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7C54" w14:textId="5075219E" w:rsidR="009A79C4" w:rsidRPr="009A79C4" w:rsidRDefault="00CA44D5" w:rsidP="009A79C4">
      <w:pPr>
        <w:widowControl w:val="0"/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A79C4">
        <w:rPr>
          <w:rFonts w:ascii="Times New Roman" w:hAnsi="Times New Roman" w:cs="Times New Roman"/>
          <w:b/>
          <w:bCs/>
          <w:spacing w:val="-2"/>
          <w:sz w:val="28"/>
          <w:szCs w:val="28"/>
        </w:rPr>
        <w:t>ROMÂNIA</w:t>
      </w:r>
      <w:r w:rsidR="00037F50" w:rsidRPr="00037F50">
        <w:t xml:space="preserve"> </w:t>
      </w:r>
      <w:r w:rsidR="00037F50">
        <w:t xml:space="preserve">                                                                                                                        </w:t>
      </w:r>
      <w:r w:rsidR="00037F50" w:rsidRPr="00037F50">
        <w:rPr>
          <w:rFonts w:ascii="Times New Roman" w:hAnsi="Times New Roman" w:cs="Times New Roman"/>
          <w:b/>
          <w:bCs/>
          <w:spacing w:val="-2"/>
          <w:sz w:val="28"/>
          <w:szCs w:val="28"/>
        </w:rPr>
        <w:t>Se aprobă,</w:t>
      </w:r>
    </w:p>
    <w:p w14:paraId="1E388919" w14:textId="14AFE3FC" w:rsidR="009A79C4" w:rsidRPr="009A79C4" w:rsidRDefault="00CA44D5" w:rsidP="009A79C4">
      <w:pPr>
        <w:widowControl w:val="0"/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A79C4">
        <w:rPr>
          <w:rFonts w:ascii="Times New Roman" w:hAnsi="Times New Roman" w:cs="Times New Roman"/>
          <w:b/>
          <w:bCs/>
          <w:sz w:val="28"/>
          <w:szCs w:val="28"/>
        </w:rPr>
        <w:t>JUDEȚUL VRANCEA</w:t>
      </w:r>
      <w:r w:rsidR="00037F50" w:rsidRPr="00037F50">
        <w:t xml:space="preserve"> </w:t>
      </w:r>
      <w:r w:rsidR="00037F50">
        <w:t xml:space="preserve">                                                                                            </w:t>
      </w:r>
      <w:r w:rsidR="00037F50" w:rsidRPr="00037F50">
        <w:rPr>
          <w:rFonts w:ascii="Times New Roman" w:hAnsi="Times New Roman" w:cs="Times New Roman"/>
          <w:b/>
          <w:bCs/>
          <w:sz w:val="28"/>
          <w:szCs w:val="28"/>
        </w:rPr>
        <w:t>Președinte</w:t>
      </w:r>
    </w:p>
    <w:p w14:paraId="79F041BF" w14:textId="1D2D2257" w:rsidR="009A79C4" w:rsidRPr="009A79C4" w:rsidRDefault="00CA44D5" w:rsidP="009A79C4">
      <w:pPr>
        <w:widowControl w:val="0"/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A79C4">
        <w:rPr>
          <w:rFonts w:ascii="Times New Roman" w:hAnsi="Times New Roman" w:cs="Times New Roman"/>
          <w:b/>
          <w:bCs/>
          <w:sz w:val="28"/>
          <w:szCs w:val="28"/>
        </w:rPr>
        <w:t>CONSILIUL JUDEȚEAN</w:t>
      </w:r>
      <w:r w:rsidR="00037F50" w:rsidRPr="00037F50">
        <w:t xml:space="preserve"> </w:t>
      </w:r>
      <w:r w:rsidR="00037F50">
        <w:t xml:space="preserve">                                                                              </w:t>
      </w:r>
      <w:r w:rsidR="00037F50" w:rsidRPr="00037F50"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11172909" w14:textId="2C92F724" w:rsidR="009A79C4" w:rsidRPr="009A79C4" w:rsidRDefault="009A79C4" w:rsidP="009A79C4">
      <w:pPr>
        <w:widowControl w:val="0"/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A79C4">
        <w:rPr>
          <w:rFonts w:ascii="Times New Roman" w:hAnsi="Times New Roman" w:cs="Times New Roman"/>
          <w:b/>
          <w:bCs/>
          <w:sz w:val="28"/>
          <w:szCs w:val="28"/>
        </w:rPr>
        <w:t xml:space="preserve">Direcția </w:t>
      </w:r>
      <w:r w:rsidR="003B7611">
        <w:rPr>
          <w:rFonts w:ascii="Times New Roman" w:hAnsi="Times New Roman" w:cs="Times New Roman"/>
          <w:b/>
          <w:bCs/>
          <w:sz w:val="28"/>
          <w:szCs w:val="28"/>
        </w:rPr>
        <w:t>Tehnică și Investiții</w:t>
      </w:r>
    </w:p>
    <w:p w14:paraId="0E99165D" w14:textId="1E11EE9A" w:rsidR="00540B73" w:rsidRDefault="00540B73" w:rsidP="009A79C4">
      <w:pPr>
        <w:widowControl w:val="0"/>
        <w:tabs>
          <w:tab w:val="left" w:leader="dot" w:pos="2088"/>
        </w:tabs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UMP-SMID</w:t>
      </w:r>
    </w:p>
    <w:p w14:paraId="38AA9413" w14:textId="23ED7E4A" w:rsidR="009A79C4" w:rsidRPr="009112C2" w:rsidRDefault="009A79C4" w:rsidP="009112C2">
      <w:pPr>
        <w:widowControl w:val="0"/>
        <w:tabs>
          <w:tab w:val="left" w:leader="dot" w:pos="2088"/>
        </w:tabs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9A79C4">
        <w:rPr>
          <w:rFonts w:ascii="Times New Roman" w:hAnsi="Times New Roman" w:cs="Times New Roman"/>
          <w:b/>
          <w:bCs/>
          <w:spacing w:val="-7"/>
          <w:sz w:val="28"/>
          <w:szCs w:val="28"/>
        </w:rPr>
        <w:t>Nr.</w:t>
      </w:r>
      <w:r w:rsidR="009F3A3E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201/11867/27.10. </w:t>
      </w:r>
      <w:r w:rsidR="00CA44D5">
        <w:rPr>
          <w:rFonts w:ascii="Times New Roman" w:hAnsi="Times New Roman" w:cs="Times New Roman"/>
          <w:b/>
          <w:bCs/>
          <w:spacing w:val="-7"/>
          <w:sz w:val="28"/>
          <w:szCs w:val="28"/>
        </w:rPr>
        <w:t>2025</w:t>
      </w:r>
      <w:r w:rsidRPr="009A79C4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E86D8DB" w14:textId="488B704F" w:rsidR="00D84E6D" w:rsidRDefault="001A0DFA" w:rsidP="001A0DFA">
      <w:pPr>
        <w:spacing w:after="0" w:line="22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REFERAT</w:t>
      </w:r>
    </w:p>
    <w:p w14:paraId="1595291A" w14:textId="77777777" w:rsidR="001A0DFA" w:rsidRDefault="001A0DFA" w:rsidP="001A0DFA">
      <w:pPr>
        <w:spacing w:after="0" w:line="220" w:lineRule="auto"/>
        <w:jc w:val="center"/>
        <w:rPr>
          <w:sz w:val="28"/>
        </w:rPr>
      </w:pPr>
    </w:p>
    <w:p w14:paraId="1EE0B8F2" w14:textId="2A4601B2" w:rsidR="00424EE6" w:rsidRPr="00424EE6" w:rsidRDefault="00424EE6" w:rsidP="00C20540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2355">
        <w:rPr>
          <w:rFonts w:ascii="Times New Roman" w:hAnsi="Times New Roman" w:cs="Times New Roman"/>
          <w:b/>
          <w:sz w:val="28"/>
          <w:szCs w:val="28"/>
        </w:rPr>
        <w:t>privind:</w:t>
      </w:r>
      <w:r w:rsidRPr="00C12355">
        <w:rPr>
          <w:rFonts w:ascii="Times New Roman" w:hAnsi="Times New Roman" w:cs="Times New Roman"/>
          <w:sz w:val="28"/>
          <w:szCs w:val="28"/>
        </w:rPr>
        <w:t xml:space="preserve"> </w:t>
      </w:r>
      <w:r w:rsidR="00E35D5E" w:rsidRPr="0078794C">
        <w:rPr>
          <w:rFonts w:ascii="Times New Roman" w:hAnsi="Times New Roman" w:cs="Times New Roman"/>
          <w:color w:val="auto"/>
          <w:sz w:val="28"/>
          <w:szCs w:val="28"/>
        </w:rPr>
        <w:t>ajust</w:t>
      </w:r>
      <w:r w:rsidR="00144C6C">
        <w:rPr>
          <w:rFonts w:ascii="Times New Roman" w:hAnsi="Times New Roman" w:cs="Times New Roman"/>
          <w:color w:val="auto"/>
          <w:sz w:val="28"/>
          <w:szCs w:val="28"/>
        </w:rPr>
        <w:t>area</w:t>
      </w:r>
      <w:r w:rsidR="00E35D5E" w:rsidRPr="0078794C">
        <w:rPr>
          <w:rFonts w:ascii="Times New Roman" w:hAnsi="Times New Roman" w:cs="Times New Roman"/>
          <w:color w:val="auto"/>
          <w:sz w:val="28"/>
          <w:szCs w:val="28"/>
        </w:rPr>
        <w:t xml:space="preserve"> tarifelor</w:t>
      </w:r>
      <w:r w:rsidR="00B42955" w:rsidRPr="0078794C">
        <w:rPr>
          <w:rFonts w:ascii="Times New Roman" w:hAnsi="Times New Roman" w:cs="Times New Roman"/>
          <w:color w:val="auto"/>
          <w:sz w:val="28"/>
          <w:szCs w:val="28"/>
        </w:rPr>
        <w:t xml:space="preserve"> practicate de către operatorul SC Eco Sud SA</w:t>
      </w:r>
      <w:r w:rsidR="001A6865" w:rsidRPr="0078794C">
        <w:rPr>
          <w:rFonts w:ascii="Times New Roman" w:hAnsi="Times New Roman" w:cs="Times New Roman"/>
          <w:color w:val="auto"/>
          <w:sz w:val="28"/>
          <w:szCs w:val="28"/>
        </w:rPr>
        <w:t xml:space="preserve"> conform</w:t>
      </w:r>
      <w:r w:rsidR="00C12355" w:rsidRPr="0078794C">
        <w:rPr>
          <w:rFonts w:ascii="Times New Roman" w:hAnsi="Times New Roman" w:cs="Times New Roman"/>
          <w:color w:val="auto"/>
          <w:sz w:val="28"/>
          <w:szCs w:val="28"/>
        </w:rPr>
        <w:t xml:space="preserve"> Contractului </w:t>
      </w:r>
      <w:r w:rsidR="00C12355" w:rsidRPr="00C12355">
        <w:rPr>
          <w:rFonts w:ascii="Times New Roman" w:hAnsi="Times New Roman" w:cs="Times New Roman"/>
          <w:sz w:val="28"/>
          <w:szCs w:val="28"/>
        </w:rPr>
        <w:t>de delegare prin concesionare a gestiunii serviciului public de operare a Centrului de Management Integrat al Deșeurilor Haret, comuna Movili</w:t>
      </w:r>
      <w:r w:rsidR="0057036D">
        <w:rPr>
          <w:rFonts w:ascii="Times New Roman" w:hAnsi="Times New Roman" w:cs="Times New Roman"/>
          <w:sz w:val="28"/>
          <w:szCs w:val="28"/>
        </w:rPr>
        <w:t>ț</w:t>
      </w:r>
      <w:r w:rsidR="00C12355" w:rsidRPr="00C12355">
        <w:rPr>
          <w:rFonts w:ascii="Times New Roman" w:hAnsi="Times New Roman" w:cs="Times New Roman"/>
          <w:sz w:val="28"/>
          <w:szCs w:val="28"/>
        </w:rPr>
        <w:t xml:space="preserve">a inclusiv a </w:t>
      </w:r>
      <w:r w:rsidR="0057036D">
        <w:rPr>
          <w:rFonts w:ascii="Times New Roman" w:hAnsi="Times New Roman" w:cs="Times New Roman"/>
          <w:sz w:val="28"/>
          <w:szCs w:val="28"/>
        </w:rPr>
        <w:t>S</w:t>
      </w:r>
      <w:r w:rsidR="00C12355" w:rsidRPr="00C12355">
        <w:rPr>
          <w:rFonts w:ascii="Times New Roman" w:hAnsi="Times New Roman" w:cs="Times New Roman"/>
          <w:sz w:val="28"/>
          <w:szCs w:val="28"/>
        </w:rPr>
        <w:t>tației de sortare</w:t>
      </w:r>
      <w:r w:rsidR="001A6865">
        <w:rPr>
          <w:rFonts w:ascii="Times New Roman" w:hAnsi="Times New Roman" w:cs="Times New Roman"/>
          <w:sz w:val="28"/>
          <w:szCs w:val="28"/>
        </w:rPr>
        <w:t xml:space="preserve"> și</w:t>
      </w:r>
      <w:r w:rsidR="00C12355" w:rsidRPr="00C12355">
        <w:rPr>
          <w:rFonts w:ascii="Times New Roman" w:hAnsi="Times New Roman" w:cs="Times New Roman"/>
          <w:sz w:val="28"/>
          <w:szCs w:val="28"/>
        </w:rPr>
        <w:t xml:space="preserve"> </w:t>
      </w:r>
      <w:r w:rsidR="0057036D">
        <w:rPr>
          <w:rFonts w:ascii="Times New Roman" w:hAnsi="Times New Roman" w:cs="Times New Roman"/>
          <w:sz w:val="28"/>
          <w:szCs w:val="28"/>
        </w:rPr>
        <w:t>S</w:t>
      </w:r>
      <w:r w:rsidR="00C12355" w:rsidRPr="00C12355">
        <w:rPr>
          <w:rFonts w:ascii="Times New Roman" w:hAnsi="Times New Roman" w:cs="Times New Roman"/>
          <w:sz w:val="28"/>
          <w:szCs w:val="28"/>
        </w:rPr>
        <w:t xml:space="preserve">tației de compostare si a </w:t>
      </w:r>
      <w:r w:rsidR="0057036D">
        <w:rPr>
          <w:rFonts w:ascii="Times New Roman" w:hAnsi="Times New Roman" w:cs="Times New Roman"/>
          <w:sz w:val="28"/>
          <w:szCs w:val="28"/>
        </w:rPr>
        <w:t>S</w:t>
      </w:r>
      <w:r w:rsidR="00C12355" w:rsidRPr="00C12355">
        <w:rPr>
          <w:rFonts w:ascii="Times New Roman" w:hAnsi="Times New Roman" w:cs="Times New Roman"/>
          <w:sz w:val="28"/>
          <w:szCs w:val="28"/>
        </w:rPr>
        <w:t>tațiilor de transfer pentru deșeuril</w:t>
      </w:r>
      <w:r w:rsidR="0082501B">
        <w:rPr>
          <w:rFonts w:ascii="Times New Roman" w:hAnsi="Times New Roman" w:cs="Times New Roman"/>
          <w:sz w:val="28"/>
          <w:szCs w:val="28"/>
        </w:rPr>
        <w:t>e</w:t>
      </w:r>
      <w:r w:rsidR="00C12355" w:rsidRPr="00C12355">
        <w:rPr>
          <w:rFonts w:ascii="Times New Roman" w:hAnsi="Times New Roman" w:cs="Times New Roman"/>
          <w:sz w:val="28"/>
          <w:szCs w:val="28"/>
        </w:rPr>
        <w:t xml:space="preserve"> municipale </w:t>
      </w:r>
      <w:r w:rsidR="0057036D">
        <w:rPr>
          <w:rFonts w:ascii="Times New Roman" w:hAnsi="Times New Roman" w:cs="Times New Roman"/>
          <w:sz w:val="28"/>
          <w:szCs w:val="28"/>
        </w:rPr>
        <w:t>ș</w:t>
      </w:r>
      <w:r w:rsidR="00C12355" w:rsidRPr="00C12355">
        <w:rPr>
          <w:rFonts w:ascii="Times New Roman" w:hAnsi="Times New Roman" w:cs="Times New Roman"/>
          <w:sz w:val="28"/>
          <w:szCs w:val="28"/>
        </w:rPr>
        <w:t>i deșeuril</w:t>
      </w:r>
      <w:r w:rsidR="0082501B">
        <w:rPr>
          <w:rFonts w:ascii="Times New Roman" w:hAnsi="Times New Roman" w:cs="Times New Roman"/>
          <w:sz w:val="28"/>
          <w:szCs w:val="28"/>
        </w:rPr>
        <w:t>e</w:t>
      </w:r>
      <w:r w:rsidR="00C12355" w:rsidRPr="00C12355">
        <w:rPr>
          <w:rFonts w:ascii="Times New Roman" w:hAnsi="Times New Roman" w:cs="Times New Roman"/>
          <w:sz w:val="28"/>
          <w:szCs w:val="28"/>
        </w:rPr>
        <w:t xml:space="preserve"> similare</w:t>
      </w:r>
      <w:r w:rsidR="0082501B">
        <w:rPr>
          <w:rFonts w:ascii="Times New Roman" w:hAnsi="Times New Roman" w:cs="Times New Roman"/>
          <w:sz w:val="28"/>
          <w:szCs w:val="28"/>
        </w:rPr>
        <w:t xml:space="preserve"> Focșani, Adjud, Vidra și Gugești nr.19977/12.09.2023</w:t>
      </w:r>
    </w:p>
    <w:p w14:paraId="17385E4A" w14:textId="4839B96E" w:rsidR="00D84E6D" w:rsidRDefault="00D84E6D" w:rsidP="00851A70">
      <w:pPr>
        <w:spacing w:after="0" w:line="276" w:lineRule="auto"/>
        <w:ind w:left="96" w:hanging="10"/>
        <w:jc w:val="both"/>
        <w:rPr>
          <w:rFonts w:ascii="Times New Roman" w:hAnsi="Times New Roman" w:cs="Times New Roman"/>
          <w:sz w:val="28"/>
          <w:szCs w:val="28"/>
        </w:rPr>
      </w:pPr>
    </w:p>
    <w:p w14:paraId="0515EB4A" w14:textId="1D901044" w:rsidR="004E6DDF" w:rsidRDefault="000C11C8" w:rsidP="00851A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4647">
        <w:rPr>
          <w:rFonts w:ascii="Times New Roman" w:hAnsi="Times New Roman" w:cs="Times New Roman"/>
          <w:sz w:val="28"/>
          <w:szCs w:val="28"/>
        </w:rPr>
        <w:t xml:space="preserve">Consiliul </w:t>
      </w:r>
      <w:r w:rsidR="00DB3A3D">
        <w:rPr>
          <w:rFonts w:ascii="Times New Roman" w:hAnsi="Times New Roman" w:cs="Times New Roman"/>
          <w:sz w:val="28"/>
          <w:szCs w:val="28"/>
        </w:rPr>
        <w:t>J</w:t>
      </w:r>
      <w:r w:rsidR="00A44647">
        <w:rPr>
          <w:rFonts w:ascii="Times New Roman" w:hAnsi="Times New Roman" w:cs="Times New Roman"/>
          <w:sz w:val="28"/>
          <w:szCs w:val="28"/>
        </w:rPr>
        <w:t xml:space="preserve">udețean Vrancea a avut în implementare </w:t>
      </w:r>
      <w:r w:rsidR="00DB3A3D">
        <w:rPr>
          <w:rFonts w:ascii="Times New Roman" w:hAnsi="Times New Roman" w:cs="Times New Roman"/>
          <w:sz w:val="28"/>
          <w:szCs w:val="28"/>
        </w:rPr>
        <w:t>P</w:t>
      </w:r>
      <w:r w:rsidR="00A44647">
        <w:rPr>
          <w:rFonts w:ascii="Times New Roman" w:hAnsi="Times New Roman" w:cs="Times New Roman"/>
          <w:sz w:val="28"/>
          <w:szCs w:val="28"/>
        </w:rPr>
        <w:t xml:space="preserve">roiectul </w:t>
      </w:r>
      <w:r w:rsidR="00A44647">
        <w:rPr>
          <w:rFonts w:ascii="Times New Roman" w:hAnsi="Times New Roman" w:cs="Times New Roman"/>
          <w:sz w:val="28"/>
          <w:szCs w:val="28"/>
          <w:lang w:val="en-US"/>
        </w:rPr>
        <w:t xml:space="preserve">“Sistem de Management Integrat al Deșeurilor Solide </w:t>
      </w:r>
      <w:r w:rsidR="00DB3A3D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44647">
        <w:rPr>
          <w:rFonts w:ascii="Times New Roman" w:hAnsi="Times New Roman" w:cs="Times New Roman"/>
          <w:sz w:val="28"/>
          <w:szCs w:val="28"/>
          <w:lang w:val="en-US"/>
        </w:rPr>
        <w:t>n județul Vrancea”</w:t>
      </w:r>
      <w:r w:rsidR="00DB3A3D">
        <w:rPr>
          <w:rFonts w:ascii="Times New Roman" w:hAnsi="Times New Roman" w:cs="Times New Roman"/>
          <w:sz w:val="28"/>
          <w:szCs w:val="28"/>
        </w:rPr>
        <w:t xml:space="preserve"> care a fost finalizat la 30.06.2021</w:t>
      </w:r>
      <w:r w:rsidR="00466A3B">
        <w:rPr>
          <w:rFonts w:ascii="Times New Roman" w:hAnsi="Times New Roman" w:cs="Times New Roman"/>
          <w:sz w:val="28"/>
          <w:szCs w:val="28"/>
        </w:rPr>
        <w:t xml:space="preserve">. Pentru asigurarea funcționalității acestuia </w:t>
      </w:r>
      <w:r w:rsidR="00814B83">
        <w:rPr>
          <w:rFonts w:ascii="Times New Roman" w:hAnsi="Times New Roman" w:cs="Times New Roman"/>
          <w:sz w:val="28"/>
          <w:szCs w:val="28"/>
        </w:rPr>
        <w:t>a fost</w:t>
      </w:r>
      <w:r w:rsidR="00466A3B">
        <w:rPr>
          <w:rFonts w:ascii="Times New Roman" w:hAnsi="Times New Roman" w:cs="Times New Roman"/>
          <w:sz w:val="28"/>
          <w:szCs w:val="28"/>
        </w:rPr>
        <w:t xml:space="preserve"> necesară atribuirea contractelor de operare a sis</w:t>
      </w:r>
      <w:r w:rsidR="00E423AF">
        <w:rPr>
          <w:rFonts w:ascii="Times New Roman" w:hAnsi="Times New Roman" w:cs="Times New Roman"/>
          <w:sz w:val="28"/>
          <w:szCs w:val="28"/>
        </w:rPr>
        <w:t>temului, respectiv operarea C</w:t>
      </w:r>
      <w:r w:rsidR="00814B83">
        <w:rPr>
          <w:rFonts w:ascii="Times New Roman" w:hAnsi="Times New Roman" w:cs="Times New Roman"/>
          <w:sz w:val="28"/>
          <w:szCs w:val="28"/>
        </w:rPr>
        <w:t xml:space="preserve">entrului de </w:t>
      </w:r>
      <w:r w:rsidR="00E423AF">
        <w:rPr>
          <w:rFonts w:ascii="Times New Roman" w:hAnsi="Times New Roman" w:cs="Times New Roman"/>
          <w:sz w:val="28"/>
          <w:szCs w:val="28"/>
        </w:rPr>
        <w:t>M</w:t>
      </w:r>
      <w:r w:rsidR="00814B83">
        <w:rPr>
          <w:rFonts w:ascii="Times New Roman" w:hAnsi="Times New Roman" w:cs="Times New Roman"/>
          <w:sz w:val="28"/>
          <w:szCs w:val="28"/>
        </w:rPr>
        <w:t xml:space="preserve">anagement </w:t>
      </w:r>
      <w:r w:rsidR="00E423AF">
        <w:rPr>
          <w:rFonts w:ascii="Times New Roman" w:hAnsi="Times New Roman" w:cs="Times New Roman"/>
          <w:sz w:val="28"/>
          <w:szCs w:val="28"/>
        </w:rPr>
        <w:t>I</w:t>
      </w:r>
      <w:r w:rsidR="00814B83">
        <w:rPr>
          <w:rFonts w:ascii="Times New Roman" w:hAnsi="Times New Roman" w:cs="Times New Roman"/>
          <w:sz w:val="28"/>
          <w:szCs w:val="28"/>
        </w:rPr>
        <w:t xml:space="preserve">ntegrat al </w:t>
      </w:r>
      <w:r w:rsidR="00E423AF">
        <w:rPr>
          <w:rFonts w:ascii="Times New Roman" w:hAnsi="Times New Roman" w:cs="Times New Roman"/>
          <w:sz w:val="28"/>
          <w:szCs w:val="28"/>
        </w:rPr>
        <w:t>D</w:t>
      </w:r>
      <w:r w:rsidR="00814B83">
        <w:rPr>
          <w:rFonts w:ascii="Times New Roman" w:hAnsi="Times New Roman" w:cs="Times New Roman"/>
          <w:sz w:val="28"/>
          <w:szCs w:val="28"/>
        </w:rPr>
        <w:t>eșeurilor</w:t>
      </w:r>
      <w:r w:rsidR="00E423AF">
        <w:rPr>
          <w:rFonts w:ascii="Times New Roman" w:hAnsi="Times New Roman" w:cs="Times New Roman"/>
          <w:sz w:val="28"/>
          <w:szCs w:val="28"/>
        </w:rPr>
        <w:t xml:space="preserve"> Haret și colectarea și transportul deșeurilor din județul Vrancea</w:t>
      </w:r>
      <w:r w:rsidR="00DD71A5">
        <w:rPr>
          <w:rFonts w:ascii="Times New Roman" w:hAnsi="Times New Roman" w:cs="Times New Roman"/>
          <w:sz w:val="28"/>
          <w:szCs w:val="28"/>
        </w:rPr>
        <w:t>.</w:t>
      </w:r>
    </w:p>
    <w:p w14:paraId="0F9359A6" w14:textId="7A6EC448" w:rsidR="003408E0" w:rsidRDefault="000C11C8" w:rsidP="00851A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D71A5">
        <w:rPr>
          <w:rFonts w:ascii="Times New Roman" w:hAnsi="Times New Roman" w:cs="Times New Roman"/>
          <w:sz w:val="28"/>
          <w:szCs w:val="28"/>
        </w:rPr>
        <w:t xml:space="preserve">În data de 12.09.2023 a fost semnat contractul de delegare prin concesionare </w:t>
      </w:r>
      <w:r w:rsidRPr="000C11C8">
        <w:rPr>
          <w:rFonts w:ascii="Times New Roman" w:hAnsi="Times New Roman" w:cs="Times New Roman"/>
          <w:sz w:val="28"/>
          <w:szCs w:val="28"/>
        </w:rPr>
        <w:t>a gestiunii serviciului public de operare a Centrului de Management Integrat al Deșeurilor Haret, comuna Movilița inclusiv a Stației de sortare și Stației de compostare si a Stațiilor de transfer pentru deșeurile municipale și deșeurile similare Focșani, Adjud, Vidra și Gugești nr.19977</w:t>
      </w:r>
      <w:r w:rsidR="006D3A8C">
        <w:rPr>
          <w:rFonts w:ascii="Times New Roman" w:hAnsi="Times New Roman" w:cs="Times New Roman"/>
          <w:sz w:val="28"/>
          <w:szCs w:val="28"/>
        </w:rPr>
        <w:t xml:space="preserve">, </w:t>
      </w:r>
      <w:r w:rsidR="00F52038">
        <w:rPr>
          <w:rFonts w:ascii="Times New Roman" w:hAnsi="Times New Roman" w:cs="Times New Roman"/>
          <w:sz w:val="28"/>
          <w:szCs w:val="28"/>
        </w:rPr>
        <w:t xml:space="preserve">cu </w:t>
      </w:r>
      <w:r w:rsidR="006D3A8C">
        <w:rPr>
          <w:rFonts w:ascii="Times New Roman" w:hAnsi="Times New Roman" w:cs="Times New Roman"/>
          <w:sz w:val="28"/>
          <w:szCs w:val="28"/>
        </w:rPr>
        <w:t>operatorul S</w:t>
      </w:r>
      <w:r w:rsidR="00804FB1">
        <w:rPr>
          <w:rFonts w:ascii="Times New Roman" w:hAnsi="Times New Roman" w:cs="Times New Roman"/>
          <w:sz w:val="28"/>
          <w:szCs w:val="28"/>
        </w:rPr>
        <w:t>.</w:t>
      </w:r>
      <w:r w:rsidR="006D3A8C">
        <w:rPr>
          <w:rFonts w:ascii="Times New Roman" w:hAnsi="Times New Roman" w:cs="Times New Roman"/>
          <w:sz w:val="28"/>
          <w:szCs w:val="28"/>
        </w:rPr>
        <w:t>C Eco Sud SA București.</w:t>
      </w:r>
      <w:r w:rsidR="003408E0">
        <w:rPr>
          <w:rFonts w:ascii="Times New Roman" w:hAnsi="Times New Roman" w:cs="Times New Roman"/>
          <w:sz w:val="28"/>
          <w:szCs w:val="28"/>
        </w:rPr>
        <w:t xml:space="preserve"> Acesta operează începând cu data de </w:t>
      </w:r>
      <w:r w:rsidR="00F43A22">
        <w:rPr>
          <w:rFonts w:ascii="Times New Roman" w:hAnsi="Times New Roman" w:cs="Times New Roman"/>
          <w:sz w:val="28"/>
          <w:szCs w:val="28"/>
        </w:rPr>
        <w:t>12.07.2024.</w:t>
      </w:r>
    </w:p>
    <w:p w14:paraId="38D78D9E" w14:textId="1C5426C2" w:rsidR="00C96102" w:rsidRDefault="00C96102" w:rsidP="00851A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La semnarea contractului de delegare, tarifele </w:t>
      </w:r>
      <w:r w:rsidR="001323C7">
        <w:rPr>
          <w:rFonts w:ascii="Times New Roman" w:hAnsi="Times New Roman" w:cs="Times New Roman"/>
          <w:sz w:val="28"/>
          <w:szCs w:val="28"/>
        </w:rPr>
        <w:t xml:space="preserve">prevăzute </w:t>
      </w:r>
      <w:r w:rsidR="00AF76E1">
        <w:rPr>
          <w:rFonts w:ascii="Times New Roman" w:hAnsi="Times New Roman" w:cs="Times New Roman"/>
          <w:sz w:val="28"/>
          <w:szCs w:val="28"/>
        </w:rPr>
        <w:t xml:space="preserve">au </w:t>
      </w:r>
      <w:r w:rsidR="001323C7">
        <w:rPr>
          <w:rFonts w:ascii="Times New Roman" w:hAnsi="Times New Roman" w:cs="Times New Roman"/>
          <w:sz w:val="28"/>
          <w:szCs w:val="28"/>
        </w:rPr>
        <w:t>fost cele prezentate în Oferta Financiară, respectiv:</w:t>
      </w:r>
    </w:p>
    <w:p w14:paraId="31A6911C" w14:textId="795DEAB2" w:rsidR="00747607" w:rsidRPr="00747607" w:rsidRDefault="00D63727" w:rsidP="00747607">
      <w:pPr>
        <w:pStyle w:val="Listparagraf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Tarif </w:t>
      </w:r>
      <w:r w:rsidR="00D3262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ortare </w:t>
      </w:r>
      <w:r w:rsidR="00747607" w:rsidRPr="00747607">
        <w:rPr>
          <w:rFonts w:ascii="Times New Roman" w:hAnsi="Times New Roman" w:cs="Times New Roman"/>
          <w:sz w:val="28"/>
          <w:szCs w:val="28"/>
        </w:rPr>
        <w:t>a deșeurilor menajere             - 198,56  lei/tonă fără TVA;</w:t>
      </w:r>
    </w:p>
    <w:p w14:paraId="5E19B171" w14:textId="77777777" w:rsidR="00747607" w:rsidRPr="00747607" w:rsidRDefault="00747607" w:rsidP="00747607">
      <w:pPr>
        <w:pStyle w:val="Listparagra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07">
        <w:rPr>
          <w:rFonts w:ascii="Times New Roman" w:hAnsi="Times New Roman" w:cs="Times New Roman"/>
          <w:sz w:val="28"/>
          <w:szCs w:val="28"/>
        </w:rPr>
        <w:t>reciclabile și a deșeurilor similare</w:t>
      </w:r>
    </w:p>
    <w:p w14:paraId="1AB926D4" w14:textId="62B6FDBB" w:rsidR="00747607" w:rsidRPr="00747607" w:rsidRDefault="00747607" w:rsidP="00747607">
      <w:pPr>
        <w:pStyle w:val="Listparagra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07">
        <w:rPr>
          <w:rFonts w:ascii="Times New Roman" w:hAnsi="Times New Roman" w:cs="Times New Roman"/>
          <w:sz w:val="28"/>
          <w:szCs w:val="28"/>
        </w:rPr>
        <w:t xml:space="preserve">reciclabile în stația de sortare                                             </w:t>
      </w:r>
    </w:p>
    <w:p w14:paraId="2463AF98" w14:textId="118D389C" w:rsidR="00747607" w:rsidRPr="00747607" w:rsidRDefault="00D63727" w:rsidP="00747607">
      <w:pPr>
        <w:pStyle w:val="Listparagraf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Tarif </w:t>
      </w:r>
      <w:r w:rsidR="00D3262B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ompostare  </w:t>
      </w:r>
      <w:r w:rsidR="00747607" w:rsidRPr="00747607">
        <w:rPr>
          <w:rFonts w:ascii="Times New Roman" w:hAnsi="Times New Roman" w:cs="Times New Roman"/>
          <w:sz w:val="28"/>
          <w:szCs w:val="28"/>
        </w:rPr>
        <w:t>a deșeurilor                     - 238,85 lei/tonă fără TVA;</w:t>
      </w:r>
    </w:p>
    <w:p w14:paraId="1F5428F9" w14:textId="4F0E255B" w:rsidR="00747607" w:rsidRPr="00747607" w:rsidRDefault="00747607" w:rsidP="00747607">
      <w:pPr>
        <w:pStyle w:val="Listparagra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07">
        <w:rPr>
          <w:rFonts w:ascii="Times New Roman" w:hAnsi="Times New Roman" w:cs="Times New Roman"/>
          <w:sz w:val="28"/>
          <w:szCs w:val="28"/>
        </w:rPr>
        <w:t xml:space="preserve">biodegradabile în stația de compostare                                                                </w:t>
      </w:r>
    </w:p>
    <w:p w14:paraId="49B5F5EC" w14:textId="257B52AD" w:rsidR="00747607" w:rsidRPr="00747607" w:rsidRDefault="004C457E" w:rsidP="00747607">
      <w:pPr>
        <w:pStyle w:val="Listparagraf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Tarif </w:t>
      </w:r>
      <w:r w:rsidR="00D3262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epozitare  </w:t>
      </w:r>
      <w:r w:rsidR="00747607" w:rsidRPr="00747607">
        <w:rPr>
          <w:rFonts w:ascii="Times New Roman" w:hAnsi="Times New Roman" w:cs="Times New Roman"/>
          <w:sz w:val="28"/>
          <w:szCs w:val="28"/>
        </w:rPr>
        <w:t xml:space="preserve">a deșeurilor în                   - </w:t>
      </w:r>
      <w:r w:rsidR="00D3262B" w:rsidRPr="00D3262B">
        <w:rPr>
          <w:rFonts w:ascii="Times New Roman" w:hAnsi="Times New Roman" w:cs="Times New Roman"/>
          <w:sz w:val="28"/>
          <w:szCs w:val="28"/>
        </w:rPr>
        <w:t xml:space="preserve">199,66 </w:t>
      </w:r>
      <w:r w:rsidR="00747607" w:rsidRPr="00747607">
        <w:rPr>
          <w:rFonts w:ascii="Times New Roman" w:hAnsi="Times New Roman" w:cs="Times New Roman"/>
          <w:sz w:val="28"/>
          <w:szCs w:val="28"/>
        </w:rPr>
        <w:t xml:space="preserve">lei/tonă fără TVA;                                </w:t>
      </w:r>
    </w:p>
    <w:p w14:paraId="0C151992" w14:textId="322F0471" w:rsidR="004C457E" w:rsidRDefault="00747607" w:rsidP="00D3262B">
      <w:pPr>
        <w:pStyle w:val="Listparagra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07">
        <w:rPr>
          <w:rFonts w:ascii="Times New Roman" w:hAnsi="Times New Roman" w:cs="Times New Roman"/>
          <w:sz w:val="28"/>
          <w:szCs w:val="28"/>
        </w:rPr>
        <w:t>depozitul ecologic</w:t>
      </w:r>
      <w:r w:rsidR="004C457E">
        <w:rPr>
          <w:rFonts w:ascii="Times New Roman" w:hAnsi="Times New Roman" w:cs="Times New Roman"/>
          <w:sz w:val="28"/>
          <w:szCs w:val="28"/>
        </w:rPr>
        <w:t xml:space="preserve">    </w:t>
      </w:r>
      <w:r w:rsidR="008007C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63CFC959" w14:textId="5D49EC49" w:rsidR="00C7590D" w:rsidRPr="00C60985" w:rsidRDefault="00264386" w:rsidP="00C60985">
      <w:pPr>
        <w:pStyle w:val="Listparagraf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985">
        <w:rPr>
          <w:rFonts w:ascii="Times New Roman" w:hAnsi="Times New Roman" w:cs="Times New Roman"/>
          <w:sz w:val="28"/>
          <w:szCs w:val="28"/>
        </w:rPr>
        <w:t xml:space="preserve">Tarif </w:t>
      </w:r>
      <w:r w:rsidR="00D3262B">
        <w:rPr>
          <w:rFonts w:ascii="Times New Roman" w:hAnsi="Times New Roman" w:cs="Times New Roman"/>
          <w:sz w:val="28"/>
          <w:szCs w:val="28"/>
        </w:rPr>
        <w:t>T</w:t>
      </w:r>
      <w:r w:rsidRPr="00C60985">
        <w:rPr>
          <w:rFonts w:ascii="Times New Roman" w:hAnsi="Times New Roman" w:cs="Times New Roman"/>
          <w:sz w:val="28"/>
          <w:szCs w:val="28"/>
        </w:rPr>
        <w:t xml:space="preserve">ransfer </w:t>
      </w:r>
      <w:r w:rsidR="00C7590D" w:rsidRPr="00C60985">
        <w:rPr>
          <w:rFonts w:ascii="Times New Roman" w:hAnsi="Times New Roman" w:cs="Times New Roman"/>
          <w:sz w:val="28"/>
          <w:szCs w:val="28"/>
        </w:rPr>
        <w:t xml:space="preserve">pentru deșeuri </w:t>
      </w:r>
      <w:r w:rsidR="00AF76E1">
        <w:rPr>
          <w:rFonts w:ascii="Times New Roman" w:hAnsi="Times New Roman" w:cs="Times New Roman"/>
          <w:sz w:val="28"/>
          <w:szCs w:val="28"/>
        </w:rPr>
        <w:t xml:space="preserve">                       - 111,03 lei</w:t>
      </w:r>
      <w:r w:rsidR="00473A28">
        <w:rPr>
          <w:rFonts w:ascii="Times New Roman" w:hAnsi="Times New Roman" w:cs="Times New Roman"/>
          <w:sz w:val="28"/>
          <w:szCs w:val="28"/>
        </w:rPr>
        <w:t>/tonă fără TVA.</w:t>
      </w:r>
    </w:p>
    <w:p w14:paraId="356C5877" w14:textId="77777777" w:rsidR="00C7590D" w:rsidRDefault="00C7590D" w:rsidP="00C7590D">
      <w:pPr>
        <w:pStyle w:val="Listparagra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municipale cu excepția hârtiei,</w:t>
      </w:r>
    </w:p>
    <w:p w14:paraId="188A8DBF" w14:textId="77777777" w:rsidR="00C7590D" w:rsidRDefault="00C7590D" w:rsidP="00C7590D">
      <w:pPr>
        <w:pStyle w:val="Listparagra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metalului, plasticului și sticlei</w:t>
      </w:r>
    </w:p>
    <w:p w14:paraId="2A9C8E72" w14:textId="41C09B63" w:rsidR="004C457E" w:rsidRPr="00C60985" w:rsidRDefault="00C60985" w:rsidP="00C609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590D" w:rsidRPr="00C60985">
        <w:rPr>
          <w:rFonts w:ascii="Times New Roman" w:hAnsi="Times New Roman" w:cs="Times New Roman"/>
          <w:sz w:val="28"/>
          <w:szCs w:val="28"/>
        </w:rPr>
        <w:t xml:space="preserve">din deșeurile municipale                         </w:t>
      </w:r>
      <w:r w:rsidR="00264386" w:rsidRPr="00C6098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B698947" w14:textId="77777777" w:rsidR="00AA4C8F" w:rsidRDefault="00AA4C8F" w:rsidP="0039768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EBC4223" w14:textId="298CDD0F" w:rsidR="00AA106C" w:rsidRDefault="006A1D58" w:rsidP="003976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6E08CB">
        <w:rPr>
          <w:rFonts w:ascii="Times New Roman" w:hAnsi="Times New Roman" w:cs="Times New Roman"/>
          <w:sz w:val="28"/>
          <w:szCs w:val="28"/>
        </w:rPr>
        <w:t>D</w:t>
      </w:r>
      <w:r w:rsidR="004A7BC7">
        <w:rPr>
          <w:rFonts w:ascii="Times New Roman" w:hAnsi="Times New Roman" w:cs="Times New Roman"/>
          <w:sz w:val="28"/>
          <w:szCs w:val="28"/>
        </w:rPr>
        <w:t>upă data încheierii C</w:t>
      </w:r>
      <w:r w:rsidR="00D6601D">
        <w:rPr>
          <w:rFonts w:ascii="Times New Roman" w:hAnsi="Times New Roman" w:cs="Times New Roman"/>
          <w:sz w:val="28"/>
          <w:szCs w:val="28"/>
        </w:rPr>
        <w:t>ontract</w:t>
      </w:r>
      <w:r w:rsidR="0039768D">
        <w:rPr>
          <w:rFonts w:ascii="Times New Roman" w:hAnsi="Times New Roman" w:cs="Times New Roman"/>
          <w:sz w:val="28"/>
          <w:szCs w:val="28"/>
        </w:rPr>
        <w:t>ului</w:t>
      </w:r>
      <w:r w:rsidR="00D6601D">
        <w:rPr>
          <w:rFonts w:ascii="Times New Roman" w:hAnsi="Times New Roman" w:cs="Times New Roman"/>
          <w:sz w:val="28"/>
          <w:szCs w:val="28"/>
        </w:rPr>
        <w:t xml:space="preserve"> de delegare </w:t>
      </w:r>
      <w:r w:rsidR="0039768D">
        <w:rPr>
          <w:rFonts w:ascii="Times New Roman" w:hAnsi="Times New Roman" w:cs="Times New Roman"/>
          <w:sz w:val="28"/>
          <w:szCs w:val="28"/>
        </w:rPr>
        <w:t>nr.19977/12.09.2023</w:t>
      </w:r>
      <w:r w:rsidR="009E005D">
        <w:t xml:space="preserve"> </w:t>
      </w:r>
      <w:r w:rsidR="006E08CB" w:rsidRPr="006E08CB">
        <w:rPr>
          <w:rFonts w:ascii="Times New Roman" w:hAnsi="Times New Roman" w:cs="Times New Roman"/>
          <w:sz w:val="28"/>
          <w:szCs w:val="28"/>
        </w:rPr>
        <w:t>a</w:t>
      </w:r>
      <w:r w:rsidR="009E005D">
        <w:rPr>
          <w:rFonts w:ascii="Times New Roman" w:hAnsi="Times New Roman" w:cs="Times New Roman"/>
          <w:sz w:val="28"/>
          <w:szCs w:val="28"/>
        </w:rPr>
        <w:t xml:space="preserve">u apărut </w:t>
      </w:r>
      <w:r w:rsidR="006E08CB" w:rsidRPr="006E08CB">
        <w:rPr>
          <w:rFonts w:ascii="Times New Roman" w:hAnsi="Times New Roman" w:cs="Times New Roman"/>
          <w:sz w:val="28"/>
          <w:szCs w:val="28"/>
        </w:rPr>
        <w:t xml:space="preserve"> modificări legislative </w:t>
      </w:r>
      <w:r w:rsidR="00A006E8">
        <w:rPr>
          <w:rFonts w:ascii="Times New Roman" w:hAnsi="Times New Roman" w:cs="Times New Roman"/>
          <w:sz w:val="28"/>
          <w:szCs w:val="28"/>
        </w:rPr>
        <w:t xml:space="preserve">transpuse potrivit </w:t>
      </w:r>
      <w:r w:rsidR="00A006E8" w:rsidRPr="00A006E8">
        <w:rPr>
          <w:rFonts w:ascii="Times New Roman" w:hAnsi="Times New Roman" w:cs="Times New Roman"/>
          <w:sz w:val="28"/>
          <w:szCs w:val="28"/>
        </w:rPr>
        <w:t>Ordinului A.N.R.S.C. nr.640/30.09.2022 privind aprobarea Normelor metodologice de stabilire, ajustare sau modificare a tarifelor pentru activitățile de salubrizare, precum și de calculare a tarifelor/taxelor distincte pentru gestionarea deșeurilor și a taxelor de salubrizare</w:t>
      </w:r>
      <w:r w:rsidR="00A006E8">
        <w:rPr>
          <w:rFonts w:ascii="Times New Roman" w:hAnsi="Times New Roman" w:cs="Times New Roman"/>
          <w:sz w:val="28"/>
          <w:szCs w:val="28"/>
        </w:rPr>
        <w:t xml:space="preserve"> care</w:t>
      </w:r>
      <w:r w:rsidR="00B55A36">
        <w:rPr>
          <w:rFonts w:ascii="Times New Roman" w:hAnsi="Times New Roman" w:cs="Times New Roman"/>
          <w:sz w:val="28"/>
          <w:szCs w:val="28"/>
        </w:rPr>
        <w:t xml:space="preserve"> au vizat</w:t>
      </w:r>
      <w:r w:rsidR="00435211">
        <w:rPr>
          <w:rFonts w:ascii="Times New Roman" w:hAnsi="Times New Roman" w:cs="Times New Roman"/>
          <w:sz w:val="28"/>
          <w:szCs w:val="28"/>
        </w:rPr>
        <w:t xml:space="preserve"> </w:t>
      </w:r>
      <w:r w:rsidR="00D97609">
        <w:rPr>
          <w:rFonts w:ascii="Times New Roman" w:hAnsi="Times New Roman" w:cs="Times New Roman"/>
          <w:sz w:val="28"/>
          <w:szCs w:val="28"/>
        </w:rPr>
        <w:t xml:space="preserve">si </w:t>
      </w:r>
      <w:r w:rsidR="00435211">
        <w:rPr>
          <w:rFonts w:ascii="Times New Roman" w:hAnsi="Times New Roman" w:cs="Times New Roman"/>
          <w:sz w:val="28"/>
          <w:szCs w:val="28"/>
        </w:rPr>
        <w:t xml:space="preserve">modul de fundamentare </w:t>
      </w:r>
      <w:r w:rsidR="00D97609">
        <w:rPr>
          <w:rFonts w:ascii="Times New Roman" w:hAnsi="Times New Roman" w:cs="Times New Roman"/>
          <w:sz w:val="28"/>
          <w:szCs w:val="28"/>
        </w:rPr>
        <w:t xml:space="preserve">și structura </w:t>
      </w:r>
      <w:r w:rsidR="00435211">
        <w:rPr>
          <w:rFonts w:ascii="Times New Roman" w:hAnsi="Times New Roman" w:cs="Times New Roman"/>
          <w:sz w:val="28"/>
          <w:szCs w:val="28"/>
        </w:rPr>
        <w:t>tarifelor de salubrizare</w:t>
      </w:r>
      <w:r w:rsidR="00AA106C">
        <w:rPr>
          <w:rFonts w:ascii="Times New Roman" w:hAnsi="Times New Roman" w:cs="Times New Roman"/>
          <w:sz w:val="28"/>
          <w:szCs w:val="28"/>
        </w:rPr>
        <w:t>.</w:t>
      </w:r>
    </w:p>
    <w:p w14:paraId="0401A0C6" w14:textId="18AACE4D" w:rsidR="00A35945" w:rsidRDefault="00457E2A" w:rsidP="00182C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2A">
        <w:rPr>
          <w:rFonts w:ascii="Times New Roman" w:hAnsi="Times New Roman" w:cs="Times New Roman"/>
          <w:sz w:val="28"/>
          <w:szCs w:val="28"/>
        </w:rPr>
        <w:t xml:space="preserve">         În acest sens a fost adoptată Hotărârea Consiliului Județean nr.23/29.01.2024 prin care s-a aprobat modificarea Contractului de delegare nr.19977/12.09.2023 care a vizat și tarifele practicate de Delegat, modificare transpusă prin încheierea Actului adițional nr.1/3363/16.03.2024. Tarifele astfel recalculate, ca urmare a modificărilor efectuate, sunt:</w:t>
      </w:r>
    </w:p>
    <w:p w14:paraId="4D350B22" w14:textId="60AB1C74" w:rsidR="00771F4F" w:rsidRDefault="00AF22C7" w:rsidP="00DF3214">
      <w:pPr>
        <w:pStyle w:val="Listparagraf"/>
        <w:numPr>
          <w:ilvl w:val="0"/>
          <w:numId w:val="14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60985">
        <w:rPr>
          <w:rFonts w:ascii="Times New Roman" w:hAnsi="Times New Roman" w:cs="Times New Roman"/>
          <w:sz w:val="28"/>
          <w:szCs w:val="28"/>
        </w:rPr>
        <w:t xml:space="preserve">Tarif </w:t>
      </w:r>
      <w:r w:rsidR="00771F4F">
        <w:rPr>
          <w:rFonts w:ascii="Times New Roman" w:hAnsi="Times New Roman" w:cs="Times New Roman"/>
          <w:sz w:val="28"/>
          <w:szCs w:val="28"/>
        </w:rPr>
        <w:t>S</w:t>
      </w:r>
      <w:r w:rsidRPr="00C60985">
        <w:rPr>
          <w:rFonts w:ascii="Times New Roman" w:hAnsi="Times New Roman" w:cs="Times New Roman"/>
          <w:sz w:val="28"/>
          <w:szCs w:val="28"/>
        </w:rPr>
        <w:t>ortare</w:t>
      </w:r>
      <w:r w:rsidR="0055264B" w:rsidRPr="00C60985">
        <w:rPr>
          <w:rFonts w:ascii="Times New Roman" w:hAnsi="Times New Roman" w:cs="Times New Roman"/>
          <w:sz w:val="28"/>
          <w:szCs w:val="28"/>
        </w:rPr>
        <w:t xml:space="preserve"> </w:t>
      </w:r>
      <w:r w:rsidR="00C30E80" w:rsidRPr="00C30E80">
        <w:rPr>
          <w:rFonts w:ascii="Times New Roman" w:hAnsi="Times New Roman" w:cs="Times New Roman"/>
          <w:sz w:val="28"/>
          <w:szCs w:val="28"/>
        </w:rPr>
        <w:t xml:space="preserve">a deșeurilor menajere </w:t>
      </w:r>
      <w:r w:rsidR="00771F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71F4F" w:rsidRPr="00771F4F">
        <w:rPr>
          <w:rFonts w:ascii="Times New Roman" w:hAnsi="Times New Roman" w:cs="Times New Roman"/>
          <w:sz w:val="28"/>
          <w:szCs w:val="28"/>
        </w:rPr>
        <w:t>- 150.62 lei/tonă fără TVA;</w:t>
      </w:r>
    </w:p>
    <w:p w14:paraId="16A2FDFA" w14:textId="77777777" w:rsidR="00771F4F" w:rsidRDefault="00C30E80" w:rsidP="00771F4F">
      <w:pPr>
        <w:pStyle w:val="Listparagraf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30E80">
        <w:rPr>
          <w:rFonts w:ascii="Times New Roman" w:hAnsi="Times New Roman" w:cs="Times New Roman"/>
          <w:sz w:val="28"/>
          <w:szCs w:val="28"/>
        </w:rPr>
        <w:t>reciclabile și a deșeurilor similare</w:t>
      </w:r>
    </w:p>
    <w:p w14:paraId="12AC7A90" w14:textId="77777777" w:rsidR="00771F4F" w:rsidRDefault="00C30E80" w:rsidP="00771F4F">
      <w:pPr>
        <w:pStyle w:val="Listparagraf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30E80">
        <w:rPr>
          <w:rFonts w:ascii="Times New Roman" w:hAnsi="Times New Roman" w:cs="Times New Roman"/>
          <w:sz w:val="28"/>
          <w:szCs w:val="28"/>
        </w:rPr>
        <w:t xml:space="preserve"> reciclabile în stația de sortare</w:t>
      </w:r>
      <w:r w:rsidR="0055264B" w:rsidRPr="00C6098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6A28BFC4" w14:textId="4B5A8E49" w:rsidR="00EF2123" w:rsidRDefault="0055264B" w:rsidP="00EF2123">
      <w:pPr>
        <w:pStyle w:val="Listparagraf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71F4F">
        <w:rPr>
          <w:rFonts w:ascii="Times New Roman" w:hAnsi="Times New Roman" w:cs="Times New Roman"/>
          <w:sz w:val="28"/>
          <w:szCs w:val="28"/>
        </w:rPr>
        <w:t xml:space="preserve">Tarif </w:t>
      </w:r>
      <w:r w:rsidR="00771F4F" w:rsidRPr="00771F4F">
        <w:rPr>
          <w:rFonts w:ascii="Times New Roman" w:hAnsi="Times New Roman" w:cs="Times New Roman"/>
          <w:sz w:val="28"/>
          <w:szCs w:val="28"/>
        </w:rPr>
        <w:t>C</w:t>
      </w:r>
      <w:r w:rsidRPr="00771F4F">
        <w:rPr>
          <w:rFonts w:ascii="Times New Roman" w:hAnsi="Times New Roman" w:cs="Times New Roman"/>
          <w:sz w:val="28"/>
          <w:szCs w:val="28"/>
        </w:rPr>
        <w:t xml:space="preserve">ompostare </w:t>
      </w:r>
      <w:r w:rsidR="00C64E3B" w:rsidRPr="00771F4F">
        <w:rPr>
          <w:rFonts w:ascii="Times New Roman" w:hAnsi="Times New Roman" w:cs="Times New Roman"/>
          <w:sz w:val="28"/>
          <w:szCs w:val="28"/>
        </w:rPr>
        <w:t>a deșeurilor</w:t>
      </w:r>
      <w:r w:rsidR="00EF2123">
        <w:rPr>
          <w:rFonts w:ascii="Times New Roman" w:hAnsi="Times New Roman" w:cs="Times New Roman"/>
          <w:sz w:val="28"/>
          <w:szCs w:val="28"/>
        </w:rPr>
        <w:t xml:space="preserve">                               - </w:t>
      </w:r>
      <w:r w:rsidR="00EF2123" w:rsidRPr="00EF2123">
        <w:rPr>
          <w:rFonts w:ascii="Times New Roman" w:hAnsi="Times New Roman" w:cs="Times New Roman"/>
          <w:sz w:val="28"/>
          <w:szCs w:val="28"/>
        </w:rPr>
        <w:t>229,02 lei/tonă fără TVA;</w:t>
      </w:r>
    </w:p>
    <w:p w14:paraId="07885C71" w14:textId="77777777" w:rsidR="00EF2123" w:rsidRDefault="00C64E3B" w:rsidP="00EF2123">
      <w:pPr>
        <w:pStyle w:val="Listparagraf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71F4F">
        <w:rPr>
          <w:rFonts w:ascii="Times New Roman" w:hAnsi="Times New Roman" w:cs="Times New Roman"/>
          <w:sz w:val="28"/>
          <w:szCs w:val="28"/>
        </w:rPr>
        <w:t xml:space="preserve"> biodegradabile în stația de compostare</w:t>
      </w:r>
      <w:r w:rsidR="0055264B" w:rsidRPr="00771F4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71F4F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064BA4B9" w14:textId="3DC415CB" w:rsidR="00881B9D" w:rsidRDefault="00881B9D" w:rsidP="00881B9D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2087" w:rsidRPr="00EF2123">
        <w:rPr>
          <w:rFonts w:ascii="Times New Roman" w:hAnsi="Times New Roman" w:cs="Times New Roman"/>
          <w:sz w:val="28"/>
          <w:szCs w:val="28"/>
        </w:rPr>
        <w:t xml:space="preserve">Tarif </w:t>
      </w:r>
      <w:r w:rsidR="00771F4F" w:rsidRPr="00EF2123">
        <w:rPr>
          <w:rFonts w:ascii="Times New Roman" w:hAnsi="Times New Roman" w:cs="Times New Roman"/>
          <w:sz w:val="28"/>
          <w:szCs w:val="28"/>
        </w:rPr>
        <w:t>D</w:t>
      </w:r>
      <w:r w:rsidR="00C42087" w:rsidRPr="00EF2123">
        <w:rPr>
          <w:rFonts w:ascii="Times New Roman" w:hAnsi="Times New Roman" w:cs="Times New Roman"/>
          <w:sz w:val="28"/>
          <w:szCs w:val="28"/>
        </w:rPr>
        <w:t xml:space="preserve">epozitare </w:t>
      </w:r>
      <w:r w:rsidR="004576F0" w:rsidRPr="00EF2123">
        <w:rPr>
          <w:rFonts w:ascii="Times New Roman" w:hAnsi="Times New Roman" w:cs="Times New Roman"/>
          <w:sz w:val="28"/>
          <w:szCs w:val="28"/>
        </w:rPr>
        <w:t xml:space="preserve">a deșeurilor în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81B9D">
        <w:rPr>
          <w:rFonts w:ascii="Times New Roman" w:hAnsi="Times New Roman" w:cs="Times New Roman"/>
          <w:sz w:val="28"/>
          <w:szCs w:val="28"/>
        </w:rPr>
        <w:t xml:space="preserve">- 113,71 lei/tonă fără TVA;                                </w:t>
      </w:r>
    </w:p>
    <w:p w14:paraId="546F1013" w14:textId="77777777" w:rsidR="00881B9D" w:rsidRDefault="00881B9D" w:rsidP="00881B9D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76F0" w:rsidRPr="00EF2123">
        <w:rPr>
          <w:rFonts w:ascii="Times New Roman" w:hAnsi="Times New Roman" w:cs="Times New Roman"/>
          <w:sz w:val="28"/>
          <w:szCs w:val="28"/>
        </w:rPr>
        <w:t>depozitul ecologic</w:t>
      </w:r>
      <w:r w:rsidR="00C42087" w:rsidRPr="00EF212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03EE853" w14:textId="7B581D28" w:rsidR="00E92A3F" w:rsidRPr="00AA2977" w:rsidRDefault="00AA2977" w:rsidP="00AA29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2087" w:rsidRPr="00AA2977">
        <w:rPr>
          <w:rFonts w:ascii="Times New Roman" w:hAnsi="Times New Roman" w:cs="Times New Roman"/>
          <w:sz w:val="28"/>
          <w:szCs w:val="28"/>
        </w:rPr>
        <w:t xml:space="preserve">Tarif </w:t>
      </w:r>
      <w:r w:rsidR="00771F4F" w:rsidRPr="00AA2977">
        <w:rPr>
          <w:rFonts w:ascii="Times New Roman" w:hAnsi="Times New Roman" w:cs="Times New Roman"/>
          <w:sz w:val="28"/>
          <w:szCs w:val="28"/>
        </w:rPr>
        <w:t>T</w:t>
      </w:r>
      <w:r w:rsidR="00C42087" w:rsidRPr="00AA2977">
        <w:rPr>
          <w:rFonts w:ascii="Times New Roman" w:hAnsi="Times New Roman" w:cs="Times New Roman"/>
          <w:sz w:val="28"/>
          <w:szCs w:val="28"/>
        </w:rPr>
        <w:t>ransfer</w:t>
      </w:r>
      <w:r w:rsidR="00E92A3F" w:rsidRPr="00AA297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0827209"/>
      <w:r w:rsidR="00E92A3F" w:rsidRPr="00AA2977">
        <w:rPr>
          <w:rFonts w:ascii="Times New Roman" w:hAnsi="Times New Roman" w:cs="Times New Roman"/>
          <w:sz w:val="28"/>
          <w:szCs w:val="28"/>
        </w:rPr>
        <w:t xml:space="preserve">pentru deșeuri </w:t>
      </w:r>
      <w:r w:rsidR="00EA1FDE" w:rsidRPr="00AA297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576CC" w:rsidRPr="00AA297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A1FDE" w:rsidRPr="00AA2977">
        <w:rPr>
          <w:rFonts w:ascii="Times New Roman" w:hAnsi="Times New Roman" w:cs="Times New Roman"/>
          <w:sz w:val="28"/>
          <w:szCs w:val="28"/>
        </w:rPr>
        <w:t xml:space="preserve"> - 116,33 lei/tonă fără TVA.</w:t>
      </w:r>
    </w:p>
    <w:p w14:paraId="57865F6C" w14:textId="77777777" w:rsidR="00994215" w:rsidRDefault="00E92A3F" w:rsidP="00DF3214">
      <w:pPr>
        <w:pStyle w:val="Listparagraf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municipale cu excepția</w:t>
      </w:r>
      <w:r w:rsidR="00DA41FC">
        <w:rPr>
          <w:rFonts w:ascii="Times New Roman" w:hAnsi="Times New Roman" w:cs="Times New Roman"/>
          <w:sz w:val="28"/>
          <w:szCs w:val="28"/>
        </w:rPr>
        <w:t xml:space="preserve"> hârtiei,</w:t>
      </w:r>
    </w:p>
    <w:p w14:paraId="6EA211E0" w14:textId="3093F278" w:rsidR="00DA41FC" w:rsidRDefault="00DA41FC" w:rsidP="00DF3214">
      <w:pPr>
        <w:pStyle w:val="Listparagraf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metalului,</w:t>
      </w:r>
      <w:r w:rsidR="0050004B">
        <w:rPr>
          <w:rFonts w:ascii="Times New Roman" w:hAnsi="Times New Roman" w:cs="Times New Roman"/>
          <w:sz w:val="28"/>
          <w:szCs w:val="28"/>
        </w:rPr>
        <w:t xml:space="preserve"> </w:t>
      </w:r>
      <w:r w:rsidR="00DE2CF3">
        <w:rPr>
          <w:rFonts w:ascii="Times New Roman" w:hAnsi="Times New Roman" w:cs="Times New Roman"/>
          <w:sz w:val="28"/>
          <w:szCs w:val="28"/>
        </w:rPr>
        <w:t>plasticului și sticlei</w:t>
      </w:r>
    </w:p>
    <w:p w14:paraId="04B22016" w14:textId="77777777" w:rsidR="007B06B4" w:rsidRDefault="00C7590D" w:rsidP="00DF3214">
      <w:pPr>
        <w:pStyle w:val="Listparagraf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deșeurile municipale</w:t>
      </w:r>
      <w:r w:rsidR="007B06B4">
        <w:rPr>
          <w:rFonts w:ascii="Times New Roman" w:hAnsi="Times New Roman" w:cs="Times New Roman"/>
          <w:sz w:val="28"/>
          <w:szCs w:val="28"/>
        </w:rPr>
        <w:t>.</w:t>
      </w:r>
    </w:p>
    <w:p w14:paraId="431FAD8E" w14:textId="3F4CE9CC" w:rsidR="007C4440" w:rsidRDefault="00C7590D" w:rsidP="00DF3214">
      <w:pPr>
        <w:pStyle w:val="Listparagraf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End w:id="0"/>
    </w:p>
    <w:p w14:paraId="46DC2C9B" w14:textId="43DB859E" w:rsidR="005755FE" w:rsidRDefault="002229E9" w:rsidP="006F6C0E">
      <w:pPr>
        <w:spacing w:after="0" w:line="276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23FCA">
        <w:rPr>
          <w:rFonts w:ascii="Times New Roman" w:hAnsi="Times New Roman" w:cs="Times New Roman"/>
          <w:sz w:val="28"/>
          <w:szCs w:val="28"/>
        </w:rPr>
        <w:t>În data de 19.09.2025</w:t>
      </w:r>
      <w:r w:rsidR="00D850AD">
        <w:rPr>
          <w:rFonts w:ascii="Times New Roman" w:hAnsi="Times New Roman" w:cs="Times New Roman"/>
          <w:sz w:val="28"/>
          <w:szCs w:val="28"/>
        </w:rPr>
        <w:t>, prin</w:t>
      </w:r>
      <w:r w:rsidR="004E6DDF">
        <w:rPr>
          <w:rFonts w:ascii="Times New Roman" w:hAnsi="Times New Roman" w:cs="Times New Roman"/>
          <w:sz w:val="28"/>
          <w:szCs w:val="28"/>
        </w:rPr>
        <w:t xml:space="preserve"> adres</w:t>
      </w:r>
      <w:r w:rsidR="002B7BEC">
        <w:rPr>
          <w:rFonts w:ascii="Times New Roman" w:hAnsi="Times New Roman" w:cs="Times New Roman"/>
          <w:sz w:val="28"/>
          <w:szCs w:val="28"/>
        </w:rPr>
        <w:t>a</w:t>
      </w:r>
      <w:r w:rsidR="004E6DDF">
        <w:rPr>
          <w:rFonts w:ascii="Times New Roman" w:hAnsi="Times New Roman" w:cs="Times New Roman"/>
          <w:sz w:val="28"/>
          <w:szCs w:val="28"/>
        </w:rPr>
        <w:t xml:space="preserve"> nr.</w:t>
      </w:r>
      <w:r w:rsidR="00A22415">
        <w:rPr>
          <w:rFonts w:ascii="Times New Roman" w:hAnsi="Times New Roman" w:cs="Times New Roman"/>
          <w:sz w:val="28"/>
          <w:szCs w:val="28"/>
        </w:rPr>
        <w:t>4886</w:t>
      </w:r>
      <w:r w:rsidR="00D850AD">
        <w:rPr>
          <w:rFonts w:ascii="Times New Roman" w:hAnsi="Times New Roman" w:cs="Times New Roman"/>
          <w:sz w:val="28"/>
          <w:szCs w:val="28"/>
        </w:rPr>
        <w:t>,</w:t>
      </w:r>
      <w:r w:rsidR="004E6DDF">
        <w:rPr>
          <w:rFonts w:ascii="Times New Roman" w:hAnsi="Times New Roman" w:cs="Times New Roman"/>
          <w:sz w:val="28"/>
          <w:szCs w:val="28"/>
        </w:rPr>
        <w:t xml:space="preserve"> </w:t>
      </w:r>
      <w:r w:rsidR="00F570C9">
        <w:rPr>
          <w:rFonts w:ascii="Times New Roman" w:hAnsi="Times New Roman" w:cs="Times New Roman"/>
          <w:sz w:val="28"/>
          <w:szCs w:val="28"/>
        </w:rPr>
        <w:t>înregistrată</w:t>
      </w:r>
      <w:r w:rsidR="004E6DDF">
        <w:rPr>
          <w:rFonts w:ascii="Times New Roman" w:hAnsi="Times New Roman" w:cs="Times New Roman"/>
          <w:sz w:val="28"/>
          <w:szCs w:val="28"/>
        </w:rPr>
        <w:t xml:space="preserve"> la Consiliul </w:t>
      </w:r>
      <w:r w:rsidR="00F570C9">
        <w:rPr>
          <w:rFonts w:ascii="Times New Roman" w:hAnsi="Times New Roman" w:cs="Times New Roman"/>
          <w:sz w:val="28"/>
          <w:szCs w:val="28"/>
        </w:rPr>
        <w:t>Județean</w:t>
      </w:r>
      <w:r w:rsidR="004E6DDF">
        <w:rPr>
          <w:rFonts w:ascii="Times New Roman" w:hAnsi="Times New Roman" w:cs="Times New Roman"/>
          <w:sz w:val="28"/>
          <w:szCs w:val="28"/>
        </w:rPr>
        <w:t xml:space="preserve"> Vrancea sub nr.</w:t>
      </w:r>
      <w:r w:rsidR="0052012D">
        <w:rPr>
          <w:rFonts w:ascii="Times New Roman" w:hAnsi="Times New Roman" w:cs="Times New Roman"/>
          <w:sz w:val="28"/>
          <w:szCs w:val="28"/>
        </w:rPr>
        <w:t>201/7550/23.09.2025,</w:t>
      </w:r>
      <w:r w:rsidR="004E6DDF">
        <w:rPr>
          <w:rFonts w:ascii="Times New Roman" w:hAnsi="Times New Roman" w:cs="Times New Roman"/>
          <w:sz w:val="28"/>
          <w:szCs w:val="28"/>
        </w:rPr>
        <w:t xml:space="preserve"> </w:t>
      </w:r>
      <w:r w:rsidR="00D850AD">
        <w:rPr>
          <w:rFonts w:ascii="Times New Roman" w:hAnsi="Times New Roman" w:cs="Times New Roman"/>
          <w:sz w:val="28"/>
          <w:szCs w:val="28"/>
        </w:rPr>
        <w:t xml:space="preserve">operatorul </w:t>
      </w:r>
      <w:r w:rsidR="004E6DDF">
        <w:rPr>
          <w:rFonts w:ascii="Times New Roman" w:hAnsi="Times New Roman" w:cs="Times New Roman"/>
          <w:sz w:val="28"/>
          <w:szCs w:val="28"/>
        </w:rPr>
        <w:t>S.C. E</w:t>
      </w:r>
      <w:r w:rsidR="008D505E">
        <w:rPr>
          <w:rFonts w:ascii="Times New Roman" w:hAnsi="Times New Roman" w:cs="Times New Roman"/>
          <w:sz w:val="28"/>
          <w:szCs w:val="28"/>
        </w:rPr>
        <w:t>co</w:t>
      </w:r>
      <w:r w:rsidR="004E6DDF">
        <w:rPr>
          <w:rFonts w:ascii="Times New Roman" w:hAnsi="Times New Roman" w:cs="Times New Roman"/>
          <w:sz w:val="28"/>
          <w:szCs w:val="28"/>
        </w:rPr>
        <w:t xml:space="preserve"> S</w:t>
      </w:r>
      <w:r w:rsidR="008D505E">
        <w:rPr>
          <w:rFonts w:ascii="Times New Roman" w:hAnsi="Times New Roman" w:cs="Times New Roman"/>
          <w:sz w:val="28"/>
          <w:szCs w:val="28"/>
        </w:rPr>
        <w:t>ud</w:t>
      </w:r>
      <w:r w:rsidR="004E6DDF">
        <w:rPr>
          <w:rFonts w:ascii="Times New Roman" w:hAnsi="Times New Roman" w:cs="Times New Roman"/>
          <w:sz w:val="28"/>
          <w:szCs w:val="28"/>
        </w:rPr>
        <w:t xml:space="preserve"> S.A. a </w:t>
      </w:r>
      <w:r w:rsidR="00F570C9">
        <w:rPr>
          <w:rFonts w:ascii="Times New Roman" w:hAnsi="Times New Roman" w:cs="Times New Roman"/>
          <w:sz w:val="28"/>
          <w:szCs w:val="28"/>
        </w:rPr>
        <w:t>transmis</w:t>
      </w:r>
      <w:r w:rsidR="004E6DDF">
        <w:rPr>
          <w:rFonts w:ascii="Times New Roman" w:hAnsi="Times New Roman" w:cs="Times New Roman"/>
          <w:sz w:val="28"/>
          <w:szCs w:val="28"/>
        </w:rPr>
        <w:t xml:space="preserve"> </w:t>
      </w:r>
      <w:r w:rsidR="00BB357C">
        <w:rPr>
          <w:rFonts w:ascii="Times New Roman" w:hAnsi="Times New Roman" w:cs="Times New Roman"/>
          <w:sz w:val="28"/>
          <w:szCs w:val="28"/>
        </w:rPr>
        <w:t xml:space="preserve"> solicitarea de </w:t>
      </w:r>
      <w:r w:rsidR="00BB357C" w:rsidRPr="00BB357C">
        <w:rPr>
          <w:rFonts w:ascii="Times New Roman" w:hAnsi="Times New Roman" w:cs="Times New Roman"/>
          <w:sz w:val="28"/>
          <w:szCs w:val="28"/>
        </w:rPr>
        <w:t xml:space="preserve"> ajust</w:t>
      </w:r>
      <w:r w:rsidR="00BB357C">
        <w:rPr>
          <w:rFonts w:ascii="Times New Roman" w:hAnsi="Times New Roman" w:cs="Times New Roman"/>
          <w:sz w:val="28"/>
          <w:szCs w:val="28"/>
        </w:rPr>
        <w:t xml:space="preserve">are a </w:t>
      </w:r>
      <w:r w:rsidR="00BB357C" w:rsidRPr="00BB357C">
        <w:rPr>
          <w:rFonts w:ascii="Times New Roman" w:hAnsi="Times New Roman" w:cs="Times New Roman"/>
          <w:sz w:val="28"/>
          <w:szCs w:val="28"/>
        </w:rPr>
        <w:t xml:space="preserve">tarifelor practicate de </w:t>
      </w:r>
      <w:r w:rsidR="007E4C1F">
        <w:rPr>
          <w:rFonts w:ascii="Times New Roman" w:hAnsi="Times New Roman" w:cs="Times New Roman"/>
          <w:sz w:val="28"/>
          <w:szCs w:val="28"/>
        </w:rPr>
        <w:t>acesta</w:t>
      </w:r>
      <w:r w:rsidR="00BB357C" w:rsidRPr="00BB357C">
        <w:rPr>
          <w:rFonts w:ascii="Times New Roman" w:hAnsi="Times New Roman" w:cs="Times New Roman"/>
          <w:sz w:val="28"/>
          <w:szCs w:val="28"/>
        </w:rPr>
        <w:t>, cu indicele prețurilor de consum</w:t>
      </w:r>
      <w:r w:rsidR="005C7CE8">
        <w:rPr>
          <w:rFonts w:ascii="Times New Roman" w:hAnsi="Times New Roman" w:cs="Times New Roman"/>
          <w:sz w:val="28"/>
          <w:szCs w:val="28"/>
        </w:rPr>
        <w:t xml:space="preserve"> total</w:t>
      </w:r>
      <w:r w:rsidR="00BB357C">
        <w:rPr>
          <w:rFonts w:ascii="Times New Roman" w:hAnsi="Times New Roman" w:cs="Times New Roman"/>
          <w:sz w:val="28"/>
          <w:szCs w:val="28"/>
        </w:rPr>
        <w:t>,</w:t>
      </w:r>
      <w:r w:rsidR="00AC5D8A">
        <w:rPr>
          <w:rFonts w:ascii="Times New Roman" w:hAnsi="Times New Roman" w:cs="Times New Roman"/>
          <w:sz w:val="28"/>
          <w:szCs w:val="28"/>
        </w:rPr>
        <w:t xml:space="preserve"> </w:t>
      </w:r>
      <w:r w:rsidR="0037653A">
        <w:rPr>
          <w:rFonts w:ascii="Times New Roman" w:hAnsi="Times New Roman" w:cs="Times New Roman"/>
          <w:sz w:val="28"/>
          <w:szCs w:val="28"/>
        </w:rPr>
        <w:t>î</w:t>
      </w:r>
      <w:r w:rsidR="002245A0">
        <w:rPr>
          <w:rFonts w:ascii="Times New Roman" w:hAnsi="Times New Roman" w:cs="Times New Roman"/>
          <w:sz w:val="28"/>
          <w:szCs w:val="28"/>
        </w:rPr>
        <w:t>n valoare de 113,62% (IPC)</w:t>
      </w:r>
      <w:r w:rsidR="005C7CE8">
        <w:rPr>
          <w:rFonts w:ascii="Times New Roman" w:hAnsi="Times New Roman" w:cs="Times New Roman"/>
          <w:sz w:val="28"/>
          <w:szCs w:val="28"/>
        </w:rPr>
        <w:t>,</w:t>
      </w:r>
      <w:r w:rsidR="00644C15">
        <w:rPr>
          <w:rFonts w:ascii="Times New Roman" w:hAnsi="Times New Roman" w:cs="Times New Roman"/>
          <w:sz w:val="28"/>
          <w:szCs w:val="28"/>
        </w:rPr>
        <w:t xml:space="preserve"> în conformitate cu art.10 alin.(7) din Contractul </w:t>
      </w:r>
      <w:r w:rsidR="00D84DDB">
        <w:rPr>
          <w:rFonts w:ascii="Times New Roman" w:hAnsi="Times New Roman" w:cs="Times New Roman"/>
          <w:sz w:val="28"/>
          <w:szCs w:val="28"/>
        </w:rPr>
        <w:t xml:space="preserve">de delegare nr.19977/12.09.2023, modificat, </w:t>
      </w:r>
      <w:r w:rsidR="0037700D">
        <w:rPr>
          <w:rFonts w:ascii="Times New Roman" w:hAnsi="Times New Roman" w:cs="Times New Roman"/>
          <w:sz w:val="28"/>
          <w:szCs w:val="28"/>
        </w:rPr>
        <w:t>justificat</w:t>
      </w:r>
      <w:r w:rsidR="00552FF0">
        <w:rPr>
          <w:rFonts w:ascii="Times New Roman" w:hAnsi="Times New Roman" w:cs="Times New Roman"/>
          <w:sz w:val="28"/>
          <w:szCs w:val="28"/>
        </w:rPr>
        <w:t>ă</w:t>
      </w:r>
      <w:r w:rsidR="0037700D">
        <w:rPr>
          <w:rFonts w:ascii="Times New Roman" w:hAnsi="Times New Roman" w:cs="Times New Roman"/>
          <w:sz w:val="28"/>
          <w:szCs w:val="28"/>
        </w:rPr>
        <w:t xml:space="preserve"> p</w:t>
      </w:r>
      <w:r w:rsidR="00552FF0">
        <w:rPr>
          <w:rFonts w:ascii="Times New Roman" w:hAnsi="Times New Roman" w:cs="Times New Roman"/>
          <w:sz w:val="28"/>
          <w:szCs w:val="28"/>
        </w:rPr>
        <w:t>otrivit</w:t>
      </w:r>
      <w:r w:rsidR="00D84DDB" w:rsidRPr="00D84DDB">
        <w:rPr>
          <w:rFonts w:ascii="Times New Roman" w:hAnsi="Times New Roman" w:cs="Times New Roman"/>
          <w:sz w:val="28"/>
          <w:szCs w:val="28"/>
        </w:rPr>
        <w:t xml:space="preserve"> Fișelor de fundamentare și a Memoriilor tehnico-economice </w:t>
      </w:r>
      <w:r w:rsidR="00552FF0">
        <w:rPr>
          <w:rFonts w:ascii="Times New Roman" w:hAnsi="Times New Roman" w:cs="Times New Roman"/>
          <w:sz w:val="28"/>
          <w:szCs w:val="28"/>
        </w:rPr>
        <w:t xml:space="preserve">atașate. </w:t>
      </w:r>
    </w:p>
    <w:p w14:paraId="5BC14FDC" w14:textId="0DDF5547" w:rsidR="00535F7B" w:rsidRDefault="00CD55D6" w:rsidP="006F6C0E">
      <w:pPr>
        <w:spacing w:after="0" w:line="276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1C15">
        <w:rPr>
          <w:rFonts w:ascii="Times New Roman" w:hAnsi="Times New Roman" w:cs="Times New Roman"/>
          <w:sz w:val="28"/>
          <w:szCs w:val="28"/>
        </w:rPr>
        <w:t xml:space="preserve"> </w:t>
      </w:r>
      <w:r w:rsidR="00C747C9">
        <w:rPr>
          <w:rFonts w:ascii="Times New Roman" w:hAnsi="Times New Roman" w:cs="Times New Roman"/>
          <w:sz w:val="28"/>
          <w:szCs w:val="28"/>
        </w:rPr>
        <w:t xml:space="preserve">Din </w:t>
      </w:r>
      <w:r w:rsidR="008062E7">
        <w:rPr>
          <w:rFonts w:ascii="Times New Roman" w:hAnsi="Times New Roman" w:cs="Times New Roman"/>
          <w:sz w:val="28"/>
          <w:szCs w:val="28"/>
        </w:rPr>
        <w:t>verificarea</w:t>
      </w:r>
      <w:r w:rsidR="00C747C9">
        <w:rPr>
          <w:rFonts w:ascii="Times New Roman" w:hAnsi="Times New Roman" w:cs="Times New Roman"/>
          <w:sz w:val="28"/>
          <w:szCs w:val="28"/>
        </w:rPr>
        <w:t xml:space="preserve"> documentelor depuse de </w:t>
      </w:r>
      <w:r w:rsidR="009933DA">
        <w:rPr>
          <w:rFonts w:ascii="Times New Roman" w:hAnsi="Times New Roman" w:cs="Times New Roman"/>
          <w:sz w:val="28"/>
          <w:szCs w:val="28"/>
        </w:rPr>
        <w:t>operator</w:t>
      </w:r>
      <w:r w:rsidR="00022C5F">
        <w:rPr>
          <w:rFonts w:ascii="Times New Roman" w:hAnsi="Times New Roman" w:cs="Times New Roman"/>
          <w:sz w:val="28"/>
          <w:szCs w:val="28"/>
        </w:rPr>
        <w:t xml:space="preserve"> și având în vedere</w:t>
      </w:r>
      <w:r w:rsidR="00672CF8">
        <w:rPr>
          <w:rFonts w:ascii="Times New Roman" w:hAnsi="Times New Roman" w:cs="Times New Roman"/>
          <w:sz w:val="28"/>
          <w:szCs w:val="28"/>
        </w:rPr>
        <w:t xml:space="preserve"> prevederil</w:t>
      </w:r>
      <w:r w:rsidR="00022C5F">
        <w:rPr>
          <w:rFonts w:ascii="Times New Roman" w:hAnsi="Times New Roman" w:cs="Times New Roman"/>
          <w:sz w:val="28"/>
          <w:szCs w:val="28"/>
        </w:rPr>
        <w:t xml:space="preserve">e </w:t>
      </w:r>
      <w:r w:rsidR="00AF4A4F">
        <w:rPr>
          <w:rFonts w:ascii="Times New Roman" w:hAnsi="Times New Roman" w:cs="Times New Roman"/>
          <w:sz w:val="28"/>
          <w:szCs w:val="28"/>
        </w:rPr>
        <w:t>Ordinului A</w:t>
      </w:r>
      <w:r w:rsidR="0089068A">
        <w:rPr>
          <w:rFonts w:ascii="Times New Roman" w:hAnsi="Times New Roman" w:cs="Times New Roman"/>
          <w:sz w:val="28"/>
          <w:szCs w:val="28"/>
        </w:rPr>
        <w:t>.</w:t>
      </w:r>
      <w:r w:rsidR="00AF4A4F">
        <w:rPr>
          <w:rFonts w:ascii="Times New Roman" w:hAnsi="Times New Roman" w:cs="Times New Roman"/>
          <w:sz w:val="28"/>
          <w:szCs w:val="28"/>
        </w:rPr>
        <w:t>N</w:t>
      </w:r>
      <w:r w:rsidR="0089068A">
        <w:rPr>
          <w:rFonts w:ascii="Times New Roman" w:hAnsi="Times New Roman" w:cs="Times New Roman"/>
          <w:sz w:val="28"/>
          <w:szCs w:val="28"/>
        </w:rPr>
        <w:t>.</w:t>
      </w:r>
      <w:r w:rsidR="00AF4A4F">
        <w:rPr>
          <w:rFonts w:ascii="Times New Roman" w:hAnsi="Times New Roman" w:cs="Times New Roman"/>
          <w:sz w:val="28"/>
          <w:szCs w:val="28"/>
        </w:rPr>
        <w:t>R</w:t>
      </w:r>
      <w:r w:rsidR="0089068A">
        <w:rPr>
          <w:rFonts w:ascii="Times New Roman" w:hAnsi="Times New Roman" w:cs="Times New Roman"/>
          <w:sz w:val="28"/>
          <w:szCs w:val="28"/>
        </w:rPr>
        <w:t>.</w:t>
      </w:r>
      <w:r w:rsidR="00AF4A4F">
        <w:rPr>
          <w:rFonts w:ascii="Times New Roman" w:hAnsi="Times New Roman" w:cs="Times New Roman"/>
          <w:sz w:val="28"/>
          <w:szCs w:val="28"/>
        </w:rPr>
        <w:t>S</w:t>
      </w:r>
      <w:r w:rsidR="0089068A">
        <w:rPr>
          <w:rFonts w:ascii="Times New Roman" w:hAnsi="Times New Roman" w:cs="Times New Roman"/>
          <w:sz w:val="28"/>
          <w:szCs w:val="28"/>
        </w:rPr>
        <w:t>.</w:t>
      </w:r>
      <w:r w:rsidR="00AF4A4F">
        <w:rPr>
          <w:rFonts w:ascii="Times New Roman" w:hAnsi="Times New Roman" w:cs="Times New Roman"/>
          <w:sz w:val="28"/>
          <w:szCs w:val="28"/>
        </w:rPr>
        <w:t>C</w:t>
      </w:r>
      <w:r w:rsidR="0089068A">
        <w:rPr>
          <w:rFonts w:ascii="Times New Roman" w:hAnsi="Times New Roman" w:cs="Times New Roman"/>
          <w:sz w:val="28"/>
          <w:szCs w:val="28"/>
        </w:rPr>
        <w:t>.</w:t>
      </w:r>
      <w:r w:rsidR="00AF4A4F">
        <w:rPr>
          <w:rFonts w:ascii="Times New Roman" w:hAnsi="Times New Roman" w:cs="Times New Roman"/>
          <w:sz w:val="28"/>
          <w:szCs w:val="28"/>
        </w:rPr>
        <w:t xml:space="preserve"> nr.</w:t>
      </w:r>
      <w:r w:rsidR="00AF4A4F" w:rsidRPr="00AF4A4F">
        <w:rPr>
          <w:rFonts w:ascii="Times New Roman" w:hAnsi="Times New Roman" w:cs="Times New Roman"/>
          <w:sz w:val="28"/>
          <w:szCs w:val="28"/>
        </w:rPr>
        <w:t xml:space="preserve">640/2022 </w:t>
      </w:r>
      <w:r w:rsidR="00AF4A4F">
        <w:rPr>
          <w:rFonts w:ascii="Times New Roman" w:hAnsi="Times New Roman" w:cs="Times New Roman"/>
          <w:sz w:val="28"/>
          <w:szCs w:val="28"/>
        </w:rPr>
        <w:t>modificat prin</w:t>
      </w:r>
      <w:r w:rsidR="00D94C6F">
        <w:rPr>
          <w:rFonts w:ascii="Times New Roman" w:hAnsi="Times New Roman" w:cs="Times New Roman"/>
          <w:sz w:val="28"/>
          <w:szCs w:val="28"/>
        </w:rPr>
        <w:t xml:space="preserve"> </w:t>
      </w:r>
      <w:r w:rsidR="00672CF8" w:rsidRPr="00B764E6">
        <w:rPr>
          <w:rFonts w:ascii="Times New Roman" w:hAnsi="Times New Roman" w:cs="Times New Roman"/>
          <w:sz w:val="28"/>
          <w:szCs w:val="28"/>
        </w:rPr>
        <w:t>Ordinul A</w:t>
      </w:r>
      <w:r w:rsidR="00073A62" w:rsidRPr="00B764E6">
        <w:rPr>
          <w:rFonts w:ascii="Times New Roman" w:hAnsi="Times New Roman" w:cs="Times New Roman"/>
          <w:sz w:val="28"/>
          <w:szCs w:val="28"/>
        </w:rPr>
        <w:t>.</w:t>
      </w:r>
      <w:r w:rsidR="00672CF8" w:rsidRPr="00B764E6">
        <w:rPr>
          <w:rFonts w:ascii="Times New Roman" w:hAnsi="Times New Roman" w:cs="Times New Roman"/>
          <w:sz w:val="28"/>
          <w:szCs w:val="28"/>
        </w:rPr>
        <w:t>N</w:t>
      </w:r>
      <w:r w:rsidR="00073A62" w:rsidRPr="00B764E6">
        <w:rPr>
          <w:rFonts w:ascii="Times New Roman" w:hAnsi="Times New Roman" w:cs="Times New Roman"/>
          <w:sz w:val="28"/>
          <w:szCs w:val="28"/>
        </w:rPr>
        <w:t>.</w:t>
      </w:r>
      <w:r w:rsidR="00672CF8" w:rsidRPr="00B764E6">
        <w:rPr>
          <w:rFonts w:ascii="Times New Roman" w:hAnsi="Times New Roman" w:cs="Times New Roman"/>
          <w:sz w:val="28"/>
          <w:szCs w:val="28"/>
        </w:rPr>
        <w:t>R</w:t>
      </w:r>
      <w:r w:rsidR="00073A62" w:rsidRPr="00B764E6">
        <w:rPr>
          <w:rFonts w:ascii="Times New Roman" w:hAnsi="Times New Roman" w:cs="Times New Roman"/>
          <w:sz w:val="28"/>
          <w:szCs w:val="28"/>
        </w:rPr>
        <w:t>.</w:t>
      </w:r>
      <w:r w:rsidR="00672CF8" w:rsidRPr="00B764E6">
        <w:rPr>
          <w:rFonts w:ascii="Times New Roman" w:hAnsi="Times New Roman" w:cs="Times New Roman"/>
          <w:sz w:val="28"/>
          <w:szCs w:val="28"/>
        </w:rPr>
        <w:t>S</w:t>
      </w:r>
      <w:r w:rsidR="00073A62" w:rsidRPr="00B764E6">
        <w:rPr>
          <w:rFonts w:ascii="Times New Roman" w:hAnsi="Times New Roman" w:cs="Times New Roman"/>
          <w:sz w:val="28"/>
          <w:szCs w:val="28"/>
        </w:rPr>
        <w:t>.</w:t>
      </w:r>
      <w:r w:rsidR="00672CF8" w:rsidRPr="00B764E6">
        <w:rPr>
          <w:rFonts w:ascii="Times New Roman" w:hAnsi="Times New Roman" w:cs="Times New Roman"/>
          <w:sz w:val="28"/>
          <w:szCs w:val="28"/>
        </w:rPr>
        <w:t>C</w:t>
      </w:r>
      <w:r w:rsidR="00073A62" w:rsidRPr="00B764E6">
        <w:rPr>
          <w:rFonts w:ascii="Times New Roman" w:hAnsi="Times New Roman" w:cs="Times New Roman"/>
          <w:sz w:val="28"/>
          <w:szCs w:val="28"/>
        </w:rPr>
        <w:t>.</w:t>
      </w:r>
      <w:r w:rsidR="00672CF8" w:rsidRPr="00B764E6">
        <w:rPr>
          <w:rFonts w:ascii="Times New Roman" w:hAnsi="Times New Roman" w:cs="Times New Roman"/>
          <w:sz w:val="28"/>
          <w:szCs w:val="28"/>
        </w:rPr>
        <w:t xml:space="preserve"> nr.324/2025</w:t>
      </w:r>
      <w:r w:rsidR="00F92F4F" w:rsidRPr="00B764E6">
        <w:rPr>
          <w:rFonts w:ascii="Times New Roman" w:hAnsi="Times New Roman" w:cs="Times New Roman"/>
          <w:sz w:val="28"/>
          <w:szCs w:val="28"/>
        </w:rPr>
        <w:t xml:space="preserve"> </w:t>
      </w:r>
      <w:r w:rsidR="00266167" w:rsidRPr="00B764E6">
        <w:rPr>
          <w:rFonts w:ascii="Times New Roman" w:hAnsi="Times New Roman" w:cs="Times New Roman"/>
          <w:sz w:val="28"/>
          <w:szCs w:val="28"/>
        </w:rPr>
        <w:t>pentru modificarea și completarea Normelor metodologice de stabilire, ajustare</w:t>
      </w:r>
      <w:r w:rsidR="00BD6A4A" w:rsidRPr="00B764E6">
        <w:rPr>
          <w:rFonts w:ascii="Times New Roman" w:hAnsi="Times New Roman" w:cs="Times New Roman"/>
          <w:sz w:val="28"/>
          <w:szCs w:val="28"/>
        </w:rPr>
        <w:t xml:space="preserve"> sau modificare a tarifelor pentru activitățile de salubrizare</w:t>
      </w:r>
      <w:r w:rsidR="00515B5E" w:rsidRPr="00B764E6">
        <w:rPr>
          <w:rFonts w:ascii="Times New Roman" w:hAnsi="Times New Roman" w:cs="Times New Roman"/>
          <w:sz w:val="28"/>
          <w:szCs w:val="28"/>
        </w:rPr>
        <w:t>,</w:t>
      </w:r>
      <w:r w:rsidR="00021B16" w:rsidRPr="00B764E6">
        <w:rPr>
          <w:rFonts w:ascii="Times New Roman" w:hAnsi="Times New Roman" w:cs="Times New Roman"/>
          <w:sz w:val="28"/>
          <w:szCs w:val="28"/>
        </w:rPr>
        <w:t xml:space="preserve"> precum și de calculare a tarifelor/taxelor</w:t>
      </w:r>
      <w:r w:rsidR="00681C13" w:rsidRPr="00B764E6">
        <w:rPr>
          <w:rFonts w:ascii="Times New Roman" w:hAnsi="Times New Roman" w:cs="Times New Roman"/>
          <w:sz w:val="28"/>
          <w:szCs w:val="28"/>
        </w:rPr>
        <w:t xml:space="preserve"> distincte pentru gestionarea deșeurilor și a taxelor de salubrizare</w:t>
      </w:r>
      <w:r w:rsidR="00D94C6F" w:rsidRPr="00B764E6">
        <w:rPr>
          <w:rFonts w:ascii="Times New Roman" w:hAnsi="Times New Roman" w:cs="Times New Roman"/>
          <w:sz w:val="28"/>
          <w:szCs w:val="28"/>
        </w:rPr>
        <w:t xml:space="preserve"> </w:t>
      </w:r>
      <w:r w:rsidR="00F92F4F" w:rsidRPr="00B764E6">
        <w:rPr>
          <w:rFonts w:ascii="Times New Roman" w:hAnsi="Times New Roman" w:cs="Times New Roman"/>
          <w:sz w:val="28"/>
          <w:szCs w:val="28"/>
        </w:rPr>
        <w:t>și ale Contractului de delegare prin concesionare nr.19977/12.09.2023</w:t>
      </w:r>
      <w:r w:rsidR="00B764E6">
        <w:rPr>
          <w:rFonts w:ascii="Times New Roman" w:hAnsi="Times New Roman" w:cs="Times New Roman"/>
          <w:sz w:val="28"/>
          <w:szCs w:val="28"/>
        </w:rPr>
        <w:t>,</w:t>
      </w:r>
      <w:r w:rsidR="00535F7B">
        <w:rPr>
          <w:rFonts w:ascii="Times New Roman" w:hAnsi="Times New Roman" w:cs="Times New Roman"/>
          <w:sz w:val="28"/>
          <w:szCs w:val="28"/>
        </w:rPr>
        <w:t xml:space="preserve"> rezultă următoarele:</w:t>
      </w:r>
    </w:p>
    <w:p w14:paraId="5A6F5D61" w14:textId="2B8DA9BD" w:rsidR="00E71ED9" w:rsidRDefault="00BA2414" w:rsidP="006F6C0E">
      <w:pPr>
        <w:pStyle w:val="Listparagraf"/>
        <w:numPr>
          <w:ilvl w:val="0"/>
          <w:numId w:val="11"/>
        </w:numPr>
        <w:spacing w:line="276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1ED9">
        <w:rPr>
          <w:rFonts w:ascii="Times New Roman" w:hAnsi="Times New Roman" w:cs="Times New Roman"/>
          <w:sz w:val="28"/>
          <w:szCs w:val="28"/>
        </w:rPr>
        <w:t xml:space="preserve">Potrivit prevederilor art.57 </w:t>
      </w:r>
      <w:r w:rsidR="00D76BA9">
        <w:rPr>
          <w:rFonts w:ascii="Times New Roman" w:hAnsi="Times New Roman" w:cs="Times New Roman"/>
          <w:sz w:val="28"/>
          <w:szCs w:val="28"/>
        </w:rPr>
        <w:t xml:space="preserve">alin.(1), </w:t>
      </w:r>
      <w:r w:rsidRPr="00E71ED9">
        <w:rPr>
          <w:rFonts w:ascii="Times New Roman" w:hAnsi="Times New Roman" w:cs="Times New Roman"/>
          <w:sz w:val="28"/>
          <w:szCs w:val="28"/>
        </w:rPr>
        <w:t xml:space="preserve">lit.a) din </w:t>
      </w:r>
      <w:r w:rsidR="00D76BA9" w:rsidRPr="00D76BA9">
        <w:rPr>
          <w:rFonts w:ascii="Times New Roman" w:hAnsi="Times New Roman" w:cs="Times New Roman"/>
          <w:sz w:val="28"/>
          <w:szCs w:val="28"/>
        </w:rPr>
        <w:t>Ordinul A</w:t>
      </w:r>
      <w:r w:rsidR="00546CB8">
        <w:rPr>
          <w:rFonts w:ascii="Times New Roman" w:hAnsi="Times New Roman" w:cs="Times New Roman"/>
          <w:sz w:val="28"/>
          <w:szCs w:val="28"/>
        </w:rPr>
        <w:t>.</w:t>
      </w:r>
      <w:r w:rsidR="00D76BA9" w:rsidRPr="00D76BA9">
        <w:rPr>
          <w:rFonts w:ascii="Times New Roman" w:hAnsi="Times New Roman" w:cs="Times New Roman"/>
          <w:sz w:val="28"/>
          <w:szCs w:val="28"/>
        </w:rPr>
        <w:t>N</w:t>
      </w:r>
      <w:r w:rsidR="00546CB8">
        <w:rPr>
          <w:rFonts w:ascii="Times New Roman" w:hAnsi="Times New Roman" w:cs="Times New Roman"/>
          <w:sz w:val="28"/>
          <w:szCs w:val="28"/>
        </w:rPr>
        <w:t>.</w:t>
      </w:r>
      <w:r w:rsidR="00D76BA9" w:rsidRPr="00D76BA9">
        <w:rPr>
          <w:rFonts w:ascii="Times New Roman" w:hAnsi="Times New Roman" w:cs="Times New Roman"/>
          <w:sz w:val="28"/>
          <w:szCs w:val="28"/>
        </w:rPr>
        <w:t>R</w:t>
      </w:r>
      <w:r w:rsidR="00546CB8">
        <w:rPr>
          <w:rFonts w:ascii="Times New Roman" w:hAnsi="Times New Roman" w:cs="Times New Roman"/>
          <w:sz w:val="28"/>
          <w:szCs w:val="28"/>
        </w:rPr>
        <w:t>.</w:t>
      </w:r>
      <w:r w:rsidR="00D76BA9" w:rsidRPr="00D76BA9">
        <w:rPr>
          <w:rFonts w:ascii="Times New Roman" w:hAnsi="Times New Roman" w:cs="Times New Roman"/>
          <w:sz w:val="28"/>
          <w:szCs w:val="28"/>
        </w:rPr>
        <w:t>S</w:t>
      </w:r>
      <w:r w:rsidR="00546CB8">
        <w:rPr>
          <w:rFonts w:ascii="Times New Roman" w:hAnsi="Times New Roman" w:cs="Times New Roman"/>
          <w:sz w:val="28"/>
          <w:szCs w:val="28"/>
        </w:rPr>
        <w:t>.</w:t>
      </w:r>
      <w:r w:rsidR="00D76BA9" w:rsidRPr="00D76BA9">
        <w:rPr>
          <w:rFonts w:ascii="Times New Roman" w:hAnsi="Times New Roman" w:cs="Times New Roman"/>
          <w:sz w:val="28"/>
          <w:szCs w:val="28"/>
        </w:rPr>
        <w:t>C</w:t>
      </w:r>
      <w:r w:rsidR="00546CB8">
        <w:rPr>
          <w:rFonts w:ascii="Times New Roman" w:hAnsi="Times New Roman" w:cs="Times New Roman"/>
          <w:sz w:val="28"/>
          <w:szCs w:val="28"/>
        </w:rPr>
        <w:t>.</w:t>
      </w:r>
      <w:r w:rsidR="00D76BA9" w:rsidRPr="00D76BA9">
        <w:rPr>
          <w:rFonts w:ascii="Times New Roman" w:hAnsi="Times New Roman" w:cs="Times New Roman"/>
          <w:sz w:val="28"/>
          <w:szCs w:val="28"/>
        </w:rPr>
        <w:t xml:space="preserve"> nr.640/2022 </w:t>
      </w:r>
      <w:r w:rsidR="00D76BA9">
        <w:rPr>
          <w:rFonts w:ascii="Times New Roman" w:hAnsi="Times New Roman" w:cs="Times New Roman"/>
          <w:sz w:val="28"/>
          <w:szCs w:val="28"/>
        </w:rPr>
        <w:t xml:space="preserve">modificat prin </w:t>
      </w:r>
      <w:r w:rsidRPr="00E71ED9">
        <w:rPr>
          <w:rFonts w:ascii="Times New Roman" w:hAnsi="Times New Roman" w:cs="Times New Roman"/>
          <w:sz w:val="28"/>
          <w:szCs w:val="28"/>
        </w:rPr>
        <w:t>Ordinul A</w:t>
      </w:r>
      <w:r w:rsidR="00546CB8">
        <w:rPr>
          <w:rFonts w:ascii="Times New Roman" w:hAnsi="Times New Roman" w:cs="Times New Roman"/>
          <w:sz w:val="28"/>
          <w:szCs w:val="28"/>
        </w:rPr>
        <w:t>.</w:t>
      </w:r>
      <w:r w:rsidRPr="00E71ED9">
        <w:rPr>
          <w:rFonts w:ascii="Times New Roman" w:hAnsi="Times New Roman" w:cs="Times New Roman"/>
          <w:sz w:val="28"/>
          <w:szCs w:val="28"/>
        </w:rPr>
        <w:t>N</w:t>
      </w:r>
      <w:r w:rsidR="00546CB8">
        <w:rPr>
          <w:rFonts w:ascii="Times New Roman" w:hAnsi="Times New Roman" w:cs="Times New Roman"/>
          <w:sz w:val="28"/>
          <w:szCs w:val="28"/>
        </w:rPr>
        <w:t>.</w:t>
      </w:r>
      <w:r w:rsidRPr="00E71ED9">
        <w:rPr>
          <w:rFonts w:ascii="Times New Roman" w:hAnsi="Times New Roman" w:cs="Times New Roman"/>
          <w:sz w:val="28"/>
          <w:szCs w:val="28"/>
        </w:rPr>
        <w:t>R</w:t>
      </w:r>
      <w:r w:rsidR="00546CB8">
        <w:rPr>
          <w:rFonts w:ascii="Times New Roman" w:hAnsi="Times New Roman" w:cs="Times New Roman"/>
          <w:sz w:val="28"/>
          <w:szCs w:val="28"/>
        </w:rPr>
        <w:t>.</w:t>
      </w:r>
      <w:r w:rsidRPr="00E71ED9">
        <w:rPr>
          <w:rFonts w:ascii="Times New Roman" w:hAnsi="Times New Roman" w:cs="Times New Roman"/>
          <w:sz w:val="28"/>
          <w:szCs w:val="28"/>
        </w:rPr>
        <w:t>S</w:t>
      </w:r>
      <w:r w:rsidR="00546CB8">
        <w:rPr>
          <w:rFonts w:ascii="Times New Roman" w:hAnsi="Times New Roman" w:cs="Times New Roman"/>
          <w:sz w:val="28"/>
          <w:szCs w:val="28"/>
        </w:rPr>
        <w:t>.</w:t>
      </w:r>
      <w:r w:rsidRPr="00E71ED9">
        <w:rPr>
          <w:rFonts w:ascii="Times New Roman" w:hAnsi="Times New Roman" w:cs="Times New Roman"/>
          <w:sz w:val="28"/>
          <w:szCs w:val="28"/>
        </w:rPr>
        <w:t>C</w:t>
      </w:r>
      <w:r w:rsidR="00546CB8">
        <w:rPr>
          <w:rFonts w:ascii="Times New Roman" w:hAnsi="Times New Roman" w:cs="Times New Roman"/>
          <w:sz w:val="28"/>
          <w:szCs w:val="28"/>
        </w:rPr>
        <w:t>.</w:t>
      </w:r>
      <w:r w:rsidRPr="00E71ED9">
        <w:rPr>
          <w:rFonts w:ascii="Times New Roman" w:hAnsi="Times New Roman" w:cs="Times New Roman"/>
          <w:sz w:val="28"/>
          <w:szCs w:val="28"/>
        </w:rPr>
        <w:t xml:space="preserve"> nr.324/2025</w:t>
      </w:r>
      <w:r w:rsidR="00E71ED9">
        <w:rPr>
          <w:rFonts w:ascii="Times New Roman" w:hAnsi="Times New Roman" w:cs="Times New Roman"/>
          <w:sz w:val="28"/>
          <w:szCs w:val="28"/>
        </w:rPr>
        <w:t>,</w:t>
      </w:r>
      <w:r w:rsidR="00E71ED9" w:rsidRPr="00E71ED9">
        <w:t xml:space="preserve"> </w:t>
      </w:r>
      <w:r w:rsidR="00E71ED9" w:rsidRPr="006372EC">
        <w:rPr>
          <w:rFonts w:ascii="Times New Roman" w:hAnsi="Times New Roman" w:cs="Times New Roman"/>
          <w:b/>
          <w:bCs/>
          <w:sz w:val="28"/>
          <w:szCs w:val="28"/>
        </w:rPr>
        <w:t>ajustarea sau modificarea tarifelor aferente activităților de salubrizare</w:t>
      </w:r>
      <w:r w:rsidR="00E71ED9" w:rsidRPr="00E71ED9">
        <w:rPr>
          <w:rFonts w:ascii="Times New Roman" w:hAnsi="Times New Roman" w:cs="Times New Roman"/>
          <w:sz w:val="28"/>
          <w:szCs w:val="28"/>
        </w:rPr>
        <w:t xml:space="preserve">, aplicabile de la data de 1 ianuarie a anului următor, </w:t>
      </w:r>
      <w:r w:rsidR="00E71ED9" w:rsidRPr="006372EC">
        <w:rPr>
          <w:rFonts w:ascii="Times New Roman" w:hAnsi="Times New Roman" w:cs="Times New Roman"/>
          <w:b/>
          <w:bCs/>
          <w:sz w:val="28"/>
          <w:szCs w:val="28"/>
        </w:rPr>
        <w:t>se aprobă de către consiliul județean</w:t>
      </w:r>
      <w:r w:rsidR="00E71ED9" w:rsidRPr="00E71ED9">
        <w:rPr>
          <w:rFonts w:ascii="Times New Roman" w:hAnsi="Times New Roman" w:cs="Times New Roman"/>
          <w:sz w:val="28"/>
          <w:szCs w:val="28"/>
        </w:rPr>
        <w:t>, cel târziu la data de 10 noiembrie a anului curent, în cazul în care județul are calitatea de autoritate contractantă pentru activitățile de transfer, sortare, tratare și/sau depozitare a deșeurilor.</w:t>
      </w:r>
    </w:p>
    <w:p w14:paraId="4778D952" w14:textId="2EC5BCA4" w:rsidR="00246330" w:rsidRDefault="00CF7233" w:rsidP="006F6C0E">
      <w:pPr>
        <w:pStyle w:val="Listparagraf"/>
        <w:numPr>
          <w:ilvl w:val="0"/>
          <w:numId w:val="11"/>
        </w:numPr>
        <w:spacing w:line="276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4D3653" w:rsidRPr="004D3653">
        <w:rPr>
          <w:rFonts w:ascii="Times New Roman" w:hAnsi="Times New Roman" w:cs="Times New Roman"/>
          <w:sz w:val="28"/>
          <w:szCs w:val="28"/>
        </w:rPr>
        <w:t xml:space="preserve">rt.10 alin.(7) din contractul de delegare a gestiunii </w:t>
      </w:r>
      <w:r w:rsidR="00EF69D1">
        <w:rPr>
          <w:rFonts w:ascii="Times New Roman" w:hAnsi="Times New Roman" w:cs="Times New Roman"/>
          <w:sz w:val="28"/>
          <w:szCs w:val="28"/>
        </w:rPr>
        <w:t xml:space="preserve">se completează cu </w:t>
      </w:r>
      <w:r w:rsidR="00BE7063">
        <w:rPr>
          <w:rFonts w:ascii="Times New Roman" w:hAnsi="Times New Roman" w:cs="Times New Roman"/>
          <w:sz w:val="28"/>
          <w:szCs w:val="28"/>
        </w:rPr>
        <w:t>a</w:t>
      </w:r>
      <w:r w:rsidR="002D5CDB" w:rsidRPr="002D5CDB">
        <w:rPr>
          <w:rFonts w:ascii="Times New Roman" w:hAnsi="Times New Roman" w:cs="Times New Roman"/>
          <w:sz w:val="28"/>
          <w:szCs w:val="28"/>
        </w:rPr>
        <w:t xml:space="preserve">rt. 57 </w:t>
      </w:r>
      <w:r w:rsidR="00BE7063">
        <w:rPr>
          <w:rFonts w:ascii="Times New Roman" w:hAnsi="Times New Roman" w:cs="Times New Roman"/>
          <w:sz w:val="28"/>
          <w:szCs w:val="28"/>
        </w:rPr>
        <w:t>alin.</w:t>
      </w:r>
      <w:r w:rsidR="002D5CDB" w:rsidRPr="002D5CDB">
        <w:rPr>
          <w:rFonts w:ascii="Times New Roman" w:hAnsi="Times New Roman" w:cs="Times New Roman"/>
          <w:sz w:val="28"/>
          <w:szCs w:val="28"/>
        </w:rPr>
        <w:t>(1)</w:t>
      </w:r>
      <w:r w:rsidR="004D742A">
        <w:rPr>
          <w:rFonts w:ascii="Times New Roman" w:hAnsi="Times New Roman" w:cs="Times New Roman"/>
          <w:sz w:val="28"/>
          <w:szCs w:val="28"/>
        </w:rPr>
        <w:t xml:space="preserve">, lit.a) </w:t>
      </w:r>
      <w:r w:rsidR="00BE7063">
        <w:rPr>
          <w:rFonts w:ascii="Times New Roman" w:hAnsi="Times New Roman" w:cs="Times New Roman"/>
          <w:sz w:val="28"/>
          <w:szCs w:val="28"/>
        </w:rPr>
        <w:t>din Ordinul A</w:t>
      </w:r>
      <w:r w:rsidR="00A874A9">
        <w:rPr>
          <w:rFonts w:ascii="Times New Roman" w:hAnsi="Times New Roman" w:cs="Times New Roman"/>
          <w:sz w:val="28"/>
          <w:szCs w:val="28"/>
        </w:rPr>
        <w:t>.</w:t>
      </w:r>
      <w:r w:rsidR="00BE7063">
        <w:rPr>
          <w:rFonts w:ascii="Times New Roman" w:hAnsi="Times New Roman" w:cs="Times New Roman"/>
          <w:sz w:val="28"/>
          <w:szCs w:val="28"/>
        </w:rPr>
        <w:t>N</w:t>
      </w:r>
      <w:r w:rsidR="00A874A9">
        <w:rPr>
          <w:rFonts w:ascii="Times New Roman" w:hAnsi="Times New Roman" w:cs="Times New Roman"/>
          <w:sz w:val="28"/>
          <w:szCs w:val="28"/>
        </w:rPr>
        <w:t>.</w:t>
      </w:r>
      <w:r w:rsidR="00BE7063">
        <w:rPr>
          <w:rFonts w:ascii="Times New Roman" w:hAnsi="Times New Roman" w:cs="Times New Roman"/>
          <w:sz w:val="28"/>
          <w:szCs w:val="28"/>
        </w:rPr>
        <w:t>R</w:t>
      </w:r>
      <w:r w:rsidR="00A874A9">
        <w:rPr>
          <w:rFonts w:ascii="Times New Roman" w:hAnsi="Times New Roman" w:cs="Times New Roman"/>
          <w:sz w:val="28"/>
          <w:szCs w:val="28"/>
        </w:rPr>
        <w:t>.</w:t>
      </w:r>
      <w:r w:rsidR="00BE7063">
        <w:rPr>
          <w:rFonts w:ascii="Times New Roman" w:hAnsi="Times New Roman" w:cs="Times New Roman"/>
          <w:sz w:val="28"/>
          <w:szCs w:val="28"/>
        </w:rPr>
        <w:t>S</w:t>
      </w:r>
      <w:r w:rsidR="00A874A9">
        <w:rPr>
          <w:rFonts w:ascii="Times New Roman" w:hAnsi="Times New Roman" w:cs="Times New Roman"/>
          <w:sz w:val="28"/>
          <w:szCs w:val="28"/>
        </w:rPr>
        <w:t>.</w:t>
      </w:r>
      <w:r w:rsidR="00BE7063">
        <w:rPr>
          <w:rFonts w:ascii="Times New Roman" w:hAnsi="Times New Roman" w:cs="Times New Roman"/>
          <w:sz w:val="28"/>
          <w:szCs w:val="28"/>
        </w:rPr>
        <w:t>C</w:t>
      </w:r>
      <w:r w:rsidR="00A874A9">
        <w:rPr>
          <w:rFonts w:ascii="Times New Roman" w:hAnsi="Times New Roman" w:cs="Times New Roman"/>
          <w:sz w:val="28"/>
          <w:szCs w:val="28"/>
        </w:rPr>
        <w:t>.</w:t>
      </w:r>
      <w:r w:rsidR="00BE7063">
        <w:rPr>
          <w:rFonts w:ascii="Times New Roman" w:hAnsi="Times New Roman" w:cs="Times New Roman"/>
          <w:sz w:val="28"/>
          <w:szCs w:val="28"/>
        </w:rPr>
        <w:t xml:space="preserve"> nr.640/2022 </w:t>
      </w:r>
      <w:r w:rsidR="0050560F" w:rsidRPr="0050560F">
        <w:rPr>
          <w:rFonts w:ascii="Times New Roman" w:hAnsi="Times New Roman" w:cs="Times New Roman"/>
          <w:sz w:val="28"/>
          <w:szCs w:val="28"/>
        </w:rPr>
        <w:t>modificat prin Ordinul A</w:t>
      </w:r>
      <w:r w:rsidR="00AF3B69">
        <w:rPr>
          <w:rFonts w:ascii="Times New Roman" w:hAnsi="Times New Roman" w:cs="Times New Roman"/>
          <w:sz w:val="28"/>
          <w:szCs w:val="28"/>
        </w:rPr>
        <w:t>.</w:t>
      </w:r>
      <w:r w:rsidR="0050560F" w:rsidRPr="0050560F">
        <w:rPr>
          <w:rFonts w:ascii="Times New Roman" w:hAnsi="Times New Roman" w:cs="Times New Roman"/>
          <w:sz w:val="28"/>
          <w:szCs w:val="28"/>
        </w:rPr>
        <w:t>N</w:t>
      </w:r>
      <w:r w:rsidR="00AF3B69">
        <w:rPr>
          <w:rFonts w:ascii="Times New Roman" w:hAnsi="Times New Roman" w:cs="Times New Roman"/>
          <w:sz w:val="28"/>
          <w:szCs w:val="28"/>
        </w:rPr>
        <w:t>.</w:t>
      </w:r>
      <w:r w:rsidR="0050560F" w:rsidRPr="0050560F">
        <w:rPr>
          <w:rFonts w:ascii="Times New Roman" w:hAnsi="Times New Roman" w:cs="Times New Roman"/>
          <w:sz w:val="28"/>
          <w:szCs w:val="28"/>
        </w:rPr>
        <w:t>R</w:t>
      </w:r>
      <w:r w:rsidR="00AF3B69">
        <w:rPr>
          <w:rFonts w:ascii="Times New Roman" w:hAnsi="Times New Roman" w:cs="Times New Roman"/>
          <w:sz w:val="28"/>
          <w:szCs w:val="28"/>
        </w:rPr>
        <w:t>.</w:t>
      </w:r>
      <w:r w:rsidR="0050560F" w:rsidRPr="0050560F">
        <w:rPr>
          <w:rFonts w:ascii="Times New Roman" w:hAnsi="Times New Roman" w:cs="Times New Roman"/>
          <w:sz w:val="28"/>
          <w:szCs w:val="28"/>
        </w:rPr>
        <w:t>S</w:t>
      </w:r>
      <w:r w:rsidR="00AF3B69">
        <w:rPr>
          <w:rFonts w:ascii="Times New Roman" w:hAnsi="Times New Roman" w:cs="Times New Roman"/>
          <w:sz w:val="28"/>
          <w:szCs w:val="28"/>
        </w:rPr>
        <w:t>.</w:t>
      </w:r>
      <w:r w:rsidR="0050560F" w:rsidRPr="0050560F">
        <w:rPr>
          <w:rFonts w:ascii="Times New Roman" w:hAnsi="Times New Roman" w:cs="Times New Roman"/>
          <w:sz w:val="28"/>
          <w:szCs w:val="28"/>
        </w:rPr>
        <w:t>C</w:t>
      </w:r>
      <w:r w:rsidR="00AF3B69">
        <w:rPr>
          <w:rFonts w:ascii="Times New Roman" w:hAnsi="Times New Roman" w:cs="Times New Roman"/>
          <w:sz w:val="28"/>
          <w:szCs w:val="28"/>
        </w:rPr>
        <w:t>.</w:t>
      </w:r>
      <w:r w:rsidR="0050560F" w:rsidRPr="0050560F">
        <w:rPr>
          <w:rFonts w:ascii="Times New Roman" w:hAnsi="Times New Roman" w:cs="Times New Roman"/>
          <w:sz w:val="28"/>
          <w:szCs w:val="28"/>
        </w:rPr>
        <w:t xml:space="preserve"> nr.324/2025</w:t>
      </w:r>
      <w:r w:rsidR="00AA7C50">
        <w:rPr>
          <w:rFonts w:ascii="Times New Roman" w:hAnsi="Times New Roman" w:cs="Times New Roman"/>
          <w:sz w:val="28"/>
          <w:szCs w:val="28"/>
        </w:rPr>
        <w:t>, în sensul în care</w:t>
      </w:r>
      <w:r w:rsidR="00C619AC">
        <w:rPr>
          <w:rFonts w:ascii="Times New Roman" w:hAnsi="Times New Roman" w:cs="Times New Roman"/>
          <w:sz w:val="28"/>
          <w:szCs w:val="28"/>
        </w:rPr>
        <w:t xml:space="preserve"> </w:t>
      </w:r>
      <w:r w:rsidR="00C619AC" w:rsidRPr="0071787D">
        <w:rPr>
          <w:rFonts w:ascii="Times New Roman" w:hAnsi="Times New Roman" w:cs="Times New Roman"/>
          <w:b/>
          <w:bCs/>
          <w:sz w:val="28"/>
          <w:szCs w:val="28"/>
        </w:rPr>
        <w:t>nu este necesar acordul</w:t>
      </w:r>
      <w:r w:rsidR="003D4390" w:rsidRPr="0071787D">
        <w:rPr>
          <w:rFonts w:ascii="Times New Roman" w:hAnsi="Times New Roman" w:cs="Times New Roman"/>
          <w:b/>
          <w:bCs/>
          <w:sz w:val="28"/>
          <w:szCs w:val="28"/>
        </w:rPr>
        <w:t xml:space="preserve"> U</w:t>
      </w:r>
      <w:r w:rsidR="00AF3B69" w:rsidRPr="007178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D4390" w:rsidRPr="0071787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AF3B69" w:rsidRPr="007178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D4390" w:rsidRPr="0071787D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AF3B69" w:rsidRPr="007178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D4390" w:rsidRPr="0071787D">
        <w:rPr>
          <w:rFonts w:ascii="Times New Roman" w:hAnsi="Times New Roman" w:cs="Times New Roman"/>
          <w:b/>
          <w:bCs/>
          <w:sz w:val="28"/>
          <w:szCs w:val="28"/>
        </w:rPr>
        <w:t>-urilor membre A</w:t>
      </w:r>
      <w:r w:rsidR="00AF3B69" w:rsidRPr="007178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D4390" w:rsidRPr="0071787D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AF3B69" w:rsidRPr="007178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D4390" w:rsidRPr="0071787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AF3B69" w:rsidRPr="007178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7689" w:rsidRPr="007178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04A7" w:rsidRPr="0071787D">
        <w:rPr>
          <w:rFonts w:ascii="Times New Roman" w:hAnsi="Times New Roman" w:cs="Times New Roman"/>
          <w:b/>
          <w:bCs/>
          <w:sz w:val="28"/>
          <w:szCs w:val="28"/>
        </w:rPr>
        <w:t xml:space="preserve">Vrancea Curată </w:t>
      </w:r>
      <w:r w:rsidR="00DA7689" w:rsidRPr="0071787D">
        <w:rPr>
          <w:rFonts w:ascii="Times New Roman" w:hAnsi="Times New Roman" w:cs="Times New Roman"/>
          <w:b/>
          <w:bCs/>
          <w:sz w:val="28"/>
          <w:szCs w:val="28"/>
        </w:rPr>
        <w:t>pentru modificarea și ajustarea tarifelor practicate de operator</w:t>
      </w:r>
      <w:r w:rsidR="00E93861">
        <w:rPr>
          <w:rFonts w:ascii="Times New Roman" w:hAnsi="Times New Roman" w:cs="Times New Roman"/>
          <w:sz w:val="28"/>
          <w:szCs w:val="28"/>
        </w:rPr>
        <w:t xml:space="preserve">. </w:t>
      </w:r>
      <w:r w:rsidR="0047240A" w:rsidRPr="00692081">
        <w:rPr>
          <w:rFonts w:ascii="Times New Roman" w:hAnsi="Times New Roman" w:cs="Times New Roman"/>
          <w:sz w:val="28"/>
          <w:szCs w:val="28"/>
        </w:rPr>
        <w:t xml:space="preserve">În acest sens, a fost </w:t>
      </w:r>
      <w:r w:rsidR="0047240A">
        <w:rPr>
          <w:rFonts w:ascii="Times New Roman" w:hAnsi="Times New Roman" w:cs="Times New Roman"/>
          <w:sz w:val="28"/>
          <w:szCs w:val="28"/>
        </w:rPr>
        <w:t>transmis de către A</w:t>
      </w:r>
      <w:r w:rsidR="006004A7">
        <w:rPr>
          <w:rFonts w:ascii="Times New Roman" w:hAnsi="Times New Roman" w:cs="Times New Roman"/>
          <w:sz w:val="28"/>
          <w:szCs w:val="28"/>
        </w:rPr>
        <w:t>.</w:t>
      </w:r>
      <w:r w:rsidR="0047240A">
        <w:rPr>
          <w:rFonts w:ascii="Times New Roman" w:hAnsi="Times New Roman" w:cs="Times New Roman"/>
          <w:sz w:val="28"/>
          <w:szCs w:val="28"/>
        </w:rPr>
        <w:t>D</w:t>
      </w:r>
      <w:r w:rsidR="006004A7">
        <w:rPr>
          <w:rFonts w:ascii="Times New Roman" w:hAnsi="Times New Roman" w:cs="Times New Roman"/>
          <w:sz w:val="28"/>
          <w:szCs w:val="28"/>
        </w:rPr>
        <w:t>.</w:t>
      </w:r>
      <w:r w:rsidR="0047240A">
        <w:rPr>
          <w:rFonts w:ascii="Times New Roman" w:hAnsi="Times New Roman" w:cs="Times New Roman"/>
          <w:sz w:val="28"/>
          <w:szCs w:val="28"/>
        </w:rPr>
        <w:t>I</w:t>
      </w:r>
      <w:r w:rsidR="006004A7">
        <w:rPr>
          <w:rFonts w:ascii="Times New Roman" w:hAnsi="Times New Roman" w:cs="Times New Roman"/>
          <w:sz w:val="28"/>
          <w:szCs w:val="28"/>
        </w:rPr>
        <w:t>.</w:t>
      </w:r>
      <w:r w:rsidR="0047240A">
        <w:rPr>
          <w:rFonts w:ascii="Times New Roman" w:hAnsi="Times New Roman" w:cs="Times New Roman"/>
          <w:sz w:val="28"/>
          <w:szCs w:val="28"/>
        </w:rPr>
        <w:t xml:space="preserve"> Vrancea Curată</w:t>
      </w:r>
      <w:r w:rsidR="00FA4AC5">
        <w:rPr>
          <w:rFonts w:ascii="Times New Roman" w:hAnsi="Times New Roman" w:cs="Times New Roman"/>
          <w:sz w:val="28"/>
          <w:szCs w:val="28"/>
        </w:rPr>
        <w:t xml:space="preserve"> adresa nr.</w:t>
      </w:r>
      <w:r w:rsidR="00433707">
        <w:rPr>
          <w:rFonts w:ascii="Times New Roman" w:hAnsi="Times New Roman" w:cs="Times New Roman"/>
          <w:sz w:val="28"/>
          <w:szCs w:val="28"/>
        </w:rPr>
        <w:t>1474/09.10.2025</w:t>
      </w:r>
      <w:r w:rsidR="00E73ADE">
        <w:rPr>
          <w:rFonts w:ascii="Times New Roman" w:hAnsi="Times New Roman" w:cs="Times New Roman"/>
          <w:sz w:val="28"/>
          <w:szCs w:val="28"/>
        </w:rPr>
        <w:t xml:space="preserve">, înregistrată la Consiliul </w:t>
      </w:r>
      <w:r w:rsidR="00692F85">
        <w:rPr>
          <w:rFonts w:ascii="Times New Roman" w:hAnsi="Times New Roman" w:cs="Times New Roman"/>
          <w:sz w:val="28"/>
          <w:szCs w:val="28"/>
        </w:rPr>
        <w:t>J</w:t>
      </w:r>
      <w:r w:rsidR="00E73ADE">
        <w:rPr>
          <w:rFonts w:ascii="Times New Roman" w:hAnsi="Times New Roman" w:cs="Times New Roman"/>
          <w:sz w:val="28"/>
          <w:szCs w:val="28"/>
        </w:rPr>
        <w:t>udețean Vrancea sub nr.201/9744/09.10.2025</w:t>
      </w:r>
      <w:r w:rsidR="005A119F">
        <w:rPr>
          <w:rFonts w:ascii="Times New Roman" w:hAnsi="Times New Roman" w:cs="Times New Roman"/>
          <w:sz w:val="28"/>
          <w:szCs w:val="28"/>
        </w:rPr>
        <w:t xml:space="preserve"> </w:t>
      </w:r>
      <w:r w:rsidR="008500D6">
        <w:rPr>
          <w:rFonts w:ascii="Times New Roman" w:hAnsi="Times New Roman" w:cs="Times New Roman"/>
          <w:sz w:val="28"/>
          <w:szCs w:val="28"/>
        </w:rPr>
        <w:t xml:space="preserve">prin care se menționează că nu se </w:t>
      </w:r>
      <w:r w:rsidR="00F34757">
        <w:rPr>
          <w:rFonts w:ascii="Times New Roman" w:hAnsi="Times New Roman" w:cs="Times New Roman"/>
          <w:sz w:val="28"/>
          <w:szCs w:val="28"/>
        </w:rPr>
        <w:t xml:space="preserve">impune </w:t>
      </w:r>
      <w:r w:rsidR="00A2508B">
        <w:rPr>
          <w:rFonts w:ascii="Times New Roman" w:hAnsi="Times New Roman" w:cs="Times New Roman"/>
          <w:sz w:val="28"/>
          <w:szCs w:val="28"/>
        </w:rPr>
        <w:t xml:space="preserve">adoptarea unei hotărâri A.G.A. </w:t>
      </w:r>
      <w:r w:rsidR="00AE462D">
        <w:rPr>
          <w:rFonts w:ascii="Times New Roman" w:hAnsi="Times New Roman" w:cs="Times New Roman"/>
          <w:sz w:val="28"/>
          <w:szCs w:val="28"/>
        </w:rPr>
        <w:t>pentru aprobarea tarifelor practicate de</w:t>
      </w:r>
      <w:r w:rsidR="00775C8B">
        <w:rPr>
          <w:rFonts w:ascii="Times New Roman" w:hAnsi="Times New Roman" w:cs="Times New Roman"/>
          <w:sz w:val="28"/>
          <w:szCs w:val="28"/>
        </w:rPr>
        <w:t xml:space="preserve"> operatorul </w:t>
      </w:r>
      <w:r w:rsidR="00931DDA">
        <w:rPr>
          <w:rFonts w:ascii="Times New Roman" w:hAnsi="Times New Roman" w:cs="Times New Roman"/>
          <w:sz w:val="28"/>
          <w:szCs w:val="28"/>
        </w:rPr>
        <w:t>SC</w:t>
      </w:r>
      <w:r w:rsidR="00AE462D">
        <w:rPr>
          <w:rFonts w:ascii="Times New Roman" w:hAnsi="Times New Roman" w:cs="Times New Roman"/>
          <w:sz w:val="28"/>
          <w:szCs w:val="28"/>
        </w:rPr>
        <w:t xml:space="preserve"> E</w:t>
      </w:r>
      <w:r w:rsidR="00931DDA">
        <w:rPr>
          <w:rFonts w:ascii="Times New Roman" w:hAnsi="Times New Roman" w:cs="Times New Roman"/>
          <w:sz w:val="28"/>
          <w:szCs w:val="28"/>
        </w:rPr>
        <w:t>co Sud S</w:t>
      </w:r>
      <w:r w:rsidR="00FF2A44">
        <w:rPr>
          <w:rFonts w:ascii="Times New Roman" w:hAnsi="Times New Roman" w:cs="Times New Roman"/>
          <w:sz w:val="28"/>
          <w:szCs w:val="28"/>
        </w:rPr>
        <w:t>.</w:t>
      </w:r>
      <w:r w:rsidR="00931DDA">
        <w:rPr>
          <w:rFonts w:ascii="Times New Roman" w:hAnsi="Times New Roman" w:cs="Times New Roman"/>
          <w:sz w:val="28"/>
          <w:szCs w:val="28"/>
        </w:rPr>
        <w:t>A</w:t>
      </w:r>
      <w:r w:rsidR="00AE462D">
        <w:rPr>
          <w:rFonts w:ascii="Times New Roman" w:hAnsi="Times New Roman" w:cs="Times New Roman"/>
          <w:sz w:val="28"/>
          <w:szCs w:val="28"/>
        </w:rPr>
        <w:t xml:space="preserve"> justificat de incidența</w:t>
      </w:r>
      <w:r w:rsidR="00794C83">
        <w:rPr>
          <w:rFonts w:ascii="Times New Roman" w:hAnsi="Times New Roman" w:cs="Times New Roman"/>
          <w:sz w:val="28"/>
          <w:szCs w:val="28"/>
        </w:rPr>
        <w:t xml:space="preserve"> legislației în vigoare, respectiv</w:t>
      </w:r>
      <w:r w:rsidR="00AE462D">
        <w:rPr>
          <w:rFonts w:ascii="Times New Roman" w:hAnsi="Times New Roman" w:cs="Times New Roman"/>
          <w:sz w:val="28"/>
          <w:szCs w:val="28"/>
        </w:rPr>
        <w:t xml:space="preserve"> art.57 alin.(1) lit.a</w:t>
      </w:r>
      <w:r w:rsidR="00931DDA">
        <w:rPr>
          <w:rFonts w:ascii="Times New Roman" w:hAnsi="Times New Roman" w:cs="Times New Roman"/>
          <w:sz w:val="28"/>
          <w:szCs w:val="28"/>
        </w:rPr>
        <w:t>) din</w:t>
      </w:r>
      <w:r w:rsidR="00A2508B">
        <w:rPr>
          <w:rFonts w:ascii="Times New Roman" w:hAnsi="Times New Roman" w:cs="Times New Roman"/>
          <w:sz w:val="28"/>
          <w:szCs w:val="28"/>
        </w:rPr>
        <w:t xml:space="preserve"> </w:t>
      </w:r>
      <w:r w:rsidR="00775C8B" w:rsidRPr="00775C8B">
        <w:rPr>
          <w:rFonts w:ascii="Times New Roman" w:hAnsi="Times New Roman" w:cs="Times New Roman"/>
          <w:sz w:val="28"/>
          <w:szCs w:val="28"/>
        </w:rPr>
        <w:t>Ordinul A.N.R.S.C. nr.324/2025</w:t>
      </w:r>
      <w:r w:rsidR="00775C8B">
        <w:rPr>
          <w:rFonts w:ascii="Times New Roman" w:hAnsi="Times New Roman" w:cs="Times New Roman"/>
          <w:sz w:val="28"/>
          <w:szCs w:val="28"/>
        </w:rPr>
        <w:t>.</w:t>
      </w:r>
      <w:r w:rsidR="00372B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4066F" w14:textId="774AC35E" w:rsidR="005E26F7" w:rsidRPr="00C20540" w:rsidRDefault="000C7557" w:rsidP="00C20540">
      <w:pPr>
        <w:pStyle w:val="Listparagraf"/>
        <w:numPr>
          <w:ilvl w:val="0"/>
          <w:numId w:val="11"/>
        </w:numPr>
        <w:spacing w:after="0"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E1005">
        <w:rPr>
          <w:rFonts w:ascii="Times New Roman" w:hAnsi="Times New Roman" w:cs="Times New Roman"/>
          <w:b/>
          <w:bCs/>
          <w:sz w:val="28"/>
          <w:szCs w:val="28"/>
        </w:rPr>
        <w:t xml:space="preserve">În ceea ce privește </w:t>
      </w:r>
      <w:r w:rsidR="00BE73D4">
        <w:rPr>
          <w:rFonts w:ascii="Times New Roman" w:hAnsi="Times New Roman" w:cs="Times New Roman"/>
          <w:b/>
          <w:bCs/>
          <w:sz w:val="28"/>
          <w:szCs w:val="28"/>
        </w:rPr>
        <w:t>modalitatea</w:t>
      </w:r>
      <w:r w:rsidRPr="00FE1005">
        <w:rPr>
          <w:rFonts w:ascii="Times New Roman" w:hAnsi="Times New Roman" w:cs="Times New Roman"/>
          <w:b/>
          <w:bCs/>
          <w:sz w:val="28"/>
          <w:szCs w:val="28"/>
        </w:rPr>
        <w:t xml:space="preserve"> de fundamentare a tarifelor</w:t>
      </w:r>
      <w:r w:rsidR="00BE73D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C7557">
        <w:t xml:space="preserve"> </w:t>
      </w:r>
      <w:r w:rsidRPr="00FE1005">
        <w:rPr>
          <w:rFonts w:ascii="Times New Roman" w:hAnsi="Times New Roman" w:cs="Times New Roman"/>
          <w:sz w:val="28"/>
          <w:szCs w:val="28"/>
        </w:rPr>
        <w:t>aceasta este stabilit</w:t>
      </w:r>
      <w:r w:rsidR="00A36D36">
        <w:rPr>
          <w:rFonts w:ascii="Times New Roman" w:hAnsi="Times New Roman" w:cs="Times New Roman"/>
          <w:sz w:val="28"/>
          <w:szCs w:val="28"/>
        </w:rPr>
        <w:t>ă</w:t>
      </w:r>
      <w:r w:rsidRPr="00FE1005">
        <w:rPr>
          <w:rFonts w:ascii="Times New Roman" w:hAnsi="Times New Roman" w:cs="Times New Roman"/>
          <w:sz w:val="28"/>
          <w:szCs w:val="28"/>
        </w:rPr>
        <w:t xml:space="preserve"> </w:t>
      </w:r>
      <w:r w:rsidR="00210B41">
        <w:rPr>
          <w:rFonts w:ascii="Times New Roman" w:hAnsi="Times New Roman" w:cs="Times New Roman"/>
          <w:sz w:val="28"/>
          <w:szCs w:val="28"/>
        </w:rPr>
        <w:t>potrivit</w:t>
      </w:r>
      <w:r w:rsidR="002D2D12">
        <w:rPr>
          <w:rFonts w:ascii="Times New Roman" w:hAnsi="Times New Roman" w:cs="Times New Roman"/>
          <w:sz w:val="28"/>
          <w:szCs w:val="28"/>
        </w:rPr>
        <w:t xml:space="preserve"> Anexele nr.16, 18 și 19</w:t>
      </w:r>
      <w:r w:rsidR="00BE73D4" w:rsidRPr="00BE73D4">
        <w:rPr>
          <w:rFonts w:ascii="Times New Roman" w:hAnsi="Times New Roman" w:cs="Times New Roman"/>
          <w:sz w:val="28"/>
          <w:szCs w:val="28"/>
        </w:rPr>
        <w:t xml:space="preserve"> la</w:t>
      </w:r>
      <w:r w:rsidR="00BE73D4">
        <w:t xml:space="preserve"> </w:t>
      </w:r>
      <w:r w:rsidR="00BE73D4" w:rsidRPr="00BE73D4">
        <w:rPr>
          <w:rFonts w:ascii="Times New Roman" w:hAnsi="Times New Roman" w:cs="Times New Roman"/>
          <w:sz w:val="28"/>
          <w:szCs w:val="28"/>
        </w:rPr>
        <w:t>Ordinul A.N.R.S.C. nr.324/2025</w:t>
      </w:r>
      <w:r w:rsidR="003532D7">
        <w:rPr>
          <w:rFonts w:ascii="Times New Roman" w:hAnsi="Times New Roman" w:cs="Times New Roman"/>
          <w:sz w:val="28"/>
          <w:szCs w:val="28"/>
        </w:rPr>
        <w:t xml:space="preserve">. </w:t>
      </w:r>
      <w:r w:rsidR="007A5040">
        <w:rPr>
          <w:rFonts w:ascii="Times New Roman" w:hAnsi="Times New Roman" w:cs="Times New Roman"/>
          <w:sz w:val="28"/>
          <w:szCs w:val="28"/>
        </w:rPr>
        <w:t>Ca urmare a verificării d</w:t>
      </w:r>
      <w:r w:rsidR="00155D38" w:rsidRPr="005E26F7">
        <w:rPr>
          <w:rFonts w:ascii="Times New Roman" w:hAnsi="Times New Roman" w:cs="Times New Roman"/>
          <w:sz w:val="28"/>
          <w:szCs w:val="28"/>
        </w:rPr>
        <w:t>ocumentel</w:t>
      </w:r>
      <w:r w:rsidR="007A5040">
        <w:rPr>
          <w:rFonts w:ascii="Times New Roman" w:hAnsi="Times New Roman" w:cs="Times New Roman"/>
          <w:sz w:val="28"/>
          <w:szCs w:val="28"/>
        </w:rPr>
        <w:t>or</w:t>
      </w:r>
      <w:r w:rsidR="00155D38" w:rsidRPr="005E26F7">
        <w:rPr>
          <w:rFonts w:ascii="Times New Roman" w:hAnsi="Times New Roman" w:cs="Times New Roman"/>
          <w:sz w:val="28"/>
          <w:szCs w:val="28"/>
        </w:rPr>
        <w:t xml:space="preserve"> transmise de Delegat, respectiv </w:t>
      </w:r>
      <w:r w:rsidR="00CB4B0D" w:rsidRPr="005E26F7">
        <w:rPr>
          <w:rFonts w:ascii="Times New Roman" w:hAnsi="Times New Roman" w:cs="Times New Roman"/>
          <w:sz w:val="28"/>
          <w:szCs w:val="28"/>
        </w:rPr>
        <w:t>Fișele de fundamentare</w:t>
      </w:r>
      <w:r w:rsidR="007D73F8">
        <w:rPr>
          <w:rFonts w:ascii="Times New Roman" w:hAnsi="Times New Roman" w:cs="Times New Roman"/>
          <w:sz w:val="28"/>
          <w:szCs w:val="28"/>
        </w:rPr>
        <w:t>,</w:t>
      </w:r>
      <w:r w:rsidR="00676B6F" w:rsidRPr="005E26F7">
        <w:rPr>
          <w:rFonts w:ascii="Times New Roman" w:hAnsi="Times New Roman" w:cs="Times New Roman"/>
          <w:sz w:val="28"/>
          <w:szCs w:val="28"/>
        </w:rPr>
        <w:t xml:space="preserve"> </w:t>
      </w:r>
      <w:r w:rsidR="007A5040">
        <w:rPr>
          <w:rFonts w:ascii="Times New Roman" w:hAnsi="Times New Roman" w:cs="Times New Roman"/>
          <w:sz w:val="28"/>
          <w:szCs w:val="28"/>
        </w:rPr>
        <w:t xml:space="preserve"> re</w:t>
      </w:r>
      <w:r w:rsidR="007C676C">
        <w:rPr>
          <w:rFonts w:ascii="Times New Roman" w:hAnsi="Times New Roman" w:cs="Times New Roman"/>
          <w:sz w:val="28"/>
          <w:szCs w:val="28"/>
        </w:rPr>
        <w:t xml:space="preserve">zultă că acestea </w:t>
      </w:r>
      <w:r w:rsidR="00CB4B0D" w:rsidRPr="005E26F7">
        <w:rPr>
          <w:rFonts w:ascii="Times New Roman" w:hAnsi="Times New Roman" w:cs="Times New Roman"/>
          <w:sz w:val="28"/>
          <w:szCs w:val="28"/>
        </w:rPr>
        <w:t>respectă întocmai</w:t>
      </w:r>
      <w:r w:rsidR="00A43044" w:rsidRPr="005E26F7">
        <w:rPr>
          <w:rFonts w:ascii="Times New Roman" w:hAnsi="Times New Roman" w:cs="Times New Roman"/>
          <w:sz w:val="28"/>
          <w:szCs w:val="28"/>
        </w:rPr>
        <w:t xml:space="preserve"> modelul din </w:t>
      </w:r>
      <w:r w:rsidR="00A21007" w:rsidRPr="005E26F7">
        <w:rPr>
          <w:rFonts w:ascii="Times New Roman" w:hAnsi="Times New Roman" w:cs="Times New Roman"/>
          <w:sz w:val="28"/>
          <w:szCs w:val="28"/>
        </w:rPr>
        <w:t>Ordinul A</w:t>
      </w:r>
      <w:r w:rsidR="00A36D36" w:rsidRPr="005E26F7">
        <w:rPr>
          <w:rFonts w:ascii="Times New Roman" w:hAnsi="Times New Roman" w:cs="Times New Roman"/>
          <w:sz w:val="28"/>
          <w:szCs w:val="28"/>
        </w:rPr>
        <w:t>.</w:t>
      </w:r>
      <w:r w:rsidR="00A21007" w:rsidRPr="005E26F7">
        <w:rPr>
          <w:rFonts w:ascii="Times New Roman" w:hAnsi="Times New Roman" w:cs="Times New Roman"/>
          <w:sz w:val="28"/>
          <w:szCs w:val="28"/>
        </w:rPr>
        <w:t>N</w:t>
      </w:r>
      <w:r w:rsidR="00A36D36" w:rsidRPr="005E26F7">
        <w:rPr>
          <w:rFonts w:ascii="Times New Roman" w:hAnsi="Times New Roman" w:cs="Times New Roman"/>
          <w:sz w:val="28"/>
          <w:szCs w:val="28"/>
        </w:rPr>
        <w:t>.</w:t>
      </w:r>
      <w:r w:rsidR="00A21007" w:rsidRPr="005E26F7">
        <w:rPr>
          <w:rFonts w:ascii="Times New Roman" w:hAnsi="Times New Roman" w:cs="Times New Roman"/>
          <w:sz w:val="28"/>
          <w:szCs w:val="28"/>
        </w:rPr>
        <w:t>R</w:t>
      </w:r>
      <w:r w:rsidR="00A36D36" w:rsidRPr="005E26F7">
        <w:rPr>
          <w:rFonts w:ascii="Times New Roman" w:hAnsi="Times New Roman" w:cs="Times New Roman"/>
          <w:sz w:val="28"/>
          <w:szCs w:val="28"/>
        </w:rPr>
        <w:t>.</w:t>
      </w:r>
      <w:r w:rsidR="00A21007" w:rsidRPr="005E26F7">
        <w:rPr>
          <w:rFonts w:ascii="Times New Roman" w:hAnsi="Times New Roman" w:cs="Times New Roman"/>
          <w:sz w:val="28"/>
          <w:szCs w:val="28"/>
        </w:rPr>
        <w:t>S</w:t>
      </w:r>
      <w:r w:rsidR="00A36D36" w:rsidRPr="005E26F7">
        <w:rPr>
          <w:rFonts w:ascii="Times New Roman" w:hAnsi="Times New Roman" w:cs="Times New Roman"/>
          <w:sz w:val="28"/>
          <w:szCs w:val="28"/>
        </w:rPr>
        <w:t>.</w:t>
      </w:r>
      <w:r w:rsidR="00A21007" w:rsidRPr="005E26F7">
        <w:rPr>
          <w:rFonts w:ascii="Times New Roman" w:hAnsi="Times New Roman" w:cs="Times New Roman"/>
          <w:sz w:val="28"/>
          <w:szCs w:val="28"/>
        </w:rPr>
        <w:t>C</w:t>
      </w:r>
      <w:r w:rsidR="00A36D36" w:rsidRPr="005E26F7">
        <w:rPr>
          <w:rFonts w:ascii="Times New Roman" w:hAnsi="Times New Roman" w:cs="Times New Roman"/>
          <w:sz w:val="28"/>
          <w:szCs w:val="28"/>
        </w:rPr>
        <w:t>.</w:t>
      </w:r>
      <w:r w:rsidR="00B90738" w:rsidRPr="005E26F7">
        <w:rPr>
          <w:rFonts w:ascii="Times New Roman" w:hAnsi="Times New Roman" w:cs="Times New Roman"/>
          <w:sz w:val="28"/>
          <w:szCs w:val="28"/>
        </w:rPr>
        <w:t xml:space="preserve"> </w:t>
      </w:r>
      <w:r w:rsidR="001911E2" w:rsidRPr="005E26F7">
        <w:rPr>
          <w:rFonts w:ascii="Times New Roman" w:hAnsi="Times New Roman" w:cs="Times New Roman"/>
          <w:sz w:val="28"/>
          <w:szCs w:val="28"/>
        </w:rPr>
        <w:t xml:space="preserve">nr.324/2025 </w:t>
      </w:r>
      <w:r w:rsidR="0010094E" w:rsidRPr="005E26F7">
        <w:rPr>
          <w:rFonts w:ascii="Times New Roman" w:hAnsi="Times New Roman" w:cs="Times New Roman"/>
          <w:sz w:val="28"/>
          <w:szCs w:val="28"/>
        </w:rPr>
        <w:t>(</w:t>
      </w:r>
      <w:r w:rsidR="00D531C9" w:rsidRPr="005E26F7">
        <w:rPr>
          <w:rFonts w:ascii="Times New Roman" w:hAnsi="Times New Roman" w:cs="Times New Roman"/>
          <w:sz w:val="28"/>
          <w:szCs w:val="28"/>
        </w:rPr>
        <w:t>DEPOZITARE</w:t>
      </w:r>
      <w:r w:rsidR="008D3756" w:rsidRPr="005E26F7">
        <w:rPr>
          <w:rFonts w:ascii="Times New Roman" w:hAnsi="Times New Roman" w:cs="Times New Roman"/>
          <w:sz w:val="28"/>
          <w:szCs w:val="28"/>
        </w:rPr>
        <w:t>:</w:t>
      </w:r>
      <w:r w:rsidR="00D531C9" w:rsidRPr="005E26F7">
        <w:rPr>
          <w:rFonts w:ascii="Times New Roman" w:hAnsi="Times New Roman" w:cs="Times New Roman"/>
          <w:sz w:val="28"/>
          <w:szCs w:val="28"/>
        </w:rPr>
        <w:t xml:space="preserve"> </w:t>
      </w:r>
      <w:r w:rsidR="0010094E" w:rsidRPr="005E26F7">
        <w:rPr>
          <w:rFonts w:ascii="Times New Roman" w:hAnsi="Times New Roman" w:cs="Times New Roman"/>
          <w:sz w:val="28"/>
          <w:szCs w:val="28"/>
        </w:rPr>
        <w:t>Anexa 19</w:t>
      </w:r>
      <w:r w:rsidR="00FE46AD" w:rsidRPr="005E26F7">
        <w:rPr>
          <w:rFonts w:ascii="Times New Roman" w:hAnsi="Times New Roman" w:cs="Times New Roman"/>
          <w:sz w:val="28"/>
          <w:szCs w:val="28"/>
        </w:rPr>
        <w:t>=</w:t>
      </w:r>
      <w:r w:rsidR="0010094E" w:rsidRPr="005E26F7">
        <w:rPr>
          <w:rFonts w:ascii="Times New Roman" w:hAnsi="Times New Roman" w:cs="Times New Roman"/>
          <w:sz w:val="28"/>
          <w:szCs w:val="28"/>
        </w:rPr>
        <w:t xml:space="preserve">anexa 2i la </w:t>
      </w:r>
      <w:r w:rsidR="001911E2" w:rsidRPr="005E26F7">
        <w:rPr>
          <w:rFonts w:ascii="Times New Roman" w:hAnsi="Times New Roman" w:cs="Times New Roman"/>
          <w:sz w:val="28"/>
          <w:szCs w:val="28"/>
        </w:rPr>
        <w:t>N</w:t>
      </w:r>
      <w:r w:rsidR="0010094E" w:rsidRPr="005E26F7">
        <w:rPr>
          <w:rFonts w:ascii="Times New Roman" w:hAnsi="Times New Roman" w:cs="Times New Roman"/>
          <w:sz w:val="28"/>
          <w:szCs w:val="28"/>
        </w:rPr>
        <w:t xml:space="preserve">ormele </w:t>
      </w:r>
      <w:r w:rsidR="001911E2" w:rsidRPr="005E26F7">
        <w:rPr>
          <w:rFonts w:ascii="Times New Roman" w:hAnsi="Times New Roman" w:cs="Times New Roman"/>
          <w:sz w:val="28"/>
          <w:szCs w:val="28"/>
        </w:rPr>
        <w:t>M</w:t>
      </w:r>
      <w:r w:rsidR="0010094E" w:rsidRPr="005E26F7">
        <w:rPr>
          <w:rFonts w:ascii="Times New Roman" w:hAnsi="Times New Roman" w:cs="Times New Roman"/>
          <w:sz w:val="28"/>
          <w:szCs w:val="28"/>
        </w:rPr>
        <w:t>etodol</w:t>
      </w:r>
      <w:r w:rsidR="006F00BB" w:rsidRPr="005E26F7">
        <w:rPr>
          <w:rFonts w:ascii="Times New Roman" w:hAnsi="Times New Roman" w:cs="Times New Roman"/>
          <w:sz w:val="28"/>
          <w:szCs w:val="28"/>
        </w:rPr>
        <w:t>o</w:t>
      </w:r>
      <w:r w:rsidR="0010094E" w:rsidRPr="005E26F7">
        <w:rPr>
          <w:rFonts w:ascii="Times New Roman" w:hAnsi="Times New Roman" w:cs="Times New Roman"/>
          <w:sz w:val="28"/>
          <w:szCs w:val="28"/>
        </w:rPr>
        <w:t>gice</w:t>
      </w:r>
      <w:r w:rsidR="00FE46AD" w:rsidRPr="005E26F7">
        <w:rPr>
          <w:rFonts w:ascii="Times New Roman" w:hAnsi="Times New Roman" w:cs="Times New Roman"/>
          <w:sz w:val="28"/>
          <w:szCs w:val="28"/>
        </w:rPr>
        <w:t xml:space="preserve"> și</w:t>
      </w:r>
      <w:r w:rsidR="006F00BB" w:rsidRPr="005E26F7">
        <w:rPr>
          <w:rFonts w:ascii="Times New Roman" w:hAnsi="Times New Roman" w:cs="Times New Roman"/>
          <w:sz w:val="28"/>
          <w:szCs w:val="28"/>
        </w:rPr>
        <w:t xml:space="preserve"> </w:t>
      </w:r>
      <w:r w:rsidR="002C1B4A" w:rsidRPr="005E26F7">
        <w:rPr>
          <w:rFonts w:ascii="Times New Roman" w:hAnsi="Times New Roman" w:cs="Times New Roman"/>
          <w:sz w:val="28"/>
          <w:szCs w:val="28"/>
        </w:rPr>
        <w:t xml:space="preserve">Anexa 4 la </w:t>
      </w:r>
      <w:r w:rsidR="001911E2" w:rsidRPr="005E26F7">
        <w:rPr>
          <w:rFonts w:ascii="Times New Roman" w:hAnsi="Times New Roman" w:cs="Times New Roman"/>
          <w:sz w:val="28"/>
          <w:szCs w:val="28"/>
        </w:rPr>
        <w:t>aceleași norme</w:t>
      </w:r>
      <w:r w:rsidR="008D3756" w:rsidRPr="005E26F7">
        <w:rPr>
          <w:rFonts w:ascii="Times New Roman" w:hAnsi="Times New Roman" w:cs="Times New Roman"/>
          <w:sz w:val="28"/>
          <w:szCs w:val="28"/>
        </w:rPr>
        <w:t>;</w:t>
      </w:r>
      <w:r w:rsidR="00FE46AD" w:rsidRPr="005E26F7">
        <w:rPr>
          <w:rFonts w:ascii="Times New Roman" w:hAnsi="Times New Roman" w:cs="Times New Roman"/>
          <w:sz w:val="28"/>
          <w:szCs w:val="28"/>
        </w:rPr>
        <w:t xml:space="preserve"> </w:t>
      </w:r>
      <w:r w:rsidR="00D531C9" w:rsidRPr="005E26F7">
        <w:rPr>
          <w:rFonts w:ascii="Times New Roman" w:hAnsi="Times New Roman" w:cs="Times New Roman"/>
          <w:sz w:val="28"/>
          <w:szCs w:val="28"/>
        </w:rPr>
        <w:t>TRANSFER</w:t>
      </w:r>
      <w:r w:rsidR="008D3756" w:rsidRPr="005E26F7">
        <w:rPr>
          <w:rFonts w:ascii="Times New Roman" w:hAnsi="Times New Roman" w:cs="Times New Roman"/>
          <w:sz w:val="28"/>
          <w:szCs w:val="28"/>
        </w:rPr>
        <w:t>:</w:t>
      </w:r>
      <w:r w:rsidR="00D531C9" w:rsidRPr="005E26F7">
        <w:rPr>
          <w:rFonts w:ascii="Times New Roman" w:hAnsi="Times New Roman" w:cs="Times New Roman"/>
          <w:sz w:val="28"/>
          <w:szCs w:val="28"/>
        </w:rPr>
        <w:t xml:space="preserve"> </w:t>
      </w:r>
      <w:r w:rsidR="00FE46AD" w:rsidRPr="005E26F7">
        <w:rPr>
          <w:rFonts w:ascii="Times New Roman" w:hAnsi="Times New Roman" w:cs="Times New Roman"/>
          <w:sz w:val="28"/>
          <w:szCs w:val="28"/>
        </w:rPr>
        <w:t>Anexa 16=anexa</w:t>
      </w:r>
      <w:r w:rsidR="00BC438C" w:rsidRPr="005E26F7">
        <w:rPr>
          <w:rFonts w:ascii="Times New Roman" w:hAnsi="Times New Roman" w:cs="Times New Roman"/>
          <w:sz w:val="28"/>
          <w:szCs w:val="28"/>
        </w:rPr>
        <w:t xml:space="preserve"> 2f la </w:t>
      </w:r>
      <w:r w:rsidR="00705B4F" w:rsidRPr="005E26F7">
        <w:rPr>
          <w:rFonts w:ascii="Times New Roman" w:hAnsi="Times New Roman" w:cs="Times New Roman"/>
          <w:sz w:val="28"/>
          <w:szCs w:val="28"/>
        </w:rPr>
        <w:t>Normele Metodologice și Anexa 4 la aceleași norme</w:t>
      </w:r>
      <w:r w:rsidR="00BC438C" w:rsidRPr="005E26F7">
        <w:rPr>
          <w:rFonts w:ascii="Times New Roman" w:hAnsi="Times New Roman" w:cs="Times New Roman"/>
          <w:sz w:val="28"/>
          <w:szCs w:val="28"/>
        </w:rPr>
        <w:t xml:space="preserve">; </w:t>
      </w:r>
      <w:r w:rsidR="00D531C9" w:rsidRPr="005E26F7">
        <w:rPr>
          <w:rFonts w:ascii="Times New Roman" w:hAnsi="Times New Roman" w:cs="Times New Roman"/>
          <w:sz w:val="28"/>
          <w:szCs w:val="28"/>
        </w:rPr>
        <w:t>SORTARE</w:t>
      </w:r>
      <w:r w:rsidR="00BC74D9" w:rsidRPr="005E26F7">
        <w:rPr>
          <w:rFonts w:ascii="Times New Roman" w:hAnsi="Times New Roman" w:cs="Times New Roman"/>
          <w:sz w:val="28"/>
          <w:szCs w:val="28"/>
        </w:rPr>
        <w:t>:</w:t>
      </w:r>
      <w:r w:rsidR="00D531C9" w:rsidRPr="005E26F7">
        <w:rPr>
          <w:rFonts w:ascii="Times New Roman" w:hAnsi="Times New Roman" w:cs="Times New Roman"/>
          <w:sz w:val="28"/>
          <w:szCs w:val="28"/>
        </w:rPr>
        <w:t xml:space="preserve"> </w:t>
      </w:r>
      <w:r w:rsidR="000863B3" w:rsidRPr="005E26F7">
        <w:rPr>
          <w:rFonts w:ascii="Times New Roman" w:hAnsi="Times New Roman" w:cs="Times New Roman"/>
          <w:sz w:val="28"/>
          <w:szCs w:val="28"/>
        </w:rPr>
        <w:t xml:space="preserve">Anexa 18=anexa 2h la </w:t>
      </w:r>
      <w:r w:rsidR="007C7383" w:rsidRPr="005E26F7">
        <w:rPr>
          <w:rFonts w:ascii="Times New Roman" w:hAnsi="Times New Roman" w:cs="Times New Roman"/>
          <w:sz w:val="28"/>
          <w:szCs w:val="28"/>
        </w:rPr>
        <w:t>Normele Metodologice și Anexa 4 la aceleași norme</w:t>
      </w:r>
      <w:r w:rsidR="000863B3" w:rsidRPr="005E26F7">
        <w:rPr>
          <w:rFonts w:ascii="Times New Roman" w:hAnsi="Times New Roman" w:cs="Times New Roman"/>
          <w:sz w:val="28"/>
          <w:szCs w:val="28"/>
        </w:rPr>
        <w:t xml:space="preserve">; </w:t>
      </w:r>
      <w:r w:rsidR="00D531C9" w:rsidRPr="005E26F7">
        <w:rPr>
          <w:rFonts w:ascii="Times New Roman" w:hAnsi="Times New Roman" w:cs="Times New Roman"/>
          <w:sz w:val="28"/>
          <w:szCs w:val="28"/>
        </w:rPr>
        <w:t>COMPOSTARE</w:t>
      </w:r>
      <w:r w:rsidR="00BC74D9" w:rsidRPr="005E26F7">
        <w:rPr>
          <w:rFonts w:ascii="Times New Roman" w:hAnsi="Times New Roman" w:cs="Times New Roman"/>
          <w:sz w:val="28"/>
          <w:szCs w:val="28"/>
        </w:rPr>
        <w:t>:</w:t>
      </w:r>
      <w:r w:rsidR="00D531C9" w:rsidRPr="005E26F7">
        <w:rPr>
          <w:rFonts w:ascii="Times New Roman" w:hAnsi="Times New Roman" w:cs="Times New Roman"/>
          <w:sz w:val="28"/>
          <w:szCs w:val="28"/>
        </w:rPr>
        <w:t xml:space="preserve"> </w:t>
      </w:r>
      <w:r w:rsidR="005E0680" w:rsidRPr="005E26F7">
        <w:rPr>
          <w:rFonts w:ascii="Times New Roman" w:hAnsi="Times New Roman" w:cs="Times New Roman"/>
          <w:sz w:val="28"/>
          <w:szCs w:val="28"/>
        </w:rPr>
        <w:t xml:space="preserve">Anexa 18=anexa 2h la </w:t>
      </w:r>
      <w:r w:rsidR="007C7383" w:rsidRPr="005E26F7">
        <w:rPr>
          <w:rFonts w:ascii="Times New Roman" w:hAnsi="Times New Roman" w:cs="Times New Roman"/>
          <w:sz w:val="28"/>
          <w:szCs w:val="28"/>
        </w:rPr>
        <w:t>Normele Metodologice și Anexa 4 la aceleași norme</w:t>
      </w:r>
      <w:r w:rsidR="0010094E" w:rsidRPr="005E26F7">
        <w:rPr>
          <w:rFonts w:ascii="Times New Roman" w:hAnsi="Times New Roman" w:cs="Times New Roman"/>
          <w:sz w:val="28"/>
          <w:szCs w:val="28"/>
        </w:rPr>
        <w:t>)</w:t>
      </w:r>
      <w:r w:rsidR="00A21007" w:rsidRPr="005E26F7">
        <w:rPr>
          <w:rFonts w:ascii="Times New Roman" w:hAnsi="Times New Roman" w:cs="Times New Roman"/>
          <w:sz w:val="28"/>
          <w:szCs w:val="28"/>
        </w:rPr>
        <w:t>.</w:t>
      </w:r>
    </w:p>
    <w:p w14:paraId="00F708EC" w14:textId="1B0AD066" w:rsidR="008267ED" w:rsidRDefault="000C3E21" w:rsidP="000C3E21">
      <w:pPr>
        <w:pStyle w:val="Listparagraf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43CC">
        <w:rPr>
          <w:rFonts w:ascii="Times New Roman" w:hAnsi="Times New Roman" w:cs="Times New Roman"/>
          <w:sz w:val="28"/>
          <w:szCs w:val="28"/>
        </w:rPr>
        <w:t>C</w:t>
      </w:r>
      <w:r w:rsidR="00AE6A83" w:rsidRPr="00D6329F">
        <w:rPr>
          <w:rFonts w:ascii="Times New Roman" w:hAnsi="Times New Roman" w:cs="Times New Roman"/>
          <w:sz w:val="28"/>
          <w:szCs w:val="28"/>
        </w:rPr>
        <w:t xml:space="preserve">onform </w:t>
      </w:r>
      <w:bookmarkStart w:id="1" w:name="_Hlk210650019"/>
      <w:r w:rsidR="00AE6A83" w:rsidRPr="00D6329F">
        <w:rPr>
          <w:rFonts w:ascii="Times New Roman" w:hAnsi="Times New Roman" w:cs="Times New Roman"/>
          <w:sz w:val="28"/>
          <w:szCs w:val="28"/>
        </w:rPr>
        <w:t>art.33 alin.(1)</w:t>
      </w:r>
      <w:r w:rsidR="00A555FF">
        <w:rPr>
          <w:rFonts w:ascii="Times New Roman" w:hAnsi="Times New Roman" w:cs="Times New Roman"/>
          <w:sz w:val="28"/>
          <w:szCs w:val="28"/>
        </w:rPr>
        <w:t xml:space="preserve"> din </w:t>
      </w:r>
      <w:r w:rsidR="00A56865">
        <w:rPr>
          <w:rFonts w:ascii="Times New Roman" w:hAnsi="Times New Roman" w:cs="Times New Roman"/>
          <w:sz w:val="28"/>
          <w:szCs w:val="28"/>
        </w:rPr>
        <w:t xml:space="preserve"> </w:t>
      </w:r>
      <w:r w:rsidR="003F5550">
        <w:rPr>
          <w:rFonts w:ascii="Times New Roman" w:hAnsi="Times New Roman" w:cs="Times New Roman"/>
          <w:sz w:val="28"/>
          <w:szCs w:val="28"/>
        </w:rPr>
        <w:t>Ordinul A.N.R.S.C. nr.</w:t>
      </w:r>
      <w:r w:rsidR="00C92555">
        <w:rPr>
          <w:rFonts w:ascii="Times New Roman" w:hAnsi="Times New Roman" w:cs="Times New Roman"/>
          <w:sz w:val="28"/>
          <w:szCs w:val="28"/>
        </w:rPr>
        <w:t xml:space="preserve">640/2022 modificat prin </w:t>
      </w:r>
      <w:r w:rsidR="00A555FF" w:rsidRPr="00A555FF">
        <w:rPr>
          <w:rFonts w:ascii="Times New Roman" w:hAnsi="Times New Roman" w:cs="Times New Roman"/>
          <w:sz w:val="28"/>
          <w:szCs w:val="28"/>
        </w:rPr>
        <w:t>Ordinul A</w:t>
      </w:r>
      <w:r w:rsidR="00366875">
        <w:rPr>
          <w:rFonts w:ascii="Times New Roman" w:hAnsi="Times New Roman" w:cs="Times New Roman"/>
          <w:sz w:val="28"/>
          <w:szCs w:val="28"/>
        </w:rPr>
        <w:t>.</w:t>
      </w:r>
      <w:r w:rsidR="00A555FF" w:rsidRPr="00A555FF">
        <w:rPr>
          <w:rFonts w:ascii="Times New Roman" w:hAnsi="Times New Roman" w:cs="Times New Roman"/>
          <w:sz w:val="28"/>
          <w:szCs w:val="28"/>
        </w:rPr>
        <w:t>N</w:t>
      </w:r>
      <w:r w:rsidR="00366875">
        <w:rPr>
          <w:rFonts w:ascii="Times New Roman" w:hAnsi="Times New Roman" w:cs="Times New Roman"/>
          <w:sz w:val="28"/>
          <w:szCs w:val="28"/>
        </w:rPr>
        <w:t>.</w:t>
      </w:r>
      <w:r w:rsidR="00A555FF" w:rsidRPr="00A555FF">
        <w:rPr>
          <w:rFonts w:ascii="Times New Roman" w:hAnsi="Times New Roman" w:cs="Times New Roman"/>
          <w:sz w:val="28"/>
          <w:szCs w:val="28"/>
        </w:rPr>
        <w:t>R</w:t>
      </w:r>
      <w:r w:rsidR="00366875">
        <w:rPr>
          <w:rFonts w:ascii="Times New Roman" w:hAnsi="Times New Roman" w:cs="Times New Roman"/>
          <w:sz w:val="28"/>
          <w:szCs w:val="28"/>
        </w:rPr>
        <w:t>.</w:t>
      </w:r>
      <w:r w:rsidR="00A555FF" w:rsidRPr="00A555FF">
        <w:rPr>
          <w:rFonts w:ascii="Times New Roman" w:hAnsi="Times New Roman" w:cs="Times New Roman"/>
          <w:sz w:val="28"/>
          <w:szCs w:val="28"/>
        </w:rPr>
        <w:t>S</w:t>
      </w:r>
      <w:r w:rsidR="00366875">
        <w:rPr>
          <w:rFonts w:ascii="Times New Roman" w:hAnsi="Times New Roman" w:cs="Times New Roman"/>
          <w:sz w:val="28"/>
          <w:szCs w:val="28"/>
        </w:rPr>
        <w:t>.</w:t>
      </w:r>
      <w:r w:rsidR="00A555FF" w:rsidRPr="00A555FF">
        <w:rPr>
          <w:rFonts w:ascii="Times New Roman" w:hAnsi="Times New Roman" w:cs="Times New Roman"/>
          <w:sz w:val="28"/>
          <w:szCs w:val="28"/>
        </w:rPr>
        <w:t>C</w:t>
      </w:r>
      <w:r w:rsidR="00366875">
        <w:rPr>
          <w:rFonts w:ascii="Times New Roman" w:hAnsi="Times New Roman" w:cs="Times New Roman"/>
          <w:sz w:val="28"/>
          <w:szCs w:val="28"/>
        </w:rPr>
        <w:t>.</w:t>
      </w:r>
      <w:r w:rsidR="00A555FF" w:rsidRPr="00A555FF">
        <w:rPr>
          <w:rFonts w:ascii="Times New Roman" w:hAnsi="Times New Roman" w:cs="Times New Roman"/>
          <w:sz w:val="28"/>
          <w:szCs w:val="28"/>
        </w:rPr>
        <w:t xml:space="preserve"> nr.324/2025</w:t>
      </w:r>
      <w:bookmarkEnd w:id="1"/>
      <w:r w:rsidR="00A7261A" w:rsidRPr="00D6329F">
        <w:rPr>
          <w:rFonts w:ascii="Times New Roman" w:hAnsi="Times New Roman" w:cs="Times New Roman"/>
          <w:sz w:val="28"/>
          <w:szCs w:val="28"/>
        </w:rPr>
        <w:t xml:space="preserve">, </w:t>
      </w:r>
      <w:r w:rsidR="007943CC">
        <w:rPr>
          <w:rFonts w:ascii="Times New Roman" w:hAnsi="Times New Roman" w:cs="Times New Roman"/>
          <w:sz w:val="28"/>
          <w:szCs w:val="28"/>
        </w:rPr>
        <w:t>t</w:t>
      </w:r>
      <w:r w:rsidR="007943CC" w:rsidRPr="007943CC">
        <w:rPr>
          <w:rFonts w:ascii="Times New Roman" w:hAnsi="Times New Roman" w:cs="Times New Roman"/>
          <w:sz w:val="28"/>
          <w:szCs w:val="28"/>
        </w:rPr>
        <w:t xml:space="preserve">arifele se ajustează la cererea operatorilor </w:t>
      </w:r>
      <w:r w:rsidR="0030653F" w:rsidRPr="00D6329F">
        <w:rPr>
          <w:rFonts w:ascii="Times New Roman" w:hAnsi="Times New Roman" w:cs="Times New Roman"/>
          <w:sz w:val="28"/>
          <w:szCs w:val="28"/>
        </w:rPr>
        <w:t xml:space="preserve">cel mult până la nivelul rezultat din aplicarea coeficientului de indexare cu </w:t>
      </w:r>
      <w:r w:rsidR="00BD36FA" w:rsidRPr="00D6329F">
        <w:rPr>
          <w:rFonts w:ascii="Times New Roman" w:hAnsi="Times New Roman" w:cs="Times New Roman"/>
          <w:sz w:val="28"/>
          <w:szCs w:val="28"/>
        </w:rPr>
        <w:t>evoluția</w:t>
      </w:r>
      <w:r w:rsidR="0030653F" w:rsidRPr="00D6329F">
        <w:rPr>
          <w:rFonts w:ascii="Times New Roman" w:hAnsi="Times New Roman" w:cs="Times New Roman"/>
          <w:sz w:val="28"/>
          <w:szCs w:val="28"/>
        </w:rPr>
        <w:t xml:space="preserve"> indicelui </w:t>
      </w:r>
      <w:r w:rsidR="00BD36FA" w:rsidRPr="00D6329F">
        <w:rPr>
          <w:rFonts w:ascii="Times New Roman" w:hAnsi="Times New Roman" w:cs="Times New Roman"/>
          <w:sz w:val="28"/>
          <w:szCs w:val="28"/>
        </w:rPr>
        <w:t>prețurilor</w:t>
      </w:r>
      <w:r w:rsidR="0030653F" w:rsidRPr="00D6329F">
        <w:rPr>
          <w:rFonts w:ascii="Times New Roman" w:hAnsi="Times New Roman" w:cs="Times New Roman"/>
          <w:sz w:val="28"/>
          <w:szCs w:val="28"/>
        </w:rPr>
        <w:t xml:space="preserve"> de consum total, calculat pentru </w:t>
      </w:r>
      <w:r w:rsidR="0030653F" w:rsidRPr="00731F16">
        <w:rPr>
          <w:rFonts w:ascii="Times New Roman" w:hAnsi="Times New Roman" w:cs="Times New Roman"/>
          <w:i/>
          <w:iCs/>
          <w:sz w:val="28"/>
          <w:szCs w:val="28"/>
        </w:rPr>
        <w:t xml:space="preserve">perioada cuprinsă între luna de </w:t>
      </w:r>
      <w:r w:rsidR="00BD36FA" w:rsidRPr="00731F16">
        <w:rPr>
          <w:rFonts w:ascii="Times New Roman" w:hAnsi="Times New Roman" w:cs="Times New Roman"/>
          <w:i/>
          <w:iCs/>
          <w:sz w:val="28"/>
          <w:szCs w:val="28"/>
        </w:rPr>
        <w:t>referință</w:t>
      </w:r>
      <w:r w:rsidR="0030653F" w:rsidRPr="00731F16">
        <w:rPr>
          <w:rFonts w:ascii="Times New Roman" w:hAnsi="Times New Roman" w:cs="Times New Roman"/>
          <w:i/>
          <w:iCs/>
          <w:sz w:val="28"/>
          <w:szCs w:val="28"/>
        </w:rPr>
        <w:t xml:space="preserve"> corespunzătoare stabilirii sau, după caz, precedentei aprobări </w:t>
      </w:r>
      <w:r w:rsidR="00BD36FA" w:rsidRPr="00731F16">
        <w:rPr>
          <w:rFonts w:ascii="Times New Roman" w:hAnsi="Times New Roman" w:cs="Times New Roman"/>
          <w:i/>
          <w:iCs/>
          <w:sz w:val="28"/>
          <w:szCs w:val="28"/>
        </w:rPr>
        <w:t>și</w:t>
      </w:r>
      <w:r w:rsidR="0030653F" w:rsidRPr="00731F16">
        <w:rPr>
          <w:rFonts w:ascii="Times New Roman" w:hAnsi="Times New Roman" w:cs="Times New Roman"/>
          <w:i/>
          <w:iCs/>
          <w:sz w:val="28"/>
          <w:szCs w:val="28"/>
        </w:rPr>
        <w:t xml:space="preserve"> luna celui mai recent indice publicat de Institutul Na</w:t>
      </w:r>
      <w:r w:rsidR="00BD36FA" w:rsidRPr="00731F16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30653F" w:rsidRPr="00731F16">
        <w:rPr>
          <w:rFonts w:ascii="Times New Roman" w:hAnsi="Times New Roman" w:cs="Times New Roman"/>
          <w:i/>
          <w:iCs/>
          <w:sz w:val="28"/>
          <w:szCs w:val="28"/>
        </w:rPr>
        <w:t>ional de Statistică la data solicitării</w:t>
      </w:r>
      <w:r w:rsidR="0030653F" w:rsidRPr="00D6329F">
        <w:rPr>
          <w:rFonts w:ascii="Times New Roman" w:hAnsi="Times New Roman" w:cs="Times New Roman"/>
          <w:sz w:val="28"/>
          <w:szCs w:val="28"/>
        </w:rPr>
        <w:t xml:space="preserve">, fără a se modifica cantitatea, volumul sau, după caz, </w:t>
      </w:r>
      <w:r w:rsidR="00BD36FA" w:rsidRPr="00D6329F">
        <w:rPr>
          <w:rFonts w:ascii="Times New Roman" w:hAnsi="Times New Roman" w:cs="Times New Roman"/>
          <w:sz w:val="28"/>
          <w:szCs w:val="28"/>
        </w:rPr>
        <w:t>suprafața</w:t>
      </w:r>
      <w:r w:rsidR="0030653F" w:rsidRPr="00D6329F">
        <w:rPr>
          <w:rFonts w:ascii="Times New Roman" w:hAnsi="Times New Roman" w:cs="Times New Roman"/>
          <w:sz w:val="28"/>
          <w:szCs w:val="28"/>
        </w:rPr>
        <w:t xml:space="preserve"> programată avută în vedere la fundamentarea anterioară.</w:t>
      </w:r>
    </w:p>
    <w:p w14:paraId="7B58BF14" w14:textId="300BFEC9" w:rsidR="002E046D" w:rsidRPr="00D6329F" w:rsidRDefault="003D4CF5" w:rsidP="000C3E21">
      <w:pPr>
        <w:pStyle w:val="Listparagraf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D44B4">
        <w:rPr>
          <w:rFonts w:ascii="Times New Roman" w:hAnsi="Times New Roman" w:cs="Times New Roman"/>
          <w:sz w:val="28"/>
          <w:szCs w:val="28"/>
        </w:rPr>
        <w:t xml:space="preserve">Ca urmare a verificării </w:t>
      </w:r>
      <w:r w:rsidR="00A17AAA">
        <w:rPr>
          <w:rFonts w:ascii="Times New Roman" w:hAnsi="Times New Roman" w:cs="Times New Roman"/>
          <w:sz w:val="28"/>
          <w:szCs w:val="28"/>
        </w:rPr>
        <w:t xml:space="preserve">Fișelor de fundamentare rezultă faptul că </w:t>
      </w:r>
      <w:r w:rsidR="002F363F">
        <w:rPr>
          <w:rFonts w:ascii="Times New Roman" w:hAnsi="Times New Roman" w:cs="Times New Roman"/>
          <w:sz w:val="28"/>
          <w:szCs w:val="28"/>
        </w:rPr>
        <w:t xml:space="preserve">acestea </w:t>
      </w:r>
      <w:r w:rsidR="00B36893">
        <w:rPr>
          <w:rFonts w:ascii="Times New Roman" w:hAnsi="Times New Roman" w:cs="Times New Roman"/>
          <w:sz w:val="28"/>
          <w:szCs w:val="28"/>
        </w:rPr>
        <w:t>evidențiază</w:t>
      </w:r>
      <w:r w:rsidR="0033786D">
        <w:rPr>
          <w:rFonts w:ascii="Times New Roman" w:hAnsi="Times New Roman" w:cs="Times New Roman"/>
          <w:sz w:val="28"/>
          <w:szCs w:val="28"/>
        </w:rPr>
        <w:t xml:space="preserve"> un calcul corect prin </w:t>
      </w:r>
      <w:r w:rsidR="00B36893">
        <w:rPr>
          <w:rFonts w:ascii="Times New Roman" w:hAnsi="Times New Roman" w:cs="Times New Roman"/>
          <w:sz w:val="28"/>
          <w:szCs w:val="28"/>
        </w:rPr>
        <w:t>raportare</w:t>
      </w:r>
      <w:r w:rsidR="00ED279C">
        <w:rPr>
          <w:rFonts w:ascii="Times New Roman" w:hAnsi="Times New Roman" w:cs="Times New Roman"/>
          <w:sz w:val="28"/>
          <w:szCs w:val="28"/>
        </w:rPr>
        <w:t xml:space="preserve"> la</w:t>
      </w:r>
      <w:r w:rsidR="00B36893">
        <w:rPr>
          <w:rFonts w:ascii="Times New Roman" w:hAnsi="Times New Roman" w:cs="Times New Roman"/>
          <w:sz w:val="28"/>
          <w:szCs w:val="28"/>
        </w:rPr>
        <w:t xml:space="preserve"> </w:t>
      </w:r>
      <w:r w:rsidR="00ED279C">
        <w:rPr>
          <w:rFonts w:ascii="Times New Roman" w:hAnsi="Times New Roman" w:cs="Times New Roman"/>
          <w:sz w:val="28"/>
          <w:szCs w:val="28"/>
        </w:rPr>
        <w:t>prevederile anterior menționate.</w:t>
      </w:r>
      <w:r w:rsidR="00A17A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9AE3A" w14:textId="2C19A722" w:rsidR="00E375CF" w:rsidRPr="00BA026F" w:rsidRDefault="00B254F9" w:rsidP="005E26F7">
      <w:pPr>
        <w:pStyle w:val="Listparagraf"/>
        <w:numPr>
          <w:ilvl w:val="0"/>
          <w:numId w:val="11"/>
        </w:numPr>
        <w:spacing w:after="0" w:line="276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026F">
        <w:rPr>
          <w:rFonts w:ascii="Times New Roman" w:hAnsi="Times New Roman" w:cs="Times New Roman"/>
          <w:b/>
          <w:bCs/>
          <w:sz w:val="28"/>
          <w:szCs w:val="28"/>
        </w:rPr>
        <w:t xml:space="preserve">Stabilirea </w:t>
      </w:r>
      <w:r w:rsidR="00EA64AE" w:rsidRPr="00BA026F">
        <w:rPr>
          <w:rFonts w:ascii="Times New Roman" w:hAnsi="Times New Roman" w:cs="Times New Roman"/>
          <w:b/>
          <w:bCs/>
          <w:sz w:val="28"/>
          <w:szCs w:val="28"/>
        </w:rPr>
        <w:t>lunii de referință</w:t>
      </w:r>
      <w:r w:rsidR="00EA64AE" w:rsidRPr="00BA026F">
        <w:rPr>
          <w:rFonts w:ascii="Times New Roman" w:hAnsi="Times New Roman" w:cs="Times New Roman"/>
          <w:sz w:val="28"/>
          <w:szCs w:val="28"/>
        </w:rPr>
        <w:t xml:space="preserve"> </w:t>
      </w:r>
      <w:r w:rsidR="0057714B" w:rsidRPr="00BA026F">
        <w:rPr>
          <w:rFonts w:ascii="Times New Roman" w:hAnsi="Times New Roman" w:cs="Times New Roman"/>
          <w:sz w:val="28"/>
          <w:szCs w:val="28"/>
        </w:rPr>
        <w:t xml:space="preserve">este efectuată </w:t>
      </w:r>
      <w:r w:rsidR="00EA64AE" w:rsidRPr="00BA026F">
        <w:rPr>
          <w:rFonts w:ascii="Times New Roman" w:hAnsi="Times New Roman" w:cs="Times New Roman"/>
          <w:sz w:val="28"/>
          <w:szCs w:val="28"/>
        </w:rPr>
        <w:t xml:space="preserve">ținând cont de prevederile art.33 </w:t>
      </w:r>
      <w:r w:rsidR="00AA0DA6" w:rsidRPr="00BA026F">
        <w:rPr>
          <w:rFonts w:ascii="Times New Roman" w:hAnsi="Times New Roman" w:cs="Times New Roman"/>
          <w:sz w:val="28"/>
          <w:szCs w:val="28"/>
        </w:rPr>
        <w:t>alin.(1)</w:t>
      </w:r>
      <w:r w:rsidR="001D3A4A" w:rsidRPr="00BA026F">
        <w:rPr>
          <w:rFonts w:ascii="Times New Roman" w:hAnsi="Times New Roman" w:cs="Times New Roman"/>
          <w:sz w:val="28"/>
          <w:szCs w:val="28"/>
        </w:rPr>
        <w:t xml:space="preserve"> și </w:t>
      </w:r>
      <w:r w:rsidR="005D693C" w:rsidRPr="00BA026F">
        <w:rPr>
          <w:rFonts w:ascii="Times New Roman" w:hAnsi="Times New Roman" w:cs="Times New Roman"/>
          <w:sz w:val="28"/>
          <w:szCs w:val="28"/>
        </w:rPr>
        <w:t>alin. (1</w:t>
      </w:r>
      <w:r w:rsidR="001D3A4A" w:rsidRPr="00BA026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D693C" w:rsidRPr="00BA026F">
        <w:rPr>
          <w:rFonts w:ascii="Times New Roman" w:hAnsi="Times New Roman" w:cs="Times New Roman"/>
          <w:sz w:val="28"/>
          <w:szCs w:val="28"/>
        </w:rPr>
        <w:t>)</w:t>
      </w:r>
      <w:r w:rsidR="00450BA4">
        <w:rPr>
          <w:rFonts w:ascii="Times New Roman" w:hAnsi="Times New Roman" w:cs="Times New Roman"/>
          <w:sz w:val="28"/>
          <w:szCs w:val="28"/>
        </w:rPr>
        <w:t xml:space="preserve">, </w:t>
      </w:r>
      <w:r w:rsidR="00C51F0E" w:rsidRPr="00BA026F">
        <w:rPr>
          <w:rFonts w:ascii="Times New Roman" w:hAnsi="Times New Roman" w:cs="Times New Roman"/>
          <w:sz w:val="28"/>
          <w:szCs w:val="28"/>
        </w:rPr>
        <w:t>lit.</w:t>
      </w:r>
      <w:r w:rsidR="00B52ADC">
        <w:rPr>
          <w:rFonts w:ascii="Times New Roman" w:hAnsi="Times New Roman" w:cs="Times New Roman"/>
          <w:sz w:val="28"/>
          <w:szCs w:val="28"/>
        </w:rPr>
        <w:t>b</w:t>
      </w:r>
      <w:r w:rsidR="00C51F0E" w:rsidRPr="00BA026F">
        <w:rPr>
          <w:rFonts w:ascii="Times New Roman" w:hAnsi="Times New Roman" w:cs="Times New Roman"/>
          <w:sz w:val="28"/>
          <w:szCs w:val="28"/>
        </w:rPr>
        <w:t xml:space="preserve">) </w:t>
      </w:r>
      <w:r w:rsidR="00AA0DA6" w:rsidRPr="00BA026F">
        <w:rPr>
          <w:rFonts w:ascii="Times New Roman" w:hAnsi="Times New Roman" w:cs="Times New Roman"/>
          <w:sz w:val="28"/>
          <w:szCs w:val="28"/>
        </w:rPr>
        <w:t>din</w:t>
      </w:r>
      <w:r w:rsidR="00490B2B" w:rsidRPr="00BA026F">
        <w:rPr>
          <w:rFonts w:ascii="Times New Roman" w:hAnsi="Times New Roman" w:cs="Times New Roman"/>
          <w:sz w:val="28"/>
          <w:szCs w:val="28"/>
        </w:rPr>
        <w:t xml:space="preserve"> Ordinul </w:t>
      </w:r>
      <w:r w:rsidR="00FE34D1" w:rsidRPr="00BA026F">
        <w:rPr>
          <w:rFonts w:ascii="Times New Roman" w:hAnsi="Times New Roman" w:cs="Times New Roman"/>
          <w:sz w:val="28"/>
          <w:szCs w:val="28"/>
        </w:rPr>
        <w:t xml:space="preserve">A.N.R.S.C. </w:t>
      </w:r>
      <w:r w:rsidR="00490B2B" w:rsidRPr="00BA026F">
        <w:rPr>
          <w:rFonts w:ascii="Times New Roman" w:hAnsi="Times New Roman" w:cs="Times New Roman"/>
          <w:sz w:val="28"/>
          <w:szCs w:val="28"/>
        </w:rPr>
        <w:t>nr.</w:t>
      </w:r>
      <w:r w:rsidR="00AA0DA6" w:rsidRPr="00BA026F">
        <w:rPr>
          <w:rFonts w:ascii="Times New Roman" w:hAnsi="Times New Roman" w:cs="Times New Roman"/>
          <w:sz w:val="28"/>
          <w:szCs w:val="28"/>
        </w:rPr>
        <w:t>640/2022 modificat prin Ordinul A.N.R.S.C. nr.324/2025</w:t>
      </w:r>
      <w:r w:rsidR="0035005C" w:rsidRPr="00BA026F">
        <w:rPr>
          <w:rFonts w:ascii="Times New Roman" w:hAnsi="Times New Roman" w:cs="Times New Roman"/>
          <w:sz w:val="28"/>
          <w:szCs w:val="28"/>
        </w:rPr>
        <w:t>, care prevede</w:t>
      </w:r>
      <w:r w:rsidR="00E03240">
        <w:rPr>
          <w:rFonts w:ascii="Times New Roman" w:hAnsi="Times New Roman" w:cs="Times New Roman"/>
          <w:sz w:val="28"/>
          <w:szCs w:val="28"/>
        </w:rPr>
        <w:t xml:space="preserve"> că</w:t>
      </w:r>
      <w:r w:rsidR="0035005C" w:rsidRPr="00BA026F">
        <w:rPr>
          <w:rFonts w:ascii="Times New Roman" w:hAnsi="Times New Roman" w:cs="Times New Roman"/>
          <w:sz w:val="28"/>
          <w:szCs w:val="28"/>
        </w:rPr>
        <w:t xml:space="preserve"> </w:t>
      </w:r>
      <w:r w:rsidR="00CA78DE" w:rsidRPr="00BA026F">
        <w:rPr>
          <w:rFonts w:ascii="Times New Roman" w:hAnsi="Times New Roman" w:cs="Times New Roman"/>
          <w:sz w:val="28"/>
          <w:szCs w:val="28"/>
        </w:rPr>
        <w:t xml:space="preserve">luna de </w:t>
      </w:r>
      <w:r w:rsidR="00366154" w:rsidRPr="00BA026F">
        <w:rPr>
          <w:rFonts w:ascii="Times New Roman" w:hAnsi="Times New Roman" w:cs="Times New Roman"/>
          <w:sz w:val="28"/>
          <w:szCs w:val="28"/>
        </w:rPr>
        <w:t>referință</w:t>
      </w:r>
      <w:r w:rsidR="00CA78DE" w:rsidRPr="00BA026F">
        <w:rPr>
          <w:rFonts w:ascii="Times New Roman" w:hAnsi="Times New Roman" w:cs="Times New Roman"/>
          <w:sz w:val="28"/>
          <w:szCs w:val="28"/>
        </w:rPr>
        <w:t xml:space="preserve"> corespunzătoare precedentei aprobări este ultima lună până la care operatorul a fundamentat cheltuielile aferente tarifului aprobat anterior, </w:t>
      </w:r>
      <w:r w:rsidR="005446C9" w:rsidRPr="005446C9">
        <w:rPr>
          <w:rFonts w:ascii="Times New Roman" w:hAnsi="Times New Roman" w:cs="Times New Roman"/>
          <w:sz w:val="28"/>
          <w:szCs w:val="28"/>
        </w:rPr>
        <w:t>în cazul în care tariful aprobat anterior a făcut obiectul unei proceduri de modificare</w:t>
      </w:r>
      <w:r w:rsidR="00016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F307C9" w14:textId="74DB4086" w:rsidR="00016807" w:rsidRDefault="00AE1C9D" w:rsidP="0008497B">
      <w:p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Menționăm că, u</w:t>
      </w:r>
      <w:r w:rsidR="008B6B9B">
        <w:rPr>
          <w:rFonts w:ascii="Times New Roman" w:hAnsi="Times New Roman" w:cs="Times New Roman"/>
          <w:sz w:val="28"/>
          <w:szCs w:val="28"/>
        </w:rPr>
        <w:t xml:space="preserve">ltima </w:t>
      </w:r>
      <w:r w:rsidR="008B6B9B" w:rsidRPr="008B6B9B">
        <w:rPr>
          <w:rFonts w:ascii="Times New Roman" w:hAnsi="Times New Roman" w:cs="Times New Roman"/>
          <w:sz w:val="28"/>
          <w:szCs w:val="28"/>
        </w:rPr>
        <w:t>lun</w:t>
      </w:r>
      <w:r w:rsidR="00CD1285">
        <w:rPr>
          <w:rFonts w:ascii="Times New Roman" w:hAnsi="Times New Roman" w:cs="Times New Roman"/>
          <w:sz w:val="28"/>
          <w:szCs w:val="28"/>
        </w:rPr>
        <w:t>ă</w:t>
      </w:r>
      <w:r w:rsidR="008B6B9B" w:rsidRPr="008B6B9B">
        <w:rPr>
          <w:rFonts w:ascii="Times New Roman" w:hAnsi="Times New Roman" w:cs="Times New Roman"/>
          <w:sz w:val="28"/>
          <w:szCs w:val="28"/>
        </w:rPr>
        <w:t xml:space="preserve"> de </w:t>
      </w:r>
      <w:r w:rsidR="00CD1285" w:rsidRPr="008B6B9B">
        <w:rPr>
          <w:rFonts w:ascii="Times New Roman" w:hAnsi="Times New Roman" w:cs="Times New Roman"/>
          <w:sz w:val="28"/>
          <w:szCs w:val="28"/>
        </w:rPr>
        <w:t>referință</w:t>
      </w:r>
      <w:r w:rsidR="008B6B9B" w:rsidRPr="008B6B9B">
        <w:rPr>
          <w:rFonts w:ascii="Times New Roman" w:hAnsi="Times New Roman" w:cs="Times New Roman"/>
          <w:sz w:val="28"/>
          <w:szCs w:val="28"/>
        </w:rPr>
        <w:t xml:space="preserve"> corespunzătoare precedentei aprobări până la care operatorul a fundamentat cheltuielile aferente tarifului aprobat anterior,</w:t>
      </w:r>
      <w:r w:rsidR="008B6B9B">
        <w:rPr>
          <w:rFonts w:ascii="Times New Roman" w:hAnsi="Times New Roman" w:cs="Times New Roman"/>
          <w:sz w:val="28"/>
          <w:szCs w:val="28"/>
        </w:rPr>
        <w:t xml:space="preserve"> este </w:t>
      </w:r>
      <w:r w:rsidR="001116E7" w:rsidRPr="0035005C">
        <w:rPr>
          <w:rFonts w:ascii="Times New Roman" w:hAnsi="Times New Roman" w:cs="Times New Roman"/>
          <w:sz w:val="28"/>
          <w:szCs w:val="28"/>
        </w:rPr>
        <w:t>decembrie 2023</w:t>
      </w:r>
      <w:r w:rsidR="00F02E8C">
        <w:rPr>
          <w:rFonts w:ascii="Times New Roman" w:hAnsi="Times New Roman" w:cs="Times New Roman"/>
          <w:sz w:val="28"/>
          <w:szCs w:val="28"/>
        </w:rPr>
        <w:t>,</w:t>
      </w:r>
      <w:r w:rsidR="009B12D0">
        <w:rPr>
          <w:rFonts w:ascii="Times New Roman" w:hAnsi="Times New Roman" w:cs="Times New Roman"/>
          <w:sz w:val="28"/>
          <w:szCs w:val="28"/>
        </w:rPr>
        <w:t xml:space="preserve"> </w:t>
      </w:r>
      <w:r w:rsidR="00FB0179">
        <w:rPr>
          <w:rFonts w:ascii="Times New Roman" w:hAnsi="Times New Roman" w:cs="Times New Roman"/>
          <w:sz w:val="28"/>
          <w:szCs w:val="28"/>
        </w:rPr>
        <w:t>acesta</w:t>
      </w:r>
      <w:r w:rsidR="00D95ED9" w:rsidRPr="0035005C">
        <w:rPr>
          <w:rFonts w:ascii="Times New Roman" w:hAnsi="Times New Roman" w:cs="Times New Roman"/>
          <w:sz w:val="28"/>
          <w:szCs w:val="28"/>
        </w:rPr>
        <w:t xml:space="preserve"> </w:t>
      </w:r>
      <w:r w:rsidR="0025753B">
        <w:rPr>
          <w:rFonts w:ascii="Times New Roman" w:hAnsi="Times New Roman" w:cs="Times New Roman"/>
          <w:sz w:val="28"/>
          <w:szCs w:val="28"/>
        </w:rPr>
        <w:t>făcând</w:t>
      </w:r>
      <w:r w:rsidR="00D95ED9" w:rsidRPr="0035005C">
        <w:rPr>
          <w:rFonts w:ascii="Times New Roman" w:hAnsi="Times New Roman" w:cs="Times New Roman"/>
          <w:sz w:val="28"/>
          <w:szCs w:val="28"/>
        </w:rPr>
        <w:t xml:space="preserve"> obiectul unei proceduri </w:t>
      </w:r>
      <w:r w:rsidR="0025753B">
        <w:rPr>
          <w:rFonts w:ascii="Times New Roman" w:hAnsi="Times New Roman" w:cs="Times New Roman"/>
          <w:sz w:val="28"/>
          <w:szCs w:val="28"/>
        </w:rPr>
        <w:t>de modificare</w:t>
      </w:r>
      <w:r w:rsidR="007B703B">
        <w:rPr>
          <w:rFonts w:ascii="Times New Roman" w:hAnsi="Times New Roman" w:cs="Times New Roman"/>
          <w:sz w:val="28"/>
          <w:szCs w:val="28"/>
        </w:rPr>
        <w:t>.</w:t>
      </w:r>
    </w:p>
    <w:p w14:paraId="19F30FBE" w14:textId="076ABDF1" w:rsidR="00FC0344" w:rsidRPr="00D95ED9" w:rsidRDefault="00FB0179" w:rsidP="005E26F7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016807">
        <w:rPr>
          <w:rFonts w:ascii="Times New Roman" w:hAnsi="Times New Roman" w:cs="Times New Roman"/>
          <w:sz w:val="28"/>
          <w:szCs w:val="28"/>
        </w:rPr>
        <w:t>odificarea</w:t>
      </w:r>
      <w:r w:rsidR="00AD7134">
        <w:rPr>
          <w:rFonts w:ascii="Times New Roman" w:hAnsi="Times New Roman" w:cs="Times New Roman"/>
          <w:sz w:val="28"/>
          <w:szCs w:val="28"/>
        </w:rPr>
        <w:t xml:space="preserve"> s-a aprobat prin adoptarea</w:t>
      </w:r>
      <w:r w:rsidR="00DB2059">
        <w:rPr>
          <w:rFonts w:ascii="Times New Roman" w:hAnsi="Times New Roman" w:cs="Times New Roman"/>
          <w:sz w:val="28"/>
          <w:szCs w:val="28"/>
        </w:rPr>
        <w:t xml:space="preserve"> </w:t>
      </w:r>
      <w:r w:rsidR="002C0255" w:rsidRPr="002C0255">
        <w:rPr>
          <w:rFonts w:ascii="Times New Roman" w:hAnsi="Times New Roman" w:cs="Times New Roman"/>
          <w:sz w:val="28"/>
          <w:szCs w:val="28"/>
        </w:rPr>
        <w:t>Hotărâr</w:t>
      </w:r>
      <w:r w:rsidR="00DB2059">
        <w:rPr>
          <w:rFonts w:ascii="Times New Roman" w:hAnsi="Times New Roman" w:cs="Times New Roman"/>
          <w:sz w:val="28"/>
          <w:szCs w:val="28"/>
        </w:rPr>
        <w:t>ii</w:t>
      </w:r>
      <w:r w:rsidR="002C0255" w:rsidRPr="002C0255">
        <w:rPr>
          <w:rFonts w:ascii="Times New Roman" w:hAnsi="Times New Roman" w:cs="Times New Roman"/>
          <w:sz w:val="28"/>
          <w:szCs w:val="28"/>
        </w:rPr>
        <w:t xml:space="preserve"> Consiliului Județean nr.23/29.01.2024 </w:t>
      </w:r>
      <w:r w:rsidR="00DB2059">
        <w:rPr>
          <w:rFonts w:ascii="Times New Roman" w:hAnsi="Times New Roman" w:cs="Times New Roman"/>
          <w:sz w:val="28"/>
          <w:szCs w:val="28"/>
        </w:rPr>
        <w:t xml:space="preserve">și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3C4287">
        <w:rPr>
          <w:rFonts w:ascii="Times New Roman" w:hAnsi="Times New Roman" w:cs="Times New Roman"/>
          <w:sz w:val="28"/>
          <w:szCs w:val="28"/>
        </w:rPr>
        <w:t>fost transpusă prin încheierea</w:t>
      </w:r>
      <w:r w:rsidR="00DB2059">
        <w:rPr>
          <w:rFonts w:ascii="Times New Roman" w:hAnsi="Times New Roman" w:cs="Times New Roman"/>
          <w:sz w:val="28"/>
          <w:szCs w:val="28"/>
        </w:rPr>
        <w:t xml:space="preserve"> </w:t>
      </w:r>
      <w:r w:rsidR="002C0255" w:rsidRPr="002C0255">
        <w:rPr>
          <w:rFonts w:ascii="Times New Roman" w:hAnsi="Times New Roman" w:cs="Times New Roman"/>
          <w:sz w:val="28"/>
          <w:szCs w:val="28"/>
        </w:rPr>
        <w:t>Actul</w:t>
      </w:r>
      <w:r w:rsidR="00DB2059">
        <w:rPr>
          <w:rFonts w:ascii="Times New Roman" w:hAnsi="Times New Roman" w:cs="Times New Roman"/>
          <w:sz w:val="28"/>
          <w:szCs w:val="28"/>
        </w:rPr>
        <w:t>ui</w:t>
      </w:r>
      <w:r w:rsidR="002C0255" w:rsidRPr="002C0255">
        <w:rPr>
          <w:rFonts w:ascii="Times New Roman" w:hAnsi="Times New Roman" w:cs="Times New Roman"/>
          <w:sz w:val="28"/>
          <w:szCs w:val="28"/>
        </w:rPr>
        <w:t xml:space="preserve"> adițional nr.1/3363/16.03.2024</w:t>
      </w:r>
      <w:r w:rsidR="00DB2059">
        <w:rPr>
          <w:rFonts w:ascii="Times New Roman" w:hAnsi="Times New Roman" w:cs="Times New Roman"/>
          <w:sz w:val="28"/>
          <w:szCs w:val="28"/>
        </w:rPr>
        <w:t xml:space="preserve"> la </w:t>
      </w:r>
      <w:r w:rsidR="007B703B" w:rsidRPr="007B703B">
        <w:rPr>
          <w:rFonts w:ascii="Times New Roman" w:hAnsi="Times New Roman" w:cs="Times New Roman"/>
          <w:sz w:val="28"/>
          <w:szCs w:val="28"/>
        </w:rPr>
        <w:t>Contractul de delegare nr.19977/12.09.2023</w:t>
      </w:r>
      <w:r w:rsidR="007B703B">
        <w:rPr>
          <w:rFonts w:ascii="Times New Roman" w:hAnsi="Times New Roman" w:cs="Times New Roman"/>
          <w:sz w:val="28"/>
          <w:szCs w:val="28"/>
        </w:rPr>
        <w:t>.</w:t>
      </w:r>
    </w:p>
    <w:p w14:paraId="7509C80A" w14:textId="43051024" w:rsidR="00F418AE" w:rsidRDefault="00FD30F0" w:rsidP="007B06B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 atare,</w:t>
      </w:r>
      <w:r w:rsidR="006B7484">
        <w:rPr>
          <w:rFonts w:ascii="Times New Roman" w:hAnsi="Times New Roman" w:cs="Times New Roman"/>
          <w:sz w:val="28"/>
          <w:szCs w:val="28"/>
        </w:rPr>
        <w:t xml:space="preserve"> </w:t>
      </w:r>
      <w:r w:rsidR="004D72F7">
        <w:rPr>
          <w:rFonts w:ascii="Times New Roman" w:hAnsi="Times New Roman" w:cs="Times New Roman"/>
          <w:sz w:val="28"/>
          <w:szCs w:val="28"/>
        </w:rPr>
        <w:t xml:space="preserve">aplicarea </w:t>
      </w:r>
      <w:r w:rsidR="00D22A29">
        <w:rPr>
          <w:rFonts w:ascii="Times New Roman" w:hAnsi="Times New Roman" w:cs="Times New Roman"/>
          <w:sz w:val="28"/>
          <w:szCs w:val="28"/>
        </w:rPr>
        <w:t>prevederilor</w:t>
      </w:r>
      <w:r w:rsidR="00901BF9">
        <w:rPr>
          <w:rFonts w:ascii="Times New Roman" w:hAnsi="Times New Roman" w:cs="Times New Roman"/>
          <w:sz w:val="28"/>
          <w:szCs w:val="28"/>
        </w:rPr>
        <w:t xml:space="preserve"> </w:t>
      </w:r>
      <w:r w:rsidR="00C535D3">
        <w:rPr>
          <w:rFonts w:ascii="Times New Roman" w:hAnsi="Times New Roman" w:cs="Times New Roman"/>
          <w:sz w:val="28"/>
          <w:szCs w:val="28"/>
        </w:rPr>
        <w:t xml:space="preserve">legale </w:t>
      </w:r>
      <w:r w:rsidR="00901BF9">
        <w:rPr>
          <w:rFonts w:ascii="Times New Roman" w:hAnsi="Times New Roman" w:cs="Times New Roman"/>
          <w:sz w:val="28"/>
          <w:szCs w:val="28"/>
        </w:rPr>
        <w:t>menționate</w:t>
      </w:r>
      <w:r w:rsidR="00D22A29">
        <w:rPr>
          <w:rFonts w:ascii="Times New Roman" w:hAnsi="Times New Roman" w:cs="Times New Roman"/>
          <w:sz w:val="28"/>
          <w:szCs w:val="28"/>
        </w:rPr>
        <w:t xml:space="preserve"> și </w:t>
      </w:r>
      <w:r>
        <w:rPr>
          <w:rFonts w:ascii="Times New Roman" w:hAnsi="Times New Roman" w:cs="Times New Roman"/>
          <w:sz w:val="28"/>
          <w:szCs w:val="28"/>
        </w:rPr>
        <w:t xml:space="preserve">ca urmare a </w:t>
      </w:r>
      <w:r w:rsidR="00EF2062">
        <w:rPr>
          <w:rFonts w:ascii="Times New Roman" w:hAnsi="Times New Roman" w:cs="Times New Roman"/>
          <w:sz w:val="28"/>
          <w:szCs w:val="28"/>
        </w:rPr>
        <w:t>calcule</w:t>
      </w:r>
      <w:r>
        <w:rPr>
          <w:rFonts w:ascii="Times New Roman" w:hAnsi="Times New Roman" w:cs="Times New Roman"/>
          <w:sz w:val="28"/>
          <w:szCs w:val="28"/>
        </w:rPr>
        <w:t>lor</w:t>
      </w:r>
      <w:r w:rsidR="00EF2062">
        <w:rPr>
          <w:rFonts w:ascii="Times New Roman" w:hAnsi="Times New Roman" w:cs="Times New Roman"/>
          <w:sz w:val="28"/>
          <w:szCs w:val="28"/>
        </w:rPr>
        <w:t xml:space="preserve"> efectuate </w:t>
      </w:r>
      <w:r w:rsidR="00C07137">
        <w:rPr>
          <w:rFonts w:ascii="Times New Roman" w:hAnsi="Times New Roman" w:cs="Times New Roman"/>
          <w:sz w:val="28"/>
          <w:szCs w:val="28"/>
        </w:rPr>
        <w:t>î</w:t>
      </w:r>
      <w:r w:rsidR="00DE4405">
        <w:rPr>
          <w:rFonts w:ascii="Times New Roman" w:hAnsi="Times New Roman" w:cs="Times New Roman"/>
          <w:sz w:val="28"/>
          <w:szCs w:val="28"/>
        </w:rPr>
        <w:t xml:space="preserve">n baza </w:t>
      </w:r>
      <w:r w:rsidR="00D22A29">
        <w:rPr>
          <w:rFonts w:ascii="Times New Roman" w:hAnsi="Times New Roman" w:cs="Times New Roman"/>
          <w:sz w:val="28"/>
          <w:szCs w:val="28"/>
        </w:rPr>
        <w:t>formule</w:t>
      </w:r>
      <w:r w:rsidR="00B566B4">
        <w:rPr>
          <w:rFonts w:ascii="Times New Roman" w:hAnsi="Times New Roman" w:cs="Times New Roman"/>
          <w:sz w:val="28"/>
          <w:szCs w:val="28"/>
        </w:rPr>
        <w:t>i prevăzută la art.33 din</w:t>
      </w:r>
      <w:r w:rsidR="00DC333A">
        <w:rPr>
          <w:rFonts w:ascii="Times New Roman" w:hAnsi="Times New Roman" w:cs="Times New Roman"/>
          <w:sz w:val="28"/>
          <w:szCs w:val="28"/>
        </w:rPr>
        <w:t xml:space="preserve"> Ordinul A.N.R.S.C. nr.324/2025</w:t>
      </w:r>
      <w:r w:rsidR="00A843FC">
        <w:rPr>
          <w:rFonts w:ascii="Times New Roman" w:hAnsi="Times New Roman" w:cs="Times New Roman"/>
          <w:sz w:val="28"/>
          <w:szCs w:val="28"/>
        </w:rPr>
        <w:t xml:space="preserve">, </w:t>
      </w:r>
      <w:r w:rsidR="00C25E67">
        <w:rPr>
          <w:rFonts w:ascii="Times New Roman" w:hAnsi="Times New Roman" w:cs="Times New Roman"/>
          <w:sz w:val="28"/>
          <w:szCs w:val="28"/>
        </w:rPr>
        <w:t>tarife</w:t>
      </w:r>
      <w:r w:rsidR="00930D0B">
        <w:rPr>
          <w:rFonts w:ascii="Times New Roman" w:hAnsi="Times New Roman" w:cs="Times New Roman"/>
          <w:sz w:val="28"/>
          <w:szCs w:val="28"/>
        </w:rPr>
        <w:t xml:space="preserve">le </w:t>
      </w:r>
      <w:r w:rsidR="00D31657">
        <w:rPr>
          <w:rFonts w:ascii="Times New Roman" w:hAnsi="Times New Roman" w:cs="Times New Roman"/>
          <w:sz w:val="28"/>
          <w:szCs w:val="28"/>
        </w:rPr>
        <w:t>actuale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r w:rsidR="00D31657">
        <w:rPr>
          <w:rFonts w:ascii="Times New Roman" w:hAnsi="Times New Roman" w:cs="Times New Roman"/>
          <w:sz w:val="28"/>
          <w:szCs w:val="28"/>
        </w:rPr>
        <w:lastRenderedPageBreak/>
        <w:t>ajustează</w:t>
      </w:r>
      <w:r w:rsidR="00724634">
        <w:rPr>
          <w:rFonts w:ascii="Times New Roman" w:hAnsi="Times New Roman" w:cs="Times New Roman"/>
          <w:sz w:val="28"/>
          <w:szCs w:val="28"/>
        </w:rPr>
        <w:t xml:space="preserve"> cu </w:t>
      </w:r>
      <w:r w:rsidR="00724634" w:rsidRPr="00724634">
        <w:rPr>
          <w:rFonts w:ascii="Times New Roman" w:hAnsi="Times New Roman" w:cs="Times New Roman"/>
          <w:sz w:val="28"/>
          <w:szCs w:val="28"/>
        </w:rPr>
        <w:t>indicele prețurilor de consum total</w:t>
      </w:r>
      <w:r w:rsidR="00724634">
        <w:rPr>
          <w:rFonts w:ascii="Times New Roman" w:hAnsi="Times New Roman" w:cs="Times New Roman"/>
          <w:sz w:val="28"/>
          <w:szCs w:val="28"/>
        </w:rPr>
        <w:t xml:space="preserve"> comunicat de I</w:t>
      </w:r>
      <w:r w:rsidR="006D5EBB">
        <w:rPr>
          <w:rFonts w:ascii="Times New Roman" w:hAnsi="Times New Roman" w:cs="Times New Roman"/>
          <w:sz w:val="28"/>
          <w:szCs w:val="28"/>
        </w:rPr>
        <w:t>.</w:t>
      </w:r>
      <w:r w:rsidR="00724634">
        <w:rPr>
          <w:rFonts w:ascii="Times New Roman" w:hAnsi="Times New Roman" w:cs="Times New Roman"/>
          <w:sz w:val="28"/>
          <w:szCs w:val="28"/>
        </w:rPr>
        <w:t>N</w:t>
      </w:r>
      <w:r w:rsidR="006D5EBB">
        <w:rPr>
          <w:rFonts w:ascii="Times New Roman" w:hAnsi="Times New Roman" w:cs="Times New Roman"/>
          <w:sz w:val="28"/>
          <w:szCs w:val="28"/>
        </w:rPr>
        <w:t>.</w:t>
      </w:r>
      <w:r w:rsidR="00724634">
        <w:rPr>
          <w:rFonts w:ascii="Times New Roman" w:hAnsi="Times New Roman" w:cs="Times New Roman"/>
          <w:sz w:val="28"/>
          <w:szCs w:val="28"/>
        </w:rPr>
        <w:t>S</w:t>
      </w:r>
      <w:r w:rsidR="006D5EBB">
        <w:rPr>
          <w:rFonts w:ascii="Times New Roman" w:hAnsi="Times New Roman" w:cs="Times New Roman"/>
          <w:sz w:val="28"/>
          <w:szCs w:val="28"/>
        </w:rPr>
        <w:t>.</w:t>
      </w:r>
      <w:r w:rsidR="00724634" w:rsidRPr="00724634">
        <w:rPr>
          <w:rFonts w:ascii="Times New Roman" w:hAnsi="Times New Roman" w:cs="Times New Roman"/>
          <w:sz w:val="28"/>
          <w:szCs w:val="28"/>
        </w:rPr>
        <w:t xml:space="preserve">, </w:t>
      </w:r>
      <w:r w:rsidR="00724634">
        <w:rPr>
          <w:rFonts w:ascii="Times New Roman" w:hAnsi="Times New Roman" w:cs="Times New Roman"/>
          <w:sz w:val="28"/>
          <w:szCs w:val="28"/>
        </w:rPr>
        <w:t>î</w:t>
      </w:r>
      <w:r w:rsidR="00724634" w:rsidRPr="00724634">
        <w:rPr>
          <w:rFonts w:ascii="Times New Roman" w:hAnsi="Times New Roman" w:cs="Times New Roman"/>
          <w:sz w:val="28"/>
          <w:szCs w:val="28"/>
        </w:rPr>
        <w:t>n valoare de 113,62% (I</w:t>
      </w:r>
      <w:r w:rsidR="00C50034">
        <w:rPr>
          <w:rFonts w:ascii="Times New Roman" w:hAnsi="Times New Roman" w:cs="Times New Roman"/>
          <w:sz w:val="28"/>
          <w:szCs w:val="28"/>
        </w:rPr>
        <w:t>.</w:t>
      </w:r>
      <w:r w:rsidR="00724634" w:rsidRPr="00724634">
        <w:rPr>
          <w:rFonts w:ascii="Times New Roman" w:hAnsi="Times New Roman" w:cs="Times New Roman"/>
          <w:sz w:val="28"/>
          <w:szCs w:val="28"/>
        </w:rPr>
        <w:t>P</w:t>
      </w:r>
      <w:r w:rsidR="00C50034">
        <w:rPr>
          <w:rFonts w:ascii="Times New Roman" w:hAnsi="Times New Roman" w:cs="Times New Roman"/>
          <w:sz w:val="28"/>
          <w:szCs w:val="28"/>
        </w:rPr>
        <w:t>.</w:t>
      </w:r>
      <w:r w:rsidR="00724634" w:rsidRPr="00724634">
        <w:rPr>
          <w:rFonts w:ascii="Times New Roman" w:hAnsi="Times New Roman" w:cs="Times New Roman"/>
          <w:sz w:val="28"/>
          <w:szCs w:val="28"/>
        </w:rPr>
        <w:t>C</w:t>
      </w:r>
      <w:r w:rsidR="00C50034">
        <w:rPr>
          <w:rFonts w:ascii="Times New Roman" w:hAnsi="Times New Roman" w:cs="Times New Roman"/>
          <w:sz w:val="28"/>
          <w:szCs w:val="28"/>
        </w:rPr>
        <w:t>.</w:t>
      </w:r>
      <w:r w:rsidR="00724634" w:rsidRPr="00724634">
        <w:rPr>
          <w:rFonts w:ascii="Times New Roman" w:hAnsi="Times New Roman" w:cs="Times New Roman"/>
          <w:sz w:val="28"/>
          <w:szCs w:val="28"/>
        </w:rPr>
        <w:t>)</w:t>
      </w:r>
      <w:r w:rsidR="00D31657">
        <w:rPr>
          <w:rFonts w:ascii="Times New Roman" w:hAnsi="Times New Roman" w:cs="Times New Roman"/>
          <w:sz w:val="28"/>
          <w:szCs w:val="28"/>
        </w:rPr>
        <w:t>,</w:t>
      </w:r>
      <w:r w:rsidR="00724634">
        <w:rPr>
          <w:rFonts w:ascii="Times New Roman" w:hAnsi="Times New Roman" w:cs="Times New Roman"/>
          <w:sz w:val="28"/>
          <w:szCs w:val="28"/>
        </w:rPr>
        <w:t xml:space="preserve"> pentru perioada decembrie 2023</w:t>
      </w:r>
      <w:r w:rsidR="00240772" w:rsidRPr="00240772">
        <w:t xml:space="preserve"> </w:t>
      </w:r>
      <w:r w:rsidR="00240772">
        <w:t>(</w:t>
      </w:r>
      <w:r w:rsidR="00240772" w:rsidRPr="00240772">
        <w:rPr>
          <w:rFonts w:ascii="Times New Roman" w:hAnsi="Times New Roman" w:cs="Times New Roman"/>
          <w:sz w:val="28"/>
          <w:szCs w:val="28"/>
        </w:rPr>
        <w:t>ultima lună până la care operatorul a fundamentat cheltuielile aferente tarifului aprobat anterior</w:t>
      </w:r>
      <w:r w:rsidR="00240772">
        <w:rPr>
          <w:rFonts w:ascii="Times New Roman" w:hAnsi="Times New Roman" w:cs="Times New Roman"/>
          <w:sz w:val="28"/>
          <w:szCs w:val="28"/>
        </w:rPr>
        <w:t>)</w:t>
      </w:r>
      <w:r w:rsidR="006B40FC">
        <w:rPr>
          <w:rFonts w:ascii="Times New Roman" w:hAnsi="Times New Roman" w:cs="Times New Roman"/>
          <w:sz w:val="28"/>
          <w:szCs w:val="28"/>
        </w:rPr>
        <w:t xml:space="preserve"> -</w:t>
      </w:r>
      <w:r w:rsidR="00724634">
        <w:rPr>
          <w:rFonts w:ascii="Times New Roman" w:hAnsi="Times New Roman" w:cs="Times New Roman"/>
          <w:sz w:val="28"/>
          <w:szCs w:val="28"/>
        </w:rPr>
        <w:t>august 2025</w:t>
      </w:r>
      <w:r w:rsidR="006B40FC" w:rsidRPr="006B40FC">
        <w:t xml:space="preserve"> </w:t>
      </w:r>
      <w:r w:rsidR="006B40FC">
        <w:t>(</w:t>
      </w:r>
      <w:r w:rsidR="006B40FC" w:rsidRPr="006B40FC">
        <w:rPr>
          <w:rFonts w:ascii="Times New Roman" w:hAnsi="Times New Roman" w:cs="Times New Roman"/>
          <w:sz w:val="28"/>
          <w:szCs w:val="28"/>
        </w:rPr>
        <w:t>luna celui mai recent indice publicat de Institutul Național de Statistică la data solicitării</w:t>
      </w:r>
      <w:r w:rsidR="006B40FC">
        <w:rPr>
          <w:rFonts w:ascii="Times New Roman" w:hAnsi="Times New Roman" w:cs="Times New Roman"/>
          <w:sz w:val="28"/>
          <w:szCs w:val="28"/>
        </w:rPr>
        <w:t>)</w:t>
      </w:r>
      <w:r w:rsidR="00724634">
        <w:rPr>
          <w:rFonts w:ascii="Times New Roman" w:hAnsi="Times New Roman" w:cs="Times New Roman"/>
          <w:sz w:val="28"/>
          <w:szCs w:val="28"/>
        </w:rPr>
        <w:t xml:space="preserve">, </w:t>
      </w:r>
      <w:r w:rsidR="00930D0B">
        <w:rPr>
          <w:rFonts w:ascii="Times New Roman" w:hAnsi="Times New Roman" w:cs="Times New Roman"/>
          <w:sz w:val="28"/>
          <w:szCs w:val="28"/>
        </w:rPr>
        <w:t>după cum urmează</w:t>
      </w:r>
      <w:r w:rsidR="00F749F7">
        <w:rPr>
          <w:rFonts w:ascii="Times New Roman" w:hAnsi="Times New Roman" w:cs="Times New Roman"/>
          <w:sz w:val="28"/>
          <w:szCs w:val="28"/>
        </w:rPr>
        <w:t>:</w:t>
      </w:r>
    </w:p>
    <w:p w14:paraId="7E946857" w14:textId="3F529E21" w:rsidR="00126377" w:rsidRPr="001A3CFC" w:rsidRDefault="00027AD2" w:rsidP="001A3CFC">
      <w:pPr>
        <w:pStyle w:val="Listparagraf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3CFC">
        <w:rPr>
          <w:rFonts w:ascii="Times New Roman" w:hAnsi="Times New Roman" w:cs="Times New Roman"/>
          <w:b/>
          <w:bCs/>
          <w:sz w:val="28"/>
          <w:szCs w:val="28"/>
        </w:rPr>
        <w:t xml:space="preserve">Tarif </w:t>
      </w:r>
      <w:r w:rsidR="00450D3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A3CFC">
        <w:rPr>
          <w:rFonts w:ascii="Times New Roman" w:hAnsi="Times New Roman" w:cs="Times New Roman"/>
          <w:b/>
          <w:bCs/>
          <w:sz w:val="28"/>
          <w:szCs w:val="28"/>
        </w:rPr>
        <w:t xml:space="preserve">ortare </w:t>
      </w:r>
      <w:r w:rsidR="00700C2F" w:rsidRPr="00700C2F">
        <w:rPr>
          <w:rFonts w:ascii="Times New Roman" w:hAnsi="Times New Roman" w:cs="Times New Roman"/>
          <w:b/>
          <w:bCs/>
          <w:sz w:val="28"/>
          <w:szCs w:val="28"/>
        </w:rPr>
        <w:t xml:space="preserve">a deșeurilor menajere reciclabile și a deșeurilor similare reciclabile în stația de sortare </w:t>
      </w:r>
      <w:r w:rsidRPr="001A3CFC">
        <w:rPr>
          <w:rFonts w:ascii="Times New Roman" w:hAnsi="Times New Roman" w:cs="Times New Roman"/>
          <w:b/>
          <w:bCs/>
          <w:sz w:val="28"/>
          <w:szCs w:val="28"/>
        </w:rPr>
        <w:t>- 171,04 lei/tonă fără TVA</w:t>
      </w:r>
      <w:r w:rsidR="005A5E72" w:rsidRPr="001A3CFC">
        <w:rPr>
          <w:rFonts w:ascii="Times New Roman" w:hAnsi="Times New Roman" w:cs="Times New Roman"/>
          <w:b/>
          <w:bCs/>
          <w:sz w:val="28"/>
          <w:szCs w:val="28"/>
        </w:rPr>
        <w:t>, rezultat din:</w:t>
      </w:r>
    </w:p>
    <w:p w14:paraId="2F3B2BE9" w14:textId="788E0A13" w:rsidR="00126377" w:rsidRDefault="00126377" w:rsidP="00DE0AA8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0979489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1FF5" w:rsidRPr="00126377">
        <w:rPr>
          <w:rFonts w:ascii="Times New Roman" w:hAnsi="Times New Roman" w:cs="Times New Roman"/>
          <w:sz w:val="28"/>
          <w:szCs w:val="28"/>
        </w:rPr>
        <w:t xml:space="preserve">cheltuielile de exploatare </w:t>
      </w:r>
      <w:r w:rsidR="009E70E3">
        <w:rPr>
          <w:rFonts w:ascii="Times New Roman" w:hAnsi="Times New Roman" w:cs="Times New Roman"/>
          <w:sz w:val="28"/>
          <w:szCs w:val="28"/>
        </w:rPr>
        <w:t xml:space="preserve">din fundamentarea anterioară </w:t>
      </w:r>
      <w:r w:rsidR="00935EFC">
        <w:rPr>
          <w:rFonts w:ascii="Times New Roman" w:hAnsi="Times New Roman" w:cs="Times New Roman"/>
          <w:sz w:val="28"/>
          <w:szCs w:val="28"/>
        </w:rPr>
        <w:t xml:space="preserve">(1.584.731,44) </w:t>
      </w:r>
      <w:r w:rsidR="00711FF5" w:rsidRPr="00126377">
        <w:rPr>
          <w:rFonts w:ascii="Times New Roman" w:hAnsi="Times New Roman" w:cs="Times New Roman"/>
          <w:sz w:val="28"/>
          <w:szCs w:val="28"/>
        </w:rPr>
        <w:t xml:space="preserve">se </w:t>
      </w:r>
      <w:r w:rsidR="007A0809">
        <w:rPr>
          <w:rFonts w:ascii="Times New Roman" w:hAnsi="Times New Roman" w:cs="Times New Roman"/>
          <w:sz w:val="28"/>
          <w:szCs w:val="28"/>
        </w:rPr>
        <w:t xml:space="preserve">ajustează </w:t>
      </w:r>
      <w:r w:rsidR="00711FF5" w:rsidRPr="00126377">
        <w:rPr>
          <w:rFonts w:ascii="Times New Roman" w:hAnsi="Times New Roman" w:cs="Times New Roman"/>
          <w:sz w:val="28"/>
          <w:szCs w:val="28"/>
        </w:rPr>
        <w:t>cu IPC total</w:t>
      </w:r>
      <w:r w:rsidR="003E228D">
        <w:rPr>
          <w:rFonts w:ascii="Times New Roman" w:hAnsi="Times New Roman" w:cs="Times New Roman"/>
          <w:sz w:val="28"/>
          <w:szCs w:val="28"/>
        </w:rPr>
        <w:t xml:space="preserve"> în valoare de 113,62</w:t>
      </w:r>
      <w:r w:rsidR="007A5D46">
        <w:rPr>
          <w:rFonts w:ascii="Times New Roman" w:hAnsi="Times New Roman" w:cs="Times New Roman"/>
          <w:sz w:val="28"/>
          <w:szCs w:val="28"/>
        </w:rPr>
        <w:t>, respectiv</w:t>
      </w:r>
      <w:r w:rsidR="00F3724A">
        <w:rPr>
          <w:rFonts w:ascii="Times New Roman" w:hAnsi="Times New Roman" w:cs="Times New Roman"/>
          <w:sz w:val="28"/>
          <w:szCs w:val="28"/>
        </w:rPr>
        <w:t>:</w:t>
      </w:r>
      <w:r w:rsidR="0010614C">
        <w:rPr>
          <w:rFonts w:ascii="Times New Roman" w:hAnsi="Times New Roman" w:cs="Times New Roman"/>
          <w:sz w:val="28"/>
          <w:szCs w:val="28"/>
        </w:rPr>
        <w:t>1.584.731,44</w:t>
      </w:r>
      <w:r w:rsidR="00B7595F">
        <w:rPr>
          <w:rFonts w:ascii="Times New Roman" w:hAnsi="Times New Roman" w:cs="Times New Roman"/>
          <w:sz w:val="28"/>
          <w:szCs w:val="28"/>
        </w:rPr>
        <w:t>x113,62/100=</w:t>
      </w:r>
      <w:r w:rsidR="001E5DFC">
        <w:rPr>
          <w:rFonts w:ascii="Times New Roman" w:hAnsi="Times New Roman" w:cs="Times New Roman"/>
          <w:sz w:val="28"/>
          <w:szCs w:val="28"/>
        </w:rPr>
        <w:t>1.800.571,87</w:t>
      </w:r>
      <w:r w:rsidR="00B64739">
        <w:rPr>
          <w:rFonts w:ascii="Times New Roman" w:hAnsi="Times New Roman" w:cs="Times New Roman"/>
          <w:sz w:val="28"/>
          <w:szCs w:val="28"/>
        </w:rPr>
        <w:t>;</w:t>
      </w:r>
      <w:r w:rsidR="0044084F" w:rsidRPr="001263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1AEFE" w14:textId="4904C77E" w:rsidR="00AC2A2B" w:rsidRDefault="00126377" w:rsidP="00DE0AA8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84F" w:rsidRPr="00126377">
        <w:rPr>
          <w:rFonts w:ascii="Times New Roman" w:hAnsi="Times New Roman" w:cs="Times New Roman"/>
          <w:sz w:val="28"/>
          <w:szCs w:val="28"/>
        </w:rPr>
        <w:t>cheltuielile financiare se mențin</w:t>
      </w:r>
      <w:r w:rsidR="001E5DFC">
        <w:rPr>
          <w:rFonts w:ascii="Times New Roman" w:hAnsi="Times New Roman" w:cs="Times New Roman"/>
          <w:sz w:val="28"/>
          <w:szCs w:val="28"/>
        </w:rPr>
        <w:t xml:space="preserve"> la valoarea de </w:t>
      </w:r>
      <w:r w:rsidR="00CB50D5">
        <w:rPr>
          <w:rFonts w:ascii="Times New Roman" w:hAnsi="Times New Roman" w:cs="Times New Roman"/>
          <w:sz w:val="28"/>
          <w:szCs w:val="28"/>
        </w:rPr>
        <w:t>537,00 lei/an;</w:t>
      </w:r>
    </w:p>
    <w:p w14:paraId="3B3FE10B" w14:textId="58D8E4B9" w:rsidR="002A4F7D" w:rsidRDefault="00126377" w:rsidP="00DE0AA8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495E">
        <w:rPr>
          <w:rFonts w:ascii="Times New Roman" w:hAnsi="Times New Roman" w:cs="Times New Roman"/>
          <w:sz w:val="28"/>
          <w:szCs w:val="28"/>
        </w:rPr>
        <w:t>se aplică formul</w:t>
      </w:r>
      <w:r w:rsidR="00600EE6">
        <w:rPr>
          <w:rFonts w:ascii="Times New Roman" w:hAnsi="Times New Roman" w:cs="Times New Roman"/>
          <w:sz w:val="28"/>
          <w:szCs w:val="28"/>
        </w:rPr>
        <w:t>ele</w:t>
      </w:r>
      <w:r w:rsidR="00C4495E">
        <w:rPr>
          <w:rFonts w:ascii="Times New Roman" w:hAnsi="Times New Roman" w:cs="Times New Roman"/>
          <w:sz w:val="28"/>
          <w:szCs w:val="28"/>
        </w:rPr>
        <w:t xml:space="preserve"> pentru obținerea </w:t>
      </w:r>
      <w:r w:rsidR="00DF325A">
        <w:rPr>
          <w:rFonts w:ascii="Times New Roman" w:hAnsi="Times New Roman" w:cs="Times New Roman"/>
          <w:sz w:val="28"/>
          <w:szCs w:val="28"/>
        </w:rPr>
        <w:t>cheltuielilor</w:t>
      </w:r>
      <w:r w:rsidR="00C4495E">
        <w:rPr>
          <w:rFonts w:ascii="Times New Roman" w:hAnsi="Times New Roman" w:cs="Times New Roman"/>
          <w:sz w:val="28"/>
          <w:szCs w:val="28"/>
        </w:rPr>
        <w:t xml:space="preserve"> totale</w:t>
      </w:r>
      <w:r w:rsidR="00DF325A">
        <w:rPr>
          <w:rFonts w:ascii="Times New Roman" w:hAnsi="Times New Roman" w:cs="Times New Roman"/>
          <w:sz w:val="28"/>
          <w:szCs w:val="28"/>
        </w:rPr>
        <w:t>,</w:t>
      </w:r>
      <w:r w:rsidR="00600EE6">
        <w:rPr>
          <w:rFonts w:ascii="Times New Roman" w:hAnsi="Times New Roman" w:cs="Times New Roman"/>
          <w:sz w:val="28"/>
          <w:szCs w:val="28"/>
        </w:rPr>
        <w:t xml:space="preserve"> profitului</w:t>
      </w:r>
      <w:r w:rsidR="00AC377E">
        <w:rPr>
          <w:rFonts w:ascii="Times New Roman" w:hAnsi="Times New Roman" w:cs="Times New Roman"/>
          <w:sz w:val="28"/>
          <w:szCs w:val="28"/>
        </w:rPr>
        <w:t xml:space="preserve"> și a valorii totale a prestației</w:t>
      </w:r>
      <w:r w:rsidR="002A4F7D">
        <w:rPr>
          <w:rFonts w:ascii="Times New Roman" w:hAnsi="Times New Roman" w:cs="Times New Roman"/>
          <w:sz w:val="28"/>
          <w:szCs w:val="28"/>
        </w:rPr>
        <w:t>,</w:t>
      </w:r>
      <w:r w:rsidR="00D106ED">
        <w:rPr>
          <w:rFonts w:ascii="Times New Roman" w:hAnsi="Times New Roman" w:cs="Times New Roman"/>
          <w:sz w:val="28"/>
          <w:szCs w:val="28"/>
        </w:rPr>
        <w:t xml:space="preserve"> </w:t>
      </w:r>
      <w:r w:rsidR="006F28FC" w:rsidRPr="006F28FC">
        <w:rPr>
          <w:rFonts w:ascii="Times New Roman" w:hAnsi="Times New Roman" w:cs="Times New Roman"/>
          <w:sz w:val="28"/>
          <w:szCs w:val="28"/>
        </w:rPr>
        <w:t>, cot</w:t>
      </w:r>
      <w:r w:rsidR="006F28FC">
        <w:rPr>
          <w:rFonts w:ascii="Times New Roman" w:hAnsi="Times New Roman" w:cs="Times New Roman"/>
          <w:sz w:val="28"/>
          <w:szCs w:val="28"/>
        </w:rPr>
        <w:t>a</w:t>
      </w:r>
      <w:r w:rsidR="006F28FC" w:rsidRPr="006F28FC">
        <w:rPr>
          <w:rFonts w:ascii="Times New Roman" w:hAnsi="Times New Roman" w:cs="Times New Roman"/>
          <w:sz w:val="28"/>
          <w:szCs w:val="28"/>
        </w:rPr>
        <w:t xml:space="preserve"> de dezvoltare </w:t>
      </w:r>
      <w:r w:rsidR="006F28FC">
        <w:rPr>
          <w:rFonts w:ascii="Times New Roman" w:hAnsi="Times New Roman" w:cs="Times New Roman"/>
          <w:sz w:val="28"/>
          <w:szCs w:val="28"/>
        </w:rPr>
        <w:t>rămânând neschimbată, respectiv</w:t>
      </w:r>
      <w:r w:rsidR="00932221">
        <w:rPr>
          <w:rFonts w:ascii="Times New Roman" w:hAnsi="Times New Roman" w:cs="Times New Roman"/>
          <w:sz w:val="28"/>
          <w:szCs w:val="28"/>
        </w:rPr>
        <w:t>:</w:t>
      </w:r>
    </w:p>
    <w:p w14:paraId="236C1870" w14:textId="5B42A90F" w:rsidR="00D106ED" w:rsidRDefault="007602E0" w:rsidP="00DE0AA8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1475">
        <w:rPr>
          <w:rFonts w:ascii="Times New Roman" w:hAnsi="Times New Roman" w:cs="Times New Roman"/>
          <w:sz w:val="28"/>
          <w:szCs w:val="28"/>
        </w:rPr>
        <w:t>c</w:t>
      </w:r>
      <w:r w:rsidR="00D106ED">
        <w:rPr>
          <w:rFonts w:ascii="Times New Roman" w:hAnsi="Times New Roman" w:cs="Times New Roman"/>
          <w:sz w:val="28"/>
          <w:szCs w:val="28"/>
        </w:rPr>
        <w:t>heltuieli totale=</w:t>
      </w:r>
      <w:r w:rsidR="002A3F6C">
        <w:rPr>
          <w:rFonts w:ascii="Times New Roman" w:hAnsi="Times New Roman" w:cs="Times New Roman"/>
          <w:sz w:val="28"/>
          <w:szCs w:val="28"/>
        </w:rPr>
        <w:t>1.800.571,87+537,00=1.801.108,87;</w:t>
      </w:r>
    </w:p>
    <w:p w14:paraId="6696A1A7" w14:textId="21E17481" w:rsidR="002A3F6C" w:rsidRDefault="007602E0" w:rsidP="00DE0AA8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1475">
        <w:rPr>
          <w:rFonts w:ascii="Times New Roman" w:hAnsi="Times New Roman" w:cs="Times New Roman"/>
          <w:sz w:val="28"/>
          <w:szCs w:val="28"/>
        </w:rPr>
        <w:t>p</w:t>
      </w:r>
      <w:r w:rsidR="002A3F6C">
        <w:rPr>
          <w:rFonts w:ascii="Times New Roman" w:hAnsi="Times New Roman" w:cs="Times New Roman"/>
          <w:sz w:val="28"/>
          <w:szCs w:val="28"/>
        </w:rPr>
        <w:t>rofit</w:t>
      </w:r>
      <w:r w:rsidR="00707238">
        <w:rPr>
          <w:rFonts w:ascii="Times New Roman" w:hAnsi="Times New Roman" w:cs="Times New Roman"/>
          <w:sz w:val="28"/>
          <w:szCs w:val="28"/>
        </w:rPr>
        <w:t>=1.801.108,87x</w:t>
      </w:r>
      <w:r w:rsidR="00840150">
        <w:rPr>
          <w:rFonts w:ascii="Times New Roman" w:hAnsi="Times New Roman" w:cs="Times New Roman"/>
          <w:sz w:val="28"/>
          <w:szCs w:val="28"/>
        </w:rPr>
        <w:t>3</w:t>
      </w:r>
      <w:r w:rsidR="00205B0B">
        <w:rPr>
          <w:rFonts w:ascii="Times New Roman" w:hAnsi="Times New Roman" w:cs="Times New Roman"/>
          <w:sz w:val="28"/>
          <w:szCs w:val="28"/>
        </w:rPr>
        <w:t>%=</w:t>
      </w:r>
      <w:r w:rsidR="00985A3F">
        <w:rPr>
          <w:rFonts w:ascii="Times New Roman" w:hAnsi="Times New Roman" w:cs="Times New Roman"/>
          <w:sz w:val="28"/>
          <w:szCs w:val="28"/>
        </w:rPr>
        <w:t>54.033,27</w:t>
      </w:r>
      <w:r w:rsidR="00A66C64">
        <w:rPr>
          <w:rFonts w:ascii="Times New Roman" w:hAnsi="Times New Roman" w:cs="Times New Roman"/>
          <w:sz w:val="28"/>
          <w:szCs w:val="28"/>
        </w:rPr>
        <w:t>;</w:t>
      </w:r>
    </w:p>
    <w:p w14:paraId="6A509771" w14:textId="54ED19B8" w:rsidR="00F049CF" w:rsidRDefault="007602E0" w:rsidP="00DE0AA8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1475">
        <w:rPr>
          <w:rFonts w:ascii="Times New Roman" w:hAnsi="Times New Roman" w:cs="Times New Roman"/>
          <w:sz w:val="28"/>
          <w:szCs w:val="28"/>
        </w:rPr>
        <w:t>c</w:t>
      </w:r>
      <w:r w:rsidR="00932221">
        <w:rPr>
          <w:rFonts w:ascii="Times New Roman" w:hAnsi="Times New Roman" w:cs="Times New Roman"/>
          <w:sz w:val="28"/>
          <w:szCs w:val="28"/>
        </w:rPr>
        <w:t>ota de dezvoltare</w:t>
      </w:r>
      <w:r w:rsidR="00043763">
        <w:rPr>
          <w:rFonts w:ascii="Times New Roman" w:hAnsi="Times New Roman" w:cs="Times New Roman"/>
          <w:sz w:val="28"/>
          <w:szCs w:val="28"/>
        </w:rPr>
        <w:t xml:space="preserve"> rămâne neschimbată</w:t>
      </w:r>
      <w:r w:rsidR="00932221">
        <w:rPr>
          <w:rFonts w:ascii="Times New Roman" w:hAnsi="Times New Roman" w:cs="Times New Roman"/>
          <w:sz w:val="28"/>
          <w:szCs w:val="28"/>
        </w:rPr>
        <w:t>=</w:t>
      </w:r>
      <w:r w:rsidR="005C7E92">
        <w:rPr>
          <w:rFonts w:ascii="Times New Roman" w:hAnsi="Times New Roman" w:cs="Times New Roman"/>
          <w:sz w:val="28"/>
          <w:szCs w:val="28"/>
        </w:rPr>
        <w:t xml:space="preserve">6.782,66. </w:t>
      </w:r>
    </w:p>
    <w:p w14:paraId="44DBFA1D" w14:textId="36CD5644" w:rsidR="005C7E92" w:rsidRPr="002A4F7D" w:rsidRDefault="007602E0" w:rsidP="00DE0AA8">
      <w:pPr>
        <w:pStyle w:val="Listparagraf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1475">
        <w:rPr>
          <w:rFonts w:ascii="Times New Roman" w:hAnsi="Times New Roman" w:cs="Times New Roman"/>
          <w:sz w:val="28"/>
          <w:szCs w:val="28"/>
        </w:rPr>
        <w:t xml:space="preserve"> v</w:t>
      </w:r>
      <w:r w:rsidR="005C7E92">
        <w:rPr>
          <w:rFonts w:ascii="Times New Roman" w:hAnsi="Times New Roman" w:cs="Times New Roman"/>
          <w:sz w:val="28"/>
          <w:szCs w:val="28"/>
        </w:rPr>
        <w:t>aloarea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E92">
        <w:rPr>
          <w:rFonts w:ascii="Times New Roman" w:hAnsi="Times New Roman" w:cs="Times New Roman"/>
          <w:sz w:val="28"/>
          <w:szCs w:val="28"/>
        </w:rPr>
        <w:t>totală prestație</w:t>
      </w:r>
      <w:r w:rsidR="00A7555D">
        <w:rPr>
          <w:rFonts w:ascii="Times New Roman" w:hAnsi="Times New Roman" w:cs="Times New Roman"/>
          <w:sz w:val="28"/>
          <w:szCs w:val="28"/>
        </w:rPr>
        <w:t>=1.801.108,87+54.033,27+6.782,66=1.861.924,80</w:t>
      </w:r>
      <w:r w:rsidR="00AF6F71">
        <w:rPr>
          <w:rFonts w:ascii="Times New Roman" w:hAnsi="Times New Roman" w:cs="Times New Roman"/>
          <w:sz w:val="28"/>
          <w:szCs w:val="28"/>
        </w:rPr>
        <w:t>;</w:t>
      </w:r>
    </w:p>
    <w:p w14:paraId="02AC67BF" w14:textId="27260FB7" w:rsidR="00DF325A" w:rsidRDefault="00DF325A" w:rsidP="00DE0AA8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F7D">
        <w:rPr>
          <w:rFonts w:ascii="Times New Roman" w:hAnsi="Times New Roman" w:cs="Times New Roman"/>
          <w:sz w:val="28"/>
          <w:szCs w:val="28"/>
        </w:rPr>
        <w:t xml:space="preserve">cantitatea programată </w:t>
      </w:r>
      <w:r w:rsidR="00195A29">
        <w:rPr>
          <w:rFonts w:ascii="Times New Roman" w:hAnsi="Times New Roman" w:cs="Times New Roman"/>
          <w:sz w:val="28"/>
          <w:szCs w:val="28"/>
        </w:rPr>
        <w:t>se menține neschimbată</w:t>
      </w:r>
      <w:r w:rsidR="00AF6F71">
        <w:rPr>
          <w:rFonts w:ascii="Times New Roman" w:hAnsi="Times New Roman" w:cs="Times New Roman"/>
          <w:sz w:val="28"/>
          <w:szCs w:val="28"/>
        </w:rPr>
        <w:t xml:space="preserve"> în valoare de 10.886,00</w:t>
      </w:r>
      <w:r w:rsidR="001F02DF">
        <w:rPr>
          <w:rFonts w:ascii="Times New Roman" w:hAnsi="Times New Roman" w:cs="Times New Roman"/>
          <w:sz w:val="28"/>
          <w:szCs w:val="28"/>
        </w:rPr>
        <w:t>;</w:t>
      </w:r>
    </w:p>
    <w:p w14:paraId="5194A068" w14:textId="55CCD823" w:rsidR="00195A29" w:rsidRDefault="00195A29" w:rsidP="00DE0AA8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conform formulei, se determină </w:t>
      </w:r>
      <w:r w:rsidR="00A927FF">
        <w:rPr>
          <w:rFonts w:ascii="Times New Roman" w:hAnsi="Times New Roman" w:cs="Times New Roman"/>
          <w:sz w:val="28"/>
          <w:szCs w:val="28"/>
        </w:rPr>
        <w:t>noul tarif sortare</w:t>
      </w:r>
      <w:r w:rsidR="008B77A3">
        <w:rPr>
          <w:rFonts w:ascii="Times New Roman" w:hAnsi="Times New Roman" w:cs="Times New Roman"/>
          <w:sz w:val="28"/>
          <w:szCs w:val="28"/>
        </w:rPr>
        <w:t>, respectiv:</w:t>
      </w:r>
    </w:p>
    <w:p w14:paraId="4D168049" w14:textId="2DF2E71A" w:rsidR="00DE0AC8" w:rsidRDefault="008B77A3" w:rsidP="00176F74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1.861.924,80</w:t>
      </w:r>
      <w:r w:rsidR="00F00F1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10.886,00=</w:t>
      </w:r>
      <w:r w:rsidR="00F00F18">
        <w:rPr>
          <w:rFonts w:ascii="Times New Roman" w:hAnsi="Times New Roman" w:cs="Times New Roman"/>
          <w:sz w:val="28"/>
          <w:szCs w:val="28"/>
        </w:rPr>
        <w:t>171,04 lei/tonă fără TVA.</w:t>
      </w:r>
      <w:bookmarkEnd w:id="2"/>
    </w:p>
    <w:p w14:paraId="56574F03" w14:textId="77777777" w:rsidR="00A44D60" w:rsidRPr="00DE0AC8" w:rsidRDefault="00A44D60" w:rsidP="00176F74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D30849" w14:textId="2C0A520B" w:rsidR="00AC2A2B" w:rsidRPr="007D2916" w:rsidRDefault="00AC2A2B" w:rsidP="007D2916">
      <w:pPr>
        <w:pStyle w:val="Listparagraf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916">
        <w:rPr>
          <w:rFonts w:ascii="Times New Roman" w:hAnsi="Times New Roman" w:cs="Times New Roman"/>
          <w:b/>
          <w:bCs/>
          <w:sz w:val="28"/>
          <w:szCs w:val="28"/>
        </w:rPr>
        <w:t xml:space="preserve">Tarif </w:t>
      </w:r>
      <w:r w:rsidR="00450D34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54524A" w:rsidRPr="007D2916">
        <w:rPr>
          <w:rFonts w:ascii="Times New Roman" w:hAnsi="Times New Roman" w:cs="Times New Roman"/>
          <w:b/>
          <w:bCs/>
          <w:sz w:val="28"/>
          <w:szCs w:val="28"/>
        </w:rPr>
        <w:t>ompostare</w:t>
      </w:r>
      <w:r w:rsidRPr="007D29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61F8" w:rsidRPr="00EE61F8">
        <w:rPr>
          <w:rFonts w:ascii="Times New Roman" w:hAnsi="Times New Roman" w:cs="Times New Roman"/>
          <w:b/>
          <w:bCs/>
          <w:sz w:val="28"/>
          <w:szCs w:val="28"/>
        </w:rPr>
        <w:t xml:space="preserve">a deșeurilor biodegradabile în stația de compostare - </w:t>
      </w:r>
      <w:r w:rsidR="00500586" w:rsidRPr="007D29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1E63" w:rsidRPr="007D2916">
        <w:rPr>
          <w:rFonts w:ascii="Times New Roman" w:hAnsi="Times New Roman" w:cs="Times New Roman"/>
          <w:b/>
          <w:bCs/>
          <w:sz w:val="28"/>
          <w:szCs w:val="28"/>
        </w:rPr>
        <w:t>260,12</w:t>
      </w:r>
      <w:r w:rsidRPr="007D2916">
        <w:rPr>
          <w:rFonts w:ascii="Times New Roman" w:hAnsi="Times New Roman" w:cs="Times New Roman"/>
          <w:b/>
          <w:bCs/>
          <w:sz w:val="28"/>
          <w:szCs w:val="28"/>
        </w:rPr>
        <w:t xml:space="preserve"> lei/tonă</w:t>
      </w:r>
      <w:r w:rsidR="00081E63" w:rsidRPr="007D2916">
        <w:rPr>
          <w:rFonts w:ascii="Times New Roman" w:hAnsi="Times New Roman" w:cs="Times New Roman"/>
          <w:b/>
          <w:bCs/>
          <w:sz w:val="28"/>
          <w:szCs w:val="28"/>
        </w:rPr>
        <w:t xml:space="preserve"> fără TVA</w:t>
      </w:r>
      <w:r w:rsidR="00500586" w:rsidRPr="007D2916">
        <w:rPr>
          <w:rFonts w:ascii="Times New Roman" w:hAnsi="Times New Roman" w:cs="Times New Roman"/>
          <w:b/>
          <w:bCs/>
          <w:sz w:val="28"/>
          <w:szCs w:val="28"/>
        </w:rPr>
        <w:t>, rezultat din:</w:t>
      </w:r>
    </w:p>
    <w:p w14:paraId="385B27AC" w14:textId="628C6339" w:rsidR="007D2916" w:rsidRPr="007D2916" w:rsidRDefault="007D2916" w:rsidP="007D29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916">
        <w:rPr>
          <w:rFonts w:ascii="Times New Roman" w:hAnsi="Times New Roman" w:cs="Times New Roman"/>
          <w:sz w:val="28"/>
          <w:szCs w:val="28"/>
        </w:rPr>
        <w:t>- cheltuielile de exploatare din fundamentarea anterioară (1.</w:t>
      </w:r>
      <w:r w:rsidR="006B53E9">
        <w:rPr>
          <w:rFonts w:ascii="Times New Roman" w:hAnsi="Times New Roman" w:cs="Times New Roman"/>
          <w:sz w:val="28"/>
          <w:szCs w:val="28"/>
        </w:rPr>
        <w:t>126.445,01</w:t>
      </w:r>
      <w:r w:rsidRPr="007D2916">
        <w:rPr>
          <w:rFonts w:ascii="Times New Roman" w:hAnsi="Times New Roman" w:cs="Times New Roman"/>
          <w:sz w:val="28"/>
          <w:szCs w:val="28"/>
        </w:rPr>
        <w:t xml:space="preserve">) se </w:t>
      </w:r>
      <w:r w:rsidR="002A2349">
        <w:rPr>
          <w:rFonts w:ascii="Times New Roman" w:hAnsi="Times New Roman" w:cs="Times New Roman"/>
          <w:sz w:val="28"/>
          <w:szCs w:val="28"/>
        </w:rPr>
        <w:t>ajustează</w:t>
      </w:r>
      <w:r w:rsidRPr="007D2916">
        <w:rPr>
          <w:rFonts w:ascii="Times New Roman" w:hAnsi="Times New Roman" w:cs="Times New Roman"/>
          <w:sz w:val="28"/>
          <w:szCs w:val="28"/>
        </w:rPr>
        <w:t xml:space="preserve"> cu IPC total în valoare de 113,62, respectiv:1.</w:t>
      </w:r>
      <w:r w:rsidR="006B53E9">
        <w:rPr>
          <w:rFonts w:ascii="Times New Roman" w:hAnsi="Times New Roman" w:cs="Times New Roman"/>
          <w:sz w:val="28"/>
          <w:szCs w:val="28"/>
        </w:rPr>
        <w:t>126.445,01</w:t>
      </w:r>
      <w:r w:rsidRPr="007D2916">
        <w:rPr>
          <w:rFonts w:ascii="Times New Roman" w:hAnsi="Times New Roman" w:cs="Times New Roman"/>
          <w:sz w:val="28"/>
          <w:szCs w:val="28"/>
        </w:rPr>
        <w:t>x113,62/100=1.</w:t>
      </w:r>
      <w:r w:rsidR="004226C7">
        <w:rPr>
          <w:rFonts w:ascii="Times New Roman" w:hAnsi="Times New Roman" w:cs="Times New Roman"/>
          <w:sz w:val="28"/>
          <w:szCs w:val="28"/>
        </w:rPr>
        <w:t>279.866,83</w:t>
      </w:r>
      <w:r w:rsidRPr="007D291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C0DC2A2" w14:textId="2C83EB04" w:rsidR="007D2916" w:rsidRPr="007D2916" w:rsidRDefault="007D2916" w:rsidP="007D29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916">
        <w:rPr>
          <w:rFonts w:ascii="Times New Roman" w:hAnsi="Times New Roman" w:cs="Times New Roman"/>
          <w:sz w:val="28"/>
          <w:szCs w:val="28"/>
        </w:rPr>
        <w:t xml:space="preserve">- cheltuielile financiare se mențin la valoarea de </w:t>
      </w:r>
      <w:r w:rsidR="004226C7">
        <w:rPr>
          <w:rFonts w:ascii="Times New Roman" w:hAnsi="Times New Roman" w:cs="Times New Roman"/>
          <w:sz w:val="28"/>
          <w:szCs w:val="28"/>
        </w:rPr>
        <w:t>250,50</w:t>
      </w:r>
      <w:r w:rsidRPr="007D2916">
        <w:rPr>
          <w:rFonts w:ascii="Times New Roman" w:hAnsi="Times New Roman" w:cs="Times New Roman"/>
          <w:sz w:val="28"/>
          <w:szCs w:val="28"/>
        </w:rPr>
        <w:t xml:space="preserve"> lei/an;</w:t>
      </w:r>
    </w:p>
    <w:p w14:paraId="56F08FD3" w14:textId="77777777" w:rsidR="007D2916" w:rsidRPr="007D2916" w:rsidRDefault="007D2916" w:rsidP="007D29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916">
        <w:rPr>
          <w:rFonts w:ascii="Times New Roman" w:hAnsi="Times New Roman" w:cs="Times New Roman"/>
          <w:sz w:val="28"/>
          <w:szCs w:val="28"/>
        </w:rPr>
        <w:t>- se aplică formulele pentru obținerea cheltuielilor totale, profitului și a valorii totale a prestației, , cota de dezvoltare rămânând neschimbată, respectiv:</w:t>
      </w:r>
    </w:p>
    <w:p w14:paraId="65CA7CB9" w14:textId="09D37263" w:rsidR="007D2916" w:rsidRPr="007D2916" w:rsidRDefault="007D2916" w:rsidP="007D29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916">
        <w:rPr>
          <w:rFonts w:ascii="Times New Roman" w:hAnsi="Times New Roman" w:cs="Times New Roman"/>
          <w:sz w:val="28"/>
          <w:szCs w:val="28"/>
        </w:rPr>
        <w:t>- cheltuieli totale=1.</w:t>
      </w:r>
      <w:r w:rsidR="001A2DAA">
        <w:rPr>
          <w:rFonts w:ascii="Times New Roman" w:hAnsi="Times New Roman" w:cs="Times New Roman"/>
          <w:sz w:val="28"/>
          <w:szCs w:val="28"/>
        </w:rPr>
        <w:t>279.866,83</w:t>
      </w:r>
      <w:r w:rsidRPr="007D2916">
        <w:rPr>
          <w:rFonts w:ascii="Times New Roman" w:hAnsi="Times New Roman" w:cs="Times New Roman"/>
          <w:sz w:val="28"/>
          <w:szCs w:val="28"/>
        </w:rPr>
        <w:t>+</w:t>
      </w:r>
      <w:r w:rsidR="001A2DAA">
        <w:rPr>
          <w:rFonts w:ascii="Times New Roman" w:hAnsi="Times New Roman" w:cs="Times New Roman"/>
          <w:sz w:val="28"/>
          <w:szCs w:val="28"/>
        </w:rPr>
        <w:t>250,50</w:t>
      </w:r>
      <w:r w:rsidRPr="007D2916">
        <w:rPr>
          <w:rFonts w:ascii="Times New Roman" w:hAnsi="Times New Roman" w:cs="Times New Roman"/>
          <w:sz w:val="28"/>
          <w:szCs w:val="28"/>
        </w:rPr>
        <w:t>=1.</w:t>
      </w:r>
      <w:r w:rsidR="00D419C0">
        <w:rPr>
          <w:rFonts w:ascii="Times New Roman" w:hAnsi="Times New Roman" w:cs="Times New Roman"/>
          <w:sz w:val="28"/>
          <w:szCs w:val="28"/>
        </w:rPr>
        <w:t>280,117,33</w:t>
      </w:r>
      <w:r w:rsidRPr="007D2916">
        <w:rPr>
          <w:rFonts w:ascii="Times New Roman" w:hAnsi="Times New Roman" w:cs="Times New Roman"/>
          <w:sz w:val="28"/>
          <w:szCs w:val="28"/>
        </w:rPr>
        <w:t>;</w:t>
      </w:r>
    </w:p>
    <w:p w14:paraId="241FB4B4" w14:textId="245F239A" w:rsidR="007D2916" w:rsidRPr="007D2916" w:rsidRDefault="007D2916" w:rsidP="007D29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916">
        <w:rPr>
          <w:rFonts w:ascii="Times New Roman" w:hAnsi="Times New Roman" w:cs="Times New Roman"/>
          <w:sz w:val="28"/>
          <w:szCs w:val="28"/>
        </w:rPr>
        <w:t>- profit=1.</w:t>
      </w:r>
      <w:r w:rsidR="0039179A">
        <w:rPr>
          <w:rFonts w:ascii="Times New Roman" w:hAnsi="Times New Roman" w:cs="Times New Roman"/>
          <w:sz w:val="28"/>
          <w:szCs w:val="28"/>
        </w:rPr>
        <w:t>280.117,33</w:t>
      </w:r>
      <w:r w:rsidRPr="007D2916">
        <w:rPr>
          <w:rFonts w:ascii="Times New Roman" w:hAnsi="Times New Roman" w:cs="Times New Roman"/>
          <w:sz w:val="28"/>
          <w:szCs w:val="28"/>
        </w:rPr>
        <w:t>x3%=</w:t>
      </w:r>
      <w:r w:rsidR="0039179A">
        <w:rPr>
          <w:rFonts w:ascii="Times New Roman" w:hAnsi="Times New Roman" w:cs="Times New Roman"/>
          <w:sz w:val="28"/>
          <w:szCs w:val="28"/>
        </w:rPr>
        <w:t>38.403,52</w:t>
      </w:r>
      <w:r w:rsidRPr="007D2916">
        <w:rPr>
          <w:rFonts w:ascii="Times New Roman" w:hAnsi="Times New Roman" w:cs="Times New Roman"/>
          <w:sz w:val="28"/>
          <w:szCs w:val="28"/>
        </w:rPr>
        <w:t>;</w:t>
      </w:r>
    </w:p>
    <w:p w14:paraId="6F641BA7" w14:textId="445697DB" w:rsidR="007D2916" w:rsidRPr="007D2916" w:rsidRDefault="007D2916" w:rsidP="007D29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916">
        <w:rPr>
          <w:rFonts w:ascii="Times New Roman" w:hAnsi="Times New Roman" w:cs="Times New Roman"/>
          <w:sz w:val="28"/>
          <w:szCs w:val="28"/>
        </w:rPr>
        <w:t>- cota de dezvoltare rămâne neschimbată=</w:t>
      </w:r>
      <w:r w:rsidR="0039179A">
        <w:rPr>
          <w:rFonts w:ascii="Times New Roman" w:hAnsi="Times New Roman" w:cs="Times New Roman"/>
          <w:sz w:val="28"/>
          <w:szCs w:val="28"/>
        </w:rPr>
        <w:t>3.166,57</w:t>
      </w:r>
      <w:r w:rsidR="005A0B85">
        <w:rPr>
          <w:rFonts w:ascii="Times New Roman" w:hAnsi="Times New Roman" w:cs="Times New Roman"/>
          <w:sz w:val="28"/>
          <w:szCs w:val="28"/>
        </w:rPr>
        <w:t>;</w:t>
      </w:r>
      <w:r w:rsidRPr="007D29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5D3B2" w14:textId="07BB46EE" w:rsidR="007D2916" w:rsidRPr="007D2916" w:rsidRDefault="007D2916" w:rsidP="007D29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916">
        <w:rPr>
          <w:rFonts w:ascii="Times New Roman" w:hAnsi="Times New Roman" w:cs="Times New Roman"/>
          <w:sz w:val="28"/>
          <w:szCs w:val="28"/>
        </w:rPr>
        <w:t>- valoarea totală prestație=1.</w:t>
      </w:r>
      <w:r w:rsidR="005A0B85">
        <w:rPr>
          <w:rFonts w:ascii="Times New Roman" w:hAnsi="Times New Roman" w:cs="Times New Roman"/>
          <w:sz w:val="28"/>
          <w:szCs w:val="28"/>
        </w:rPr>
        <w:t>280.117,33</w:t>
      </w:r>
      <w:r w:rsidRPr="007D2916">
        <w:rPr>
          <w:rFonts w:ascii="Times New Roman" w:hAnsi="Times New Roman" w:cs="Times New Roman"/>
          <w:sz w:val="28"/>
          <w:szCs w:val="28"/>
        </w:rPr>
        <w:t>+</w:t>
      </w:r>
      <w:r w:rsidR="005A0B85">
        <w:rPr>
          <w:rFonts w:ascii="Times New Roman" w:hAnsi="Times New Roman" w:cs="Times New Roman"/>
          <w:sz w:val="28"/>
          <w:szCs w:val="28"/>
        </w:rPr>
        <w:t>38.403,52</w:t>
      </w:r>
      <w:r w:rsidRPr="007D2916">
        <w:rPr>
          <w:rFonts w:ascii="Times New Roman" w:hAnsi="Times New Roman" w:cs="Times New Roman"/>
          <w:sz w:val="28"/>
          <w:szCs w:val="28"/>
        </w:rPr>
        <w:t>+</w:t>
      </w:r>
      <w:r w:rsidR="0007529E">
        <w:rPr>
          <w:rFonts w:ascii="Times New Roman" w:hAnsi="Times New Roman" w:cs="Times New Roman"/>
          <w:sz w:val="28"/>
          <w:szCs w:val="28"/>
        </w:rPr>
        <w:t>3.166,57</w:t>
      </w:r>
      <w:r w:rsidRPr="007D2916">
        <w:rPr>
          <w:rFonts w:ascii="Times New Roman" w:hAnsi="Times New Roman" w:cs="Times New Roman"/>
          <w:sz w:val="28"/>
          <w:szCs w:val="28"/>
        </w:rPr>
        <w:t>=1.</w:t>
      </w:r>
      <w:r w:rsidR="0007529E">
        <w:rPr>
          <w:rFonts w:ascii="Times New Roman" w:hAnsi="Times New Roman" w:cs="Times New Roman"/>
          <w:sz w:val="28"/>
          <w:szCs w:val="28"/>
        </w:rPr>
        <w:t>321.687,42</w:t>
      </w:r>
      <w:r w:rsidRPr="007D2916">
        <w:rPr>
          <w:rFonts w:ascii="Times New Roman" w:hAnsi="Times New Roman" w:cs="Times New Roman"/>
          <w:sz w:val="28"/>
          <w:szCs w:val="28"/>
        </w:rPr>
        <w:t>;</w:t>
      </w:r>
    </w:p>
    <w:p w14:paraId="1F174196" w14:textId="52E7FFF4" w:rsidR="007D2916" w:rsidRPr="007D2916" w:rsidRDefault="007D2916" w:rsidP="007D29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916">
        <w:rPr>
          <w:rFonts w:ascii="Times New Roman" w:hAnsi="Times New Roman" w:cs="Times New Roman"/>
          <w:sz w:val="28"/>
          <w:szCs w:val="28"/>
        </w:rPr>
        <w:t xml:space="preserve">- cantitatea programată se menține neschimbată în valoare de </w:t>
      </w:r>
      <w:r w:rsidR="0007529E">
        <w:rPr>
          <w:rFonts w:ascii="Times New Roman" w:hAnsi="Times New Roman" w:cs="Times New Roman"/>
          <w:sz w:val="28"/>
          <w:szCs w:val="28"/>
        </w:rPr>
        <w:t>5.081</w:t>
      </w:r>
      <w:r w:rsidRPr="007D2916">
        <w:rPr>
          <w:rFonts w:ascii="Times New Roman" w:hAnsi="Times New Roman" w:cs="Times New Roman"/>
          <w:sz w:val="28"/>
          <w:szCs w:val="28"/>
        </w:rPr>
        <w:t>,00;</w:t>
      </w:r>
    </w:p>
    <w:p w14:paraId="5A3BDCF3" w14:textId="1186EF50" w:rsidR="007D2916" w:rsidRPr="007D2916" w:rsidRDefault="007D2916" w:rsidP="007D29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916">
        <w:rPr>
          <w:rFonts w:ascii="Times New Roman" w:hAnsi="Times New Roman" w:cs="Times New Roman"/>
          <w:sz w:val="28"/>
          <w:szCs w:val="28"/>
        </w:rPr>
        <w:t xml:space="preserve">- conform formulei, se determină noul tarif </w:t>
      </w:r>
      <w:r w:rsidR="0031185D">
        <w:rPr>
          <w:rFonts w:ascii="Times New Roman" w:hAnsi="Times New Roman" w:cs="Times New Roman"/>
          <w:sz w:val="28"/>
          <w:szCs w:val="28"/>
        </w:rPr>
        <w:t>compostare</w:t>
      </w:r>
      <w:r w:rsidRPr="007D2916">
        <w:rPr>
          <w:rFonts w:ascii="Times New Roman" w:hAnsi="Times New Roman" w:cs="Times New Roman"/>
          <w:sz w:val="28"/>
          <w:szCs w:val="28"/>
        </w:rPr>
        <w:t>, respectiv:</w:t>
      </w:r>
    </w:p>
    <w:p w14:paraId="33444AA1" w14:textId="3F142BB1" w:rsidR="00A44D60" w:rsidRPr="007D2916" w:rsidRDefault="007D2916" w:rsidP="007D29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916">
        <w:rPr>
          <w:rFonts w:ascii="Times New Roman" w:hAnsi="Times New Roman" w:cs="Times New Roman"/>
          <w:sz w:val="28"/>
          <w:szCs w:val="28"/>
        </w:rPr>
        <w:t>1.</w:t>
      </w:r>
      <w:r w:rsidR="007102B8">
        <w:rPr>
          <w:rFonts w:ascii="Times New Roman" w:hAnsi="Times New Roman" w:cs="Times New Roman"/>
          <w:sz w:val="28"/>
          <w:szCs w:val="28"/>
        </w:rPr>
        <w:t>321.687,42</w:t>
      </w:r>
      <w:r w:rsidRPr="007D2916">
        <w:rPr>
          <w:rFonts w:ascii="Times New Roman" w:hAnsi="Times New Roman" w:cs="Times New Roman"/>
          <w:sz w:val="28"/>
          <w:szCs w:val="28"/>
        </w:rPr>
        <w:t>/</w:t>
      </w:r>
      <w:r w:rsidR="007102B8">
        <w:rPr>
          <w:rFonts w:ascii="Times New Roman" w:hAnsi="Times New Roman" w:cs="Times New Roman"/>
          <w:sz w:val="28"/>
          <w:szCs w:val="28"/>
        </w:rPr>
        <w:t>5.081</w:t>
      </w:r>
      <w:r w:rsidRPr="007D2916">
        <w:rPr>
          <w:rFonts w:ascii="Times New Roman" w:hAnsi="Times New Roman" w:cs="Times New Roman"/>
          <w:sz w:val="28"/>
          <w:szCs w:val="28"/>
        </w:rPr>
        <w:t>,00=</w:t>
      </w:r>
      <w:r w:rsidR="007102B8">
        <w:rPr>
          <w:rFonts w:ascii="Times New Roman" w:hAnsi="Times New Roman" w:cs="Times New Roman"/>
          <w:sz w:val="28"/>
          <w:szCs w:val="28"/>
        </w:rPr>
        <w:t>260,12 l</w:t>
      </w:r>
      <w:r w:rsidRPr="007D2916">
        <w:rPr>
          <w:rFonts w:ascii="Times New Roman" w:hAnsi="Times New Roman" w:cs="Times New Roman"/>
          <w:sz w:val="28"/>
          <w:szCs w:val="28"/>
        </w:rPr>
        <w:t>ei/tonă fără TVA.</w:t>
      </w:r>
    </w:p>
    <w:p w14:paraId="28BA5733" w14:textId="121AE7DF" w:rsidR="00807D2C" w:rsidRDefault="00AC2A2B" w:rsidP="00AC2A2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5ABF">
        <w:rPr>
          <w:rFonts w:ascii="Times New Roman" w:hAnsi="Times New Roman" w:cs="Times New Roman"/>
          <w:b/>
          <w:bCs/>
          <w:color w:val="auto"/>
          <w:sz w:val="28"/>
          <w:szCs w:val="28"/>
        </w:rPr>
        <w:t>3.</w:t>
      </w:r>
      <w:r w:rsidRPr="009F5ABF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Tarif</w:t>
      </w:r>
      <w:r w:rsidR="00D5055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50D34">
        <w:rPr>
          <w:rFonts w:ascii="Times New Roman" w:hAnsi="Times New Roman" w:cs="Times New Roman"/>
          <w:b/>
          <w:bCs/>
          <w:color w:val="auto"/>
          <w:sz w:val="28"/>
          <w:szCs w:val="28"/>
        </w:rPr>
        <w:t>D</w:t>
      </w:r>
      <w:r w:rsidR="00081E63" w:rsidRPr="009F5AB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epozitare </w:t>
      </w:r>
      <w:r w:rsidR="00D40D6B" w:rsidRPr="00D40D6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a deșeurilor în depozitul ecologic </w:t>
      </w:r>
      <w:r w:rsidR="009F5AB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="007E549E" w:rsidRPr="009F5AB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128,61 </w:t>
      </w:r>
      <w:r w:rsidRPr="009F5ABF">
        <w:rPr>
          <w:rFonts w:ascii="Times New Roman" w:hAnsi="Times New Roman" w:cs="Times New Roman"/>
          <w:b/>
          <w:bCs/>
          <w:color w:val="auto"/>
          <w:sz w:val="28"/>
          <w:szCs w:val="28"/>
        </w:rPr>
        <w:t>lei/tonă</w:t>
      </w:r>
      <w:r w:rsidR="007E549E" w:rsidRPr="009F5AB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fără TVA</w:t>
      </w:r>
      <w:r w:rsidR="009F5ABF">
        <w:rPr>
          <w:rFonts w:ascii="Times New Roman" w:hAnsi="Times New Roman" w:cs="Times New Roman"/>
          <w:b/>
          <w:bCs/>
          <w:color w:val="auto"/>
          <w:sz w:val="28"/>
          <w:szCs w:val="28"/>
        </w:rPr>
        <w:t>, rezultat din:</w:t>
      </w:r>
    </w:p>
    <w:p w14:paraId="321AD5BF" w14:textId="637973E6" w:rsidR="00AF15E7" w:rsidRPr="00AF15E7" w:rsidRDefault="00AF15E7" w:rsidP="00AF15E7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15E7">
        <w:rPr>
          <w:rFonts w:ascii="Times New Roman" w:hAnsi="Times New Roman" w:cs="Times New Roman"/>
          <w:color w:val="auto"/>
          <w:sz w:val="28"/>
          <w:szCs w:val="28"/>
        </w:rPr>
        <w:t>- cheltuielile de exploatare din fundamentarea anterioară (</w:t>
      </w:r>
      <w:r w:rsidR="001613AE">
        <w:rPr>
          <w:rFonts w:ascii="Times New Roman" w:hAnsi="Times New Roman" w:cs="Times New Roman"/>
          <w:color w:val="auto"/>
          <w:sz w:val="28"/>
          <w:szCs w:val="28"/>
        </w:rPr>
        <w:t>4.760.028,94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 xml:space="preserve">) se </w:t>
      </w:r>
      <w:r w:rsidR="002A2349">
        <w:rPr>
          <w:rFonts w:ascii="Times New Roman" w:hAnsi="Times New Roman" w:cs="Times New Roman"/>
          <w:color w:val="auto"/>
          <w:sz w:val="28"/>
          <w:szCs w:val="28"/>
        </w:rPr>
        <w:t>ajustează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 xml:space="preserve"> cu IPC total în valoare de 113,62, respectiv:</w:t>
      </w:r>
      <w:r w:rsidR="001613AE">
        <w:rPr>
          <w:rFonts w:ascii="Times New Roman" w:hAnsi="Times New Roman" w:cs="Times New Roman"/>
          <w:color w:val="auto"/>
          <w:sz w:val="28"/>
          <w:szCs w:val="28"/>
        </w:rPr>
        <w:t>4.760.028,94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>x113,62/100=</w:t>
      </w:r>
      <w:r w:rsidR="003D1216">
        <w:rPr>
          <w:rFonts w:ascii="Times New Roman" w:hAnsi="Times New Roman" w:cs="Times New Roman"/>
          <w:color w:val="auto"/>
          <w:sz w:val="28"/>
          <w:szCs w:val="28"/>
        </w:rPr>
        <w:t>5.408.344,88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4A86DA9A" w14:textId="53010B7C" w:rsidR="00AF15E7" w:rsidRPr="00AF15E7" w:rsidRDefault="00AF15E7" w:rsidP="00AF15E7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15E7">
        <w:rPr>
          <w:rFonts w:ascii="Times New Roman" w:hAnsi="Times New Roman" w:cs="Times New Roman"/>
          <w:color w:val="auto"/>
          <w:sz w:val="28"/>
          <w:szCs w:val="28"/>
        </w:rPr>
        <w:t xml:space="preserve">- cheltuielile financiare se mențin la valoarea de </w:t>
      </w:r>
      <w:r w:rsidR="003D1216">
        <w:rPr>
          <w:rFonts w:ascii="Times New Roman" w:hAnsi="Times New Roman" w:cs="Times New Roman"/>
          <w:color w:val="auto"/>
          <w:sz w:val="28"/>
          <w:szCs w:val="28"/>
        </w:rPr>
        <w:t>2.362,50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 xml:space="preserve"> lei/an;</w:t>
      </w:r>
    </w:p>
    <w:p w14:paraId="327D1419" w14:textId="454615FE" w:rsidR="00AF15E7" w:rsidRPr="00AF15E7" w:rsidRDefault="00AF15E7" w:rsidP="00AF15E7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15E7">
        <w:rPr>
          <w:rFonts w:ascii="Times New Roman" w:hAnsi="Times New Roman" w:cs="Times New Roman"/>
          <w:color w:val="auto"/>
          <w:sz w:val="28"/>
          <w:szCs w:val="28"/>
        </w:rPr>
        <w:t>- se aplică formulele pentru obținerea cheltuielilor totale, profitului și a valorii totale a prestației, cota de dezvoltare rămânând neschimbată, respectiv:</w:t>
      </w:r>
    </w:p>
    <w:p w14:paraId="0378C7DF" w14:textId="02AB762C" w:rsidR="00AF15E7" w:rsidRPr="00AF15E7" w:rsidRDefault="00AF15E7" w:rsidP="00AF15E7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15E7">
        <w:rPr>
          <w:rFonts w:ascii="Times New Roman" w:hAnsi="Times New Roman" w:cs="Times New Roman"/>
          <w:color w:val="auto"/>
          <w:sz w:val="28"/>
          <w:szCs w:val="28"/>
        </w:rPr>
        <w:lastRenderedPageBreak/>
        <w:t>- cheltuieli totale=</w:t>
      </w:r>
      <w:r w:rsidR="000F6398">
        <w:rPr>
          <w:rFonts w:ascii="Times New Roman" w:hAnsi="Times New Roman" w:cs="Times New Roman"/>
          <w:color w:val="auto"/>
          <w:sz w:val="28"/>
          <w:szCs w:val="28"/>
        </w:rPr>
        <w:t>5.408.344,88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>+</w:t>
      </w:r>
      <w:r w:rsidR="000F6398">
        <w:rPr>
          <w:rFonts w:ascii="Times New Roman" w:hAnsi="Times New Roman" w:cs="Times New Roman"/>
          <w:color w:val="auto"/>
          <w:sz w:val="28"/>
          <w:szCs w:val="28"/>
        </w:rPr>
        <w:t>2.362,50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>=</w:t>
      </w:r>
      <w:r w:rsidR="000F6398">
        <w:rPr>
          <w:rFonts w:ascii="Times New Roman" w:hAnsi="Times New Roman" w:cs="Times New Roman"/>
          <w:color w:val="auto"/>
          <w:sz w:val="28"/>
          <w:szCs w:val="28"/>
        </w:rPr>
        <w:t>5.410.707,38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B985FBF" w14:textId="254DFC20" w:rsidR="00AF15E7" w:rsidRPr="00AF15E7" w:rsidRDefault="00AF15E7" w:rsidP="00AF15E7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15E7">
        <w:rPr>
          <w:rFonts w:ascii="Times New Roman" w:hAnsi="Times New Roman" w:cs="Times New Roman"/>
          <w:color w:val="auto"/>
          <w:sz w:val="28"/>
          <w:szCs w:val="28"/>
        </w:rPr>
        <w:t>- profit=</w:t>
      </w:r>
      <w:r w:rsidR="00143347">
        <w:rPr>
          <w:rFonts w:ascii="Times New Roman" w:hAnsi="Times New Roman" w:cs="Times New Roman"/>
          <w:color w:val="auto"/>
          <w:sz w:val="28"/>
          <w:szCs w:val="28"/>
        </w:rPr>
        <w:t>5.410.707,38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>x</w:t>
      </w:r>
      <w:r w:rsidR="00143347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>%=</w:t>
      </w:r>
      <w:r w:rsidR="00143347">
        <w:rPr>
          <w:rFonts w:ascii="Times New Roman" w:hAnsi="Times New Roman" w:cs="Times New Roman"/>
          <w:color w:val="auto"/>
          <w:sz w:val="28"/>
          <w:szCs w:val="28"/>
        </w:rPr>
        <w:t>541.070,74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F9E02E5" w14:textId="46E12182" w:rsidR="00AF15E7" w:rsidRPr="00AF15E7" w:rsidRDefault="00AF15E7" w:rsidP="00AF15E7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15E7">
        <w:rPr>
          <w:rFonts w:ascii="Times New Roman" w:hAnsi="Times New Roman" w:cs="Times New Roman"/>
          <w:color w:val="auto"/>
          <w:sz w:val="28"/>
          <w:szCs w:val="28"/>
        </w:rPr>
        <w:t>- cota de dezvoltare rămâne neschimbată=</w:t>
      </w:r>
      <w:r w:rsidR="00143347">
        <w:rPr>
          <w:rFonts w:ascii="Times New Roman" w:hAnsi="Times New Roman" w:cs="Times New Roman"/>
          <w:color w:val="auto"/>
          <w:sz w:val="28"/>
          <w:szCs w:val="28"/>
        </w:rPr>
        <w:t>204.519,15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5BE1E33B" w14:textId="55AF7FDC" w:rsidR="00AF15E7" w:rsidRPr="00AF15E7" w:rsidRDefault="00AF15E7" w:rsidP="00AF15E7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15E7">
        <w:rPr>
          <w:rFonts w:ascii="Times New Roman" w:hAnsi="Times New Roman" w:cs="Times New Roman"/>
          <w:color w:val="auto"/>
          <w:sz w:val="28"/>
          <w:szCs w:val="28"/>
        </w:rPr>
        <w:t>- valoarea totală prestație=</w:t>
      </w:r>
      <w:r w:rsidR="00392BBC">
        <w:rPr>
          <w:rFonts w:ascii="Times New Roman" w:hAnsi="Times New Roman" w:cs="Times New Roman"/>
          <w:color w:val="auto"/>
          <w:sz w:val="28"/>
          <w:szCs w:val="28"/>
        </w:rPr>
        <w:t>5.410.707,38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>+</w:t>
      </w:r>
      <w:r w:rsidR="00392BBC">
        <w:rPr>
          <w:rFonts w:ascii="Times New Roman" w:hAnsi="Times New Roman" w:cs="Times New Roman"/>
          <w:color w:val="auto"/>
          <w:sz w:val="28"/>
          <w:szCs w:val="28"/>
        </w:rPr>
        <w:t>541.070,74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>+</w:t>
      </w:r>
      <w:r w:rsidR="00392BBC">
        <w:rPr>
          <w:rFonts w:ascii="Times New Roman" w:hAnsi="Times New Roman" w:cs="Times New Roman"/>
          <w:color w:val="auto"/>
          <w:sz w:val="28"/>
          <w:szCs w:val="28"/>
        </w:rPr>
        <w:t>204.519,15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>=</w:t>
      </w:r>
      <w:r w:rsidR="00064F42">
        <w:rPr>
          <w:rFonts w:ascii="Times New Roman" w:hAnsi="Times New Roman" w:cs="Times New Roman"/>
          <w:color w:val="auto"/>
          <w:sz w:val="28"/>
          <w:szCs w:val="28"/>
        </w:rPr>
        <w:t>6.156.297,26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3D738B0" w14:textId="05555176" w:rsidR="00AF15E7" w:rsidRPr="00AF15E7" w:rsidRDefault="00AF15E7" w:rsidP="00AF15E7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15E7">
        <w:rPr>
          <w:rFonts w:ascii="Times New Roman" w:hAnsi="Times New Roman" w:cs="Times New Roman"/>
          <w:color w:val="auto"/>
          <w:sz w:val="28"/>
          <w:szCs w:val="28"/>
        </w:rPr>
        <w:t xml:space="preserve">- cantitatea programată se menține neschimbată în valoare de </w:t>
      </w:r>
      <w:r w:rsidR="00C06FD2">
        <w:rPr>
          <w:rFonts w:ascii="Times New Roman" w:hAnsi="Times New Roman" w:cs="Times New Roman"/>
          <w:color w:val="auto"/>
          <w:sz w:val="28"/>
          <w:szCs w:val="28"/>
        </w:rPr>
        <w:t>47.869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>,00;</w:t>
      </w:r>
    </w:p>
    <w:p w14:paraId="72A65AC7" w14:textId="11B55DD3" w:rsidR="00AF15E7" w:rsidRPr="00AF15E7" w:rsidRDefault="00AF15E7" w:rsidP="00AF15E7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15E7">
        <w:rPr>
          <w:rFonts w:ascii="Times New Roman" w:hAnsi="Times New Roman" w:cs="Times New Roman"/>
          <w:color w:val="auto"/>
          <w:sz w:val="28"/>
          <w:szCs w:val="28"/>
        </w:rPr>
        <w:t xml:space="preserve">- conform formulei, se determină noul tarif </w:t>
      </w:r>
      <w:r w:rsidR="00B6705C">
        <w:rPr>
          <w:rFonts w:ascii="Times New Roman" w:hAnsi="Times New Roman" w:cs="Times New Roman"/>
          <w:color w:val="auto"/>
          <w:sz w:val="28"/>
          <w:szCs w:val="28"/>
        </w:rPr>
        <w:t>depozitare</w:t>
      </w:r>
      <w:r w:rsidRPr="00AF15E7">
        <w:rPr>
          <w:rFonts w:ascii="Times New Roman" w:hAnsi="Times New Roman" w:cs="Times New Roman"/>
          <w:color w:val="auto"/>
          <w:sz w:val="28"/>
          <w:szCs w:val="28"/>
        </w:rPr>
        <w:t>, respectiv:</w:t>
      </w:r>
    </w:p>
    <w:p w14:paraId="1D26B15B" w14:textId="08686BF3" w:rsidR="00A44D60" w:rsidRPr="00AF15E7" w:rsidRDefault="00C06FD2" w:rsidP="00AF15E7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6.156.297,26</w:t>
      </w:r>
      <w:r w:rsidR="00AF15E7" w:rsidRPr="00AF15E7">
        <w:rPr>
          <w:rFonts w:ascii="Times New Roman" w:hAnsi="Times New Roman" w:cs="Times New Roman"/>
          <w:color w:val="auto"/>
          <w:sz w:val="28"/>
          <w:szCs w:val="28"/>
        </w:rPr>
        <w:t>/</w:t>
      </w:r>
      <w:r>
        <w:rPr>
          <w:rFonts w:ascii="Times New Roman" w:hAnsi="Times New Roman" w:cs="Times New Roman"/>
          <w:color w:val="auto"/>
          <w:sz w:val="28"/>
          <w:szCs w:val="28"/>
        </w:rPr>
        <w:t>47.869</w:t>
      </w:r>
      <w:r w:rsidR="00AF15E7" w:rsidRPr="00AF15E7">
        <w:rPr>
          <w:rFonts w:ascii="Times New Roman" w:hAnsi="Times New Roman" w:cs="Times New Roman"/>
          <w:color w:val="auto"/>
          <w:sz w:val="28"/>
          <w:szCs w:val="28"/>
        </w:rPr>
        <w:t>,00=</w:t>
      </w:r>
      <w:r w:rsidR="005442D1">
        <w:rPr>
          <w:rFonts w:ascii="Times New Roman" w:hAnsi="Times New Roman" w:cs="Times New Roman"/>
          <w:color w:val="auto"/>
          <w:sz w:val="28"/>
          <w:szCs w:val="28"/>
        </w:rPr>
        <w:t>128,61</w:t>
      </w:r>
      <w:r w:rsidR="00AF15E7" w:rsidRPr="00AF15E7">
        <w:rPr>
          <w:rFonts w:ascii="Times New Roman" w:hAnsi="Times New Roman" w:cs="Times New Roman"/>
          <w:color w:val="auto"/>
          <w:sz w:val="28"/>
          <w:szCs w:val="28"/>
        </w:rPr>
        <w:t xml:space="preserve"> lei/tonă fără TVA.</w:t>
      </w:r>
    </w:p>
    <w:p w14:paraId="7FAEC219" w14:textId="5DB7C3A7" w:rsidR="007565DC" w:rsidRPr="009F5ABF" w:rsidRDefault="00AC2A2B" w:rsidP="007565D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5ABF">
        <w:rPr>
          <w:rFonts w:ascii="Times New Roman" w:hAnsi="Times New Roman" w:cs="Times New Roman"/>
          <w:b/>
          <w:bCs/>
          <w:color w:val="auto"/>
          <w:sz w:val="28"/>
          <w:szCs w:val="28"/>
        </w:rPr>
        <w:t>4.</w:t>
      </w:r>
      <w:r w:rsidRPr="009F5ABF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 xml:space="preserve">Tarif </w:t>
      </w:r>
      <w:r w:rsidR="00450D34">
        <w:rPr>
          <w:rFonts w:ascii="Times New Roman" w:hAnsi="Times New Roman" w:cs="Times New Roman"/>
          <w:b/>
          <w:bCs/>
          <w:color w:val="auto"/>
          <w:sz w:val="28"/>
          <w:szCs w:val="28"/>
        </w:rPr>
        <w:t>T</w:t>
      </w:r>
      <w:r w:rsidRPr="009F5AB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ransfer </w:t>
      </w:r>
      <w:r w:rsidR="00BF5F9D" w:rsidRPr="00BF5F9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pentru deșeurile municipale cu excepția hârtiei, metalului, plasticului și sticlei din deșeurile municipale </w:t>
      </w:r>
      <w:r w:rsidR="009F5AB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9F5ABF">
        <w:rPr>
          <w:rFonts w:ascii="Times New Roman" w:hAnsi="Times New Roman" w:cs="Times New Roman"/>
          <w:b/>
          <w:bCs/>
          <w:color w:val="auto"/>
          <w:sz w:val="28"/>
          <w:szCs w:val="28"/>
        </w:rPr>
        <w:t>131,93 lei/tonă</w:t>
      </w:r>
      <w:r w:rsidR="0028030B" w:rsidRPr="009F5AB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fără TVA</w:t>
      </w:r>
      <w:r w:rsidR="009F5ABF">
        <w:rPr>
          <w:rFonts w:ascii="Times New Roman" w:hAnsi="Times New Roman" w:cs="Times New Roman"/>
          <w:b/>
          <w:bCs/>
          <w:color w:val="auto"/>
          <w:sz w:val="28"/>
          <w:szCs w:val="28"/>
        </w:rPr>
        <w:t>, rezultat din:</w:t>
      </w:r>
    </w:p>
    <w:p w14:paraId="15431801" w14:textId="4EA101A9" w:rsidR="00723926" w:rsidRPr="00723926" w:rsidRDefault="00723926" w:rsidP="00723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26">
        <w:rPr>
          <w:rFonts w:ascii="Times New Roman" w:hAnsi="Times New Roman" w:cs="Times New Roman"/>
          <w:sz w:val="28"/>
          <w:szCs w:val="28"/>
        </w:rPr>
        <w:t>- cheltuielile de exploatare din fundamentarea anterioară (</w:t>
      </w:r>
      <w:r>
        <w:rPr>
          <w:rFonts w:ascii="Times New Roman" w:hAnsi="Times New Roman" w:cs="Times New Roman"/>
          <w:sz w:val="28"/>
          <w:szCs w:val="28"/>
        </w:rPr>
        <w:t>3.806.273,41</w:t>
      </w:r>
      <w:r w:rsidRPr="00723926">
        <w:rPr>
          <w:rFonts w:ascii="Times New Roman" w:hAnsi="Times New Roman" w:cs="Times New Roman"/>
          <w:sz w:val="28"/>
          <w:szCs w:val="28"/>
        </w:rPr>
        <w:t xml:space="preserve">) se </w:t>
      </w:r>
      <w:r w:rsidR="002A2349">
        <w:rPr>
          <w:rFonts w:ascii="Times New Roman" w:hAnsi="Times New Roman" w:cs="Times New Roman"/>
          <w:sz w:val="28"/>
          <w:szCs w:val="28"/>
        </w:rPr>
        <w:t>ajustează</w:t>
      </w:r>
      <w:r w:rsidRPr="00723926">
        <w:rPr>
          <w:rFonts w:ascii="Times New Roman" w:hAnsi="Times New Roman" w:cs="Times New Roman"/>
          <w:sz w:val="28"/>
          <w:szCs w:val="28"/>
        </w:rPr>
        <w:t xml:space="preserve"> cu IPC total în valoare de 113,62, respectiv:</w:t>
      </w:r>
      <w:r>
        <w:rPr>
          <w:rFonts w:ascii="Times New Roman" w:hAnsi="Times New Roman" w:cs="Times New Roman"/>
          <w:sz w:val="28"/>
          <w:szCs w:val="28"/>
        </w:rPr>
        <w:t>3.806.</w:t>
      </w:r>
      <w:r w:rsidR="00022F22">
        <w:rPr>
          <w:rFonts w:ascii="Times New Roman" w:hAnsi="Times New Roman" w:cs="Times New Roman"/>
          <w:sz w:val="28"/>
          <w:szCs w:val="28"/>
        </w:rPr>
        <w:t>273,41</w:t>
      </w:r>
      <w:r w:rsidRPr="00723926">
        <w:rPr>
          <w:rFonts w:ascii="Times New Roman" w:hAnsi="Times New Roman" w:cs="Times New Roman"/>
          <w:sz w:val="28"/>
          <w:szCs w:val="28"/>
        </w:rPr>
        <w:t>x113,62/100=</w:t>
      </w:r>
      <w:r w:rsidR="00022F22">
        <w:rPr>
          <w:rFonts w:ascii="Times New Roman" w:hAnsi="Times New Roman" w:cs="Times New Roman"/>
          <w:sz w:val="28"/>
          <w:szCs w:val="28"/>
        </w:rPr>
        <w:t>4.324.687,85</w:t>
      </w:r>
      <w:r w:rsidRPr="0072392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FCAE76" w14:textId="7F292208" w:rsidR="00723926" w:rsidRPr="00723926" w:rsidRDefault="00723926" w:rsidP="00723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26">
        <w:rPr>
          <w:rFonts w:ascii="Times New Roman" w:hAnsi="Times New Roman" w:cs="Times New Roman"/>
          <w:sz w:val="28"/>
          <w:szCs w:val="28"/>
        </w:rPr>
        <w:t xml:space="preserve">- cheltuielile financiare se mențin la valoarea de </w:t>
      </w:r>
      <w:r w:rsidR="00022F22">
        <w:rPr>
          <w:rFonts w:ascii="Times New Roman" w:hAnsi="Times New Roman" w:cs="Times New Roman"/>
          <w:sz w:val="28"/>
          <w:szCs w:val="28"/>
        </w:rPr>
        <w:t>1.804,00</w:t>
      </w:r>
      <w:r w:rsidRPr="00723926">
        <w:rPr>
          <w:rFonts w:ascii="Times New Roman" w:hAnsi="Times New Roman" w:cs="Times New Roman"/>
          <w:sz w:val="28"/>
          <w:szCs w:val="28"/>
        </w:rPr>
        <w:t xml:space="preserve"> lei/an;</w:t>
      </w:r>
    </w:p>
    <w:p w14:paraId="7DBDC55F" w14:textId="53CD5071" w:rsidR="00723926" w:rsidRPr="00723926" w:rsidRDefault="00723926" w:rsidP="00723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26">
        <w:rPr>
          <w:rFonts w:ascii="Times New Roman" w:hAnsi="Times New Roman" w:cs="Times New Roman"/>
          <w:sz w:val="28"/>
          <w:szCs w:val="28"/>
        </w:rPr>
        <w:t>- se aplică formulele pentru obținerea cheltuielilor totale, profitului și a valorii totale a prestației, cota de dezvoltare rămânând neschimbată, respectiv:</w:t>
      </w:r>
    </w:p>
    <w:p w14:paraId="7449CBEA" w14:textId="7F81A058" w:rsidR="00723926" w:rsidRPr="00723926" w:rsidRDefault="00723926" w:rsidP="00723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26">
        <w:rPr>
          <w:rFonts w:ascii="Times New Roman" w:hAnsi="Times New Roman" w:cs="Times New Roman"/>
          <w:sz w:val="28"/>
          <w:szCs w:val="28"/>
        </w:rPr>
        <w:t>- cheltuieli totale=</w:t>
      </w:r>
      <w:r w:rsidR="006239A6">
        <w:rPr>
          <w:rFonts w:ascii="Times New Roman" w:hAnsi="Times New Roman" w:cs="Times New Roman"/>
          <w:sz w:val="28"/>
          <w:szCs w:val="28"/>
        </w:rPr>
        <w:t>4.324.687,85</w:t>
      </w:r>
      <w:r w:rsidRPr="00723926">
        <w:rPr>
          <w:rFonts w:ascii="Times New Roman" w:hAnsi="Times New Roman" w:cs="Times New Roman"/>
          <w:sz w:val="28"/>
          <w:szCs w:val="28"/>
        </w:rPr>
        <w:t>+</w:t>
      </w:r>
      <w:r w:rsidR="006239A6">
        <w:rPr>
          <w:rFonts w:ascii="Times New Roman" w:hAnsi="Times New Roman" w:cs="Times New Roman"/>
          <w:sz w:val="28"/>
          <w:szCs w:val="28"/>
        </w:rPr>
        <w:t>1.804,00</w:t>
      </w:r>
      <w:r w:rsidRPr="00723926">
        <w:rPr>
          <w:rFonts w:ascii="Times New Roman" w:hAnsi="Times New Roman" w:cs="Times New Roman"/>
          <w:sz w:val="28"/>
          <w:szCs w:val="28"/>
        </w:rPr>
        <w:t>=</w:t>
      </w:r>
      <w:r w:rsidR="006239A6">
        <w:rPr>
          <w:rFonts w:ascii="Times New Roman" w:hAnsi="Times New Roman" w:cs="Times New Roman"/>
          <w:sz w:val="28"/>
          <w:szCs w:val="28"/>
        </w:rPr>
        <w:t>4.326.491,85</w:t>
      </w:r>
      <w:r w:rsidRPr="00723926">
        <w:rPr>
          <w:rFonts w:ascii="Times New Roman" w:hAnsi="Times New Roman" w:cs="Times New Roman"/>
          <w:sz w:val="28"/>
          <w:szCs w:val="28"/>
        </w:rPr>
        <w:t>;</w:t>
      </w:r>
    </w:p>
    <w:p w14:paraId="4E20BA55" w14:textId="3722D798" w:rsidR="00723926" w:rsidRPr="00723926" w:rsidRDefault="00723926" w:rsidP="00723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26">
        <w:rPr>
          <w:rFonts w:ascii="Times New Roman" w:hAnsi="Times New Roman" w:cs="Times New Roman"/>
          <w:sz w:val="28"/>
          <w:szCs w:val="28"/>
        </w:rPr>
        <w:t>- profit=</w:t>
      </w:r>
      <w:r w:rsidR="002E4E7A">
        <w:rPr>
          <w:rFonts w:ascii="Times New Roman" w:hAnsi="Times New Roman" w:cs="Times New Roman"/>
          <w:sz w:val="28"/>
          <w:szCs w:val="28"/>
        </w:rPr>
        <w:t>4.326.491,85</w:t>
      </w:r>
      <w:r w:rsidRPr="00723926">
        <w:rPr>
          <w:rFonts w:ascii="Times New Roman" w:hAnsi="Times New Roman" w:cs="Times New Roman"/>
          <w:sz w:val="28"/>
          <w:szCs w:val="28"/>
        </w:rPr>
        <w:t>x</w:t>
      </w:r>
      <w:r w:rsidR="002E4E7A">
        <w:rPr>
          <w:rFonts w:ascii="Times New Roman" w:hAnsi="Times New Roman" w:cs="Times New Roman"/>
          <w:sz w:val="28"/>
          <w:szCs w:val="28"/>
        </w:rPr>
        <w:t>10</w:t>
      </w:r>
      <w:r w:rsidRPr="00723926">
        <w:rPr>
          <w:rFonts w:ascii="Times New Roman" w:hAnsi="Times New Roman" w:cs="Times New Roman"/>
          <w:sz w:val="28"/>
          <w:szCs w:val="28"/>
        </w:rPr>
        <w:t>%=</w:t>
      </w:r>
      <w:r w:rsidR="002E4E7A">
        <w:rPr>
          <w:rFonts w:ascii="Times New Roman" w:hAnsi="Times New Roman" w:cs="Times New Roman"/>
          <w:sz w:val="28"/>
          <w:szCs w:val="28"/>
        </w:rPr>
        <w:t>432.649,19</w:t>
      </w:r>
      <w:r w:rsidRPr="00723926">
        <w:rPr>
          <w:rFonts w:ascii="Times New Roman" w:hAnsi="Times New Roman" w:cs="Times New Roman"/>
          <w:sz w:val="28"/>
          <w:szCs w:val="28"/>
        </w:rPr>
        <w:t>;</w:t>
      </w:r>
    </w:p>
    <w:p w14:paraId="58991F20" w14:textId="4A5B9D18" w:rsidR="00723926" w:rsidRPr="00723926" w:rsidRDefault="00723926" w:rsidP="00723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26">
        <w:rPr>
          <w:rFonts w:ascii="Times New Roman" w:hAnsi="Times New Roman" w:cs="Times New Roman"/>
          <w:sz w:val="28"/>
          <w:szCs w:val="28"/>
        </w:rPr>
        <w:t>- cota de dezvoltare rămâne neschimbată=</w:t>
      </w:r>
      <w:r w:rsidR="00D54275">
        <w:rPr>
          <w:rFonts w:ascii="Times New Roman" w:hAnsi="Times New Roman" w:cs="Times New Roman"/>
          <w:sz w:val="28"/>
          <w:szCs w:val="28"/>
        </w:rPr>
        <w:t>63.428,57</w:t>
      </w:r>
      <w:r w:rsidRPr="0072392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4BFD13" w14:textId="245540A6" w:rsidR="00723926" w:rsidRPr="00723926" w:rsidRDefault="00723926" w:rsidP="00723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26">
        <w:rPr>
          <w:rFonts w:ascii="Times New Roman" w:hAnsi="Times New Roman" w:cs="Times New Roman"/>
          <w:sz w:val="28"/>
          <w:szCs w:val="28"/>
        </w:rPr>
        <w:t>- valoarea totală prestație=</w:t>
      </w:r>
      <w:r w:rsidR="00D54275">
        <w:rPr>
          <w:rFonts w:ascii="Times New Roman" w:hAnsi="Times New Roman" w:cs="Times New Roman"/>
          <w:sz w:val="28"/>
          <w:szCs w:val="28"/>
        </w:rPr>
        <w:t>4.326.491,85</w:t>
      </w:r>
      <w:r w:rsidRPr="00723926">
        <w:rPr>
          <w:rFonts w:ascii="Times New Roman" w:hAnsi="Times New Roman" w:cs="Times New Roman"/>
          <w:sz w:val="28"/>
          <w:szCs w:val="28"/>
        </w:rPr>
        <w:t>+</w:t>
      </w:r>
      <w:r w:rsidR="00A12B98">
        <w:rPr>
          <w:rFonts w:ascii="Times New Roman" w:hAnsi="Times New Roman" w:cs="Times New Roman"/>
          <w:sz w:val="28"/>
          <w:szCs w:val="28"/>
        </w:rPr>
        <w:t>432.649,19</w:t>
      </w:r>
      <w:r w:rsidRPr="00723926">
        <w:rPr>
          <w:rFonts w:ascii="Times New Roman" w:hAnsi="Times New Roman" w:cs="Times New Roman"/>
          <w:sz w:val="28"/>
          <w:szCs w:val="28"/>
        </w:rPr>
        <w:t>+</w:t>
      </w:r>
      <w:r w:rsidR="00A12B98">
        <w:rPr>
          <w:rFonts w:ascii="Times New Roman" w:hAnsi="Times New Roman" w:cs="Times New Roman"/>
          <w:sz w:val="28"/>
          <w:szCs w:val="28"/>
        </w:rPr>
        <w:t>63.428,57</w:t>
      </w:r>
      <w:r w:rsidRPr="00723926">
        <w:rPr>
          <w:rFonts w:ascii="Times New Roman" w:hAnsi="Times New Roman" w:cs="Times New Roman"/>
          <w:sz w:val="28"/>
          <w:szCs w:val="28"/>
        </w:rPr>
        <w:t>=</w:t>
      </w:r>
      <w:r w:rsidR="00A12B98">
        <w:rPr>
          <w:rFonts w:ascii="Times New Roman" w:hAnsi="Times New Roman" w:cs="Times New Roman"/>
          <w:sz w:val="28"/>
          <w:szCs w:val="28"/>
        </w:rPr>
        <w:t>4.822.569,61</w:t>
      </w:r>
      <w:r w:rsidRPr="00723926">
        <w:rPr>
          <w:rFonts w:ascii="Times New Roman" w:hAnsi="Times New Roman" w:cs="Times New Roman"/>
          <w:sz w:val="28"/>
          <w:szCs w:val="28"/>
        </w:rPr>
        <w:t>;</w:t>
      </w:r>
    </w:p>
    <w:p w14:paraId="4F386B56" w14:textId="4B676F02" w:rsidR="00723926" w:rsidRPr="00723926" w:rsidRDefault="00723926" w:rsidP="00723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26">
        <w:rPr>
          <w:rFonts w:ascii="Times New Roman" w:hAnsi="Times New Roman" w:cs="Times New Roman"/>
          <w:sz w:val="28"/>
          <w:szCs w:val="28"/>
        </w:rPr>
        <w:t xml:space="preserve">- cantitatea programată se menține neschimbată în valoare de </w:t>
      </w:r>
      <w:r w:rsidR="00260851">
        <w:rPr>
          <w:rFonts w:ascii="Times New Roman" w:hAnsi="Times New Roman" w:cs="Times New Roman"/>
          <w:sz w:val="28"/>
          <w:szCs w:val="28"/>
        </w:rPr>
        <w:t>36.555</w:t>
      </w:r>
      <w:r w:rsidRPr="00723926">
        <w:rPr>
          <w:rFonts w:ascii="Times New Roman" w:hAnsi="Times New Roman" w:cs="Times New Roman"/>
          <w:sz w:val="28"/>
          <w:szCs w:val="28"/>
        </w:rPr>
        <w:t>,00;</w:t>
      </w:r>
    </w:p>
    <w:p w14:paraId="427AAD3D" w14:textId="6D884EAC" w:rsidR="00723926" w:rsidRPr="00723926" w:rsidRDefault="00723926" w:rsidP="00723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26">
        <w:rPr>
          <w:rFonts w:ascii="Times New Roman" w:hAnsi="Times New Roman" w:cs="Times New Roman"/>
          <w:sz w:val="28"/>
          <w:szCs w:val="28"/>
        </w:rPr>
        <w:t xml:space="preserve">- conform formulei, se determină noul tarif </w:t>
      </w:r>
      <w:r w:rsidR="00B6705C">
        <w:rPr>
          <w:rFonts w:ascii="Times New Roman" w:hAnsi="Times New Roman" w:cs="Times New Roman"/>
          <w:sz w:val="28"/>
          <w:szCs w:val="28"/>
        </w:rPr>
        <w:t>compostare</w:t>
      </w:r>
      <w:r w:rsidRPr="00723926">
        <w:rPr>
          <w:rFonts w:ascii="Times New Roman" w:hAnsi="Times New Roman" w:cs="Times New Roman"/>
          <w:sz w:val="28"/>
          <w:szCs w:val="28"/>
        </w:rPr>
        <w:t>, respectiv:</w:t>
      </w:r>
    </w:p>
    <w:p w14:paraId="6EC1053B" w14:textId="6FAF66AA" w:rsidR="007565DC" w:rsidRDefault="00260851" w:rsidP="00723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4.822.569,61</w:t>
      </w:r>
      <w:r w:rsidR="00723926" w:rsidRPr="0072392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36.555</w:t>
      </w:r>
      <w:r w:rsidR="00723926" w:rsidRPr="00723926">
        <w:rPr>
          <w:rFonts w:ascii="Times New Roman" w:hAnsi="Times New Roman" w:cs="Times New Roman"/>
          <w:sz w:val="28"/>
          <w:szCs w:val="28"/>
        </w:rPr>
        <w:t>,00=</w:t>
      </w:r>
      <w:r>
        <w:rPr>
          <w:rFonts w:ascii="Times New Roman" w:hAnsi="Times New Roman" w:cs="Times New Roman"/>
          <w:sz w:val="28"/>
          <w:szCs w:val="28"/>
        </w:rPr>
        <w:t>131,93</w:t>
      </w:r>
      <w:r w:rsidR="00723926" w:rsidRPr="00723926">
        <w:rPr>
          <w:rFonts w:ascii="Times New Roman" w:hAnsi="Times New Roman" w:cs="Times New Roman"/>
          <w:sz w:val="28"/>
          <w:szCs w:val="28"/>
        </w:rPr>
        <w:t xml:space="preserve"> lei/tonă fără T</w:t>
      </w:r>
      <w:r w:rsidR="00487073">
        <w:rPr>
          <w:rFonts w:ascii="Times New Roman" w:hAnsi="Times New Roman" w:cs="Times New Roman"/>
          <w:sz w:val="28"/>
          <w:szCs w:val="28"/>
        </w:rPr>
        <w:t>.</w:t>
      </w:r>
      <w:r w:rsidR="00723926" w:rsidRPr="00723926">
        <w:rPr>
          <w:rFonts w:ascii="Times New Roman" w:hAnsi="Times New Roman" w:cs="Times New Roman"/>
          <w:sz w:val="28"/>
          <w:szCs w:val="28"/>
        </w:rPr>
        <w:t>V</w:t>
      </w:r>
      <w:r w:rsidR="00487073">
        <w:rPr>
          <w:rFonts w:ascii="Times New Roman" w:hAnsi="Times New Roman" w:cs="Times New Roman"/>
          <w:sz w:val="28"/>
          <w:szCs w:val="28"/>
        </w:rPr>
        <w:t>.</w:t>
      </w:r>
      <w:r w:rsidR="00723926" w:rsidRPr="00723926">
        <w:rPr>
          <w:rFonts w:ascii="Times New Roman" w:hAnsi="Times New Roman" w:cs="Times New Roman"/>
          <w:sz w:val="28"/>
          <w:szCs w:val="28"/>
        </w:rPr>
        <w:t>A.</w:t>
      </w:r>
    </w:p>
    <w:p w14:paraId="3AAAE93D" w14:textId="33B9B0B9" w:rsidR="004503BF" w:rsidRPr="007565DC" w:rsidRDefault="004503BF" w:rsidP="007565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Având în vedere că </w:t>
      </w:r>
      <w:r w:rsidR="00B87F8F">
        <w:rPr>
          <w:rFonts w:ascii="Times New Roman" w:hAnsi="Times New Roman" w:cs="Times New Roman"/>
          <w:sz w:val="28"/>
          <w:szCs w:val="28"/>
        </w:rPr>
        <w:t xml:space="preserve">solicitarea operatorului de ajustare a tarifelor </w:t>
      </w:r>
      <w:r w:rsidR="00E5330D">
        <w:rPr>
          <w:rFonts w:ascii="Times New Roman" w:hAnsi="Times New Roman" w:cs="Times New Roman"/>
          <w:sz w:val="28"/>
          <w:szCs w:val="28"/>
        </w:rPr>
        <w:t xml:space="preserve">este justificată prin aplicarea unor prevederi legislative, respectiv actualizarea cu indicele </w:t>
      </w:r>
      <w:r w:rsidR="00BB781E">
        <w:rPr>
          <w:rFonts w:ascii="Times New Roman" w:hAnsi="Times New Roman" w:cs="Times New Roman"/>
          <w:sz w:val="28"/>
          <w:szCs w:val="28"/>
        </w:rPr>
        <w:t>preturilor de consum</w:t>
      </w:r>
      <w:r w:rsidR="00C87A83">
        <w:rPr>
          <w:rFonts w:ascii="Times New Roman" w:hAnsi="Times New Roman" w:cs="Times New Roman"/>
          <w:sz w:val="28"/>
          <w:szCs w:val="28"/>
        </w:rPr>
        <w:t xml:space="preserve"> total</w:t>
      </w:r>
      <w:r w:rsidR="00BB781E">
        <w:rPr>
          <w:rFonts w:ascii="Times New Roman" w:hAnsi="Times New Roman" w:cs="Times New Roman"/>
          <w:sz w:val="28"/>
          <w:szCs w:val="28"/>
        </w:rPr>
        <w:t xml:space="preserve"> comunicat de I</w:t>
      </w:r>
      <w:r w:rsidR="0085136B">
        <w:rPr>
          <w:rFonts w:ascii="Times New Roman" w:hAnsi="Times New Roman" w:cs="Times New Roman"/>
          <w:sz w:val="28"/>
          <w:szCs w:val="28"/>
        </w:rPr>
        <w:t>.</w:t>
      </w:r>
      <w:r w:rsidR="00BB781E">
        <w:rPr>
          <w:rFonts w:ascii="Times New Roman" w:hAnsi="Times New Roman" w:cs="Times New Roman"/>
          <w:sz w:val="28"/>
          <w:szCs w:val="28"/>
        </w:rPr>
        <w:t>N</w:t>
      </w:r>
      <w:r w:rsidR="0085136B">
        <w:rPr>
          <w:rFonts w:ascii="Times New Roman" w:hAnsi="Times New Roman" w:cs="Times New Roman"/>
          <w:sz w:val="28"/>
          <w:szCs w:val="28"/>
        </w:rPr>
        <w:t>.</w:t>
      </w:r>
      <w:r w:rsidR="00BB781E">
        <w:rPr>
          <w:rFonts w:ascii="Times New Roman" w:hAnsi="Times New Roman" w:cs="Times New Roman"/>
          <w:sz w:val="28"/>
          <w:szCs w:val="28"/>
        </w:rPr>
        <w:t>S</w:t>
      </w:r>
      <w:r w:rsidR="0085136B">
        <w:rPr>
          <w:rFonts w:ascii="Times New Roman" w:hAnsi="Times New Roman" w:cs="Times New Roman"/>
          <w:sz w:val="28"/>
          <w:szCs w:val="28"/>
        </w:rPr>
        <w:t>.</w:t>
      </w:r>
      <w:r w:rsidR="00BB781E">
        <w:rPr>
          <w:rFonts w:ascii="Times New Roman" w:hAnsi="Times New Roman" w:cs="Times New Roman"/>
          <w:sz w:val="28"/>
          <w:szCs w:val="28"/>
        </w:rPr>
        <w:t xml:space="preserve">, </w:t>
      </w:r>
      <w:r w:rsidR="005139DA">
        <w:rPr>
          <w:rFonts w:ascii="Times New Roman" w:hAnsi="Times New Roman" w:cs="Times New Roman"/>
          <w:sz w:val="28"/>
          <w:szCs w:val="28"/>
        </w:rPr>
        <w:t xml:space="preserve">obiectul proiectului de hotărâre propus </w:t>
      </w:r>
      <w:r w:rsidR="00136ACF">
        <w:rPr>
          <w:rFonts w:ascii="Times New Roman" w:hAnsi="Times New Roman" w:cs="Times New Roman"/>
          <w:sz w:val="28"/>
          <w:szCs w:val="28"/>
        </w:rPr>
        <w:t xml:space="preserve">pentru inițiere și aprobare nu </w:t>
      </w:r>
      <w:r w:rsidR="00C94E09">
        <w:rPr>
          <w:rFonts w:ascii="Times New Roman" w:hAnsi="Times New Roman" w:cs="Times New Roman"/>
          <w:sz w:val="28"/>
          <w:szCs w:val="28"/>
        </w:rPr>
        <w:t xml:space="preserve">va fi suspus dezbaterii publice în </w:t>
      </w:r>
      <w:r w:rsidR="00B56AB5">
        <w:rPr>
          <w:rFonts w:ascii="Times New Roman" w:hAnsi="Times New Roman" w:cs="Times New Roman"/>
          <w:sz w:val="28"/>
          <w:szCs w:val="28"/>
        </w:rPr>
        <w:t>conformitate</w:t>
      </w:r>
      <w:r w:rsidR="00C94E09">
        <w:rPr>
          <w:rFonts w:ascii="Times New Roman" w:hAnsi="Times New Roman" w:cs="Times New Roman"/>
          <w:sz w:val="28"/>
          <w:szCs w:val="28"/>
        </w:rPr>
        <w:t xml:space="preserve"> cu Legea nr.52/20</w:t>
      </w:r>
      <w:r w:rsidR="00067772">
        <w:rPr>
          <w:rFonts w:ascii="Times New Roman" w:hAnsi="Times New Roman" w:cs="Times New Roman"/>
          <w:sz w:val="28"/>
          <w:szCs w:val="28"/>
        </w:rPr>
        <w:t>0</w:t>
      </w:r>
      <w:r w:rsidR="001571BC">
        <w:rPr>
          <w:rFonts w:ascii="Times New Roman" w:hAnsi="Times New Roman" w:cs="Times New Roman"/>
          <w:sz w:val="28"/>
          <w:szCs w:val="28"/>
        </w:rPr>
        <w:t>3</w:t>
      </w:r>
      <w:r w:rsidR="00C94E09">
        <w:rPr>
          <w:rFonts w:ascii="Times New Roman" w:hAnsi="Times New Roman" w:cs="Times New Roman"/>
          <w:sz w:val="28"/>
          <w:szCs w:val="28"/>
        </w:rPr>
        <w:t xml:space="preserve"> privind transparența decizională.</w:t>
      </w:r>
    </w:p>
    <w:p w14:paraId="6F2FBD14" w14:textId="0601B915" w:rsidR="00CF7000" w:rsidRPr="007B06B4" w:rsidRDefault="006525F0" w:rsidP="007B06B4">
      <w:pPr>
        <w:spacing w:line="276" w:lineRule="auto"/>
        <w:ind w:firstLine="35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Style w:val="tal"/>
          <w:rFonts w:ascii="Times New Roman" w:hAnsi="Times New Roman" w:cs="Times New Roman"/>
          <w:color w:val="auto"/>
          <w:sz w:val="28"/>
          <w:szCs w:val="28"/>
        </w:rPr>
        <w:t>Fa</w:t>
      </w:r>
      <w:r w:rsidR="00060D50">
        <w:rPr>
          <w:rStyle w:val="tal"/>
          <w:rFonts w:ascii="Times New Roman" w:hAnsi="Times New Roman" w:cs="Times New Roman"/>
          <w:color w:val="auto"/>
          <w:sz w:val="28"/>
          <w:szCs w:val="28"/>
        </w:rPr>
        <w:t>ță</w:t>
      </w:r>
      <w:r>
        <w:rPr>
          <w:rStyle w:val="tal"/>
          <w:rFonts w:ascii="Times New Roman" w:hAnsi="Times New Roman" w:cs="Times New Roman"/>
          <w:color w:val="auto"/>
          <w:sz w:val="28"/>
          <w:szCs w:val="28"/>
        </w:rPr>
        <w:t xml:space="preserve"> de cele prezentate, vă rugăm să aprobați întocmirea și prezentarea unui</w:t>
      </w:r>
      <w:r w:rsidR="00E061F5" w:rsidRPr="00230C4F">
        <w:rPr>
          <w:rStyle w:val="tal"/>
          <w:rFonts w:ascii="Times New Roman" w:hAnsi="Times New Roman" w:cs="Times New Roman"/>
          <w:color w:val="auto"/>
          <w:sz w:val="28"/>
          <w:szCs w:val="28"/>
        </w:rPr>
        <w:t xml:space="preserve"> proiect de </w:t>
      </w:r>
      <w:r w:rsidR="00B84669" w:rsidRPr="00230C4F">
        <w:rPr>
          <w:rStyle w:val="tal"/>
          <w:rFonts w:ascii="Times New Roman" w:hAnsi="Times New Roman" w:cs="Times New Roman"/>
          <w:color w:val="auto"/>
          <w:sz w:val="28"/>
          <w:szCs w:val="28"/>
        </w:rPr>
        <w:t>hotărâre</w:t>
      </w:r>
      <w:r w:rsidR="00E061F5" w:rsidRPr="00230C4F">
        <w:rPr>
          <w:rStyle w:val="tal"/>
          <w:rFonts w:ascii="Times New Roman" w:hAnsi="Times New Roman" w:cs="Times New Roman"/>
          <w:color w:val="auto"/>
          <w:sz w:val="28"/>
          <w:szCs w:val="28"/>
        </w:rPr>
        <w:t xml:space="preserve"> privind</w:t>
      </w:r>
      <w:r w:rsidR="00C12355" w:rsidRPr="00230C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75D4" w:rsidRPr="00230C4F">
        <w:rPr>
          <w:rFonts w:ascii="Times New Roman" w:hAnsi="Times New Roman" w:cs="Times New Roman"/>
          <w:color w:val="auto"/>
          <w:sz w:val="28"/>
          <w:szCs w:val="28"/>
        </w:rPr>
        <w:t>ajustar</w:t>
      </w:r>
      <w:r w:rsidR="005E75D4">
        <w:rPr>
          <w:rFonts w:ascii="Times New Roman" w:hAnsi="Times New Roman" w:cs="Times New Roman"/>
          <w:color w:val="auto"/>
          <w:sz w:val="28"/>
          <w:szCs w:val="28"/>
        </w:rPr>
        <w:t>ea</w:t>
      </w:r>
      <w:r w:rsidR="00E305F9" w:rsidRPr="00230C4F">
        <w:rPr>
          <w:rFonts w:ascii="Times New Roman" w:hAnsi="Times New Roman" w:cs="Times New Roman"/>
          <w:color w:val="auto"/>
          <w:sz w:val="28"/>
          <w:szCs w:val="28"/>
        </w:rPr>
        <w:t xml:space="preserve"> tarifelor practicate de către operatorul S</w:t>
      </w:r>
      <w:r w:rsidR="00060D5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305F9" w:rsidRPr="00230C4F">
        <w:rPr>
          <w:rFonts w:ascii="Times New Roman" w:hAnsi="Times New Roman" w:cs="Times New Roman"/>
          <w:color w:val="auto"/>
          <w:sz w:val="28"/>
          <w:szCs w:val="28"/>
        </w:rPr>
        <w:t>C</w:t>
      </w:r>
      <w:r w:rsidR="00060D5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305F9" w:rsidRPr="00230C4F">
        <w:rPr>
          <w:rFonts w:ascii="Times New Roman" w:hAnsi="Times New Roman" w:cs="Times New Roman"/>
          <w:color w:val="auto"/>
          <w:sz w:val="28"/>
          <w:szCs w:val="28"/>
        </w:rPr>
        <w:t xml:space="preserve"> Eco Sud S</w:t>
      </w:r>
      <w:r w:rsidR="00060D5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305F9" w:rsidRPr="00230C4F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060D5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305F9" w:rsidRPr="00230C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0D50">
        <w:rPr>
          <w:rFonts w:ascii="Times New Roman" w:hAnsi="Times New Roman" w:cs="Times New Roman"/>
          <w:color w:val="auto"/>
          <w:sz w:val="28"/>
          <w:szCs w:val="28"/>
        </w:rPr>
        <w:t>c</w:t>
      </w:r>
      <w:r w:rsidR="00E305F9" w:rsidRPr="00230C4F">
        <w:rPr>
          <w:rFonts w:ascii="Times New Roman" w:hAnsi="Times New Roman" w:cs="Times New Roman"/>
          <w:color w:val="auto"/>
          <w:sz w:val="28"/>
          <w:szCs w:val="28"/>
        </w:rPr>
        <w:t>onform Contractului de delegare prin concesionare a gestiunii serviciului public de operare a Centrului de Management Integrat al Deșeurilor Haret, comuna Movilița inclusiv a Stației de sortare și Stației de compostare si a Stațiilor de transfer pentru deșeurile municipale și deșeurile similare Focșani, Adjud, Vidra și Gugești nr.19977/12.09.2023</w:t>
      </w:r>
      <w:r w:rsidR="00BC0BB0" w:rsidRPr="00230C4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F44CF59" w14:textId="77777777" w:rsidR="00E949B8" w:rsidRDefault="00E949B8" w:rsidP="00851A70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ED2E1" w14:textId="72C44981" w:rsidR="00E85B2F" w:rsidRDefault="00206ABA" w:rsidP="00851A70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Director executiv,</w:t>
      </w:r>
    </w:p>
    <w:p w14:paraId="7E39049C" w14:textId="4166B40B" w:rsidR="00190A0E" w:rsidRDefault="00190A0E" w:rsidP="00E949B8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Romeo IORDACHE</w:t>
      </w:r>
    </w:p>
    <w:p w14:paraId="0CD061F4" w14:textId="77777777" w:rsidR="00190A0E" w:rsidRDefault="00190A0E" w:rsidP="00851A70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035DA" w14:textId="0EA37FD9" w:rsidR="00190A0E" w:rsidRDefault="00190A0E" w:rsidP="00190A0E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Întocmit,</w:t>
      </w:r>
    </w:p>
    <w:p w14:paraId="286A2FAB" w14:textId="67346D69" w:rsidR="00190A0E" w:rsidRPr="00E85B2F" w:rsidRDefault="00190A0E" w:rsidP="00190A0E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Gabriela CHIRIC</w:t>
      </w:r>
    </w:p>
    <w:sectPr w:rsidR="00190A0E" w:rsidRPr="00E85B2F" w:rsidSect="00E949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5DB9" w14:textId="77777777" w:rsidR="00BA030B" w:rsidRDefault="00BA030B" w:rsidP="0093039C">
      <w:pPr>
        <w:spacing w:after="0" w:line="240" w:lineRule="auto"/>
      </w:pPr>
      <w:r>
        <w:separator/>
      </w:r>
    </w:p>
  </w:endnote>
  <w:endnote w:type="continuationSeparator" w:id="0">
    <w:p w14:paraId="2C48FD90" w14:textId="77777777" w:rsidR="00BA030B" w:rsidRDefault="00BA030B" w:rsidP="0093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1811" w14:textId="77777777" w:rsidR="00F238A1" w:rsidRDefault="00593BE1">
    <w:pPr>
      <w:spacing w:after="0"/>
      <w:ind w:left="-533"/>
    </w:pPr>
    <w:r>
      <w:rPr>
        <w:sz w:val="20"/>
      </w:rPr>
      <w:t xml:space="preserve">CUI </w:t>
    </w:r>
    <w:r>
      <w:t xml:space="preserve">RO </w:t>
    </w:r>
    <w:r>
      <w:rPr>
        <w:sz w:val="20"/>
      </w:rPr>
      <w:t>13838255</w:t>
    </w:r>
  </w:p>
  <w:p w14:paraId="1B5C0C69" w14:textId="77777777" w:rsidR="00F238A1" w:rsidRDefault="00593BE1">
    <w:pPr>
      <w:spacing w:after="0"/>
      <w:ind w:left="-533"/>
    </w:pPr>
    <w:r>
      <w:rPr>
        <w:sz w:val="20"/>
      </w:rPr>
      <w:t>J40/4022/2001</w:t>
    </w:r>
  </w:p>
  <w:p w14:paraId="3554CF84" w14:textId="77777777" w:rsidR="00F238A1" w:rsidRDefault="00593BE1">
    <w:pPr>
      <w:spacing w:after="0"/>
      <w:ind w:left="-533"/>
    </w:pPr>
    <w:r>
      <w:rPr>
        <w:sz w:val="20"/>
      </w:rPr>
      <w:t>R039BRDE410SV20106164100</w:t>
    </w:r>
  </w:p>
  <w:p w14:paraId="11A9DDB6" w14:textId="77777777" w:rsidR="00F238A1" w:rsidRDefault="00593BE1">
    <w:pPr>
      <w:spacing w:after="0"/>
      <w:ind w:left="-533"/>
    </w:pPr>
    <w:r>
      <w:rPr>
        <w:sz w:val="20"/>
      </w:rPr>
      <w:t xml:space="preserve">BRD </w:t>
    </w:r>
    <w:r>
      <w:rPr>
        <w:sz w:val="12"/>
      </w:rPr>
      <w:t xml:space="preserve">— </w:t>
    </w:r>
    <w:r>
      <w:rPr>
        <w:sz w:val="20"/>
      </w:rPr>
      <w:t>Agenția Piața Romană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22CE" w14:textId="7944E47C" w:rsidR="00F238A1" w:rsidRDefault="00F238A1">
    <w:pPr>
      <w:spacing w:after="0"/>
      <w:ind w:left="-5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CA43" w14:textId="77777777" w:rsidR="00F238A1" w:rsidRDefault="00593BE1">
    <w:pPr>
      <w:spacing w:after="0"/>
      <w:ind w:left="-533"/>
    </w:pPr>
    <w:r>
      <w:rPr>
        <w:sz w:val="20"/>
      </w:rPr>
      <w:t xml:space="preserve">CUI </w:t>
    </w:r>
    <w:r>
      <w:t xml:space="preserve">RO </w:t>
    </w:r>
    <w:r>
      <w:rPr>
        <w:sz w:val="20"/>
      </w:rPr>
      <w:t>13838255</w:t>
    </w:r>
  </w:p>
  <w:p w14:paraId="0FF64F19" w14:textId="77777777" w:rsidR="00F238A1" w:rsidRDefault="00593BE1">
    <w:pPr>
      <w:spacing w:after="0"/>
      <w:ind w:left="-533"/>
    </w:pPr>
    <w:r>
      <w:rPr>
        <w:sz w:val="20"/>
      </w:rPr>
      <w:t>J40/4022/2001</w:t>
    </w:r>
  </w:p>
  <w:p w14:paraId="774534FD" w14:textId="77777777" w:rsidR="00F238A1" w:rsidRDefault="00593BE1">
    <w:pPr>
      <w:spacing w:after="0"/>
      <w:ind w:left="-533"/>
    </w:pPr>
    <w:r>
      <w:rPr>
        <w:sz w:val="20"/>
      </w:rPr>
      <w:t>R039BRDE410SV20106164100</w:t>
    </w:r>
  </w:p>
  <w:p w14:paraId="350ED5FB" w14:textId="77777777" w:rsidR="00F238A1" w:rsidRDefault="00593BE1">
    <w:pPr>
      <w:spacing w:after="0"/>
      <w:ind w:left="-533"/>
    </w:pPr>
    <w:r>
      <w:rPr>
        <w:sz w:val="20"/>
      </w:rPr>
      <w:t xml:space="preserve">BRD </w:t>
    </w:r>
    <w:r>
      <w:rPr>
        <w:sz w:val="12"/>
      </w:rPr>
      <w:t xml:space="preserve">— </w:t>
    </w:r>
    <w:r>
      <w:rPr>
        <w:sz w:val="20"/>
      </w:rPr>
      <w:t>Agenția Piața Romană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A0FF3" w14:textId="77777777" w:rsidR="00BA030B" w:rsidRDefault="00BA030B" w:rsidP="0093039C">
      <w:pPr>
        <w:spacing w:after="0" w:line="240" w:lineRule="auto"/>
      </w:pPr>
      <w:r>
        <w:separator/>
      </w:r>
    </w:p>
  </w:footnote>
  <w:footnote w:type="continuationSeparator" w:id="0">
    <w:p w14:paraId="6050F869" w14:textId="77777777" w:rsidR="00BA030B" w:rsidRDefault="00BA030B" w:rsidP="0093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BDEC" w14:textId="77777777" w:rsidR="00F238A1" w:rsidRDefault="00593BE1">
    <w:pPr>
      <w:spacing w:after="0"/>
      <w:ind w:left="7891"/>
    </w:pPr>
    <w:r>
      <w:rPr>
        <w:sz w:val="14"/>
      </w:rPr>
      <w:t>Management</w:t>
    </w:r>
  </w:p>
  <w:p w14:paraId="619DC91E" w14:textId="77777777" w:rsidR="00F238A1" w:rsidRDefault="00593BE1">
    <w:pPr>
      <w:spacing w:after="0"/>
      <w:ind w:left="7886"/>
    </w:pPr>
    <w:r>
      <w:rPr>
        <w:sz w:val="14"/>
      </w:rPr>
      <w:t>System</w:t>
    </w:r>
  </w:p>
  <w:p w14:paraId="7D39818D" w14:textId="77777777" w:rsidR="00F238A1" w:rsidRDefault="00593BE1">
    <w:pPr>
      <w:spacing w:after="27"/>
      <w:ind w:left="5875"/>
      <w:jc w:val="center"/>
    </w:pPr>
    <w:r>
      <w:rPr>
        <w:sz w:val="10"/>
      </w:rPr>
      <w:t xml:space="preserve">ISO </w:t>
    </w:r>
  </w:p>
  <w:p w14:paraId="222BEF84" w14:textId="77777777" w:rsidR="00F238A1" w:rsidRDefault="00593BE1">
    <w:pPr>
      <w:spacing w:after="377"/>
      <w:ind w:left="53"/>
    </w:pPr>
    <w:r>
      <w:rPr>
        <w:sz w:val="10"/>
      </w:rPr>
      <w:t xml:space="preserve">ISO </w:t>
    </w:r>
  </w:p>
  <w:p w14:paraId="0A906702" w14:textId="77777777" w:rsidR="00F238A1" w:rsidRDefault="00593BE1">
    <w:pPr>
      <w:tabs>
        <w:tab w:val="center" w:pos="7087"/>
      </w:tabs>
      <w:spacing w:after="0"/>
    </w:pPr>
    <w:r>
      <w:rPr>
        <w:sz w:val="64"/>
      </w:rPr>
      <w:t>Oecosud</w:t>
    </w:r>
    <w:r>
      <w:rPr>
        <w:sz w:val="64"/>
      </w:rPr>
      <w:tab/>
    </w:r>
    <w:r>
      <w:rPr>
        <w:sz w:val="18"/>
      </w:rPr>
      <w:t>TOVRheinland</w:t>
    </w:r>
  </w:p>
  <w:p w14:paraId="60CC7936" w14:textId="77777777" w:rsidR="00F238A1" w:rsidRDefault="00593BE1">
    <w:pPr>
      <w:spacing w:after="176"/>
      <w:ind w:left="53"/>
    </w:pPr>
    <w:r>
      <w:rPr>
        <w:sz w:val="14"/>
      </w:rPr>
      <w:t xml:space="preserve">ISO </w:t>
    </w:r>
  </w:p>
  <w:p w14:paraId="1F530361" w14:textId="77777777" w:rsidR="00F238A1" w:rsidRDefault="00593BE1">
    <w:pPr>
      <w:spacing w:after="0"/>
      <w:ind w:left="53"/>
    </w:pPr>
    <w:r>
      <w:rPr>
        <w:sz w:val="18"/>
      </w:rPr>
      <w:t>CERTIFIED</w:t>
    </w:r>
  </w:p>
  <w:p w14:paraId="4EB57641" w14:textId="77777777" w:rsidR="00F238A1" w:rsidRDefault="00593BE1">
    <w:pPr>
      <w:tabs>
        <w:tab w:val="center" w:pos="1462"/>
      </w:tabs>
      <w:spacing w:after="0"/>
    </w:pPr>
    <w:r>
      <w:rPr>
        <w:sz w:val="14"/>
      </w:rPr>
      <w:t xml:space="preserve">Str. Ankara </w:t>
    </w:r>
    <w:r>
      <w:rPr>
        <w:sz w:val="14"/>
      </w:rPr>
      <w:tab/>
      <w:t>Sector Bucuresti</w:t>
    </w:r>
  </w:p>
  <w:p w14:paraId="22868989" w14:textId="77777777" w:rsidR="00F238A1" w:rsidRDefault="00593BE1">
    <w:pPr>
      <w:tabs>
        <w:tab w:val="center" w:pos="1200"/>
        <w:tab w:val="center" w:pos="2328"/>
      </w:tabs>
      <w:spacing w:after="0"/>
    </w:pPr>
    <w:r>
      <w:rPr>
        <w:sz w:val="14"/>
      </w:rPr>
      <w:t xml:space="preserve">Tel: 0040 </w:t>
    </w:r>
    <w:r>
      <w:rPr>
        <w:sz w:val="14"/>
      </w:rPr>
      <w:tab/>
      <w:t xml:space="preserve">210.04.25/45 Fax: </w:t>
    </w:r>
    <w:r>
      <w:rPr>
        <w:sz w:val="14"/>
      </w:rPr>
      <w:tab/>
    </w:r>
    <w:r>
      <w:rPr>
        <w:sz w:val="12"/>
      </w:rPr>
      <w:t xml:space="preserve">21 </w:t>
    </w:r>
    <w:r>
      <w:rPr>
        <w:sz w:val="14"/>
      </w:rPr>
      <w:t>210.22.92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C136" w14:textId="5B237C02" w:rsidR="00F238A1" w:rsidRDefault="00F238A1">
    <w:pPr>
      <w:tabs>
        <w:tab w:val="center" w:pos="1200"/>
        <w:tab w:val="center" w:pos="2328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88C8" w14:textId="77777777" w:rsidR="00F238A1" w:rsidRDefault="00593BE1">
    <w:pPr>
      <w:spacing w:after="0"/>
      <w:ind w:left="7891"/>
    </w:pPr>
    <w:r>
      <w:rPr>
        <w:sz w:val="14"/>
      </w:rPr>
      <w:t>Management</w:t>
    </w:r>
  </w:p>
  <w:p w14:paraId="266D1BED" w14:textId="77777777" w:rsidR="00F238A1" w:rsidRDefault="00593BE1">
    <w:pPr>
      <w:spacing w:after="0"/>
      <w:ind w:left="7886"/>
    </w:pPr>
    <w:r>
      <w:rPr>
        <w:sz w:val="14"/>
      </w:rPr>
      <w:t>System</w:t>
    </w:r>
  </w:p>
  <w:p w14:paraId="42D52093" w14:textId="77777777" w:rsidR="00F238A1" w:rsidRDefault="00593BE1">
    <w:pPr>
      <w:spacing w:after="27"/>
      <w:ind w:left="5875"/>
      <w:jc w:val="center"/>
    </w:pPr>
    <w:r>
      <w:rPr>
        <w:sz w:val="10"/>
      </w:rPr>
      <w:t xml:space="preserve">ISO </w:t>
    </w:r>
  </w:p>
  <w:p w14:paraId="054F9134" w14:textId="77777777" w:rsidR="00F238A1" w:rsidRDefault="00593BE1">
    <w:pPr>
      <w:spacing w:after="377"/>
      <w:ind w:left="53"/>
    </w:pPr>
    <w:r>
      <w:rPr>
        <w:sz w:val="10"/>
      </w:rPr>
      <w:t xml:space="preserve">ISO </w:t>
    </w:r>
  </w:p>
  <w:p w14:paraId="58823DA6" w14:textId="77777777" w:rsidR="00F238A1" w:rsidRDefault="00593BE1">
    <w:pPr>
      <w:tabs>
        <w:tab w:val="center" w:pos="7087"/>
      </w:tabs>
      <w:spacing w:after="0"/>
    </w:pPr>
    <w:r>
      <w:rPr>
        <w:sz w:val="64"/>
      </w:rPr>
      <w:t>Oecosud</w:t>
    </w:r>
    <w:r>
      <w:rPr>
        <w:sz w:val="64"/>
      </w:rPr>
      <w:tab/>
    </w:r>
    <w:r>
      <w:rPr>
        <w:sz w:val="18"/>
      </w:rPr>
      <w:t>TOVRheinland</w:t>
    </w:r>
  </w:p>
  <w:p w14:paraId="1783E744" w14:textId="77777777" w:rsidR="00F238A1" w:rsidRDefault="00593BE1">
    <w:pPr>
      <w:spacing w:after="176"/>
      <w:ind w:left="53"/>
    </w:pPr>
    <w:r>
      <w:rPr>
        <w:sz w:val="14"/>
      </w:rPr>
      <w:t xml:space="preserve">ISO </w:t>
    </w:r>
  </w:p>
  <w:p w14:paraId="3A4BED00" w14:textId="77777777" w:rsidR="00F238A1" w:rsidRDefault="00593BE1">
    <w:pPr>
      <w:spacing w:after="0"/>
      <w:ind w:left="53"/>
    </w:pPr>
    <w:r>
      <w:rPr>
        <w:sz w:val="18"/>
      </w:rPr>
      <w:t>CERTIFIED</w:t>
    </w:r>
  </w:p>
  <w:p w14:paraId="0DCFF5EA" w14:textId="77777777" w:rsidR="00F238A1" w:rsidRDefault="00593BE1">
    <w:pPr>
      <w:tabs>
        <w:tab w:val="center" w:pos="1462"/>
      </w:tabs>
      <w:spacing w:after="0"/>
    </w:pPr>
    <w:r>
      <w:rPr>
        <w:sz w:val="14"/>
      </w:rPr>
      <w:t xml:space="preserve">Str. Ankara </w:t>
    </w:r>
    <w:r>
      <w:rPr>
        <w:sz w:val="14"/>
      </w:rPr>
      <w:tab/>
      <w:t>Sector Bucuresti</w:t>
    </w:r>
  </w:p>
  <w:p w14:paraId="7E19CE79" w14:textId="77777777" w:rsidR="00F238A1" w:rsidRDefault="00593BE1">
    <w:pPr>
      <w:tabs>
        <w:tab w:val="center" w:pos="1200"/>
        <w:tab w:val="center" w:pos="2328"/>
      </w:tabs>
      <w:spacing w:after="0"/>
    </w:pPr>
    <w:r>
      <w:rPr>
        <w:sz w:val="14"/>
      </w:rPr>
      <w:t xml:space="preserve">Tel: 0040 </w:t>
    </w:r>
    <w:r>
      <w:rPr>
        <w:sz w:val="14"/>
      </w:rPr>
      <w:tab/>
      <w:t xml:space="preserve">210.04.25/45 Fax: </w:t>
    </w:r>
    <w:r>
      <w:rPr>
        <w:sz w:val="14"/>
      </w:rPr>
      <w:tab/>
    </w:r>
    <w:r>
      <w:rPr>
        <w:sz w:val="12"/>
      </w:rPr>
      <w:t xml:space="preserve">21 </w:t>
    </w:r>
    <w:r>
      <w:rPr>
        <w:sz w:val="14"/>
      </w:rPr>
      <w:t>210.22.92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42" style="width:9.75pt;height:4.55pt" coordsize="" o:spt="100" o:bullet="t" adj="0,,0" path="" stroked="f">
        <v:stroke joinstyle="miter"/>
        <v:imagedata r:id="rId1" o:title="image21"/>
        <v:formulas/>
        <v:path o:connecttype="segments"/>
      </v:shape>
    </w:pict>
  </w:numPicBullet>
  <w:numPicBullet w:numPicBulletId="1">
    <w:pict>
      <v:shape id="_x0000_i1043" style="width:10.4pt;height:3.9pt" coordsize="" o:spt="100" o:bullet="t" adj="0,,0" path="" stroked="f">
        <v:stroke joinstyle="miter"/>
        <v:imagedata r:id="rId2" o:title="image22"/>
        <v:formulas/>
        <v:path o:connecttype="segments"/>
      </v:shape>
    </w:pict>
  </w:numPicBullet>
  <w:numPicBullet w:numPicBulletId="2">
    <w:pict>
      <v:shape id="_x0000_i1044" style="width:9.75pt;height:3.9pt" coordsize="" o:spt="100" o:bullet="t" adj="0,,0" path="" stroked="f">
        <v:stroke joinstyle="miter"/>
        <v:imagedata r:id="rId3" o:title="image23"/>
        <v:formulas/>
        <v:path o:connecttype="segments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4pt;height:4.55pt;visibility:visible;mso-wrap-style:square" o:bullet="t">
        <v:imagedata r:id="rId4" o:title=""/>
      </v:shape>
    </w:pict>
  </w:numPicBullet>
  <w:abstractNum w:abstractNumId="0" w15:restartNumberingAfterBreak="0">
    <w:nsid w:val="0278628D"/>
    <w:multiLevelType w:val="hybridMultilevel"/>
    <w:tmpl w:val="8ED4DF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702B"/>
    <w:multiLevelType w:val="hybridMultilevel"/>
    <w:tmpl w:val="D47C35AE"/>
    <w:lvl w:ilvl="0" w:tplc="D4C4E420">
      <w:start w:val="1"/>
      <w:numFmt w:val="bullet"/>
      <w:lvlText w:val="•"/>
      <w:lvlPicBulletId w:val="0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4AF2C8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FEA67A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04EE86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8B256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748F26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CAA2E6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E01C24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08AEF8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877079"/>
    <w:multiLevelType w:val="hybridMultilevel"/>
    <w:tmpl w:val="5BCE5C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03C59"/>
    <w:multiLevelType w:val="hybridMultilevel"/>
    <w:tmpl w:val="223800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4EB8"/>
    <w:multiLevelType w:val="hybridMultilevel"/>
    <w:tmpl w:val="B5B8FE10"/>
    <w:lvl w:ilvl="0" w:tplc="CEBE0BE6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506435"/>
    <w:multiLevelType w:val="hybridMultilevel"/>
    <w:tmpl w:val="44586F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D04AB"/>
    <w:multiLevelType w:val="hybridMultilevel"/>
    <w:tmpl w:val="48C4D592"/>
    <w:lvl w:ilvl="0" w:tplc="FD4E333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33C8A"/>
    <w:multiLevelType w:val="hybridMultilevel"/>
    <w:tmpl w:val="865A890E"/>
    <w:lvl w:ilvl="0" w:tplc="84727BA2">
      <w:start w:val="2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FEC624">
      <w:start w:val="1"/>
      <w:numFmt w:val="bullet"/>
      <w:lvlText w:val="•"/>
      <w:lvlPicBulletId w:val="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6852A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609CA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B6C72C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D0058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9061B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E4FE0E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10E54E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8F5949"/>
    <w:multiLevelType w:val="hybridMultilevel"/>
    <w:tmpl w:val="DBEC7376"/>
    <w:lvl w:ilvl="0" w:tplc="DC42636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2D4DF5"/>
    <w:multiLevelType w:val="hybridMultilevel"/>
    <w:tmpl w:val="C82CE894"/>
    <w:lvl w:ilvl="0" w:tplc="F75E89E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5212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62E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D47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1C6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80C6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E8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A88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C033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58F628F"/>
    <w:multiLevelType w:val="hybridMultilevel"/>
    <w:tmpl w:val="4574FF4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31D2A"/>
    <w:multiLevelType w:val="hybridMultilevel"/>
    <w:tmpl w:val="2954D684"/>
    <w:lvl w:ilvl="0" w:tplc="22D21F6C">
      <w:start w:val="1"/>
      <w:numFmt w:val="bullet"/>
      <w:lvlText w:val="•"/>
      <w:lvlPicBulletId w:val="1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3621E26">
      <w:start w:val="1"/>
      <w:numFmt w:val="bullet"/>
      <w:lvlText w:val="o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6801E4">
      <w:start w:val="1"/>
      <w:numFmt w:val="bullet"/>
      <w:lvlText w:val="▪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0EAE20">
      <w:start w:val="1"/>
      <w:numFmt w:val="bullet"/>
      <w:lvlText w:val="•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4091B4">
      <w:start w:val="1"/>
      <w:numFmt w:val="bullet"/>
      <w:lvlText w:val="o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7EFB2A">
      <w:start w:val="1"/>
      <w:numFmt w:val="bullet"/>
      <w:lvlText w:val="▪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0CA8CE">
      <w:start w:val="1"/>
      <w:numFmt w:val="bullet"/>
      <w:lvlText w:val="•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BF2473C">
      <w:start w:val="1"/>
      <w:numFmt w:val="bullet"/>
      <w:lvlText w:val="o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1A5B70">
      <w:start w:val="1"/>
      <w:numFmt w:val="bullet"/>
      <w:lvlText w:val="▪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2577A5"/>
    <w:multiLevelType w:val="hybridMultilevel"/>
    <w:tmpl w:val="DD9C3D0E"/>
    <w:lvl w:ilvl="0" w:tplc="4F223D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48F6"/>
    <w:multiLevelType w:val="hybridMultilevel"/>
    <w:tmpl w:val="7410ECA4"/>
    <w:lvl w:ilvl="0" w:tplc="D0B0AA8A">
      <w:start w:val="1"/>
      <w:numFmt w:val="decimal"/>
      <w:lvlText w:val="%1."/>
      <w:lvlJc w:val="left"/>
      <w:pPr>
        <w:ind w:left="989" w:hanging="705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F3E7EFA"/>
    <w:multiLevelType w:val="hybridMultilevel"/>
    <w:tmpl w:val="F9969F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04864"/>
    <w:multiLevelType w:val="hybridMultilevel"/>
    <w:tmpl w:val="312A617A"/>
    <w:lvl w:ilvl="0" w:tplc="17824E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098F"/>
    <w:multiLevelType w:val="hybridMultilevel"/>
    <w:tmpl w:val="87E49FB4"/>
    <w:lvl w:ilvl="0" w:tplc="69CC287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77920">
    <w:abstractNumId w:val="4"/>
  </w:num>
  <w:num w:numId="2" w16cid:durableId="1452019947">
    <w:abstractNumId w:val="12"/>
  </w:num>
  <w:num w:numId="3" w16cid:durableId="2030374287">
    <w:abstractNumId w:val="1"/>
  </w:num>
  <w:num w:numId="4" w16cid:durableId="1562327340">
    <w:abstractNumId w:val="11"/>
  </w:num>
  <w:num w:numId="5" w16cid:durableId="584462130">
    <w:abstractNumId w:val="7"/>
  </w:num>
  <w:num w:numId="6" w16cid:durableId="1780837236">
    <w:abstractNumId w:val="6"/>
  </w:num>
  <w:num w:numId="7" w16cid:durableId="1906601542">
    <w:abstractNumId w:val="9"/>
  </w:num>
  <w:num w:numId="8" w16cid:durableId="1693652784">
    <w:abstractNumId w:val="16"/>
  </w:num>
  <w:num w:numId="9" w16cid:durableId="57637249">
    <w:abstractNumId w:val="10"/>
  </w:num>
  <w:num w:numId="10" w16cid:durableId="493765311">
    <w:abstractNumId w:val="8"/>
  </w:num>
  <w:num w:numId="11" w16cid:durableId="1557353874">
    <w:abstractNumId w:val="14"/>
  </w:num>
  <w:num w:numId="12" w16cid:durableId="405147035">
    <w:abstractNumId w:val="5"/>
  </w:num>
  <w:num w:numId="13" w16cid:durableId="1314412251">
    <w:abstractNumId w:val="0"/>
  </w:num>
  <w:num w:numId="14" w16cid:durableId="438644742">
    <w:abstractNumId w:val="3"/>
  </w:num>
  <w:num w:numId="15" w16cid:durableId="997348531">
    <w:abstractNumId w:val="13"/>
  </w:num>
  <w:num w:numId="16" w16cid:durableId="1340620437">
    <w:abstractNumId w:val="2"/>
  </w:num>
  <w:num w:numId="17" w16cid:durableId="7770208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6D"/>
    <w:rsid w:val="00002AE0"/>
    <w:rsid w:val="00016807"/>
    <w:rsid w:val="00021B16"/>
    <w:rsid w:val="00022C5F"/>
    <w:rsid w:val="00022F22"/>
    <w:rsid w:val="00023467"/>
    <w:rsid w:val="00023625"/>
    <w:rsid w:val="00023FA5"/>
    <w:rsid w:val="00027AD2"/>
    <w:rsid w:val="00037F50"/>
    <w:rsid w:val="00043763"/>
    <w:rsid w:val="0004658B"/>
    <w:rsid w:val="0004710E"/>
    <w:rsid w:val="00050A6C"/>
    <w:rsid w:val="000544AC"/>
    <w:rsid w:val="00056D63"/>
    <w:rsid w:val="00060D50"/>
    <w:rsid w:val="00062680"/>
    <w:rsid w:val="00064F42"/>
    <w:rsid w:val="00066B4E"/>
    <w:rsid w:val="00067772"/>
    <w:rsid w:val="00073A62"/>
    <w:rsid w:val="0007529E"/>
    <w:rsid w:val="00081C5A"/>
    <w:rsid w:val="00081E63"/>
    <w:rsid w:val="0008497B"/>
    <w:rsid w:val="000863B3"/>
    <w:rsid w:val="000966C3"/>
    <w:rsid w:val="000A023A"/>
    <w:rsid w:val="000A09D4"/>
    <w:rsid w:val="000A4D7C"/>
    <w:rsid w:val="000A5F1E"/>
    <w:rsid w:val="000B323D"/>
    <w:rsid w:val="000B5D7B"/>
    <w:rsid w:val="000C11C8"/>
    <w:rsid w:val="000C3E21"/>
    <w:rsid w:val="000C7557"/>
    <w:rsid w:val="000D11CC"/>
    <w:rsid w:val="000E13AB"/>
    <w:rsid w:val="000E1F58"/>
    <w:rsid w:val="000F49A4"/>
    <w:rsid w:val="000F6398"/>
    <w:rsid w:val="000F7833"/>
    <w:rsid w:val="0010094E"/>
    <w:rsid w:val="00102371"/>
    <w:rsid w:val="00103D61"/>
    <w:rsid w:val="001049EC"/>
    <w:rsid w:val="0010614C"/>
    <w:rsid w:val="001061FE"/>
    <w:rsid w:val="001116E7"/>
    <w:rsid w:val="00116ABA"/>
    <w:rsid w:val="00116FE7"/>
    <w:rsid w:val="00124ED0"/>
    <w:rsid w:val="00126377"/>
    <w:rsid w:val="001276DF"/>
    <w:rsid w:val="00130FD5"/>
    <w:rsid w:val="001323C7"/>
    <w:rsid w:val="001369E3"/>
    <w:rsid w:val="00136ACF"/>
    <w:rsid w:val="00142918"/>
    <w:rsid w:val="00143347"/>
    <w:rsid w:val="00144C6C"/>
    <w:rsid w:val="00152538"/>
    <w:rsid w:val="0015433C"/>
    <w:rsid w:val="00155D38"/>
    <w:rsid w:val="001571BC"/>
    <w:rsid w:val="001600BA"/>
    <w:rsid w:val="001613AE"/>
    <w:rsid w:val="001653C9"/>
    <w:rsid w:val="001662CE"/>
    <w:rsid w:val="00172B63"/>
    <w:rsid w:val="00172CC2"/>
    <w:rsid w:val="00176F74"/>
    <w:rsid w:val="00182BBE"/>
    <w:rsid w:val="00182C10"/>
    <w:rsid w:val="001868DA"/>
    <w:rsid w:val="00190A0E"/>
    <w:rsid w:val="001911E2"/>
    <w:rsid w:val="00195A29"/>
    <w:rsid w:val="001A0DFA"/>
    <w:rsid w:val="001A2DAA"/>
    <w:rsid w:val="001A3CFC"/>
    <w:rsid w:val="001A6865"/>
    <w:rsid w:val="001A7C8B"/>
    <w:rsid w:val="001B4A30"/>
    <w:rsid w:val="001B685D"/>
    <w:rsid w:val="001C2B32"/>
    <w:rsid w:val="001C2BB1"/>
    <w:rsid w:val="001C46E1"/>
    <w:rsid w:val="001C4CBE"/>
    <w:rsid w:val="001D3A4A"/>
    <w:rsid w:val="001D3E08"/>
    <w:rsid w:val="001D44B4"/>
    <w:rsid w:val="001E135D"/>
    <w:rsid w:val="001E5DFC"/>
    <w:rsid w:val="001F02DF"/>
    <w:rsid w:val="001F1867"/>
    <w:rsid w:val="001F48EC"/>
    <w:rsid w:val="001F677A"/>
    <w:rsid w:val="002054D1"/>
    <w:rsid w:val="00205B0B"/>
    <w:rsid w:val="00206ABA"/>
    <w:rsid w:val="00210B41"/>
    <w:rsid w:val="00211D76"/>
    <w:rsid w:val="0022205B"/>
    <w:rsid w:val="002229E9"/>
    <w:rsid w:val="002245A0"/>
    <w:rsid w:val="00230C4F"/>
    <w:rsid w:val="00231A10"/>
    <w:rsid w:val="002372A3"/>
    <w:rsid w:val="00240772"/>
    <w:rsid w:val="002411C9"/>
    <w:rsid w:val="00246330"/>
    <w:rsid w:val="00250F4F"/>
    <w:rsid w:val="00253A4C"/>
    <w:rsid w:val="0025753B"/>
    <w:rsid w:val="00260851"/>
    <w:rsid w:val="00264386"/>
    <w:rsid w:val="0026599D"/>
    <w:rsid w:val="00266167"/>
    <w:rsid w:val="00266818"/>
    <w:rsid w:val="002766D3"/>
    <w:rsid w:val="002768EC"/>
    <w:rsid w:val="0028030B"/>
    <w:rsid w:val="002A2349"/>
    <w:rsid w:val="002A3F6C"/>
    <w:rsid w:val="002A4F7D"/>
    <w:rsid w:val="002A66D3"/>
    <w:rsid w:val="002B7BEC"/>
    <w:rsid w:val="002C0255"/>
    <w:rsid w:val="002C038D"/>
    <w:rsid w:val="002C1B4A"/>
    <w:rsid w:val="002C6A09"/>
    <w:rsid w:val="002D2610"/>
    <w:rsid w:val="002D2D12"/>
    <w:rsid w:val="002D47DD"/>
    <w:rsid w:val="002D4E82"/>
    <w:rsid w:val="002D5CDB"/>
    <w:rsid w:val="002D6279"/>
    <w:rsid w:val="002E046D"/>
    <w:rsid w:val="002E06C1"/>
    <w:rsid w:val="002E1FFA"/>
    <w:rsid w:val="002E4E7A"/>
    <w:rsid w:val="002E5C08"/>
    <w:rsid w:val="002E5C7A"/>
    <w:rsid w:val="002F363F"/>
    <w:rsid w:val="002F6938"/>
    <w:rsid w:val="002F7F81"/>
    <w:rsid w:val="0030362A"/>
    <w:rsid w:val="0030653F"/>
    <w:rsid w:val="00306887"/>
    <w:rsid w:val="0031185D"/>
    <w:rsid w:val="00316759"/>
    <w:rsid w:val="00323833"/>
    <w:rsid w:val="00337693"/>
    <w:rsid w:val="0033786D"/>
    <w:rsid w:val="003408E0"/>
    <w:rsid w:val="00340A82"/>
    <w:rsid w:val="0035005C"/>
    <w:rsid w:val="003532D7"/>
    <w:rsid w:val="003538B5"/>
    <w:rsid w:val="00353D12"/>
    <w:rsid w:val="00354EB0"/>
    <w:rsid w:val="00355C9B"/>
    <w:rsid w:val="00363768"/>
    <w:rsid w:val="00366154"/>
    <w:rsid w:val="00366875"/>
    <w:rsid w:val="003720E2"/>
    <w:rsid w:val="00372B31"/>
    <w:rsid w:val="0037653A"/>
    <w:rsid w:val="0037700D"/>
    <w:rsid w:val="00382510"/>
    <w:rsid w:val="00384D1F"/>
    <w:rsid w:val="0039179A"/>
    <w:rsid w:val="00392BBC"/>
    <w:rsid w:val="00394864"/>
    <w:rsid w:val="0039768D"/>
    <w:rsid w:val="003A664A"/>
    <w:rsid w:val="003B7611"/>
    <w:rsid w:val="003B7EC8"/>
    <w:rsid w:val="003C2AB8"/>
    <w:rsid w:val="003C4287"/>
    <w:rsid w:val="003D1216"/>
    <w:rsid w:val="003D291C"/>
    <w:rsid w:val="003D4390"/>
    <w:rsid w:val="003D4CF5"/>
    <w:rsid w:val="003D5914"/>
    <w:rsid w:val="003E228D"/>
    <w:rsid w:val="003E382C"/>
    <w:rsid w:val="003E3FFD"/>
    <w:rsid w:val="003E4DF6"/>
    <w:rsid w:val="003E6B4C"/>
    <w:rsid w:val="003F05CA"/>
    <w:rsid w:val="003F1792"/>
    <w:rsid w:val="003F5550"/>
    <w:rsid w:val="003F6B44"/>
    <w:rsid w:val="00400E17"/>
    <w:rsid w:val="004054C2"/>
    <w:rsid w:val="004204B5"/>
    <w:rsid w:val="00421DF5"/>
    <w:rsid w:val="004226C7"/>
    <w:rsid w:val="00422F73"/>
    <w:rsid w:val="00423B12"/>
    <w:rsid w:val="00424EE6"/>
    <w:rsid w:val="00433707"/>
    <w:rsid w:val="00434CC1"/>
    <w:rsid w:val="00435211"/>
    <w:rsid w:val="0044084F"/>
    <w:rsid w:val="0044122D"/>
    <w:rsid w:val="00441460"/>
    <w:rsid w:val="00441A68"/>
    <w:rsid w:val="00441A6B"/>
    <w:rsid w:val="004466A0"/>
    <w:rsid w:val="004503BF"/>
    <w:rsid w:val="00450BA4"/>
    <w:rsid w:val="00450D01"/>
    <w:rsid w:val="00450D34"/>
    <w:rsid w:val="00451AE3"/>
    <w:rsid w:val="004576F0"/>
    <w:rsid w:val="00457E2A"/>
    <w:rsid w:val="00462AF0"/>
    <w:rsid w:val="0046579A"/>
    <w:rsid w:val="00466A3B"/>
    <w:rsid w:val="0047240A"/>
    <w:rsid w:val="00473A28"/>
    <w:rsid w:val="00487073"/>
    <w:rsid w:val="00490B2B"/>
    <w:rsid w:val="004918A6"/>
    <w:rsid w:val="00491B5B"/>
    <w:rsid w:val="004967BD"/>
    <w:rsid w:val="00497979"/>
    <w:rsid w:val="004A7BC7"/>
    <w:rsid w:val="004B6B6F"/>
    <w:rsid w:val="004C07A5"/>
    <w:rsid w:val="004C117F"/>
    <w:rsid w:val="004C1B9E"/>
    <w:rsid w:val="004C457E"/>
    <w:rsid w:val="004C4BC0"/>
    <w:rsid w:val="004D3653"/>
    <w:rsid w:val="004D72F7"/>
    <w:rsid w:val="004D742A"/>
    <w:rsid w:val="004D7A87"/>
    <w:rsid w:val="004E3512"/>
    <w:rsid w:val="004E423F"/>
    <w:rsid w:val="004E497A"/>
    <w:rsid w:val="004E6DDF"/>
    <w:rsid w:val="004F2794"/>
    <w:rsid w:val="004F3C8F"/>
    <w:rsid w:val="004F7F09"/>
    <w:rsid w:val="0050004B"/>
    <w:rsid w:val="00500586"/>
    <w:rsid w:val="00503A93"/>
    <w:rsid w:val="0050560F"/>
    <w:rsid w:val="00510177"/>
    <w:rsid w:val="00512CB7"/>
    <w:rsid w:val="005139DA"/>
    <w:rsid w:val="00515B5E"/>
    <w:rsid w:val="0052012D"/>
    <w:rsid w:val="00520ED4"/>
    <w:rsid w:val="005310C2"/>
    <w:rsid w:val="00531B3A"/>
    <w:rsid w:val="00535471"/>
    <w:rsid w:val="00535F7B"/>
    <w:rsid w:val="0053720F"/>
    <w:rsid w:val="00540B73"/>
    <w:rsid w:val="00541A4A"/>
    <w:rsid w:val="00542216"/>
    <w:rsid w:val="005442D1"/>
    <w:rsid w:val="005446C9"/>
    <w:rsid w:val="0054479F"/>
    <w:rsid w:val="0054524A"/>
    <w:rsid w:val="00546CB8"/>
    <w:rsid w:val="0055264B"/>
    <w:rsid w:val="00552FF0"/>
    <w:rsid w:val="00560CA0"/>
    <w:rsid w:val="00563929"/>
    <w:rsid w:val="005657F2"/>
    <w:rsid w:val="0056618F"/>
    <w:rsid w:val="00566909"/>
    <w:rsid w:val="0057036D"/>
    <w:rsid w:val="0057250F"/>
    <w:rsid w:val="0057413F"/>
    <w:rsid w:val="005755FE"/>
    <w:rsid w:val="0057714B"/>
    <w:rsid w:val="00582DA2"/>
    <w:rsid w:val="005926A8"/>
    <w:rsid w:val="00593BE1"/>
    <w:rsid w:val="0059724D"/>
    <w:rsid w:val="005A076F"/>
    <w:rsid w:val="005A0B85"/>
    <w:rsid w:val="005A0F39"/>
    <w:rsid w:val="005A119F"/>
    <w:rsid w:val="005A16F9"/>
    <w:rsid w:val="005A5592"/>
    <w:rsid w:val="005A5E72"/>
    <w:rsid w:val="005B6EE6"/>
    <w:rsid w:val="005C4BDD"/>
    <w:rsid w:val="005C7CE8"/>
    <w:rsid w:val="005C7E92"/>
    <w:rsid w:val="005D3062"/>
    <w:rsid w:val="005D6073"/>
    <w:rsid w:val="005D68B6"/>
    <w:rsid w:val="005D693C"/>
    <w:rsid w:val="005D711E"/>
    <w:rsid w:val="005E0680"/>
    <w:rsid w:val="005E1822"/>
    <w:rsid w:val="005E26F7"/>
    <w:rsid w:val="005E285C"/>
    <w:rsid w:val="005E75D4"/>
    <w:rsid w:val="005F4AD3"/>
    <w:rsid w:val="006004A7"/>
    <w:rsid w:val="00600EE6"/>
    <w:rsid w:val="00606CFF"/>
    <w:rsid w:val="00616179"/>
    <w:rsid w:val="00622A5E"/>
    <w:rsid w:val="00623628"/>
    <w:rsid w:val="006239A6"/>
    <w:rsid w:val="00623FCA"/>
    <w:rsid w:val="00631AEB"/>
    <w:rsid w:val="006372EC"/>
    <w:rsid w:val="00644C15"/>
    <w:rsid w:val="00646B96"/>
    <w:rsid w:val="00647D6D"/>
    <w:rsid w:val="006525F0"/>
    <w:rsid w:val="006565DF"/>
    <w:rsid w:val="00661FDC"/>
    <w:rsid w:val="006626B3"/>
    <w:rsid w:val="006638CB"/>
    <w:rsid w:val="00670348"/>
    <w:rsid w:val="00672A19"/>
    <w:rsid w:val="00672CF8"/>
    <w:rsid w:val="0067485F"/>
    <w:rsid w:val="006750EB"/>
    <w:rsid w:val="00675F51"/>
    <w:rsid w:val="00676B6F"/>
    <w:rsid w:val="00681C13"/>
    <w:rsid w:val="00692081"/>
    <w:rsid w:val="00692F85"/>
    <w:rsid w:val="006A0AF7"/>
    <w:rsid w:val="006A1D58"/>
    <w:rsid w:val="006B0C5C"/>
    <w:rsid w:val="006B121F"/>
    <w:rsid w:val="006B12EE"/>
    <w:rsid w:val="006B40FC"/>
    <w:rsid w:val="006B4911"/>
    <w:rsid w:val="006B53E9"/>
    <w:rsid w:val="006B628A"/>
    <w:rsid w:val="006B7484"/>
    <w:rsid w:val="006C5253"/>
    <w:rsid w:val="006C76D4"/>
    <w:rsid w:val="006D3A8C"/>
    <w:rsid w:val="006D5EBB"/>
    <w:rsid w:val="006E08CB"/>
    <w:rsid w:val="006E420A"/>
    <w:rsid w:val="006E4E2C"/>
    <w:rsid w:val="006E4F44"/>
    <w:rsid w:val="006E5868"/>
    <w:rsid w:val="006E68E9"/>
    <w:rsid w:val="006E788B"/>
    <w:rsid w:val="006F00BB"/>
    <w:rsid w:val="006F0DC1"/>
    <w:rsid w:val="006F28FC"/>
    <w:rsid w:val="006F38EF"/>
    <w:rsid w:val="006F3CEC"/>
    <w:rsid w:val="006F4D37"/>
    <w:rsid w:val="006F5486"/>
    <w:rsid w:val="006F6545"/>
    <w:rsid w:val="006F6C0E"/>
    <w:rsid w:val="00700C2F"/>
    <w:rsid w:val="00705B4F"/>
    <w:rsid w:val="00707238"/>
    <w:rsid w:val="007102B8"/>
    <w:rsid w:val="00711FF5"/>
    <w:rsid w:val="0071595C"/>
    <w:rsid w:val="0071787D"/>
    <w:rsid w:val="0072315A"/>
    <w:rsid w:val="00723926"/>
    <w:rsid w:val="00724634"/>
    <w:rsid w:val="00724ECC"/>
    <w:rsid w:val="00727776"/>
    <w:rsid w:val="00731F16"/>
    <w:rsid w:val="007402A3"/>
    <w:rsid w:val="007403AA"/>
    <w:rsid w:val="00747607"/>
    <w:rsid w:val="007565DC"/>
    <w:rsid w:val="007602E0"/>
    <w:rsid w:val="00763CF7"/>
    <w:rsid w:val="00770C9F"/>
    <w:rsid w:val="00771F4F"/>
    <w:rsid w:val="00775C8B"/>
    <w:rsid w:val="007761FB"/>
    <w:rsid w:val="00780556"/>
    <w:rsid w:val="0078794C"/>
    <w:rsid w:val="00791D56"/>
    <w:rsid w:val="00792D37"/>
    <w:rsid w:val="007943CC"/>
    <w:rsid w:val="00794C56"/>
    <w:rsid w:val="00794C83"/>
    <w:rsid w:val="007A0809"/>
    <w:rsid w:val="007A1475"/>
    <w:rsid w:val="007A412D"/>
    <w:rsid w:val="007A5040"/>
    <w:rsid w:val="007A5D46"/>
    <w:rsid w:val="007A6A67"/>
    <w:rsid w:val="007A7FF1"/>
    <w:rsid w:val="007B06B4"/>
    <w:rsid w:val="007B57A7"/>
    <w:rsid w:val="007B703B"/>
    <w:rsid w:val="007C4440"/>
    <w:rsid w:val="007C6122"/>
    <w:rsid w:val="007C676C"/>
    <w:rsid w:val="007C7383"/>
    <w:rsid w:val="007D19FD"/>
    <w:rsid w:val="007D1B59"/>
    <w:rsid w:val="007D2916"/>
    <w:rsid w:val="007D73F8"/>
    <w:rsid w:val="007E02DC"/>
    <w:rsid w:val="007E4C1F"/>
    <w:rsid w:val="007E549E"/>
    <w:rsid w:val="007E6F1E"/>
    <w:rsid w:val="008007C6"/>
    <w:rsid w:val="008029DF"/>
    <w:rsid w:val="00804FB1"/>
    <w:rsid w:val="008062E7"/>
    <w:rsid w:val="00807D2C"/>
    <w:rsid w:val="00810765"/>
    <w:rsid w:val="00814B83"/>
    <w:rsid w:val="008172AB"/>
    <w:rsid w:val="0081799B"/>
    <w:rsid w:val="00817DEF"/>
    <w:rsid w:val="0082501B"/>
    <w:rsid w:val="00825C5A"/>
    <w:rsid w:val="008267ED"/>
    <w:rsid w:val="008367CE"/>
    <w:rsid w:val="00837512"/>
    <w:rsid w:val="00840150"/>
    <w:rsid w:val="008405EF"/>
    <w:rsid w:val="00841029"/>
    <w:rsid w:val="008416F7"/>
    <w:rsid w:val="00843405"/>
    <w:rsid w:val="008500D6"/>
    <w:rsid w:val="0085136B"/>
    <w:rsid w:val="00851A70"/>
    <w:rsid w:val="008534E3"/>
    <w:rsid w:val="008657FC"/>
    <w:rsid w:val="00870AF8"/>
    <w:rsid w:val="00873CCB"/>
    <w:rsid w:val="00873E93"/>
    <w:rsid w:val="00881B9D"/>
    <w:rsid w:val="0088281F"/>
    <w:rsid w:val="0089068A"/>
    <w:rsid w:val="008A5311"/>
    <w:rsid w:val="008A7012"/>
    <w:rsid w:val="008A7CF6"/>
    <w:rsid w:val="008B315E"/>
    <w:rsid w:val="008B6B9B"/>
    <w:rsid w:val="008B77A3"/>
    <w:rsid w:val="008C62AD"/>
    <w:rsid w:val="008C70EF"/>
    <w:rsid w:val="008D13DB"/>
    <w:rsid w:val="008D3756"/>
    <w:rsid w:val="008D505E"/>
    <w:rsid w:val="008D5A52"/>
    <w:rsid w:val="008E07E6"/>
    <w:rsid w:val="008E23B2"/>
    <w:rsid w:val="008E750F"/>
    <w:rsid w:val="008F5612"/>
    <w:rsid w:val="008F7974"/>
    <w:rsid w:val="00900C10"/>
    <w:rsid w:val="00901BF9"/>
    <w:rsid w:val="00903229"/>
    <w:rsid w:val="009112C2"/>
    <w:rsid w:val="00916D81"/>
    <w:rsid w:val="00916FED"/>
    <w:rsid w:val="0093039C"/>
    <w:rsid w:val="00930D0B"/>
    <w:rsid w:val="00931DDA"/>
    <w:rsid w:val="00932221"/>
    <w:rsid w:val="00935EFC"/>
    <w:rsid w:val="00937A74"/>
    <w:rsid w:val="00941C45"/>
    <w:rsid w:val="00947527"/>
    <w:rsid w:val="00954C3F"/>
    <w:rsid w:val="00960CB5"/>
    <w:rsid w:val="00967B77"/>
    <w:rsid w:val="0097205E"/>
    <w:rsid w:val="00972D8A"/>
    <w:rsid w:val="00975453"/>
    <w:rsid w:val="00977D19"/>
    <w:rsid w:val="00981F34"/>
    <w:rsid w:val="009827AD"/>
    <w:rsid w:val="00982C64"/>
    <w:rsid w:val="009851ED"/>
    <w:rsid w:val="00985A3F"/>
    <w:rsid w:val="009933DA"/>
    <w:rsid w:val="00994215"/>
    <w:rsid w:val="009A79C4"/>
    <w:rsid w:val="009B12D0"/>
    <w:rsid w:val="009B3DBD"/>
    <w:rsid w:val="009B48B1"/>
    <w:rsid w:val="009D2BC9"/>
    <w:rsid w:val="009D5B8A"/>
    <w:rsid w:val="009D64E6"/>
    <w:rsid w:val="009E005D"/>
    <w:rsid w:val="009E70E3"/>
    <w:rsid w:val="009F1936"/>
    <w:rsid w:val="009F3A3E"/>
    <w:rsid w:val="009F5ABF"/>
    <w:rsid w:val="00A006E8"/>
    <w:rsid w:val="00A06035"/>
    <w:rsid w:val="00A11B1C"/>
    <w:rsid w:val="00A11C15"/>
    <w:rsid w:val="00A12B98"/>
    <w:rsid w:val="00A14560"/>
    <w:rsid w:val="00A17AAA"/>
    <w:rsid w:val="00A21007"/>
    <w:rsid w:val="00A22415"/>
    <w:rsid w:val="00A2508B"/>
    <w:rsid w:val="00A27E76"/>
    <w:rsid w:val="00A35945"/>
    <w:rsid w:val="00A36D36"/>
    <w:rsid w:val="00A43044"/>
    <w:rsid w:val="00A44382"/>
    <w:rsid w:val="00A44647"/>
    <w:rsid w:val="00A44D60"/>
    <w:rsid w:val="00A452EC"/>
    <w:rsid w:val="00A555FF"/>
    <w:rsid w:val="00A56865"/>
    <w:rsid w:val="00A60F27"/>
    <w:rsid w:val="00A64D86"/>
    <w:rsid w:val="00A65B2F"/>
    <w:rsid w:val="00A66C64"/>
    <w:rsid w:val="00A66F50"/>
    <w:rsid w:val="00A6730C"/>
    <w:rsid w:val="00A7151B"/>
    <w:rsid w:val="00A720B0"/>
    <w:rsid w:val="00A7261A"/>
    <w:rsid w:val="00A7555D"/>
    <w:rsid w:val="00A840B8"/>
    <w:rsid w:val="00A843FC"/>
    <w:rsid w:val="00A874A9"/>
    <w:rsid w:val="00A87F85"/>
    <w:rsid w:val="00A927FF"/>
    <w:rsid w:val="00A940CC"/>
    <w:rsid w:val="00A95369"/>
    <w:rsid w:val="00AA0DA6"/>
    <w:rsid w:val="00AA106C"/>
    <w:rsid w:val="00AA2977"/>
    <w:rsid w:val="00AA3BCE"/>
    <w:rsid w:val="00AA4C8F"/>
    <w:rsid w:val="00AA7C50"/>
    <w:rsid w:val="00AB520D"/>
    <w:rsid w:val="00AC2A2B"/>
    <w:rsid w:val="00AC377E"/>
    <w:rsid w:val="00AC5D8A"/>
    <w:rsid w:val="00AC7452"/>
    <w:rsid w:val="00AD2927"/>
    <w:rsid w:val="00AD69DB"/>
    <w:rsid w:val="00AD7134"/>
    <w:rsid w:val="00AE0FA5"/>
    <w:rsid w:val="00AE15A7"/>
    <w:rsid w:val="00AE1C9D"/>
    <w:rsid w:val="00AE292E"/>
    <w:rsid w:val="00AE462D"/>
    <w:rsid w:val="00AE658E"/>
    <w:rsid w:val="00AE6A83"/>
    <w:rsid w:val="00AF15E7"/>
    <w:rsid w:val="00AF22C7"/>
    <w:rsid w:val="00AF3B69"/>
    <w:rsid w:val="00AF3F70"/>
    <w:rsid w:val="00AF4A4F"/>
    <w:rsid w:val="00AF5F3B"/>
    <w:rsid w:val="00AF6093"/>
    <w:rsid w:val="00AF62BB"/>
    <w:rsid w:val="00AF6F71"/>
    <w:rsid w:val="00AF76E1"/>
    <w:rsid w:val="00B01DBB"/>
    <w:rsid w:val="00B02185"/>
    <w:rsid w:val="00B02D37"/>
    <w:rsid w:val="00B11937"/>
    <w:rsid w:val="00B16CAD"/>
    <w:rsid w:val="00B22021"/>
    <w:rsid w:val="00B254F9"/>
    <w:rsid w:val="00B319F3"/>
    <w:rsid w:val="00B36893"/>
    <w:rsid w:val="00B42955"/>
    <w:rsid w:val="00B44957"/>
    <w:rsid w:val="00B50697"/>
    <w:rsid w:val="00B52ADC"/>
    <w:rsid w:val="00B541D2"/>
    <w:rsid w:val="00B545F8"/>
    <w:rsid w:val="00B55A36"/>
    <w:rsid w:val="00B566B4"/>
    <w:rsid w:val="00B56AB5"/>
    <w:rsid w:val="00B64739"/>
    <w:rsid w:val="00B6705C"/>
    <w:rsid w:val="00B749DE"/>
    <w:rsid w:val="00B7595F"/>
    <w:rsid w:val="00B764E6"/>
    <w:rsid w:val="00B772E2"/>
    <w:rsid w:val="00B8168D"/>
    <w:rsid w:val="00B83AEC"/>
    <w:rsid w:val="00B844D0"/>
    <w:rsid w:val="00B84669"/>
    <w:rsid w:val="00B86734"/>
    <w:rsid w:val="00B870A8"/>
    <w:rsid w:val="00B87F8F"/>
    <w:rsid w:val="00B90738"/>
    <w:rsid w:val="00B92EAB"/>
    <w:rsid w:val="00B93D84"/>
    <w:rsid w:val="00B975D8"/>
    <w:rsid w:val="00BA026F"/>
    <w:rsid w:val="00BA030B"/>
    <w:rsid w:val="00BA2414"/>
    <w:rsid w:val="00BB357C"/>
    <w:rsid w:val="00BB575E"/>
    <w:rsid w:val="00BB655B"/>
    <w:rsid w:val="00BB781E"/>
    <w:rsid w:val="00BC0BB0"/>
    <w:rsid w:val="00BC438C"/>
    <w:rsid w:val="00BC74D9"/>
    <w:rsid w:val="00BD01E2"/>
    <w:rsid w:val="00BD0709"/>
    <w:rsid w:val="00BD084C"/>
    <w:rsid w:val="00BD0DC3"/>
    <w:rsid w:val="00BD36FA"/>
    <w:rsid w:val="00BD6A4A"/>
    <w:rsid w:val="00BE0BA3"/>
    <w:rsid w:val="00BE5049"/>
    <w:rsid w:val="00BE526E"/>
    <w:rsid w:val="00BE7063"/>
    <w:rsid w:val="00BE73D4"/>
    <w:rsid w:val="00BF14E9"/>
    <w:rsid w:val="00BF57ED"/>
    <w:rsid w:val="00BF5F9D"/>
    <w:rsid w:val="00C03830"/>
    <w:rsid w:val="00C057A5"/>
    <w:rsid w:val="00C06FD2"/>
    <w:rsid w:val="00C07137"/>
    <w:rsid w:val="00C12355"/>
    <w:rsid w:val="00C176D9"/>
    <w:rsid w:val="00C20540"/>
    <w:rsid w:val="00C232A2"/>
    <w:rsid w:val="00C23DB5"/>
    <w:rsid w:val="00C25E67"/>
    <w:rsid w:val="00C26B25"/>
    <w:rsid w:val="00C30E80"/>
    <w:rsid w:val="00C42087"/>
    <w:rsid w:val="00C4495E"/>
    <w:rsid w:val="00C466E5"/>
    <w:rsid w:val="00C50034"/>
    <w:rsid w:val="00C5050F"/>
    <w:rsid w:val="00C51F0E"/>
    <w:rsid w:val="00C535D3"/>
    <w:rsid w:val="00C60985"/>
    <w:rsid w:val="00C619AC"/>
    <w:rsid w:val="00C637E2"/>
    <w:rsid w:val="00C64E3B"/>
    <w:rsid w:val="00C67463"/>
    <w:rsid w:val="00C70379"/>
    <w:rsid w:val="00C747C9"/>
    <w:rsid w:val="00C7561C"/>
    <w:rsid w:val="00C7590D"/>
    <w:rsid w:val="00C75B23"/>
    <w:rsid w:val="00C80562"/>
    <w:rsid w:val="00C819DE"/>
    <w:rsid w:val="00C87A83"/>
    <w:rsid w:val="00C92555"/>
    <w:rsid w:val="00C94E09"/>
    <w:rsid w:val="00C96102"/>
    <w:rsid w:val="00C96BE9"/>
    <w:rsid w:val="00CA0663"/>
    <w:rsid w:val="00CA0C8C"/>
    <w:rsid w:val="00CA44D5"/>
    <w:rsid w:val="00CA54EF"/>
    <w:rsid w:val="00CA5BE8"/>
    <w:rsid w:val="00CA662B"/>
    <w:rsid w:val="00CA78DE"/>
    <w:rsid w:val="00CB420E"/>
    <w:rsid w:val="00CB4B0D"/>
    <w:rsid w:val="00CB50D5"/>
    <w:rsid w:val="00CB5DAF"/>
    <w:rsid w:val="00CC044C"/>
    <w:rsid w:val="00CC137B"/>
    <w:rsid w:val="00CC3400"/>
    <w:rsid w:val="00CC3F33"/>
    <w:rsid w:val="00CC56B9"/>
    <w:rsid w:val="00CC6370"/>
    <w:rsid w:val="00CD1285"/>
    <w:rsid w:val="00CD1BCD"/>
    <w:rsid w:val="00CD3C3F"/>
    <w:rsid w:val="00CD55D6"/>
    <w:rsid w:val="00CE5E01"/>
    <w:rsid w:val="00CE6080"/>
    <w:rsid w:val="00CF3F0F"/>
    <w:rsid w:val="00CF47EF"/>
    <w:rsid w:val="00CF7000"/>
    <w:rsid w:val="00CF71C6"/>
    <w:rsid w:val="00CF7233"/>
    <w:rsid w:val="00D03390"/>
    <w:rsid w:val="00D03813"/>
    <w:rsid w:val="00D106ED"/>
    <w:rsid w:val="00D10B17"/>
    <w:rsid w:val="00D218FB"/>
    <w:rsid w:val="00D2242D"/>
    <w:rsid w:val="00D22A29"/>
    <w:rsid w:val="00D234FA"/>
    <w:rsid w:val="00D31657"/>
    <w:rsid w:val="00D316CF"/>
    <w:rsid w:val="00D3262B"/>
    <w:rsid w:val="00D403FF"/>
    <w:rsid w:val="00D4092D"/>
    <w:rsid w:val="00D40D6B"/>
    <w:rsid w:val="00D419C0"/>
    <w:rsid w:val="00D5055F"/>
    <w:rsid w:val="00D5130B"/>
    <w:rsid w:val="00D531C9"/>
    <w:rsid w:val="00D54275"/>
    <w:rsid w:val="00D56082"/>
    <w:rsid w:val="00D611EE"/>
    <w:rsid w:val="00D6329F"/>
    <w:rsid w:val="00D63385"/>
    <w:rsid w:val="00D63727"/>
    <w:rsid w:val="00D637A3"/>
    <w:rsid w:val="00D6601D"/>
    <w:rsid w:val="00D76BA9"/>
    <w:rsid w:val="00D821F7"/>
    <w:rsid w:val="00D8354D"/>
    <w:rsid w:val="00D84DDB"/>
    <w:rsid w:val="00D84E6D"/>
    <w:rsid w:val="00D850AD"/>
    <w:rsid w:val="00D867E7"/>
    <w:rsid w:val="00D936C3"/>
    <w:rsid w:val="00D93A1D"/>
    <w:rsid w:val="00D94C6F"/>
    <w:rsid w:val="00D95ED9"/>
    <w:rsid w:val="00D97609"/>
    <w:rsid w:val="00DA375C"/>
    <w:rsid w:val="00DA41FC"/>
    <w:rsid w:val="00DA5D72"/>
    <w:rsid w:val="00DA7689"/>
    <w:rsid w:val="00DB0361"/>
    <w:rsid w:val="00DB2059"/>
    <w:rsid w:val="00DB35FD"/>
    <w:rsid w:val="00DB3A3D"/>
    <w:rsid w:val="00DB77A8"/>
    <w:rsid w:val="00DC128E"/>
    <w:rsid w:val="00DC333A"/>
    <w:rsid w:val="00DC3737"/>
    <w:rsid w:val="00DD4F45"/>
    <w:rsid w:val="00DD4F59"/>
    <w:rsid w:val="00DD71A5"/>
    <w:rsid w:val="00DE0AA8"/>
    <w:rsid w:val="00DE0AC8"/>
    <w:rsid w:val="00DE1D73"/>
    <w:rsid w:val="00DE2CF3"/>
    <w:rsid w:val="00DE4405"/>
    <w:rsid w:val="00DF3214"/>
    <w:rsid w:val="00DF325A"/>
    <w:rsid w:val="00DF3DC8"/>
    <w:rsid w:val="00DF6285"/>
    <w:rsid w:val="00E03240"/>
    <w:rsid w:val="00E06173"/>
    <w:rsid w:val="00E061F5"/>
    <w:rsid w:val="00E1045D"/>
    <w:rsid w:val="00E11BEC"/>
    <w:rsid w:val="00E16716"/>
    <w:rsid w:val="00E20F31"/>
    <w:rsid w:val="00E305F9"/>
    <w:rsid w:val="00E3197D"/>
    <w:rsid w:val="00E35D5E"/>
    <w:rsid w:val="00E367EF"/>
    <w:rsid w:val="00E375CF"/>
    <w:rsid w:val="00E422FD"/>
    <w:rsid w:val="00E423AF"/>
    <w:rsid w:val="00E4413C"/>
    <w:rsid w:val="00E5330D"/>
    <w:rsid w:val="00E55849"/>
    <w:rsid w:val="00E6227F"/>
    <w:rsid w:val="00E625E8"/>
    <w:rsid w:val="00E65E18"/>
    <w:rsid w:val="00E67925"/>
    <w:rsid w:val="00E70D77"/>
    <w:rsid w:val="00E71310"/>
    <w:rsid w:val="00E71ED9"/>
    <w:rsid w:val="00E73ADE"/>
    <w:rsid w:val="00E76892"/>
    <w:rsid w:val="00E8040F"/>
    <w:rsid w:val="00E822B5"/>
    <w:rsid w:val="00E85B2F"/>
    <w:rsid w:val="00E8620C"/>
    <w:rsid w:val="00E92A3F"/>
    <w:rsid w:val="00E93861"/>
    <w:rsid w:val="00E949B8"/>
    <w:rsid w:val="00E94BA3"/>
    <w:rsid w:val="00EA1FDE"/>
    <w:rsid w:val="00EA5D6C"/>
    <w:rsid w:val="00EA64AE"/>
    <w:rsid w:val="00EA7568"/>
    <w:rsid w:val="00EB0507"/>
    <w:rsid w:val="00EB2B26"/>
    <w:rsid w:val="00EB6F68"/>
    <w:rsid w:val="00ED279C"/>
    <w:rsid w:val="00ED5A54"/>
    <w:rsid w:val="00ED6CBA"/>
    <w:rsid w:val="00EE46F6"/>
    <w:rsid w:val="00EE61F8"/>
    <w:rsid w:val="00EE675E"/>
    <w:rsid w:val="00EF2062"/>
    <w:rsid w:val="00EF2123"/>
    <w:rsid w:val="00EF3523"/>
    <w:rsid w:val="00EF69D1"/>
    <w:rsid w:val="00F00F18"/>
    <w:rsid w:val="00F02E8C"/>
    <w:rsid w:val="00F049CF"/>
    <w:rsid w:val="00F12E1F"/>
    <w:rsid w:val="00F238A1"/>
    <w:rsid w:val="00F239C8"/>
    <w:rsid w:val="00F267EC"/>
    <w:rsid w:val="00F27070"/>
    <w:rsid w:val="00F34757"/>
    <w:rsid w:val="00F3724A"/>
    <w:rsid w:val="00F418AE"/>
    <w:rsid w:val="00F43A22"/>
    <w:rsid w:val="00F44C89"/>
    <w:rsid w:val="00F52038"/>
    <w:rsid w:val="00F53821"/>
    <w:rsid w:val="00F53F15"/>
    <w:rsid w:val="00F54BE8"/>
    <w:rsid w:val="00F55A97"/>
    <w:rsid w:val="00F570C9"/>
    <w:rsid w:val="00F576CC"/>
    <w:rsid w:val="00F6094D"/>
    <w:rsid w:val="00F6448B"/>
    <w:rsid w:val="00F660C3"/>
    <w:rsid w:val="00F662EE"/>
    <w:rsid w:val="00F749F7"/>
    <w:rsid w:val="00F8745F"/>
    <w:rsid w:val="00F92F4F"/>
    <w:rsid w:val="00FA4AC5"/>
    <w:rsid w:val="00FA4FB7"/>
    <w:rsid w:val="00FA6124"/>
    <w:rsid w:val="00FA70DB"/>
    <w:rsid w:val="00FB0179"/>
    <w:rsid w:val="00FB1666"/>
    <w:rsid w:val="00FC0344"/>
    <w:rsid w:val="00FD26FA"/>
    <w:rsid w:val="00FD30F0"/>
    <w:rsid w:val="00FD4B68"/>
    <w:rsid w:val="00FE1005"/>
    <w:rsid w:val="00FE14C7"/>
    <w:rsid w:val="00FE34D1"/>
    <w:rsid w:val="00FE46AD"/>
    <w:rsid w:val="00FE5517"/>
    <w:rsid w:val="00FE7E99"/>
    <w:rsid w:val="00FF123E"/>
    <w:rsid w:val="00FF2A44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4971"/>
  <w15:chartTrackingRefBased/>
  <w15:docId w15:val="{D7EA6C34-CEE9-4508-97D0-4E231828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E6D"/>
    <w:rPr>
      <w:rFonts w:ascii="Calibri" w:eastAsia="Calibri" w:hAnsi="Calibri" w:cs="Calibri"/>
      <w:color w:val="000000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84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84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84E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84E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84E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84E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84E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84E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84E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84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84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84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84E6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84E6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84E6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84E6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84E6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84E6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84E6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D84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84E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84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84E6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tCaracter">
    <w:name w:val="Citat Caracter"/>
    <w:basedOn w:val="Fontdeparagrafimplicit"/>
    <w:link w:val="Citat"/>
    <w:uiPriority w:val="29"/>
    <w:rsid w:val="00D84E6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84E6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Accentuareintens">
    <w:name w:val="Intense Emphasis"/>
    <w:basedOn w:val="Fontdeparagrafimplicit"/>
    <w:uiPriority w:val="21"/>
    <w:qFormat/>
    <w:rsid w:val="00D84E6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84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84E6D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84E6D"/>
    <w:rPr>
      <w:b/>
      <w:bCs/>
      <w:smallCaps/>
      <w:color w:val="0F4761" w:themeColor="accent1" w:themeShade="BF"/>
      <w:spacing w:val="5"/>
    </w:rPr>
  </w:style>
  <w:style w:type="character" w:customStyle="1" w:styleId="tal">
    <w:name w:val="tal"/>
    <w:basedOn w:val="Fontdeparagrafimplicit"/>
    <w:rsid w:val="00C75B23"/>
  </w:style>
  <w:style w:type="character" w:customStyle="1" w:styleId="tpa">
    <w:name w:val="tpa"/>
    <w:basedOn w:val="Fontdeparagrafimplicit"/>
    <w:rsid w:val="00900C10"/>
  </w:style>
  <w:style w:type="character" w:customStyle="1" w:styleId="tli">
    <w:name w:val="tli"/>
    <w:basedOn w:val="Fontdeparagrafimplicit"/>
    <w:rsid w:val="00BE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22520-2C78-48D3-8D60-29DDE6C3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2069</Words>
  <Characters>12005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REFERAT</vt:lpstr>
    </vt:vector>
  </TitlesOfParts>
  <Company/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MIHALCIA VALENTIN</dc:creator>
  <cp:keywords/>
  <dc:description/>
  <cp:lastModifiedBy>Tulbure Mihaela</cp:lastModifiedBy>
  <cp:revision>3</cp:revision>
  <cp:lastPrinted>2025-10-14T06:14:00Z</cp:lastPrinted>
  <dcterms:created xsi:type="dcterms:W3CDTF">2025-10-27T09:51:00Z</dcterms:created>
  <dcterms:modified xsi:type="dcterms:W3CDTF">2025-10-27T11:29:00Z</dcterms:modified>
</cp:coreProperties>
</file>