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907" w14:textId="586AE42E" w:rsidR="007307EF" w:rsidRPr="00FA74C9" w:rsidRDefault="007307EF" w:rsidP="00A448AC">
      <w:pPr>
        <w:spacing w:after="0" w:line="240" w:lineRule="auto"/>
        <w:ind w:right="-180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ROMÂNIA</w:t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  <w:t xml:space="preserve">                        </w:t>
      </w:r>
      <w:r w:rsidR="00C37A2B" w:rsidRPr="00FA74C9">
        <w:rPr>
          <w:b/>
          <w:color w:val="auto"/>
          <w:sz w:val="28"/>
          <w:szCs w:val="28"/>
          <w:lang w:eastAsia="en-US"/>
        </w:rPr>
        <w:t xml:space="preserve">         </w:t>
      </w:r>
      <w:r w:rsidRPr="00FA74C9">
        <w:rPr>
          <w:b/>
          <w:color w:val="auto"/>
          <w:sz w:val="28"/>
          <w:szCs w:val="28"/>
          <w:lang w:eastAsia="en-US"/>
        </w:rPr>
        <w:t xml:space="preserve">      </w:t>
      </w:r>
    </w:p>
    <w:p w14:paraId="709D87AB" w14:textId="659107BB" w:rsidR="007307EF" w:rsidRPr="00FA74C9" w:rsidRDefault="007307EF" w:rsidP="009719F5">
      <w:pPr>
        <w:spacing w:after="0" w:line="240" w:lineRule="auto"/>
        <w:ind w:right="454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JUDEȚUL VRANCEA</w:t>
      </w:r>
    </w:p>
    <w:p w14:paraId="666A9B10" w14:textId="5C96DC4A" w:rsidR="007307EF" w:rsidRPr="00FA74C9" w:rsidRDefault="007307EF" w:rsidP="009719F5">
      <w:pPr>
        <w:spacing w:after="0" w:line="240" w:lineRule="auto"/>
        <w:ind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CONSILIUL JUDEȚEAN                                                            </w:t>
      </w:r>
      <w:r w:rsidR="003A3A24">
        <w:rPr>
          <w:b/>
          <w:bCs/>
          <w:color w:val="auto"/>
          <w:sz w:val="28"/>
          <w:szCs w:val="28"/>
          <w:lang w:eastAsia="en-US"/>
        </w:rPr>
        <w:t xml:space="preserve">        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      </w:t>
      </w:r>
    </w:p>
    <w:p w14:paraId="22CB9D0A" w14:textId="6C4673A8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14:paraId="65CFD86F" w14:textId="77777777" w:rsidR="00170E3E" w:rsidRPr="00FA74C9" w:rsidRDefault="00170E3E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78545582" w14:textId="555DED1B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 w:rsidRPr="00FA74C9">
        <w:rPr>
          <w:b/>
          <w:bCs/>
          <w:color w:val="auto"/>
          <w:sz w:val="28"/>
          <w:szCs w:val="24"/>
          <w:lang w:eastAsia="en-US"/>
        </w:rPr>
        <w:t xml:space="preserve">HOTĂRÂREA </w:t>
      </w:r>
      <w:r w:rsidR="00A448AC">
        <w:rPr>
          <w:b/>
          <w:bCs/>
          <w:color w:val="auto"/>
          <w:sz w:val="28"/>
          <w:szCs w:val="24"/>
          <w:lang w:eastAsia="en-US"/>
        </w:rPr>
        <w:t xml:space="preserve"> nr. 202</w:t>
      </w:r>
    </w:p>
    <w:p w14:paraId="56614400" w14:textId="6CE2553B" w:rsidR="007307EF" w:rsidRDefault="00A448AC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>d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>in</w:t>
      </w:r>
      <w:r>
        <w:rPr>
          <w:b/>
          <w:bCs/>
          <w:color w:val="auto"/>
          <w:sz w:val="28"/>
          <w:szCs w:val="24"/>
          <w:lang w:eastAsia="en-US"/>
        </w:rPr>
        <w:t xml:space="preserve"> 9 octombrie 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 xml:space="preserve"> 202</w:t>
      </w:r>
      <w:r w:rsidR="007E3CD2">
        <w:rPr>
          <w:b/>
          <w:bCs/>
          <w:color w:val="auto"/>
          <w:sz w:val="28"/>
          <w:szCs w:val="24"/>
          <w:lang w:eastAsia="en-US"/>
        </w:rPr>
        <w:t>5</w:t>
      </w:r>
    </w:p>
    <w:p w14:paraId="36F434C9" w14:textId="77777777" w:rsidR="00E86AC4" w:rsidRPr="00FA74C9" w:rsidRDefault="00E86AC4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16B6621E" w14:textId="6DDEDF67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6E44C934" w14:textId="07D68A3E" w:rsidR="00E714CC" w:rsidRDefault="00BE1DFE" w:rsidP="00461F08">
      <w:pPr>
        <w:spacing w:after="139" w:line="249" w:lineRule="auto"/>
        <w:ind w:left="993" w:hanging="993"/>
        <w:jc w:val="both"/>
        <w:rPr>
          <w:color w:val="auto"/>
          <w:sz w:val="28"/>
          <w:szCs w:val="28"/>
        </w:rPr>
      </w:pPr>
      <w:bookmarkStart w:id="0" w:name="_Hlk77673108"/>
      <w:bookmarkStart w:id="1" w:name="_Hlk77672212"/>
      <w:bookmarkStart w:id="2" w:name="_Hlk77670694"/>
      <w:r w:rsidRPr="00FF44E4">
        <w:rPr>
          <w:b/>
          <w:bCs/>
          <w:color w:val="auto"/>
          <w:sz w:val="28"/>
          <w:szCs w:val="28"/>
        </w:rPr>
        <w:t>privind:</w:t>
      </w:r>
      <w:r w:rsidRPr="00FF44E4">
        <w:rPr>
          <w:color w:val="auto"/>
          <w:sz w:val="28"/>
          <w:szCs w:val="28"/>
        </w:rPr>
        <w:t xml:space="preserve"> </w:t>
      </w:r>
      <w:bookmarkStart w:id="3" w:name="_Hlk137549401"/>
      <w:r w:rsidR="000E38B8" w:rsidRPr="00C97E2C">
        <w:rPr>
          <w:color w:val="auto"/>
          <w:sz w:val="28"/>
          <w:szCs w:val="28"/>
        </w:rPr>
        <w:t xml:space="preserve">actualizarea Hotărârii Consiliului Județean Vrancea </w:t>
      </w:r>
      <w:bookmarkEnd w:id="3"/>
      <w:r w:rsidR="007529E9" w:rsidRPr="007529E9">
        <w:rPr>
          <w:color w:val="auto"/>
          <w:sz w:val="28"/>
          <w:szCs w:val="28"/>
        </w:rPr>
        <w:t xml:space="preserve">nr.113 din 5 iunie 2025 privind înscrierea sub aspect valoric și cantitativ în evidențele contabile ale bugetului Unității Administrativ-Teritoriale Județul Vrancea, a masei lemnoase aferentă unui număr total de 120 arbori cu un volum brut de 816,12 </w:t>
      </w:r>
      <w:proofErr w:type="spellStart"/>
      <w:r w:rsidR="007529E9" w:rsidRPr="007529E9">
        <w:rPr>
          <w:color w:val="auto"/>
          <w:sz w:val="28"/>
          <w:szCs w:val="28"/>
        </w:rPr>
        <w:t>m.c.</w:t>
      </w:r>
      <w:proofErr w:type="spellEnd"/>
    </w:p>
    <w:p w14:paraId="7E8B3E0D" w14:textId="77777777" w:rsidR="004053B2" w:rsidRPr="00FF44E4" w:rsidRDefault="004053B2" w:rsidP="0009400F">
      <w:pPr>
        <w:spacing w:after="139" w:line="249" w:lineRule="auto"/>
        <w:jc w:val="both"/>
        <w:rPr>
          <w:b/>
          <w:bCs/>
          <w:color w:val="auto"/>
          <w:sz w:val="28"/>
          <w:szCs w:val="28"/>
        </w:rPr>
      </w:pPr>
    </w:p>
    <w:bookmarkEnd w:id="0"/>
    <w:bookmarkEnd w:id="1"/>
    <w:bookmarkEnd w:id="2"/>
    <w:p w14:paraId="29787A8E" w14:textId="27C9451F" w:rsidR="004053B2" w:rsidRPr="00FA74C9" w:rsidRDefault="000F23A6" w:rsidP="009719F5">
      <w:pPr>
        <w:spacing w:after="0" w:line="249" w:lineRule="auto"/>
        <w:ind w:hanging="11"/>
        <w:jc w:val="both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 xml:space="preserve"> </w:t>
      </w:r>
      <w:r w:rsidR="00306567" w:rsidRPr="00FA74C9">
        <w:rPr>
          <w:b/>
          <w:bCs/>
          <w:color w:val="auto"/>
          <w:sz w:val="28"/>
          <w:szCs w:val="28"/>
        </w:rPr>
        <w:t>Consiliul Județean Vrancea,</w:t>
      </w:r>
    </w:p>
    <w:p w14:paraId="7276344F" w14:textId="6E3D93D5" w:rsidR="004618E8" w:rsidRPr="00FA74C9" w:rsidRDefault="00E06CB6" w:rsidP="009719F5">
      <w:pPr>
        <w:spacing w:after="0" w:line="240" w:lineRule="auto"/>
        <w:ind w:hanging="11"/>
        <w:jc w:val="both"/>
        <w:rPr>
          <w:color w:val="auto"/>
          <w:sz w:val="28"/>
          <w:szCs w:val="28"/>
        </w:rPr>
      </w:pPr>
      <w:r w:rsidRPr="0056540A">
        <w:rPr>
          <w:color w:val="auto"/>
          <w:sz w:val="28"/>
          <w:szCs w:val="28"/>
        </w:rPr>
        <w:t>-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B96054">
        <w:rPr>
          <w:b/>
          <w:bCs/>
          <w:color w:val="auto"/>
          <w:sz w:val="28"/>
          <w:szCs w:val="28"/>
        </w:rPr>
        <w:t xml:space="preserve"> av</w:t>
      </w:r>
      <w:r w:rsidR="00FE2D4A">
        <w:rPr>
          <w:b/>
          <w:bCs/>
          <w:color w:val="auto"/>
          <w:sz w:val="28"/>
          <w:szCs w:val="28"/>
        </w:rPr>
        <w:t xml:space="preserve">ând în vedere 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745DF9" w:rsidRPr="00FA74C9">
        <w:rPr>
          <w:color w:val="auto"/>
          <w:sz w:val="28"/>
          <w:szCs w:val="28"/>
        </w:rPr>
        <w:t xml:space="preserve">referatul Direcției </w:t>
      </w:r>
      <w:r w:rsidR="00250D50" w:rsidRPr="00FA74C9">
        <w:rPr>
          <w:color w:val="auto"/>
          <w:sz w:val="28"/>
          <w:szCs w:val="28"/>
        </w:rPr>
        <w:t xml:space="preserve">Tehnice </w:t>
      </w:r>
      <w:r w:rsidR="00F93544">
        <w:rPr>
          <w:color w:val="auto"/>
          <w:sz w:val="28"/>
          <w:szCs w:val="28"/>
        </w:rPr>
        <w:t>ș</w:t>
      </w:r>
      <w:r w:rsidR="00250D50" w:rsidRPr="00FA74C9">
        <w:rPr>
          <w:color w:val="auto"/>
          <w:sz w:val="28"/>
          <w:szCs w:val="28"/>
        </w:rPr>
        <w:t xml:space="preserve">i </w:t>
      </w:r>
      <w:r w:rsidR="00F93544" w:rsidRPr="00FA74C9">
        <w:rPr>
          <w:color w:val="auto"/>
          <w:sz w:val="28"/>
          <w:szCs w:val="28"/>
        </w:rPr>
        <w:t>Investiții</w:t>
      </w:r>
      <w:r w:rsidR="00745DF9" w:rsidRPr="00FA74C9">
        <w:rPr>
          <w:color w:val="auto"/>
          <w:sz w:val="28"/>
          <w:szCs w:val="28"/>
        </w:rPr>
        <w:t xml:space="preserve"> </w:t>
      </w:r>
      <w:r w:rsidR="00175C6E" w:rsidRPr="00175C6E">
        <w:rPr>
          <w:color w:val="auto"/>
          <w:sz w:val="28"/>
          <w:szCs w:val="28"/>
        </w:rPr>
        <w:t>nr.</w:t>
      </w:r>
      <w:r w:rsidR="00A448AC">
        <w:rPr>
          <w:color w:val="auto"/>
          <w:sz w:val="28"/>
          <w:szCs w:val="28"/>
        </w:rPr>
        <w:t xml:space="preserve"> 201/8685 din 02.10.</w:t>
      </w:r>
      <w:r w:rsidR="00175C6E" w:rsidRPr="00175C6E">
        <w:rPr>
          <w:color w:val="auto"/>
          <w:sz w:val="28"/>
          <w:szCs w:val="28"/>
        </w:rPr>
        <w:t xml:space="preserve">2025 </w:t>
      </w:r>
      <w:r w:rsidR="005974F0" w:rsidRPr="00FA74C9">
        <w:rPr>
          <w:color w:val="auto"/>
          <w:sz w:val="28"/>
          <w:szCs w:val="28"/>
        </w:rPr>
        <w:t>privind</w:t>
      </w:r>
      <w:r w:rsidR="00C97E2C">
        <w:rPr>
          <w:color w:val="auto"/>
          <w:sz w:val="28"/>
          <w:szCs w:val="28"/>
        </w:rPr>
        <w:t xml:space="preserve"> actualizarea</w:t>
      </w:r>
      <w:r w:rsidR="005974F0" w:rsidRPr="00FA74C9">
        <w:rPr>
          <w:color w:val="auto"/>
          <w:sz w:val="28"/>
          <w:szCs w:val="28"/>
        </w:rPr>
        <w:t xml:space="preserve"> </w:t>
      </w:r>
      <w:r w:rsidR="007529E9" w:rsidRPr="00C97E2C">
        <w:rPr>
          <w:color w:val="auto"/>
          <w:sz w:val="28"/>
          <w:szCs w:val="28"/>
        </w:rPr>
        <w:t xml:space="preserve">Hotărârii Consiliului Județean Vrancea </w:t>
      </w:r>
      <w:r w:rsidR="007529E9" w:rsidRPr="007529E9">
        <w:rPr>
          <w:color w:val="auto"/>
          <w:sz w:val="28"/>
          <w:szCs w:val="28"/>
        </w:rPr>
        <w:t xml:space="preserve">nr. 113 din 5 iunie 2025 privind înscrierea sub aspect valoric și cantitativ în evidențele contabile ale bugetului Unității Administrativ-Teritoriale Județul Vrancea, a masei lemnoase aferentă unui număr total de 120 arbori cu un volum brut de 816,12 </w:t>
      </w:r>
      <w:proofErr w:type="spellStart"/>
      <w:r w:rsidR="007529E9" w:rsidRPr="007529E9">
        <w:rPr>
          <w:color w:val="auto"/>
          <w:sz w:val="28"/>
          <w:szCs w:val="28"/>
        </w:rPr>
        <w:t>m.c.</w:t>
      </w:r>
      <w:proofErr w:type="spellEnd"/>
      <w:r w:rsidR="005974F0" w:rsidRPr="00FA74C9">
        <w:rPr>
          <w:color w:val="auto"/>
          <w:sz w:val="28"/>
          <w:szCs w:val="28"/>
        </w:rPr>
        <w:t>;</w:t>
      </w:r>
    </w:p>
    <w:p w14:paraId="64B70150" w14:textId="25513738" w:rsidR="00E06CB6" w:rsidRDefault="00745DF9" w:rsidP="009719F5">
      <w:pPr>
        <w:spacing w:after="0" w:line="240" w:lineRule="auto"/>
        <w:ind w:hanging="11"/>
        <w:jc w:val="both"/>
        <w:rPr>
          <w:color w:val="auto"/>
          <w:sz w:val="28"/>
          <w:szCs w:val="28"/>
        </w:rPr>
      </w:pPr>
      <w:r w:rsidRPr="00FE2D4A">
        <w:rPr>
          <w:color w:val="auto"/>
          <w:sz w:val="28"/>
          <w:szCs w:val="28"/>
        </w:rPr>
        <w:t xml:space="preserve">- </w:t>
      </w:r>
      <w:r w:rsidR="00A20071">
        <w:rPr>
          <w:b/>
          <w:bCs/>
          <w:color w:val="auto"/>
          <w:sz w:val="28"/>
          <w:szCs w:val="28"/>
        </w:rPr>
        <w:t>ținând cont de</w:t>
      </w:r>
      <w:r w:rsidR="005974F0" w:rsidRPr="00CB3B4F">
        <w:rPr>
          <w:b/>
          <w:bCs/>
          <w:color w:val="auto"/>
          <w:sz w:val="28"/>
          <w:szCs w:val="28"/>
        </w:rPr>
        <w:t xml:space="preserve"> </w:t>
      </w:r>
      <w:r w:rsidR="00EA02D2">
        <w:rPr>
          <w:sz w:val="28"/>
          <w:szCs w:val="28"/>
        </w:rPr>
        <w:t>Procesul</w:t>
      </w:r>
      <w:r w:rsidR="00A20071">
        <w:rPr>
          <w:sz w:val="28"/>
          <w:szCs w:val="28"/>
        </w:rPr>
        <w:t>-</w:t>
      </w:r>
      <w:r w:rsidR="00E54526">
        <w:rPr>
          <w:sz w:val="28"/>
          <w:szCs w:val="28"/>
        </w:rPr>
        <w:t>v</w:t>
      </w:r>
      <w:r w:rsidR="00EA02D2">
        <w:rPr>
          <w:sz w:val="28"/>
          <w:szCs w:val="28"/>
        </w:rPr>
        <w:t xml:space="preserve">erbal de Inventariere </w:t>
      </w:r>
      <w:r w:rsidR="00996A83" w:rsidRPr="00CB3B4F">
        <w:rPr>
          <w:color w:val="auto"/>
          <w:sz w:val="28"/>
          <w:szCs w:val="28"/>
        </w:rPr>
        <w:t xml:space="preserve">înregistrat la Consiliul Județean Vrancea sub </w:t>
      </w:r>
      <w:r w:rsidR="00ED3E9E" w:rsidRPr="00CB3B4F">
        <w:rPr>
          <w:color w:val="auto"/>
          <w:sz w:val="28"/>
          <w:szCs w:val="28"/>
        </w:rPr>
        <w:t>nr.</w:t>
      </w:r>
      <w:r w:rsidR="00F67F00" w:rsidRPr="00CB3B4F">
        <w:rPr>
          <w:color w:val="auto"/>
          <w:sz w:val="28"/>
          <w:szCs w:val="28"/>
        </w:rPr>
        <w:t xml:space="preserve"> </w:t>
      </w:r>
      <w:r w:rsidR="00B5064B">
        <w:rPr>
          <w:sz w:val="28"/>
          <w:szCs w:val="28"/>
        </w:rPr>
        <w:t>201/7929 din 25.09.2025</w:t>
      </w:r>
      <w:r w:rsidR="00170E3E" w:rsidRPr="00CB3B4F">
        <w:rPr>
          <w:color w:val="auto"/>
          <w:sz w:val="28"/>
          <w:szCs w:val="28"/>
        </w:rPr>
        <w:t>;</w:t>
      </w:r>
    </w:p>
    <w:p w14:paraId="3FC87E75" w14:textId="6B42034F" w:rsidR="00F82A11" w:rsidRPr="00CB3B4F" w:rsidRDefault="00F82A11" w:rsidP="004A567A">
      <w:pPr>
        <w:spacing w:after="0" w:line="240" w:lineRule="auto"/>
        <w:jc w:val="both"/>
        <w:rPr>
          <w:color w:val="auto"/>
          <w:sz w:val="28"/>
          <w:szCs w:val="28"/>
        </w:rPr>
      </w:pPr>
      <w:r w:rsidRPr="00A20071">
        <w:rPr>
          <w:color w:val="auto"/>
          <w:sz w:val="28"/>
          <w:szCs w:val="28"/>
        </w:rPr>
        <w:t>-</w:t>
      </w:r>
      <w:r w:rsidR="004A567A">
        <w:rPr>
          <w:color w:val="auto"/>
          <w:sz w:val="28"/>
          <w:szCs w:val="28"/>
        </w:rPr>
        <w:t xml:space="preserve"> </w:t>
      </w:r>
      <w:r w:rsidR="0009400F" w:rsidRPr="0009400F">
        <w:rPr>
          <w:b/>
          <w:bCs/>
          <w:color w:val="auto"/>
          <w:sz w:val="28"/>
          <w:szCs w:val="28"/>
        </w:rPr>
        <w:t>luând act de</w:t>
      </w:r>
      <w:r w:rsidR="0009400F" w:rsidRPr="0009400F">
        <w:rPr>
          <w:color w:val="auto"/>
          <w:sz w:val="28"/>
          <w:szCs w:val="28"/>
        </w:rPr>
        <w:t xml:space="preserve"> adres</w:t>
      </w:r>
      <w:r w:rsidR="00D67595">
        <w:rPr>
          <w:color w:val="auto"/>
          <w:sz w:val="28"/>
          <w:szCs w:val="28"/>
        </w:rPr>
        <w:t>a</w:t>
      </w:r>
      <w:r w:rsidR="0009400F" w:rsidRPr="0009400F">
        <w:rPr>
          <w:color w:val="auto"/>
          <w:sz w:val="28"/>
          <w:szCs w:val="28"/>
        </w:rPr>
        <w:t xml:space="preserve"> Direcției Silvice Vrancea</w:t>
      </w:r>
      <w:r w:rsidR="00274597">
        <w:rPr>
          <w:color w:val="auto"/>
          <w:sz w:val="28"/>
          <w:szCs w:val="28"/>
        </w:rPr>
        <w:t>-</w:t>
      </w:r>
      <w:r w:rsidR="0009400F" w:rsidRPr="0009400F">
        <w:rPr>
          <w:color w:val="auto"/>
          <w:sz w:val="28"/>
          <w:szCs w:val="28"/>
        </w:rPr>
        <w:t xml:space="preserve">Ocolul Silvic Focșani </w:t>
      </w:r>
      <w:r w:rsidR="00435A67">
        <w:rPr>
          <w:color w:val="auto"/>
          <w:sz w:val="28"/>
          <w:szCs w:val="28"/>
        </w:rPr>
        <w:t xml:space="preserve">                                       </w:t>
      </w:r>
      <w:r w:rsidR="0009400F" w:rsidRPr="0009400F">
        <w:rPr>
          <w:color w:val="auto"/>
          <w:sz w:val="28"/>
          <w:szCs w:val="28"/>
        </w:rPr>
        <w:t>nr. 3500/27.05.2025</w:t>
      </w:r>
      <w:r w:rsidR="00274597">
        <w:rPr>
          <w:color w:val="auto"/>
          <w:sz w:val="28"/>
          <w:szCs w:val="28"/>
        </w:rPr>
        <w:t xml:space="preserve"> </w:t>
      </w:r>
      <w:r w:rsidR="0009400F" w:rsidRPr="0009400F">
        <w:rPr>
          <w:color w:val="auto"/>
          <w:sz w:val="28"/>
          <w:szCs w:val="28"/>
        </w:rPr>
        <w:t>înregistrată la Consiliul Județean Vrancea sub nr. 8798/27.05.2025;</w:t>
      </w:r>
    </w:p>
    <w:p w14:paraId="17B31DD3" w14:textId="03D08592" w:rsidR="00AD7A55" w:rsidRDefault="00026B5E" w:rsidP="003421A7">
      <w:pPr>
        <w:spacing w:after="0" w:line="240" w:lineRule="auto"/>
        <w:ind w:hanging="10"/>
        <w:jc w:val="both"/>
        <w:rPr>
          <w:color w:val="auto"/>
          <w:sz w:val="28"/>
          <w:szCs w:val="28"/>
        </w:rPr>
      </w:pPr>
      <w:r w:rsidRPr="00A20071">
        <w:rPr>
          <w:color w:val="auto"/>
          <w:sz w:val="28"/>
          <w:szCs w:val="28"/>
        </w:rPr>
        <w:t>-</w:t>
      </w:r>
      <w:r w:rsidRPr="00CB3B4F">
        <w:rPr>
          <w:b/>
          <w:bCs/>
          <w:color w:val="auto"/>
          <w:sz w:val="28"/>
          <w:szCs w:val="28"/>
        </w:rPr>
        <w:t xml:space="preserve"> având în vedere </w:t>
      </w:r>
      <w:r w:rsidRPr="00CB3B4F">
        <w:rPr>
          <w:color w:val="auto"/>
          <w:sz w:val="28"/>
          <w:szCs w:val="28"/>
        </w:rPr>
        <w:t xml:space="preserve">Hotărârea Consiliului Județean Vrancea </w:t>
      </w:r>
      <w:r w:rsidR="003B5A2F" w:rsidRPr="007529E9">
        <w:rPr>
          <w:color w:val="auto"/>
          <w:sz w:val="28"/>
          <w:szCs w:val="28"/>
        </w:rPr>
        <w:t xml:space="preserve">nr.113 din 5 iunie 2025 privind înscrierea sub aspect valoric și cantitativ în evidențele contabile ale bugetului Unității Administrativ-Teritoriale Județul Vrancea, a masei lemnoase aferentă unui număr total de 120 arbori cu un volum brut de 816,12 </w:t>
      </w:r>
      <w:proofErr w:type="spellStart"/>
      <w:r w:rsidR="003B5A2F" w:rsidRPr="007529E9">
        <w:rPr>
          <w:color w:val="auto"/>
          <w:sz w:val="28"/>
          <w:szCs w:val="28"/>
        </w:rPr>
        <w:t>m.c.</w:t>
      </w:r>
      <w:proofErr w:type="spellEnd"/>
      <w:r>
        <w:rPr>
          <w:color w:val="auto"/>
          <w:sz w:val="28"/>
          <w:szCs w:val="28"/>
        </w:rPr>
        <w:t>;</w:t>
      </w:r>
    </w:p>
    <w:p w14:paraId="475435D2" w14:textId="3C481825" w:rsidR="0071011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color w:val="auto"/>
          <w:sz w:val="28"/>
          <w:szCs w:val="28"/>
        </w:rPr>
        <w:t xml:space="preserve">- </w:t>
      </w:r>
      <w:r w:rsidRPr="00710111">
        <w:rPr>
          <w:b/>
          <w:bCs/>
          <w:color w:val="auto"/>
          <w:sz w:val="28"/>
          <w:szCs w:val="28"/>
        </w:rPr>
        <w:t xml:space="preserve">ținând cont de prevederile </w:t>
      </w:r>
      <w:r w:rsidRPr="00710111">
        <w:rPr>
          <w:color w:val="auto"/>
          <w:sz w:val="28"/>
          <w:szCs w:val="28"/>
        </w:rPr>
        <w:t>Legii nr. 331/2024</w:t>
      </w:r>
      <w:r w:rsidR="005744DD">
        <w:rPr>
          <w:color w:val="auto"/>
          <w:sz w:val="28"/>
          <w:szCs w:val="28"/>
        </w:rPr>
        <w:t xml:space="preserve"> </w:t>
      </w:r>
      <w:r w:rsidRPr="00710111">
        <w:rPr>
          <w:color w:val="auto"/>
          <w:sz w:val="28"/>
          <w:szCs w:val="28"/>
        </w:rPr>
        <w:t xml:space="preserve">privind </w:t>
      </w:r>
      <w:r w:rsidR="0075750D">
        <w:rPr>
          <w:color w:val="auto"/>
          <w:sz w:val="28"/>
          <w:szCs w:val="28"/>
        </w:rPr>
        <w:t>C</w:t>
      </w:r>
      <w:r w:rsidRPr="00710111">
        <w:rPr>
          <w:color w:val="auto"/>
          <w:sz w:val="28"/>
          <w:szCs w:val="28"/>
        </w:rPr>
        <w:t>odul silvic</w:t>
      </w:r>
      <w:r w:rsidR="00324334">
        <w:rPr>
          <w:color w:val="auto"/>
          <w:sz w:val="28"/>
          <w:szCs w:val="28"/>
        </w:rPr>
        <w:t xml:space="preserve"> </w:t>
      </w:r>
      <w:r w:rsidRPr="00710111">
        <w:rPr>
          <w:color w:val="auto"/>
          <w:sz w:val="28"/>
          <w:szCs w:val="28"/>
        </w:rPr>
        <w:t xml:space="preserve">și </w:t>
      </w:r>
      <w:r w:rsidR="00327107">
        <w:rPr>
          <w:color w:val="auto"/>
          <w:sz w:val="28"/>
          <w:szCs w:val="28"/>
        </w:rPr>
        <w:t xml:space="preserve">ale </w:t>
      </w:r>
      <w:r w:rsidR="005744DD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>nex</w:t>
      </w:r>
      <w:r w:rsidR="005744DD">
        <w:rPr>
          <w:color w:val="auto"/>
          <w:sz w:val="28"/>
          <w:szCs w:val="28"/>
        </w:rPr>
        <w:t>ei din</w:t>
      </w:r>
      <w:r w:rsidRPr="00710111">
        <w:rPr>
          <w:color w:val="auto"/>
          <w:sz w:val="28"/>
          <w:szCs w:val="28"/>
        </w:rPr>
        <w:t xml:space="preserve"> Ordinul Ministrului apelor, pădurilor și protecției mediului nr.264</w:t>
      </w:r>
      <w:r w:rsidR="00327107">
        <w:rPr>
          <w:color w:val="auto"/>
          <w:sz w:val="28"/>
          <w:szCs w:val="28"/>
        </w:rPr>
        <w:t>/</w:t>
      </w:r>
      <w:r w:rsidRPr="00710111">
        <w:rPr>
          <w:color w:val="auto"/>
          <w:sz w:val="28"/>
          <w:szCs w:val="28"/>
        </w:rPr>
        <w:t>1999 pentru aprobarea Normelor tehnice silvice privind gospodărirea vegetației forestiere de pe terenurile din afara fondului forestier național;</w:t>
      </w:r>
    </w:p>
    <w:p w14:paraId="565B4E1E" w14:textId="28B549CD" w:rsidR="00A448AC" w:rsidRPr="009719F5" w:rsidRDefault="009719F5" w:rsidP="009719F5">
      <w:pPr>
        <w:pStyle w:val="Listparagraf"/>
        <w:spacing w:after="0"/>
        <w:ind w:left="0" w:right="-33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</w:t>
      </w:r>
    </w:p>
    <w:p w14:paraId="04A1A471" w14:textId="407E43CF" w:rsidR="00710111" w:rsidRPr="00710111" w:rsidRDefault="00710111" w:rsidP="009719F5">
      <w:pPr>
        <w:spacing w:after="0" w:line="240" w:lineRule="auto"/>
        <w:jc w:val="both"/>
        <w:rPr>
          <w:color w:val="auto"/>
          <w:sz w:val="28"/>
          <w:szCs w:val="28"/>
        </w:rPr>
      </w:pPr>
      <w:r w:rsidRPr="004053B2">
        <w:rPr>
          <w:color w:val="auto"/>
          <w:sz w:val="28"/>
          <w:szCs w:val="28"/>
        </w:rPr>
        <w:t>-</w:t>
      </w:r>
      <w:r>
        <w:rPr>
          <w:b/>
          <w:bCs/>
          <w:color w:val="auto"/>
          <w:sz w:val="28"/>
          <w:szCs w:val="28"/>
        </w:rPr>
        <w:t xml:space="preserve"> </w:t>
      </w:r>
      <w:r w:rsidRPr="00710111">
        <w:rPr>
          <w:b/>
          <w:bCs/>
          <w:color w:val="auto"/>
          <w:sz w:val="28"/>
          <w:szCs w:val="28"/>
        </w:rPr>
        <w:t>în baza</w:t>
      </w:r>
      <w:r w:rsidRPr="00710111">
        <w:rPr>
          <w:color w:val="auto"/>
          <w:sz w:val="28"/>
          <w:szCs w:val="28"/>
        </w:rPr>
        <w:t xml:space="preserve"> prevederilor art.173 alin.(1)</w:t>
      </w:r>
      <w:r w:rsidR="005B129B">
        <w:rPr>
          <w:color w:val="auto"/>
          <w:sz w:val="28"/>
          <w:szCs w:val="28"/>
        </w:rPr>
        <w:t>,</w:t>
      </w:r>
      <w:r w:rsidRPr="00710111">
        <w:rPr>
          <w:color w:val="auto"/>
          <w:sz w:val="28"/>
          <w:szCs w:val="28"/>
        </w:rPr>
        <w:t xml:space="preserve"> </w:t>
      </w:r>
      <w:proofErr w:type="spellStart"/>
      <w:r w:rsidRPr="00710111">
        <w:rPr>
          <w:color w:val="auto"/>
          <w:sz w:val="28"/>
          <w:szCs w:val="28"/>
        </w:rPr>
        <w:t>lit.f</w:t>
      </w:r>
      <w:proofErr w:type="spellEnd"/>
      <w:r w:rsidR="005B129B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din O.U.G </w:t>
      </w:r>
      <w:r w:rsidR="00CC1564">
        <w:rPr>
          <w:color w:val="auto"/>
          <w:sz w:val="28"/>
          <w:szCs w:val="28"/>
        </w:rPr>
        <w:t>nr.</w:t>
      </w:r>
      <w:r w:rsidRPr="00710111">
        <w:rPr>
          <w:color w:val="auto"/>
          <w:sz w:val="28"/>
          <w:szCs w:val="28"/>
        </w:rPr>
        <w:t xml:space="preserve">57/2019 privind Codul </w:t>
      </w:r>
      <w:r w:rsidR="0075750D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 xml:space="preserve">dministrativ, cu modificările </w:t>
      </w:r>
      <w:r w:rsidR="0075750D">
        <w:rPr>
          <w:color w:val="auto"/>
          <w:sz w:val="28"/>
          <w:szCs w:val="28"/>
        </w:rPr>
        <w:t>ș</w:t>
      </w:r>
      <w:r w:rsidRPr="00710111">
        <w:rPr>
          <w:color w:val="auto"/>
          <w:sz w:val="28"/>
          <w:szCs w:val="28"/>
        </w:rPr>
        <w:t>i completările ulterioare;</w:t>
      </w:r>
    </w:p>
    <w:p w14:paraId="482E2CC9" w14:textId="05000491" w:rsidR="00710111" w:rsidRPr="00710111" w:rsidRDefault="00710111" w:rsidP="009719F5">
      <w:pPr>
        <w:spacing w:after="0" w:line="240" w:lineRule="auto"/>
        <w:jc w:val="both"/>
        <w:rPr>
          <w:color w:val="auto"/>
          <w:sz w:val="28"/>
          <w:szCs w:val="28"/>
        </w:rPr>
      </w:pPr>
      <w:r w:rsidRPr="004A567A">
        <w:rPr>
          <w:color w:val="auto"/>
          <w:sz w:val="28"/>
          <w:szCs w:val="28"/>
        </w:rPr>
        <w:t>-</w:t>
      </w:r>
      <w:r w:rsidRPr="00710111">
        <w:rPr>
          <w:b/>
          <w:bCs/>
          <w:color w:val="auto"/>
          <w:sz w:val="28"/>
          <w:szCs w:val="28"/>
        </w:rPr>
        <w:t xml:space="preserve"> în temeiul</w:t>
      </w:r>
      <w:r w:rsidRPr="00710111">
        <w:rPr>
          <w:color w:val="auto"/>
          <w:sz w:val="28"/>
          <w:szCs w:val="28"/>
        </w:rPr>
        <w:t xml:space="preserve"> art.196 alin. (1)</w:t>
      </w:r>
      <w:r w:rsidR="005B129B">
        <w:rPr>
          <w:color w:val="auto"/>
          <w:sz w:val="28"/>
          <w:szCs w:val="28"/>
        </w:rPr>
        <w:t>,</w:t>
      </w:r>
      <w:r w:rsidRPr="00710111">
        <w:rPr>
          <w:color w:val="auto"/>
          <w:sz w:val="28"/>
          <w:szCs w:val="28"/>
        </w:rPr>
        <w:t xml:space="preserve"> </w:t>
      </w:r>
      <w:proofErr w:type="spellStart"/>
      <w:r w:rsidRPr="00710111">
        <w:rPr>
          <w:color w:val="auto"/>
          <w:sz w:val="28"/>
          <w:szCs w:val="28"/>
        </w:rPr>
        <w:t>lit.a</w:t>
      </w:r>
      <w:proofErr w:type="spellEnd"/>
      <w:r w:rsidR="005B129B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din O.U.G nr. 57/2019 privind Codul </w:t>
      </w:r>
      <w:r w:rsidR="0075750D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>dministrativ, cu modificările și completările ulterioare,</w:t>
      </w:r>
    </w:p>
    <w:p w14:paraId="3EDE55F9" w14:textId="77777777" w:rsidR="000C502B" w:rsidRPr="00FA74C9" w:rsidRDefault="000C502B" w:rsidP="009719F5">
      <w:pPr>
        <w:spacing w:after="0" w:line="240" w:lineRule="auto"/>
        <w:ind w:left="142" w:right="590"/>
        <w:jc w:val="both"/>
        <w:rPr>
          <w:color w:val="auto"/>
          <w:sz w:val="28"/>
          <w:szCs w:val="28"/>
        </w:rPr>
      </w:pPr>
    </w:p>
    <w:p w14:paraId="03F7809D" w14:textId="77777777" w:rsidR="00295C02" w:rsidRPr="00FA74C9" w:rsidRDefault="00306567" w:rsidP="00395EA4">
      <w:pPr>
        <w:spacing w:after="0" w:line="480" w:lineRule="auto"/>
        <w:ind w:left="142" w:right="907" w:hanging="10"/>
        <w:jc w:val="center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HOTĂRĂȘTE:</w:t>
      </w:r>
    </w:p>
    <w:p w14:paraId="063CDDC7" w14:textId="2229CDD5" w:rsidR="00B46F93" w:rsidRPr="00FA74C9" w:rsidRDefault="00306567" w:rsidP="00395EA4">
      <w:pPr>
        <w:spacing w:after="0" w:line="240" w:lineRule="auto"/>
        <w:ind w:left="142" w:hanging="10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</w:t>
      </w:r>
      <w:r w:rsidR="008E7098" w:rsidRPr="00FA74C9">
        <w:rPr>
          <w:b/>
          <w:bCs/>
          <w:color w:val="auto"/>
          <w:sz w:val="28"/>
          <w:szCs w:val="28"/>
        </w:rPr>
        <w:t>. 1</w:t>
      </w:r>
      <w:r w:rsidR="008E7098" w:rsidRPr="00FA74C9">
        <w:rPr>
          <w:color w:val="auto"/>
          <w:sz w:val="28"/>
          <w:szCs w:val="28"/>
        </w:rPr>
        <w:t xml:space="preserve"> </w:t>
      </w:r>
      <w:r w:rsidR="00C97E2C">
        <w:rPr>
          <w:color w:val="auto"/>
          <w:sz w:val="28"/>
          <w:szCs w:val="28"/>
        </w:rPr>
        <w:t>Actualizarea</w:t>
      </w:r>
      <w:r w:rsidR="00EA594B" w:rsidRPr="00FA74C9">
        <w:rPr>
          <w:color w:val="auto"/>
          <w:sz w:val="28"/>
          <w:szCs w:val="28"/>
        </w:rPr>
        <w:t xml:space="preserve"> sub aspect valoric și cantitativ în evidențele contabile ale bugetului Unității Administrativ-Teritoriale Județul Vrancea, a masei lemnoase aferentă unui număr de </w:t>
      </w:r>
      <w:r w:rsidR="00136F0B">
        <w:rPr>
          <w:sz w:val="28"/>
          <w:szCs w:val="28"/>
        </w:rPr>
        <w:t>120</w:t>
      </w:r>
      <w:r w:rsidR="00136F0B" w:rsidRPr="00A02B60">
        <w:rPr>
          <w:sz w:val="28"/>
          <w:szCs w:val="28"/>
        </w:rPr>
        <w:t xml:space="preserve"> arbori cu un volum total brut de </w:t>
      </w:r>
      <w:r w:rsidR="00136F0B">
        <w:rPr>
          <w:sz w:val="28"/>
          <w:szCs w:val="28"/>
        </w:rPr>
        <w:t>816,12</w:t>
      </w:r>
      <w:r w:rsidR="00136F0B" w:rsidRPr="00A02B60">
        <w:rPr>
          <w:sz w:val="28"/>
          <w:szCs w:val="28"/>
        </w:rPr>
        <w:t xml:space="preserve"> </w:t>
      </w:r>
      <w:proofErr w:type="spellStart"/>
      <w:r w:rsidR="00136F0B" w:rsidRPr="00A02B60">
        <w:rPr>
          <w:sz w:val="28"/>
          <w:szCs w:val="28"/>
        </w:rPr>
        <w:t>m.c.</w:t>
      </w:r>
      <w:proofErr w:type="spellEnd"/>
      <w:r w:rsidR="00136F0B" w:rsidRPr="00A02B60">
        <w:rPr>
          <w:sz w:val="28"/>
          <w:szCs w:val="28"/>
        </w:rPr>
        <w:t xml:space="preserve"> </w:t>
      </w:r>
      <w:r w:rsidR="00136F0B" w:rsidRPr="00BA4AD4">
        <w:rPr>
          <w:sz w:val="28"/>
          <w:szCs w:val="28"/>
        </w:rPr>
        <w:t xml:space="preserve">situați în </w:t>
      </w:r>
      <w:r w:rsidR="00136F0B">
        <w:rPr>
          <w:sz w:val="28"/>
          <w:szCs w:val="28"/>
        </w:rPr>
        <w:t>aliniamentul</w:t>
      </w:r>
      <w:r w:rsidR="00136F0B" w:rsidRPr="00BA4AD4">
        <w:rPr>
          <w:sz w:val="28"/>
          <w:szCs w:val="28"/>
        </w:rPr>
        <w:t xml:space="preserve"> drumului județean DJ 20</w:t>
      </w:r>
      <w:r w:rsidR="00136F0B">
        <w:rPr>
          <w:sz w:val="28"/>
          <w:szCs w:val="28"/>
        </w:rPr>
        <w:t>4E</w:t>
      </w:r>
      <w:r w:rsidR="00136F0B" w:rsidRPr="00BA4AD4">
        <w:rPr>
          <w:sz w:val="28"/>
          <w:szCs w:val="28"/>
        </w:rPr>
        <w:t xml:space="preserve">, </w:t>
      </w:r>
      <w:r w:rsidR="00136F0B">
        <w:rPr>
          <w:sz w:val="28"/>
          <w:szCs w:val="28"/>
        </w:rPr>
        <w:t>între localitățile Mirceștii Vechi – Ciușlea,</w:t>
      </w:r>
      <w:r w:rsidR="00136F0B" w:rsidRPr="00FA74C9">
        <w:rPr>
          <w:color w:val="auto"/>
          <w:sz w:val="28"/>
          <w:szCs w:val="28"/>
        </w:rPr>
        <w:t xml:space="preserve"> </w:t>
      </w:r>
      <w:r w:rsidR="00C97E2C" w:rsidRPr="00FA74C9">
        <w:rPr>
          <w:color w:val="auto"/>
          <w:sz w:val="28"/>
          <w:szCs w:val="28"/>
        </w:rPr>
        <w:t xml:space="preserve">aflat în </w:t>
      </w:r>
      <w:r w:rsidR="00C97E2C" w:rsidRPr="00FA74C9">
        <w:rPr>
          <w:color w:val="auto"/>
          <w:sz w:val="28"/>
          <w:szCs w:val="28"/>
        </w:rPr>
        <w:lastRenderedPageBreak/>
        <w:t>domeniul public al județului Vrancea</w:t>
      </w:r>
      <w:r w:rsidR="00C97E2C">
        <w:rPr>
          <w:color w:val="auto"/>
          <w:sz w:val="28"/>
          <w:szCs w:val="28"/>
        </w:rPr>
        <w:t>, în sensul înscrierii unui</w:t>
      </w:r>
      <w:r w:rsidR="00EA594B" w:rsidRPr="00FA74C9">
        <w:rPr>
          <w:color w:val="auto"/>
          <w:sz w:val="28"/>
          <w:szCs w:val="28"/>
        </w:rPr>
        <w:t xml:space="preserve"> volum</w:t>
      </w:r>
      <w:r w:rsidR="005208C0" w:rsidRPr="00FA74C9">
        <w:rPr>
          <w:color w:val="auto"/>
          <w:sz w:val="28"/>
          <w:szCs w:val="28"/>
        </w:rPr>
        <w:t xml:space="preserve"> total</w:t>
      </w:r>
      <w:r w:rsidR="00EA594B" w:rsidRPr="00FA74C9">
        <w:rPr>
          <w:color w:val="auto"/>
          <w:sz w:val="28"/>
          <w:szCs w:val="28"/>
        </w:rPr>
        <w:t xml:space="preserve"> brut </w:t>
      </w:r>
      <w:r w:rsidR="001A7C9F">
        <w:rPr>
          <w:color w:val="auto"/>
          <w:sz w:val="28"/>
          <w:szCs w:val="28"/>
        </w:rPr>
        <w:t xml:space="preserve">de la </w:t>
      </w:r>
      <w:r w:rsidR="00840846" w:rsidRPr="006776E6">
        <w:rPr>
          <w:color w:val="auto"/>
          <w:sz w:val="28"/>
          <w:szCs w:val="28"/>
        </w:rPr>
        <w:t xml:space="preserve">816,12 </w:t>
      </w:r>
      <w:proofErr w:type="spellStart"/>
      <w:r w:rsidR="00840846" w:rsidRPr="006776E6">
        <w:rPr>
          <w:color w:val="auto"/>
          <w:sz w:val="28"/>
          <w:szCs w:val="28"/>
        </w:rPr>
        <w:t>m.c</w:t>
      </w:r>
      <w:r w:rsidR="0083034F">
        <w:rPr>
          <w:color w:val="auto"/>
          <w:sz w:val="28"/>
          <w:szCs w:val="28"/>
        </w:rPr>
        <w:t>.</w:t>
      </w:r>
      <w:proofErr w:type="spellEnd"/>
      <w:r w:rsidR="001A7C9F">
        <w:rPr>
          <w:color w:val="auto"/>
          <w:sz w:val="28"/>
          <w:szCs w:val="28"/>
        </w:rPr>
        <w:t xml:space="preserve"> la </w:t>
      </w:r>
      <w:r w:rsidR="00A25947" w:rsidRPr="00C11315">
        <w:rPr>
          <w:color w:val="auto"/>
          <w:sz w:val="28"/>
          <w:szCs w:val="28"/>
        </w:rPr>
        <w:t xml:space="preserve">895,53 </w:t>
      </w:r>
      <w:proofErr w:type="spellStart"/>
      <w:r w:rsidR="00157DBD">
        <w:rPr>
          <w:color w:val="auto"/>
          <w:sz w:val="28"/>
          <w:szCs w:val="28"/>
        </w:rPr>
        <w:t>m</w:t>
      </w:r>
      <w:r w:rsidR="0083034F">
        <w:rPr>
          <w:color w:val="auto"/>
          <w:sz w:val="28"/>
          <w:szCs w:val="28"/>
        </w:rPr>
        <w:t>.</w:t>
      </w:r>
      <w:r w:rsidR="00157DBD">
        <w:rPr>
          <w:color w:val="auto"/>
          <w:sz w:val="28"/>
          <w:szCs w:val="28"/>
        </w:rPr>
        <w:t>c</w:t>
      </w:r>
      <w:r w:rsidR="001A7C9F">
        <w:rPr>
          <w:color w:val="auto"/>
          <w:sz w:val="28"/>
          <w:szCs w:val="28"/>
        </w:rPr>
        <w:t>.</w:t>
      </w:r>
      <w:proofErr w:type="spellEnd"/>
    </w:p>
    <w:p w14:paraId="738B7850" w14:textId="77777777" w:rsidR="009E1750" w:rsidRPr="00FA74C9" w:rsidRDefault="009E1750" w:rsidP="00395EA4">
      <w:pPr>
        <w:spacing w:after="0" w:line="240" w:lineRule="auto"/>
        <w:ind w:left="142" w:hanging="10"/>
        <w:jc w:val="both"/>
        <w:rPr>
          <w:color w:val="FF0000"/>
          <w:sz w:val="28"/>
          <w:szCs w:val="28"/>
        </w:rPr>
      </w:pPr>
    </w:p>
    <w:p w14:paraId="4AA23F9E" w14:textId="208C4C41" w:rsidR="004103D3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Art.2</w:t>
      </w:r>
      <w:r w:rsidRPr="00FA74C9">
        <w:rPr>
          <w:color w:val="auto"/>
          <w:sz w:val="28"/>
          <w:szCs w:val="28"/>
        </w:rPr>
        <w:t xml:space="preserve"> </w:t>
      </w:r>
      <w:r w:rsidR="00C97E2C">
        <w:rPr>
          <w:color w:val="auto"/>
          <w:sz w:val="28"/>
          <w:szCs w:val="28"/>
        </w:rPr>
        <w:t>Actualizarea</w:t>
      </w:r>
      <w:r w:rsidR="009E1750" w:rsidRPr="00FA74C9">
        <w:rPr>
          <w:color w:val="auto"/>
          <w:sz w:val="28"/>
          <w:szCs w:val="28"/>
        </w:rPr>
        <w:t xml:space="preserve"> v</w:t>
      </w:r>
      <w:r w:rsidRPr="00FA74C9">
        <w:rPr>
          <w:color w:val="auto"/>
          <w:sz w:val="28"/>
          <w:szCs w:val="28"/>
        </w:rPr>
        <w:t>alor</w:t>
      </w:r>
      <w:r w:rsidR="009E1750" w:rsidRPr="00FA74C9">
        <w:rPr>
          <w:color w:val="auto"/>
          <w:sz w:val="28"/>
          <w:szCs w:val="28"/>
        </w:rPr>
        <w:t>ii</w:t>
      </w:r>
      <w:r w:rsidRPr="00FA74C9">
        <w:rPr>
          <w:color w:val="auto"/>
          <w:sz w:val="28"/>
          <w:szCs w:val="28"/>
        </w:rPr>
        <w:t xml:space="preserve"> de inventar cu </w:t>
      </w:r>
      <w:r w:rsidR="00C97E2C">
        <w:rPr>
          <w:color w:val="auto"/>
          <w:sz w:val="28"/>
          <w:szCs w:val="28"/>
        </w:rPr>
        <w:t>care sunt</w:t>
      </w:r>
      <w:r w:rsidRPr="00FA74C9">
        <w:rPr>
          <w:color w:val="auto"/>
          <w:sz w:val="28"/>
          <w:szCs w:val="28"/>
        </w:rPr>
        <w:t xml:space="preserve"> înscriși în evidențele contabile</w:t>
      </w:r>
      <w:r w:rsidR="002E760B">
        <w:rPr>
          <w:color w:val="auto"/>
          <w:sz w:val="28"/>
          <w:szCs w:val="28"/>
        </w:rPr>
        <w:t xml:space="preserve"> </w:t>
      </w:r>
      <w:r w:rsidR="00A25947">
        <w:rPr>
          <w:sz w:val="28"/>
          <w:szCs w:val="28"/>
        </w:rPr>
        <w:t>120</w:t>
      </w:r>
      <w:r w:rsidR="00A25947" w:rsidRPr="00A02B60">
        <w:rPr>
          <w:sz w:val="28"/>
          <w:szCs w:val="28"/>
        </w:rPr>
        <w:t xml:space="preserve"> arbori cu un volum total brut de </w:t>
      </w:r>
      <w:r w:rsidR="00A25947">
        <w:rPr>
          <w:sz w:val="28"/>
          <w:szCs w:val="28"/>
        </w:rPr>
        <w:t>816,12</w:t>
      </w:r>
      <w:r w:rsidR="00A25947" w:rsidRPr="00A02B60">
        <w:rPr>
          <w:sz w:val="28"/>
          <w:szCs w:val="28"/>
        </w:rPr>
        <w:t xml:space="preserve"> </w:t>
      </w:r>
      <w:proofErr w:type="spellStart"/>
      <w:r w:rsidR="00A25947" w:rsidRPr="00A02B60">
        <w:rPr>
          <w:sz w:val="28"/>
          <w:szCs w:val="28"/>
        </w:rPr>
        <w:t>m.c.</w:t>
      </w:r>
      <w:proofErr w:type="spellEnd"/>
      <w:r w:rsidR="00A25947" w:rsidRPr="00A02B60">
        <w:rPr>
          <w:sz w:val="28"/>
          <w:szCs w:val="28"/>
        </w:rPr>
        <w:t xml:space="preserve"> </w:t>
      </w:r>
      <w:r w:rsidR="00A25947" w:rsidRPr="00BA4AD4">
        <w:rPr>
          <w:sz w:val="28"/>
          <w:szCs w:val="28"/>
        </w:rPr>
        <w:t xml:space="preserve">situați în </w:t>
      </w:r>
      <w:r w:rsidR="00A25947">
        <w:rPr>
          <w:sz w:val="28"/>
          <w:szCs w:val="28"/>
        </w:rPr>
        <w:t>aliniamentul</w:t>
      </w:r>
      <w:r w:rsidR="00A25947" w:rsidRPr="00BA4AD4">
        <w:rPr>
          <w:sz w:val="28"/>
          <w:szCs w:val="28"/>
        </w:rPr>
        <w:t xml:space="preserve"> drumului județean DJ 20</w:t>
      </w:r>
      <w:r w:rsidR="00A25947">
        <w:rPr>
          <w:sz w:val="28"/>
          <w:szCs w:val="28"/>
        </w:rPr>
        <w:t>4E</w:t>
      </w:r>
      <w:r w:rsidR="00A25947" w:rsidRPr="00BA4AD4">
        <w:rPr>
          <w:sz w:val="28"/>
          <w:szCs w:val="28"/>
        </w:rPr>
        <w:t xml:space="preserve">, </w:t>
      </w:r>
      <w:r w:rsidR="00A25947">
        <w:rPr>
          <w:sz w:val="28"/>
          <w:szCs w:val="28"/>
        </w:rPr>
        <w:t>între localitățile Mirceștii Vechi – Ciușlea</w:t>
      </w:r>
      <w:r w:rsidR="004227B6" w:rsidRPr="006150FE">
        <w:rPr>
          <w:color w:val="auto"/>
          <w:sz w:val="28"/>
          <w:szCs w:val="28"/>
        </w:rPr>
        <w:t xml:space="preserve">, </w:t>
      </w:r>
      <w:r w:rsidR="00EF2534">
        <w:rPr>
          <w:color w:val="auto"/>
          <w:sz w:val="28"/>
          <w:szCs w:val="28"/>
        </w:rPr>
        <w:t xml:space="preserve">de la suma de </w:t>
      </w:r>
      <w:r w:rsidR="003633D6">
        <w:rPr>
          <w:color w:val="auto"/>
          <w:sz w:val="28"/>
          <w:szCs w:val="28"/>
        </w:rPr>
        <w:t>69.100,88</w:t>
      </w:r>
      <w:r w:rsidR="00EF2534">
        <w:rPr>
          <w:color w:val="auto"/>
          <w:sz w:val="28"/>
          <w:szCs w:val="28"/>
        </w:rPr>
        <w:t xml:space="preserve"> lei la suma de</w:t>
      </w:r>
      <w:r w:rsidR="004227B6" w:rsidRPr="006150FE">
        <w:rPr>
          <w:color w:val="auto"/>
          <w:sz w:val="28"/>
          <w:szCs w:val="28"/>
        </w:rPr>
        <w:t xml:space="preserve"> </w:t>
      </w:r>
      <w:r w:rsidR="00CF594A" w:rsidRPr="00D12400">
        <w:rPr>
          <w:color w:val="auto"/>
          <w:sz w:val="28"/>
          <w:szCs w:val="28"/>
        </w:rPr>
        <w:t>75.824,5</w:t>
      </w:r>
      <w:r w:rsidR="00CF594A">
        <w:rPr>
          <w:color w:val="auto"/>
          <w:sz w:val="28"/>
          <w:szCs w:val="28"/>
        </w:rPr>
        <w:t>3</w:t>
      </w:r>
      <w:r w:rsidR="00CF594A" w:rsidRPr="00D12400">
        <w:rPr>
          <w:color w:val="auto"/>
          <w:sz w:val="28"/>
          <w:szCs w:val="28"/>
        </w:rPr>
        <w:t xml:space="preserve"> </w:t>
      </w:r>
      <w:r w:rsidR="004227B6" w:rsidRPr="006150FE">
        <w:rPr>
          <w:color w:val="auto"/>
          <w:sz w:val="28"/>
          <w:szCs w:val="28"/>
        </w:rPr>
        <w:t>lei</w:t>
      </w:r>
      <w:r w:rsidR="004103D3" w:rsidRPr="006150FE">
        <w:rPr>
          <w:color w:val="auto"/>
          <w:sz w:val="28"/>
          <w:szCs w:val="28"/>
        </w:rPr>
        <w:t xml:space="preserve">. </w:t>
      </w:r>
    </w:p>
    <w:p w14:paraId="7A5D24FC" w14:textId="77777777" w:rsidR="00E1666E" w:rsidRDefault="00E1666E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</w:p>
    <w:p w14:paraId="0F845270" w14:textId="1B5A0A30" w:rsidR="00E1666E" w:rsidRPr="006150FE" w:rsidRDefault="00E1666E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E1666E">
        <w:rPr>
          <w:b/>
          <w:sz w:val="28"/>
          <w:szCs w:val="28"/>
        </w:rPr>
        <w:t>Art.3</w:t>
      </w:r>
      <w:r>
        <w:rPr>
          <w:bCs/>
          <w:sz w:val="28"/>
          <w:szCs w:val="28"/>
        </w:rPr>
        <w:t xml:space="preserve"> </w:t>
      </w:r>
      <w:r w:rsidRPr="00864606">
        <w:rPr>
          <w:bCs/>
          <w:sz w:val="28"/>
          <w:szCs w:val="28"/>
        </w:rPr>
        <w:t xml:space="preserve">La data </w:t>
      </w:r>
      <w:r>
        <w:rPr>
          <w:bCs/>
          <w:sz w:val="28"/>
          <w:szCs w:val="28"/>
        </w:rPr>
        <w:t xml:space="preserve">intrării </w:t>
      </w:r>
      <w:r w:rsidR="004E27B0">
        <w:rPr>
          <w:bCs/>
          <w:sz w:val="28"/>
          <w:szCs w:val="28"/>
        </w:rPr>
        <w:t>î</w:t>
      </w:r>
      <w:r>
        <w:rPr>
          <w:bCs/>
          <w:sz w:val="28"/>
          <w:szCs w:val="28"/>
        </w:rPr>
        <w:t xml:space="preserve">n vigoare a prezentei </w:t>
      </w:r>
      <w:r w:rsidRPr="00864606">
        <w:rPr>
          <w:bCs/>
          <w:sz w:val="28"/>
          <w:szCs w:val="28"/>
        </w:rPr>
        <w:t>hotărâr</w:t>
      </w:r>
      <w:r w:rsidRPr="006970CA">
        <w:rPr>
          <w:bCs/>
          <w:sz w:val="28"/>
          <w:szCs w:val="28"/>
        </w:rPr>
        <w:t>i,</w:t>
      </w:r>
      <w:r w:rsidRPr="00864606">
        <w:rPr>
          <w:b/>
          <w:bCs/>
          <w:sz w:val="28"/>
          <w:szCs w:val="28"/>
        </w:rPr>
        <w:t xml:space="preserve"> </w:t>
      </w:r>
      <w:r w:rsidRPr="00864606">
        <w:rPr>
          <w:bCs/>
          <w:sz w:val="28"/>
          <w:szCs w:val="28"/>
        </w:rPr>
        <w:t xml:space="preserve">Hotărârea Consiliului Județean Vrancea </w:t>
      </w:r>
      <w:r w:rsidRPr="002549C6">
        <w:rPr>
          <w:bCs/>
          <w:color w:val="auto"/>
          <w:sz w:val="28"/>
          <w:szCs w:val="28"/>
        </w:rPr>
        <w:t>nr.</w:t>
      </w:r>
      <w:r w:rsidR="00CF594A">
        <w:rPr>
          <w:color w:val="auto"/>
          <w:sz w:val="28"/>
          <w:szCs w:val="28"/>
        </w:rPr>
        <w:t xml:space="preserve"> </w:t>
      </w:r>
      <w:r w:rsidR="00CF594A" w:rsidRPr="007529E9">
        <w:rPr>
          <w:color w:val="auto"/>
          <w:sz w:val="28"/>
          <w:szCs w:val="28"/>
        </w:rPr>
        <w:t>113 din 5 iunie 2025</w:t>
      </w:r>
      <w:r w:rsidRPr="00864606">
        <w:rPr>
          <w:bCs/>
          <w:sz w:val="28"/>
          <w:szCs w:val="28"/>
        </w:rPr>
        <w:t>, se modifică în mod corespunzător.</w:t>
      </w:r>
    </w:p>
    <w:p w14:paraId="20859649" w14:textId="77777777" w:rsidR="009C3B58" w:rsidRPr="00FA74C9" w:rsidRDefault="009C3B58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</w:p>
    <w:p w14:paraId="279CA4BB" w14:textId="6F93778C" w:rsidR="00295C02" w:rsidRPr="00FA74C9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</w:t>
      </w:r>
      <w:r w:rsidR="00E1666E">
        <w:rPr>
          <w:b/>
          <w:bCs/>
          <w:color w:val="auto"/>
          <w:sz w:val="28"/>
          <w:szCs w:val="28"/>
        </w:rPr>
        <w:t>4</w:t>
      </w:r>
      <w:r w:rsidRPr="00FA74C9">
        <w:rPr>
          <w:color w:val="auto"/>
          <w:sz w:val="28"/>
          <w:szCs w:val="28"/>
        </w:rPr>
        <w:t xml:space="preserve"> Prevederile prezentei hotărâri vor fi duse la </w:t>
      </w:r>
      <w:r w:rsidR="000F23A6" w:rsidRPr="00FA74C9">
        <w:rPr>
          <w:color w:val="auto"/>
          <w:sz w:val="28"/>
          <w:szCs w:val="28"/>
        </w:rPr>
        <w:t>î</w:t>
      </w:r>
      <w:r w:rsidRPr="00FA74C9">
        <w:rPr>
          <w:color w:val="auto"/>
          <w:sz w:val="28"/>
          <w:szCs w:val="28"/>
        </w:rPr>
        <w:t xml:space="preserve">ndeplinire de </w:t>
      </w:r>
      <w:r w:rsidR="00665D0C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>reședintele Consiliului Județean Vrancea</w:t>
      </w:r>
      <w:r w:rsidR="00C97E2C">
        <w:rPr>
          <w:color w:val="auto"/>
          <w:sz w:val="28"/>
          <w:szCs w:val="28"/>
        </w:rPr>
        <w:t xml:space="preserve">, </w:t>
      </w:r>
      <w:r w:rsidRPr="00FA74C9">
        <w:rPr>
          <w:color w:val="auto"/>
          <w:sz w:val="28"/>
          <w:szCs w:val="28"/>
        </w:rPr>
        <w:t xml:space="preserve">prin aparatul de specialitate și vor fi comunicate celor interesați de secretarul general al județului prin Serviciul administrație publică, Monitor Oficial Local și arhivă din cadrul Direcției </w:t>
      </w:r>
      <w:r w:rsidR="00F92D8C">
        <w:rPr>
          <w:color w:val="auto"/>
          <w:sz w:val="28"/>
          <w:szCs w:val="28"/>
        </w:rPr>
        <w:t>j</w:t>
      </w:r>
      <w:r w:rsidRPr="00FA74C9">
        <w:rPr>
          <w:color w:val="auto"/>
          <w:sz w:val="28"/>
          <w:szCs w:val="28"/>
        </w:rPr>
        <w:t xml:space="preserve">uridice și </w:t>
      </w:r>
      <w:r w:rsidR="00F92D8C">
        <w:rPr>
          <w:color w:val="auto"/>
          <w:sz w:val="28"/>
          <w:szCs w:val="28"/>
        </w:rPr>
        <w:t>a</w:t>
      </w:r>
      <w:r w:rsidRPr="00FA74C9">
        <w:rPr>
          <w:color w:val="auto"/>
          <w:sz w:val="28"/>
          <w:szCs w:val="28"/>
        </w:rPr>
        <w:t>dministrație</w:t>
      </w:r>
      <w:r w:rsidR="001523E5" w:rsidRPr="00FA74C9">
        <w:rPr>
          <w:color w:val="auto"/>
          <w:sz w:val="28"/>
          <w:szCs w:val="28"/>
        </w:rPr>
        <w:t xml:space="preserve"> </w:t>
      </w:r>
      <w:r w:rsidR="00F92D8C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>ublică.</w:t>
      </w:r>
    </w:p>
    <w:p w14:paraId="2E1619EC" w14:textId="77777777" w:rsidR="00A144F5" w:rsidRDefault="00A144F5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695CD377" w14:textId="77777777" w:rsidR="000E4D8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4A0A224" w14:textId="77777777" w:rsidR="000E4D89" w:rsidRPr="00FA74C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60C4A8E" w14:textId="45744C26" w:rsidR="007307EF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>Președint</w:t>
      </w:r>
      <w:r w:rsidR="00675B60">
        <w:rPr>
          <w:b/>
          <w:bCs/>
          <w:color w:val="auto"/>
          <w:sz w:val="28"/>
          <w:szCs w:val="28"/>
          <w:lang w:eastAsia="en-US"/>
        </w:rPr>
        <w:t>e</w:t>
      </w:r>
      <w:r w:rsidR="009C37BA">
        <w:rPr>
          <w:b/>
          <w:bCs/>
          <w:color w:val="auto"/>
          <w:sz w:val="28"/>
          <w:szCs w:val="28"/>
          <w:lang w:eastAsia="en-US"/>
        </w:rPr>
        <w:t>le</w:t>
      </w:r>
    </w:p>
    <w:p w14:paraId="343CFEE0" w14:textId="7BA3B96E" w:rsidR="00675B60" w:rsidRPr="00FA74C9" w:rsidRDefault="009C37BA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Consiliului Județean Vrancea</w:t>
      </w:r>
    </w:p>
    <w:p w14:paraId="3EEAE732" w14:textId="69C70EDF" w:rsidR="007307EF" w:rsidRPr="00FA74C9" w:rsidRDefault="00A35801" w:rsidP="00A35801">
      <w:pPr>
        <w:tabs>
          <w:tab w:val="left" w:pos="2640"/>
        </w:tabs>
        <w:spacing w:after="0" w:line="240" w:lineRule="auto"/>
        <w:ind w:left="142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ab/>
      </w:r>
      <w:r>
        <w:rPr>
          <w:b/>
          <w:color w:val="auto"/>
          <w:sz w:val="28"/>
          <w:szCs w:val="28"/>
          <w:lang w:eastAsia="en-US"/>
        </w:rPr>
        <w:tab/>
        <w:t xml:space="preserve">              </w:t>
      </w:r>
      <w:r w:rsidR="000B1A47">
        <w:rPr>
          <w:b/>
          <w:color w:val="auto"/>
          <w:sz w:val="28"/>
          <w:szCs w:val="28"/>
          <w:lang w:eastAsia="en-US"/>
        </w:rPr>
        <w:t xml:space="preserve"> </w:t>
      </w:r>
      <w:r w:rsidR="009C37BA">
        <w:rPr>
          <w:b/>
          <w:color w:val="auto"/>
          <w:sz w:val="28"/>
          <w:szCs w:val="28"/>
          <w:lang w:eastAsia="en-US"/>
        </w:rPr>
        <w:t>Nicușor H</w:t>
      </w:r>
      <w:r w:rsidR="00461F08">
        <w:rPr>
          <w:b/>
          <w:color w:val="auto"/>
          <w:sz w:val="28"/>
          <w:szCs w:val="28"/>
          <w:lang w:eastAsia="en-US"/>
        </w:rPr>
        <w:t>ALICI</w:t>
      </w:r>
    </w:p>
    <w:p w14:paraId="1F08D6BE" w14:textId="35AEDF42" w:rsidR="007307EF" w:rsidRPr="00FA74C9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</w:p>
    <w:p w14:paraId="10B7ADF0" w14:textId="7198842F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3140187" w14:textId="77777777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3122E93A" w14:textId="2021C16D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          </w:t>
      </w:r>
      <w:r w:rsidR="00461F08">
        <w:rPr>
          <w:b/>
          <w:bCs/>
          <w:color w:val="auto"/>
          <w:sz w:val="28"/>
          <w:szCs w:val="28"/>
          <w:lang w:eastAsia="en-US"/>
        </w:rPr>
        <w:t>Contrasemnează</w:t>
      </w:r>
      <w:r w:rsidRPr="00FA74C9">
        <w:rPr>
          <w:b/>
          <w:bCs/>
          <w:color w:val="auto"/>
          <w:sz w:val="28"/>
          <w:szCs w:val="28"/>
          <w:lang w:eastAsia="en-US"/>
        </w:rPr>
        <w:t>,</w:t>
      </w:r>
    </w:p>
    <w:p w14:paraId="235A245F" w14:textId="14927E98" w:rsidR="007307EF" w:rsidRPr="00FA74C9" w:rsidRDefault="007307EF" w:rsidP="00395EA4">
      <w:pPr>
        <w:spacing w:after="0" w:line="240" w:lineRule="auto"/>
        <w:ind w:left="142" w:right="-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Secretar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general </w:t>
      </w:r>
      <w:r w:rsidRPr="00FA74C9">
        <w:rPr>
          <w:b/>
          <w:bCs/>
          <w:color w:val="auto"/>
          <w:sz w:val="28"/>
          <w:szCs w:val="28"/>
          <w:lang w:eastAsia="en-US"/>
        </w:rPr>
        <w:t>al județului</w:t>
      </w:r>
    </w:p>
    <w:p w14:paraId="24D8087C" w14:textId="4B15BE18" w:rsidR="00295C02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 Raluca D</w:t>
      </w:r>
      <w:r w:rsidR="00056011" w:rsidRPr="00FA74C9">
        <w:rPr>
          <w:b/>
          <w:bCs/>
          <w:color w:val="auto"/>
          <w:sz w:val="28"/>
          <w:szCs w:val="28"/>
          <w:lang w:eastAsia="en-US"/>
        </w:rPr>
        <w:t>an</w:t>
      </w:r>
    </w:p>
    <w:p w14:paraId="161DA6BD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29FA9CAA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6892B4F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5D6D366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487CA633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45541357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7894D0D8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6DBB73BC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275BBD1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70A78CFA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1525D3F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827EB12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6ECDCE8B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CECF9EB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99A74FB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38699F0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21D32A1" w14:textId="77777777" w:rsidR="0063470B" w:rsidRDefault="0063470B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18BC2037" w14:textId="77777777" w:rsidR="0063470B" w:rsidRDefault="0063470B" w:rsidP="00772942">
      <w:pPr>
        <w:spacing w:after="0" w:line="240" w:lineRule="auto"/>
        <w:ind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sectPr w:rsidR="0063470B" w:rsidSect="00E86AC4">
      <w:pgSz w:w="11920" w:h="16840"/>
      <w:pgMar w:top="426" w:right="1005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31E"/>
    <w:multiLevelType w:val="hybridMultilevel"/>
    <w:tmpl w:val="B6AEC6BA"/>
    <w:lvl w:ilvl="0" w:tplc="123E16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57575B5A"/>
    <w:multiLevelType w:val="hybridMultilevel"/>
    <w:tmpl w:val="CD5CBFD6"/>
    <w:lvl w:ilvl="0" w:tplc="E5C691C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0D9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406B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7A2A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20948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32DB4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7C85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DC49E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5464C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240707">
    <w:abstractNumId w:val="2"/>
  </w:num>
  <w:num w:numId="2" w16cid:durableId="1988389955">
    <w:abstractNumId w:val="0"/>
  </w:num>
  <w:num w:numId="3" w16cid:durableId="201144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02"/>
    <w:rsid w:val="00000E7F"/>
    <w:rsid w:val="00002070"/>
    <w:rsid w:val="00004A99"/>
    <w:rsid w:val="000136F2"/>
    <w:rsid w:val="00017161"/>
    <w:rsid w:val="0002190F"/>
    <w:rsid w:val="00026B5E"/>
    <w:rsid w:val="000367CA"/>
    <w:rsid w:val="000552FE"/>
    <w:rsid w:val="00056011"/>
    <w:rsid w:val="00056A08"/>
    <w:rsid w:val="0008304C"/>
    <w:rsid w:val="00087340"/>
    <w:rsid w:val="0009400F"/>
    <w:rsid w:val="00094ABC"/>
    <w:rsid w:val="000A00F2"/>
    <w:rsid w:val="000A0C80"/>
    <w:rsid w:val="000B1A47"/>
    <w:rsid w:val="000B35BB"/>
    <w:rsid w:val="000B6039"/>
    <w:rsid w:val="000C3D24"/>
    <w:rsid w:val="000C47D0"/>
    <w:rsid w:val="000C502B"/>
    <w:rsid w:val="000D0D80"/>
    <w:rsid w:val="000E3685"/>
    <w:rsid w:val="000E38B8"/>
    <w:rsid w:val="000E4B21"/>
    <w:rsid w:val="000E4D89"/>
    <w:rsid w:val="000F23A6"/>
    <w:rsid w:val="000F6E35"/>
    <w:rsid w:val="000F75D6"/>
    <w:rsid w:val="00100E10"/>
    <w:rsid w:val="0011611C"/>
    <w:rsid w:val="00117405"/>
    <w:rsid w:val="00132135"/>
    <w:rsid w:val="0013358C"/>
    <w:rsid w:val="001366F8"/>
    <w:rsid w:val="00136F0B"/>
    <w:rsid w:val="00140BC7"/>
    <w:rsid w:val="00140BF1"/>
    <w:rsid w:val="001523E5"/>
    <w:rsid w:val="00152BC5"/>
    <w:rsid w:val="001542BB"/>
    <w:rsid w:val="00157DBD"/>
    <w:rsid w:val="00162F42"/>
    <w:rsid w:val="001701F3"/>
    <w:rsid w:val="00170E3E"/>
    <w:rsid w:val="001752D3"/>
    <w:rsid w:val="00175C6E"/>
    <w:rsid w:val="001761EE"/>
    <w:rsid w:val="001865FD"/>
    <w:rsid w:val="0019388D"/>
    <w:rsid w:val="001A7C9F"/>
    <w:rsid w:val="001B1C84"/>
    <w:rsid w:val="001B2414"/>
    <w:rsid w:val="001B5A65"/>
    <w:rsid w:val="001B638E"/>
    <w:rsid w:val="001B71E2"/>
    <w:rsid w:val="001C7CEA"/>
    <w:rsid w:val="001D4BAA"/>
    <w:rsid w:val="001D4C56"/>
    <w:rsid w:val="001E7331"/>
    <w:rsid w:val="001F0491"/>
    <w:rsid w:val="002040F2"/>
    <w:rsid w:val="002056B8"/>
    <w:rsid w:val="002071B0"/>
    <w:rsid w:val="00211757"/>
    <w:rsid w:val="0022331B"/>
    <w:rsid w:val="00227EB7"/>
    <w:rsid w:val="002309E0"/>
    <w:rsid w:val="00231801"/>
    <w:rsid w:val="00234231"/>
    <w:rsid w:val="002429A6"/>
    <w:rsid w:val="00245F2D"/>
    <w:rsid w:val="00246329"/>
    <w:rsid w:val="00250653"/>
    <w:rsid w:val="00250D50"/>
    <w:rsid w:val="002549C6"/>
    <w:rsid w:val="0025553A"/>
    <w:rsid w:val="0025587A"/>
    <w:rsid w:val="00263E04"/>
    <w:rsid w:val="002717CD"/>
    <w:rsid w:val="00274597"/>
    <w:rsid w:val="00274A29"/>
    <w:rsid w:val="00285BE0"/>
    <w:rsid w:val="00295C02"/>
    <w:rsid w:val="002A0BED"/>
    <w:rsid w:val="002A3A24"/>
    <w:rsid w:val="002A683B"/>
    <w:rsid w:val="002A7C6B"/>
    <w:rsid w:val="002B233F"/>
    <w:rsid w:val="002C14B7"/>
    <w:rsid w:val="002C5DB1"/>
    <w:rsid w:val="002D258C"/>
    <w:rsid w:val="002D27AA"/>
    <w:rsid w:val="002E5608"/>
    <w:rsid w:val="002E760B"/>
    <w:rsid w:val="002F59E2"/>
    <w:rsid w:val="00306567"/>
    <w:rsid w:val="003065AE"/>
    <w:rsid w:val="00306676"/>
    <w:rsid w:val="00316A72"/>
    <w:rsid w:val="00317AEB"/>
    <w:rsid w:val="00317FE9"/>
    <w:rsid w:val="00324334"/>
    <w:rsid w:val="00327107"/>
    <w:rsid w:val="0033420D"/>
    <w:rsid w:val="003421A7"/>
    <w:rsid w:val="00350DE5"/>
    <w:rsid w:val="00353B66"/>
    <w:rsid w:val="00354752"/>
    <w:rsid w:val="0036026C"/>
    <w:rsid w:val="00360DE1"/>
    <w:rsid w:val="0036279E"/>
    <w:rsid w:val="003633D6"/>
    <w:rsid w:val="003702E7"/>
    <w:rsid w:val="00372A4D"/>
    <w:rsid w:val="0037555E"/>
    <w:rsid w:val="003763C0"/>
    <w:rsid w:val="0038114C"/>
    <w:rsid w:val="0039304A"/>
    <w:rsid w:val="00395EA4"/>
    <w:rsid w:val="00396230"/>
    <w:rsid w:val="003A1DFA"/>
    <w:rsid w:val="003A2649"/>
    <w:rsid w:val="003A3A24"/>
    <w:rsid w:val="003B5A2F"/>
    <w:rsid w:val="003B5F47"/>
    <w:rsid w:val="003B69E9"/>
    <w:rsid w:val="003C1302"/>
    <w:rsid w:val="003C215F"/>
    <w:rsid w:val="003C551D"/>
    <w:rsid w:val="003C61E8"/>
    <w:rsid w:val="003F2598"/>
    <w:rsid w:val="003F2F3A"/>
    <w:rsid w:val="004053B2"/>
    <w:rsid w:val="004103D3"/>
    <w:rsid w:val="00414D85"/>
    <w:rsid w:val="004156CC"/>
    <w:rsid w:val="004226F1"/>
    <w:rsid w:val="004227B6"/>
    <w:rsid w:val="00433C76"/>
    <w:rsid w:val="00434627"/>
    <w:rsid w:val="00435A67"/>
    <w:rsid w:val="00435B3C"/>
    <w:rsid w:val="0043651B"/>
    <w:rsid w:val="0043733E"/>
    <w:rsid w:val="004618E8"/>
    <w:rsid w:val="00461F08"/>
    <w:rsid w:val="00481990"/>
    <w:rsid w:val="004866F7"/>
    <w:rsid w:val="00486879"/>
    <w:rsid w:val="004900F4"/>
    <w:rsid w:val="004A0708"/>
    <w:rsid w:val="004A43CD"/>
    <w:rsid w:val="004A567A"/>
    <w:rsid w:val="004A6F26"/>
    <w:rsid w:val="004D1BA7"/>
    <w:rsid w:val="004D2E81"/>
    <w:rsid w:val="004D72EC"/>
    <w:rsid w:val="004D7DB3"/>
    <w:rsid w:val="004E27B0"/>
    <w:rsid w:val="004E4C00"/>
    <w:rsid w:val="004F2B3C"/>
    <w:rsid w:val="004F6E21"/>
    <w:rsid w:val="004F72C0"/>
    <w:rsid w:val="00502E9D"/>
    <w:rsid w:val="0051313D"/>
    <w:rsid w:val="005155D5"/>
    <w:rsid w:val="005208C0"/>
    <w:rsid w:val="00531150"/>
    <w:rsid w:val="00532634"/>
    <w:rsid w:val="00535BB6"/>
    <w:rsid w:val="00535E05"/>
    <w:rsid w:val="00542273"/>
    <w:rsid w:val="00543508"/>
    <w:rsid w:val="0054747D"/>
    <w:rsid w:val="00552848"/>
    <w:rsid w:val="00554386"/>
    <w:rsid w:val="00561D1E"/>
    <w:rsid w:val="0056540A"/>
    <w:rsid w:val="00567E5A"/>
    <w:rsid w:val="00571910"/>
    <w:rsid w:val="005744DD"/>
    <w:rsid w:val="00586E76"/>
    <w:rsid w:val="005922B8"/>
    <w:rsid w:val="00592D19"/>
    <w:rsid w:val="0059396A"/>
    <w:rsid w:val="005974F0"/>
    <w:rsid w:val="005A0E39"/>
    <w:rsid w:val="005A4194"/>
    <w:rsid w:val="005A580D"/>
    <w:rsid w:val="005B129B"/>
    <w:rsid w:val="005D7910"/>
    <w:rsid w:val="005E3749"/>
    <w:rsid w:val="005F2E2D"/>
    <w:rsid w:val="005F7899"/>
    <w:rsid w:val="00602253"/>
    <w:rsid w:val="00607DFA"/>
    <w:rsid w:val="00610E20"/>
    <w:rsid w:val="00611CA3"/>
    <w:rsid w:val="006150FE"/>
    <w:rsid w:val="00621A27"/>
    <w:rsid w:val="00623FF8"/>
    <w:rsid w:val="00630401"/>
    <w:rsid w:val="0063470B"/>
    <w:rsid w:val="00635A1A"/>
    <w:rsid w:val="006363D9"/>
    <w:rsid w:val="00645B42"/>
    <w:rsid w:val="0065608B"/>
    <w:rsid w:val="00660800"/>
    <w:rsid w:val="006613DF"/>
    <w:rsid w:val="00661BF3"/>
    <w:rsid w:val="0066360F"/>
    <w:rsid w:val="00665D0C"/>
    <w:rsid w:val="00673799"/>
    <w:rsid w:val="00675B60"/>
    <w:rsid w:val="006776E6"/>
    <w:rsid w:val="006856E8"/>
    <w:rsid w:val="00692BF5"/>
    <w:rsid w:val="006933EC"/>
    <w:rsid w:val="00694506"/>
    <w:rsid w:val="00695BFE"/>
    <w:rsid w:val="00695DCD"/>
    <w:rsid w:val="006970CA"/>
    <w:rsid w:val="006A5CF7"/>
    <w:rsid w:val="006A64D1"/>
    <w:rsid w:val="006B7C29"/>
    <w:rsid w:val="006C07C0"/>
    <w:rsid w:val="006D07E3"/>
    <w:rsid w:val="006D48D0"/>
    <w:rsid w:val="006F09C8"/>
    <w:rsid w:val="006F2796"/>
    <w:rsid w:val="00701505"/>
    <w:rsid w:val="00707C8B"/>
    <w:rsid w:val="00710111"/>
    <w:rsid w:val="00717EE5"/>
    <w:rsid w:val="007307EF"/>
    <w:rsid w:val="00740EB0"/>
    <w:rsid w:val="00745DF9"/>
    <w:rsid w:val="007529E9"/>
    <w:rsid w:val="007553AC"/>
    <w:rsid w:val="0075750D"/>
    <w:rsid w:val="00762B6F"/>
    <w:rsid w:val="0076385C"/>
    <w:rsid w:val="0076606F"/>
    <w:rsid w:val="00772942"/>
    <w:rsid w:val="00787C81"/>
    <w:rsid w:val="007A1C2C"/>
    <w:rsid w:val="007A6534"/>
    <w:rsid w:val="007B73B4"/>
    <w:rsid w:val="007C5429"/>
    <w:rsid w:val="007D0232"/>
    <w:rsid w:val="007D343A"/>
    <w:rsid w:val="007D490C"/>
    <w:rsid w:val="007D6042"/>
    <w:rsid w:val="007E3CD2"/>
    <w:rsid w:val="007F25E9"/>
    <w:rsid w:val="007F7FC9"/>
    <w:rsid w:val="008128CD"/>
    <w:rsid w:val="0083034F"/>
    <w:rsid w:val="008329C8"/>
    <w:rsid w:val="00840846"/>
    <w:rsid w:val="00845C58"/>
    <w:rsid w:val="008511E3"/>
    <w:rsid w:val="00851D83"/>
    <w:rsid w:val="00860D8F"/>
    <w:rsid w:val="00864399"/>
    <w:rsid w:val="00872C67"/>
    <w:rsid w:val="00874804"/>
    <w:rsid w:val="00875F38"/>
    <w:rsid w:val="0088308F"/>
    <w:rsid w:val="00884717"/>
    <w:rsid w:val="00886CEF"/>
    <w:rsid w:val="00892896"/>
    <w:rsid w:val="008B67A4"/>
    <w:rsid w:val="008B690F"/>
    <w:rsid w:val="008C111E"/>
    <w:rsid w:val="008C5290"/>
    <w:rsid w:val="008D01A7"/>
    <w:rsid w:val="008D5281"/>
    <w:rsid w:val="008D75DB"/>
    <w:rsid w:val="008E061B"/>
    <w:rsid w:val="008E7098"/>
    <w:rsid w:val="008E78DF"/>
    <w:rsid w:val="008F196C"/>
    <w:rsid w:val="009120B0"/>
    <w:rsid w:val="00914CF9"/>
    <w:rsid w:val="00916784"/>
    <w:rsid w:val="00922AE3"/>
    <w:rsid w:val="009248B8"/>
    <w:rsid w:val="00925C6D"/>
    <w:rsid w:val="00931263"/>
    <w:rsid w:val="00933617"/>
    <w:rsid w:val="0093450F"/>
    <w:rsid w:val="00935309"/>
    <w:rsid w:val="009373C9"/>
    <w:rsid w:val="009406E7"/>
    <w:rsid w:val="00956FA2"/>
    <w:rsid w:val="00957B06"/>
    <w:rsid w:val="009671AC"/>
    <w:rsid w:val="00970063"/>
    <w:rsid w:val="0097159D"/>
    <w:rsid w:val="009719F5"/>
    <w:rsid w:val="0098183F"/>
    <w:rsid w:val="00982398"/>
    <w:rsid w:val="00996A83"/>
    <w:rsid w:val="009A5194"/>
    <w:rsid w:val="009B4C2F"/>
    <w:rsid w:val="009C2C29"/>
    <w:rsid w:val="009C37BA"/>
    <w:rsid w:val="009C3B58"/>
    <w:rsid w:val="009C6664"/>
    <w:rsid w:val="009D24A4"/>
    <w:rsid w:val="009E1750"/>
    <w:rsid w:val="009E1D48"/>
    <w:rsid w:val="009E707D"/>
    <w:rsid w:val="009F21AE"/>
    <w:rsid w:val="00A05385"/>
    <w:rsid w:val="00A06B16"/>
    <w:rsid w:val="00A06BE1"/>
    <w:rsid w:val="00A11114"/>
    <w:rsid w:val="00A13386"/>
    <w:rsid w:val="00A144F5"/>
    <w:rsid w:val="00A16AEE"/>
    <w:rsid w:val="00A20071"/>
    <w:rsid w:val="00A236E3"/>
    <w:rsid w:val="00A25862"/>
    <w:rsid w:val="00A25947"/>
    <w:rsid w:val="00A2791C"/>
    <w:rsid w:val="00A32C30"/>
    <w:rsid w:val="00A34446"/>
    <w:rsid w:val="00A35801"/>
    <w:rsid w:val="00A36EF4"/>
    <w:rsid w:val="00A4370F"/>
    <w:rsid w:val="00A448AC"/>
    <w:rsid w:val="00A54E17"/>
    <w:rsid w:val="00A6642F"/>
    <w:rsid w:val="00A71E20"/>
    <w:rsid w:val="00A739D5"/>
    <w:rsid w:val="00A847D4"/>
    <w:rsid w:val="00A865D4"/>
    <w:rsid w:val="00A903BC"/>
    <w:rsid w:val="00A957DB"/>
    <w:rsid w:val="00A97168"/>
    <w:rsid w:val="00AA077E"/>
    <w:rsid w:val="00AA2744"/>
    <w:rsid w:val="00AA796F"/>
    <w:rsid w:val="00AB385D"/>
    <w:rsid w:val="00AC0585"/>
    <w:rsid w:val="00AC2CBF"/>
    <w:rsid w:val="00AC4BCD"/>
    <w:rsid w:val="00AC6169"/>
    <w:rsid w:val="00AC6581"/>
    <w:rsid w:val="00AC7D6E"/>
    <w:rsid w:val="00AD0C64"/>
    <w:rsid w:val="00AD7A55"/>
    <w:rsid w:val="00AE2E8C"/>
    <w:rsid w:val="00AE7E93"/>
    <w:rsid w:val="00AF22A6"/>
    <w:rsid w:val="00AF26AF"/>
    <w:rsid w:val="00AF42FD"/>
    <w:rsid w:val="00B0451E"/>
    <w:rsid w:val="00B06FCD"/>
    <w:rsid w:val="00B10CBD"/>
    <w:rsid w:val="00B12198"/>
    <w:rsid w:val="00B13009"/>
    <w:rsid w:val="00B14563"/>
    <w:rsid w:val="00B14F26"/>
    <w:rsid w:val="00B17600"/>
    <w:rsid w:val="00B25952"/>
    <w:rsid w:val="00B345F9"/>
    <w:rsid w:val="00B36930"/>
    <w:rsid w:val="00B42E80"/>
    <w:rsid w:val="00B46F93"/>
    <w:rsid w:val="00B5064B"/>
    <w:rsid w:val="00B5202E"/>
    <w:rsid w:val="00B60A4F"/>
    <w:rsid w:val="00B669C5"/>
    <w:rsid w:val="00B7666A"/>
    <w:rsid w:val="00B77D46"/>
    <w:rsid w:val="00B80260"/>
    <w:rsid w:val="00B95211"/>
    <w:rsid w:val="00B96054"/>
    <w:rsid w:val="00BA3989"/>
    <w:rsid w:val="00BA5594"/>
    <w:rsid w:val="00BA5FAA"/>
    <w:rsid w:val="00BD0563"/>
    <w:rsid w:val="00BD1474"/>
    <w:rsid w:val="00BD1677"/>
    <w:rsid w:val="00BD2B5F"/>
    <w:rsid w:val="00BD3535"/>
    <w:rsid w:val="00BD7E3D"/>
    <w:rsid w:val="00BE1DFE"/>
    <w:rsid w:val="00BF3367"/>
    <w:rsid w:val="00BF61CF"/>
    <w:rsid w:val="00C025C7"/>
    <w:rsid w:val="00C03DD9"/>
    <w:rsid w:val="00C0536D"/>
    <w:rsid w:val="00C11315"/>
    <w:rsid w:val="00C1544D"/>
    <w:rsid w:val="00C265AF"/>
    <w:rsid w:val="00C302BB"/>
    <w:rsid w:val="00C37A2B"/>
    <w:rsid w:val="00C413AC"/>
    <w:rsid w:val="00C55087"/>
    <w:rsid w:val="00C64862"/>
    <w:rsid w:val="00C66422"/>
    <w:rsid w:val="00C67402"/>
    <w:rsid w:val="00C726FA"/>
    <w:rsid w:val="00C72D9F"/>
    <w:rsid w:val="00C8008C"/>
    <w:rsid w:val="00C831DD"/>
    <w:rsid w:val="00C916B8"/>
    <w:rsid w:val="00C92A81"/>
    <w:rsid w:val="00C92F5C"/>
    <w:rsid w:val="00C946D3"/>
    <w:rsid w:val="00C97E2C"/>
    <w:rsid w:val="00CB3B4F"/>
    <w:rsid w:val="00CC08E4"/>
    <w:rsid w:val="00CC1564"/>
    <w:rsid w:val="00CD3262"/>
    <w:rsid w:val="00CD4AE6"/>
    <w:rsid w:val="00CD7768"/>
    <w:rsid w:val="00CE556E"/>
    <w:rsid w:val="00CF0B1C"/>
    <w:rsid w:val="00CF1B34"/>
    <w:rsid w:val="00CF594A"/>
    <w:rsid w:val="00D116F3"/>
    <w:rsid w:val="00D12400"/>
    <w:rsid w:val="00D167B7"/>
    <w:rsid w:val="00D269DA"/>
    <w:rsid w:val="00D363FA"/>
    <w:rsid w:val="00D41327"/>
    <w:rsid w:val="00D41CCB"/>
    <w:rsid w:val="00D53131"/>
    <w:rsid w:val="00D549BC"/>
    <w:rsid w:val="00D67595"/>
    <w:rsid w:val="00D677D9"/>
    <w:rsid w:val="00D74B14"/>
    <w:rsid w:val="00D819C7"/>
    <w:rsid w:val="00D81AB3"/>
    <w:rsid w:val="00D85115"/>
    <w:rsid w:val="00DB420B"/>
    <w:rsid w:val="00DC7B82"/>
    <w:rsid w:val="00DD1E9E"/>
    <w:rsid w:val="00DE34DA"/>
    <w:rsid w:val="00DE368A"/>
    <w:rsid w:val="00DE474B"/>
    <w:rsid w:val="00DE6802"/>
    <w:rsid w:val="00DE79F5"/>
    <w:rsid w:val="00DF2097"/>
    <w:rsid w:val="00DF624A"/>
    <w:rsid w:val="00E03982"/>
    <w:rsid w:val="00E05F41"/>
    <w:rsid w:val="00E06CB6"/>
    <w:rsid w:val="00E1666E"/>
    <w:rsid w:val="00E20427"/>
    <w:rsid w:val="00E21BE4"/>
    <w:rsid w:val="00E26A54"/>
    <w:rsid w:val="00E328AB"/>
    <w:rsid w:val="00E32A76"/>
    <w:rsid w:val="00E33E2B"/>
    <w:rsid w:val="00E411CE"/>
    <w:rsid w:val="00E43878"/>
    <w:rsid w:val="00E46A15"/>
    <w:rsid w:val="00E54046"/>
    <w:rsid w:val="00E54526"/>
    <w:rsid w:val="00E613A8"/>
    <w:rsid w:val="00E63F46"/>
    <w:rsid w:val="00E7044A"/>
    <w:rsid w:val="00E7096B"/>
    <w:rsid w:val="00E714CC"/>
    <w:rsid w:val="00E76387"/>
    <w:rsid w:val="00E7645E"/>
    <w:rsid w:val="00E81053"/>
    <w:rsid w:val="00E8635B"/>
    <w:rsid w:val="00E86AC4"/>
    <w:rsid w:val="00E9754C"/>
    <w:rsid w:val="00EA02D2"/>
    <w:rsid w:val="00EA594B"/>
    <w:rsid w:val="00EC30DB"/>
    <w:rsid w:val="00ED3E9E"/>
    <w:rsid w:val="00EE52E1"/>
    <w:rsid w:val="00EE797A"/>
    <w:rsid w:val="00EF2304"/>
    <w:rsid w:val="00EF2534"/>
    <w:rsid w:val="00EF657D"/>
    <w:rsid w:val="00EF7E7B"/>
    <w:rsid w:val="00F102C7"/>
    <w:rsid w:val="00F152E0"/>
    <w:rsid w:val="00F25073"/>
    <w:rsid w:val="00F317E6"/>
    <w:rsid w:val="00F338AB"/>
    <w:rsid w:val="00F4106C"/>
    <w:rsid w:val="00F431D5"/>
    <w:rsid w:val="00F54AE3"/>
    <w:rsid w:val="00F60D23"/>
    <w:rsid w:val="00F61E68"/>
    <w:rsid w:val="00F63BD1"/>
    <w:rsid w:val="00F67F00"/>
    <w:rsid w:val="00F70EEF"/>
    <w:rsid w:val="00F7220F"/>
    <w:rsid w:val="00F73433"/>
    <w:rsid w:val="00F75B08"/>
    <w:rsid w:val="00F76AD8"/>
    <w:rsid w:val="00F82A11"/>
    <w:rsid w:val="00F83313"/>
    <w:rsid w:val="00F83B77"/>
    <w:rsid w:val="00F848EA"/>
    <w:rsid w:val="00F871A9"/>
    <w:rsid w:val="00F8773F"/>
    <w:rsid w:val="00F92D8C"/>
    <w:rsid w:val="00F93544"/>
    <w:rsid w:val="00F93EA1"/>
    <w:rsid w:val="00FA1B64"/>
    <w:rsid w:val="00FA5763"/>
    <w:rsid w:val="00FA74C9"/>
    <w:rsid w:val="00FC08C1"/>
    <w:rsid w:val="00FC0ADD"/>
    <w:rsid w:val="00FC1A21"/>
    <w:rsid w:val="00FC5167"/>
    <w:rsid w:val="00FC72B1"/>
    <w:rsid w:val="00FD55C5"/>
    <w:rsid w:val="00FE07EC"/>
    <w:rsid w:val="00FE2D4A"/>
    <w:rsid w:val="00FF10B1"/>
    <w:rsid w:val="00FF3F99"/>
    <w:rsid w:val="00FF44E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34E5"/>
  <w15:docId w15:val="{B6D3F683-73B8-45DE-AD94-B53247DD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2">
    <w:name w:val="heading 2"/>
    <w:basedOn w:val="Normal"/>
    <w:next w:val="Normal"/>
    <w:link w:val="Titlu2Caracter"/>
    <w:qFormat/>
    <w:rsid w:val="00E9754C"/>
    <w:pPr>
      <w:keepNext/>
      <w:spacing w:after="0" w:line="240" w:lineRule="auto"/>
      <w:jc w:val="center"/>
      <w:outlineLvl w:val="1"/>
    </w:pPr>
    <w:rPr>
      <w:color w:val="auto"/>
      <w:sz w:val="40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9754C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Corptext">
    <w:name w:val="Body Text"/>
    <w:basedOn w:val="Normal"/>
    <w:link w:val="CorptextCaracter"/>
    <w:rsid w:val="004D72EC"/>
    <w:pPr>
      <w:autoSpaceDN w:val="0"/>
      <w:spacing w:after="0" w:line="240" w:lineRule="auto"/>
      <w:jc w:val="both"/>
    </w:pPr>
    <w:rPr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4D72EC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2549C6"/>
    <w:pPr>
      <w:tabs>
        <w:tab w:val="left" w:pos="709"/>
      </w:tabs>
      <w:spacing w:after="0" w:line="240" w:lineRule="auto"/>
    </w:pPr>
    <w:rPr>
      <w:rFonts w:ascii="Tahoma" w:hAnsi="Tahoma"/>
      <w:color w:val="auto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B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Cirneleaga Ionut</dc:creator>
  <cp:keywords/>
  <cp:lastModifiedBy>Rali Veronica</cp:lastModifiedBy>
  <cp:revision>62</cp:revision>
  <cp:lastPrinted>2025-06-24T09:00:00Z</cp:lastPrinted>
  <dcterms:created xsi:type="dcterms:W3CDTF">2025-09-29T08:43:00Z</dcterms:created>
  <dcterms:modified xsi:type="dcterms:W3CDTF">2025-10-07T08:25:00Z</dcterms:modified>
</cp:coreProperties>
</file>