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FAFA1" w14:textId="77777777" w:rsidR="00310D21" w:rsidRPr="00383C59" w:rsidRDefault="00310D21" w:rsidP="00310D21">
      <w:pPr>
        <w:spacing w:line="276" w:lineRule="auto"/>
        <w:rPr>
          <w:rFonts w:ascii="Times New Roman" w:hAnsi="Times New Roman" w:cs="Times New Roman"/>
          <w:b/>
          <w:sz w:val="28"/>
          <w:szCs w:val="28"/>
        </w:rPr>
      </w:pPr>
      <w:r w:rsidRPr="00383C59">
        <w:rPr>
          <w:rFonts w:ascii="Times New Roman" w:hAnsi="Times New Roman" w:cs="Times New Roman"/>
          <w:b/>
          <w:sz w:val="28"/>
          <w:szCs w:val="28"/>
        </w:rPr>
        <w:t>ROMÂNIA</w:t>
      </w:r>
      <w:r w:rsidRPr="00383C59">
        <w:rPr>
          <w:rFonts w:ascii="Times New Roman" w:hAnsi="Times New Roman" w:cs="Times New Roman"/>
          <w:b/>
          <w:sz w:val="28"/>
          <w:szCs w:val="28"/>
        </w:rPr>
        <w:tab/>
      </w:r>
      <w:r w:rsidRPr="00383C59">
        <w:rPr>
          <w:rFonts w:ascii="Times New Roman" w:hAnsi="Times New Roman" w:cs="Times New Roman"/>
          <w:bCs/>
          <w:sz w:val="28"/>
          <w:szCs w:val="28"/>
        </w:rPr>
        <w:tab/>
      </w:r>
      <w:r w:rsidRPr="00383C59">
        <w:rPr>
          <w:rFonts w:ascii="Times New Roman" w:hAnsi="Times New Roman" w:cs="Times New Roman"/>
          <w:bCs/>
          <w:sz w:val="28"/>
          <w:szCs w:val="28"/>
        </w:rPr>
        <w:tab/>
      </w:r>
      <w:r w:rsidRPr="00383C59">
        <w:rPr>
          <w:rFonts w:ascii="Times New Roman" w:hAnsi="Times New Roman" w:cs="Times New Roman"/>
          <w:bCs/>
          <w:sz w:val="28"/>
          <w:szCs w:val="28"/>
        </w:rPr>
        <w:tab/>
      </w:r>
      <w:r w:rsidRPr="00383C59">
        <w:rPr>
          <w:rFonts w:ascii="Times New Roman" w:hAnsi="Times New Roman" w:cs="Times New Roman"/>
          <w:bCs/>
          <w:sz w:val="28"/>
          <w:szCs w:val="28"/>
        </w:rPr>
        <w:tab/>
      </w:r>
      <w:r w:rsidRPr="00383C59">
        <w:rPr>
          <w:rFonts w:ascii="Times New Roman" w:hAnsi="Times New Roman" w:cs="Times New Roman"/>
          <w:bCs/>
          <w:sz w:val="28"/>
          <w:szCs w:val="28"/>
        </w:rPr>
        <w:tab/>
      </w:r>
      <w:r w:rsidRPr="00383C59">
        <w:rPr>
          <w:rFonts w:ascii="Times New Roman" w:hAnsi="Times New Roman" w:cs="Times New Roman"/>
          <w:bCs/>
          <w:sz w:val="28"/>
          <w:szCs w:val="28"/>
        </w:rPr>
        <w:tab/>
      </w:r>
      <w:r w:rsidRPr="00383C59">
        <w:rPr>
          <w:rFonts w:ascii="Times New Roman" w:hAnsi="Times New Roman" w:cs="Times New Roman"/>
          <w:bCs/>
          <w:sz w:val="28"/>
          <w:szCs w:val="28"/>
        </w:rPr>
        <w:tab/>
        <w:t xml:space="preserve">             </w:t>
      </w:r>
    </w:p>
    <w:p w14:paraId="4E5180BD" w14:textId="77777777" w:rsidR="00310D21" w:rsidRPr="00D111AB" w:rsidRDefault="00310D21" w:rsidP="00310D21">
      <w:pPr>
        <w:spacing w:line="276" w:lineRule="auto"/>
        <w:rPr>
          <w:rFonts w:ascii="Times New Roman" w:hAnsi="Times New Roman" w:cs="Times New Roman"/>
          <w:b/>
          <w:sz w:val="28"/>
          <w:szCs w:val="28"/>
        </w:rPr>
      </w:pPr>
      <w:r w:rsidRPr="00383C59">
        <w:rPr>
          <w:rFonts w:ascii="Times New Roman" w:hAnsi="Times New Roman" w:cs="Times New Roman"/>
          <w:b/>
          <w:sz w:val="28"/>
          <w:szCs w:val="28"/>
        </w:rPr>
        <w:t>JUDEȚUL VRANCEA</w:t>
      </w:r>
      <w:r w:rsidRPr="00383C59">
        <w:rPr>
          <w:rFonts w:ascii="Times New Roman" w:hAnsi="Times New Roman" w:cs="Times New Roman"/>
          <w:bCs/>
          <w:sz w:val="28"/>
          <w:szCs w:val="28"/>
        </w:rPr>
        <w:tab/>
      </w:r>
      <w:r w:rsidRPr="00383C59">
        <w:rPr>
          <w:rFonts w:ascii="Times New Roman" w:hAnsi="Times New Roman" w:cs="Times New Roman"/>
          <w:bCs/>
          <w:sz w:val="28"/>
          <w:szCs w:val="28"/>
        </w:rPr>
        <w:tab/>
      </w:r>
      <w:r w:rsidRPr="00383C59">
        <w:rPr>
          <w:rFonts w:ascii="Times New Roman" w:hAnsi="Times New Roman" w:cs="Times New Roman"/>
          <w:bCs/>
          <w:sz w:val="28"/>
          <w:szCs w:val="28"/>
        </w:rPr>
        <w:tab/>
      </w:r>
      <w:r w:rsidRPr="00383C59">
        <w:rPr>
          <w:rFonts w:ascii="Times New Roman" w:hAnsi="Times New Roman" w:cs="Times New Roman"/>
          <w:bCs/>
          <w:sz w:val="28"/>
          <w:szCs w:val="28"/>
        </w:rPr>
        <w:tab/>
      </w:r>
      <w:r w:rsidRPr="00383C59">
        <w:rPr>
          <w:rFonts w:ascii="Times New Roman" w:hAnsi="Times New Roman" w:cs="Times New Roman"/>
          <w:bCs/>
          <w:sz w:val="28"/>
          <w:szCs w:val="28"/>
        </w:rPr>
        <w:tab/>
        <w:t xml:space="preserve">                        </w:t>
      </w:r>
      <w:r w:rsidRPr="00D111AB">
        <w:rPr>
          <w:rFonts w:ascii="Times New Roman" w:hAnsi="Times New Roman" w:cs="Times New Roman"/>
          <w:b/>
          <w:sz w:val="28"/>
          <w:szCs w:val="28"/>
        </w:rPr>
        <w:t xml:space="preserve">Anexa </w:t>
      </w:r>
    </w:p>
    <w:p w14:paraId="27C4B6EA" w14:textId="77777777" w:rsidR="00310D21" w:rsidRPr="00D111AB" w:rsidRDefault="00310D21" w:rsidP="00310D21">
      <w:pPr>
        <w:spacing w:line="276" w:lineRule="auto"/>
        <w:rPr>
          <w:rFonts w:ascii="Times New Roman" w:hAnsi="Times New Roman" w:cs="Times New Roman"/>
          <w:b/>
          <w:sz w:val="28"/>
          <w:szCs w:val="28"/>
        </w:rPr>
      </w:pPr>
      <w:r w:rsidRPr="00D111AB">
        <w:rPr>
          <w:rFonts w:ascii="Times New Roman" w:hAnsi="Times New Roman" w:cs="Times New Roman"/>
          <w:b/>
          <w:sz w:val="28"/>
          <w:szCs w:val="28"/>
        </w:rPr>
        <w:t>CONSILIUL JUDEȚEAN</w:t>
      </w:r>
      <w:r w:rsidRPr="00D111AB">
        <w:rPr>
          <w:rFonts w:ascii="Times New Roman" w:hAnsi="Times New Roman" w:cs="Times New Roman"/>
          <w:b/>
          <w:sz w:val="28"/>
          <w:szCs w:val="28"/>
        </w:rPr>
        <w:tab/>
      </w:r>
      <w:r w:rsidRPr="00D111AB">
        <w:rPr>
          <w:rFonts w:ascii="Times New Roman" w:hAnsi="Times New Roman" w:cs="Times New Roman"/>
          <w:b/>
          <w:sz w:val="28"/>
          <w:szCs w:val="28"/>
        </w:rPr>
        <w:tab/>
      </w:r>
      <w:r w:rsidRPr="00D111AB">
        <w:rPr>
          <w:rFonts w:ascii="Times New Roman" w:hAnsi="Times New Roman" w:cs="Times New Roman"/>
          <w:b/>
          <w:sz w:val="28"/>
          <w:szCs w:val="28"/>
        </w:rPr>
        <w:tab/>
        <w:t xml:space="preserve">        la Hotărârea nr.</w:t>
      </w:r>
      <w:r>
        <w:rPr>
          <w:rFonts w:ascii="Times New Roman" w:hAnsi="Times New Roman" w:cs="Times New Roman"/>
          <w:b/>
          <w:sz w:val="28"/>
          <w:szCs w:val="28"/>
        </w:rPr>
        <w:t xml:space="preserve"> 225 </w:t>
      </w:r>
      <w:r w:rsidRPr="00D111AB">
        <w:rPr>
          <w:rFonts w:ascii="Times New Roman" w:hAnsi="Times New Roman" w:cs="Times New Roman"/>
          <w:b/>
          <w:sz w:val="28"/>
          <w:szCs w:val="28"/>
        </w:rPr>
        <w:t xml:space="preserve">din </w:t>
      </w:r>
      <w:r>
        <w:rPr>
          <w:rFonts w:ascii="Times New Roman" w:hAnsi="Times New Roman" w:cs="Times New Roman"/>
          <w:b/>
          <w:sz w:val="28"/>
          <w:szCs w:val="28"/>
        </w:rPr>
        <w:t>29.10.2025</w:t>
      </w:r>
    </w:p>
    <w:p w14:paraId="40AA0A32" w14:textId="77777777" w:rsidR="00310D21" w:rsidRPr="00D111AB" w:rsidRDefault="00310D21" w:rsidP="00310D21">
      <w:pPr>
        <w:spacing w:line="276" w:lineRule="auto"/>
        <w:rPr>
          <w:rFonts w:ascii="Times New Roman" w:hAnsi="Times New Roman" w:cs="Times New Roman"/>
          <w:b/>
          <w:sz w:val="28"/>
          <w:szCs w:val="28"/>
        </w:rPr>
      </w:pPr>
    </w:p>
    <w:p w14:paraId="5655FC2D" w14:textId="77777777" w:rsidR="00310D21" w:rsidRPr="00F22222" w:rsidRDefault="00310D21" w:rsidP="00310D21">
      <w:pPr>
        <w:spacing w:line="276" w:lineRule="auto"/>
        <w:rPr>
          <w:rFonts w:ascii="Times New Roman" w:hAnsi="Times New Roman" w:cs="Times New Roman"/>
          <w:b/>
        </w:rPr>
      </w:pPr>
    </w:p>
    <w:p w14:paraId="3BB82649" w14:textId="77777777" w:rsidR="00310D21" w:rsidRPr="00F22222" w:rsidRDefault="00310D21" w:rsidP="00310D21">
      <w:pPr>
        <w:spacing w:line="360" w:lineRule="auto"/>
        <w:rPr>
          <w:rFonts w:ascii="Times New Roman" w:hAnsi="Times New Roman" w:cs="Times New Roman"/>
          <w:b/>
        </w:rPr>
      </w:pPr>
    </w:p>
    <w:p w14:paraId="22A1937E" w14:textId="77777777" w:rsidR="00310D21" w:rsidRPr="00F22222" w:rsidRDefault="00310D21" w:rsidP="00310D21">
      <w:pPr>
        <w:spacing w:line="360" w:lineRule="auto"/>
        <w:rPr>
          <w:rFonts w:ascii="Times New Roman" w:hAnsi="Times New Roman" w:cs="Times New Roman"/>
          <w:b/>
        </w:rPr>
      </w:pPr>
    </w:p>
    <w:p w14:paraId="2BA3FB80" w14:textId="77777777" w:rsidR="00310D21" w:rsidRPr="00F22222" w:rsidRDefault="00310D21" w:rsidP="00310D21">
      <w:pPr>
        <w:spacing w:line="360" w:lineRule="auto"/>
        <w:rPr>
          <w:rFonts w:ascii="Times New Roman" w:hAnsi="Times New Roman" w:cs="Times New Roman"/>
          <w:b/>
        </w:rPr>
      </w:pPr>
    </w:p>
    <w:p w14:paraId="4CF43637" w14:textId="77777777" w:rsidR="00310D21" w:rsidRPr="00F22222" w:rsidRDefault="00310D21" w:rsidP="00310D21">
      <w:pPr>
        <w:spacing w:line="360" w:lineRule="auto"/>
        <w:rPr>
          <w:rFonts w:ascii="Times New Roman" w:hAnsi="Times New Roman" w:cs="Times New Roman"/>
          <w:b/>
        </w:rPr>
      </w:pPr>
    </w:p>
    <w:p w14:paraId="4FD0B837" w14:textId="77777777" w:rsidR="00310D21" w:rsidRPr="00F22222" w:rsidRDefault="00310D21" w:rsidP="00310D21">
      <w:pPr>
        <w:spacing w:line="360" w:lineRule="auto"/>
        <w:rPr>
          <w:rFonts w:ascii="Times New Roman" w:hAnsi="Times New Roman" w:cs="Times New Roman"/>
          <w:b/>
        </w:rPr>
      </w:pPr>
    </w:p>
    <w:p w14:paraId="153806D3" w14:textId="77777777" w:rsidR="00310D21" w:rsidRPr="00F22222" w:rsidRDefault="00310D21" w:rsidP="00310D21">
      <w:pPr>
        <w:spacing w:line="360" w:lineRule="auto"/>
        <w:rPr>
          <w:rFonts w:ascii="Times New Roman" w:hAnsi="Times New Roman" w:cs="Times New Roman"/>
          <w:b/>
        </w:rPr>
      </w:pPr>
    </w:p>
    <w:p w14:paraId="216A9543" w14:textId="77777777" w:rsidR="00310D21" w:rsidRPr="00F22222" w:rsidRDefault="00310D21" w:rsidP="00310D21">
      <w:pPr>
        <w:spacing w:line="360" w:lineRule="auto"/>
        <w:jc w:val="center"/>
        <w:rPr>
          <w:rFonts w:ascii="Times New Roman" w:hAnsi="Times New Roman" w:cs="Times New Roman"/>
          <w:b/>
          <w:sz w:val="32"/>
          <w:szCs w:val="32"/>
        </w:rPr>
      </w:pPr>
      <w:r w:rsidRPr="00F22222">
        <w:rPr>
          <w:rFonts w:ascii="Times New Roman" w:hAnsi="Times New Roman" w:cs="Times New Roman"/>
          <w:b/>
          <w:sz w:val="32"/>
          <w:szCs w:val="32"/>
        </w:rPr>
        <w:t>PLAN DE SELECŢIE – componenta integrală</w:t>
      </w:r>
    </w:p>
    <w:p w14:paraId="10ECDF32" w14:textId="77777777" w:rsidR="00310D21" w:rsidRPr="00F22222" w:rsidRDefault="00310D21" w:rsidP="00310D21">
      <w:pPr>
        <w:spacing w:line="360" w:lineRule="auto"/>
        <w:jc w:val="center"/>
        <w:rPr>
          <w:rFonts w:ascii="Times New Roman" w:hAnsi="Times New Roman" w:cs="Times New Roman"/>
          <w:b/>
          <w:sz w:val="32"/>
          <w:szCs w:val="32"/>
        </w:rPr>
      </w:pPr>
      <w:r w:rsidRPr="00F22222">
        <w:rPr>
          <w:rFonts w:ascii="Times New Roman" w:hAnsi="Times New Roman" w:cs="Times New Roman"/>
          <w:b/>
          <w:sz w:val="32"/>
          <w:szCs w:val="32"/>
        </w:rPr>
        <w:t>pentru desemnarea Administratorilor</w:t>
      </w:r>
    </w:p>
    <w:p w14:paraId="6A3B28F3" w14:textId="77777777" w:rsidR="00310D21" w:rsidRPr="00F22222" w:rsidRDefault="00310D21" w:rsidP="00310D21">
      <w:pPr>
        <w:spacing w:line="360" w:lineRule="auto"/>
        <w:jc w:val="center"/>
        <w:rPr>
          <w:rFonts w:ascii="Times New Roman" w:hAnsi="Times New Roman" w:cs="Times New Roman"/>
          <w:b/>
          <w:sz w:val="32"/>
          <w:szCs w:val="32"/>
        </w:rPr>
      </w:pPr>
      <w:r w:rsidRPr="00F22222">
        <w:rPr>
          <w:rFonts w:ascii="Times New Roman" w:hAnsi="Times New Roman" w:cs="Times New Roman"/>
          <w:b/>
          <w:sz w:val="32"/>
          <w:szCs w:val="32"/>
        </w:rPr>
        <w:t>la Societatea SERVICII PUBLICE VRANCEA S.R.L.</w:t>
      </w:r>
    </w:p>
    <w:p w14:paraId="7A9EDD6C" w14:textId="77777777" w:rsidR="00310D21" w:rsidRPr="00F22222" w:rsidRDefault="00310D21" w:rsidP="00310D21">
      <w:pPr>
        <w:spacing w:line="360" w:lineRule="auto"/>
        <w:jc w:val="center"/>
        <w:rPr>
          <w:rFonts w:ascii="Times New Roman" w:hAnsi="Times New Roman" w:cs="Times New Roman"/>
          <w:b/>
          <w:sz w:val="32"/>
          <w:szCs w:val="32"/>
        </w:rPr>
      </w:pPr>
      <w:r w:rsidRPr="00F22222">
        <w:rPr>
          <w:rFonts w:ascii="Times New Roman" w:hAnsi="Times New Roman" w:cs="Times New Roman"/>
          <w:b/>
          <w:sz w:val="32"/>
          <w:szCs w:val="32"/>
        </w:rPr>
        <w:t>Mandatul 2026 – 2030</w:t>
      </w:r>
    </w:p>
    <w:p w14:paraId="3BA16EB2" w14:textId="77777777" w:rsidR="00310D21" w:rsidRPr="00F22222" w:rsidRDefault="00310D21" w:rsidP="00310D21">
      <w:pPr>
        <w:spacing w:line="360" w:lineRule="auto"/>
        <w:jc w:val="center"/>
        <w:rPr>
          <w:rFonts w:ascii="Times New Roman" w:hAnsi="Times New Roman" w:cs="Times New Roman"/>
          <w:b/>
          <w:sz w:val="32"/>
          <w:szCs w:val="32"/>
        </w:rPr>
      </w:pPr>
    </w:p>
    <w:p w14:paraId="323BA45F" w14:textId="77777777" w:rsidR="00310D21" w:rsidRPr="00732F94" w:rsidRDefault="00310D21" w:rsidP="00310D21">
      <w:pPr>
        <w:pStyle w:val="Default"/>
        <w:jc w:val="both"/>
        <w:rPr>
          <w:rFonts w:ascii="Times New Roman" w:hAnsi="Times New Roman" w:cs="Times New Roman"/>
          <w:color w:val="auto"/>
          <w:sz w:val="28"/>
          <w:szCs w:val="28"/>
        </w:rPr>
      </w:pPr>
    </w:p>
    <w:p w14:paraId="351D9260" w14:textId="77777777" w:rsidR="00310D21" w:rsidRPr="00732F94" w:rsidRDefault="00310D21" w:rsidP="00310D21">
      <w:pPr>
        <w:pStyle w:val="Default"/>
        <w:jc w:val="center"/>
        <w:rPr>
          <w:rFonts w:ascii="Times New Roman" w:hAnsi="Times New Roman" w:cs="Times New Roman"/>
          <w:b/>
          <w:bCs/>
          <w:color w:val="auto"/>
          <w:sz w:val="28"/>
          <w:szCs w:val="28"/>
        </w:rPr>
      </w:pPr>
      <w:r w:rsidRPr="00732F94">
        <w:rPr>
          <w:rFonts w:ascii="Times New Roman" w:hAnsi="Times New Roman" w:cs="Times New Roman"/>
          <w:b/>
          <w:bCs/>
          <w:color w:val="auto"/>
          <w:sz w:val="28"/>
          <w:szCs w:val="28"/>
        </w:rPr>
        <w:t>Președintele,</w:t>
      </w:r>
    </w:p>
    <w:p w14:paraId="4A8539C0" w14:textId="77777777" w:rsidR="00310D21" w:rsidRPr="00732F94" w:rsidRDefault="00310D21" w:rsidP="00310D21">
      <w:pPr>
        <w:pStyle w:val="Default"/>
        <w:jc w:val="center"/>
        <w:rPr>
          <w:rFonts w:ascii="Times New Roman" w:hAnsi="Times New Roman" w:cs="Times New Roman"/>
          <w:b/>
          <w:bCs/>
          <w:color w:val="auto"/>
          <w:sz w:val="28"/>
          <w:szCs w:val="28"/>
        </w:rPr>
      </w:pPr>
      <w:r w:rsidRPr="00732F94">
        <w:rPr>
          <w:rFonts w:ascii="Times New Roman" w:hAnsi="Times New Roman" w:cs="Times New Roman"/>
          <w:b/>
          <w:bCs/>
          <w:color w:val="auto"/>
          <w:sz w:val="28"/>
          <w:szCs w:val="28"/>
        </w:rPr>
        <w:t>Consiliului Județean Vrancea</w:t>
      </w:r>
    </w:p>
    <w:p w14:paraId="74056286" w14:textId="77777777" w:rsidR="00310D21" w:rsidRPr="00732F94" w:rsidRDefault="00310D21" w:rsidP="00310D21">
      <w:pPr>
        <w:pStyle w:val="Default"/>
        <w:jc w:val="center"/>
        <w:rPr>
          <w:rFonts w:ascii="Times New Roman" w:hAnsi="Times New Roman" w:cs="Times New Roman"/>
          <w:b/>
          <w:bCs/>
          <w:color w:val="auto"/>
          <w:sz w:val="28"/>
          <w:szCs w:val="28"/>
        </w:rPr>
      </w:pPr>
      <w:r w:rsidRPr="00732F94">
        <w:rPr>
          <w:rFonts w:ascii="Times New Roman" w:hAnsi="Times New Roman" w:cs="Times New Roman"/>
          <w:b/>
          <w:bCs/>
          <w:color w:val="auto"/>
          <w:sz w:val="28"/>
          <w:szCs w:val="28"/>
        </w:rPr>
        <w:t>Nicușor HALICI</w:t>
      </w:r>
    </w:p>
    <w:p w14:paraId="0DA19E7A" w14:textId="77777777" w:rsidR="00310D21" w:rsidRDefault="00310D21" w:rsidP="00310D21">
      <w:pPr>
        <w:pStyle w:val="Default"/>
        <w:jc w:val="center"/>
        <w:rPr>
          <w:rFonts w:ascii="Times New Roman" w:hAnsi="Times New Roman" w:cs="Times New Roman"/>
          <w:b/>
          <w:bCs/>
          <w:color w:val="auto"/>
          <w:sz w:val="28"/>
          <w:szCs w:val="28"/>
        </w:rPr>
      </w:pPr>
    </w:p>
    <w:p w14:paraId="0C496219" w14:textId="77777777" w:rsidR="00310D21" w:rsidRPr="00732F94" w:rsidRDefault="00310D21" w:rsidP="00310D21">
      <w:pPr>
        <w:pStyle w:val="Default"/>
        <w:jc w:val="center"/>
        <w:rPr>
          <w:rFonts w:ascii="Times New Roman" w:hAnsi="Times New Roman" w:cs="Times New Roman"/>
          <w:b/>
          <w:bCs/>
          <w:color w:val="auto"/>
          <w:sz w:val="28"/>
          <w:szCs w:val="28"/>
        </w:rPr>
      </w:pPr>
    </w:p>
    <w:p w14:paraId="76452043" w14:textId="77777777" w:rsidR="00310D21" w:rsidRPr="00732F94" w:rsidRDefault="00310D21" w:rsidP="00310D21">
      <w:pPr>
        <w:pStyle w:val="Default"/>
        <w:jc w:val="center"/>
        <w:rPr>
          <w:rFonts w:ascii="Times New Roman" w:hAnsi="Times New Roman" w:cs="Times New Roman"/>
          <w:b/>
          <w:bCs/>
          <w:color w:val="auto"/>
          <w:sz w:val="28"/>
          <w:szCs w:val="28"/>
        </w:rPr>
      </w:pPr>
    </w:p>
    <w:p w14:paraId="54F3999B" w14:textId="77777777" w:rsidR="00310D21" w:rsidRPr="00732F94" w:rsidRDefault="00310D21" w:rsidP="00310D21">
      <w:pPr>
        <w:pStyle w:val="Default"/>
        <w:jc w:val="center"/>
        <w:rPr>
          <w:rFonts w:ascii="Times New Roman" w:hAnsi="Times New Roman" w:cs="Times New Roman"/>
          <w:b/>
          <w:bCs/>
          <w:color w:val="auto"/>
          <w:sz w:val="28"/>
          <w:szCs w:val="28"/>
        </w:rPr>
      </w:pPr>
      <w:r w:rsidRPr="00732F94">
        <w:rPr>
          <w:rFonts w:ascii="Times New Roman" w:hAnsi="Times New Roman" w:cs="Times New Roman"/>
          <w:b/>
          <w:bCs/>
          <w:color w:val="auto"/>
          <w:sz w:val="28"/>
          <w:szCs w:val="28"/>
        </w:rPr>
        <w:tab/>
      </w:r>
      <w:r w:rsidRPr="00732F94">
        <w:rPr>
          <w:rFonts w:ascii="Times New Roman" w:hAnsi="Times New Roman" w:cs="Times New Roman"/>
          <w:b/>
          <w:bCs/>
          <w:color w:val="auto"/>
          <w:sz w:val="28"/>
          <w:szCs w:val="28"/>
        </w:rPr>
        <w:tab/>
      </w:r>
      <w:r w:rsidRPr="00732F94">
        <w:rPr>
          <w:rFonts w:ascii="Times New Roman" w:hAnsi="Times New Roman" w:cs="Times New Roman"/>
          <w:b/>
          <w:bCs/>
          <w:color w:val="auto"/>
          <w:sz w:val="28"/>
          <w:szCs w:val="28"/>
        </w:rPr>
        <w:tab/>
      </w:r>
      <w:r w:rsidRPr="00732F94">
        <w:rPr>
          <w:rFonts w:ascii="Times New Roman" w:hAnsi="Times New Roman" w:cs="Times New Roman"/>
          <w:b/>
          <w:bCs/>
          <w:color w:val="auto"/>
          <w:sz w:val="28"/>
          <w:szCs w:val="28"/>
        </w:rPr>
        <w:tab/>
      </w:r>
      <w:r w:rsidRPr="00732F94">
        <w:rPr>
          <w:rFonts w:ascii="Times New Roman" w:hAnsi="Times New Roman" w:cs="Times New Roman"/>
          <w:b/>
          <w:bCs/>
          <w:color w:val="auto"/>
          <w:sz w:val="28"/>
          <w:szCs w:val="28"/>
        </w:rPr>
        <w:tab/>
      </w:r>
      <w:r w:rsidRPr="00732F94">
        <w:rPr>
          <w:rFonts w:ascii="Times New Roman" w:hAnsi="Times New Roman" w:cs="Times New Roman"/>
          <w:b/>
          <w:bCs/>
          <w:color w:val="auto"/>
          <w:sz w:val="28"/>
          <w:szCs w:val="28"/>
        </w:rPr>
        <w:tab/>
      </w:r>
    </w:p>
    <w:p w14:paraId="2058C579" w14:textId="77777777" w:rsidR="00310D21" w:rsidRPr="00732F94" w:rsidRDefault="00310D21" w:rsidP="00310D21">
      <w:pPr>
        <w:pStyle w:val="Default"/>
        <w:jc w:val="center"/>
        <w:rPr>
          <w:rFonts w:ascii="Times New Roman" w:hAnsi="Times New Roman" w:cs="Times New Roman"/>
          <w:b/>
          <w:bCs/>
          <w:color w:val="auto"/>
          <w:sz w:val="28"/>
          <w:szCs w:val="28"/>
        </w:rPr>
      </w:pPr>
      <w:r w:rsidRPr="00732F94">
        <w:rPr>
          <w:rFonts w:ascii="Times New Roman" w:hAnsi="Times New Roman" w:cs="Times New Roman"/>
          <w:b/>
          <w:bCs/>
          <w:color w:val="auto"/>
          <w:sz w:val="28"/>
          <w:szCs w:val="28"/>
        </w:rPr>
        <w:tab/>
      </w:r>
      <w:r w:rsidRPr="00732F94">
        <w:rPr>
          <w:rFonts w:ascii="Times New Roman" w:hAnsi="Times New Roman" w:cs="Times New Roman"/>
          <w:b/>
          <w:bCs/>
          <w:color w:val="auto"/>
          <w:sz w:val="28"/>
          <w:szCs w:val="28"/>
        </w:rPr>
        <w:tab/>
      </w:r>
      <w:r w:rsidRPr="00732F94">
        <w:rPr>
          <w:rFonts w:ascii="Times New Roman" w:hAnsi="Times New Roman" w:cs="Times New Roman"/>
          <w:b/>
          <w:bCs/>
          <w:color w:val="auto"/>
          <w:sz w:val="28"/>
          <w:szCs w:val="28"/>
        </w:rPr>
        <w:tab/>
      </w:r>
      <w:r w:rsidRPr="00732F94">
        <w:rPr>
          <w:rFonts w:ascii="Times New Roman" w:hAnsi="Times New Roman" w:cs="Times New Roman"/>
          <w:b/>
          <w:bCs/>
          <w:color w:val="auto"/>
          <w:sz w:val="28"/>
          <w:szCs w:val="28"/>
        </w:rPr>
        <w:tab/>
      </w:r>
      <w:r w:rsidRPr="00732F94">
        <w:rPr>
          <w:rFonts w:ascii="Times New Roman" w:hAnsi="Times New Roman" w:cs="Times New Roman"/>
          <w:b/>
          <w:bCs/>
          <w:color w:val="auto"/>
          <w:sz w:val="28"/>
          <w:szCs w:val="28"/>
        </w:rPr>
        <w:tab/>
      </w:r>
      <w:r w:rsidRPr="00732F94">
        <w:rPr>
          <w:rFonts w:ascii="Times New Roman" w:hAnsi="Times New Roman" w:cs="Times New Roman"/>
          <w:b/>
          <w:bCs/>
          <w:color w:val="auto"/>
          <w:sz w:val="28"/>
          <w:szCs w:val="28"/>
        </w:rPr>
        <w:tab/>
      </w:r>
      <w:r w:rsidRPr="00732F94">
        <w:rPr>
          <w:rFonts w:ascii="Times New Roman" w:hAnsi="Times New Roman" w:cs="Times New Roman"/>
          <w:b/>
          <w:bCs/>
          <w:color w:val="auto"/>
          <w:sz w:val="28"/>
          <w:szCs w:val="28"/>
        </w:rPr>
        <w:tab/>
      </w:r>
      <w:r w:rsidRPr="00732F94">
        <w:rPr>
          <w:rFonts w:ascii="Times New Roman" w:hAnsi="Times New Roman" w:cs="Times New Roman"/>
          <w:b/>
          <w:bCs/>
          <w:color w:val="auto"/>
          <w:sz w:val="28"/>
          <w:szCs w:val="28"/>
        </w:rPr>
        <w:tab/>
      </w:r>
      <w:r w:rsidRPr="00732F94">
        <w:rPr>
          <w:rFonts w:ascii="Times New Roman" w:hAnsi="Times New Roman" w:cs="Times New Roman"/>
          <w:b/>
          <w:bCs/>
          <w:color w:val="auto"/>
          <w:sz w:val="28"/>
          <w:szCs w:val="28"/>
        </w:rPr>
        <w:tab/>
      </w:r>
      <w:r>
        <w:rPr>
          <w:rFonts w:ascii="Times New Roman" w:hAnsi="Times New Roman" w:cs="Times New Roman"/>
          <w:b/>
          <w:bCs/>
          <w:color w:val="auto"/>
          <w:sz w:val="28"/>
          <w:szCs w:val="28"/>
        </w:rPr>
        <w:t xml:space="preserve">Contrasemnează, </w:t>
      </w:r>
    </w:p>
    <w:p w14:paraId="089C7798" w14:textId="77777777" w:rsidR="00310D21" w:rsidRPr="00732F94" w:rsidRDefault="00310D21" w:rsidP="00310D21">
      <w:pPr>
        <w:pStyle w:val="Default"/>
        <w:ind w:left="5760"/>
        <w:jc w:val="center"/>
        <w:rPr>
          <w:rFonts w:ascii="Times New Roman" w:hAnsi="Times New Roman" w:cs="Times New Roman"/>
          <w:b/>
          <w:bCs/>
          <w:color w:val="auto"/>
          <w:sz w:val="28"/>
          <w:szCs w:val="28"/>
        </w:rPr>
      </w:pPr>
      <w:r w:rsidRPr="00732F94">
        <w:rPr>
          <w:rFonts w:ascii="Times New Roman" w:hAnsi="Times New Roman" w:cs="Times New Roman"/>
          <w:b/>
          <w:bCs/>
          <w:color w:val="auto"/>
          <w:sz w:val="28"/>
          <w:szCs w:val="28"/>
        </w:rPr>
        <w:t xml:space="preserve">Secretar general al județului </w:t>
      </w:r>
    </w:p>
    <w:p w14:paraId="75A4C461" w14:textId="77777777" w:rsidR="00310D21" w:rsidRPr="00732F94" w:rsidRDefault="00310D21" w:rsidP="00310D21">
      <w:pPr>
        <w:pStyle w:val="Default"/>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r w:rsidRPr="00732F94">
        <w:rPr>
          <w:rFonts w:ascii="Times New Roman" w:hAnsi="Times New Roman" w:cs="Times New Roman"/>
          <w:b/>
          <w:bCs/>
          <w:color w:val="auto"/>
          <w:sz w:val="28"/>
          <w:szCs w:val="28"/>
        </w:rPr>
        <w:t xml:space="preserve">   Raluca Dan</w:t>
      </w:r>
    </w:p>
    <w:p w14:paraId="4D0EA5FD" w14:textId="77777777" w:rsidR="00310D21" w:rsidRPr="00AE35DA" w:rsidRDefault="00310D21" w:rsidP="00310D21">
      <w:pPr>
        <w:pStyle w:val="NoSpacing"/>
        <w:jc w:val="both"/>
        <w:rPr>
          <w:rFonts w:ascii="Times New Roman" w:hAnsi="Times New Roman"/>
          <w:b/>
          <w:sz w:val="28"/>
          <w:szCs w:val="28"/>
          <w:lang w:val="ro-RO"/>
        </w:rPr>
      </w:pPr>
    </w:p>
    <w:p w14:paraId="4602B25A" w14:textId="77777777" w:rsidR="00310D21" w:rsidRPr="00F22222" w:rsidRDefault="00310D21" w:rsidP="00310D21">
      <w:pPr>
        <w:spacing w:line="360" w:lineRule="auto"/>
        <w:rPr>
          <w:rFonts w:ascii="Times New Roman" w:hAnsi="Times New Roman" w:cs="Times New Roman"/>
        </w:rPr>
      </w:pPr>
    </w:p>
    <w:p w14:paraId="7080FF8F" w14:textId="77777777" w:rsidR="00310D21" w:rsidRPr="00F22222" w:rsidRDefault="00310D21" w:rsidP="00310D21">
      <w:pPr>
        <w:spacing w:line="360" w:lineRule="auto"/>
        <w:rPr>
          <w:rFonts w:ascii="Times New Roman" w:hAnsi="Times New Roman" w:cs="Times New Roman"/>
        </w:rPr>
      </w:pPr>
    </w:p>
    <w:p w14:paraId="1FD8FB20" w14:textId="77777777" w:rsidR="00310D21" w:rsidRPr="00F22222" w:rsidRDefault="00310D21" w:rsidP="00310D21">
      <w:pPr>
        <w:spacing w:line="360" w:lineRule="auto"/>
        <w:rPr>
          <w:rFonts w:ascii="Times New Roman" w:hAnsi="Times New Roman" w:cs="Times New Roman"/>
        </w:rPr>
      </w:pPr>
    </w:p>
    <w:p w14:paraId="6226BCEF" w14:textId="77777777" w:rsidR="00310D21" w:rsidRPr="00F22222" w:rsidRDefault="00310D21" w:rsidP="00310D21">
      <w:pPr>
        <w:spacing w:line="360" w:lineRule="auto"/>
        <w:rPr>
          <w:rFonts w:ascii="Times New Roman" w:hAnsi="Times New Roman" w:cs="Times New Roman"/>
        </w:rPr>
      </w:pPr>
    </w:p>
    <w:p w14:paraId="032B1384" w14:textId="77777777" w:rsidR="00310D21" w:rsidRPr="00F22222" w:rsidRDefault="00310D21" w:rsidP="00310D21">
      <w:pPr>
        <w:spacing w:line="360" w:lineRule="auto"/>
        <w:rPr>
          <w:rFonts w:ascii="Times New Roman" w:hAnsi="Times New Roman" w:cs="Times New Roman"/>
        </w:rPr>
      </w:pPr>
    </w:p>
    <w:p w14:paraId="269857A4" w14:textId="77777777" w:rsidR="00310D21" w:rsidRPr="00F22222" w:rsidRDefault="00310D21" w:rsidP="00310D21">
      <w:pPr>
        <w:pStyle w:val="NormalIndent"/>
        <w:spacing w:line="360" w:lineRule="auto"/>
        <w:ind w:left="0"/>
        <w:rPr>
          <w:rFonts w:ascii="Times New Roman" w:hAnsi="Times New Roman" w:cs="Times New Roman"/>
          <w:b/>
          <w:sz w:val="24"/>
          <w:szCs w:val="24"/>
          <w:lang w:val="ro-RO"/>
        </w:rPr>
      </w:pPr>
    </w:p>
    <w:p w14:paraId="4B0EC3CD"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r w:rsidRPr="00F22222">
        <w:rPr>
          <w:rFonts w:ascii="Times New Roman" w:hAnsi="Times New Roman" w:cs="Times New Roman"/>
          <w:b/>
          <w:sz w:val="24"/>
          <w:szCs w:val="24"/>
          <w:lang w:val="ro-RO"/>
        </w:rPr>
        <w:t>IMPORTANT</w:t>
      </w:r>
      <w:r w:rsidRPr="00F22222">
        <w:rPr>
          <w:rFonts w:ascii="Times New Roman" w:hAnsi="Times New Roman" w:cs="Times New Roman"/>
          <w:sz w:val="24"/>
          <w:szCs w:val="24"/>
          <w:lang w:val="ro-RO"/>
        </w:rPr>
        <w:t>:</w:t>
      </w:r>
    </w:p>
    <w:p w14:paraId="107A6891" w14:textId="77777777" w:rsidR="00310D21" w:rsidRPr="00F22222" w:rsidRDefault="00310D21" w:rsidP="00310D21">
      <w:pPr>
        <w:pStyle w:val="NormalIndent"/>
        <w:numPr>
          <w:ilvl w:val="0"/>
          <w:numId w:val="1"/>
        </w:numPr>
        <w:spacing w:line="360" w:lineRule="auto"/>
        <w:rPr>
          <w:rFonts w:ascii="Times New Roman" w:hAnsi="Times New Roman" w:cs="Times New Roman"/>
          <w:sz w:val="24"/>
          <w:szCs w:val="24"/>
          <w:lang w:val="ro-RO"/>
        </w:rPr>
      </w:pPr>
      <w:r w:rsidRPr="00F22222">
        <w:rPr>
          <w:rFonts w:ascii="Times New Roman" w:hAnsi="Times New Roman" w:cs="Times New Roman"/>
          <w:sz w:val="24"/>
          <w:szCs w:val="24"/>
          <w:lang w:val="ro-RO"/>
        </w:rPr>
        <w:t>Acest document se adresează tuturor părților implicate în procedura de selecție, prevăzută de legislația de guvernanță corporativă în vigoare.</w:t>
      </w:r>
    </w:p>
    <w:p w14:paraId="430A3507" w14:textId="77777777" w:rsidR="00310D21" w:rsidRPr="00F22222" w:rsidRDefault="00310D21" w:rsidP="00310D21">
      <w:pPr>
        <w:pStyle w:val="NormalIndent"/>
        <w:numPr>
          <w:ilvl w:val="0"/>
          <w:numId w:val="1"/>
        </w:numPr>
        <w:spacing w:line="360" w:lineRule="auto"/>
        <w:rPr>
          <w:rFonts w:ascii="Times New Roman" w:hAnsi="Times New Roman" w:cs="Times New Roman"/>
          <w:sz w:val="24"/>
          <w:szCs w:val="24"/>
          <w:lang w:val="ro-RO"/>
        </w:rPr>
      </w:pPr>
      <w:r w:rsidRPr="00F22222">
        <w:rPr>
          <w:rFonts w:ascii="Times New Roman" w:hAnsi="Times New Roman" w:cs="Times New Roman"/>
          <w:sz w:val="24"/>
          <w:szCs w:val="24"/>
          <w:lang w:val="ro-RO"/>
        </w:rPr>
        <w:t>Autorii sunt responsabili pentru:</w:t>
      </w:r>
    </w:p>
    <w:p w14:paraId="79A129C7" w14:textId="77777777" w:rsidR="00310D21" w:rsidRPr="00F22222" w:rsidRDefault="00310D21" w:rsidP="00310D21">
      <w:pPr>
        <w:pStyle w:val="NormalIndent"/>
        <w:numPr>
          <w:ilvl w:val="0"/>
          <w:numId w:val="2"/>
        </w:numPr>
        <w:spacing w:line="360" w:lineRule="auto"/>
        <w:rPr>
          <w:rFonts w:ascii="Times New Roman" w:hAnsi="Times New Roman" w:cs="Times New Roman"/>
          <w:sz w:val="24"/>
          <w:szCs w:val="24"/>
          <w:lang w:val="ro-RO"/>
        </w:rPr>
      </w:pPr>
      <w:r w:rsidRPr="00F22222">
        <w:rPr>
          <w:rFonts w:ascii="Times New Roman" w:hAnsi="Times New Roman" w:cs="Times New Roman"/>
          <w:sz w:val="24"/>
          <w:szCs w:val="24"/>
          <w:lang w:val="ro-RO"/>
        </w:rPr>
        <w:t>Orice schimbare în document;</w:t>
      </w:r>
    </w:p>
    <w:p w14:paraId="36CCA823" w14:textId="77777777" w:rsidR="00310D21" w:rsidRPr="00F22222" w:rsidRDefault="00310D21" w:rsidP="00310D21">
      <w:pPr>
        <w:pStyle w:val="NormalIndent"/>
        <w:numPr>
          <w:ilvl w:val="0"/>
          <w:numId w:val="2"/>
        </w:numPr>
        <w:spacing w:line="360" w:lineRule="auto"/>
        <w:rPr>
          <w:rFonts w:ascii="Times New Roman" w:hAnsi="Times New Roman" w:cs="Times New Roman"/>
          <w:sz w:val="24"/>
          <w:szCs w:val="24"/>
          <w:lang w:val="ro-RO"/>
        </w:rPr>
      </w:pPr>
      <w:r w:rsidRPr="00F22222">
        <w:rPr>
          <w:rFonts w:ascii="Times New Roman" w:hAnsi="Times New Roman" w:cs="Times New Roman"/>
          <w:sz w:val="24"/>
          <w:szCs w:val="24"/>
          <w:lang w:val="ro-RO"/>
        </w:rPr>
        <w:t>Informarea celorlalte părţi din lista de distribuție referitoare la schimbările efectuate.</w:t>
      </w:r>
    </w:p>
    <w:p w14:paraId="645B0F78"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r w:rsidRPr="00F22222">
        <w:rPr>
          <w:rFonts w:ascii="Times New Roman" w:hAnsi="Times New Roman" w:cs="Times New Roman"/>
          <w:b/>
          <w:sz w:val="24"/>
          <w:szCs w:val="24"/>
          <w:lang w:val="ro-RO"/>
        </w:rPr>
        <w:t>Versiune</w:t>
      </w:r>
      <w:r w:rsidRPr="00F22222">
        <w:rPr>
          <w:rFonts w:ascii="Times New Roman" w:hAnsi="Times New Roman" w:cs="Times New Roman"/>
          <w:sz w:val="24"/>
          <w:szCs w:val="24"/>
          <w:lang w:val="ro-R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136"/>
        <w:gridCol w:w="5970"/>
        <w:gridCol w:w="1406"/>
      </w:tblGrid>
      <w:tr w:rsidR="00310D21" w:rsidRPr="00F22222" w14:paraId="6511C9CC" w14:textId="77777777" w:rsidTr="007055D1">
        <w:trPr>
          <w:jc w:val="center"/>
        </w:trPr>
        <w:tc>
          <w:tcPr>
            <w:tcW w:w="1262" w:type="dxa"/>
            <w:shd w:val="clear" w:color="auto" w:fill="EBF8E7" w:themeFill="accent6" w:themeFillTint="1A"/>
          </w:tcPr>
          <w:p w14:paraId="146D56BF" w14:textId="77777777" w:rsidR="00310D21" w:rsidRPr="00F22222" w:rsidRDefault="00310D21" w:rsidP="007055D1">
            <w:pPr>
              <w:pStyle w:val="NormalIndent"/>
              <w:spacing w:line="360" w:lineRule="auto"/>
              <w:ind w:left="0"/>
              <w:jc w:val="center"/>
              <w:rPr>
                <w:rFonts w:ascii="Times New Roman" w:hAnsi="Times New Roman" w:cs="Times New Roman"/>
                <w:b/>
                <w:sz w:val="24"/>
                <w:szCs w:val="24"/>
                <w:lang w:val="ro-RO"/>
              </w:rPr>
            </w:pPr>
            <w:r w:rsidRPr="00F22222">
              <w:rPr>
                <w:rFonts w:ascii="Times New Roman" w:hAnsi="Times New Roman" w:cs="Times New Roman"/>
                <w:b/>
                <w:sz w:val="24"/>
                <w:szCs w:val="24"/>
                <w:lang w:val="ro-RO"/>
              </w:rPr>
              <w:t>Versiune</w:t>
            </w:r>
          </w:p>
        </w:tc>
        <w:tc>
          <w:tcPr>
            <w:tcW w:w="1136" w:type="dxa"/>
            <w:shd w:val="clear" w:color="auto" w:fill="EBF8E7" w:themeFill="accent6" w:themeFillTint="1A"/>
          </w:tcPr>
          <w:p w14:paraId="41A5A34C" w14:textId="77777777" w:rsidR="00310D21" w:rsidRPr="00F22222" w:rsidRDefault="00310D21" w:rsidP="007055D1">
            <w:pPr>
              <w:pStyle w:val="NormalIndent"/>
              <w:spacing w:line="360" w:lineRule="auto"/>
              <w:ind w:left="0"/>
              <w:jc w:val="center"/>
              <w:rPr>
                <w:rFonts w:ascii="Times New Roman" w:hAnsi="Times New Roman" w:cs="Times New Roman"/>
                <w:b/>
                <w:sz w:val="24"/>
                <w:szCs w:val="24"/>
                <w:lang w:val="ro-RO"/>
              </w:rPr>
            </w:pPr>
            <w:r w:rsidRPr="00F22222">
              <w:rPr>
                <w:rFonts w:ascii="Times New Roman" w:hAnsi="Times New Roman" w:cs="Times New Roman"/>
                <w:b/>
                <w:sz w:val="24"/>
                <w:szCs w:val="24"/>
                <w:lang w:val="ro-RO"/>
              </w:rPr>
              <w:t>Caracter</w:t>
            </w:r>
          </w:p>
        </w:tc>
        <w:tc>
          <w:tcPr>
            <w:tcW w:w="6074" w:type="dxa"/>
            <w:shd w:val="clear" w:color="auto" w:fill="EBF8E7" w:themeFill="accent6" w:themeFillTint="1A"/>
          </w:tcPr>
          <w:p w14:paraId="0A766025" w14:textId="77777777" w:rsidR="00310D21" w:rsidRPr="00F22222" w:rsidRDefault="00310D21" w:rsidP="007055D1">
            <w:pPr>
              <w:pStyle w:val="NormalIndent"/>
              <w:spacing w:line="360" w:lineRule="auto"/>
              <w:ind w:left="0"/>
              <w:jc w:val="center"/>
              <w:rPr>
                <w:rFonts w:ascii="Times New Roman" w:hAnsi="Times New Roman" w:cs="Times New Roman"/>
                <w:b/>
                <w:sz w:val="24"/>
                <w:szCs w:val="24"/>
                <w:lang w:val="ro-RO"/>
              </w:rPr>
            </w:pPr>
            <w:r w:rsidRPr="00F22222">
              <w:rPr>
                <w:rFonts w:ascii="Times New Roman" w:hAnsi="Times New Roman" w:cs="Times New Roman"/>
                <w:b/>
                <w:sz w:val="24"/>
                <w:szCs w:val="24"/>
                <w:lang w:val="ro-RO"/>
              </w:rPr>
              <w:t>Autor</w:t>
            </w:r>
          </w:p>
        </w:tc>
        <w:tc>
          <w:tcPr>
            <w:tcW w:w="1409" w:type="dxa"/>
            <w:shd w:val="clear" w:color="auto" w:fill="EBF8E7" w:themeFill="accent6" w:themeFillTint="1A"/>
          </w:tcPr>
          <w:p w14:paraId="7A53347E" w14:textId="77777777" w:rsidR="00310D21" w:rsidRPr="00F22222" w:rsidRDefault="00310D21" w:rsidP="007055D1">
            <w:pPr>
              <w:pStyle w:val="NormalIndent"/>
              <w:spacing w:line="360" w:lineRule="auto"/>
              <w:ind w:left="0"/>
              <w:jc w:val="center"/>
              <w:rPr>
                <w:rFonts w:ascii="Times New Roman" w:hAnsi="Times New Roman" w:cs="Times New Roman"/>
                <w:b/>
                <w:sz w:val="24"/>
                <w:szCs w:val="24"/>
                <w:lang w:val="ro-RO"/>
              </w:rPr>
            </w:pPr>
            <w:r w:rsidRPr="00F22222">
              <w:rPr>
                <w:rFonts w:ascii="Times New Roman" w:hAnsi="Times New Roman" w:cs="Times New Roman"/>
                <w:b/>
                <w:sz w:val="24"/>
                <w:szCs w:val="24"/>
                <w:lang w:val="ro-RO"/>
              </w:rPr>
              <w:t>Data</w:t>
            </w:r>
          </w:p>
        </w:tc>
      </w:tr>
      <w:tr w:rsidR="00310D21" w:rsidRPr="00F22222" w14:paraId="5C4DAC32" w14:textId="77777777" w:rsidTr="007055D1">
        <w:trPr>
          <w:jc w:val="center"/>
        </w:trPr>
        <w:tc>
          <w:tcPr>
            <w:tcW w:w="1262" w:type="dxa"/>
          </w:tcPr>
          <w:p w14:paraId="7677730B" w14:textId="77777777" w:rsidR="00310D21" w:rsidRPr="00F22222" w:rsidRDefault="00310D21" w:rsidP="007055D1">
            <w:pPr>
              <w:pStyle w:val="NormalIndent"/>
              <w:spacing w:line="360" w:lineRule="auto"/>
              <w:ind w:left="0"/>
              <w:rPr>
                <w:rFonts w:ascii="Times New Roman" w:hAnsi="Times New Roman" w:cs="Times New Roman"/>
                <w:sz w:val="24"/>
                <w:szCs w:val="24"/>
                <w:lang w:val="ro-RO"/>
              </w:rPr>
            </w:pPr>
            <w:r w:rsidRPr="00F22222">
              <w:rPr>
                <w:rFonts w:ascii="Times New Roman" w:hAnsi="Times New Roman" w:cs="Times New Roman"/>
                <w:sz w:val="24"/>
                <w:szCs w:val="24"/>
                <w:lang w:val="ro-RO"/>
              </w:rPr>
              <w:t>Vers 1.0</w:t>
            </w:r>
          </w:p>
        </w:tc>
        <w:tc>
          <w:tcPr>
            <w:tcW w:w="1136" w:type="dxa"/>
          </w:tcPr>
          <w:p w14:paraId="5F856854" w14:textId="77777777" w:rsidR="00310D21" w:rsidRPr="00F22222" w:rsidRDefault="00310D21" w:rsidP="007055D1">
            <w:pPr>
              <w:pStyle w:val="NormalIndent"/>
              <w:spacing w:line="360" w:lineRule="auto"/>
              <w:ind w:left="0"/>
              <w:rPr>
                <w:rFonts w:ascii="Times New Roman" w:hAnsi="Times New Roman" w:cs="Times New Roman"/>
                <w:sz w:val="24"/>
                <w:szCs w:val="24"/>
                <w:lang w:val="ro-RO"/>
              </w:rPr>
            </w:pPr>
            <w:r w:rsidRPr="00F22222">
              <w:rPr>
                <w:rFonts w:ascii="Times New Roman" w:hAnsi="Times New Roman" w:cs="Times New Roman"/>
                <w:sz w:val="24"/>
                <w:szCs w:val="24"/>
                <w:lang w:val="ro-RO"/>
              </w:rPr>
              <w:t>Proiect</w:t>
            </w:r>
          </w:p>
        </w:tc>
        <w:tc>
          <w:tcPr>
            <w:tcW w:w="6074" w:type="dxa"/>
          </w:tcPr>
          <w:p w14:paraId="1C0037C2" w14:textId="77777777" w:rsidR="00310D21" w:rsidRPr="00F22222" w:rsidRDefault="00310D21" w:rsidP="007055D1">
            <w:pPr>
              <w:pStyle w:val="NormalIndent"/>
              <w:spacing w:line="360" w:lineRule="auto"/>
              <w:ind w:left="0"/>
              <w:rPr>
                <w:rFonts w:ascii="Times New Roman" w:hAnsi="Times New Roman"/>
                <w:bCs/>
                <w:noProof/>
                <w:sz w:val="24"/>
                <w:szCs w:val="24"/>
                <w:lang w:val="ro-RO" w:eastAsia="ro-RO"/>
              </w:rPr>
            </w:pPr>
            <w:r w:rsidRPr="00F22222">
              <w:rPr>
                <w:rFonts w:ascii="Times New Roman" w:hAnsi="Times New Roman"/>
                <w:bCs/>
                <w:noProof/>
                <w:sz w:val="24"/>
                <w:szCs w:val="24"/>
                <w:lang w:val="ro-RO" w:eastAsia="ro-RO"/>
              </w:rPr>
              <w:t>Comisia de Selecție și Nominalizare</w:t>
            </w:r>
          </w:p>
        </w:tc>
        <w:tc>
          <w:tcPr>
            <w:tcW w:w="1409" w:type="dxa"/>
          </w:tcPr>
          <w:p w14:paraId="4F67CDC4" w14:textId="77777777" w:rsidR="00310D21" w:rsidRPr="00F22222" w:rsidRDefault="00310D21" w:rsidP="007055D1">
            <w:pPr>
              <w:pStyle w:val="NormalIndent"/>
              <w:spacing w:line="360" w:lineRule="auto"/>
              <w:ind w:left="0"/>
              <w:rPr>
                <w:rFonts w:ascii="Times New Roman" w:hAnsi="Times New Roman" w:cs="Times New Roman"/>
                <w:sz w:val="24"/>
                <w:szCs w:val="24"/>
                <w:lang w:val="ro-RO"/>
              </w:rPr>
            </w:pPr>
            <w:r w:rsidRPr="00F22222">
              <w:rPr>
                <w:rFonts w:ascii="Times New Roman" w:hAnsi="Times New Roman" w:cs="Times New Roman"/>
                <w:sz w:val="24"/>
                <w:szCs w:val="24"/>
                <w:lang w:val="ro-RO"/>
              </w:rPr>
              <w:t>2</w:t>
            </w:r>
            <w:r w:rsidRPr="00F22222">
              <w:rPr>
                <w:rFonts w:ascii="Times New Roman" w:hAnsi="Times New Roman" w:cs="Times New Roman"/>
                <w:sz w:val="24"/>
                <w:szCs w:val="24"/>
              </w:rPr>
              <w:t>0</w:t>
            </w:r>
            <w:r w:rsidRPr="00F22222">
              <w:rPr>
                <w:rFonts w:ascii="Times New Roman" w:hAnsi="Times New Roman" w:cs="Times New Roman"/>
                <w:sz w:val="24"/>
                <w:szCs w:val="24"/>
                <w:lang w:val="ro-RO"/>
              </w:rPr>
              <w:t>.10.2025</w:t>
            </w:r>
          </w:p>
        </w:tc>
      </w:tr>
      <w:tr w:rsidR="00310D21" w:rsidRPr="00F22222" w14:paraId="1376CF46" w14:textId="77777777" w:rsidTr="007055D1">
        <w:trPr>
          <w:jc w:val="center"/>
        </w:trPr>
        <w:tc>
          <w:tcPr>
            <w:tcW w:w="1262" w:type="dxa"/>
            <w:vMerge w:val="restart"/>
          </w:tcPr>
          <w:p w14:paraId="2AD3EBC2" w14:textId="77777777" w:rsidR="00310D21" w:rsidRPr="00F22222" w:rsidRDefault="00310D21" w:rsidP="007055D1">
            <w:pPr>
              <w:pStyle w:val="NormalIndent"/>
              <w:spacing w:line="360" w:lineRule="auto"/>
              <w:ind w:left="0"/>
              <w:rPr>
                <w:rFonts w:ascii="Times New Roman" w:hAnsi="Times New Roman" w:cs="Times New Roman"/>
                <w:sz w:val="24"/>
                <w:szCs w:val="24"/>
                <w:lang w:val="ro-RO"/>
              </w:rPr>
            </w:pPr>
            <w:r w:rsidRPr="00F22222">
              <w:rPr>
                <w:rFonts w:ascii="Times New Roman" w:hAnsi="Times New Roman" w:cs="Times New Roman"/>
                <w:sz w:val="24"/>
                <w:szCs w:val="24"/>
                <w:lang w:val="ro-RO"/>
              </w:rPr>
              <w:t>Vers 1.1</w:t>
            </w:r>
          </w:p>
        </w:tc>
        <w:tc>
          <w:tcPr>
            <w:tcW w:w="1136" w:type="dxa"/>
            <w:vMerge w:val="restart"/>
          </w:tcPr>
          <w:p w14:paraId="1F08330B" w14:textId="77777777" w:rsidR="00310D21" w:rsidRPr="00F22222" w:rsidRDefault="00310D21" w:rsidP="007055D1">
            <w:pPr>
              <w:pStyle w:val="NormalIndent"/>
              <w:spacing w:line="360" w:lineRule="auto"/>
              <w:ind w:left="0"/>
              <w:rPr>
                <w:rFonts w:ascii="Times New Roman" w:hAnsi="Times New Roman" w:cs="Times New Roman"/>
                <w:sz w:val="24"/>
                <w:szCs w:val="24"/>
                <w:lang w:val="ro-RO"/>
              </w:rPr>
            </w:pPr>
            <w:r w:rsidRPr="00F22222">
              <w:rPr>
                <w:rFonts w:ascii="Times New Roman" w:hAnsi="Times New Roman" w:cs="Times New Roman"/>
                <w:sz w:val="24"/>
                <w:szCs w:val="24"/>
                <w:lang w:val="ro-RO"/>
              </w:rPr>
              <w:t>Aprobat</w:t>
            </w:r>
          </w:p>
        </w:tc>
        <w:tc>
          <w:tcPr>
            <w:tcW w:w="6074" w:type="dxa"/>
          </w:tcPr>
          <w:p w14:paraId="189ADE00" w14:textId="77777777" w:rsidR="00310D21" w:rsidRPr="00F22222" w:rsidRDefault="00310D21" w:rsidP="007055D1">
            <w:pPr>
              <w:spacing w:line="360" w:lineRule="auto"/>
              <w:rPr>
                <w:rFonts w:ascii="Times New Roman" w:hAnsi="Times New Roman" w:cs="Times New Roman"/>
              </w:rPr>
            </w:pPr>
            <w:r w:rsidRPr="00F22222">
              <w:rPr>
                <w:rFonts w:ascii="Times New Roman" w:hAnsi="Times New Roman" w:cs="Times New Roman"/>
              </w:rPr>
              <w:t>Consiliul Județean Vrancea</w:t>
            </w:r>
          </w:p>
          <w:p w14:paraId="084377E6" w14:textId="77777777" w:rsidR="00310D21" w:rsidRPr="00F22222" w:rsidRDefault="00310D21" w:rsidP="007055D1">
            <w:pPr>
              <w:spacing w:line="360" w:lineRule="auto"/>
              <w:rPr>
                <w:rFonts w:ascii="Times New Roman" w:hAnsi="Times New Roman" w:cs="Times New Roman"/>
              </w:rPr>
            </w:pPr>
            <w:r w:rsidRPr="00F22222">
              <w:rPr>
                <w:rFonts w:ascii="Times New Roman" w:hAnsi="Times New Roman" w:cs="Times New Roman"/>
              </w:rPr>
              <w:t>H.C.J. nr. .................................</w:t>
            </w:r>
          </w:p>
        </w:tc>
        <w:tc>
          <w:tcPr>
            <w:tcW w:w="1409" w:type="dxa"/>
          </w:tcPr>
          <w:p w14:paraId="1F5B7A7D" w14:textId="77777777" w:rsidR="00310D21" w:rsidRPr="00F22222" w:rsidRDefault="00310D21" w:rsidP="007055D1">
            <w:pPr>
              <w:pStyle w:val="NormalIndent"/>
              <w:spacing w:line="360" w:lineRule="auto"/>
              <w:ind w:left="0"/>
              <w:rPr>
                <w:rFonts w:ascii="Times New Roman" w:hAnsi="Times New Roman" w:cs="Times New Roman"/>
                <w:sz w:val="24"/>
                <w:szCs w:val="24"/>
                <w:lang w:val="ro-RO"/>
              </w:rPr>
            </w:pPr>
          </w:p>
        </w:tc>
      </w:tr>
      <w:tr w:rsidR="00310D21" w:rsidRPr="00F22222" w14:paraId="78A36C11" w14:textId="77777777" w:rsidTr="007055D1">
        <w:trPr>
          <w:jc w:val="center"/>
        </w:trPr>
        <w:tc>
          <w:tcPr>
            <w:tcW w:w="1262" w:type="dxa"/>
            <w:vMerge/>
          </w:tcPr>
          <w:p w14:paraId="4FFA7D4E" w14:textId="77777777" w:rsidR="00310D21" w:rsidRPr="00F22222" w:rsidRDefault="00310D21" w:rsidP="007055D1">
            <w:pPr>
              <w:pStyle w:val="NormalIndent"/>
              <w:spacing w:line="360" w:lineRule="auto"/>
              <w:ind w:left="0"/>
              <w:rPr>
                <w:rFonts w:ascii="Times New Roman" w:hAnsi="Times New Roman" w:cs="Times New Roman"/>
                <w:sz w:val="24"/>
                <w:szCs w:val="24"/>
                <w:lang w:val="ro-RO"/>
              </w:rPr>
            </w:pPr>
          </w:p>
        </w:tc>
        <w:tc>
          <w:tcPr>
            <w:tcW w:w="1136" w:type="dxa"/>
            <w:vMerge/>
          </w:tcPr>
          <w:p w14:paraId="57A6011C" w14:textId="77777777" w:rsidR="00310D21" w:rsidRPr="00F22222" w:rsidRDefault="00310D21" w:rsidP="007055D1">
            <w:pPr>
              <w:pStyle w:val="NormalIndent"/>
              <w:spacing w:line="360" w:lineRule="auto"/>
              <w:ind w:left="0"/>
              <w:rPr>
                <w:rFonts w:ascii="Times New Roman" w:hAnsi="Times New Roman" w:cs="Times New Roman"/>
                <w:sz w:val="24"/>
                <w:szCs w:val="24"/>
                <w:lang w:val="ro-RO"/>
              </w:rPr>
            </w:pPr>
          </w:p>
        </w:tc>
        <w:tc>
          <w:tcPr>
            <w:tcW w:w="6074" w:type="dxa"/>
          </w:tcPr>
          <w:p w14:paraId="16857EF8" w14:textId="77777777" w:rsidR="00310D21" w:rsidRPr="00F22222" w:rsidRDefault="00310D21" w:rsidP="007055D1">
            <w:pPr>
              <w:spacing w:line="360" w:lineRule="auto"/>
              <w:rPr>
                <w:rFonts w:ascii="Times New Roman" w:hAnsi="Times New Roman" w:cs="Times New Roman"/>
              </w:rPr>
            </w:pPr>
            <w:r w:rsidRPr="00F22222">
              <w:rPr>
                <w:rFonts w:ascii="Times New Roman" w:hAnsi="Times New Roman" w:cs="Times New Roman"/>
              </w:rPr>
              <w:t xml:space="preserve">Adunarea Generală a Asociaților Societății </w:t>
            </w:r>
          </w:p>
          <w:p w14:paraId="1A64A3DF" w14:textId="77777777" w:rsidR="00310D21" w:rsidRPr="00F22222" w:rsidRDefault="00310D21" w:rsidP="007055D1">
            <w:pPr>
              <w:spacing w:line="360" w:lineRule="auto"/>
              <w:rPr>
                <w:rFonts w:ascii="Times New Roman" w:hAnsi="Times New Roman" w:cs="Times New Roman"/>
              </w:rPr>
            </w:pPr>
            <w:r w:rsidRPr="00F22222">
              <w:rPr>
                <w:rFonts w:ascii="Times New Roman" w:hAnsi="Times New Roman" w:cs="Times New Roman"/>
              </w:rPr>
              <w:t>Hotărâre A.G.A. nr. ...................................</w:t>
            </w:r>
          </w:p>
        </w:tc>
        <w:tc>
          <w:tcPr>
            <w:tcW w:w="1409" w:type="dxa"/>
          </w:tcPr>
          <w:p w14:paraId="21EF6932" w14:textId="77777777" w:rsidR="00310D21" w:rsidRPr="00F22222" w:rsidRDefault="00310D21" w:rsidP="007055D1">
            <w:pPr>
              <w:pStyle w:val="NormalIndent"/>
              <w:spacing w:line="360" w:lineRule="auto"/>
              <w:ind w:left="0"/>
              <w:rPr>
                <w:rFonts w:ascii="Times New Roman" w:hAnsi="Times New Roman" w:cs="Times New Roman"/>
                <w:sz w:val="24"/>
                <w:szCs w:val="24"/>
                <w:lang w:val="ro-RO"/>
              </w:rPr>
            </w:pPr>
          </w:p>
        </w:tc>
      </w:tr>
    </w:tbl>
    <w:p w14:paraId="3075BE44" w14:textId="77777777" w:rsidR="00310D21" w:rsidRPr="00F22222" w:rsidRDefault="00310D21" w:rsidP="00310D21">
      <w:pPr>
        <w:spacing w:line="360" w:lineRule="auto"/>
        <w:jc w:val="both"/>
        <w:rPr>
          <w:rFonts w:ascii="Times New Roman" w:hAnsi="Times New Roman" w:cs="Times New Roman"/>
        </w:rPr>
      </w:pPr>
    </w:p>
    <w:p w14:paraId="3010F45F" w14:textId="77777777" w:rsidR="00310D21" w:rsidRPr="00F22222" w:rsidRDefault="00310D21" w:rsidP="00310D21">
      <w:pPr>
        <w:spacing w:line="360" w:lineRule="auto"/>
        <w:jc w:val="both"/>
        <w:rPr>
          <w:rFonts w:ascii="Times New Roman" w:hAnsi="Times New Roman" w:cs="Times New Roman"/>
        </w:rPr>
      </w:pPr>
    </w:p>
    <w:p w14:paraId="157BA6CC" w14:textId="77777777" w:rsidR="00310D21" w:rsidRPr="00F22222" w:rsidRDefault="00310D21" w:rsidP="00310D21">
      <w:pPr>
        <w:spacing w:line="360" w:lineRule="auto"/>
        <w:jc w:val="both"/>
        <w:rPr>
          <w:rFonts w:ascii="Times New Roman" w:hAnsi="Times New Roman" w:cs="Times New Roman"/>
        </w:rPr>
      </w:pPr>
    </w:p>
    <w:p w14:paraId="43BAA21F" w14:textId="77777777" w:rsidR="00310D21" w:rsidRPr="00F22222" w:rsidRDefault="00310D21" w:rsidP="00310D21">
      <w:pPr>
        <w:spacing w:line="360" w:lineRule="auto"/>
        <w:jc w:val="both"/>
        <w:rPr>
          <w:rFonts w:ascii="Times New Roman" w:hAnsi="Times New Roman" w:cs="Times New Roman"/>
        </w:rPr>
      </w:pPr>
    </w:p>
    <w:p w14:paraId="69EA5A13" w14:textId="77777777" w:rsidR="00310D21" w:rsidRPr="00F22222" w:rsidRDefault="00310D21" w:rsidP="00310D21">
      <w:pPr>
        <w:spacing w:line="360" w:lineRule="auto"/>
        <w:jc w:val="both"/>
        <w:rPr>
          <w:rFonts w:ascii="Times New Roman" w:hAnsi="Times New Roman" w:cs="Times New Roman"/>
        </w:rPr>
      </w:pPr>
    </w:p>
    <w:p w14:paraId="5E8E6A6F" w14:textId="77777777" w:rsidR="00310D21" w:rsidRPr="00F22222" w:rsidRDefault="00310D21" w:rsidP="00310D21">
      <w:pPr>
        <w:spacing w:line="360" w:lineRule="auto"/>
        <w:jc w:val="both"/>
        <w:rPr>
          <w:rFonts w:ascii="Times New Roman" w:hAnsi="Times New Roman" w:cs="Times New Roman"/>
        </w:rPr>
      </w:pPr>
    </w:p>
    <w:p w14:paraId="189614DF" w14:textId="77777777" w:rsidR="00310D21" w:rsidRPr="00F22222" w:rsidRDefault="00310D21" w:rsidP="00310D21">
      <w:pPr>
        <w:spacing w:line="360" w:lineRule="auto"/>
        <w:jc w:val="both"/>
        <w:rPr>
          <w:rFonts w:ascii="Times New Roman" w:hAnsi="Times New Roman" w:cs="Times New Roman"/>
        </w:rPr>
      </w:pPr>
    </w:p>
    <w:p w14:paraId="50AB5BBE" w14:textId="77777777" w:rsidR="00310D21" w:rsidRPr="00F22222" w:rsidRDefault="00310D21" w:rsidP="00310D21">
      <w:pPr>
        <w:spacing w:line="360" w:lineRule="auto"/>
        <w:jc w:val="both"/>
        <w:rPr>
          <w:rFonts w:ascii="Times New Roman" w:hAnsi="Times New Roman" w:cs="Times New Roman"/>
        </w:rPr>
      </w:pPr>
    </w:p>
    <w:p w14:paraId="58EB72B8" w14:textId="77777777" w:rsidR="00310D21" w:rsidRPr="00F22222" w:rsidRDefault="00310D21" w:rsidP="00310D21">
      <w:pPr>
        <w:spacing w:line="360" w:lineRule="auto"/>
        <w:jc w:val="both"/>
        <w:rPr>
          <w:rFonts w:ascii="Times New Roman" w:hAnsi="Times New Roman" w:cs="Times New Roman"/>
        </w:rPr>
      </w:pPr>
    </w:p>
    <w:p w14:paraId="5B9CEFDB" w14:textId="77777777" w:rsidR="00310D21" w:rsidRPr="00F22222" w:rsidRDefault="00310D21" w:rsidP="00310D21">
      <w:pPr>
        <w:spacing w:line="360" w:lineRule="auto"/>
        <w:jc w:val="both"/>
        <w:rPr>
          <w:rFonts w:ascii="Times New Roman" w:hAnsi="Times New Roman" w:cs="Times New Roman"/>
        </w:rPr>
      </w:pPr>
    </w:p>
    <w:p w14:paraId="2EAA9DCB" w14:textId="77777777" w:rsidR="00310D21" w:rsidRPr="00F22222" w:rsidRDefault="00310D21" w:rsidP="00310D21">
      <w:pPr>
        <w:spacing w:line="360" w:lineRule="auto"/>
        <w:jc w:val="both"/>
        <w:rPr>
          <w:rFonts w:ascii="Times New Roman" w:hAnsi="Times New Roman" w:cs="Times New Roman"/>
        </w:rPr>
      </w:pPr>
    </w:p>
    <w:p w14:paraId="62744A8A" w14:textId="77777777" w:rsidR="00310D21" w:rsidRPr="00F22222" w:rsidRDefault="00310D21" w:rsidP="00310D21">
      <w:pPr>
        <w:spacing w:line="360" w:lineRule="auto"/>
        <w:jc w:val="both"/>
        <w:rPr>
          <w:rFonts w:ascii="Times New Roman" w:hAnsi="Times New Roman" w:cs="Times New Roman"/>
        </w:rPr>
      </w:pPr>
    </w:p>
    <w:p w14:paraId="225C6926" w14:textId="77777777" w:rsidR="00310D21" w:rsidRPr="00F22222" w:rsidRDefault="00310D21" w:rsidP="00310D21">
      <w:pPr>
        <w:spacing w:line="360" w:lineRule="auto"/>
        <w:jc w:val="both"/>
        <w:rPr>
          <w:rFonts w:ascii="Times New Roman" w:hAnsi="Times New Roman" w:cs="Times New Roman"/>
        </w:rPr>
      </w:pPr>
    </w:p>
    <w:p w14:paraId="4E3AA88D" w14:textId="77777777" w:rsidR="00310D21" w:rsidRPr="00F22222" w:rsidRDefault="00310D21" w:rsidP="00310D21">
      <w:pPr>
        <w:spacing w:line="360" w:lineRule="auto"/>
        <w:jc w:val="both"/>
        <w:rPr>
          <w:rFonts w:ascii="Times New Roman" w:hAnsi="Times New Roman" w:cs="Times New Roman"/>
        </w:rPr>
      </w:pPr>
    </w:p>
    <w:p w14:paraId="3B610995" w14:textId="77777777" w:rsidR="00310D21" w:rsidRPr="00F22222" w:rsidRDefault="00310D21" w:rsidP="00310D21">
      <w:pPr>
        <w:spacing w:line="360" w:lineRule="auto"/>
        <w:jc w:val="both"/>
        <w:rPr>
          <w:rFonts w:ascii="Times New Roman" w:hAnsi="Times New Roman" w:cs="Times New Roman"/>
        </w:rPr>
      </w:pPr>
    </w:p>
    <w:p w14:paraId="14B9633C" w14:textId="77777777" w:rsidR="00310D21" w:rsidRPr="00F22222" w:rsidRDefault="00310D21" w:rsidP="00310D21">
      <w:pPr>
        <w:spacing w:line="360" w:lineRule="auto"/>
        <w:rPr>
          <w:rFonts w:ascii="Times New Roman" w:hAnsi="Times New Roman" w:cs="Times New Roman"/>
        </w:rPr>
      </w:pPr>
    </w:p>
    <w:p w14:paraId="2720C0ED" w14:textId="77777777" w:rsidR="00310D21" w:rsidRPr="00F22222" w:rsidRDefault="00310D21" w:rsidP="00310D21">
      <w:pPr>
        <w:spacing w:line="360" w:lineRule="auto"/>
        <w:rPr>
          <w:rFonts w:ascii="Times New Roman" w:hAnsi="Times New Roman" w:cs="Times New Roman"/>
        </w:rPr>
      </w:pPr>
    </w:p>
    <w:p w14:paraId="2E960C8E" w14:textId="77777777" w:rsidR="00310D21" w:rsidRPr="00F22222" w:rsidRDefault="00310D21" w:rsidP="00310D21">
      <w:pPr>
        <w:spacing w:line="360" w:lineRule="auto"/>
        <w:rPr>
          <w:rFonts w:ascii="Times New Roman" w:hAnsi="Times New Roman" w:cs="Times New Roman"/>
        </w:rPr>
      </w:pPr>
    </w:p>
    <w:p w14:paraId="4D6C6FDD" w14:textId="77777777" w:rsidR="00310D21" w:rsidRPr="00F22222" w:rsidRDefault="00310D21" w:rsidP="00310D21">
      <w:pPr>
        <w:spacing w:line="360" w:lineRule="auto"/>
        <w:rPr>
          <w:rFonts w:ascii="Times New Roman" w:hAnsi="Times New Roman" w:cs="Times New Roman"/>
        </w:rPr>
      </w:pPr>
    </w:p>
    <w:sdt>
      <w:sdtPr>
        <w:rPr>
          <w:rFonts w:ascii="Times New Roman" w:eastAsiaTheme="minorHAnsi" w:hAnsi="Times New Roman" w:cs="Times New Roman"/>
          <w:color w:val="auto"/>
          <w:sz w:val="24"/>
          <w:szCs w:val="24"/>
          <w:lang w:val="ro-RO"/>
        </w:rPr>
        <w:id w:val="-1710330081"/>
        <w:docPartObj>
          <w:docPartGallery w:val="Table of Contents"/>
          <w:docPartUnique/>
        </w:docPartObj>
      </w:sdtPr>
      <w:sdtEndPr>
        <w:rPr>
          <w:b/>
          <w:bCs/>
          <w:noProof/>
          <w:kern w:val="2"/>
          <w:sz w:val="22"/>
          <w:szCs w:val="22"/>
          <w14:ligatures w14:val="standardContextual"/>
        </w:rPr>
      </w:sdtEndPr>
      <w:sdtContent>
        <w:p w14:paraId="540C47AD" w14:textId="77777777" w:rsidR="00310D21" w:rsidRPr="00F22222" w:rsidRDefault="00310D21" w:rsidP="00310D21">
          <w:pPr>
            <w:pStyle w:val="TOCHeading"/>
            <w:rPr>
              <w:rFonts w:ascii="Times New Roman" w:hAnsi="Times New Roman" w:cs="Times New Roman"/>
              <w:color w:val="auto"/>
              <w:lang w:val="ro-RO"/>
            </w:rPr>
          </w:pPr>
        </w:p>
        <w:p w14:paraId="7626A23E" w14:textId="77777777" w:rsidR="00310D21" w:rsidRPr="00F22222" w:rsidRDefault="00310D21" w:rsidP="00310D21">
          <w:pPr>
            <w:pStyle w:val="TOCHeading"/>
            <w:rPr>
              <w:rFonts w:ascii="Times New Roman" w:hAnsi="Times New Roman" w:cs="Times New Roman"/>
              <w:color w:val="auto"/>
              <w:lang w:val="ro-RO"/>
            </w:rPr>
          </w:pPr>
          <w:r w:rsidRPr="00F22222">
            <w:rPr>
              <w:rFonts w:ascii="Times New Roman" w:hAnsi="Times New Roman" w:cs="Times New Roman"/>
              <w:color w:val="auto"/>
              <w:lang w:val="ro-RO"/>
            </w:rPr>
            <w:t>Cuprins</w:t>
          </w:r>
        </w:p>
        <w:p w14:paraId="432B2207" w14:textId="77777777" w:rsidR="00310D21" w:rsidRPr="00F22222" w:rsidRDefault="00310D21" w:rsidP="00310D21">
          <w:pPr>
            <w:rPr>
              <w:rFonts w:ascii="Times New Roman" w:hAnsi="Times New Roman" w:cs="Times New Roman"/>
            </w:rPr>
          </w:pPr>
        </w:p>
        <w:p w14:paraId="68C549F8" w14:textId="77777777" w:rsidR="00310D21" w:rsidRPr="00F22222" w:rsidRDefault="00310D21" w:rsidP="00310D21">
          <w:pPr>
            <w:pStyle w:val="TOC1"/>
            <w:tabs>
              <w:tab w:val="right" w:leader="dot" w:pos="9881"/>
            </w:tabs>
            <w:rPr>
              <w:rFonts w:eastAsiaTheme="minorEastAsia"/>
              <w:noProof/>
              <w:kern w:val="2"/>
              <w14:ligatures w14:val="standardContextual"/>
            </w:rPr>
          </w:pPr>
          <w:r w:rsidRPr="00F22222">
            <w:rPr>
              <w:rFonts w:ascii="Times New Roman" w:hAnsi="Times New Roman" w:cs="Times New Roman"/>
              <w:lang w:val="ro-RO"/>
            </w:rPr>
            <w:fldChar w:fldCharType="begin"/>
          </w:r>
          <w:r w:rsidRPr="00F22222">
            <w:rPr>
              <w:rFonts w:ascii="Times New Roman" w:hAnsi="Times New Roman" w:cs="Times New Roman"/>
              <w:lang w:val="ro-RO"/>
            </w:rPr>
            <w:instrText xml:space="preserve"> TOC \o "1-3" \h \z \u </w:instrText>
          </w:r>
          <w:r w:rsidRPr="00F22222">
            <w:rPr>
              <w:rFonts w:ascii="Times New Roman" w:hAnsi="Times New Roman" w:cs="Times New Roman"/>
              <w:lang w:val="ro-RO"/>
            </w:rPr>
            <w:fldChar w:fldCharType="separate"/>
          </w:r>
          <w:hyperlink w:anchor="_Toc211927916" w:history="1">
            <w:r w:rsidRPr="00F22222">
              <w:rPr>
                <w:rStyle w:val="Hyperlink"/>
                <w:rFonts w:ascii="Times New Roman" w:hAnsi="Times New Roman" w:cs="Times New Roman"/>
                <w:noProof/>
                <w:lang w:val="ro-RO"/>
              </w:rPr>
              <w:t>Lista de abrevieri</w:t>
            </w:r>
            <w:r w:rsidRPr="00F22222">
              <w:rPr>
                <w:noProof/>
                <w:webHidden/>
              </w:rPr>
              <w:tab/>
            </w:r>
            <w:r w:rsidRPr="00F22222">
              <w:rPr>
                <w:noProof/>
                <w:webHidden/>
              </w:rPr>
              <w:fldChar w:fldCharType="begin"/>
            </w:r>
            <w:r w:rsidRPr="00F22222">
              <w:rPr>
                <w:noProof/>
                <w:webHidden/>
              </w:rPr>
              <w:instrText xml:space="preserve"> PAGEREF _Toc211927916 \h </w:instrText>
            </w:r>
            <w:r w:rsidRPr="00F22222">
              <w:rPr>
                <w:noProof/>
                <w:webHidden/>
              </w:rPr>
            </w:r>
            <w:r w:rsidRPr="00F22222">
              <w:rPr>
                <w:noProof/>
                <w:webHidden/>
              </w:rPr>
              <w:fldChar w:fldCharType="separate"/>
            </w:r>
            <w:r>
              <w:rPr>
                <w:noProof/>
                <w:webHidden/>
              </w:rPr>
              <w:t>3</w:t>
            </w:r>
            <w:r w:rsidRPr="00F22222">
              <w:rPr>
                <w:noProof/>
                <w:webHidden/>
              </w:rPr>
              <w:fldChar w:fldCharType="end"/>
            </w:r>
          </w:hyperlink>
        </w:p>
        <w:p w14:paraId="73B3B0B8" w14:textId="77777777" w:rsidR="00310D21" w:rsidRPr="00F22222" w:rsidRDefault="00310D21" w:rsidP="00310D21">
          <w:pPr>
            <w:pStyle w:val="TOC1"/>
            <w:tabs>
              <w:tab w:val="right" w:leader="dot" w:pos="9881"/>
            </w:tabs>
            <w:rPr>
              <w:rFonts w:eastAsiaTheme="minorEastAsia"/>
              <w:noProof/>
              <w:kern w:val="2"/>
              <w14:ligatures w14:val="standardContextual"/>
            </w:rPr>
          </w:pPr>
          <w:hyperlink w:anchor="_Toc211927917" w:history="1">
            <w:r w:rsidRPr="00F22222">
              <w:rPr>
                <w:rStyle w:val="Hyperlink"/>
                <w:rFonts w:ascii="Times New Roman" w:hAnsi="Times New Roman" w:cs="Times New Roman"/>
                <w:noProof/>
                <w:lang w:val="ro-RO"/>
              </w:rPr>
              <w:t>Definiții</w:t>
            </w:r>
            <w:r w:rsidRPr="00F22222">
              <w:rPr>
                <w:noProof/>
                <w:webHidden/>
              </w:rPr>
              <w:tab/>
            </w:r>
            <w:r w:rsidRPr="00F22222">
              <w:rPr>
                <w:noProof/>
                <w:webHidden/>
              </w:rPr>
              <w:fldChar w:fldCharType="begin"/>
            </w:r>
            <w:r w:rsidRPr="00F22222">
              <w:rPr>
                <w:noProof/>
                <w:webHidden/>
              </w:rPr>
              <w:instrText xml:space="preserve"> PAGEREF _Toc211927917 \h </w:instrText>
            </w:r>
            <w:r w:rsidRPr="00F22222">
              <w:rPr>
                <w:noProof/>
                <w:webHidden/>
              </w:rPr>
            </w:r>
            <w:r w:rsidRPr="00F22222">
              <w:rPr>
                <w:noProof/>
                <w:webHidden/>
              </w:rPr>
              <w:fldChar w:fldCharType="separate"/>
            </w:r>
            <w:r>
              <w:rPr>
                <w:noProof/>
                <w:webHidden/>
              </w:rPr>
              <w:t>4</w:t>
            </w:r>
            <w:r w:rsidRPr="00F22222">
              <w:rPr>
                <w:noProof/>
                <w:webHidden/>
              </w:rPr>
              <w:fldChar w:fldCharType="end"/>
            </w:r>
          </w:hyperlink>
        </w:p>
        <w:p w14:paraId="4F8F65D3" w14:textId="77777777" w:rsidR="00310D21" w:rsidRPr="00F22222" w:rsidRDefault="00310D21" w:rsidP="00310D21">
          <w:pPr>
            <w:pStyle w:val="TOC1"/>
            <w:tabs>
              <w:tab w:val="right" w:leader="dot" w:pos="9881"/>
            </w:tabs>
            <w:rPr>
              <w:rFonts w:eastAsiaTheme="minorEastAsia"/>
              <w:noProof/>
              <w:kern w:val="2"/>
              <w14:ligatures w14:val="standardContextual"/>
            </w:rPr>
          </w:pPr>
          <w:hyperlink w:anchor="_Toc211927918" w:history="1">
            <w:r w:rsidRPr="00F22222">
              <w:rPr>
                <w:rStyle w:val="Hyperlink"/>
                <w:rFonts w:ascii="Times New Roman" w:hAnsi="Times New Roman" w:cs="Times New Roman"/>
                <w:noProof/>
                <w:lang w:val="ro-RO"/>
              </w:rPr>
              <w:t>Baza legală</w:t>
            </w:r>
            <w:r w:rsidRPr="00F22222">
              <w:rPr>
                <w:noProof/>
                <w:webHidden/>
              </w:rPr>
              <w:tab/>
            </w:r>
            <w:r w:rsidRPr="00F22222">
              <w:rPr>
                <w:noProof/>
                <w:webHidden/>
              </w:rPr>
              <w:fldChar w:fldCharType="begin"/>
            </w:r>
            <w:r w:rsidRPr="00F22222">
              <w:rPr>
                <w:noProof/>
                <w:webHidden/>
              </w:rPr>
              <w:instrText xml:space="preserve"> PAGEREF _Toc211927918 \h </w:instrText>
            </w:r>
            <w:r w:rsidRPr="00F22222">
              <w:rPr>
                <w:noProof/>
                <w:webHidden/>
              </w:rPr>
            </w:r>
            <w:r w:rsidRPr="00F22222">
              <w:rPr>
                <w:noProof/>
                <w:webHidden/>
              </w:rPr>
              <w:fldChar w:fldCharType="separate"/>
            </w:r>
            <w:r>
              <w:rPr>
                <w:noProof/>
                <w:webHidden/>
              </w:rPr>
              <w:t>8</w:t>
            </w:r>
            <w:r w:rsidRPr="00F22222">
              <w:rPr>
                <w:noProof/>
                <w:webHidden/>
              </w:rPr>
              <w:fldChar w:fldCharType="end"/>
            </w:r>
          </w:hyperlink>
        </w:p>
        <w:p w14:paraId="4B42278B" w14:textId="77777777" w:rsidR="00310D21" w:rsidRPr="00F22222" w:rsidRDefault="00310D21" w:rsidP="00310D21">
          <w:pPr>
            <w:pStyle w:val="TOC1"/>
            <w:tabs>
              <w:tab w:val="right" w:leader="dot" w:pos="9881"/>
            </w:tabs>
            <w:rPr>
              <w:rFonts w:eastAsiaTheme="minorEastAsia"/>
              <w:noProof/>
              <w:kern w:val="2"/>
              <w14:ligatures w14:val="standardContextual"/>
            </w:rPr>
          </w:pPr>
          <w:hyperlink w:anchor="_Toc211927919" w:history="1">
            <w:r w:rsidRPr="00F22222">
              <w:rPr>
                <w:rStyle w:val="Hyperlink"/>
                <w:rFonts w:ascii="Times New Roman" w:hAnsi="Times New Roman" w:cs="Times New Roman"/>
                <w:noProof/>
                <w:lang w:val="ro-RO"/>
              </w:rPr>
              <w:t>Introducere</w:t>
            </w:r>
            <w:r w:rsidRPr="00F22222">
              <w:rPr>
                <w:noProof/>
                <w:webHidden/>
              </w:rPr>
              <w:tab/>
            </w:r>
            <w:r w:rsidRPr="00F22222">
              <w:rPr>
                <w:noProof/>
                <w:webHidden/>
              </w:rPr>
              <w:fldChar w:fldCharType="begin"/>
            </w:r>
            <w:r w:rsidRPr="00F22222">
              <w:rPr>
                <w:noProof/>
                <w:webHidden/>
              </w:rPr>
              <w:instrText xml:space="preserve"> PAGEREF _Toc211927919 \h </w:instrText>
            </w:r>
            <w:r w:rsidRPr="00F22222">
              <w:rPr>
                <w:noProof/>
                <w:webHidden/>
              </w:rPr>
            </w:r>
            <w:r w:rsidRPr="00F22222">
              <w:rPr>
                <w:noProof/>
                <w:webHidden/>
              </w:rPr>
              <w:fldChar w:fldCharType="separate"/>
            </w:r>
            <w:r>
              <w:rPr>
                <w:noProof/>
                <w:webHidden/>
              </w:rPr>
              <w:t>9</w:t>
            </w:r>
            <w:r w:rsidRPr="00F22222">
              <w:rPr>
                <w:noProof/>
                <w:webHidden/>
              </w:rPr>
              <w:fldChar w:fldCharType="end"/>
            </w:r>
          </w:hyperlink>
        </w:p>
        <w:p w14:paraId="43F3DBCF" w14:textId="77777777" w:rsidR="00310D21" w:rsidRPr="00F22222" w:rsidRDefault="00310D21" w:rsidP="00310D21">
          <w:pPr>
            <w:pStyle w:val="TOC1"/>
            <w:tabs>
              <w:tab w:val="right" w:leader="dot" w:pos="9881"/>
            </w:tabs>
            <w:rPr>
              <w:rFonts w:eastAsiaTheme="minorEastAsia"/>
              <w:noProof/>
              <w:kern w:val="2"/>
              <w14:ligatures w14:val="standardContextual"/>
            </w:rPr>
          </w:pPr>
          <w:hyperlink w:anchor="_Toc211927920" w:history="1">
            <w:r w:rsidRPr="00F22222">
              <w:rPr>
                <w:rStyle w:val="Hyperlink"/>
                <w:rFonts w:ascii="Times New Roman" w:hAnsi="Times New Roman" w:cs="Times New Roman"/>
                <w:noProof/>
                <w:lang w:val="ro-RO"/>
              </w:rPr>
              <w:t>Secțiunea I. Scop şi domeniu de aplicare</w:t>
            </w:r>
            <w:r w:rsidRPr="00F22222">
              <w:rPr>
                <w:noProof/>
                <w:webHidden/>
              </w:rPr>
              <w:tab/>
            </w:r>
            <w:r w:rsidRPr="00F22222">
              <w:rPr>
                <w:noProof/>
                <w:webHidden/>
              </w:rPr>
              <w:fldChar w:fldCharType="begin"/>
            </w:r>
            <w:r w:rsidRPr="00F22222">
              <w:rPr>
                <w:noProof/>
                <w:webHidden/>
              </w:rPr>
              <w:instrText xml:space="preserve"> PAGEREF _Toc211927920 \h </w:instrText>
            </w:r>
            <w:r w:rsidRPr="00F22222">
              <w:rPr>
                <w:noProof/>
                <w:webHidden/>
              </w:rPr>
            </w:r>
            <w:r w:rsidRPr="00F22222">
              <w:rPr>
                <w:noProof/>
                <w:webHidden/>
              </w:rPr>
              <w:fldChar w:fldCharType="separate"/>
            </w:r>
            <w:r>
              <w:rPr>
                <w:noProof/>
                <w:webHidden/>
              </w:rPr>
              <w:t>10</w:t>
            </w:r>
            <w:r w:rsidRPr="00F22222">
              <w:rPr>
                <w:noProof/>
                <w:webHidden/>
              </w:rPr>
              <w:fldChar w:fldCharType="end"/>
            </w:r>
          </w:hyperlink>
        </w:p>
        <w:p w14:paraId="7D4465A5" w14:textId="77777777" w:rsidR="00310D21" w:rsidRPr="00F22222" w:rsidRDefault="00310D21" w:rsidP="00310D21">
          <w:pPr>
            <w:pStyle w:val="TOC1"/>
            <w:tabs>
              <w:tab w:val="right" w:leader="dot" w:pos="9881"/>
            </w:tabs>
            <w:rPr>
              <w:rFonts w:eastAsiaTheme="minorEastAsia"/>
              <w:noProof/>
              <w:kern w:val="2"/>
              <w14:ligatures w14:val="standardContextual"/>
            </w:rPr>
          </w:pPr>
          <w:hyperlink w:anchor="_Toc211927921" w:history="1">
            <w:r w:rsidRPr="00F22222">
              <w:rPr>
                <w:rStyle w:val="Hyperlink"/>
                <w:rFonts w:ascii="Times New Roman" w:hAnsi="Times New Roman" w:cs="Times New Roman"/>
                <w:noProof/>
                <w:lang w:val="ro-RO"/>
              </w:rPr>
              <w:t>Secțiunea a II-a. Principii</w:t>
            </w:r>
            <w:r w:rsidRPr="00F22222">
              <w:rPr>
                <w:noProof/>
                <w:webHidden/>
              </w:rPr>
              <w:tab/>
            </w:r>
            <w:r w:rsidRPr="00F22222">
              <w:rPr>
                <w:noProof/>
                <w:webHidden/>
              </w:rPr>
              <w:fldChar w:fldCharType="begin"/>
            </w:r>
            <w:r w:rsidRPr="00F22222">
              <w:rPr>
                <w:noProof/>
                <w:webHidden/>
              </w:rPr>
              <w:instrText xml:space="preserve"> PAGEREF _Toc211927921 \h </w:instrText>
            </w:r>
            <w:r w:rsidRPr="00F22222">
              <w:rPr>
                <w:noProof/>
                <w:webHidden/>
              </w:rPr>
            </w:r>
            <w:r w:rsidRPr="00F22222">
              <w:rPr>
                <w:noProof/>
                <w:webHidden/>
              </w:rPr>
              <w:fldChar w:fldCharType="separate"/>
            </w:r>
            <w:r>
              <w:rPr>
                <w:noProof/>
                <w:webHidden/>
              </w:rPr>
              <w:t>11</w:t>
            </w:r>
            <w:r w:rsidRPr="00F22222">
              <w:rPr>
                <w:noProof/>
                <w:webHidden/>
              </w:rPr>
              <w:fldChar w:fldCharType="end"/>
            </w:r>
          </w:hyperlink>
        </w:p>
        <w:p w14:paraId="43FC55CA" w14:textId="77777777" w:rsidR="00310D21" w:rsidRPr="00F22222" w:rsidRDefault="00310D21" w:rsidP="00310D21">
          <w:pPr>
            <w:pStyle w:val="TOC1"/>
            <w:tabs>
              <w:tab w:val="right" w:leader="dot" w:pos="9881"/>
            </w:tabs>
            <w:rPr>
              <w:rFonts w:eastAsiaTheme="minorEastAsia"/>
              <w:noProof/>
              <w:kern w:val="2"/>
              <w14:ligatures w14:val="standardContextual"/>
            </w:rPr>
          </w:pPr>
          <w:hyperlink w:anchor="_Toc211927922" w:history="1">
            <w:r w:rsidRPr="00F22222">
              <w:rPr>
                <w:rStyle w:val="Hyperlink"/>
                <w:rFonts w:ascii="Times New Roman" w:hAnsi="Times New Roman" w:cs="Times New Roman"/>
                <w:noProof/>
                <w:lang w:val="ro-RO"/>
              </w:rPr>
              <w:t>Secțiunea a III-a. Contractarea expertului independent</w:t>
            </w:r>
            <w:r w:rsidRPr="00F22222">
              <w:rPr>
                <w:noProof/>
                <w:webHidden/>
              </w:rPr>
              <w:tab/>
            </w:r>
            <w:r w:rsidRPr="00F22222">
              <w:rPr>
                <w:noProof/>
                <w:webHidden/>
              </w:rPr>
              <w:fldChar w:fldCharType="begin"/>
            </w:r>
            <w:r w:rsidRPr="00F22222">
              <w:rPr>
                <w:noProof/>
                <w:webHidden/>
              </w:rPr>
              <w:instrText xml:space="preserve"> PAGEREF _Toc211927922 \h </w:instrText>
            </w:r>
            <w:r w:rsidRPr="00F22222">
              <w:rPr>
                <w:noProof/>
                <w:webHidden/>
              </w:rPr>
            </w:r>
            <w:r w:rsidRPr="00F22222">
              <w:rPr>
                <w:noProof/>
                <w:webHidden/>
              </w:rPr>
              <w:fldChar w:fldCharType="separate"/>
            </w:r>
            <w:r>
              <w:rPr>
                <w:noProof/>
                <w:webHidden/>
              </w:rPr>
              <w:t>13</w:t>
            </w:r>
            <w:r w:rsidRPr="00F22222">
              <w:rPr>
                <w:noProof/>
                <w:webHidden/>
              </w:rPr>
              <w:fldChar w:fldCharType="end"/>
            </w:r>
          </w:hyperlink>
        </w:p>
        <w:p w14:paraId="4274011F" w14:textId="77777777" w:rsidR="00310D21" w:rsidRPr="00F22222" w:rsidRDefault="00310D21" w:rsidP="00310D21">
          <w:pPr>
            <w:pStyle w:val="TOC1"/>
            <w:tabs>
              <w:tab w:val="right" w:leader="dot" w:pos="9881"/>
            </w:tabs>
            <w:rPr>
              <w:rFonts w:eastAsiaTheme="minorEastAsia"/>
              <w:noProof/>
              <w:kern w:val="2"/>
              <w14:ligatures w14:val="standardContextual"/>
            </w:rPr>
          </w:pPr>
          <w:hyperlink w:anchor="_Toc211927923" w:history="1">
            <w:r w:rsidRPr="00F22222">
              <w:rPr>
                <w:rStyle w:val="Hyperlink"/>
                <w:rFonts w:ascii="Times New Roman" w:hAnsi="Times New Roman" w:cs="Times New Roman"/>
                <w:noProof/>
                <w:lang w:val="ro-RO"/>
              </w:rPr>
              <w:t>Secțiunea a IV-a. Părțile responsabile și rolurile acestora</w:t>
            </w:r>
            <w:r w:rsidRPr="00F22222">
              <w:rPr>
                <w:noProof/>
                <w:webHidden/>
              </w:rPr>
              <w:tab/>
            </w:r>
            <w:r w:rsidRPr="00F22222">
              <w:rPr>
                <w:noProof/>
                <w:webHidden/>
              </w:rPr>
              <w:fldChar w:fldCharType="begin"/>
            </w:r>
            <w:r w:rsidRPr="00F22222">
              <w:rPr>
                <w:noProof/>
                <w:webHidden/>
              </w:rPr>
              <w:instrText xml:space="preserve"> PAGEREF _Toc211927923 \h </w:instrText>
            </w:r>
            <w:r w:rsidRPr="00F22222">
              <w:rPr>
                <w:noProof/>
                <w:webHidden/>
              </w:rPr>
            </w:r>
            <w:r w:rsidRPr="00F22222">
              <w:rPr>
                <w:noProof/>
                <w:webHidden/>
              </w:rPr>
              <w:fldChar w:fldCharType="separate"/>
            </w:r>
            <w:r>
              <w:rPr>
                <w:noProof/>
                <w:webHidden/>
              </w:rPr>
              <w:t>14</w:t>
            </w:r>
            <w:r w:rsidRPr="00F22222">
              <w:rPr>
                <w:noProof/>
                <w:webHidden/>
              </w:rPr>
              <w:fldChar w:fldCharType="end"/>
            </w:r>
          </w:hyperlink>
        </w:p>
        <w:p w14:paraId="775BDAD3" w14:textId="77777777" w:rsidR="00310D21" w:rsidRPr="00F22222" w:rsidRDefault="00310D21" w:rsidP="00310D21">
          <w:pPr>
            <w:pStyle w:val="TOC1"/>
            <w:tabs>
              <w:tab w:val="right" w:leader="dot" w:pos="9881"/>
            </w:tabs>
            <w:rPr>
              <w:rFonts w:eastAsiaTheme="minorEastAsia"/>
              <w:noProof/>
              <w:kern w:val="2"/>
              <w14:ligatures w14:val="standardContextual"/>
            </w:rPr>
          </w:pPr>
          <w:hyperlink w:anchor="_Toc211927924" w:history="1">
            <w:r w:rsidRPr="00F22222">
              <w:rPr>
                <w:rStyle w:val="Hyperlink"/>
                <w:rFonts w:ascii="Times New Roman" w:hAnsi="Times New Roman" w:cs="Times New Roman"/>
                <w:noProof/>
                <w:lang w:val="ro-RO"/>
              </w:rPr>
              <w:t>Secțiunea a V-a. Calendarul, etapele și termenele procedurii de selecție</w:t>
            </w:r>
            <w:r w:rsidRPr="00F22222">
              <w:rPr>
                <w:noProof/>
                <w:webHidden/>
              </w:rPr>
              <w:tab/>
            </w:r>
            <w:r w:rsidRPr="00F22222">
              <w:rPr>
                <w:noProof/>
                <w:webHidden/>
              </w:rPr>
              <w:fldChar w:fldCharType="begin"/>
            </w:r>
            <w:r w:rsidRPr="00F22222">
              <w:rPr>
                <w:noProof/>
                <w:webHidden/>
              </w:rPr>
              <w:instrText xml:space="preserve"> PAGEREF _Toc211927924 \h </w:instrText>
            </w:r>
            <w:r w:rsidRPr="00F22222">
              <w:rPr>
                <w:noProof/>
                <w:webHidden/>
              </w:rPr>
            </w:r>
            <w:r w:rsidRPr="00F22222">
              <w:rPr>
                <w:noProof/>
                <w:webHidden/>
              </w:rPr>
              <w:fldChar w:fldCharType="separate"/>
            </w:r>
            <w:r>
              <w:rPr>
                <w:noProof/>
                <w:webHidden/>
              </w:rPr>
              <w:t>18</w:t>
            </w:r>
            <w:r w:rsidRPr="00F22222">
              <w:rPr>
                <w:noProof/>
                <w:webHidden/>
              </w:rPr>
              <w:fldChar w:fldCharType="end"/>
            </w:r>
          </w:hyperlink>
        </w:p>
        <w:p w14:paraId="19E6C551" w14:textId="77777777" w:rsidR="00310D21" w:rsidRPr="00F22222" w:rsidRDefault="00310D21" w:rsidP="00310D21">
          <w:pPr>
            <w:pStyle w:val="TOC2"/>
            <w:tabs>
              <w:tab w:val="right" w:leader="dot" w:pos="9881"/>
            </w:tabs>
            <w:rPr>
              <w:rFonts w:eastAsiaTheme="minorEastAsia"/>
              <w:noProof/>
              <w:kern w:val="2"/>
              <w14:ligatures w14:val="standardContextual"/>
            </w:rPr>
          </w:pPr>
          <w:hyperlink w:anchor="_Toc211927925" w:history="1">
            <w:r w:rsidRPr="00F22222">
              <w:rPr>
                <w:rStyle w:val="Hyperlink"/>
                <w:rFonts w:ascii="Times New Roman" w:hAnsi="Times New Roman" w:cs="Times New Roman"/>
                <w:noProof/>
                <w:lang w:val="ro-RO"/>
              </w:rPr>
              <w:t>Declanșarea procedurii de selecție</w:t>
            </w:r>
            <w:r w:rsidRPr="00F22222">
              <w:rPr>
                <w:noProof/>
                <w:webHidden/>
              </w:rPr>
              <w:tab/>
            </w:r>
            <w:r w:rsidRPr="00F22222">
              <w:rPr>
                <w:noProof/>
                <w:webHidden/>
              </w:rPr>
              <w:fldChar w:fldCharType="begin"/>
            </w:r>
            <w:r w:rsidRPr="00F22222">
              <w:rPr>
                <w:noProof/>
                <w:webHidden/>
              </w:rPr>
              <w:instrText xml:space="preserve"> PAGEREF _Toc211927925 \h </w:instrText>
            </w:r>
            <w:r w:rsidRPr="00F22222">
              <w:rPr>
                <w:noProof/>
                <w:webHidden/>
              </w:rPr>
            </w:r>
            <w:r w:rsidRPr="00F22222">
              <w:rPr>
                <w:noProof/>
                <w:webHidden/>
              </w:rPr>
              <w:fldChar w:fldCharType="separate"/>
            </w:r>
            <w:r>
              <w:rPr>
                <w:noProof/>
                <w:webHidden/>
              </w:rPr>
              <w:t>18</w:t>
            </w:r>
            <w:r w:rsidRPr="00F22222">
              <w:rPr>
                <w:noProof/>
                <w:webHidden/>
              </w:rPr>
              <w:fldChar w:fldCharType="end"/>
            </w:r>
          </w:hyperlink>
        </w:p>
        <w:p w14:paraId="452C8739" w14:textId="77777777" w:rsidR="00310D21" w:rsidRPr="00F22222" w:rsidRDefault="00310D21" w:rsidP="00310D21">
          <w:pPr>
            <w:pStyle w:val="TOC2"/>
            <w:tabs>
              <w:tab w:val="right" w:leader="dot" w:pos="9881"/>
            </w:tabs>
            <w:rPr>
              <w:rFonts w:eastAsiaTheme="minorEastAsia"/>
              <w:noProof/>
              <w:kern w:val="2"/>
              <w14:ligatures w14:val="standardContextual"/>
            </w:rPr>
          </w:pPr>
          <w:hyperlink w:anchor="_Toc211927926" w:history="1">
            <w:r w:rsidRPr="00F22222">
              <w:rPr>
                <w:rStyle w:val="Hyperlink"/>
                <w:rFonts w:ascii="Times New Roman" w:hAnsi="Times New Roman" w:cs="Times New Roman"/>
                <w:noProof/>
                <w:lang w:val="ro-RO"/>
              </w:rPr>
              <w:t>Elaborarea și aprobarea scrisorii de așteptări</w:t>
            </w:r>
            <w:r w:rsidRPr="00F22222">
              <w:rPr>
                <w:noProof/>
                <w:webHidden/>
              </w:rPr>
              <w:tab/>
            </w:r>
            <w:r w:rsidRPr="00F22222">
              <w:rPr>
                <w:noProof/>
                <w:webHidden/>
              </w:rPr>
              <w:fldChar w:fldCharType="begin"/>
            </w:r>
            <w:r w:rsidRPr="00F22222">
              <w:rPr>
                <w:noProof/>
                <w:webHidden/>
              </w:rPr>
              <w:instrText xml:space="preserve"> PAGEREF _Toc211927926 \h </w:instrText>
            </w:r>
            <w:r w:rsidRPr="00F22222">
              <w:rPr>
                <w:noProof/>
                <w:webHidden/>
              </w:rPr>
            </w:r>
            <w:r w:rsidRPr="00F22222">
              <w:rPr>
                <w:noProof/>
                <w:webHidden/>
              </w:rPr>
              <w:fldChar w:fldCharType="separate"/>
            </w:r>
            <w:r>
              <w:rPr>
                <w:noProof/>
                <w:webHidden/>
              </w:rPr>
              <w:t>18</w:t>
            </w:r>
            <w:r w:rsidRPr="00F22222">
              <w:rPr>
                <w:noProof/>
                <w:webHidden/>
              </w:rPr>
              <w:fldChar w:fldCharType="end"/>
            </w:r>
          </w:hyperlink>
        </w:p>
        <w:p w14:paraId="584C6488" w14:textId="77777777" w:rsidR="00310D21" w:rsidRPr="00F22222" w:rsidRDefault="00310D21" w:rsidP="00310D21">
          <w:pPr>
            <w:pStyle w:val="TOC2"/>
            <w:tabs>
              <w:tab w:val="right" w:leader="dot" w:pos="9881"/>
            </w:tabs>
            <w:rPr>
              <w:rFonts w:eastAsiaTheme="minorEastAsia"/>
              <w:noProof/>
              <w:kern w:val="2"/>
              <w14:ligatures w14:val="standardContextual"/>
            </w:rPr>
          </w:pPr>
          <w:hyperlink w:anchor="_Toc211927927" w:history="1">
            <w:r w:rsidRPr="00F22222">
              <w:rPr>
                <w:rStyle w:val="Hyperlink"/>
                <w:rFonts w:ascii="Times New Roman" w:hAnsi="Times New Roman" w:cs="Times New Roman"/>
                <w:noProof/>
                <w:lang w:val="ro-RO"/>
              </w:rPr>
              <w:t>Elaborarea și aprobarea componentei inițiale a planului de selecție</w:t>
            </w:r>
            <w:r w:rsidRPr="00F22222">
              <w:rPr>
                <w:noProof/>
                <w:webHidden/>
              </w:rPr>
              <w:tab/>
            </w:r>
            <w:r w:rsidRPr="00F22222">
              <w:rPr>
                <w:noProof/>
                <w:webHidden/>
              </w:rPr>
              <w:fldChar w:fldCharType="begin"/>
            </w:r>
            <w:r w:rsidRPr="00F22222">
              <w:rPr>
                <w:noProof/>
                <w:webHidden/>
              </w:rPr>
              <w:instrText xml:space="preserve"> PAGEREF _Toc211927927 \h </w:instrText>
            </w:r>
            <w:r w:rsidRPr="00F22222">
              <w:rPr>
                <w:noProof/>
                <w:webHidden/>
              </w:rPr>
            </w:r>
            <w:r w:rsidRPr="00F22222">
              <w:rPr>
                <w:noProof/>
                <w:webHidden/>
              </w:rPr>
              <w:fldChar w:fldCharType="separate"/>
            </w:r>
            <w:r>
              <w:rPr>
                <w:noProof/>
                <w:webHidden/>
              </w:rPr>
              <w:t>19</w:t>
            </w:r>
            <w:r w:rsidRPr="00F22222">
              <w:rPr>
                <w:noProof/>
                <w:webHidden/>
              </w:rPr>
              <w:fldChar w:fldCharType="end"/>
            </w:r>
          </w:hyperlink>
        </w:p>
        <w:p w14:paraId="05B9928C" w14:textId="77777777" w:rsidR="00310D21" w:rsidRPr="00F22222" w:rsidRDefault="00310D21" w:rsidP="00310D21">
          <w:pPr>
            <w:pStyle w:val="TOC2"/>
            <w:tabs>
              <w:tab w:val="right" w:leader="dot" w:pos="9881"/>
            </w:tabs>
            <w:rPr>
              <w:rFonts w:eastAsiaTheme="minorEastAsia"/>
              <w:noProof/>
              <w:kern w:val="2"/>
              <w14:ligatures w14:val="standardContextual"/>
            </w:rPr>
          </w:pPr>
          <w:hyperlink w:anchor="_Toc211927928" w:history="1">
            <w:r w:rsidRPr="00F22222">
              <w:rPr>
                <w:rStyle w:val="Hyperlink"/>
                <w:rFonts w:ascii="Times New Roman" w:hAnsi="Times New Roman" w:cs="Times New Roman"/>
                <w:noProof/>
                <w:lang w:val="ro-RO"/>
              </w:rPr>
              <w:t>Constituirea, organizarea și funcționarea comisiei de selecție și nominalizare</w:t>
            </w:r>
            <w:r w:rsidRPr="00F22222">
              <w:rPr>
                <w:noProof/>
                <w:webHidden/>
              </w:rPr>
              <w:tab/>
            </w:r>
            <w:r w:rsidRPr="00F22222">
              <w:rPr>
                <w:noProof/>
                <w:webHidden/>
              </w:rPr>
              <w:fldChar w:fldCharType="begin"/>
            </w:r>
            <w:r w:rsidRPr="00F22222">
              <w:rPr>
                <w:noProof/>
                <w:webHidden/>
              </w:rPr>
              <w:instrText xml:space="preserve"> PAGEREF _Toc211927928 \h </w:instrText>
            </w:r>
            <w:r w:rsidRPr="00F22222">
              <w:rPr>
                <w:noProof/>
                <w:webHidden/>
              </w:rPr>
            </w:r>
            <w:r w:rsidRPr="00F22222">
              <w:rPr>
                <w:noProof/>
                <w:webHidden/>
              </w:rPr>
              <w:fldChar w:fldCharType="separate"/>
            </w:r>
            <w:r>
              <w:rPr>
                <w:noProof/>
                <w:webHidden/>
              </w:rPr>
              <w:t>19</w:t>
            </w:r>
            <w:r w:rsidRPr="00F22222">
              <w:rPr>
                <w:noProof/>
                <w:webHidden/>
              </w:rPr>
              <w:fldChar w:fldCharType="end"/>
            </w:r>
          </w:hyperlink>
        </w:p>
        <w:p w14:paraId="3B37AFDE" w14:textId="77777777" w:rsidR="00310D21" w:rsidRPr="00F22222" w:rsidRDefault="00310D21" w:rsidP="00310D21">
          <w:pPr>
            <w:pStyle w:val="TOC2"/>
            <w:tabs>
              <w:tab w:val="right" w:leader="dot" w:pos="9881"/>
            </w:tabs>
            <w:rPr>
              <w:rFonts w:eastAsiaTheme="minorEastAsia"/>
              <w:noProof/>
              <w:kern w:val="2"/>
              <w14:ligatures w14:val="standardContextual"/>
            </w:rPr>
          </w:pPr>
          <w:hyperlink w:anchor="_Toc211927929" w:history="1">
            <w:r w:rsidRPr="00F22222">
              <w:rPr>
                <w:rStyle w:val="Hyperlink"/>
                <w:rFonts w:ascii="Times New Roman" w:hAnsi="Times New Roman" w:cs="Times New Roman"/>
                <w:noProof/>
                <w:lang w:val="ro-RO"/>
              </w:rPr>
              <w:t>Elaborarea profilului consiliului și al candidatului</w:t>
            </w:r>
            <w:r w:rsidRPr="00F22222">
              <w:rPr>
                <w:noProof/>
                <w:webHidden/>
              </w:rPr>
              <w:tab/>
            </w:r>
            <w:r w:rsidRPr="00F22222">
              <w:rPr>
                <w:noProof/>
                <w:webHidden/>
              </w:rPr>
              <w:fldChar w:fldCharType="begin"/>
            </w:r>
            <w:r w:rsidRPr="00F22222">
              <w:rPr>
                <w:noProof/>
                <w:webHidden/>
              </w:rPr>
              <w:instrText xml:space="preserve"> PAGEREF _Toc211927929 \h </w:instrText>
            </w:r>
            <w:r w:rsidRPr="00F22222">
              <w:rPr>
                <w:noProof/>
                <w:webHidden/>
              </w:rPr>
            </w:r>
            <w:r w:rsidRPr="00F22222">
              <w:rPr>
                <w:noProof/>
                <w:webHidden/>
              </w:rPr>
              <w:fldChar w:fldCharType="separate"/>
            </w:r>
            <w:r>
              <w:rPr>
                <w:noProof/>
                <w:webHidden/>
              </w:rPr>
              <w:t>20</w:t>
            </w:r>
            <w:r w:rsidRPr="00F22222">
              <w:rPr>
                <w:noProof/>
                <w:webHidden/>
              </w:rPr>
              <w:fldChar w:fldCharType="end"/>
            </w:r>
          </w:hyperlink>
        </w:p>
        <w:p w14:paraId="6262BB87" w14:textId="77777777" w:rsidR="00310D21" w:rsidRPr="00F22222" w:rsidRDefault="00310D21" w:rsidP="00310D21">
          <w:pPr>
            <w:pStyle w:val="TOC2"/>
            <w:tabs>
              <w:tab w:val="right" w:leader="dot" w:pos="9881"/>
            </w:tabs>
            <w:rPr>
              <w:rFonts w:eastAsiaTheme="minorEastAsia"/>
              <w:noProof/>
              <w:kern w:val="2"/>
              <w14:ligatures w14:val="standardContextual"/>
            </w:rPr>
          </w:pPr>
          <w:hyperlink w:anchor="_Toc211927930" w:history="1">
            <w:r w:rsidRPr="00F22222">
              <w:rPr>
                <w:rStyle w:val="Hyperlink"/>
                <w:rFonts w:ascii="Times New Roman" w:hAnsi="Times New Roman" w:cs="Times New Roman"/>
                <w:noProof/>
                <w:lang w:val="ro-RO"/>
              </w:rPr>
              <w:t>Elaborarea și aprobarea componentei integrale a planului de selecție</w:t>
            </w:r>
            <w:r w:rsidRPr="00F22222">
              <w:rPr>
                <w:noProof/>
                <w:webHidden/>
              </w:rPr>
              <w:tab/>
            </w:r>
            <w:r w:rsidRPr="00F22222">
              <w:rPr>
                <w:noProof/>
                <w:webHidden/>
              </w:rPr>
              <w:fldChar w:fldCharType="begin"/>
            </w:r>
            <w:r w:rsidRPr="00F22222">
              <w:rPr>
                <w:noProof/>
                <w:webHidden/>
              </w:rPr>
              <w:instrText xml:space="preserve"> PAGEREF _Toc211927930 \h </w:instrText>
            </w:r>
            <w:r w:rsidRPr="00F22222">
              <w:rPr>
                <w:noProof/>
                <w:webHidden/>
              </w:rPr>
            </w:r>
            <w:r w:rsidRPr="00F22222">
              <w:rPr>
                <w:noProof/>
                <w:webHidden/>
              </w:rPr>
              <w:fldChar w:fldCharType="separate"/>
            </w:r>
            <w:r>
              <w:rPr>
                <w:noProof/>
                <w:webHidden/>
              </w:rPr>
              <w:t>21</w:t>
            </w:r>
            <w:r w:rsidRPr="00F22222">
              <w:rPr>
                <w:noProof/>
                <w:webHidden/>
              </w:rPr>
              <w:fldChar w:fldCharType="end"/>
            </w:r>
          </w:hyperlink>
        </w:p>
        <w:p w14:paraId="00C108C2" w14:textId="77777777" w:rsidR="00310D21" w:rsidRPr="00F22222" w:rsidRDefault="00310D21" w:rsidP="00310D21">
          <w:pPr>
            <w:pStyle w:val="TOC1"/>
            <w:tabs>
              <w:tab w:val="right" w:leader="dot" w:pos="9881"/>
            </w:tabs>
            <w:rPr>
              <w:rFonts w:eastAsiaTheme="minorEastAsia"/>
              <w:noProof/>
              <w:kern w:val="2"/>
              <w14:ligatures w14:val="standardContextual"/>
            </w:rPr>
          </w:pPr>
          <w:hyperlink w:anchor="_Toc211927931" w:history="1">
            <w:r w:rsidRPr="00F22222">
              <w:rPr>
                <w:rStyle w:val="Hyperlink"/>
                <w:rFonts w:ascii="Times New Roman" w:hAnsi="Times New Roman" w:cs="Times New Roman"/>
                <w:noProof/>
                <w:lang w:val="ro-RO"/>
              </w:rPr>
              <w:t>Secțiunea a VI-a. Implementarea procedurii de selecție</w:t>
            </w:r>
            <w:r w:rsidRPr="00F22222">
              <w:rPr>
                <w:noProof/>
                <w:webHidden/>
              </w:rPr>
              <w:tab/>
            </w:r>
            <w:r w:rsidRPr="00F22222">
              <w:rPr>
                <w:noProof/>
                <w:webHidden/>
              </w:rPr>
              <w:fldChar w:fldCharType="begin"/>
            </w:r>
            <w:r w:rsidRPr="00F22222">
              <w:rPr>
                <w:noProof/>
                <w:webHidden/>
              </w:rPr>
              <w:instrText xml:space="preserve"> PAGEREF _Toc211927931 \h </w:instrText>
            </w:r>
            <w:r w:rsidRPr="00F22222">
              <w:rPr>
                <w:noProof/>
                <w:webHidden/>
              </w:rPr>
            </w:r>
            <w:r w:rsidRPr="00F22222">
              <w:rPr>
                <w:noProof/>
                <w:webHidden/>
              </w:rPr>
              <w:fldChar w:fldCharType="separate"/>
            </w:r>
            <w:r>
              <w:rPr>
                <w:noProof/>
                <w:webHidden/>
              </w:rPr>
              <w:t>23</w:t>
            </w:r>
            <w:r w:rsidRPr="00F22222">
              <w:rPr>
                <w:noProof/>
                <w:webHidden/>
              </w:rPr>
              <w:fldChar w:fldCharType="end"/>
            </w:r>
          </w:hyperlink>
        </w:p>
        <w:p w14:paraId="08799E5F" w14:textId="77777777" w:rsidR="00310D21" w:rsidRPr="00F22222" w:rsidRDefault="00310D21" w:rsidP="00310D21">
          <w:pPr>
            <w:pStyle w:val="TOC2"/>
            <w:tabs>
              <w:tab w:val="right" w:leader="dot" w:pos="9881"/>
            </w:tabs>
            <w:rPr>
              <w:rFonts w:eastAsiaTheme="minorEastAsia"/>
              <w:noProof/>
              <w:kern w:val="2"/>
              <w14:ligatures w14:val="standardContextual"/>
            </w:rPr>
          </w:pPr>
          <w:hyperlink w:anchor="_Toc211927932" w:history="1">
            <w:r w:rsidRPr="00F22222">
              <w:rPr>
                <w:rStyle w:val="Hyperlink"/>
                <w:rFonts w:ascii="Times New Roman" w:hAnsi="Times New Roman" w:cs="Times New Roman"/>
                <w:noProof/>
                <w:lang w:val="ro-RO"/>
              </w:rPr>
              <w:t>Publicarea anunțului de selecție, depunerea dosarelor, lista lungă</w:t>
            </w:r>
            <w:r w:rsidRPr="00F22222">
              <w:rPr>
                <w:noProof/>
                <w:webHidden/>
              </w:rPr>
              <w:tab/>
            </w:r>
            <w:r w:rsidRPr="00F22222">
              <w:rPr>
                <w:noProof/>
                <w:webHidden/>
              </w:rPr>
              <w:fldChar w:fldCharType="begin"/>
            </w:r>
            <w:r w:rsidRPr="00F22222">
              <w:rPr>
                <w:noProof/>
                <w:webHidden/>
              </w:rPr>
              <w:instrText xml:space="preserve"> PAGEREF _Toc211927932 \h </w:instrText>
            </w:r>
            <w:r w:rsidRPr="00F22222">
              <w:rPr>
                <w:noProof/>
                <w:webHidden/>
              </w:rPr>
            </w:r>
            <w:r w:rsidRPr="00F22222">
              <w:rPr>
                <w:noProof/>
                <w:webHidden/>
              </w:rPr>
              <w:fldChar w:fldCharType="separate"/>
            </w:r>
            <w:r>
              <w:rPr>
                <w:noProof/>
                <w:webHidden/>
              </w:rPr>
              <w:t>23</w:t>
            </w:r>
            <w:r w:rsidRPr="00F22222">
              <w:rPr>
                <w:noProof/>
                <w:webHidden/>
              </w:rPr>
              <w:fldChar w:fldCharType="end"/>
            </w:r>
          </w:hyperlink>
        </w:p>
        <w:p w14:paraId="3CBD5637" w14:textId="77777777" w:rsidR="00310D21" w:rsidRPr="00F22222" w:rsidRDefault="00310D21" w:rsidP="00310D21">
          <w:pPr>
            <w:pStyle w:val="TOC2"/>
            <w:tabs>
              <w:tab w:val="right" w:leader="dot" w:pos="9881"/>
            </w:tabs>
            <w:rPr>
              <w:rFonts w:eastAsiaTheme="minorEastAsia"/>
              <w:noProof/>
              <w:kern w:val="2"/>
              <w14:ligatures w14:val="standardContextual"/>
            </w:rPr>
          </w:pPr>
          <w:hyperlink w:anchor="_Toc211927933" w:history="1">
            <w:r w:rsidRPr="00F22222">
              <w:rPr>
                <w:rStyle w:val="Hyperlink"/>
                <w:rFonts w:ascii="Times New Roman" w:hAnsi="Times New Roman" w:cs="Times New Roman"/>
                <w:noProof/>
                <w:lang w:val="ro-RO"/>
              </w:rPr>
              <w:t>Analiza dosarelor de candidatură, lista scurtă</w:t>
            </w:r>
            <w:r w:rsidRPr="00F22222">
              <w:rPr>
                <w:noProof/>
                <w:webHidden/>
              </w:rPr>
              <w:tab/>
            </w:r>
            <w:r w:rsidRPr="00F22222">
              <w:rPr>
                <w:noProof/>
                <w:webHidden/>
              </w:rPr>
              <w:fldChar w:fldCharType="begin"/>
            </w:r>
            <w:r w:rsidRPr="00F22222">
              <w:rPr>
                <w:noProof/>
                <w:webHidden/>
              </w:rPr>
              <w:instrText xml:space="preserve"> PAGEREF _Toc211927933 \h </w:instrText>
            </w:r>
            <w:r w:rsidRPr="00F22222">
              <w:rPr>
                <w:noProof/>
                <w:webHidden/>
              </w:rPr>
            </w:r>
            <w:r w:rsidRPr="00F22222">
              <w:rPr>
                <w:noProof/>
                <w:webHidden/>
              </w:rPr>
              <w:fldChar w:fldCharType="separate"/>
            </w:r>
            <w:r>
              <w:rPr>
                <w:noProof/>
                <w:webHidden/>
              </w:rPr>
              <w:t>23</w:t>
            </w:r>
            <w:r w:rsidRPr="00F22222">
              <w:rPr>
                <w:noProof/>
                <w:webHidden/>
              </w:rPr>
              <w:fldChar w:fldCharType="end"/>
            </w:r>
          </w:hyperlink>
        </w:p>
        <w:p w14:paraId="46A147B2" w14:textId="77777777" w:rsidR="00310D21" w:rsidRPr="00F22222" w:rsidRDefault="00310D21" w:rsidP="00310D21">
          <w:pPr>
            <w:pStyle w:val="TOC2"/>
            <w:tabs>
              <w:tab w:val="right" w:leader="dot" w:pos="9881"/>
            </w:tabs>
            <w:rPr>
              <w:rFonts w:eastAsiaTheme="minorEastAsia"/>
              <w:noProof/>
              <w:kern w:val="2"/>
              <w14:ligatures w14:val="standardContextual"/>
            </w:rPr>
          </w:pPr>
          <w:hyperlink w:anchor="_Toc211927934" w:history="1">
            <w:r w:rsidRPr="00F22222">
              <w:rPr>
                <w:rStyle w:val="Hyperlink"/>
                <w:rFonts w:ascii="Times New Roman" w:hAnsi="Times New Roman" w:cs="Times New Roman"/>
                <w:noProof/>
                <w:lang w:val="ro-RO"/>
              </w:rPr>
              <w:t>Depunerea declarațiilor de intenție</w:t>
            </w:r>
            <w:r w:rsidRPr="00F22222">
              <w:rPr>
                <w:noProof/>
                <w:webHidden/>
              </w:rPr>
              <w:tab/>
            </w:r>
            <w:r w:rsidRPr="00F22222">
              <w:rPr>
                <w:noProof/>
                <w:webHidden/>
              </w:rPr>
              <w:fldChar w:fldCharType="begin"/>
            </w:r>
            <w:r w:rsidRPr="00F22222">
              <w:rPr>
                <w:noProof/>
                <w:webHidden/>
              </w:rPr>
              <w:instrText xml:space="preserve"> PAGEREF _Toc211927934 \h </w:instrText>
            </w:r>
            <w:r w:rsidRPr="00F22222">
              <w:rPr>
                <w:noProof/>
                <w:webHidden/>
              </w:rPr>
            </w:r>
            <w:r w:rsidRPr="00F22222">
              <w:rPr>
                <w:noProof/>
                <w:webHidden/>
              </w:rPr>
              <w:fldChar w:fldCharType="separate"/>
            </w:r>
            <w:r>
              <w:rPr>
                <w:noProof/>
                <w:webHidden/>
              </w:rPr>
              <w:t>24</w:t>
            </w:r>
            <w:r w:rsidRPr="00F22222">
              <w:rPr>
                <w:noProof/>
                <w:webHidden/>
              </w:rPr>
              <w:fldChar w:fldCharType="end"/>
            </w:r>
          </w:hyperlink>
        </w:p>
        <w:p w14:paraId="34485361" w14:textId="77777777" w:rsidR="00310D21" w:rsidRPr="00F22222" w:rsidRDefault="00310D21" w:rsidP="00310D21">
          <w:pPr>
            <w:pStyle w:val="TOC2"/>
            <w:tabs>
              <w:tab w:val="right" w:leader="dot" w:pos="9881"/>
            </w:tabs>
            <w:rPr>
              <w:rFonts w:eastAsiaTheme="minorEastAsia"/>
              <w:noProof/>
              <w:kern w:val="2"/>
              <w14:ligatures w14:val="standardContextual"/>
            </w:rPr>
          </w:pPr>
          <w:hyperlink w:anchor="_Toc211927935" w:history="1">
            <w:r w:rsidRPr="00F22222">
              <w:rPr>
                <w:rStyle w:val="Hyperlink"/>
                <w:rFonts w:ascii="Times New Roman" w:hAnsi="Times New Roman" w:cs="Times New Roman"/>
                <w:noProof/>
                <w:lang w:val="ro-RO"/>
              </w:rPr>
              <w:t>Evaluarea finală, clasamentul candidaților, raportul final</w:t>
            </w:r>
            <w:r w:rsidRPr="00F22222">
              <w:rPr>
                <w:noProof/>
                <w:webHidden/>
              </w:rPr>
              <w:tab/>
            </w:r>
            <w:r w:rsidRPr="00F22222">
              <w:rPr>
                <w:noProof/>
                <w:webHidden/>
              </w:rPr>
              <w:fldChar w:fldCharType="begin"/>
            </w:r>
            <w:r w:rsidRPr="00F22222">
              <w:rPr>
                <w:noProof/>
                <w:webHidden/>
              </w:rPr>
              <w:instrText xml:space="preserve"> PAGEREF _Toc211927935 \h </w:instrText>
            </w:r>
            <w:r w:rsidRPr="00F22222">
              <w:rPr>
                <w:noProof/>
                <w:webHidden/>
              </w:rPr>
            </w:r>
            <w:r w:rsidRPr="00F22222">
              <w:rPr>
                <w:noProof/>
                <w:webHidden/>
              </w:rPr>
              <w:fldChar w:fldCharType="separate"/>
            </w:r>
            <w:r>
              <w:rPr>
                <w:noProof/>
                <w:webHidden/>
              </w:rPr>
              <w:t>24</w:t>
            </w:r>
            <w:r w:rsidRPr="00F22222">
              <w:rPr>
                <w:noProof/>
                <w:webHidden/>
              </w:rPr>
              <w:fldChar w:fldCharType="end"/>
            </w:r>
          </w:hyperlink>
        </w:p>
        <w:p w14:paraId="55B3704D" w14:textId="77777777" w:rsidR="00310D21" w:rsidRPr="00F22222" w:rsidRDefault="00310D21" w:rsidP="00310D21">
          <w:pPr>
            <w:pStyle w:val="TOC2"/>
            <w:tabs>
              <w:tab w:val="right" w:leader="dot" w:pos="9881"/>
            </w:tabs>
            <w:rPr>
              <w:rFonts w:eastAsiaTheme="minorEastAsia"/>
              <w:noProof/>
              <w:kern w:val="2"/>
              <w14:ligatures w14:val="standardContextual"/>
            </w:rPr>
          </w:pPr>
          <w:hyperlink w:anchor="_Toc211927936" w:history="1">
            <w:r w:rsidRPr="00F22222">
              <w:rPr>
                <w:rStyle w:val="Hyperlink"/>
                <w:rFonts w:ascii="Times New Roman" w:hAnsi="Times New Roman" w:cs="Times New Roman"/>
                <w:noProof/>
                <w:lang w:val="ro-RO"/>
              </w:rPr>
              <w:t>Comunicarea rezultatelor procedurii de selecție</w:t>
            </w:r>
            <w:r w:rsidRPr="00F22222">
              <w:rPr>
                <w:noProof/>
                <w:webHidden/>
              </w:rPr>
              <w:tab/>
            </w:r>
            <w:r w:rsidRPr="00F22222">
              <w:rPr>
                <w:noProof/>
                <w:webHidden/>
              </w:rPr>
              <w:fldChar w:fldCharType="begin"/>
            </w:r>
            <w:r w:rsidRPr="00F22222">
              <w:rPr>
                <w:noProof/>
                <w:webHidden/>
              </w:rPr>
              <w:instrText xml:space="preserve"> PAGEREF _Toc211927936 \h </w:instrText>
            </w:r>
            <w:r w:rsidRPr="00F22222">
              <w:rPr>
                <w:noProof/>
                <w:webHidden/>
              </w:rPr>
            </w:r>
            <w:r w:rsidRPr="00F22222">
              <w:rPr>
                <w:noProof/>
                <w:webHidden/>
              </w:rPr>
              <w:fldChar w:fldCharType="separate"/>
            </w:r>
            <w:r>
              <w:rPr>
                <w:noProof/>
                <w:webHidden/>
              </w:rPr>
              <w:t>24</w:t>
            </w:r>
            <w:r w:rsidRPr="00F22222">
              <w:rPr>
                <w:noProof/>
                <w:webHidden/>
              </w:rPr>
              <w:fldChar w:fldCharType="end"/>
            </w:r>
          </w:hyperlink>
        </w:p>
        <w:p w14:paraId="5FE81F6D" w14:textId="77777777" w:rsidR="00310D21" w:rsidRPr="00F22222" w:rsidRDefault="00310D21" w:rsidP="00310D21">
          <w:pPr>
            <w:pStyle w:val="TOC2"/>
            <w:tabs>
              <w:tab w:val="right" w:leader="dot" w:pos="9881"/>
            </w:tabs>
            <w:rPr>
              <w:rFonts w:eastAsiaTheme="minorEastAsia"/>
              <w:noProof/>
              <w:kern w:val="2"/>
              <w14:ligatures w14:val="standardContextual"/>
            </w:rPr>
          </w:pPr>
          <w:hyperlink w:anchor="_Toc211927937" w:history="1">
            <w:r w:rsidRPr="00F22222">
              <w:rPr>
                <w:rStyle w:val="Hyperlink"/>
                <w:rFonts w:ascii="Times New Roman" w:hAnsi="Times New Roman" w:cs="Times New Roman"/>
                <w:noProof/>
                <w:lang w:val="ro-RO"/>
              </w:rPr>
              <w:t>Numirea administratorilor</w:t>
            </w:r>
            <w:r w:rsidRPr="00F22222">
              <w:rPr>
                <w:noProof/>
                <w:webHidden/>
              </w:rPr>
              <w:tab/>
            </w:r>
            <w:r w:rsidRPr="00F22222">
              <w:rPr>
                <w:noProof/>
                <w:webHidden/>
              </w:rPr>
              <w:fldChar w:fldCharType="begin"/>
            </w:r>
            <w:r w:rsidRPr="00F22222">
              <w:rPr>
                <w:noProof/>
                <w:webHidden/>
              </w:rPr>
              <w:instrText xml:space="preserve"> PAGEREF _Toc211927937 \h </w:instrText>
            </w:r>
            <w:r w:rsidRPr="00F22222">
              <w:rPr>
                <w:noProof/>
                <w:webHidden/>
              </w:rPr>
            </w:r>
            <w:r w:rsidRPr="00F22222">
              <w:rPr>
                <w:noProof/>
                <w:webHidden/>
              </w:rPr>
              <w:fldChar w:fldCharType="separate"/>
            </w:r>
            <w:r>
              <w:rPr>
                <w:noProof/>
                <w:webHidden/>
              </w:rPr>
              <w:t>24</w:t>
            </w:r>
            <w:r w:rsidRPr="00F22222">
              <w:rPr>
                <w:noProof/>
                <w:webHidden/>
              </w:rPr>
              <w:fldChar w:fldCharType="end"/>
            </w:r>
          </w:hyperlink>
        </w:p>
        <w:p w14:paraId="670A7030" w14:textId="77777777" w:rsidR="00310D21" w:rsidRPr="00F22222" w:rsidRDefault="00310D21" w:rsidP="00310D21">
          <w:pPr>
            <w:pStyle w:val="TOC1"/>
            <w:tabs>
              <w:tab w:val="right" w:leader="dot" w:pos="9881"/>
            </w:tabs>
            <w:rPr>
              <w:rFonts w:eastAsiaTheme="minorEastAsia"/>
              <w:noProof/>
              <w:kern w:val="2"/>
              <w14:ligatures w14:val="standardContextual"/>
            </w:rPr>
          </w:pPr>
          <w:hyperlink w:anchor="_Toc211927938" w:history="1">
            <w:r w:rsidRPr="00F22222">
              <w:rPr>
                <w:rStyle w:val="Hyperlink"/>
                <w:rFonts w:ascii="Times New Roman" w:hAnsi="Times New Roman" w:cs="Times New Roman"/>
                <w:noProof/>
                <w:lang w:val="ro-RO"/>
              </w:rPr>
              <w:t>Secțiunea a VII-a. Aspecte cheie ale procedurii de selecție</w:t>
            </w:r>
            <w:r w:rsidRPr="00F22222">
              <w:rPr>
                <w:noProof/>
                <w:webHidden/>
              </w:rPr>
              <w:tab/>
            </w:r>
            <w:r w:rsidRPr="00F22222">
              <w:rPr>
                <w:noProof/>
                <w:webHidden/>
              </w:rPr>
              <w:fldChar w:fldCharType="begin"/>
            </w:r>
            <w:r w:rsidRPr="00F22222">
              <w:rPr>
                <w:noProof/>
                <w:webHidden/>
              </w:rPr>
              <w:instrText xml:space="preserve"> PAGEREF _Toc211927938 \h </w:instrText>
            </w:r>
            <w:r w:rsidRPr="00F22222">
              <w:rPr>
                <w:noProof/>
                <w:webHidden/>
              </w:rPr>
            </w:r>
            <w:r w:rsidRPr="00F22222">
              <w:rPr>
                <w:noProof/>
                <w:webHidden/>
              </w:rPr>
              <w:fldChar w:fldCharType="separate"/>
            </w:r>
            <w:r>
              <w:rPr>
                <w:noProof/>
                <w:webHidden/>
              </w:rPr>
              <w:t>25</w:t>
            </w:r>
            <w:r w:rsidRPr="00F22222">
              <w:rPr>
                <w:noProof/>
                <w:webHidden/>
              </w:rPr>
              <w:fldChar w:fldCharType="end"/>
            </w:r>
          </w:hyperlink>
        </w:p>
        <w:p w14:paraId="167EC83E" w14:textId="77777777" w:rsidR="00310D21" w:rsidRPr="00F22222" w:rsidRDefault="00310D21" w:rsidP="00310D21">
          <w:pPr>
            <w:pStyle w:val="TOC1"/>
            <w:tabs>
              <w:tab w:val="right" w:leader="dot" w:pos="9881"/>
            </w:tabs>
            <w:rPr>
              <w:rFonts w:eastAsiaTheme="minorEastAsia"/>
              <w:noProof/>
              <w:kern w:val="2"/>
              <w14:ligatures w14:val="standardContextual"/>
            </w:rPr>
          </w:pPr>
          <w:hyperlink w:anchor="_Toc211927939" w:history="1">
            <w:r w:rsidRPr="00F22222">
              <w:rPr>
                <w:rStyle w:val="Hyperlink"/>
                <w:rFonts w:ascii="Times New Roman" w:hAnsi="Times New Roman" w:cs="Times New Roman"/>
                <w:noProof/>
                <w:lang w:val="ro-RO"/>
              </w:rPr>
              <w:t>Secțiunea a VIII-a. Mijloace de comunicare</w:t>
            </w:r>
            <w:r w:rsidRPr="00F22222">
              <w:rPr>
                <w:noProof/>
                <w:webHidden/>
              </w:rPr>
              <w:tab/>
            </w:r>
            <w:r w:rsidRPr="00F22222">
              <w:rPr>
                <w:noProof/>
                <w:webHidden/>
              </w:rPr>
              <w:fldChar w:fldCharType="begin"/>
            </w:r>
            <w:r w:rsidRPr="00F22222">
              <w:rPr>
                <w:noProof/>
                <w:webHidden/>
              </w:rPr>
              <w:instrText xml:space="preserve"> PAGEREF _Toc211927939 \h </w:instrText>
            </w:r>
            <w:r w:rsidRPr="00F22222">
              <w:rPr>
                <w:noProof/>
                <w:webHidden/>
              </w:rPr>
            </w:r>
            <w:r w:rsidRPr="00F22222">
              <w:rPr>
                <w:noProof/>
                <w:webHidden/>
              </w:rPr>
              <w:fldChar w:fldCharType="separate"/>
            </w:r>
            <w:r>
              <w:rPr>
                <w:noProof/>
                <w:webHidden/>
              </w:rPr>
              <w:t>26</w:t>
            </w:r>
            <w:r w:rsidRPr="00F22222">
              <w:rPr>
                <w:noProof/>
                <w:webHidden/>
              </w:rPr>
              <w:fldChar w:fldCharType="end"/>
            </w:r>
          </w:hyperlink>
        </w:p>
        <w:p w14:paraId="18D4AE18" w14:textId="77777777" w:rsidR="00310D21" w:rsidRPr="00F22222" w:rsidRDefault="00310D21" w:rsidP="00310D21">
          <w:pPr>
            <w:pStyle w:val="TOC1"/>
            <w:tabs>
              <w:tab w:val="right" w:leader="dot" w:pos="9881"/>
            </w:tabs>
            <w:rPr>
              <w:rFonts w:eastAsiaTheme="minorEastAsia"/>
              <w:noProof/>
              <w:kern w:val="2"/>
              <w14:ligatures w14:val="standardContextual"/>
            </w:rPr>
          </w:pPr>
          <w:hyperlink w:anchor="_Toc211927940" w:history="1">
            <w:r w:rsidRPr="00F22222">
              <w:rPr>
                <w:rStyle w:val="Hyperlink"/>
                <w:rFonts w:ascii="Times New Roman" w:hAnsi="Times New Roman" w:cs="Times New Roman"/>
                <w:noProof/>
                <w:lang w:val="ro-RO"/>
              </w:rPr>
              <w:t>Secțiunea a IX-a. Informații confidențiale</w:t>
            </w:r>
            <w:r w:rsidRPr="00F22222">
              <w:rPr>
                <w:noProof/>
                <w:webHidden/>
              </w:rPr>
              <w:tab/>
            </w:r>
            <w:r w:rsidRPr="00F22222">
              <w:rPr>
                <w:noProof/>
                <w:webHidden/>
              </w:rPr>
              <w:fldChar w:fldCharType="begin"/>
            </w:r>
            <w:r w:rsidRPr="00F22222">
              <w:rPr>
                <w:noProof/>
                <w:webHidden/>
              </w:rPr>
              <w:instrText xml:space="preserve"> PAGEREF _Toc211927940 \h </w:instrText>
            </w:r>
            <w:r w:rsidRPr="00F22222">
              <w:rPr>
                <w:noProof/>
                <w:webHidden/>
              </w:rPr>
            </w:r>
            <w:r w:rsidRPr="00F22222">
              <w:rPr>
                <w:noProof/>
                <w:webHidden/>
              </w:rPr>
              <w:fldChar w:fldCharType="separate"/>
            </w:r>
            <w:r>
              <w:rPr>
                <w:noProof/>
                <w:webHidden/>
              </w:rPr>
              <w:t>27</w:t>
            </w:r>
            <w:r w:rsidRPr="00F22222">
              <w:rPr>
                <w:noProof/>
                <w:webHidden/>
              </w:rPr>
              <w:fldChar w:fldCharType="end"/>
            </w:r>
          </w:hyperlink>
        </w:p>
        <w:p w14:paraId="322791B5" w14:textId="77777777" w:rsidR="00310D21" w:rsidRPr="00F22222" w:rsidRDefault="00310D21" w:rsidP="00310D21">
          <w:pPr>
            <w:pStyle w:val="TOC1"/>
            <w:tabs>
              <w:tab w:val="right" w:leader="dot" w:pos="9881"/>
            </w:tabs>
            <w:rPr>
              <w:rFonts w:eastAsiaTheme="minorEastAsia"/>
              <w:noProof/>
              <w:kern w:val="2"/>
              <w14:ligatures w14:val="standardContextual"/>
            </w:rPr>
          </w:pPr>
          <w:hyperlink w:anchor="_Toc211927941" w:history="1">
            <w:r w:rsidRPr="00F22222">
              <w:rPr>
                <w:rStyle w:val="Hyperlink"/>
                <w:rFonts w:ascii="Times New Roman" w:hAnsi="Times New Roman" w:cs="Times New Roman"/>
                <w:noProof/>
                <w:lang w:val="ro-RO"/>
              </w:rPr>
              <w:t>Anexe</w:t>
            </w:r>
            <w:r w:rsidRPr="00F22222">
              <w:rPr>
                <w:noProof/>
                <w:webHidden/>
              </w:rPr>
              <w:tab/>
            </w:r>
            <w:r w:rsidRPr="00F22222">
              <w:rPr>
                <w:noProof/>
                <w:webHidden/>
              </w:rPr>
              <w:fldChar w:fldCharType="begin"/>
            </w:r>
            <w:r w:rsidRPr="00F22222">
              <w:rPr>
                <w:noProof/>
                <w:webHidden/>
              </w:rPr>
              <w:instrText xml:space="preserve"> PAGEREF _Toc211927941 \h </w:instrText>
            </w:r>
            <w:r w:rsidRPr="00F22222">
              <w:rPr>
                <w:noProof/>
                <w:webHidden/>
              </w:rPr>
            </w:r>
            <w:r w:rsidRPr="00F22222">
              <w:rPr>
                <w:noProof/>
                <w:webHidden/>
              </w:rPr>
              <w:fldChar w:fldCharType="separate"/>
            </w:r>
            <w:r>
              <w:rPr>
                <w:noProof/>
                <w:webHidden/>
              </w:rPr>
              <w:t>28</w:t>
            </w:r>
            <w:r w:rsidRPr="00F22222">
              <w:rPr>
                <w:noProof/>
                <w:webHidden/>
              </w:rPr>
              <w:fldChar w:fldCharType="end"/>
            </w:r>
          </w:hyperlink>
        </w:p>
        <w:p w14:paraId="330D8F11" w14:textId="77777777" w:rsidR="00310D21" w:rsidRPr="00F22222" w:rsidRDefault="00310D21" w:rsidP="00310D21">
          <w:pPr>
            <w:rPr>
              <w:rFonts w:ascii="Times New Roman" w:hAnsi="Times New Roman" w:cs="Times New Roman"/>
            </w:rPr>
          </w:pPr>
          <w:r w:rsidRPr="00F22222">
            <w:rPr>
              <w:rFonts w:ascii="Times New Roman" w:hAnsi="Times New Roman" w:cs="Times New Roman"/>
              <w:b/>
              <w:bCs/>
              <w:noProof/>
            </w:rPr>
            <w:fldChar w:fldCharType="end"/>
          </w:r>
        </w:p>
      </w:sdtContent>
    </w:sdt>
    <w:p w14:paraId="2A364F80" w14:textId="77777777" w:rsidR="00310D21" w:rsidRPr="00F22222" w:rsidRDefault="00310D21" w:rsidP="00310D21">
      <w:pPr>
        <w:spacing w:line="360" w:lineRule="auto"/>
        <w:rPr>
          <w:rFonts w:ascii="Times New Roman" w:hAnsi="Times New Roman" w:cs="Times New Roman"/>
        </w:rPr>
      </w:pPr>
    </w:p>
    <w:p w14:paraId="0094B08E" w14:textId="77777777" w:rsidR="00310D21" w:rsidRPr="00F22222" w:rsidRDefault="00310D21" w:rsidP="00310D21">
      <w:pPr>
        <w:spacing w:line="360" w:lineRule="auto"/>
        <w:rPr>
          <w:rFonts w:ascii="Times New Roman" w:hAnsi="Times New Roman" w:cs="Times New Roman"/>
        </w:rPr>
      </w:pPr>
    </w:p>
    <w:p w14:paraId="6345DCE6" w14:textId="77777777" w:rsidR="00310D21" w:rsidRPr="00F22222" w:rsidRDefault="00310D21" w:rsidP="00310D21">
      <w:pPr>
        <w:spacing w:line="360" w:lineRule="auto"/>
        <w:rPr>
          <w:rFonts w:ascii="Times New Roman" w:hAnsi="Times New Roman" w:cs="Times New Roman"/>
        </w:rPr>
      </w:pPr>
    </w:p>
    <w:p w14:paraId="0A384EEF" w14:textId="77777777" w:rsidR="00310D21" w:rsidRPr="00F22222" w:rsidRDefault="00310D21" w:rsidP="00310D21">
      <w:pPr>
        <w:spacing w:line="360" w:lineRule="auto"/>
        <w:jc w:val="both"/>
        <w:rPr>
          <w:rFonts w:ascii="Times New Roman" w:hAnsi="Times New Roman" w:cs="Times New Roman"/>
        </w:rPr>
      </w:pPr>
    </w:p>
    <w:p w14:paraId="2D38CA91" w14:textId="77777777" w:rsidR="00310D21" w:rsidRPr="00F22222" w:rsidRDefault="00310D21" w:rsidP="00310D21">
      <w:pPr>
        <w:spacing w:line="360" w:lineRule="auto"/>
        <w:jc w:val="both"/>
        <w:rPr>
          <w:rFonts w:ascii="Times New Roman" w:hAnsi="Times New Roman" w:cs="Times New Roman"/>
        </w:rPr>
      </w:pPr>
    </w:p>
    <w:tbl>
      <w:tblPr>
        <w:tblStyle w:val="GridTable1Light-Accent32"/>
        <w:tblW w:w="9895" w:type="dxa"/>
        <w:tblLook w:val="04A0" w:firstRow="1" w:lastRow="0" w:firstColumn="1" w:lastColumn="0" w:noHBand="0" w:noVBand="1"/>
      </w:tblPr>
      <w:tblGrid>
        <w:gridCol w:w="9895"/>
      </w:tblGrid>
      <w:tr w:rsidR="00310D21" w:rsidRPr="00F22222" w14:paraId="23C5B6F2" w14:textId="77777777" w:rsidTr="00705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77B2DC98" w14:textId="77777777" w:rsidR="00310D21" w:rsidRPr="00F22222" w:rsidRDefault="00310D21" w:rsidP="007055D1">
            <w:pPr>
              <w:pStyle w:val="Heading1"/>
              <w:jc w:val="both"/>
              <w:rPr>
                <w:rFonts w:ascii="Times New Roman" w:hAnsi="Times New Roman" w:cs="Times New Roman"/>
                <w:sz w:val="32"/>
                <w:szCs w:val="32"/>
                <w:lang w:val="ro-RO"/>
              </w:rPr>
            </w:pPr>
            <w:bookmarkStart w:id="0" w:name="_Toc187670417"/>
            <w:bookmarkStart w:id="1" w:name="_Toc211927916"/>
            <w:r w:rsidRPr="00F22222">
              <w:rPr>
                <w:rFonts w:ascii="Times New Roman" w:hAnsi="Times New Roman" w:cs="Times New Roman"/>
                <w:sz w:val="32"/>
                <w:szCs w:val="32"/>
                <w:lang w:val="ro-RO"/>
              </w:rPr>
              <w:lastRenderedPageBreak/>
              <w:t>Lista de abrevieri</w:t>
            </w:r>
            <w:bookmarkEnd w:id="0"/>
            <w:bookmarkEnd w:id="1"/>
          </w:p>
        </w:tc>
      </w:tr>
    </w:tbl>
    <w:p w14:paraId="730821FA" w14:textId="77777777" w:rsidR="00310D21" w:rsidRPr="00F22222" w:rsidRDefault="00310D21" w:rsidP="00310D21">
      <w:pPr>
        <w:jc w:val="both"/>
        <w:rPr>
          <w:rFonts w:ascii="Times New Roman" w:hAnsi="Times New Roman" w:cs="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659"/>
      </w:tblGrid>
      <w:tr w:rsidR="00310D21" w:rsidRPr="00F22222" w14:paraId="6192285C" w14:textId="77777777" w:rsidTr="007055D1">
        <w:tc>
          <w:tcPr>
            <w:tcW w:w="9639" w:type="dxa"/>
            <w:gridSpan w:val="2"/>
          </w:tcPr>
          <w:p w14:paraId="1A0C5947" w14:textId="77777777" w:rsidR="00310D21" w:rsidRPr="00F22222" w:rsidRDefault="00310D21" w:rsidP="007055D1">
            <w:pPr>
              <w:jc w:val="both"/>
              <w:rPr>
                <w:rFonts w:ascii="Times New Roman" w:hAnsi="Times New Roman" w:cs="Times New Roman"/>
                <w:sz w:val="22"/>
                <w:szCs w:val="22"/>
                <w:u w:val="single"/>
                <w:lang w:val="ro-RO"/>
              </w:rPr>
            </w:pPr>
            <w:r w:rsidRPr="00F22222">
              <w:rPr>
                <w:rFonts w:ascii="Times New Roman" w:hAnsi="Times New Roman" w:cs="Times New Roman"/>
                <w:sz w:val="22"/>
                <w:szCs w:val="22"/>
                <w:u w:val="single"/>
                <w:lang w:val="ro-RO"/>
              </w:rPr>
              <w:t>Abrevieri juridice</w:t>
            </w:r>
          </w:p>
          <w:p w14:paraId="66C9AA2B" w14:textId="77777777" w:rsidR="00310D21" w:rsidRPr="00F22222" w:rsidRDefault="00310D21" w:rsidP="007055D1">
            <w:pPr>
              <w:jc w:val="both"/>
              <w:rPr>
                <w:rFonts w:ascii="Times New Roman" w:hAnsi="Times New Roman" w:cs="Times New Roman"/>
                <w:sz w:val="22"/>
                <w:szCs w:val="22"/>
                <w:u w:val="single"/>
                <w:lang w:val="ro-RO"/>
              </w:rPr>
            </w:pPr>
          </w:p>
        </w:tc>
      </w:tr>
      <w:tr w:rsidR="00310D21" w:rsidRPr="00F22222" w14:paraId="18D227B3" w14:textId="77777777" w:rsidTr="007055D1">
        <w:tc>
          <w:tcPr>
            <w:tcW w:w="1980" w:type="dxa"/>
          </w:tcPr>
          <w:p w14:paraId="3F232B1D" w14:textId="77777777" w:rsidR="00310D21" w:rsidRPr="00F22222" w:rsidRDefault="00310D21" w:rsidP="007055D1">
            <w:p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AGA</w:t>
            </w:r>
          </w:p>
        </w:tc>
        <w:tc>
          <w:tcPr>
            <w:tcW w:w="7659" w:type="dxa"/>
          </w:tcPr>
          <w:p w14:paraId="4339BB45" w14:textId="77777777" w:rsidR="00310D21" w:rsidRPr="00F22222" w:rsidRDefault="00310D21" w:rsidP="00310D21">
            <w:pPr>
              <w:pStyle w:val="ListParagraph"/>
              <w:numPr>
                <w:ilvl w:val="0"/>
                <w:numId w:val="3"/>
              </w:numPr>
              <w:jc w:val="both"/>
              <w:rPr>
                <w:rFonts w:ascii="Times New Roman" w:eastAsia="Times New Roman" w:hAnsi="Times New Roman" w:cs="Times New Roman"/>
                <w:sz w:val="22"/>
                <w:szCs w:val="22"/>
                <w:bdr w:val="none" w:sz="0" w:space="0" w:color="auto" w:frame="1"/>
                <w:shd w:val="clear" w:color="auto" w:fill="FFFFFF"/>
                <w:lang w:val="ro-RO"/>
              </w:rPr>
            </w:pPr>
            <w:r w:rsidRPr="00F22222">
              <w:rPr>
                <w:rFonts w:ascii="Times New Roman" w:eastAsia="Times New Roman" w:hAnsi="Times New Roman" w:cs="Times New Roman"/>
                <w:sz w:val="22"/>
                <w:szCs w:val="22"/>
                <w:bdr w:val="none" w:sz="0" w:space="0" w:color="auto" w:frame="1"/>
                <w:shd w:val="clear" w:color="auto" w:fill="FFFFFF"/>
                <w:lang w:val="ro-RO"/>
              </w:rPr>
              <w:t>Adunarea Generală a Asociaților Societății SERVICII PUBLICE VRANCEA S.R.L.</w:t>
            </w:r>
          </w:p>
        </w:tc>
      </w:tr>
      <w:tr w:rsidR="00310D21" w:rsidRPr="00F22222" w14:paraId="7E6DB037" w14:textId="77777777" w:rsidTr="007055D1">
        <w:tc>
          <w:tcPr>
            <w:tcW w:w="1980" w:type="dxa"/>
          </w:tcPr>
          <w:p w14:paraId="5149CB81" w14:textId="77777777" w:rsidR="00310D21" w:rsidRPr="00F22222" w:rsidRDefault="00310D21" w:rsidP="007055D1">
            <w:p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AMEPIP</w:t>
            </w:r>
          </w:p>
        </w:tc>
        <w:tc>
          <w:tcPr>
            <w:tcW w:w="7659" w:type="dxa"/>
          </w:tcPr>
          <w:p w14:paraId="1710E6A9" w14:textId="77777777" w:rsidR="00310D21" w:rsidRPr="00F22222" w:rsidRDefault="00310D21" w:rsidP="00310D21">
            <w:pPr>
              <w:pStyle w:val="ListParagraph"/>
              <w:numPr>
                <w:ilvl w:val="0"/>
                <w:numId w:val="3"/>
              </w:numPr>
              <w:jc w:val="both"/>
              <w:rPr>
                <w:rFonts w:ascii="Times New Roman" w:hAnsi="Times New Roman" w:cs="Times New Roman"/>
                <w:sz w:val="22"/>
                <w:szCs w:val="22"/>
                <w:lang w:val="ro-RO"/>
              </w:rPr>
            </w:pPr>
            <w:r w:rsidRPr="00F22222">
              <w:rPr>
                <w:rFonts w:ascii="Times New Roman" w:eastAsia="Times New Roman" w:hAnsi="Times New Roman" w:cs="Times New Roman"/>
                <w:sz w:val="22"/>
                <w:szCs w:val="22"/>
                <w:bdr w:val="none" w:sz="0" w:space="0" w:color="auto" w:frame="1"/>
                <w:shd w:val="clear" w:color="auto" w:fill="FFFFFF"/>
                <w:lang w:val="ro-RO"/>
              </w:rPr>
              <w:t>Agenția pentru Monitorizarea și Evaluarea Performanțelor Întreprinderilor Publice</w:t>
            </w:r>
          </w:p>
        </w:tc>
      </w:tr>
      <w:tr w:rsidR="00310D21" w:rsidRPr="00F22222" w14:paraId="463D95D6" w14:textId="77777777" w:rsidTr="007055D1">
        <w:tc>
          <w:tcPr>
            <w:tcW w:w="1980" w:type="dxa"/>
          </w:tcPr>
          <w:p w14:paraId="510E317B" w14:textId="77777777" w:rsidR="00310D21" w:rsidRPr="00F22222" w:rsidRDefault="00310D21" w:rsidP="007055D1">
            <w:p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CSC</w:t>
            </w:r>
          </w:p>
        </w:tc>
        <w:tc>
          <w:tcPr>
            <w:tcW w:w="7659" w:type="dxa"/>
          </w:tcPr>
          <w:p w14:paraId="288D0D22" w14:textId="77777777" w:rsidR="00310D21" w:rsidRPr="00F22222" w:rsidRDefault="00310D21" w:rsidP="00310D21">
            <w:pPr>
              <w:pStyle w:val="ListParagraph"/>
              <w:numPr>
                <w:ilvl w:val="0"/>
                <w:numId w:val="3"/>
              </w:numPr>
              <w:jc w:val="both"/>
              <w:rPr>
                <w:rFonts w:ascii="Times New Roman" w:eastAsia="Times New Roman" w:hAnsi="Times New Roman" w:cs="Times New Roman"/>
                <w:sz w:val="22"/>
                <w:szCs w:val="22"/>
                <w:bdr w:val="none" w:sz="0" w:space="0" w:color="auto" w:frame="1"/>
                <w:shd w:val="clear" w:color="auto" w:fill="FFFFFF"/>
                <w:lang w:val="ro-RO"/>
              </w:rPr>
            </w:pPr>
            <w:r w:rsidRPr="00F22222">
              <w:rPr>
                <w:rFonts w:ascii="Times New Roman" w:eastAsia="Times New Roman" w:hAnsi="Times New Roman" w:cs="Times New Roman"/>
                <w:sz w:val="22"/>
                <w:szCs w:val="22"/>
                <w:bdr w:val="none" w:sz="0" w:space="0" w:color="auto" w:frame="1"/>
                <w:shd w:val="clear" w:color="auto" w:fill="FFFFFF"/>
                <w:lang w:val="ro-RO"/>
              </w:rPr>
              <w:t>Comisia de soluționare a contestațiilor</w:t>
            </w:r>
          </w:p>
        </w:tc>
      </w:tr>
      <w:tr w:rsidR="00310D21" w:rsidRPr="00F22222" w14:paraId="1C8D91C5" w14:textId="77777777" w:rsidTr="007055D1">
        <w:tc>
          <w:tcPr>
            <w:tcW w:w="1980" w:type="dxa"/>
          </w:tcPr>
          <w:p w14:paraId="43AA0D55" w14:textId="77777777" w:rsidR="00310D21" w:rsidRPr="00F22222" w:rsidRDefault="00310D21" w:rsidP="007055D1">
            <w:p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CSN</w:t>
            </w:r>
          </w:p>
        </w:tc>
        <w:tc>
          <w:tcPr>
            <w:tcW w:w="7659" w:type="dxa"/>
          </w:tcPr>
          <w:p w14:paraId="6DCE4081" w14:textId="77777777" w:rsidR="00310D21" w:rsidRPr="00F22222" w:rsidRDefault="00310D21" w:rsidP="00310D21">
            <w:pPr>
              <w:pStyle w:val="ListParagraph"/>
              <w:numPr>
                <w:ilvl w:val="0"/>
                <w:numId w:val="3"/>
              </w:numPr>
              <w:jc w:val="both"/>
              <w:rPr>
                <w:rFonts w:ascii="Times New Roman" w:eastAsia="Times New Roman" w:hAnsi="Times New Roman" w:cs="Times New Roman"/>
                <w:sz w:val="22"/>
                <w:szCs w:val="22"/>
                <w:bdr w:val="none" w:sz="0" w:space="0" w:color="auto" w:frame="1"/>
                <w:shd w:val="clear" w:color="auto" w:fill="FFFFFF"/>
                <w:lang w:val="ro-RO"/>
              </w:rPr>
            </w:pPr>
            <w:r w:rsidRPr="00F22222">
              <w:rPr>
                <w:rFonts w:ascii="Times New Roman" w:eastAsia="Times New Roman" w:hAnsi="Times New Roman" w:cs="Times New Roman"/>
                <w:sz w:val="22"/>
                <w:szCs w:val="22"/>
                <w:bdr w:val="none" w:sz="0" w:space="0" w:color="auto" w:frame="1"/>
                <w:shd w:val="clear" w:color="auto" w:fill="FFFFFF"/>
                <w:lang w:val="ro-RO"/>
              </w:rPr>
              <w:t>Comisia de selecție și nominalizare</w:t>
            </w:r>
          </w:p>
        </w:tc>
      </w:tr>
      <w:tr w:rsidR="00310D21" w:rsidRPr="00F22222" w14:paraId="07920E0E" w14:textId="77777777" w:rsidTr="007055D1">
        <w:tc>
          <w:tcPr>
            <w:tcW w:w="1980" w:type="dxa"/>
          </w:tcPr>
          <w:p w14:paraId="7E1E049C" w14:textId="77777777" w:rsidR="00310D21" w:rsidRPr="00F22222" w:rsidRDefault="00310D21" w:rsidP="007055D1">
            <w:p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OCDE</w:t>
            </w:r>
          </w:p>
        </w:tc>
        <w:tc>
          <w:tcPr>
            <w:tcW w:w="7659" w:type="dxa"/>
          </w:tcPr>
          <w:p w14:paraId="60A3D0E7" w14:textId="77777777" w:rsidR="00310D21" w:rsidRPr="00F22222" w:rsidRDefault="00310D21" w:rsidP="00310D21">
            <w:pPr>
              <w:pStyle w:val="ListParagraph"/>
              <w:numPr>
                <w:ilvl w:val="0"/>
                <w:numId w:val="3"/>
              </w:numPr>
              <w:jc w:val="both"/>
              <w:rPr>
                <w:rFonts w:ascii="Times New Roman" w:eastAsia="Times New Roman" w:hAnsi="Times New Roman" w:cs="Times New Roman"/>
                <w:sz w:val="22"/>
                <w:szCs w:val="22"/>
                <w:bdr w:val="none" w:sz="0" w:space="0" w:color="auto" w:frame="1"/>
                <w:shd w:val="clear" w:color="auto" w:fill="FFFFFF"/>
                <w:lang w:val="ro-RO"/>
              </w:rPr>
            </w:pPr>
            <w:r w:rsidRPr="00F22222">
              <w:rPr>
                <w:rFonts w:ascii="Times New Roman" w:hAnsi="Times New Roman" w:cs="Times New Roman"/>
                <w:sz w:val="22"/>
                <w:szCs w:val="22"/>
                <w:lang w:val="ro-RO"/>
              </w:rPr>
              <w:t>Organizaţia de Cooperare şi Dezvoltare Economică</w:t>
            </w:r>
          </w:p>
        </w:tc>
      </w:tr>
      <w:tr w:rsidR="00310D21" w:rsidRPr="00F22222" w14:paraId="2407436C" w14:textId="77777777" w:rsidTr="007055D1">
        <w:tc>
          <w:tcPr>
            <w:tcW w:w="1980" w:type="dxa"/>
          </w:tcPr>
          <w:p w14:paraId="0931E44A" w14:textId="77777777" w:rsidR="00310D21" w:rsidRPr="00F22222" w:rsidRDefault="00310D21" w:rsidP="007055D1">
            <w:pPr>
              <w:rPr>
                <w:rFonts w:ascii="Times New Roman" w:hAnsi="Times New Roman" w:cs="Times New Roman"/>
                <w:sz w:val="22"/>
                <w:szCs w:val="22"/>
                <w:lang w:val="ro-RO"/>
              </w:rPr>
            </w:pPr>
            <w:r w:rsidRPr="00F22222">
              <w:rPr>
                <w:rFonts w:ascii="Times New Roman" w:hAnsi="Times New Roman" w:cs="Times New Roman"/>
                <w:sz w:val="22"/>
                <w:szCs w:val="22"/>
                <w:lang w:val="ro-RO"/>
              </w:rPr>
              <w:t>UAT Județul Vrancea</w:t>
            </w:r>
          </w:p>
        </w:tc>
        <w:tc>
          <w:tcPr>
            <w:tcW w:w="7659" w:type="dxa"/>
          </w:tcPr>
          <w:p w14:paraId="5A0F9D02" w14:textId="77777777" w:rsidR="00310D21" w:rsidRPr="00F22222" w:rsidRDefault="00310D21" w:rsidP="00310D21">
            <w:pPr>
              <w:pStyle w:val="ListParagraph"/>
              <w:numPr>
                <w:ilvl w:val="0"/>
                <w:numId w:val="3"/>
              </w:num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Unitatea Administrativ Teritorială Județul Vrancea</w:t>
            </w:r>
          </w:p>
        </w:tc>
      </w:tr>
      <w:tr w:rsidR="00310D21" w:rsidRPr="00F22222" w14:paraId="66A98FBF" w14:textId="77777777" w:rsidTr="007055D1">
        <w:tc>
          <w:tcPr>
            <w:tcW w:w="9639" w:type="dxa"/>
            <w:gridSpan w:val="2"/>
          </w:tcPr>
          <w:p w14:paraId="45B25D14" w14:textId="77777777" w:rsidR="00310D21" w:rsidRPr="00F22222" w:rsidRDefault="00310D21" w:rsidP="007055D1">
            <w:pPr>
              <w:jc w:val="both"/>
              <w:rPr>
                <w:rFonts w:ascii="Times New Roman" w:hAnsi="Times New Roman" w:cs="Times New Roman"/>
                <w:sz w:val="22"/>
                <w:szCs w:val="22"/>
                <w:lang w:val="ro-RO"/>
              </w:rPr>
            </w:pPr>
          </w:p>
        </w:tc>
      </w:tr>
      <w:tr w:rsidR="00310D21" w:rsidRPr="00F22222" w14:paraId="1D746BDD" w14:textId="77777777" w:rsidTr="007055D1">
        <w:tc>
          <w:tcPr>
            <w:tcW w:w="9639" w:type="dxa"/>
            <w:gridSpan w:val="2"/>
          </w:tcPr>
          <w:p w14:paraId="11FC772B" w14:textId="77777777" w:rsidR="00310D21" w:rsidRPr="00F22222" w:rsidRDefault="00310D21" w:rsidP="007055D1">
            <w:pPr>
              <w:jc w:val="both"/>
              <w:rPr>
                <w:rFonts w:ascii="Times New Roman" w:hAnsi="Times New Roman" w:cs="Times New Roman"/>
                <w:sz w:val="22"/>
                <w:szCs w:val="22"/>
                <w:u w:val="single"/>
                <w:lang w:val="ro-RO"/>
              </w:rPr>
            </w:pPr>
            <w:r w:rsidRPr="00F22222">
              <w:rPr>
                <w:rFonts w:ascii="Times New Roman" w:hAnsi="Times New Roman" w:cs="Times New Roman"/>
                <w:sz w:val="22"/>
                <w:szCs w:val="22"/>
                <w:u w:val="single"/>
                <w:lang w:val="ro-RO"/>
              </w:rPr>
              <w:t>Legislație, în general</w:t>
            </w:r>
          </w:p>
        </w:tc>
      </w:tr>
      <w:tr w:rsidR="00310D21" w:rsidRPr="00F22222" w14:paraId="3AEED3EC" w14:textId="77777777" w:rsidTr="007055D1">
        <w:tc>
          <w:tcPr>
            <w:tcW w:w="1980" w:type="dxa"/>
          </w:tcPr>
          <w:p w14:paraId="165ABC74" w14:textId="77777777" w:rsidR="00310D21" w:rsidRPr="00F22222" w:rsidRDefault="00310D21" w:rsidP="007055D1">
            <w:p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alin.</w:t>
            </w:r>
          </w:p>
        </w:tc>
        <w:tc>
          <w:tcPr>
            <w:tcW w:w="7659" w:type="dxa"/>
          </w:tcPr>
          <w:p w14:paraId="31FC6657" w14:textId="77777777" w:rsidR="00310D21" w:rsidRPr="00F22222" w:rsidRDefault="00310D21" w:rsidP="00310D21">
            <w:pPr>
              <w:pStyle w:val="ListParagraph"/>
              <w:numPr>
                <w:ilvl w:val="0"/>
                <w:numId w:val="3"/>
              </w:num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alineat</w:t>
            </w:r>
          </w:p>
        </w:tc>
      </w:tr>
      <w:tr w:rsidR="00310D21" w:rsidRPr="00F22222" w14:paraId="6EFB9302" w14:textId="77777777" w:rsidTr="007055D1">
        <w:tc>
          <w:tcPr>
            <w:tcW w:w="1980" w:type="dxa"/>
          </w:tcPr>
          <w:p w14:paraId="7744E70A" w14:textId="77777777" w:rsidR="00310D21" w:rsidRPr="00F22222" w:rsidRDefault="00310D21" w:rsidP="007055D1">
            <w:p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art.</w:t>
            </w:r>
          </w:p>
        </w:tc>
        <w:tc>
          <w:tcPr>
            <w:tcW w:w="7659" w:type="dxa"/>
          </w:tcPr>
          <w:p w14:paraId="29605076" w14:textId="77777777" w:rsidR="00310D21" w:rsidRPr="00F22222" w:rsidRDefault="00310D21" w:rsidP="00310D21">
            <w:pPr>
              <w:pStyle w:val="ListParagraph"/>
              <w:numPr>
                <w:ilvl w:val="0"/>
                <w:numId w:val="3"/>
              </w:num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articol</w:t>
            </w:r>
          </w:p>
        </w:tc>
      </w:tr>
      <w:tr w:rsidR="00310D21" w:rsidRPr="00F22222" w14:paraId="6EF18F77" w14:textId="77777777" w:rsidTr="007055D1">
        <w:tc>
          <w:tcPr>
            <w:tcW w:w="1980" w:type="dxa"/>
          </w:tcPr>
          <w:p w14:paraId="4443B341" w14:textId="77777777" w:rsidR="00310D21" w:rsidRPr="00F22222" w:rsidRDefault="00310D21" w:rsidP="007055D1">
            <w:p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cap.</w:t>
            </w:r>
          </w:p>
        </w:tc>
        <w:tc>
          <w:tcPr>
            <w:tcW w:w="7659" w:type="dxa"/>
          </w:tcPr>
          <w:p w14:paraId="7440A472" w14:textId="77777777" w:rsidR="00310D21" w:rsidRPr="00F22222" w:rsidRDefault="00310D21" w:rsidP="00310D21">
            <w:pPr>
              <w:pStyle w:val="ListParagraph"/>
              <w:numPr>
                <w:ilvl w:val="0"/>
                <w:numId w:val="3"/>
              </w:numPr>
              <w:jc w:val="both"/>
              <w:rPr>
                <w:rFonts w:ascii="Times New Roman" w:eastAsia="Times New Roman" w:hAnsi="Times New Roman" w:cs="Times New Roman"/>
                <w:sz w:val="22"/>
                <w:szCs w:val="22"/>
                <w:bdr w:val="none" w:sz="0" w:space="0" w:color="auto" w:frame="1"/>
                <w:shd w:val="clear" w:color="auto" w:fill="FFFFFF"/>
                <w:lang w:val="ro-RO"/>
              </w:rPr>
            </w:pPr>
            <w:r w:rsidRPr="00F22222">
              <w:rPr>
                <w:rFonts w:ascii="Times New Roman" w:eastAsia="Times New Roman" w:hAnsi="Times New Roman" w:cs="Times New Roman"/>
                <w:sz w:val="22"/>
                <w:szCs w:val="22"/>
                <w:bdr w:val="none" w:sz="0" w:space="0" w:color="auto" w:frame="1"/>
                <w:shd w:val="clear" w:color="auto" w:fill="FFFFFF"/>
                <w:lang w:val="ro-RO"/>
              </w:rPr>
              <w:t>capitol</w:t>
            </w:r>
          </w:p>
        </w:tc>
      </w:tr>
      <w:tr w:rsidR="00310D21" w:rsidRPr="00F22222" w14:paraId="60295892" w14:textId="77777777" w:rsidTr="007055D1">
        <w:tc>
          <w:tcPr>
            <w:tcW w:w="1980" w:type="dxa"/>
          </w:tcPr>
          <w:p w14:paraId="4419B15B" w14:textId="77777777" w:rsidR="00310D21" w:rsidRPr="00F22222" w:rsidRDefault="00310D21" w:rsidP="007055D1">
            <w:p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C.adm.</w:t>
            </w:r>
          </w:p>
        </w:tc>
        <w:tc>
          <w:tcPr>
            <w:tcW w:w="7659" w:type="dxa"/>
          </w:tcPr>
          <w:p w14:paraId="28B5C3E8" w14:textId="77777777" w:rsidR="00310D21" w:rsidRPr="00F22222" w:rsidRDefault="00310D21" w:rsidP="00310D21">
            <w:pPr>
              <w:pStyle w:val="ListParagraph"/>
              <w:numPr>
                <w:ilvl w:val="0"/>
                <w:numId w:val="3"/>
              </w:numPr>
              <w:autoSpaceDE w:val="0"/>
              <w:autoSpaceDN w:val="0"/>
              <w:adjustRightInd w:val="0"/>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 xml:space="preserve">Ordonanță de urgență a Guvernului nr.57 </w:t>
            </w:r>
            <w:r w:rsidRPr="00F22222">
              <w:rPr>
                <w:rStyle w:val="sden"/>
                <w:rFonts w:ascii="Times New Roman" w:hAnsi="Times New Roman" w:cs="Times New Roman"/>
                <w:sz w:val="22"/>
                <w:szCs w:val="22"/>
                <w:bdr w:val="none" w:sz="0" w:space="0" w:color="auto" w:frame="1"/>
                <w:shd w:val="clear" w:color="auto" w:fill="FFFFFF"/>
                <w:lang w:val="ro-RO"/>
              </w:rPr>
              <w:t>din 3 iulie 2019</w:t>
            </w:r>
            <w:r w:rsidRPr="00F22222">
              <w:rPr>
                <w:rFonts w:ascii="Times New Roman" w:hAnsi="Times New Roman" w:cs="Times New Roman"/>
                <w:sz w:val="22"/>
                <w:szCs w:val="22"/>
                <w:lang w:val="ro-RO"/>
              </w:rPr>
              <w:t xml:space="preserve"> privind Codul Administrativ </w:t>
            </w:r>
            <w:r w:rsidRPr="00F22222">
              <w:rPr>
                <w:rFonts w:ascii="Times New Roman" w:hAnsi="Times New Roman" w:cs="Times New Roman"/>
                <w:sz w:val="22"/>
                <w:szCs w:val="22"/>
                <w:shd w:val="clear" w:color="auto" w:fill="FFFFFF"/>
                <w:lang w:val="ro-RO"/>
              </w:rPr>
              <w:t>cu modificările și completările ulterioare</w:t>
            </w:r>
          </w:p>
        </w:tc>
      </w:tr>
      <w:tr w:rsidR="00310D21" w:rsidRPr="00F22222" w14:paraId="2E765FF4" w14:textId="77777777" w:rsidTr="007055D1">
        <w:tc>
          <w:tcPr>
            <w:tcW w:w="1980" w:type="dxa"/>
          </w:tcPr>
          <w:p w14:paraId="2D37C935" w14:textId="77777777" w:rsidR="00310D21" w:rsidRPr="00F22222" w:rsidRDefault="00310D21" w:rsidP="007055D1">
            <w:p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C.civ.</w:t>
            </w:r>
          </w:p>
        </w:tc>
        <w:tc>
          <w:tcPr>
            <w:tcW w:w="7659" w:type="dxa"/>
          </w:tcPr>
          <w:p w14:paraId="502ECCDF" w14:textId="77777777" w:rsidR="00310D21" w:rsidRPr="00F22222" w:rsidRDefault="00310D21" w:rsidP="00310D21">
            <w:pPr>
              <w:pStyle w:val="ListParagraph"/>
              <w:numPr>
                <w:ilvl w:val="0"/>
                <w:numId w:val="3"/>
              </w:numPr>
              <w:autoSpaceDE w:val="0"/>
              <w:autoSpaceDN w:val="0"/>
              <w:adjustRightInd w:val="0"/>
              <w:jc w:val="both"/>
              <w:rPr>
                <w:rFonts w:ascii="Times New Roman" w:hAnsi="Times New Roman" w:cs="Times New Roman"/>
                <w:sz w:val="22"/>
                <w:szCs w:val="22"/>
                <w:lang w:val="ro-RO"/>
              </w:rPr>
            </w:pPr>
            <w:r w:rsidRPr="00F22222">
              <w:rPr>
                <w:rStyle w:val="shdr"/>
                <w:rFonts w:ascii="Times New Roman" w:hAnsi="Times New Roman" w:cs="Times New Roman"/>
                <w:sz w:val="22"/>
                <w:szCs w:val="22"/>
                <w:lang w:val="ro-RO"/>
              </w:rPr>
              <w:t>Codul civil</w:t>
            </w:r>
          </w:p>
        </w:tc>
      </w:tr>
      <w:tr w:rsidR="00310D21" w:rsidRPr="00F22222" w14:paraId="1E41AD6D" w14:textId="77777777" w:rsidTr="007055D1">
        <w:tc>
          <w:tcPr>
            <w:tcW w:w="1980" w:type="dxa"/>
          </w:tcPr>
          <w:p w14:paraId="0E4BDE6C" w14:textId="77777777" w:rsidR="00310D21" w:rsidRPr="00F22222" w:rsidRDefault="00310D21" w:rsidP="007055D1">
            <w:p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dec.adm.</w:t>
            </w:r>
          </w:p>
        </w:tc>
        <w:tc>
          <w:tcPr>
            <w:tcW w:w="7659" w:type="dxa"/>
          </w:tcPr>
          <w:p w14:paraId="0FA0935A" w14:textId="77777777" w:rsidR="00310D21" w:rsidRPr="00F22222" w:rsidRDefault="00310D21" w:rsidP="00310D21">
            <w:pPr>
              <w:pStyle w:val="ListParagraph"/>
              <w:numPr>
                <w:ilvl w:val="0"/>
                <w:numId w:val="3"/>
              </w:numPr>
              <w:jc w:val="both"/>
              <w:rPr>
                <w:rFonts w:ascii="Times New Roman" w:eastAsia="Times New Roman" w:hAnsi="Times New Roman" w:cs="Times New Roman"/>
                <w:sz w:val="22"/>
                <w:szCs w:val="22"/>
                <w:bdr w:val="none" w:sz="0" w:space="0" w:color="auto" w:frame="1"/>
                <w:shd w:val="clear" w:color="auto" w:fill="FFFFFF"/>
                <w:lang w:val="ro-RO"/>
              </w:rPr>
            </w:pPr>
            <w:r w:rsidRPr="00F22222">
              <w:rPr>
                <w:rFonts w:ascii="Times New Roman" w:eastAsia="Times New Roman" w:hAnsi="Times New Roman" w:cs="Times New Roman"/>
                <w:sz w:val="22"/>
                <w:szCs w:val="22"/>
                <w:bdr w:val="none" w:sz="0" w:space="0" w:color="auto" w:frame="1"/>
                <w:shd w:val="clear" w:color="auto" w:fill="FFFFFF"/>
                <w:lang w:val="ro-RO"/>
              </w:rPr>
              <w:t>decizie administrativă</w:t>
            </w:r>
          </w:p>
        </w:tc>
      </w:tr>
      <w:tr w:rsidR="00310D21" w:rsidRPr="00F22222" w14:paraId="285C9BAF" w14:textId="77777777" w:rsidTr="007055D1">
        <w:tc>
          <w:tcPr>
            <w:tcW w:w="1980" w:type="dxa"/>
          </w:tcPr>
          <w:p w14:paraId="58A6FE3F" w14:textId="77777777" w:rsidR="00310D21" w:rsidRPr="00F22222" w:rsidRDefault="00310D21" w:rsidP="007055D1">
            <w:p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HCJ:</w:t>
            </w:r>
          </w:p>
        </w:tc>
        <w:tc>
          <w:tcPr>
            <w:tcW w:w="7659" w:type="dxa"/>
          </w:tcPr>
          <w:p w14:paraId="197493F3" w14:textId="77777777" w:rsidR="00310D21" w:rsidRPr="00F22222" w:rsidRDefault="00310D21" w:rsidP="00310D21">
            <w:pPr>
              <w:pStyle w:val="ListParagraph"/>
              <w:numPr>
                <w:ilvl w:val="0"/>
                <w:numId w:val="3"/>
              </w:numPr>
              <w:jc w:val="both"/>
              <w:rPr>
                <w:rFonts w:ascii="Times New Roman" w:eastAsia="Times New Roman" w:hAnsi="Times New Roman" w:cs="Times New Roman"/>
                <w:sz w:val="22"/>
                <w:szCs w:val="22"/>
                <w:bdr w:val="none" w:sz="0" w:space="0" w:color="auto" w:frame="1"/>
                <w:shd w:val="clear" w:color="auto" w:fill="FFFFFF"/>
                <w:lang w:val="ro-RO"/>
              </w:rPr>
            </w:pPr>
            <w:r w:rsidRPr="00F22222">
              <w:rPr>
                <w:rFonts w:ascii="Times New Roman" w:eastAsia="Times New Roman" w:hAnsi="Times New Roman" w:cs="Times New Roman"/>
                <w:sz w:val="22"/>
                <w:szCs w:val="22"/>
                <w:bdr w:val="none" w:sz="0" w:space="0" w:color="auto" w:frame="1"/>
                <w:shd w:val="clear" w:color="auto" w:fill="FFFFFF"/>
                <w:lang w:val="ro-RO"/>
              </w:rPr>
              <w:t>Hotărârea Consiliului Județean nr.</w:t>
            </w:r>
          </w:p>
        </w:tc>
      </w:tr>
      <w:tr w:rsidR="00310D21" w:rsidRPr="00F22222" w14:paraId="4FFD796A" w14:textId="77777777" w:rsidTr="007055D1">
        <w:tc>
          <w:tcPr>
            <w:tcW w:w="1980" w:type="dxa"/>
          </w:tcPr>
          <w:p w14:paraId="03CD4A37" w14:textId="77777777" w:rsidR="00310D21" w:rsidRPr="00F22222" w:rsidRDefault="00310D21" w:rsidP="007055D1">
            <w:p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HG:</w:t>
            </w:r>
          </w:p>
        </w:tc>
        <w:tc>
          <w:tcPr>
            <w:tcW w:w="7659" w:type="dxa"/>
          </w:tcPr>
          <w:p w14:paraId="75A4D7F3" w14:textId="77777777" w:rsidR="00310D21" w:rsidRPr="00F22222" w:rsidRDefault="00310D21" w:rsidP="00310D21">
            <w:pPr>
              <w:pStyle w:val="ListParagraph"/>
              <w:numPr>
                <w:ilvl w:val="0"/>
                <w:numId w:val="3"/>
              </w:numPr>
              <w:jc w:val="both"/>
              <w:rPr>
                <w:rFonts w:ascii="Times New Roman" w:eastAsia="Times New Roman" w:hAnsi="Times New Roman" w:cs="Times New Roman"/>
                <w:sz w:val="22"/>
                <w:szCs w:val="22"/>
                <w:bdr w:val="none" w:sz="0" w:space="0" w:color="auto" w:frame="1"/>
                <w:shd w:val="clear" w:color="auto" w:fill="FFFFFF"/>
                <w:lang w:val="ro-RO"/>
              </w:rPr>
            </w:pPr>
            <w:r w:rsidRPr="00F22222">
              <w:rPr>
                <w:rStyle w:val="sden"/>
                <w:rFonts w:ascii="Times New Roman" w:hAnsi="Times New Roman" w:cs="Times New Roman"/>
                <w:sz w:val="22"/>
                <w:szCs w:val="22"/>
                <w:bdr w:val="none" w:sz="0" w:space="0" w:color="auto" w:frame="1"/>
                <w:shd w:val="clear" w:color="auto" w:fill="FFFFFF"/>
                <w:lang w:val="ro-RO"/>
              </w:rPr>
              <w:t>Hotărâre a Guvernului nr.</w:t>
            </w:r>
          </w:p>
        </w:tc>
      </w:tr>
      <w:tr w:rsidR="00310D21" w:rsidRPr="00F22222" w14:paraId="08585224" w14:textId="77777777" w:rsidTr="007055D1">
        <w:tc>
          <w:tcPr>
            <w:tcW w:w="1980" w:type="dxa"/>
          </w:tcPr>
          <w:p w14:paraId="4A27C654" w14:textId="77777777" w:rsidR="00310D21" w:rsidRPr="00F22222" w:rsidRDefault="00310D21" w:rsidP="007055D1">
            <w:p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lit.</w:t>
            </w:r>
          </w:p>
        </w:tc>
        <w:tc>
          <w:tcPr>
            <w:tcW w:w="7659" w:type="dxa"/>
          </w:tcPr>
          <w:p w14:paraId="72F050CA" w14:textId="77777777" w:rsidR="00310D21" w:rsidRPr="00F22222" w:rsidRDefault="00310D21" w:rsidP="00310D21">
            <w:pPr>
              <w:pStyle w:val="ListParagraph"/>
              <w:numPr>
                <w:ilvl w:val="0"/>
                <w:numId w:val="3"/>
              </w:numPr>
              <w:jc w:val="both"/>
              <w:rPr>
                <w:rStyle w:val="sden"/>
                <w:rFonts w:ascii="Times New Roman" w:hAnsi="Times New Roman" w:cs="Times New Roman"/>
                <w:sz w:val="22"/>
                <w:szCs w:val="22"/>
                <w:bdr w:val="none" w:sz="0" w:space="0" w:color="auto" w:frame="1"/>
                <w:shd w:val="clear" w:color="auto" w:fill="FFFFFF"/>
                <w:lang w:val="ro-RO"/>
              </w:rPr>
            </w:pPr>
            <w:r w:rsidRPr="00F22222">
              <w:rPr>
                <w:rStyle w:val="sden"/>
                <w:rFonts w:ascii="Times New Roman" w:hAnsi="Times New Roman" w:cs="Times New Roman"/>
                <w:sz w:val="22"/>
                <w:szCs w:val="22"/>
                <w:bdr w:val="none" w:sz="0" w:space="0" w:color="auto" w:frame="1"/>
                <w:shd w:val="clear" w:color="auto" w:fill="FFFFFF"/>
                <w:lang w:val="ro-RO"/>
              </w:rPr>
              <w:t>litera</w:t>
            </w:r>
          </w:p>
        </w:tc>
      </w:tr>
      <w:tr w:rsidR="00310D21" w:rsidRPr="00F22222" w14:paraId="6BF61817" w14:textId="77777777" w:rsidTr="007055D1">
        <w:tc>
          <w:tcPr>
            <w:tcW w:w="1980" w:type="dxa"/>
          </w:tcPr>
          <w:p w14:paraId="3F53F330" w14:textId="77777777" w:rsidR="00310D21" w:rsidRPr="00F22222" w:rsidRDefault="00310D21" w:rsidP="007055D1">
            <w:p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L:</w:t>
            </w:r>
          </w:p>
        </w:tc>
        <w:tc>
          <w:tcPr>
            <w:tcW w:w="7659" w:type="dxa"/>
          </w:tcPr>
          <w:p w14:paraId="12A5568D" w14:textId="77777777" w:rsidR="00310D21" w:rsidRPr="00F22222" w:rsidRDefault="00310D21" w:rsidP="00310D21">
            <w:pPr>
              <w:pStyle w:val="ListParagraph"/>
              <w:numPr>
                <w:ilvl w:val="0"/>
                <w:numId w:val="3"/>
              </w:numPr>
              <w:jc w:val="both"/>
              <w:rPr>
                <w:rStyle w:val="sden"/>
                <w:rFonts w:ascii="Times New Roman" w:hAnsi="Times New Roman" w:cs="Times New Roman"/>
                <w:sz w:val="22"/>
                <w:szCs w:val="22"/>
                <w:bdr w:val="none" w:sz="0" w:space="0" w:color="auto" w:frame="1"/>
                <w:shd w:val="clear" w:color="auto" w:fill="FFFFFF"/>
                <w:lang w:val="ro-RO"/>
              </w:rPr>
            </w:pPr>
            <w:r w:rsidRPr="00F22222">
              <w:rPr>
                <w:rStyle w:val="sden"/>
                <w:rFonts w:ascii="Times New Roman" w:hAnsi="Times New Roman" w:cs="Times New Roman"/>
                <w:sz w:val="22"/>
                <w:szCs w:val="22"/>
                <w:bdr w:val="none" w:sz="0" w:space="0" w:color="auto" w:frame="1"/>
                <w:shd w:val="clear" w:color="auto" w:fill="FFFFFF"/>
                <w:lang w:val="ro-RO"/>
              </w:rPr>
              <w:t>Lege nr.</w:t>
            </w:r>
          </w:p>
        </w:tc>
      </w:tr>
      <w:tr w:rsidR="00310D21" w:rsidRPr="00F22222" w14:paraId="6B9CBF6F" w14:textId="77777777" w:rsidTr="007055D1">
        <w:tc>
          <w:tcPr>
            <w:tcW w:w="1980" w:type="dxa"/>
          </w:tcPr>
          <w:p w14:paraId="5B072563" w14:textId="77777777" w:rsidR="00310D21" w:rsidRPr="00F22222" w:rsidRDefault="00310D21" w:rsidP="007055D1">
            <w:p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O</w:t>
            </w:r>
            <w:r w:rsidRPr="00F22222">
              <w:rPr>
                <w:rFonts w:ascii="Times New Roman" w:hAnsi="Times New Roman" w:cs="Times New Roman"/>
                <w:sz w:val="22"/>
                <w:szCs w:val="22"/>
              </w:rPr>
              <w:t>UG:</w:t>
            </w:r>
          </w:p>
        </w:tc>
        <w:tc>
          <w:tcPr>
            <w:tcW w:w="7659" w:type="dxa"/>
          </w:tcPr>
          <w:p w14:paraId="3C322AB2" w14:textId="77777777" w:rsidR="00310D21" w:rsidRPr="00F22222" w:rsidRDefault="00310D21" w:rsidP="00310D21">
            <w:pPr>
              <w:pStyle w:val="ListParagraph"/>
              <w:numPr>
                <w:ilvl w:val="0"/>
                <w:numId w:val="3"/>
              </w:num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Ordonanță de urgență a Guvernului nr.</w:t>
            </w:r>
          </w:p>
        </w:tc>
      </w:tr>
      <w:tr w:rsidR="00310D21" w:rsidRPr="00F22222" w14:paraId="2C25E588" w14:textId="77777777" w:rsidTr="007055D1">
        <w:tc>
          <w:tcPr>
            <w:tcW w:w="1980" w:type="dxa"/>
          </w:tcPr>
          <w:p w14:paraId="7768FE2E" w14:textId="77777777" w:rsidR="00310D21" w:rsidRPr="00F22222" w:rsidRDefault="00310D21" w:rsidP="007055D1">
            <w:p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pct.</w:t>
            </w:r>
          </w:p>
        </w:tc>
        <w:tc>
          <w:tcPr>
            <w:tcW w:w="7659" w:type="dxa"/>
          </w:tcPr>
          <w:p w14:paraId="11EC2A78" w14:textId="77777777" w:rsidR="00310D21" w:rsidRPr="00F22222" w:rsidRDefault="00310D21" w:rsidP="00310D21">
            <w:pPr>
              <w:pStyle w:val="ListParagraph"/>
              <w:numPr>
                <w:ilvl w:val="0"/>
                <w:numId w:val="3"/>
              </w:num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punct</w:t>
            </w:r>
          </w:p>
        </w:tc>
      </w:tr>
      <w:tr w:rsidR="00310D21" w:rsidRPr="00F22222" w14:paraId="652EC1B9" w14:textId="77777777" w:rsidTr="007055D1">
        <w:tc>
          <w:tcPr>
            <w:tcW w:w="1980" w:type="dxa"/>
          </w:tcPr>
          <w:p w14:paraId="44E36521" w14:textId="77777777" w:rsidR="00310D21" w:rsidRPr="00F22222" w:rsidRDefault="00310D21" w:rsidP="007055D1">
            <w:p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R:</w:t>
            </w:r>
          </w:p>
        </w:tc>
        <w:tc>
          <w:tcPr>
            <w:tcW w:w="7659" w:type="dxa"/>
          </w:tcPr>
          <w:p w14:paraId="62AB6AD8" w14:textId="77777777" w:rsidR="00310D21" w:rsidRPr="00F22222" w:rsidRDefault="00310D21" w:rsidP="00310D21">
            <w:pPr>
              <w:pStyle w:val="ListParagraph"/>
              <w:numPr>
                <w:ilvl w:val="0"/>
                <w:numId w:val="3"/>
              </w:num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Regulament nr.</w:t>
            </w:r>
          </w:p>
        </w:tc>
      </w:tr>
      <w:tr w:rsidR="00310D21" w:rsidRPr="00F22222" w14:paraId="5B449B37" w14:textId="77777777" w:rsidTr="007055D1">
        <w:tc>
          <w:tcPr>
            <w:tcW w:w="1980" w:type="dxa"/>
          </w:tcPr>
          <w:p w14:paraId="4DCACD91" w14:textId="77777777" w:rsidR="00310D21" w:rsidRPr="00F22222" w:rsidRDefault="00310D21" w:rsidP="007055D1">
            <w:p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ROF</w:t>
            </w:r>
          </w:p>
        </w:tc>
        <w:tc>
          <w:tcPr>
            <w:tcW w:w="7659" w:type="dxa"/>
          </w:tcPr>
          <w:p w14:paraId="783D1B13" w14:textId="77777777" w:rsidR="00310D21" w:rsidRPr="00F22222" w:rsidRDefault="00310D21" w:rsidP="00310D21">
            <w:pPr>
              <w:pStyle w:val="ListParagraph"/>
              <w:numPr>
                <w:ilvl w:val="0"/>
                <w:numId w:val="3"/>
              </w:num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Regulament de Organizare și Funcționare a comisiei de selecție și nominalizare</w:t>
            </w:r>
          </w:p>
        </w:tc>
      </w:tr>
      <w:tr w:rsidR="00310D21" w:rsidRPr="00F22222" w14:paraId="0AB133C1" w14:textId="77777777" w:rsidTr="007055D1">
        <w:tc>
          <w:tcPr>
            <w:tcW w:w="9639" w:type="dxa"/>
            <w:gridSpan w:val="2"/>
          </w:tcPr>
          <w:p w14:paraId="72037BCC" w14:textId="77777777" w:rsidR="00310D21" w:rsidRPr="00F22222" w:rsidRDefault="00310D21" w:rsidP="007055D1">
            <w:pPr>
              <w:jc w:val="both"/>
              <w:rPr>
                <w:rFonts w:ascii="Times New Roman" w:hAnsi="Times New Roman" w:cs="Times New Roman"/>
                <w:sz w:val="22"/>
                <w:szCs w:val="22"/>
                <w:lang w:val="ro-RO"/>
              </w:rPr>
            </w:pPr>
          </w:p>
        </w:tc>
      </w:tr>
      <w:tr w:rsidR="00310D21" w:rsidRPr="00F22222" w14:paraId="6B25C637" w14:textId="77777777" w:rsidTr="007055D1">
        <w:tc>
          <w:tcPr>
            <w:tcW w:w="9639" w:type="dxa"/>
            <w:gridSpan w:val="2"/>
          </w:tcPr>
          <w:p w14:paraId="4B1B234B" w14:textId="77777777" w:rsidR="00310D21" w:rsidRPr="00F22222" w:rsidRDefault="00310D21" w:rsidP="007055D1">
            <w:pPr>
              <w:jc w:val="both"/>
              <w:rPr>
                <w:rFonts w:ascii="Times New Roman" w:hAnsi="Times New Roman" w:cs="Times New Roman"/>
                <w:sz w:val="22"/>
                <w:szCs w:val="22"/>
                <w:u w:val="single"/>
                <w:lang w:val="ro-RO"/>
              </w:rPr>
            </w:pPr>
            <w:r w:rsidRPr="00F22222">
              <w:rPr>
                <w:rFonts w:ascii="Times New Roman" w:hAnsi="Times New Roman" w:cs="Times New Roman"/>
                <w:sz w:val="22"/>
                <w:szCs w:val="22"/>
                <w:u w:val="single"/>
                <w:lang w:val="ro-RO"/>
              </w:rPr>
              <w:t>Legislație aplicabilă</w:t>
            </w:r>
          </w:p>
        </w:tc>
      </w:tr>
      <w:tr w:rsidR="00310D21" w:rsidRPr="00F22222" w14:paraId="00C36C9D" w14:textId="77777777" w:rsidTr="007055D1">
        <w:tc>
          <w:tcPr>
            <w:tcW w:w="1980" w:type="dxa"/>
          </w:tcPr>
          <w:p w14:paraId="2332213F" w14:textId="77777777" w:rsidR="00310D21" w:rsidRPr="00F22222" w:rsidRDefault="00310D21" w:rsidP="007055D1">
            <w:p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H.</w:t>
            </w:r>
            <w:r w:rsidRPr="00F22222">
              <w:rPr>
                <w:rFonts w:ascii="Times New Roman" w:hAnsi="Times New Roman" w:cs="Times New Roman"/>
                <w:sz w:val="22"/>
                <w:szCs w:val="22"/>
              </w:rPr>
              <w:t>G. nr.639/2023</w:t>
            </w:r>
          </w:p>
        </w:tc>
        <w:tc>
          <w:tcPr>
            <w:tcW w:w="7659" w:type="dxa"/>
          </w:tcPr>
          <w:p w14:paraId="55322BB4" w14:textId="77777777" w:rsidR="00310D21" w:rsidRPr="00F22222" w:rsidRDefault="00310D21" w:rsidP="00310D21">
            <w:pPr>
              <w:pStyle w:val="ListParagraph"/>
              <w:numPr>
                <w:ilvl w:val="0"/>
                <w:numId w:val="3"/>
              </w:numPr>
              <w:jc w:val="both"/>
              <w:rPr>
                <w:rFonts w:ascii="Times New Roman" w:hAnsi="Times New Roman" w:cs="Times New Roman"/>
                <w:sz w:val="22"/>
                <w:szCs w:val="22"/>
                <w:lang w:val="ro-RO"/>
              </w:rPr>
            </w:pPr>
            <w:bookmarkStart w:id="2" w:name="_Hlk164343091"/>
            <w:r w:rsidRPr="00F22222">
              <w:rPr>
                <w:rStyle w:val="sden"/>
                <w:rFonts w:ascii="Times New Roman" w:hAnsi="Times New Roman" w:cs="Times New Roman"/>
                <w:sz w:val="22"/>
                <w:szCs w:val="22"/>
                <w:bdr w:val="none" w:sz="0" w:space="0" w:color="auto" w:frame="1"/>
                <w:shd w:val="clear" w:color="auto" w:fill="FFFFFF"/>
                <w:lang w:val="ro-RO"/>
              </w:rPr>
              <w:t xml:space="preserve">Hotărâre a Guvernului nr. 639 din 27 iulie 2023 </w:t>
            </w:r>
            <w:r w:rsidRPr="00F22222">
              <w:rPr>
                <w:rStyle w:val="shdr"/>
                <w:rFonts w:ascii="Times New Roman" w:hAnsi="Times New Roman" w:cs="Times New Roman"/>
                <w:sz w:val="22"/>
                <w:szCs w:val="22"/>
                <w:bdr w:val="none" w:sz="0" w:space="0" w:color="auto" w:frame="1"/>
                <w:shd w:val="clear" w:color="auto" w:fill="FFFFFF"/>
                <w:lang w:val="ro-RO"/>
              </w:rPr>
              <w:t xml:space="preserve">pentru aprobarea normelor metodologice de aplicare a Ordonanței de urgență a Guvernului nr. 109/2011 privind guvernanța corporativă a întreprinderilor publice </w:t>
            </w:r>
            <w:bookmarkEnd w:id="2"/>
            <w:r w:rsidRPr="00F22222">
              <w:rPr>
                <w:rFonts w:ascii="Times New Roman" w:hAnsi="Times New Roman" w:cs="Times New Roman"/>
                <w:sz w:val="22"/>
                <w:szCs w:val="22"/>
                <w:lang w:val="ro-RO"/>
              </w:rPr>
              <w:t xml:space="preserve">(M.O. </w:t>
            </w:r>
            <w:r w:rsidRPr="00F22222">
              <w:rPr>
                <w:rStyle w:val="spubbdy"/>
                <w:sz w:val="22"/>
                <w:szCs w:val="22"/>
                <w:bdr w:val="none" w:sz="0" w:space="0" w:color="auto" w:frame="1"/>
                <w:shd w:val="clear" w:color="auto" w:fill="FFFFFF"/>
                <w:lang w:val="ro-RO"/>
              </w:rPr>
              <w:t>nr. 697 din 28 iulie 2023</w:t>
            </w:r>
            <w:r w:rsidRPr="00F22222">
              <w:rPr>
                <w:rFonts w:ascii="Times New Roman" w:hAnsi="Times New Roman" w:cs="Times New Roman"/>
                <w:sz w:val="22"/>
                <w:szCs w:val="22"/>
                <w:lang w:val="ro-RO"/>
              </w:rPr>
              <w:t>)</w:t>
            </w:r>
          </w:p>
        </w:tc>
      </w:tr>
      <w:tr w:rsidR="00310D21" w:rsidRPr="00F22222" w14:paraId="7E821B01" w14:textId="77777777" w:rsidTr="007055D1">
        <w:tc>
          <w:tcPr>
            <w:tcW w:w="1980" w:type="dxa"/>
          </w:tcPr>
          <w:p w14:paraId="642A7CCE" w14:textId="77777777" w:rsidR="00310D21" w:rsidRPr="00F22222" w:rsidRDefault="00310D21" w:rsidP="007055D1">
            <w:p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Legea nr.31/1990</w:t>
            </w:r>
          </w:p>
        </w:tc>
        <w:tc>
          <w:tcPr>
            <w:tcW w:w="7659" w:type="dxa"/>
          </w:tcPr>
          <w:p w14:paraId="4D02C666" w14:textId="77777777" w:rsidR="00310D21" w:rsidRPr="00F22222" w:rsidRDefault="00310D21" w:rsidP="00310D21">
            <w:pPr>
              <w:pStyle w:val="ListParagraph"/>
              <w:numPr>
                <w:ilvl w:val="0"/>
                <w:numId w:val="3"/>
              </w:numPr>
              <w:jc w:val="both"/>
              <w:rPr>
                <w:rFonts w:ascii="Times New Roman" w:hAnsi="Times New Roman" w:cs="Times New Roman"/>
                <w:sz w:val="22"/>
                <w:szCs w:val="22"/>
                <w:lang w:val="ro-RO"/>
              </w:rPr>
            </w:pPr>
            <w:bookmarkStart w:id="3" w:name="_Hlk164342881"/>
            <w:r w:rsidRPr="00F22222">
              <w:rPr>
                <w:rFonts w:ascii="Times New Roman" w:hAnsi="Times New Roman" w:cs="Times New Roman"/>
                <w:sz w:val="22"/>
                <w:szCs w:val="22"/>
                <w:lang w:val="ro-RO"/>
              </w:rPr>
              <w:t xml:space="preserve">Lege nr.31 </w:t>
            </w:r>
            <w:r w:rsidRPr="00F22222">
              <w:rPr>
                <w:rStyle w:val="sden"/>
                <w:rFonts w:ascii="Times New Roman" w:hAnsi="Times New Roman" w:cs="Times New Roman"/>
                <w:sz w:val="22"/>
                <w:szCs w:val="22"/>
                <w:bdr w:val="none" w:sz="0" w:space="0" w:color="auto" w:frame="1"/>
                <w:shd w:val="clear" w:color="auto" w:fill="FFFFFF"/>
                <w:lang w:val="ro-RO"/>
              </w:rPr>
              <w:t xml:space="preserve">din 16 noiembrie 1990, republicată, </w:t>
            </w:r>
            <w:r w:rsidRPr="00F22222">
              <w:rPr>
                <w:rStyle w:val="shdr"/>
                <w:rFonts w:ascii="Times New Roman" w:hAnsi="Times New Roman" w:cs="Times New Roman"/>
                <w:sz w:val="22"/>
                <w:szCs w:val="22"/>
                <w:bdr w:val="none" w:sz="0" w:space="0" w:color="auto" w:frame="1"/>
                <w:shd w:val="clear" w:color="auto" w:fill="FFFFFF"/>
                <w:lang w:val="ro-RO"/>
              </w:rPr>
              <w:t>privind s</w:t>
            </w:r>
            <w:r w:rsidRPr="00F22222">
              <w:rPr>
                <w:rStyle w:val="shdr"/>
                <w:rFonts w:ascii="Times New Roman" w:hAnsi="Times New Roman" w:cs="Times New Roman"/>
                <w:sz w:val="22"/>
                <w:szCs w:val="22"/>
                <w:lang w:val="ro-RO"/>
              </w:rPr>
              <w:t xml:space="preserve">ocietățile, </w:t>
            </w:r>
            <w:r w:rsidRPr="00F22222">
              <w:rPr>
                <w:rFonts w:ascii="Times New Roman" w:hAnsi="Times New Roman" w:cs="Times New Roman"/>
                <w:sz w:val="22"/>
                <w:szCs w:val="22"/>
                <w:shd w:val="clear" w:color="auto" w:fill="FFFFFF"/>
                <w:lang w:val="ro-RO"/>
              </w:rPr>
              <w:t>cu modificările și completările ulterioare</w:t>
            </w:r>
            <w:bookmarkEnd w:id="3"/>
          </w:p>
        </w:tc>
      </w:tr>
      <w:tr w:rsidR="00310D21" w:rsidRPr="00F22222" w14:paraId="51EAA351" w14:textId="77777777" w:rsidTr="007055D1">
        <w:tc>
          <w:tcPr>
            <w:tcW w:w="1980" w:type="dxa"/>
          </w:tcPr>
          <w:p w14:paraId="60530167" w14:textId="77777777" w:rsidR="00310D21" w:rsidRPr="00F22222" w:rsidRDefault="00310D21" w:rsidP="007055D1">
            <w:p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Legea nr.287/2009</w:t>
            </w:r>
          </w:p>
        </w:tc>
        <w:tc>
          <w:tcPr>
            <w:tcW w:w="7659" w:type="dxa"/>
          </w:tcPr>
          <w:p w14:paraId="6B69B8FD" w14:textId="77777777" w:rsidR="00310D21" w:rsidRPr="00F22222" w:rsidRDefault="00310D21" w:rsidP="00310D21">
            <w:pPr>
              <w:pStyle w:val="ListParagraph"/>
              <w:numPr>
                <w:ilvl w:val="0"/>
                <w:numId w:val="3"/>
              </w:num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 xml:space="preserve">Lege nr. 287 </w:t>
            </w:r>
            <w:r w:rsidRPr="00F22222">
              <w:rPr>
                <w:rStyle w:val="sden"/>
                <w:rFonts w:ascii="Times New Roman" w:hAnsi="Times New Roman" w:cs="Times New Roman"/>
                <w:sz w:val="22"/>
                <w:szCs w:val="22"/>
                <w:bdr w:val="none" w:sz="0" w:space="0" w:color="auto" w:frame="1"/>
                <w:shd w:val="clear" w:color="auto" w:fill="FFFFFF"/>
                <w:lang w:val="ro-RO"/>
              </w:rPr>
              <w:t xml:space="preserve">din 17 iulie 2009 </w:t>
            </w:r>
            <w:r w:rsidRPr="00F22222">
              <w:rPr>
                <w:rStyle w:val="shdr"/>
                <w:rFonts w:ascii="Times New Roman" w:hAnsi="Times New Roman" w:cs="Times New Roman"/>
                <w:sz w:val="22"/>
                <w:szCs w:val="22"/>
                <w:lang w:val="ro-RO"/>
              </w:rPr>
              <w:t xml:space="preserve">privind Codul civil, </w:t>
            </w:r>
            <w:r w:rsidRPr="00F22222">
              <w:rPr>
                <w:rStyle w:val="spubbdy"/>
                <w:sz w:val="22"/>
                <w:szCs w:val="22"/>
                <w:bdr w:val="none" w:sz="0" w:space="0" w:color="auto" w:frame="1"/>
                <w:shd w:val="clear" w:color="auto" w:fill="FFFFFF"/>
                <w:lang w:val="ro-RO"/>
              </w:rPr>
              <w:t>republicată</w:t>
            </w:r>
            <w:r w:rsidRPr="00F22222">
              <w:rPr>
                <w:rStyle w:val="spubbdy"/>
                <w:sz w:val="22"/>
                <w:szCs w:val="22"/>
                <w:bdr w:val="none" w:sz="0" w:space="0" w:color="auto" w:frame="1"/>
                <w:shd w:val="clear" w:color="auto" w:fill="FFFFFF"/>
              </w:rPr>
              <w:t xml:space="preserve">, </w:t>
            </w:r>
            <w:r w:rsidRPr="00F22222">
              <w:rPr>
                <w:rFonts w:ascii="Times New Roman" w:hAnsi="Times New Roman" w:cs="Times New Roman"/>
                <w:sz w:val="22"/>
                <w:szCs w:val="22"/>
                <w:shd w:val="clear" w:color="auto" w:fill="FFFFFF"/>
                <w:lang w:val="ro-RO"/>
              </w:rPr>
              <w:t xml:space="preserve">cu modificările și completările ulterioare </w:t>
            </w:r>
            <w:r w:rsidRPr="00F22222">
              <w:rPr>
                <w:rFonts w:ascii="Times New Roman" w:hAnsi="Times New Roman" w:cs="Times New Roman"/>
                <w:sz w:val="22"/>
                <w:szCs w:val="22"/>
                <w:lang w:val="ro-RO"/>
              </w:rPr>
              <w:t>(M.O.</w:t>
            </w:r>
            <w:r w:rsidRPr="00F22222">
              <w:rPr>
                <w:rStyle w:val="spubbdy"/>
                <w:sz w:val="22"/>
                <w:szCs w:val="22"/>
                <w:bdr w:val="none" w:sz="0" w:space="0" w:color="auto" w:frame="1"/>
                <w:shd w:val="clear" w:color="auto" w:fill="FFFFFF"/>
              </w:rPr>
              <w:t xml:space="preserve"> </w:t>
            </w:r>
            <w:r w:rsidRPr="00F22222">
              <w:rPr>
                <w:rStyle w:val="spubbdy"/>
                <w:sz w:val="22"/>
                <w:szCs w:val="22"/>
                <w:bdr w:val="none" w:sz="0" w:space="0" w:color="auto" w:frame="1"/>
                <w:shd w:val="clear" w:color="auto" w:fill="FFFFFF"/>
                <w:lang w:val="ro-RO"/>
              </w:rPr>
              <w:t>nr. 511 din 24 iulie 2009)</w:t>
            </w:r>
          </w:p>
        </w:tc>
      </w:tr>
      <w:tr w:rsidR="00310D21" w:rsidRPr="00F22222" w14:paraId="65CBEAD4" w14:textId="77777777" w:rsidTr="007055D1">
        <w:tc>
          <w:tcPr>
            <w:tcW w:w="1980" w:type="dxa"/>
          </w:tcPr>
          <w:p w14:paraId="3188395C" w14:textId="77777777" w:rsidR="00310D21" w:rsidRPr="00F22222" w:rsidRDefault="00310D21" w:rsidP="007055D1">
            <w:p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Legea nr.98/2016</w:t>
            </w:r>
          </w:p>
        </w:tc>
        <w:tc>
          <w:tcPr>
            <w:tcW w:w="7659" w:type="dxa"/>
          </w:tcPr>
          <w:p w14:paraId="520D5D94" w14:textId="77777777" w:rsidR="00310D21" w:rsidRPr="00F22222" w:rsidRDefault="00310D21" w:rsidP="00310D21">
            <w:pPr>
              <w:pStyle w:val="ListParagraph"/>
              <w:numPr>
                <w:ilvl w:val="0"/>
                <w:numId w:val="3"/>
              </w:num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 xml:space="preserve">Lege nr. 98 din 19 mai 2016 privind achiziţiile publice, cu modificările şi completările ulterioare (M.O. </w:t>
            </w:r>
            <w:r w:rsidRPr="00F22222">
              <w:rPr>
                <w:rStyle w:val="spubbdy"/>
                <w:sz w:val="22"/>
                <w:szCs w:val="22"/>
                <w:bdr w:val="none" w:sz="0" w:space="0" w:color="auto" w:frame="1"/>
                <w:shd w:val="clear" w:color="auto" w:fill="FFFFFF"/>
                <w:lang w:val="ro-RO"/>
              </w:rPr>
              <w:t>nr. 390 din 23 mai 2016)</w:t>
            </w:r>
          </w:p>
        </w:tc>
      </w:tr>
      <w:tr w:rsidR="00310D21" w:rsidRPr="00F22222" w14:paraId="44380D99" w14:textId="77777777" w:rsidTr="007055D1">
        <w:tc>
          <w:tcPr>
            <w:tcW w:w="1980" w:type="dxa"/>
          </w:tcPr>
          <w:p w14:paraId="5AFCAEB7" w14:textId="77777777" w:rsidR="00310D21" w:rsidRPr="00F22222" w:rsidRDefault="00310D21" w:rsidP="007055D1">
            <w:p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Legea nr.111/2016</w:t>
            </w:r>
          </w:p>
        </w:tc>
        <w:tc>
          <w:tcPr>
            <w:tcW w:w="7659" w:type="dxa"/>
          </w:tcPr>
          <w:p w14:paraId="2AC78B4F" w14:textId="77777777" w:rsidR="00310D21" w:rsidRPr="00F22222" w:rsidRDefault="00310D21" w:rsidP="00310D21">
            <w:pPr>
              <w:pStyle w:val="ListParagraph"/>
              <w:numPr>
                <w:ilvl w:val="0"/>
                <w:numId w:val="3"/>
              </w:num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 xml:space="preserve">Lege nr.111 </w:t>
            </w:r>
            <w:r w:rsidRPr="00F22222">
              <w:rPr>
                <w:rStyle w:val="sden"/>
                <w:rFonts w:ascii="Times New Roman" w:hAnsi="Times New Roman" w:cs="Times New Roman"/>
                <w:sz w:val="22"/>
                <w:szCs w:val="22"/>
                <w:bdr w:val="none" w:sz="0" w:space="0" w:color="auto" w:frame="1"/>
                <w:shd w:val="clear" w:color="auto" w:fill="FFFFFF"/>
                <w:lang w:val="ro-RO"/>
              </w:rPr>
              <w:t xml:space="preserve">din 27 mai 2016 </w:t>
            </w:r>
            <w:r w:rsidRPr="00F22222">
              <w:rPr>
                <w:rStyle w:val="shdr"/>
                <w:rFonts w:ascii="Times New Roman" w:hAnsi="Times New Roman" w:cs="Times New Roman"/>
                <w:sz w:val="22"/>
                <w:szCs w:val="22"/>
                <w:bdr w:val="none" w:sz="0" w:space="0" w:color="auto" w:frame="1"/>
                <w:shd w:val="clear" w:color="auto" w:fill="FFFFFF"/>
                <w:lang w:val="ro-RO"/>
              </w:rPr>
              <w:t xml:space="preserve">pentru aprobarea Ordonanței de urgență a Guvernului nr. 109/2011 privind guvernanța corporativă a întreprinderilor publice </w:t>
            </w:r>
            <w:r w:rsidRPr="00F22222">
              <w:rPr>
                <w:rFonts w:ascii="Times New Roman" w:hAnsi="Times New Roman" w:cs="Times New Roman"/>
                <w:sz w:val="22"/>
                <w:szCs w:val="22"/>
                <w:lang w:val="ro-RO"/>
              </w:rPr>
              <w:t xml:space="preserve">(M.O. </w:t>
            </w:r>
            <w:r w:rsidRPr="00F22222">
              <w:rPr>
                <w:rStyle w:val="spubbdy"/>
                <w:sz w:val="22"/>
                <w:szCs w:val="22"/>
                <w:bdr w:val="none" w:sz="0" w:space="0" w:color="auto" w:frame="1"/>
                <w:shd w:val="clear" w:color="auto" w:fill="FFFFFF"/>
                <w:lang w:val="ro-RO"/>
              </w:rPr>
              <w:t>nr. 415 din 1 iunie 2016)</w:t>
            </w:r>
          </w:p>
        </w:tc>
      </w:tr>
      <w:tr w:rsidR="00310D21" w:rsidRPr="00F22222" w14:paraId="611E0D71" w14:textId="77777777" w:rsidTr="007055D1">
        <w:tc>
          <w:tcPr>
            <w:tcW w:w="1980" w:type="dxa"/>
          </w:tcPr>
          <w:p w14:paraId="356E6D64" w14:textId="77777777" w:rsidR="00310D21" w:rsidRPr="00F22222" w:rsidRDefault="00310D21" w:rsidP="007055D1">
            <w:p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Ordin nr.126/2024</w:t>
            </w:r>
          </w:p>
        </w:tc>
        <w:tc>
          <w:tcPr>
            <w:tcW w:w="7659" w:type="dxa"/>
          </w:tcPr>
          <w:p w14:paraId="686761C1" w14:textId="77777777" w:rsidR="00310D21" w:rsidRPr="00F22222" w:rsidRDefault="00310D21" w:rsidP="00310D21">
            <w:pPr>
              <w:pStyle w:val="ListParagraph"/>
              <w:numPr>
                <w:ilvl w:val="0"/>
                <w:numId w:val="3"/>
              </w:num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Ordin AMEPIP nr. 126 din 12 martie 2024 privind aprobarea Regulamentului-cadru de organizare și funcționare al comisiilor de selecție și nominalizare a candidaților pentru postul de membru în cadrul consiliilor de administrație/supraveghere ale întreprinderilor publice (M.O.</w:t>
            </w:r>
            <w:r w:rsidRPr="00F22222">
              <w:rPr>
                <w:rStyle w:val="spubbdy"/>
                <w:sz w:val="22"/>
                <w:szCs w:val="22"/>
                <w:bdr w:val="none" w:sz="0" w:space="0" w:color="auto" w:frame="1"/>
                <w:shd w:val="clear" w:color="auto" w:fill="FFFFFF"/>
                <w:lang w:val="ro-RO"/>
              </w:rPr>
              <w:t xml:space="preserve"> nr. 304 din 5 aprilie 2024)</w:t>
            </w:r>
          </w:p>
        </w:tc>
      </w:tr>
      <w:tr w:rsidR="00310D21" w:rsidRPr="00F22222" w14:paraId="5AE9C6C0" w14:textId="77777777" w:rsidTr="007055D1">
        <w:tc>
          <w:tcPr>
            <w:tcW w:w="1980" w:type="dxa"/>
          </w:tcPr>
          <w:p w14:paraId="58F68A35" w14:textId="77777777" w:rsidR="00310D21" w:rsidRPr="00F22222" w:rsidRDefault="00310D21" w:rsidP="007055D1">
            <w:pPr>
              <w:jc w:val="both"/>
              <w:rPr>
                <w:rFonts w:ascii="Times New Roman" w:hAnsi="Times New Roman" w:cs="Times New Roman"/>
                <w:sz w:val="22"/>
                <w:szCs w:val="22"/>
                <w:lang w:val="ro-RO"/>
              </w:rPr>
            </w:pPr>
            <w:r w:rsidRPr="00F22222">
              <w:rPr>
                <w:rFonts w:ascii="Times New Roman" w:hAnsi="Times New Roman" w:cs="Times New Roman"/>
                <w:sz w:val="22"/>
                <w:szCs w:val="22"/>
                <w:lang w:val="ro-RO"/>
              </w:rPr>
              <w:t>O.U.G. nr.</w:t>
            </w:r>
            <w:r w:rsidRPr="00F22222">
              <w:rPr>
                <w:rFonts w:ascii="Times New Roman" w:hAnsi="Times New Roman" w:cs="Times New Roman"/>
                <w:sz w:val="22"/>
                <w:szCs w:val="22"/>
              </w:rPr>
              <w:t>109/2011</w:t>
            </w:r>
          </w:p>
        </w:tc>
        <w:tc>
          <w:tcPr>
            <w:tcW w:w="7659" w:type="dxa"/>
          </w:tcPr>
          <w:p w14:paraId="0520EB26" w14:textId="77777777" w:rsidR="00310D21" w:rsidRPr="00F22222" w:rsidRDefault="00310D21" w:rsidP="00310D21">
            <w:pPr>
              <w:pStyle w:val="ListParagraph"/>
              <w:numPr>
                <w:ilvl w:val="0"/>
                <w:numId w:val="3"/>
              </w:numPr>
              <w:jc w:val="both"/>
              <w:rPr>
                <w:rFonts w:ascii="Times New Roman" w:hAnsi="Times New Roman" w:cs="Times New Roman"/>
                <w:sz w:val="22"/>
                <w:szCs w:val="22"/>
                <w:lang w:val="ro-RO"/>
              </w:rPr>
            </w:pPr>
            <w:bookmarkStart w:id="4" w:name="_Hlk164343023"/>
            <w:r w:rsidRPr="00F22222">
              <w:rPr>
                <w:rFonts w:ascii="Times New Roman" w:hAnsi="Times New Roman" w:cs="Times New Roman"/>
                <w:sz w:val="22"/>
                <w:szCs w:val="22"/>
                <w:lang w:val="ro-RO"/>
              </w:rPr>
              <w:t xml:space="preserve">Ordonanță de urgență a Guvernului nr. 109 din 30 noiembrie 2011 privind guvernanţa corporativă a întreprinderilor publice (M.O. nr. 883 din 14 decembrie 2011), aprobată cu modificări și completări prin </w:t>
            </w:r>
            <w:r w:rsidRPr="00F22222">
              <w:rPr>
                <w:rFonts w:ascii="Times New Roman" w:hAnsi="Times New Roman" w:cs="Times New Roman"/>
                <w:sz w:val="22"/>
                <w:szCs w:val="22"/>
                <w:bdr w:val="none" w:sz="0" w:space="0" w:color="auto" w:frame="1"/>
                <w:shd w:val="clear" w:color="auto" w:fill="FFFFFF"/>
                <w:lang w:val="ro-RO"/>
              </w:rPr>
              <w:t>Legea nr. 111/2016</w:t>
            </w:r>
            <w:r w:rsidRPr="00F22222">
              <w:rPr>
                <w:rFonts w:ascii="Times New Roman" w:hAnsi="Times New Roman" w:cs="Times New Roman"/>
                <w:sz w:val="22"/>
                <w:szCs w:val="22"/>
                <w:shd w:val="clear" w:color="auto" w:fill="FFFFFF"/>
                <w:lang w:val="ro-RO"/>
              </w:rPr>
              <w:t>, cu modificările și completările ulterioare</w:t>
            </w:r>
            <w:bookmarkEnd w:id="4"/>
          </w:p>
        </w:tc>
      </w:tr>
    </w:tbl>
    <w:p w14:paraId="557AAB8F" w14:textId="77777777" w:rsidR="00310D21" w:rsidRPr="00F22222" w:rsidRDefault="00310D21" w:rsidP="00310D21">
      <w:pPr>
        <w:jc w:val="both"/>
        <w:rPr>
          <w:rFonts w:ascii="Times New Roman" w:hAnsi="Times New Roman" w:cs="Times New Roman"/>
          <w:b/>
          <w:bCs/>
        </w:rPr>
      </w:pPr>
    </w:p>
    <w:p w14:paraId="5E1477CC" w14:textId="77777777" w:rsidR="00310D21" w:rsidRPr="00F22222" w:rsidRDefault="00310D21" w:rsidP="00310D21">
      <w:pPr>
        <w:jc w:val="both"/>
        <w:rPr>
          <w:rFonts w:ascii="Times New Roman" w:hAnsi="Times New Roman" w:cs="Times New Roman"/>
          <w:b/>
          <w:bCs/>
        </w:rPr>
      </w:pPr>
    </w:p>
    <w:p w14:paraId="5244A7B2" w14:textId="77777777" w:rsidR="00310D21" w:rsidRPr="00F22222" w:rsidRDefault="00310D21" w:rsidP="00310D21">
      <w:pPr>
        <w:jc w:val="both"/>
        <w:rPr>
          <w:rFonts w:ascii="Times New Roman" w:hAnsi="Times New Roman" w:cs="Times New Roman"/>
          <w:b/>
          <w:bCs/>
        </w:rPr>
      </w:pPr>
    </w:p>
    <w:tbl>
      <w:tblPr>
        <w:tblStyle w:val="GridTable1Light-Accent32"/>
        <w:tblpPr w:leftFromText="180" w:rightFromText="180" w:vertAnchor="text" w:horzAnchor="margin" w:tblpYSpec="bottom"/>
        <w:tblW w:w="9924" w:type="dxa"/>
        <w:tblLook w:val="04A0" w:firstRow="1" w:lastRow="0" w:firstColumn="1" w:lastColumn="0" w:noHBand="0" w:noVBand="1"/>
      </w:tblPr>
      <w:tblGrid>
        <w:gridCol w:w="9924"/>
      </w:tblGrid>
      <w:tr w:rsidR="00310D21" w:rsidRPr="00F22222" w14:paraId="3A0A2B93" w14:textId="77777777" w:rsidTr="007055D1">
        <w:trPr>
          <w:cnfStyle w:val="100000000000" w:firstRow="1" w:lastRow="0" w:firstColumn="0" w:lastColumn="0" w:oddVBand="0" w:evenVBand="0" w:oddHBand="0"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9924" w:type="dxa"/>
            <w:shd w:val="clear" w:color="auto" w:fill="D9D9D9" w:themeFill="background1" w:themeFillShade="D9"/>
          </w:tcPr>
          <w:p w14:paraId="2EE248A8" w14:textId="77777777" w:rsidR="00310D21" w:rsidRPr="00F22222" w:rsidRDefault="00310D21" w:rsidP="007055D1">
            <w:pPr>
              <w:pStyle w:val="Heading1"/>
              <w:rPr>
                <w:rFonts w:ascii="Times New Roman" w:hAnsi="Times New Roman" w:cs="Times New Roman"/>
                <w:sz w:val="32"/>
                <w:szCs w:val="32"/>
                <w:lang w:val="ro-RO"/>
              </w:rPr>
            </w:pPr>
            <w:bookmarkStart w:id="5" w:name="_Toc175207795"/>
            <w:bookmarkStart w:id="6" w:name="_Toc211927917"/>
            <w:r w:rsidRPr="00F22222">
              <w:rPr>
                <w:rFonts w:ascii="Times New Roman" w:hAnsi="Times New Roman" w:cs="Times New Roman"/>
                <w:sz w:val="32"/>
                <w:szCs w:val="32"/>
                <w:lang w:val="ro-RO"/>
              </w:rPr>
              <w:t>Definiții</w:t>
            </w:r>
            <w:bookmarkEnd w:id="5"/>
            <w:bookmarkEnd w:id="6"/>
          </w:p>
        </w:tc>
      </w:tr>
    </w:tbl>
    <w:p w14:paraId="33367860" w14:textId="77777777" w:rsidR="00310D21" w:rsidRPr="00F22222" w:rsidRDefault="00310D21" w:rsidP="00310D21">
      <w:pPr>
        <w:jc w:val="both"/>
        <w:rPr>
          <w:rFonts w:ascii="Times New Roman" w:hAnsi="Times New Roman" w:cs="Times New Roman"/>
          <w:b/>
          <w:bCs/>
        </w:rPr>
      </w:pPr>
    </w:p>
    <w:p w14:paraId="4BB4C9C6" w14:textId="77777777" w:rsidR="00310D21" w:rsidRPr="00F22222" w:rsidRDefault="00310D21" w:rsidP="00310D21">
      <w:pPr>
        <w:contextualSpacing/>
        <w:jc w:val="both"/>
        <w:rPr>
          <w:rFonts w:ascii="Times New Roman" w:hAnsi="Times New Roman" w:cs="Times New Roman"/>
        </w:rPr>
      </w:pPr>
      <w:r w:rsidRPr="00F22222">
        <w:rPr>
          <w:rFonts w:ascii="Times New Roman" w:hAnsi="Times New Roman" w:cs="Times New Roman"/>
        </w:rPr>
        <w:t xml:space="preserve">     În sensul prezentului document, termenii şi expresiile de mai jos au următoarele semnificaţii:</w:t>
      </w:r>
    </w:p>
    <w:p w14:paraId="71AD9508" w14:textId="77777777" w:rsidR="00310D21" w:rsidRPr="00F22222" w:rsidRDefault="00310D21" w:rsidP="00310D21">
      <w:pPr>
        <w:pStyle w:val="ListParagraph"/>
        <w:numPr>
          <w:ilvl w:val="0"/>
          <w:numId w:val="3"/>
        </w:numPr>
        <w:spacing w:after="0" w:line="240" w:lineRule="auto"/>
        <w:ind w:left="360"/>
        <w:jc w:val="both"/>
        <w:rPr>
          <w:rFonts w:ascii="Times New Roman" w:hAnsi="Times New Roman" w:cs="Times New Roman"/>
        </w:rPr>
      </w:pPr>
      <w:r w:rsidRPr="00F22222">
        <w:rPr>
          <w:rFonts w:ascii="Times New Roman" w:hAnsi="Times New Roman" w:cs="Times New Roman"/>
          <w:b/>
          <w:bCs/>
          <w:i/>
          <w:iCs/>
        </w:rPr>
        <w:t>guvernanţa corporativă a întreprinderilor publice</w:t>
      </w:r>
      <w:r w:rsidRPr="00F22222">
        <w:rPr>
          <w:rFonts w:ascii="Times New Roman" w:hAnsi="Times New Roman" w:cs="Times New Roman"/>
        </w:rPr>
        <w:t xml:space="preserve"> – ansamblul de reguli, proceduri şi procese pentru administrarea şi conducerea întreprinderii publice, care determină modul în care sunt stabilite drepturile şi obligaţiile diferiţilor participanţi, respectiv structura de guvernanţă a întreprinderii publice, precum şi consiliul de administraţie şi de supraveghere, directori şi directorat, acţionari şi alte persoane interesate, care stabilesc structura şi funcţionarea sistemului decizional, având drept scop asigurarea conformităţii direcţiei strategice a întreprinderii publice, precum şi a conducerii acesteia cu standardele de bună guvernanţă corporativă cuprinse în Principiile Organizaţiei pentru Cooperare şi Dezvoltare Economică (OCDE) de guvernanţă corporativă, precum şi în Ghidul OCDE privind guvernanţa corporativă a întreprinderilor publice;</w:t>
      </w:r>
    </w:p>
    <w:p w14:paraId="2B3B4786" w14:textId="77777777" w:rsidR="00310D21" w:rsidRPr="00F22222" w:rsidRDefault="00310D21" w:rsidP="00310D21">
      <w:pPr>
        <w:pStyle w:val="ListParagraph"/>
        <w:numPr>
          <w:ilvl w:val="0"/>
          <w:numId w:val="3"/>
        </w:numPr>
        <w:spacing w:after="0" w:line="240" w:lineRule="auto"/>
        <w:ind w:left="360"/>
        <w:jc w:val="both"/>
        <w:rPr>
          <w:rFonts w:ascii="Times New Roman" w:hAnsi="Times New Roman" w:cs="Times New Roman"/>
        </w:rPr>
      </w:pPr>
      <w:r w:rsidRPr="00F22222">
        <w:rPr>
          <w:rFonts w:ascii="Times New Roman" w:hAnsi="Times New Roman" w:cs="Times New Roman"/>
          <w:b/>
          <w:bCs/>
          <w:i/>
          <w:iCs/>
        </w:rPr>
        <w:t>întreprindere publică</w:t>
      </w:r>
      <w:r w:rsidRPr="00F22222">
        <w:rPr>
          <w:rFonts w:ascii="Times New Roman" w:hAnsi="Times New Roman" w:cs="Times New Roman"/>
        </w:rPr>
        <w:t xml:space="preserve"> – regii autonome; companii naţionale, societăţi naţionale şi societăţi la care statul sau o unitate administrativ-teritorială este acţionar unic, majoritar sau la care deţine controlul; societăţi la care una sau mai multe întreprinderi publice deţin o participaţie majoritară sau o participaţie care le asigură controlul.</w:t>
      </w:r>
    </w:p>
    <w:p w14:paraId="1C339DA6" w14:textId="77777777" w:rsidR="00310D21" w:rsidRPr="00F22222" w:rsidRDefault="00310D21" w:rsidP="00310D21">
      <w:pPr>
        <w:pStyle w:val="ListParagraph"/>
        <w:numPr>
          <w:ilvl w:val="0"/>
          <w:numId w:val="3"/>
        </w:numPr>
        <w:spacing w:after="0" w:line="240" w:lineRule="auto"/>
        <w:ind w:left="360"/>
        <w:jc w:val="both"/>
        <w:rPr>
          <w:rFonts w:ascii="Times New Roman" w:hAnsi="Times New Roman" w:cs="Times New Roman"/>
        </w:rPr>
      </w:pPr>
      <w:r w:rsidRPr="00F22222">
        <w:rPr>
          <w:rFonts w:ascii="Times New Roman" w:hAnsi="Times New Roman" w:cs="Times New Roman"/>
          <w:b/>
          <w:bCs/>
          <w:i/>
          <w:iCs/>
        </w:rPr>
        <w:t xml:space="preserve">autoritate publică tutelară </w:t>
      </w:r>
      <w:r w:rsidRPr="00F22222">
        <w:rPr>
          <w:rFonts w:ascii="Times New Roman" w:hAnsi="Times New Roman" w:cs="Times New Roman"/>
        </w:rPr>
        <w:t>– instituţia care: coordonează, are în subordine sau sub autoritate una sau mai multe întreprinderi publice (regii autonome); exercită, în numele statului sau al unităţii administrativ-teritoriale, calitatea de acţionar la întreprinderile publice (companii naţionale, societăţi naţionale şi societăţi); coordonează exercitarea de către una sau mai multe întreprinderi publice prevăzute la Art. 2 pct.2 lit. a) şi/sau lit. b) din OUG nr.109/2011 a calităţii de acţionar sau asociat la o societate controlată;</w:t>
      </w:r>
    </w:p>
    <w:p w14:paraId="0333A51A" w14:textId="77777777" w:rsidR="00310D21" w:rsidRPr="00F22222" w:rsidRDefault="00310D21" w:rsidP="00310D21">
      <w:pPr>
        <w:pStyle w:val="ListParagraph"/>
        <w:numPr>
          <w:ilvl w:val="0"/>
          <w:numId w:val="3"/>
        </w:numPr>
        <w:spacing w:after="0" w:line="240" w:lineRule="auto"/>
        <w:ind w:left="360"/>
        <w:jc w:val="both"/>
        <w:rPr>
          <w:rFonts w:ascii="Times New Roman" w:hAnsi="Times New Roman" w:cs="Times New Roman"/>
        </w:rPr>
      </w:pPr>
      <w:r w:rsidRPr="00F22222">
        <w:rPr>
          <w:rFonts w:ascii="Times New Roman" w:hAnsi="Times New Roman" w:cs="Times New Roman"/>
          <w:b/>
          <w:bCs/>
          <w:i/>
          <w:iCs/>
        </w:rPr>
        <w:t>control</w:t>
      </w:r>
      <w:r w:rsidRPr="00F22222">
        <w:rPr>
          <w:rFonts w:ascii="Times New Roman" w:hAnsi="Times New Roman" w:cs="Times New Roman"/>
        </w:rPr>
        <w:t xml:space="preserve"> – raportul dintre stat sau unitatea administrativ-teritorială acţionar sau o întreprindere publică, pe de o parte, şi societatea la care: deţine direct sau indirect majoritatea drepturilor de vot; poate să numească sau să revoce majoritatea membrilor organelor de administrare şi de control; poate exercita, în calitate de acţionar, o influenţă determinantă, în virtutea unor clauze de natură a stabili strategia de management al întreprinderii publice, cuprinse în contracte încheiate cu întreprinderea publică sau în actul constitutiv al acesteia;</w:t>
      </w:r>
    </w:p>
    <w:p w14:paraId="6F5187F8" w14:textId="77777777" w:rsidR="00310D21" w:rsidRPr="00F22222" w:rsidRDefault="00310D21" w:rsidP="00310D21">
      <w:pPr>
        <w:pStyle w:val="ListParagraph"/>
        <w:numPr>
          <w:ilvl w:val="0"/>
          <w:numId w:val="3"/>
        </w:numPr>
        <w:spacing w:after="0" w:line="240" w:lineRule="auto"/>
        <w:ind w:left="360"/>
        <w:jc w:val="both"/>
        <w:rPr>
          <w:rFonts w:ascii="Times New Roman" w:hAnsi="Times New Roman" w:cs="Times New Roman"/>
        </w:rPr>
      </w:pPr>
      <w:r w:rsidRPr="00F22222">
        <w:rPr>
          <w:rFonts w:ascii="Times New Roman" w:hAnsi="Times New Roman" w:cs="Times New Roman"/>
          <w:b/>
          <w:bCs/>
          <w:i/>
          <w:iCs/>
        </w:rPr>
        <w:t>director</w:t>
      </w:r>
      <w:r w:rsidRPr="00F22222">
        <w:rPr>
          <w:rFonts w:ascii="Times New Roman" w:hAnsi="Times New Roman" w:cs="Times New Roman"/>
        </w:rPr>
        <w:t xml:space="preserve"> – are înţelesul prevăzut la art. 143 din Legea societăţilor nr. 31/1990, republicată, cu modificările şi completările ulterioare; directorul financiar/economic este asimilat directorului;</w:t>
      </w:r>
    </w:p>
    <w:p w14:paraId="25DA37C6" w14:textId="77777777" w:rsidR="00310D21" w:rsidRPr="00F22222" w:rsidRDefault="00310D21" w:rsidP="00310D21">
      <w:pPr>
        <w:pStyle w:val="ListParagraph"/>
        <w:numPr>
          <w:ilvl w:val="0"/>
          <w:numId w:val="3"/>
        </w:numPr>
        <w:spacing w:after="0" w:line="240" w:lineRule="auto"/>
        <w:ind w:left="360"/>
        <w:jc w:val="both"/>
        <w:rPr>
          <w:rFonts w:ascii="Times New Roman" w:hAnsi="Times New Roman" w:cs="Times New Roman"/>
        </w:rPr>
      </w:pPr>
      <w:r w:rsidRPr="00F22222">
        <w:rPr>
          <w:rFonts w:ascii="Times New Roman" w:hAnsi="Times New Roman" w:cs="Times New Roman"/>
          <w:b/>
          <w:bCs/>
          <w:i/>
          <w:iCs/>
        </w:rPr>
        <w:t>administrator</w:t>
      </w:r>
      <w:r w:rsidRPr="00F22222">
        <w:rPr>
          <w:rFonts w:ascii="Times New Roman" w:hAnsi="Times New Roman" w:cs="Times New Roman"/>
        </w:rPr>
        <w:t xml:space="preserve"> – are înţelesul prevăzut la art.70 şi următoarele din Legea nr. 31/1990, republicată, cu modificările şi completările ulterioare, şi include administratorii societăţilor cu răspundere limitată, membrii consiliului de administraţie la societăţile pe acţiuni administrate în sistem unitar, membrii consiliului de supraveghere la societăţile pe acţiuni administrate în sistem dualist, precum şi membrii consiliului de administraţie ai regiilor autonome, astfel cum este reglementat de OUG nr.109/2011;</w:t>
      </w:r>
    </w:p>
    <w:p w14:paraId="3F9A6917" w14:textId="77777777" w:rsidR="00310D21" w:rsidRPr="00F22222" w:rsidRDefault="00310D21" w:rsidP="00310D21">
      <w:pPr>
        <w:pStyle w:val="ListParagraph"/>
        <w:numPr>
          <w:ilvl w:val="0"/>
          <w:numId w:val="3"/>
        </w:numPr>
        <w:spacing w:after="0" w:line="240" w:lineRule="auto"/>
        <w:ind w:left="360"/>
        <w:jc w:val="both"/>
        <w:rPr>
          <w:rFonts w:ascii="Times New Roman" w:hAnsi="Times New Roman" w:cs="Times New Roman"/>
        </w:rPr>
      </w:pPr>
      <w:r w:rsidRPr="00F22222">
        <w:rPr>
          <w:rFonts w:ascii="Times New Roman" w:hAnsi="Times New Roman" w:cs="Times New Roman"/>
          <w:b/>
          <w:bCs/>
          <w:i/>
          <w:iCs/>
        </w:rPr>
        <w:t>consiliul de administraţie</w:t>
      </w:r>
      <w:r w:rsidRPr="00F22222">
        <w:rPr>
          <w:rFonts w:ascii="Times New Roman" w:hAnsi="Times New Roman" w:cs="Times New Roman"/>
        </w:rPr>
        <w:t xml:space="preserve"> – în cazul societăţilor pe acţiuni administrate în sistem unitar, are înţelesul prevăzut la art. 137 şi următoarele din Legea nr. 31/1990, republicată, cu modificările şi completările ulterioare;</w:t>
      </w:r>
    </w:p>
    <w:p w14:paraId="21BE801B" w14:textId="77777777" w:rsidR="00310D21" w:rsidRPr="00F22222" w:rsidRDefault="00310D21" w:rsidP="00310D21">
      <w:pPr>
        <w:pStyle w:val="ListParagraph"/>
        <w:numPr>
          <w:ilvl w:val="0"/>
          <w:numId w:val="3"/>
        </w:numPr>
        <w:spacing w:after="0" w:line="240" w:lineRule="auto"/>
        <w:ind w:left="360"/>
        <w:jc w:val="both"/>
        <w:rPr>
          <w:rFonts w:ascii="Times New Roman" w:hAnsi="Times New Roman" w:cs="Times New Roman"/>
        </w:rPr>
      </w:pPr>
      <w:r w:rsidRPr="00F22222">
        <w:rPr>
          <w:rFonts w:ascii="Times New Roman" w:hAnsi="Times New Roman" w:cs="Times New Roman"/>
          <w:b/>
          <w:bCs/>
          <w:i/>
          <w:iCs/>
        </w:rPr>
        <w:t>scrisoare de aşteptări</w:t>
      </w:r>
      <w:r w:rsidRPr="00F22222">
        <w:rPr>
          <w:rFonts w:ascii="Times New Roman" w:hAnsi="Times New Roman" w:cs="Times New Roman"/>
        </w:rPr>
        <w:t xml:space="preserve"> – document de lucru prin care autoritatea publică tutelară, în consultare cu acţionarii/asociaţii reprezentând, individual sau împreună, minimum 5% din capitalul social al întreprinderii publice, stabileşte performanţele aşteptate de la organele de administrare şi conducere ale întreprinderii publice, precum şi politica autorităţii publice tutelare privind întreprinderile publice care au obligaţii specifice legate de asigurarea serviciului public, pentru o perioadă de cel puţin 4 ani;</w:t>
      </w:r>
    </w:p>
    <w:p w14:paraId="2445631A" w14:textId="77777777" w:rsidR="00310D21" w:rsidRPr="00F22222" w:rsidRDefault="00310D21" w:rsidP="00310D21">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F22222">
        <w:rPr>
          <w:rFonts w:ascii="Times New Roman" w:hAnsi="Times New Roman" w:cs="Times New Roman"/>
          <w:b/>
          <w:bCs/>
          <w:i/>
          <w:iCs/>
        </w:rPr>
        <w:t>declaraţie de intenţie</w:t>
      </w:r>
      <w:r w:rsidRPr="00F22222">
        <w:rPr>
          <w:rFonts w:ascii="Times New Roman" w:hAnsi="Times New Roman" w:cs="Times New Roman"/>
        </w:rPr>
        <w:t xml:space="preserve"> – document de lucru întocmit pe baza elementelor din scrisoarea de aşteptări şi a informaţiilor publice legate de activitatea întreprinderii publice, prin care candidaţii pentru postul de administrator, precum şi candidaţii pentru postul de director la respectiva întreprindere publică, selectaţi şi înscrişi în lista scurtă, îşi prezintă viziunea sau programul privind dezvoltarea întreprinderii publice. Declaraţia de intenţie se înaintează în scris autorităţii publice tutelare de către fiecare dintre candidaţi şi este parte componentă a evaluării finale a acestora pentru clasificare şi numire;</w:t>
      </w:r>
    </w:p>
    <w:p w14:paraId="14F7A760" w14:textId="77777777" w:rsidR="00310D21" w:rsidRPr="00F22222" w:rsidRDefault="00310D21" w:rsidP="00310D21">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F22222">
        <w:rPr>
          <w:rFonts w:ascii="Times New Roman" w:hAnsi="Times New Roman" w:cs="Times New Roman"/>
          <w:b/>
          <w:bCs/>
          <w:i/>
          <w:iCs/>
        </w:rPr>
        <w:t>plan de administrare</w:t>
      </w:r>
      <w:r w:rsidRPr="00F22222">
        <w:rPr>
          <w:rFonts w:ascii="Times New Roman" w:hAnsi="Times New Roman" w:cs="Times New Roman"/>
        </w:rPr>
        <w:t xml:space="preserve"> – instrument de lucru al administratorilor şi al directorilor concretizat într-un document întocmit pentru a determina direcţia în care va evolua şi modalitatea în care va fi administrată şi condusă o întreprindere publică în perioada mandatului acestora, structurat pe două componente: componenta de administrare, întocmită de consiliul de administraţie sau de supraveghere, şi componenta de management, întocmită de directori sau, după caz, de către membrii directoratului. Acesta este corelat cu scrisoarea de aşteptări şi stabileşte misiunea, obiectivele, acţiunile, resursele şi indicatorii de performanţă financiari şi nefinanciari pentru derularea activităţii pentru o perioadă de cel puţin 4 ani;</w:t>
      </w:r>
    </w:p>
    <w:p w14:paraId="7BDCD9ED" w14:textId="77777777" w:rsidR="00310D21" w:rsidRPr="00F22222" w:rsidRDefault="00310D21" w:rsidP="00310D21">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F22222">
        <w:rPr>
          <w:rFonts w:ascii="Times New Roman" w:hAnsi="Times New Roman" w:cs="Times New Roman"/>
          <w:b/>
          <w:bCs/>
          <w:i/>
          <w:iCs/>
        </w:rPr>
        <w:lastRenderedPageBreak/>
        <w:t>indicatori de performanţă financiari</w:t>
      </w:r>
      <w:r w:rsidRPr="00F22222">
        <w:rPr>
          <w:rFonts w:ascii="Times New Roman" w:hAnsi="Times New Roman" w:cs="Times New Roman"/>
        </w:rPr>
        <w:t xml:space="preserve"> - instrumente de măsurare a performanţei financiare a întreprinderii publice, adaptate astfel încât să reflecte specificul sectorului din care face parte întreprinderea publică, utilizate pentru a determina eficienţa folosirii resurselor angajate în scopul generării veniturilor, acoperirii costurilor, obţinerea profitului şi dezvoltarea întreprinderii publice;</w:t>
      </w:r>
    </w:p>
    <w:p w14:paraId="62A140F2" w14:textId="77777777" w:rsidR="00310D21" w:rsidRPr="00F22222" w:rsidRDefault="00310D21" w:rsidP="00310D21">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F22222">
        <w:rPr>
          <w:rFonts w:ascii="Times New Roman" w:hAnsi="Times New Roman" w:cs="Times New Roman"/>
          <w:b/>
          <w:bCs/>
          <w:i/>
          <w:iCs/>
        </w:rPr>
        <w:t>indicatori de performanţă nefinanciari</w:t>
      </w:r>
      <w:r w:rsidRPr="00F22222">
        <w:rPr>
          <w:rFonts w:ascii="Times New Roman" w:hAnsi="Times New Roman" w:cs="Times New Roman"/>
        </w:rPr>
        <w:t xml:space="preserve"> - instrumente de evaluare a performanţei nefinanciare a întreprinderii publice, adaptate astfel încât să reflecte specificul sectorului din care face parte întreprinderea publică, utilizate pentru determinarea folosirii eficiente a resurselor angajate, derivaţi din politica întreprinderii, cu scopul îndeplinirii obiectivelor strategice stabilite, precum şi a cerinţelor de integritate;</w:t>
      </w:r>
    </w:p>
    <w:p w14:paraId="5F457AD3" w14:textId="77777777" w:rsidR="00310D21" w:rsidRPr="00F22222" w:rsidRDefault="00310D21" w:rsidP="00310D21">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F22222">
        <w:rPr>
          <w:rFonts w:ascii="Times New Roman" w:hAnsi="Times New Roman" w:cs="Times New Roman"/>
          <w:b/>
          <w:bCs/>
          <w:i/>
          <w:iCs/>
        </w:rPr>
        <w:t>indicatori de performanţă</w:t>
      </w:r>
      <w:r w:rsidRPr="00F22222">
        <w:rPr>
          <w:rFonts w:ascii="Times New Roman" w:hAnsi="Times New Roman" w:cs="Times New Roman"/>
        </w:rPr>
        <w:t xml:space="preserve"> - cuprind atât indicatorii de performanţă financiari, cât şi indicatorii de performanţă nefinanciari;</w:t>
      </w:r>
    </w:p>
    <w:p w14:paraId="0785D49C" w14:textId="77777777" w:rsidR="00310D21" w:rsidRPr="00F22222" w:rsidRDefault="00310D21" w:rsidP="00310D21">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F22222">
        <w:rPr>
          <w:rFonts w:ascii="Times New Roman" w:hAnsi="Times New Roman" w:cs="Times New Roman"/>
          <w:b/>
          <w:bCs/>
          <w:i/>
          <w:iCs/>
        </w:rPr>
        <w:t>indicatori-cheie de performanţă</w:t>
      </w:r>
      <w:r w:rsidRPr="00F22222">
        <w:rPr>
          <w:rFonts w:ascii="Times New Roman" w:hAnsi="Times New Roman" w:cs="Times New Roman"/>
        </w:rPr>
        <w:t xml:space="preserve"> - indicatori de performanţă obligatorii prevăzuţi în anexa la contractul de mandat;</w:t>
      </w:r>
    </w:p>
    <w:p w14:paraId="343A23FD" w14:textId="77777777" w:rsidR="00310D21" w:rsidRPr="00F22222" w:rsidRDefault="00310D21" w:rsidP="00310D21">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F22222">
        <w:rPr>
          <w:rFonts w:ascii="Times New Roman" w:hAnsi="Times New Roman" w:cs="Times New Roman"/>
          <w:b/>
          <w:bCs/>
          <w:i/>
          <w:iCs/>
        </w:rPr>
        <w:t>lista scurtă</w:t>
      </w:r>
      <w:r w:rsidRPr="00F22222">
        <w:rPr>
          <w:rFonts w:ascii="Times New Roman" w:hAnsi="Times New Roman" w:cs="Times New Roman"/>
        </w:rPr>
        <w:t xml:space="preserve"> - cuprinde cel puţin 2 şi cel mult 5 candidaţi pentru fiecare post de administrator al întreprinderii publice, elaborată de comisia de selecţie şi nominalizare, precum şi punctajul obţinut de fiecare candidat în urma aplicării criteriilor de selecţie;</w:t>
      </w:r>
    </w:p>
    <w:p w14:paraId="3583670B" w14:textId="77777777" w:rsidR="00310D21" w:rsidRPr="00F22222" w:rsidRDefault="00310D21" w:rsidP="00310D21">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F22222">
        <w:rPr>
          <w:rFonts w:ascii="Times New Roman" w:hAnsi="Times New Roman" w:cs="Times New Roman"/>
          <w:b/>
          <w:bCs/>
          <w:i/>
          <w:iCs/>
        </w:rPr>
        <w:t>contract de mandat</w:t>
      </w:r>
      <w:r w:rsidRPr="00F22222">
        <w:rPr>
          <w:rFonts w:ascii="Times New Roman" w:hAnsi="Times New Roman" w:cs="Times New Roman"/>
        </w:rPr>
        <w:t xml:space="preserve"> – contractul de mandat, astfel cum este reglementat de Legea nr. 287/2009 privind Codul civil, republicată, cu modificările şi completările ulterioare, şi de Legea nr. 31/1990, republicată, cu modificările şi completările ulterioare, încheiat pe baza numirii administratorului sau directorului în cauză. Contractul de mandat încheiat la data numirii administratorilor sau directorilor se completează prin act adiţional, ca anexă a acestuia, cu clauze privind determinarea şi plata componentei variabile şi cu indicatorii-cheie de performanţă aprobaţi în condiţiile prevăzute de OUG nr.109/2011;</w:t>
      </w:r>
    </w:p>
    <w:p w14:paraId="0D14EB70" w14:textId="77777777" w:rsidR="00310D21" w:rsidRPr="00F22222" w:rsidRDefault="00310D21" w:rsidP="00310D21">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F22222">
        <w:rPr>
          <w:rFonts w:ascii="Times New Roman" w:hAnsi="Times New Roman" w:cs="Times New Roman"/>
          <w:b/>
          <w:bCs/>
          <w:i/>
          <w:iCs/>
        </w:rPr>
        <w:t>politica publică de proprietate privată</w:t>
      </w:r>
      <w:r w:rsidRPr="00F22222">
        <w:rPr>
          <w:rFonts w:ascii="Times New Roman" w:hAnsi="Times New Roman" w:cs="Times New Roman"/>
        </w:rPr>
        <w:t xml:space="preserve"> – politica de acţionar/asociat, respectiv de proprietar a statului şi a unităţilor administrativ-teritoriale, care defineşte raţiunea deţinerii de către stat sau de către unităţile administrativteritoriale a participaţiilor la întreprinderile publice de la nivel central şi local, stabileşte rolul statului şi al unităţilor administrativ-teritoriale în guvernanţa întreprinderilor publice, în implementarea politicii de proprietate, precum şi rolul şi responsabilităţile autorităţilor publice tutelare şi ale altor părţi interesate implicate în implementarea acesteia;</w:t>
      </w:r>
    </w:p>
    <w:p w14:paraId="7698E460" w14:textId="77777777" w:rsidR="00310D21" w:rsidRPr="00F22222" w:rsidRDefault="00310D21" w:rsidP="00310D21">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F22222">
        <w:rPr>
          <w:rFonts w:ascii="Times New Roman" w:hAnsi="Times New Roman" w:cs="Times New Roman"/>
          <w:b/>
          <w:bCs/>
          <w:i/>
          <w:iCs/>
        </w:rPr>
        <w:t>AMEPIP</w:t>
      </w:r>
      <w:r w:rsidRPr="00F22222">
        <w:rPr>
          <w:rFonts w:ascii="Times New Roman" w:hAnsi="Times New Roman" w:cs="Times New Roman"/>
        </w:rPr>
        <w:t xml:space="preserve"> – Agenţia pentru Monitorizarea şi Evaluarea Performanţelor Întreprinderilor Publice;</w:t>
      </w:r>
    </w:p>
    <w:p w14:paraId="627E3C05" w14:textId="77777777" w:rsidR="00310D21" w:rsidRPr="00F22222" w:rsidRDefault="00310D21" w:rsidP="00310D21">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F22222">
        <w:rPr>
          <w:rFonts w:ascii="Times New Roman" w:hAnsi="Times New Roman" w:cs="Times New Roman"/>
          <w:b/>
          <w:bCs/>
          <w:i/>
          <w:iCs/>
        </w:rPr>
        <w:t>societate</w:t>
      </w:r>
      <w:r w:rsidRPr="00F22222">
        <w:rPr>
          <w:rFonts w:ascii="Times New Roman" w:hAnsi="Times New Roman" w:cs="Times New Roman"/>
        </w:rPr>
        <w:t xml:space="preserve"> – întreprindere publică constituită ca societate pe acţiuni sau societate cu răspundere limitată, în conformitate cu dispoziţiile Legii nr. 31/1990, republicată, cu modificările şi completările ulterioare;</w:t>
      </w:r>
    </w:p>
    <w:p w14:paraId="1FD1837B" w14:textId="77777777" w:rsidR="00310D21" w:rsidRPr="00F22222" w:rsidRDefault="00310D21" w:rsidP="00310D21">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F22222">
        <w:rPr>
          <w:rFonts w:ascii="Times New Roman" w:hAnsi="Times New Roman" w:cs="Times New Roman"/>
          <w:b/>
          <w:bCs/>
          <w:i/>
          <w:iCs/>
        </w:rPr>
        <w:t>expert independent</w:t>
      </w:r>
      <w:r w:rsidRPr="00F22222">
        <w:rPr>
          <w:rFonts w:ascii="Times New Roman" w:hAnsi="Times New Roman" w:cs="Times New Roman"/>
        </w:rPr>
        <w:t xml:space="preserve"> – persoană fizică sau juridică, specializată şi autorizată în condiţiile legii pentru a-şi desfăşura activitatea în domeniul resurselor umane, selectată de către AMEPIP pentru autorităţile publice tutelare de la nivel central sau de către autoritatea publică tutelară în cazul întreprinderilor publice de interes local, în conformitate cu dispoziţiile Legii nr. 98/2016 privind achiziţiile publice, cu modificările şi completările ulterioare, care prezintă un portofoliu relevant de clienţi pentru selecţia administratorilor/directorilor de întreprinderi publice sau private, din care să rezulte că a prestat servicii de recrutare, care s-au concretizat cu ocuparea respectivelor poziţii; prezentarea unui portofoliu de clienţi din ultimii 3 ani pentru selecţia administratorilor/directorilor de întreprinderi publice sau private, din care să rezulte că a prestat servicii de recrutare pentru minimum trei clienţi, care s-au concretizat cu ocuparea respectivelor poziţii; echipa de proiect să fie formată din cel puţin 2 experţi cu experienţă în recrutarea administratorilor/directorilor de întreprinderi publice sau private, şi care s-au concretizat cu ocuparea respectivelor poziţii sau cu finalizarea obligaţiilor contractuale din partea prestatorului;</w:t>
      </w:r>
    </w:p>
    <w:p w14:paraId="43ADBC3B" w14:textId="77777777" w:rsidR="00310D21" w:rsidRPr="00F22222" w:rsidRDefault="00310D21" w:rsidP="00310D21">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F22222">
        <w:rPr>
          <w:rFonts w:ascii="Times New Roman" w:hAnsi="Times New Roman" w:cs="Times New Roman"/>
          <w:b/>
          <w:bCs/>
          <w:i/>
          <w:iCs/>
        </w:rPr>
        <w:t>obligaţii de serviciu public</w:t>
      </w:r>
      <w:r w:rsidRPr="00F22222">
        <w:rPr>
          <w:rFonts w:ascii="Times New Roman" w:hAnsi="Times New Roman" w:cs="Times New Roman"/>
        </w:rPr>
        <w:t xml:space="preserve"> – un ansamblu de atribuţii speciale îndeplinite de întreprinderile publice, pe care o întreprindere privată nu şi le-ar asuma din punct de vedere economic în cursul normal al activităţii sale şi care sunt atribuite acestor întreprinderi prin norme legale, în scopul îndeplinirii, în mod organizat şi continuu, a unui serviciu public în înţelesul art.5 lit. kk) din Ordonanţa de urgenţă a Guvernului nr.57/2019 privind Codul administrativ, cu modificările şi completările ulterioare;</w:t>
      </w:r>
    </w:p>
    <w:p w14:paraId="7B1B0643" w14:textId="77777777" w:rsidR="00310D21" w:rsidRPr="00F22222" w:rsidRDefault="00310D21" w:rsidP="00310D21">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F22222">
        <w:rPr>
          <w:rFonts w:ascii="Times New Roman" w:hAnsi="Times New Roman" w:cs="Times New Roman"/>
          <w:b/>
          <w:bCs/>
          <w:i/>
          <w:iCs/>
        </w:rPr>
        <w:t>comitetul de nominalizare şi remunerare</w:t>
      </w:r>
      <w:r w:rsidRPr="00F22222">
        <w:rPr>
          <w:rFonts w:ascii="Times New Roman" w:hAnsi="Times New Roman" w:cs="Times New Roman"/>
        </w:rPr>
        <w:t xml:space="preserve"> – comitet consultativ care funcţionează în cadrul consiliului de administraţie, potrivit dispoziţiilor art. 140^2 alin. (1) din Legea nr.31/1990, republicată, cu modificările şi completările ulterioare.</w:t>
      </w:r>
    </w:p>
    <w:p w14:paraId="56CC2895" w14:textId="77777777" w:rsidR="00310D21" w:rsidRPr="00F22222" w:rsidRDefault="00310D21" w:rsidP="00310D21">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F22222">
        <w:rPr>
          <w:rFonts w:ascii="Times New Roman" w:hAnsi="Times New Roman" w:cs="Times New Roman"/>
          <w:b/>
          <w:bCs/>
          <w:i/>
          <w:iCs/>
        </w:rPr>
        <w:t>standarde de bună guvernanţă corporativă</w:t>
      </w:r>
      <w:r w:rsidRPr="00F22222">
        <w:rPr>
          <w:rFonts w:ascii="Times New Roman" w:hAnsi="Times New Roman" w:cs="Times New Roman"/>
        </w:rPr>
        <w:t xml:space="preserve"> – standardele cuprinse în Ghidul Organizaţiei pentru Cooperare şi Dezvoltare Economică (OCDE) şi în Principiile G20/OCDE privind guvernanţa corporativă.</w:t>
      </w:r>
    </w:p>
    <w:p w14:paraId="713DB9DD" w14:textId="77777777" w:rsidR="00310D21" w:rsidRPr="00F22222" w:rsidRDefault="00310D21" w:rsidP="00310D21">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F22222">
        <w:rPr>
          <w:rFonts w:ascii="Times New Roman" w:hAnsi="Times New Roman" w:cs="Times New Roman"/>
          <w:b/>
          <w:bCs/>
          <w:i/>
          <w:iCs/>
        </w:rPr>
        <w:t>candidat</w:t>
      </w:r>
      <w:r w:rsidRPr="00F22222">
        <w:rPr>
          <w:rFonts w:ascii="Times New Roman" w:hAnsi="Times New Roman" w:cs="Times New Roman"/>
          <w:i/>
          <w:iCs/>
        </w:rPr>
        <w:t xml:space="preserve"> </w:t>
      </w:r>
      <w:r w:rsidRPr="00F22222">
        <w:rPr>
          <w:rFonts w:ascii="Times New Roman" w:hAnsi="Times New Roman" w:cs="Times New Roman"/>
        </w:rPr>
        <w:t>– persoana fizică sau juridică care și-a prezentat candidatura, în nume propriu, pentru un post de membru în consiliul de administrație/supraveghere;</w:t>
      </w:r>
    </w:p>
    <w:p w14:paraId="6810360A" w14:textId="77777777" w:rsidR="00310D21" w:rsidRPr="00F22222" w:rsidRDefault="00310D21" w:rsidP="00310D21">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F22222">
        <w:rPr>
          <w:rFonts w:ascii="Times New Roman" w:hAnsi="Times New Roman" w:cs="Times New Roman"/>
          <w:b/>
          <w:bCs/>
          <w:i/>
          <w:iCs/>
        </w:rPr>
        <w:t>cerințe contextuale</w:t>
      </w:r>
      <w:r w:rsidRPr="00F22222">
        <w:rPr>
          <w:rFonts w:ascii="Times New Roman" w:hAnsi="Times New Roman" w:cs="Times New Roman"/>
          <w:i/>
          <w:iCs/>
        </w:rPr>
        <w:t xml:space="preserve"> </w:t>
      </w:r>
      <w:r w:rsidRPr="00F22222">
        <w:rPr>
          <w:rFonts w:ascii="Times New Roman" w:hAnsi="Times New Roman" w:cs="Times New Roman"/>
        </w:rPr>
        <w:t>– ansamblul de condiții și circumstanțe specifice care trebuie luate în considerare în implementarea principiilor și mecanismelor de guvernanță corporativă. Aceste cerințe contextuale sunt determinate de particularitățile organizației și de mediul în care aceasta operează, de starea economică, financiară, de guvernanță corporativă, contextul legislativ și poziția strategică în care se află întreprinderea publică la momentul la care se realizează evaluarea/selecția membrilor consiliului de administrație/supraveghere. Pe baza acestora se elaborează profilul consiliului și al candidatului, elemente componente ale planului de selecție;</w:t>
      </w:r>
    </w:p>
    <w:p w14:paraId="50F6070E" w14:textId="77777777" w:rsidR="00310D21" w:rsidRPr="00F22222" w:rsidRDefault="00310D21" w:rsidP="00310D21">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F22222">
        <w:rPr>
          <w:rFonts w:ascii="Times New Roman" w:hAnsi="Times New Roman" w:cs="Times New Roman"/>
          <w:b/>
          <w:bCs/>
          <w:i/>
          <w:iCs/>
        </w:rPr>
        <w:lastRenderedPageBreak/>
        <w:t>componenta inițială a planului de selecție</w:t>
      </w:r>
      <w:r w:rsidRPr="00F22222">
        <w:rPr>
          <w:rFonts w:ascii="Times New Roman" w:hAnsi="Times New Roman" w:cs="Times New Roman"/>
          <w:i/>
          <w:iCs/>
        </w:rPr>
        <w:t xml:space="preserve"> – </w:t>
      </w:r>
      <w:r w:rsidRPr="00F22222">
        <w:rPr>
          <w:rFonts w:ascii="Times New Roman" w:hAnsi="Times New Roman" w:cs="Times New Roman"/>
        </w:rPr>
        <w:t>document de lucru care se întocmește de către autoritatea publică tutelară, în termen de 10 zile de la data declanșării procedurii de selecție, și cuprinde, fără a se limita la acestea, scrisoarea de așteptări, aspectele-cheie ale procedurii, calendarul, părțile responsabile și rolurile acestora, riscurile identificate, documentele ce trebuie depuse până la numirea administratorilor;</w:t>
      </w:r>
    </w:p>
    <w:p w14:paraId="097993BC" w14:textId="77777777" w:rsidR="00310D21" w:rsidRPr="00F22222" w:rsidRDefault="00310D21" w:rsidP="00310D21">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F22222">
        <w:rPr>
          <w:rFonts w:ascii="Times New Roman" w:hAnsi="Times New Roman" w:cs="Times New Roman"/>
          <w:b/>
          <w:bCs/>
          <w:i/>
          <w:iCs/>
        </w:rPr>
        <w:t>componenta integrală a planului de selecție</w:t>
      </w:r>
      <w:r w:rsidRPr="00F22222">
        <w:rPr>
          <w:rFonts w:ascii="Times New Roman" w:hAnsi="Times New Roman" w:cs="Times New Roman"/>
          <w:i/>
          <w:iCs/>
        </w:rPr>
        <w:t xml:space="preserve"> </w:t>
      </w:r>
      <w:r w:rsidRPr="00F22222">
        <w:rPr>
          <w:rFonts w:ascii="Times New Roman" w:hAnsi="Times New Roman" w:cs="Times New Roman"/>
        </w:rPr>
        <w:t>– document de lucru întocmit de comisia de selecție și nominalizare și definitivat până la publicarea anunțului, care conține, fără a se limita la acestea, elemente necesare precum profilul consiliului, profilul candidatului, planul de interviu, termenele aferente etapelor cuprinse între data declanșării procedurii de selecție și data prezentării raportului final, precum și componenta inițială a planului de selecție;</w:t>
      </w:r>
    </w:p>
    <w:p w14:paraId="18253923" w14:textId="77777777" w:rsidR="00310D21" w:rsidRPr="00F22222" w:rsidRDefault="00310D21" w:rsidP="00310D21">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F22222">
        <w:rPr>
          <w:rFonts w:ascii="Times New Roman" w:hAnsi="Times New Roman" w:cs="Times New Roman"/>
          <w:b/>
          <w:bCs/>
          <w:i/>
          <w:iCs/>
        </w:rPr>
        <w:t>compartimentul de guvernanță corporativă</w:t>
      </w:r>
      <w:r w:rsidRPr="00F22222">
        <w:rPr>
          <w:rFonts w:ascii="Times New Roman" w:hAnsi="Times New Roman" w:cs="Times New Roman"/>
          <w:i/>
          <w:iCs/>
        </w:rPr>
        <w:t xml:space="preserve"> </w:t>
      </w:r>
      <w:r w:rsidRPr="00F22222">
        <w:rPr>
          <w:rFonts w:ascii="Times New Roman" w:hAnsi="Times New Roman" w:cs="Times New Roman"/>
        </w:rPr>
        <w:t>– structura din cadrul fiecărei autorități publice tutelare care exercită atribuțiile și competențele prevăzute la art. 3 din OUG nr.109/2011;</w:t>
      </w:r>
    </w:p>
    <w:p w14:paraId="670DC323" w14:textId="77777777" w:rsidR="00310D21" w:rsidRPr="00F22222" w:rsidRDefault="00310D21" w:rsidP="00310D21">
      <w:pPr>
        <w:pStyle w:val="ListParagraph"/>
        <w:numPr>
          <w:ilvl w:val="0"/>
          <w:numId w:val="3"/>
        </w:numPr>
        <w:spacing w:after="0" w:line="240" w:lineRule="auto"/>
        <w:ind w:left="360"/>
        <w:jc w:val="both"/>
        <w:rPr>
          <w:rFonts w:ascii="Times New Roman" w:hAnsi="Times New Roman" w:cs="Times New Roman"/>
        </w:rPr>
      </w:pPr>
      <w:r w:rsidRPr="00F22222">
        <w:rPr>
          <w:rFonts w:ascii="Times New Roman" w:hAnsi="Times New Roman" w:cs="Times New Roman"/>
          <w:b/>
          <w:bCs/>
          <w:i/>
          <w:iCs/>
        </w:rPr>
        <w:t>consiliul</w:t>
      </w:r>
      <w:r w:rsidRPr="00F22222">
        <w:rPr>
          <w:rFonts w:ascii="Times New Roman" w:hAnsi="Times New Roman" w:cs="Times New Roman"/>
          <w:i/>
          <w:iCs/>
        </w:rPr>
        <w:t xml:space="preserve"> </w:t>
      </w:r>
      <w:r w:rsidRPr="00F22222">
        <w:rPr>
          <w:rFonts w:ascii="Times New Roman" w:hAnsi="Times New Roman" w:cs="Times New Roman"/>
        </w:rPr>
        <w:t>– se referă atât la consiliul de administraţie în cazul regiilor autonome şi societăţilor administrate potrivit sistemului unitar, cât şi la consiliul de supraveghere în cazul societăţilor administrate conform sistemului dualist;</w:t>
      </w:r>
    </w:p>
    <w:p w14:paraId="1604043D" w14:textId="77777777" w:rsidR="00310D21" w:rsidRPr="00F22222" w:rsidRDefault="00310D21" w:rsidP="00310D21">
      <w:pPr>
        <w:pStyle w:val="ListParagraph"/>
        <w:numPr>
          <w:ilvl w:val="0"/>
          <w:numId w:val="3"/>
        </w:numPr>
        <w:spacing w:after="0" w:line="240" w:lineRule="auto"/>
        <w:ind w:left="360"/>
        <w:jc w:val="both"/>
        <w:rPr>
          <w:rFonts w:ascii="Times New Roman" w:hAnsi="Times New Roman" w:cs="Times New Roman"/>
        </w:rPr>
      </w:pPr>
      <w:r w:rsidRPr="00F22222">
        <w:rPr>
          <w:rFonts w:ascii="Times New Roman" w:hAnsi="Times New Roman" w:cs="Times New Roman"/>
          <w:b/>
          <w:bCs/>
          <w:i/>
          <w:iCs/>
        </w:rPr>
        <w:t>criterii de evaluare</w:t>
      </w:r>
      <w:r w:rsidRPr="00F22222">
        <w:rPr>
          <w:rFonts w:ascii="Times New Roman" w:hAnsi="Times New Roman" w:cs="Times New Roman"/>
          <w:i/>
          <w:iCs/>
        </w:rPr>
        <w:t xml:space="preserve"> </w:t>
      </w:r>
      <w:r w:rsidRPr="00F22222">
        <w:rPr>
          <w:rFonts w:ascii="Times New Roman" w:hAnsi="Times New Roman" w:cs="Times New Roman"/>
        </w:rPr>
        <w:t>– elementele cuprinse în profilul consiliului sau al administratorului, în raport cu care candidații sunt evaluați individual și colectiv, în procedura de selecție, pentru ocuparea poziției de membru al consiliului;</w:t>
      </w:r>
    </w:p>
    <w:p w14:paraId="33234891" w14:textId="77777777" w:rsidR="00310D21" w:rsidRPr="00F22222" w:rsidRDefault="00310D21" w:rsidP="00310D21">
      <w:pPr>
        <w:pStyle w:val="ListParagraph"/>
        <w:numPr>
          <w:ilvl w:val="0"/>
          <w:numId w:val="3"/>
        </w:numPr>
        <w:spacing w:after="0" w:line="240" w:lineRule="auto"/>
        <w:ind w:left="360"/>
        <w:jc w:val="both"/>
        <w:rPr>
          <w:rFonts w:ascii="Times New Roman" w:hAnsi="Times New Roman" w:cs="Times New Roman"/>
        </w:rPr>
      </w:pPr>
      <w:r w:rsidRPr="00F22222">
        <w:rPr>
          <w:rFonts w:ascii="Times New Roman" w:hAnsi="Times New Roman" w:cs="Times New Roman"/>
          <w:b/>
          <w:bCs/>
          <w:i/>
          <w:iCs/>
        </w:rPr>
        <w:t>lista lungă</w:t>
      </w:r>
      <w:r w:rsidRPr="00F22222">
        <w:rPr>
          <w:rFonts w:ascii="Times New Roman" w:hAnsi="Times New Roman" w:cs="Times New Roman"/>
        </w:rPr>
        <w:t xml:space="preserve"> – lista cu toți candidații care au trimis dosarul de candidatură complet în termenul prevăzut de HG nr.639/2023;</w:t>
      </w:r>
    </w:p>
    <w:p w14:paraId="6BA3A330" w14:textId="77777777" w:rsidR="00310D21" w:rsidRPr="00F22222" w:rsidRDefault="00310D21" w:rsidP="00310D21">
      <w:pPr>
        <w:pStyle w:val="ListParagraph"/>
        <w:numPr>
          <w:ilvl w:val="0"/>
          <w:numId w:val="3"/>
        </w:numPr>
        <w:spacing w:after="0" w:line="240" w:lineRule="auto"/>
        <w:ind w:left="360"/>
        <w:jc w:val="both"/>
        <w:rPr>
          <w:rFonts w:ascii="Times New Roman" w:hAnsi="Times New Roman" w:cs="Times New Roman"/>
        </w:rPr>
      </w:pPr>
      <w:r w:rsidRPr="00F22222">
        <w:rPr>
          <w:rFonts w:ascii="Times New Roman" w:hAnsi="Times New Roman" w:cs="Times New Roman"/>
          <w:b/>
          <w:bCs/>
          <w:i/>
          <w:iCs/>
        </w:rPr>
        <w:t>măsurarea performanței</w:t>
      </w:r>
      <w:r w:rsidRPr="00F22222">
        <w:rPr>
          <w:rFonts w:ascii="Times New Roman" w:hAnsi="Times New Roman" w:cs="Times New Roman"/>
          <w:i/>
          <w:iCs/>
        </w:rPr>
        <w:t xml:space="preserve"> </w:t>
      </w:r>
      <w:r w:rsidRPr="00F22222">
        <w:rPr>
          <w:rFonts w:ascii="Times New Roman" w:hAnsi="Times New Roman" w:cs="Times New Roman"/>
        </w:rPr>
        <w:t>– metodologia în baza căreia o autoritate publică tutelară evaluează rezultatele întreprinderilor sale publice raportat la obiectivele, țintele și misiunea pe care le-a stabilit autoritatea publică tutelară pentru acestea;</w:t>
      </w:r>
    </w:p>
    <w:p w14:paraId="7FB85155" w14:textId="77777777" w:rsidR="00310D21" w:rsidRPr="00F22222" w:rsidRDefault="00310D21" w:rsidP="00310D21">
      <w:pPr>
        <w:pStyle w:val="ListParagraph"/>
        <w:numPr>
          <w:ilvl w:val="0"/>
          <w:numId w:val="3"/>
        </w:numPr>
        <w:spacing w:after="0" w:line="240" w:lineRule="auto"/>
        <w:ind w:left="360"/>
        <w:jc w:val="both"/>
        <w:rPr>
          <w:rFonts w:ascii="Times New Roman" w:hAnsi="Times New Roman" w:cs="Times New Roman"/>
        </w:rPr>
      </w:pPr>
      <w:r w:rsidRPr="00F22222">
        <w:rPr>
          <w:rFonts w:ascii="Times New Roman" w:hAnsi="Times New Roman" w:cs="Times New Roman"/>
          <w:b/>
          <w:bCs/>
          <w:i/>
          <w:iCs/>
        </w:rPr>
        <w:t>misiune</w:t>
      </w:r>
      <w:r w:rsidRPr="00F22222">
        <w:rPr>
          <w:rFonts w:ascii="Times New Roman" w:hAnsi="Times New Roman" w:cs="Times New Roman"/>
          <w:i/>
          <w:iCs/>
        </w:rPr>
        <w:t xml:space="preserve"> </w:t>
      </w:r>
      <w:r w:rsidRPr="00F22222">
        <w:rPr>
          <w:rFonts w:ascii="Times New Roman" w:hAnsi="Times New Roman" w:cs="Times New Roman"/>
        </w:rPr>
        <w:t>— enunțarea cuprinzătoare a scopurilor fundamentale și a concepției privind evoluția și desfășurarea activităților la Societate, prin care se diferențiază de întreprinderile similare și din care decurg sfera sau domeniul de activitate și piața deservită;</w:t>
      </w:r>
    </w:p>
    <w:p w14:paraId="5D153578" w14:textId="77777777" w:rsidR="00310D21" w:rsidRPr="00F22222" w:rsidRDefault="00310D21" w:rsidP="00310D21">
      <w:pPr>
        <w:pStyle w:val="ListParagraph"/>
        <w:numPr>
          <w:ilvl w:val="0"/>
          <w:numId w:val="3"/>
        </w:numPr>
        <w:spacing w:after="0" w:line="240" w:lineRule="auto"/>
        <w:ind w:left="360"/>
        <w:jc w:val="both"/>
        <w:rPr>
          <w:rFonts w:ascii="Times New Roman" w:hAnsi="Times New Roman" w:cs="Times New Roman"/>
        </w:rPr>
      </w:pPr>
      <w:r w:rsidRPr="00F22222">
        <w:rPr>
          <w:rFonts w:ascii="Times New Roman" w:hAnsi="Times New Roman" w:cs="Times New Roman"/>
          <w:b/>
          <w:bCs/>
          <w:i/>
          <w:iCs/>
        </w:rPr>
        <w:t>obiective</w:t>
      </w:r>
      <w:r w:rsidRPr="00F22222">
        <w:rPr>
          <w:rFonts w:ascii="Times New Roman" w:hAnsi="Times New Roman" w:cs="Times New Roman"/>
          <w:i/>
          <w:iCs/>
        </w:rPr>
        <w:t xml:space="preserve"> </w:t>
      </w:r>
      <w:r w:rsidRPr="00F22222">
        <w:rPr>
          <w:rFonts w:ascii="Times New Roman" w:hAnsi="Times New Roman" w:cs="Times New Roman"/>
        </w:rPr>
        <w:t>– rezultatele concrete așteptate de la Societate exprimate, în măsura posibilului, în termeni numerici;</w:t>
      </w:r>
    </w:p>
    <w:p w14:paraId="11B125B9" w14:textId="77777777" w:rsidR="00310D21" w:rsidRPr="00F22222" w:rsidRDefault="00310D21" w:rsidP="00310D21">
      <w:pPr>
        <w:pStyle w:val="ListParagraph"/>
        <w:numPr>
          <w:ilvl w:val="0"/>
          <w:numId w:val="3"/>
        </w:numPr>
        <w:spacing w:after="0" w:line="240" w:lineRule="auto"/>
        <w:ind w:left="360"/>
        <w:jc w:val="both"/>
        <w:rPr>
          <w:rFonts w:ascii="Times New Roman" w:hAnsi="Times New Roman" w:cs="Times New Roman"/>
        </w:rPr>
      </w:pPr>
      <w:r w:rsidRPr="00F22222">
        <w:rPr>
          <w:rFonts w:ascii="Times New Roman" w:hAnsi="Times New Roman" w:cs="Times New Roman"/>
          <w:b/>
          <w:bCs/>
          <w:i/>
          <w:iCs/>
        </w:rPr>
        <w:t>planul de selecție</w:t>
      </w:r>
      <w:r w:rsidRPr="00F22222">
        <w:rPr>
          <w:rFonts w:ascii="Times New Roman" w:hAnsi="Times New Roman" w:cs="Times New Roman"/>
          <w:i/>
          <w:iCs/>
        </w:rPr>
        <w:t xml:space="preserve"> </w:t>
      </w:r>
      <w:r w:rsidRPr="00F22222">
        <w:rPr>
          <w:rFonts w:ascii="Times New Roman" w:hAnsi="Times New Roman" w:cs="Times New Roman"/>
        </w:rPr>
        <w:t>– cuprinde documente de lucru care se utilizează în derularea procedurii de selecție pentru funcții de administrator, prin care se stabilește calendarul procedurii de selecție de la data inițierii până la data numirii membrilor consiliilor, structurat pe două componente: componenta inițială și componenta integrală;</w:t>
      </w:r>
    </w:p>
    <w:p w14:paraId="5400D79D" w14:textId="77777777" w:rsidR="00310D21" w:rsidRPr="00F22222" w:rsidRDefault="00310D21" w:rsidP="00310D21">
      <w:pPr>
        <w:pStyle w:val="ListParagraph"/>
        <w:numPr>
          <w:ilvl w:val="0"/>
          <w:numId w:val="3"/>
        </w:numPr>
        <w:spacing w:after="0" w:line="240" w:lineRule="auto"/>
        <w:ind w:left="360"/>
        <w:jc w:val="both"/>
        <w:rPr>
          <w:rFonts w:ascii="Times New Roman" w:hAnsi="Times New Roman" w:cs="Times New Roman"/>
        </w:rPr>
      </w:pPr>
      <w:r w:rsidRPr="00F22222">
        <w:rPr>
          <w:rFonts w:ascii="Times New Roman" w:hAnsi="Times New Roman" w:cs="Times New Roman"/>
          <w:b/>
          <w:bCs/>
          <w:i/>
          <w:iCs/>
        </w:rPr>
        <w:t>profilul candidatului</w:t>
      </w:r>
      <w:r w:rsidRPr="00F22222">
        <w:rPr>
          <w:rFonts w:ascii="Times New Roman" w:hAnsi="Times New Roman" w:cs="Times New Roman"/>
          <w:i/>
          <w:iCs/>
        </w:rPr>
        <w:t xml:space="preserve"> </w:t>
      </w:r>
      <w:r w:rsidRPr="00F22222">
        <w:rPr>
          <w:rFonts w:ascii="Times New Roman" w:hAnsi="Times New Roman" w:cs="Times New Roman"/>
        </w:rPr>
        <w:t>– cuprinde competențele, experiența specifică, capacități, trăsături și aptitudini pe care acesta trebuie să le demonstreze, în conformitate cu misiunea și obiectivele întreprinderii publice, precum și cu etapa de dezvoltare a acesteia. Profilul candidatului se întocmește pe baza profilului consiliului, pentru a răspunde așteptărilor acționarilor, exprimate în scrisoarea de așteptări;</w:t>
      </w:r>
    </w:p>
    <w:p w14:paraId="3F5C7EB9" w14:textId="77777777" w:rsidR="00310D21" w:rsidRPr="00F22222" w:rsidRDefault="00310D21" w:rsidP="00310D21">
      <w:pPr>
        <w:pStyle w:val="ListParagraph"/>
        <w:numPr>
          <w:ilvl w:val="0"/>
          <w:numId w:val="3"/>
        </w:numPr>
        <w:spacing w:after="0" w:line="240" w:lineRule="auto"/>
        <w:ind w:left="360"/>
        <w:jc w:val="both"/>
        <w:rPr>
          <w:rFonts w:ascii="Times New Roman" w:hAnsi="Times New Roman" w:cs="Times New Roman"/>
        </w:rPr>
      </w:pPr>
      <w:r w:rsidRPr="00F22222">
        <w:rPr>
          <w:rFonts w:ascii="Times New Roman" w:hAnsi="Times New Roman" w:cs="Times New Roman"/>
          <w:b/>
          <w:bCs/>
          <w:i/>
          <w:iCs/>
        </w:rPr>
        <w:t>profilul consiliului</w:t>
      </w:r>
      <w:r w:rsidRPr="00F22222">
        <w:rPr>
          <w:rFonts w:ascii="Times New Roman" w:hAnsi="Times New Roman" w:cs="Times New Roman"/>
          <w:i/>
          <w:iCs/>
        </w:rPr>
        <w:t xml:space="preserve"> </w:t>
      </w:r>
      <w:r w:rsidRPr="00F22222">
        <w:rPr>
          <w:rFonts w:ascii="Times New Roman" w:hAnsi="Times New Roman" w:cs="Times New Roman"/>
        </w:rPr>
        <w:t>– cuprinde un set de competențe, capacități, trăsături și aptitudini pe care consiliul trebuie să le dețină la nivel colectiv, având în vedere contextul organizațional, misiunea, cerințele exprimate în scrisoarea de așteptări și elementele de strategie organizațională existente sau ce trebuie dezvoltate;</w:t>
      </w:r>
    </w:p>
    <w:p w14:paraId="5A764D22" w14:textId="77777777" w:rsidR="00310D21" w:rsidRPr="00F22222" w:rsidRDefault="00310D21" w:rsidP="00310D21">
      <w:pPr>
        <w:pStyle w:val="ListParagraph"/>
        <w:numPr>
          <w:ilvl w:val="0"/>
          <w:numId w:val="3"/>
        </w:numPr>
        <w:spacing w:after="0" w:line="240" w:lineRule="auto"/>
        <w:ind w:left="360"/>
        <w:jc w:val="both"/>
        <w:rPr>
          <w:rFonts w:ascii="Times New Roman" w:hAnsi="Times New Roman" w:cs="Times New Roman"/>
        </w:rPr>
      </w:pPr>
      <w:r w:rsidRPr="00F22222">
        <w:rPr>
          <w:rFonts w:ascii="Times New Roman" w:hAnsi="Times New Roman" w:cs="Times New Roman"/>
          <w:b/>
          <w:bCs/>
          <w:i/>
          <w:iCs/>
        </w:rPr>
        <w:t>procedura de selecție</w:t>
      </w:r>
      <w:r w:rsidRPr="00F22222">
        <w:rPr>
          <w:rFonts w:ascii="Times New Roman" w:hAnsi="Times New Roman" w:cs="Times New Roman"/>
          <w:i/>
          <w:iCs/>
        </w:rPr>
        <w:t xml:space="preserve"> </w:t>
      </w:r>
      <w:r w:rsidRPr="00F22222">
        <w:rPr>
          <w:rFonts w:ascii="Times New Roman" w:hAnsi="Times New Roman" w:cs="Times New Roman"/>
        </w:rPr>
        <w:t>– se referă la totalitatea etapelor cuprinse între decizia de declanșare a procedurii de selecție a unui candidat și încheierea contractului de mandat cu candidatul ales;</w:t>
      </w:r>
    </w:p>
    <w:p w14:paraId="0779E799" w14:textId="77777777" w:rsidR="00310D21" w:rsidRPr="00F22222" w:rsidRDefault="00310D21" w:rsidP="00310D21">
      <w:pPr>
        <w:pStyle w:val="ListParagraph"/>
        <w:numPr>
          <w:ilvl w:val="0"/>
          <w:numId w:val="3"/>
        </w:numPr>
        <w:spacing w:after="0" w:line="240" w:lineRule="auto"/>
        <w:ind w:left="360"/>
        <w:jc w:val="both"/>
        <w:rPr>
          <w:rFonts w:ascii="Times New Roman" w:hAnsi="Times New Roman" w:cs="Times New Roman"/>
        </w:rPr>
      </w:pPr>
      <w:r w:rsidRPr="00F22222">
        <w:rPr>
          <w:rFonts w:ascii="Times New Roman" w:hAnsi="Times New Roman" w:cs="Times New Roman"/>
          <w:b/>
          <w:bCs/>
          <w:i/>
          <w:iCs/>
        </w:rPr>
        <w:t>raportul de evaluare</w:t>
      </w:r>
      <w:r w:rsidRPr="00F22222">
        <w:rPr>
          <w:rFonts w:ascii="Times New Roman" w:hAnsi="Times New Roman" w:cs="Times New Roman"/>
        </w:rPr>
        <w:t xml:space="preserve"> – document întocmit, după caz, de autoritatea publică tutelară/adunarea generală a acţionarilor/ asociaţilor pentru fiecare membru sau pentru tot consiliul, după caz, şi care prezintă modul de îndeplinire a obiectivelor şi indicatorilor-cheie de performanţă cuprinşi în contractul de mandat, precum şi în planul de administrare;</w:t>
      </w:r>
    </w:p>
    <w:p w14:paraId="6AB68EAE" w14:textId="77777777" w:rsidR="00310D21" w:rsidRPr="00F22222" w:rsidRDefault="00310D21" w:rsidP="00310D21">
      <w:pPr>
        <w:pStyle w:val="ListParagraph"/>
        <w:numPr>
          <w:ilvl w:val="0"/>
          <w:numId w:val="3"/>
        </w:numPr>
        <w:spacing w:after="0" w:line="240" w:lineRule="auto"/>
        <w:ind w:left="360"/>
        <w:jc w:val="both"/>
        <w:rPr>
          <w:rFonts w:ascii="Times New Roman" w:hAnsi="Times New Roman" w:cs="Times New Roman"/>
        </w:rPr>
      </w:pPr>
      <w:r w:rsidRPr="00F22222">
        <w:rPr>
          <w:rFonts w:ascii="Times New Roman" w:hAnsi="Times New Roman" w:cs="Times New Roman"/>
          <w:b/>
          <w:bCs/>
          <w:i/>
          <w:iCs/>
        </w:rPr>
        <w:t>raportul final</w:t>
      </w:r>
      <w:r w:rsidRPr="00F22222">
        <w:rPr>
          <w:rFonts w:ascii="Times New Roman" w:hAnsi="Times New Roman" w:cs="Times New Roman"/>
          <w:i/>
          <w:iCs/>
        </w:rPr>
        <w:t xml:space="preserve"> </w:t>
      </w:r>
      <w:r w:rsidRPr="00F22222">
        <w:rPr>
          <w:rFonts w:ascii="Times New Roman" w:hAnsi="Times New Roman" w:cs="Times New Roman"/>
        </w:rPr>
        <w:t>— document care cuprinde rezultatul evaluării fiecărui candidat de pe lista scurtă în procedura de selecție, clasamentul acestora și punctajele obținute în conformitate cu criteriile de evaluare, precum și modul în care, colectiv, candidații propuși corespund profilului consiliului;</w:t>
      </w:r>
    </w:p>
    <w:p w14:paraId="788C8897" w14:textId="77777777" w:rsidR="00310D21" w:rsidRPr="00F22222" w:rsidRDefault="00310D21" w:rsidP="00310D21">
      <w:pPr>
        <w:pStyle w:val="ListParagraph"/>
        <w:numPr>
          <w:ilvl w:val="0"/>
          <w:numId w:val="3"/>
        </w:numPr>
        <w:spacing w:after="0" w:line="240" w:lineRule="auto"/>
        <w:ind w:left="360"/>
        <w:jc w:val="both"/>
        <w:rPr>
          <w:rFonts w:ascii="Times New Roman" w:hAnsi="Times New Roman" w:cs="Times New Roman"/>
        </w:rPr>
      </w:pPr>
      <w:r w:rsidRPr="00F22222">
        <w:rPr>
          <w:rFonts w:ascii="Times New Roman" w:hAnsi="Times New Roman" w:cs="Times New Roman"/>
          <w:b/>
          <w:bCs/>
          <w:i/>
          <w:iCs/>
        </w:rPr>
        <w:t>vacantarea unui post de administrator</w:t>
      </w:r>
      <w:r w:rsidRPr="00F22222">
        <w:rPr>
          <w:rFonts w:ascii="Times New Roman" w:hAnsi="Times New Roman" w:cs="Times New Roman"/>
        </w:rPr>
        <w:t xml:space="preserve"> – încetarea din orice motiv a mandatului unui administrator în funcţie înainte de termen, care duce la apariţia unui post liber în cadrul consiliului, fără a fi în situaţia scăderii numărului administratorilor sub minimul legal.</w:t>
      </w:r>
    </w:p>
    <w:p w14:paraId="426111D3" w14:textId="77777777" w:rsidR="00310D21" w:rsidRPr="00F22222" w:rsidRDefault="00310D21" w:rsidP="00310D21">
      <w:pPr>
        <w:autoSpaceDE w:val="0"/>
        <w:autoSpaceDN w:val="0"/>
        <w:adjustRightInd w:val="0"/>
        <w:jc w:val="both"/>
        <w:rPr>
          <w:rFonts w:ascii="Times New Roman" w:hAnsi="Times New Roman" w:cs="Times New Roman"/>
        </w:rPr>
      </w:pPr>
    </w:p>
    <w:p w14:paraId="20F5A6FE" w14:textId="77777777" w:rsidR="00310D21" w:rsidRPr="00F22222" w:rsidRDefault="00310D21" w:rsidP="00310D21">
      <w:pPr>
        <w:autoSpaceDE w:val="0"/>
        <w:autoSpaceDN w:val="0"/>
        <w:adjustRightInd w:val="0"/>
        <w:jc w:val="both"/>
        <w:rPr>
          <w:rFonts w:ascii="Times New Roman" w:hAnsi="Times New Roman" w:cs="Times New Roman"/>
        </w:rPr>
      </w:pPr>
    </w:p>
    <w:p w14:paraId="0B1421DD" w14:textId="77777777" w:rsidR="00310D21" w:rsidRPr="00F22222" w:rsidRDefault="00310D21" w:rsidP="00310D21">
      <w:pPr>
        <w:autoSpaceDE w:val="0"/>
        <w:autoSpaceDN w:val="0"/>
        <w:adjustRightInd w:val="0"/>
        <w:jc w:val="both"/>
        <w:rPr>
          <w:rFonts w:ascii="Times New Roman" w:hAnsi="Times New Roman" w:cs="Times New Roman"/>
        </w:rPr>
      </w:pPr>
    </w:p>
    <w:p w14:paraId="1E63C89F" w14:textId="77777777" w:rsidR="00310D21" w:rsidRPr="00F22222" w:rsidRDefault="00310D21" w:rsidP="00310D21">
      <w:pPr>
        <w:autoSpaceDE w:val="0"/>
        <w:autoSpaceDN w:val="0"/>
        <w:adjustRightInd w:val="0"/>
        <w:jc w:val="both"/>
        <w:rPr>
          <w:rFonts w:ascii="Times New Roman" w:hAnsi="Times New Roman" w:cs="Times New Roman"/>
        </w:rPr>
      </w:pPr>
    </w:p>
    <w:p w14:paraId="75142B1D" w14:textId="77777777" w:rsidR="00310D21" w:rsidRPr="00F22222" w:rsidRDefault="00310D21" w:rsidP="00310D21">
      <w:pPr>
        <w:autoSpaceDE w:val="0"/>
        <w:autoSpaceDN w:val="0"/>
        <w:adjustRightInd w:val="0"/>
        <w:jc w:val="both"/>
        <w:rPr>
          <w:rFonts w:ascii="Times New Roman" w:hAnsi="Times New Roman" w:cs="Times New Roman"/>
        </w:rPr>
      </w:pPr>
    </w:p>
    <w:p w14:paraId="21C6EFF2" w14:textId="77777777" w:rsidR="00310D21" w:rsidRPr="00F22222" w:rsidRDefault="00310D21" w:rsidP="00310D21">
      <w:pPr>
        <w:autoSpaceDE w:val="0"/>
        <w:autoSpaceDN w:val="0"/>
        <w:adjustRightInd w:val="0"/>
        <w:jc w:val="both"/>
        <w:rPr>
          <w:rFonts w:ascii="Times New Roman" w:hAnsi="Times New Roman" w:cs="Times New Roman"/>
        </w:rPr>
      </w:pPr>
    </w:p>
    <w:p w14:paraId="67EFECDB" w14:textId="77777777" w:rsidR="00310D21" w:rsidRPr="00F22222" w:rsidRDefault="00310D21" w:rsidP="00310D21">
      <w:pPr>
        <w:autoSpaceDE w:val="0"/>
        <w:autoSpaceDN w:val="0"/>
        <w:adjustRightInd w:val="0"/>
        <w:jc w:val="both"/>
        <w:rPr>
          <w:rFonts w:ascii="Times New Roman" w:hAnsi="Times New Roman" w:cs="Times New Roman"/>
        </w:rPr>
      </w:pPr>
    </w:p>
    <w:tbl>
      <w:tblPr>
        <w:tblStyle w:val="GridTable1Light-Accent32"/>
        <w:tblW w:w="9895" w:type="dxa"/>
        <w:tblLook w:val="04A0" w:firstRow="1" w:lastRow="0" w:firstColumn="1" w:lastColumn="0" w:noHBand="0" w:noVBand="1"/>
      </w:tblPr>
      <w:tblGrid>
        <w:gridCol w:w="9895"/>
      </w:tblGrid>
      <w:tr w:rsidR="00310D21" w:rsidRPr="00F22222" w14:paraId="73F52BC1" w14:textId="77777777" w:rsidTr="00705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0B346436" w14:textId="77777777" w:rsidR="00310D21" w:rsidRPr="00F22222" w:rsidRDefault="00310D21" w:rsidP="007055D1">
            <w:pPr>
              <w:pStyle w:val="Heading1"/>
              <w:rPr>
                <w:rFonts w:ascii="Times New Roman" w:hAnsi="Times New Roman" w:cs="Times New Roman"/>
                <w:sz w:val="32"/>
                <w:szCs w:val="32"/>
                <w:lang w:val="ro-RO"/>
              </w:rPr>
            </w:pPr>
            <w:bookmarkStart w:id="7" w:name="_Toc187670419"/>
            <w:bookmarkStart w:id="8" w:name="_Toc211927918"/>
            <w:r w:rsidRPr="00F22222">
              <w:rPr>
                <w:rFonts w:ascii="Times New Roman" w:hAnsi="Times New Roman" w:cs="Times New Roman"/>
                <w:sz w:val="32"/>
                <w:szCs w:val="32"/>
                <w:lang w:val="ro-RO"/>
              </w:rPr>
              <w:lastRenderedPageBreak/>
              <w:t>Baza legală</w:t>
            </w:r>
            <w:bookmarkEnd w:id="7"/>
            <w:bookmarkEnd w:id="8"/>
          </w:p>
        </w:tc>
      </w:tr>
    </w:tbl>
    <w:p w14:paraId="1F9C7789" w14:textId="77777777" w:rsidR="00310D21" w:rsidRPr="00F22222" w:rsidRDefault="00310D21" w:rsidP="00310D21">
      <w:pPr>
        <w:rPr>
          <w:rFonts w:ascii="Times New Roman" w:hAnsi="Times New Roman" w:cs="Times New Roman"/>
        </w:rPr>
      </w:pPr>
    </w:p>
    <w:p w14:paraId="50A29650" w14:textId="77777777" w:rsidR="00310D21" w:rsidRPr="00F22222" w:rsidRDefault="00310D21" w:rsidP="00310D21">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F22222">
        <w:rPr>
          <w:rFonts w:ascii="Times New Roman" w:hAnsi="Times New Roman" w:cs="Times New Roman"/>
          <w:b/>
          <w:bCs/>
        </w:rPr>
        <w:t xml:space="preserve">Ordonanță de urgență a Guvernului nr. 109 din 30 noiembrie 2011 </w:t>
      </w:r>
      <w:r w:rsidRPr="00F22222">
        <w:rPr>
          <w:rFonts w:ascii="Times New Roman" w:hAnsi="Times New Roman" w:cs="Times New Roman"/>
        </w:rPr>
        <w:t xml:space="preserve">privind guvernanţa corporativă a întreprinderilor publice (M.O. nr. 883 din 14 decembrie 2011), aprobată cu modificări și completări prin </w:t>
      </w:r>
      <w:r w:rsidRPr="00F22222">
        <w:rPr>
          <w:rFonts w:ascii="Times New Roman" w:hAnsi="Times New Roman" w:cs="Times New Roman"/>
          <w:bdr w:val="none" w:sz="0" w:space="0" w:color="auto" w:frame="1"/>
          <w:shd w:val="clear" w:color="auto" w:fill="FFFFFF"/>
        </w:rPr>
        <w:t>Legea nr. 111/2016</w:t>
      </w:r>
      <w:r w:rsidRPr="00F22222">
        <w:rPr>
          <w:rFonts w:ascii="Times New Roman" w:hAnsi="Times New Roman" w:cs="Times New Roman"/>
          <w:shd w:val="clear" w:color="auto" w:fill="FFFFFF"/>
        </w:rPr>
        <w:t>, cu modificările și completările ulterioare;</w:t>
      </w:r>
    </w:p>
    <w:p w14:paraId="086D6936" w14:textId="77777777" w:rsidR="00310D21" w:rsidRPr="00F22222" w:rsidRDefault="00310D21" w:rsidP="00310D21">
      <w:pPr>
        <w:pStyle w:val="ListParagraph"/>
        <w:numPr>
          <w:ilvl w:val="0"/>
          <w:numId w:val="3"/>
        </w:numPr>
        <w:autoSpaceDE w:val="0"/>
        <w:autoSpaceDN w:val="0"/>
        <w:adjustRightInd w:val="0"/>
        <w:spacing w:after="0" w:line="240" w:lineRule="auto"/>
        <w:ind w:left="360"/>
        <w:jc w:val="both"/>
        <w:rPr>
          <w:rStyle w:val="spubbdy"/>
        </w:rPr>
      </w:pPr>
      <w:r w:rsidRPr="00F22222">
        <w:rPr>
          <w:rFonts w:ascii="Times New Roman" w:hAnsi="Times New Roman" w:cs="Times New Roman"/>
          <w:b/>
          <w:bCs/>
        </w:rPr>
        <w:t>Lege nr.111</w:t>
      </w:r>
      <w:r w:rsidRPr="00F22222">
        <w:rPr>
          <w:rFonts w:ascii="Times New Roman" w:hAnsi="Times New Roman" w:cs="Times New Roman"/>
        </w:rPr>
        <w:t xml:space="preserve"> </w:t>
      </w:r>
      <w:r w:rsidRPr="00F22222">
        <w:rPr>
          <w:rStyle w:val="sden"/>
          <w:rFonts w:ascii="Times New Roman" w:hAnsi="Times New Roman" w:cs="Times New Roman"/>
          <w:b/>
          <w:bCs/>
          <w:bdr w:val="none" w:sz="0" w:space="0" w:color="auto" w:frame="1"/>
          <w:shd w:val="clear" w:color="auto" w:fill="FFFFFF"/>
        </w:rPr>
        <w:t xml:space="preserve">din 27 mai 2016 </w:t>
      </w:r>
      <w:r w:rsidRPr="00F22222">
        <w:rPr>
          <w:rStyle w:val="shdr"/>
          <w:rFonts w:ascii="Times New Roman" w:hAnsi="Times New Roman" w:cs="Times New Roman"/>
          <w:bdr w:val="none" w:sz="0" w:space="0" w:color="auto" w:frame="1"/>
          <w:shd w:val="clear" w:color="auto" w:fill="FFFFFF"/>
        </w:rPr>
        <w:t xml:space="preserve">pentru aprobarea Ordonanței de urgență a Guvernului nr. 109/2011 privind guvernanța corporativă a întreprinderilor publice </w:t>
      </w:r>
      <w:r w:rsidRPr="00F22222">
        <w:rPr>
          <w:rFonts w:ascii="Times New Roman" w:hAnsi="Times New Roman" w:cs="Times New Roman"/>
        </w:rPr>
        <w:t xml:space="preserve">(M.O. </w:t>
      </w:r>
      <w:r w:rsidRPr="00F22222">
        <w:rPr>
          <w:rStyle w:val="spubbdy"/>
          <w:bdr w:val="none" w:sz="0" w:space="0" w:color="auto" w:frame="1"/>
          <w:shd w:val="clear" w:color="auto" w:fill="FFFFFF"/>
        </w:rPr>
        <w:t xml:space="preserve">nr. 415 din 1 iunie 2016), </w:t>
      </w:r>
      <w:r w:rsidRPr="00F22222">
        <w:rPr>
          <w:rFonts w:ascii="Times New Roman" w:hAnsi="Times New Roman" w:cs="Times New Roman"/>
        </w:rPr>
        <w:t>cu modificările și completările ulterioare</w:t>
      </w:r>
      <w:r w:rsidRPr="00F22222">
        <w:rPr>
          <w:rStyle w:val="spubbdy"/>
          <w:bdr w:val="none" w:sz="0" w:space="0" w:color="auto" w:frame="1"/>
          <w:shd w:val="clear" w:color="auto" w:fill="FFFFFF"/>
        </w:rPr>
        <w:t>;</w:t>
      </w:r>
    </w:p>
    <w:p w14:paraId="6869F08A" w14:textId="77777777" w:rsidR="00310D21" w:rsidRPr="00F22222" w:rsidRDefault="00310D21" w:rsidP="00310D21">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F22222">
        <w:rPr>
          <w:rStyle w:val="sden"/>
          <w:rFonts w:ascii="Times New Roman" w:hAnsi="Times New Roman" w:cs="Times New Roman"/>
          <w:b/>
          <w:bCs/>
          <w:bdr w:val="none" w:sz="0" w:space="0" w:color="auto" w:frame="1"/>
          <w:shd w:val="clear" w:color="auto" w:fill="FFFFFF"/>
        </w:rPr>
        <w:t xml:space="preserve">Lege nr. 187 din 28 iunie 2023 </w:t>
      </w:r>
      <w:r w:rsidRPr="00F22222">
        <w:rPr>
          <w:rStyle w:val="shdr"/>
          <w:rFonts w:ascii="Times New Roman" w:hAnsi="Times New Roman" w:cs="Times New Roman"/>
          <w:bdr w:val="none" w:sz="0" w:space="0" w:color="auto" w:frame="1"/>
          <w:shd w:val="clear" w:color="auto" w:fill="FFFFFF"/>
        </w:rPr>
        <w:t xml:space="preserve">pentru modificarea și completarea Ordonanței de urgență a Guvernului nr. 109/2011 privind guvernanța corporativă a întreprinderilor publice </w:t>
      </w:r>
      <w:r w:rsidRPr="00F22222">
        <w:rPr>
          <w:rFonts w:ascii="Times New Roman" w:hAnsi="Times New Roman" w:cs="Times New Roman"/>
        </w:rPr>
        <w:t xml:space="preserve"> (M.O. </w:t>
      </w:r>
      <w:r w:rsidRPr="00F22222">
        <w:rPr>
          <w:rStyle w:val="spubbdy"/>
          <w:bdr w:val="none" w:sz="0" w:space="0" w:color="auto" w:frame="1"/>
          <w:shd w:val="clear" w:color="auto" w:fill="FFFFFF"/>
        </w:rPr>
        <w:t>nr. 594 din 29 iunie 2023</w:t>
      </w:r>
      <w:r w:rsidRPr="00F22222">
        <w:rPr>
          <w:rFonts w:ascii="Times New Roman" w:hAnsi="Times New Roman" w:cs="Times New Roman"/>
        </w:rPr>
        <w:t>), cu modificările și completările ulterioare;</w:t>
      </w:r>
    </w:p>
    <w:p w14:paraId="433DD99D" w14:textId="77777777" w:rsidR="00310D21" w:rsidRPr="00F22222" w:rsidRDefault="00310D21" w:rsidP="00310D21">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F22222">
        <w:rPr>
          <w:rStyle w:val="sden"/>
          <w:rFonts w:ascii="Times New Roman" w:hAnsi="Times New Roman" w:cs="Times New Roman"/>
          <w:b/>
          <w:bCs/>
          <w:bdr w:val="none" w:sz="0" w:space="0" w:color="auto" w:frame="1"/>
          <w:shd w:val="clear" w:color="auto" w:fill="FFFFFF"/>
        </w:rPr>
        <w:t xml:space="preserve">Lege nr. </w:t>
      </w:r>
      <w:r w:rsidRPr="00F22222">
        <w:rPr>
          <w:rFonts w:ascii="Times New Roman" w:eastAsia="Times New Roman" w:hAnsi="Times New Roman" w:cs="Times New Roman"/>
          <w:b/>
          <w:bCs/>
          <w:bdr w:val="none" w:sz="0" w:space="0" w:color="auto" w:frame="1"/>
          <w:shd w:val="clear" w:color="auto" w:fill="FFFFFF"/>
        </w:rPr>
        <w:t xml:space="preserve">296 din 26 octombrie 2023 </w:t>
      </w:r>
      <w:r w:rsidRPr="00F22222">
        <w:rPr>
          <w:rFonts w:ascii="Times New Roman" w:eastAsia="Times New Roman" w:hAnsi="Times New Roman" w:cs="Times New Roman"/>
          <w:bdr w:val="none" w:sz="0" w:space="0" w:color="auto" w:frame="1"/>
          <w:shd w:val="clear" w:color="auto" w:fill="FFFFFF"/>
        </w:rPr>
        <w:t>privind unele măsuri fiscal-bugetare pentru asigurarea sustenabilității financiare a României pe termen lung</w:t>
      </w:r>
      <w:r w:rsidRPr="00F22222">
        <w:rPr>
          <w:rFonts w:ascii="Times New Roman" w:hAnsi="Times New Roman" w:cs="Times New Roman"/>
        </w:rPr>
        <w:t xml:space="preserve"> (M.O. </w:t>
      </w:r>
      <w:r w:rsidRPr="00F22222">
        <w:rPr>
          <w:rStyle w:val="spubbdy"/>
          <w:bdr w:val="none" w:sz="0" w:space="0" w:color="auto" w:frame="1"/>
          <w:shd w:val="clear" w:color="auto" w:fill="FFFFFF"/>
        </w:rPr>
        <w:t xml:space="preserve">nr. </w:t>
      </w:r>
      <w:r w:rsidRPr="00F22222">
        <w:rPr>
          <w:rFonts w:ascii="Times New Roman" w:eastAsia="Times New Roman" w:hAnsi="Times New Roman" w:cs="Times New Roman"/>
          <w:bdr w:val="none" w:sz="0" w:space="0" w:color="auto" w:frame="1"/>
          <w:shd w:val="clear" w:color="auto" w:fill="FFFFFF"/>
        </w:rPr>
        <w:t>977 din 27 octombrie 2023</w:t>
      </w:r>
      <w:r w:rsidRPr="00F22222">
        <w:rPr>
          <w:rFonts w:ascii="Times New Roman" w:hAnsi="Times New Roman" w:cs="Times New Roman"/>
        </w:rPr>
        <w:t>), cu modificările și completările ulterioare;</w:t>
      </w:r>
    </w:p>
    <w:p w14:paraId="36D24310" w14:textId="77777777" w:rsidR="00310D21" w:rsidRPr="00F22222" w:rsidRDefault="00310D21" w:rsidP="00310D21">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F22222">
        <w:rPr>
          <w:rFonts w:ascii="Times New Roman" w:hAnsi="Times New Roman" w:cs="Times New Roman"/>
          <w:b/>
          <w:bCs/>
        </w:rPr>
        <w:t xml:space="preserve">Ordonanță de urgență a Guvernului </w:t>
      </w:r>
      <w:r w:rsidRPr="00F22222">
        <w:rPr>
          <w:rStyle w:val="sden"/>
          <w:rFonts w:ascii="Times New Roman" w:hAnsi="Times New Roman" w:cs="Times New Roman"/>
          <w:b/>
          <w:bCs/>
          <w:bdr w:val="none" w:sz="0" w:space="0" w:color="auto" w:frame="1"/>
          <w:shd w:val="clear" w:color="auto" w:fill="FFFFFF"/>
        </w:rPr>
        <w:t xml:space="preserve">nr. 117 din 14 decembrie 2023 </w:t>
      </w:r>
      <w:r w:rsidRPr="00F22222">
        <w:rPr>
          <w:rStyle w:val="shdr"/>
          <w:rFonts w:ascii="Times New Roman" w:hAnsi="Times New Roman" w:cs="Times New Roman"/>
          <w:bdr w:val="none" w:sz="0" w:space="0" w:color="auto" w:frame="1"/>
          <w:shd w:val="clear" w:color="auto" w:fill="FFFFFF"/>
        </w:rPr>
        <w:t>pentru modificarea și completarea Ordonanței de urgență a Guvernului nr. 109/2011 privind guvernanța corporativă a întreprinderilor publice, precum și pentru modificarea și completarea Legii nr. 187/2023 pentru modificarea și completarea Ordonanței de urgență a Guvernului nr. 109/2011 privind guvernanța corporativă a întreprinderilor publice</w:t>
      </w:r>
      <w:r w:rsidRPr="00F22222">
        <w:rPr>
          <w:rFonts w:ascii="Times New Roman" w:hAnsi="Times New Roman" w:cs="Times New Roman"/>
        </w:rPr>
        <w:t xml:space="preserve"> (M.O. </w:t>
      </w:r>
      <w:r w:rsidRPr="00F22222">
        <w:rPr>
          <w:rStyle w:val="spubbdy"/>
          <w:bdr w:val="none" w:sz="0" w:space="0" w:color="auto" w:frame="1"/>
          <w:shd w:val="clear" w:color="auto" w:fill="FFFFFF"/>
        </w:rPr>
        <w:t>nr. 1139 din 15 decembrie 2023</w:t>
      </w:r>
      <w:r w:rsidRPr="00F22222">
        <w:rPr>
          <w:rFonts w:ascii="Times New Roman" w:hAnsi="Times New Roman" w:cs="Times New Roman"/>
        </w:rPr>
        <w:t>)</w:t>
      </w:r>
      <w:r w:rsidRPr="00F22222">
        <w:rPr>
          <w:rFonts w:ascii="Times New Roman" w:hAnsi="Times New Roman" w:cs="Times New Roman"/>
          <w:shd w:val="clear" w:color="auto" w:fill="FFFFFF"/>
        </w:rPr>
        <w:t>;</w:t>
      </w:r>
    </w:p>
    <w:p w14:paraId="3B638D49" w14:textId="77777777" w:rsidR="00310D21" w:rsidRPr="00F22222" w:rsidRDefault="00310D21" w:rsidP="00310D21">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F22222">
        <w:rPr>
          <w:rStyle w:val="sden"/>
          <w:rFonts w:ascii="Times New Roman" w:hAnsi="Times New Roman" w:cs="Times New Roman"/>
          <w:b/>
          <w:bCs/>
          <w:bdr w:val="none" w:sz="0" w:space="0" w:color="auto" w:frame="1"/>
          <w:shd w:val="clear" w:color="auto" w:fill="FFFFFF"/>
        </w:rPr>
        <w:t xml:space="preserve">Hotărâre a Guvernului </w:t>
      </w:r>
      <w:r w:rsidRPr="00F22222">
        <w:rPr>
          <w:rFonts w:ascii="Times New Roman" w:eastAsia="Times New Roman" w:hAnsi="Times New Roman" w:cs="Times New Roman"/>
          <w:b/>
          <w:bCs/>
          <w:bdr w:val="none" w:sz="0" w:space="0" w:color="auto" w:frame="1"/>
          <w:shd w:val="clear" w:color="auto" w:fill="FFFFFF"/>
        </w:rPr>
        <w:t xml:space="preserve">nr. 617 din 27 iulie 2023 </w:t>
      </w:r>
      <w:r w:rsidRPr="00F22222">
        <w:rPr>
          <w:rFonts w:ascii="Times New Roman" w:eastAsia="Times New Roman" w:hAnsi="Times New Roman" w:cs="Times New Roman"/>
          <w:bdr w:val="none" w:sz="0" w:space="0" w:color="auto" w:frame="1"/>
          <w:shd w:val="clear" w:color="auto" w:fill="FFFFFF"/>
        </w:rPr>
        <w:t>privind organizarea și funcționarea Agenției pentru Monitorizarea și Evaluarea Performanțelor Întreprinderilor Publice</w:t>
      </w:r>
      <w:r w:rsidRPr="00F22222">
        <w:rPr>
          <w:rFonts w:ascii="Times New Roman" w:hAnsi="Times New Roman" w:cs="Times New Roman"/>
        </w:rPr>
        <w:t xml:space="preserve"> (M.O. </w:t>
      </w:r>
      <w:r w:rsidRPr="00F22222">
        <w:rPr>
          <w:rStyle w:val="spubbdy"/>
          <w:bdr w:val="none" w:sz="0" w:space="0" w:color="auto" w:frame="1"/>
          <w:shd w:val="clear" w:color="auto" w:fill="FFFFFF"/>
        </w:rPr>
        <w:t xml:space="preserve">nr. </w:t>
      </w:r>
      <w:r w:rsidRPr="00F22222">
        <w:rPr>
          <w:rFonts w:ascii="Times New Roman" w:eastAsia="Times New Roman" w:hAnsi="Times New Roman" w:cs="Times New Roman"/>
          <w:bdr w:val="none" w:sz="0" w:space="0" w:color="auto" w:frame="1"/>
          <w:shd w:val="clear" w:color="auto" w:fill="FFFFFF"/>
        </w:rPr>
        <w:t>691 din 27 iulie 2023</w:t>
      </w:r>
      <w:r w:rsidRPr="00F22222">
        <w:rPr>
          <w:rFonts w:ascii="Times New Roman" w:hAnsi="Times New Roman" w:cs="Times New Roman"/>
        </w:rPr>
        <w:t>)</w:t>
      </w:r>
      <w:r w:rsidRPr="00F22222">
        <w:rPr>
          <w:rFonts w:ascii="Times New Roman" w:hAnsi="Times New Roman" w:cs="Times New Roman"/>
          <w:shd w:val="clear" w:color="auto" w:fill="FFFFFF"/>
        </w:rPr>
        <w:t>;</w:t>
      </w:r>
    </w:p>
    <w:p w14:paraId="75300681" w14:textId="77777777" w:rsidR="00310D21" w:rsidRPr="00F22222" w:rsidRDefault="00310D21" w:rsidP="00310D21">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F22222">
        <w:rPr>
          <w:rStyle w:val="sden"/>
          <w:rFonts w:ascii="Times New Roman" w:hAnsi="Times New Roman" w:cs="Times New Roman"/>
          <w:b/>
          <w:bCs/>
          <w:bdr w:val="none" w:sz="0" w:space="0" w:color="auto" w:frame="1"/>
          <w:shd w:val="clear" w:color="auto" w:fill="FFFFFF"/>
        </w:rPr>
        <w:t xml:space="preserve">Hotărâre a Guvernului nr. 639 din 27 iulie 2023 </w:t>
      </w:r>
      <w:r w:rsidRPr="00F22222">
        <w:rPr>
          <w:rStyle w:val="shdr"/>
          <w:rFonts w:ascii="Times New Roman" w:hAnsi="Times New Roman" w:cs="Times New Roman"/>
          <w:bdr w:val="none" w:sz="0" w:space="0" w:color="auto" w:frame="1"/>
          <w:shd w:val="clear" w:color="auto" w:fill="FFFFFF"/>
        </w:rPr>
        <w:t xml:space="preserve">pentru aprobarea normelor metodologice de aplicare a Ordonanței de urgență a Guvernului nr. 109/2011 privind guvernanța corporativă a întreprinderilor publice </w:t>
      </w:r>
      <w:r w:rsidRPr="00F22222">
        <w:rPr>
          <w:rFonts w:ascii="Times New Roman" w:hAnsi="Times New Roman" w:cs="Times New Roman"/>
        </w:rPr>
        <w:t xml:space="preserve">(M.O. </w:t>
      </w:r>
      <w:r w:rsidRPr="00F22222">
        <w:rPr>
          <w:rStyle w:val="spubbdy"/>
          <w:bdr w:val="none" w:sz="0" w:space="0" w:color="auto" w:frame="1"/>
          <w:shd w:val="clear" w:color="auto" w:fill="FFFFFF"/>
        </w:rPr>
        <w:t>nr. 697 din 28 iulie 2023</w:t>
      </w:r>
      <w:r w:rsidRPr="00F22222">
        <w:rPr>
          <w:rFonts w:ascii="Times New Roman" w:hAnsi="Times New Roman" w:cs="Times New Roman"/>
        </w:rPr>
        <w:t>)</w:t>
      </w:r>
      <w:r w:rsidRPr="00F22222">
        <w:rPr>
          <w:rFonts w:ascii="Times New Roman" w:hAnsi="Times New Roman" w:cs="Times New Roman"/>
          <w:shd w:val="clear" w:color="auto" w:fill="FFFFFF"/>
        </w:rPr>
        <w:t>.</w:t>
      </w:r>
    </w:p>
    <w:p w14:paraId="4E766CA9" w14:textId="77777777" w:rsidR="00310D21" w:rsidRPr="00F22222" w:rsidRDefault="00310D21" w:rsidP="00310D21">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F22222">
        <w:rPr>
          <w:rFonts w:ascii="Times New Roman" w:hAnsi="Times New Roman" w:cs="Times New Roman"/>
          <w:b/>
          <w:bCs/>
        </w:rPr>
        <w:t>Ordin AMEPIP nr. 126 din 12 martie 2024</w:t>
      </w:r>
      <w:r w:rsidRPr="00F22222">
        <w:rPr>
          <w:rFonts w:ascii="Times New Roman" w:hAnsi="Times New Roman" w:cs="Times New Roman"/>
        </w:rPr>
        <w:t xml:space="preserve"> privind aprobarea Regulamentului-cadru de organizare și funcționare al comisiilor de selecție și nominalizare a candidaților pentru postul de membru în cadrul consiliilor de administrație/supraveghere ale întreprinderilor publice (M.O. </w:t>
      </w:r>
      <w:r w:rsidRPr="00F22222">
        <w:rPr>
          <w:rStyle w:val="spubbdy"/>
          <w:bdr w:val="none" w:sz="0" w:space="0" w:color="auto" w:frame="1"/>
          <w:shd w:val="clear" w:color="auto" w:fill="FFFFFF"/>
        </w:rPr>
        <w:t>nr. 304 din 5 aprilie 2024</w:t>
      </w:r>
      <w:r w:rsidRPr="00F22222">
        <w:rPr>
          <w:rFonts w:ascii="Times New Roman" w:hAnsi="Times New Roman" w:cs="Times New Roman"/>
        </w:rPr>
        <w:t>)</w:t>
      </w:r>
      <w:r w:rsidRPr="00F22222">
        <w:rPr>
          <w:rFonts w:ascii="Times New Roman" w:hAnsi="Times New Roman" w:cs="Times New Roman"/>
          <w:shd w:val="clear" w:color="auto" w:fill="FFFFFF"/>
        </w:rPr>
        <w:t>.</w:t>
      </w:r>
    </w:p>
    <w:p w14:paraId="30337B84" w14:textId="77777777" w:rsidR="00310D21" w:rsidRPr="00F22222" w:rsidRDefault="00310D21" w:rsidP="00310D21">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F22222">
        <w:rPr>
          <w:rFonts w:ascii="Times New Roman" w:hAnsi="Times New Roman" w:cs="Times New Roman"/>
          <w:b/>
          <w:bCs/>
        </w:rPr>
        <w:t>Ordin AMEPIP nr. 651 din 24 decembrie 2024</w:t>
      </w:r>
      <w:r w:rsidRPr="00F22222">
        <w:rPr>
          <w:rFonts w:ascii="Times New Roman" w:hAnsi="Times New Roman" w:cs="Times New Roman"/>
        </w:rPr>
        <w:t xml:space="preserve"> privind privind stabilirea nivelului minim al indicatorilor de performanţă la întreprinderile publice (M.O. </w:t>
      </w:r>
      <w:r w:rsidRPr="00F22222">
        <w:rPr>
          <w:rStyle w:val="spubbdy"/>
          <w:bdr w:val="none" w:sz="0" w:space="0" w:color="auto" w:frame="1"/>
          <w:shd w:val="clear" w:color="auto" w:fill="FFFFFF"/>
        </w:rPr>
        <w:t>nr. 187 din 4 martie 2025</w:t>
      </w:r>
      <w:r w:rsidRPr="00F22222">
        <w:rPr>
          <w:rFonts w:ascii="Times New Roman" w:hAnsi="Times New Roman" w:cs="Times New Roman"/>
        </w:rPr>
        <w:t>)</w:t>
      </w:r>
      <w:r w:rsidRPr="00F22222">
        <w:rPr>
          <w:rFonts w:ascii="Times New Roman" w:hAnsi="Times New Roman" w:cs="Times New Roman"/>
          <w:shd w:val="clear" w:color="auto" w:fill="FFFFFF"/>
        </w:rPr>
        <w:t>.</w:t>
      </w:r>
    </w:p>
    <w:p w14:paraId="421654EA" w14:textId="77777777" w:rsidR="00310D21" w:rsidRPr="00F22222" w:rsidRDefault="00310D21" w:rsidP="00310D21">
      <w:pPr>
        <w:pStyle w:val="ListParagraph"/>
        <w:numPr>
          <w:ilvl w:val="0"/>
          <w:numId w:val="3"/>
        </w:numPr>
        <w:autoSpaceDE w:val="0"/>
        <w:autoSpaceDN w:val="0"/>
        <w:adjustRightInd w:val="0"/>
        <w:spacing w:after="0" w:line="240" w:lineRule="auto"/>
        <w:ind w:left="360"/>
        <w:jc w:val="both"/>
        <w:rPr>
          <w:rFonts w:ascii="Times New Roman" w:hAnsi="Times New Roman" w:cs="Times New Roman"/>
          <w:b/>
          <w:bCs/>
        </w:rPr>
      </w:pPr>
      <w:r w:rsidRPr="00F22222">
        <w:rPr>
          <w:rFonts w:ascii="Times New Roman" w:hAnsi="Times New Roman" w:cs="Times New Roman"/>
          <w:b/>
          <w:bCs/>
        </w:rPr>
        <w:t xml:space="preserve">Actul Constitutiv al Societății </w:t>
      </w:r>
      <w:r w:rsidRPr="00F22222">
        <w:rPr>
          <w:rFonts w:ascii="Times New Roman" w:eastAsia="Times New Roman" w:hAnsi="Times New Roman" w:cs="Times New Roman"/>
          <w:b/>
          <w:bCs/>
          <w:bdr w:val="none" w:sz="0" w:space="0" w:color="auto" w:frame="1"/>
          <w:shd w:val="clear" w:color="auto" w:fill="FFFFFF"/>
        </w:rPr>
        <w:t>SERVICII PUBLICE VRANCEA S.R.L.</w:t>
      </w:r>
    </w:p>
    <w:p w14:paraId="6DC4664D" w14:textId="77777777" w:rsidR="00310D21" w:rsidRPr="00F22222" w:rsidRDefault="00310D21" w:rsidP="00310D21">
      <w:pPr>
        <w:autoSpaceDE w:val="0"/>
        <w:autoSpaceDN w:val="0"/>
        <w:adjustRightInd w:val="0"/>
        <w:jc w:val="both"/>
        <w:rPr>
          <w:rFonts w:ascii="Times New Roman" w:hAnsi="Times New Roman" w:cs="Times New Roman"/>
        </w:rPr>
      </w:pPr>
    </w:p>
    <w:p w14:paraId="22959B40" w14:textId="77777777" w:rsidR="00310D21" w:rsidRPr="00F22222" w:rsidRDefault="00310D21" w:rsidP="00310D21">
      <w:pPr>
        <w:autoSpaceDE w:val="0"/>
        <w:autoSpaceDN w:val="0"/>
        <w:adjustRightInd w:val="0"/>
        <w:jc w:val="both"/>
        <w:rPr>
          <w:rFonts w:ascii="Times New Roman" w:hAnsi="Times New Roman" w:cs="Times New Roman"/>
        </w:rPr>
      </w:pPr>
    </w:p>
    <w:p w14:paraId="6071A2B7" w14:textId="77777777" w:rsidR="00310D21" w:rsidRPr="00F22222" w:rsidRDefault="00310D21" w:rsidP="00310D21">
      <w:pPr>
        <w:autoSpaceDE w:val="0"/>
        <w:autoSpaceDN w:val="0"/>
        <w:adjustRightInd w:val="0"/>
        <w:jc w:val="both"/>
        <w:rPr>
          <w:rFonts w:ascii="Times New Roman" w:hAnsi="Times New Roman" w:cs="Times New Roman"/>
        </w:rPr>
      </w:pPr>
    </w:p>
    <w:p w14:paraId="027C36BA" w14:textId="77777777" w:rsidR="00310D21" w:rsidRPr="00F22222" w:rsidRDefault="00310D21" w:rsidP="00310D21">
      <w:pPr>
        <w:autoSpaceDE w:val="0"/>
        <w:autoSpaceDN w:val="0"/>
        <w:adjustRightInd w:val="0"/>
        <w:jc w:val="both"/>
        <w:rPr>
          <w:rFonts w:ascii="Times New Roman" w:hAnsi="Times New Roman" w:cs="Times New Roman"/>
        </w:rPr>
      </w:pPr>
    </w:p>
    <w:p w14:paraId="724C34CA" w14:textId="77777777" w:rsidR="00310D21" w:rsidRPr="00F22222" w:rsidRDefault="00310D21" w:rsidP="00310D21">
      <w:pPr>
        <w:autoSpaceDE w:val="0"/>
        <w:autoSpaceDN w:val="0"/>
        <w:adjustRightInd w:val="0"/>
        <w:jc w:val="both"/>
        <w:rPr>
          <w:rFonts w:ascii="Times New Roman" w:hAnsi="Times New Roman" w:cs="Times New Roman"/>
        </w:rPr>
      </w:pPr>
    </w:p>
    <w:p w14:paraId="70922491" w14:textId="77777777" w:rsidR="00310D21" w:rsidRPr="00F22222" w:rsidRDefault="00310D21" w:rsidP="00310D21">
      <w:pPr>
        <w:autoSpaceDE w:val="0"/>
        <w:autoSpaceDN w:val="0"/>
        <w:adjustRightInd w:val="0"/>
        <w:jc w:val="both"/>
        <w:rPr>
          <w:rFonts w:ascii="Times New Roman" w:hAnsi="Times New Roman" w:cs="Times New Roman"/>
        </w:rPr>
      </w:pPr>
    </w:p>
    <w:p w14:paraId="3191B0E8" w14:textId="77777777" w:rsidR="00310D21" w:rsidRPr="00F22222" w:rsidRDefault="00310D21" w:rsidP="00310D21">
      <w:pPr>
        <w:autoSpaceDE w:val="0"/>
        <w:autoSpaceDN w:val="0"/>
        <w:adjustRightInd w:val="0"/>
        <w:jc w:val="both"/>
        <w:rPr>
          <w:rFonts w:ascii="Times New Roman" w:hAnsi="Times New Roman" w:cs="Times New Roman"/>
        </w:rPr>
      </w:pPr>
    </w:p>
    <w:p w14:paraId="3D3C9337" w14:textId="77777777" w:rsidR="00310D21" w:rsidRPr="00F22222" w:rsidRDefault="00310D21" w:rsidP="00310D21">
      <w:pPr>
        <w:autoSpaceDE w:val="0"/>
        <w:autoSpaceDN w:val="0"/>
        <w:adjustRightInd w:val="0"/>
        <w:jc w:val="both"/>
        <w:rPr>
          <w:rFonts w:ascii="Times New Roman" w:hAnsi="Times New Roman" w:cs="Times New Roman"/>
        </w:rPr>
      </w:pPr>
    </w:p>
    <w:p w14:paraId="57E88423" w14:textId="77777777" w:rsidR="00310D21" w:rsidRPr="00F22222" w:rsidRDefault="00310D21" w:rsidP="00310D21">
      <w:pPr>
        <w:autoSpaceDE w:val="0"/>
        <w:autoSpaceDN w:val="0"/>
        <w:adjustRightInd w:val="0"/>
        <w:jc w:val="both"/>
        <w:rPr>
          <w:rFonts w:ascii="Times New Roman" w:hAnsi="Times New Roman" w:cs="Times New Roman"/>
        </w:rPr>
      </w:pPr>
    </w:p>
    <w:p w14:paraId="0E2226C8" w14:textId="77777777" w:rsidR="00310D21" w:rsidRPr="00F22222" w:rsidRDefault="00310D21" w:rsidP="00310D21">
      <w:pPr>
        <w:autoSpaceDE w:val="0"/>
        <w:autoSpaceDN w:val="0"/>
        <w:adjustRightInd w:val="0"/>
        <w:jc w:val="both"/>
        <w:rPr>
          <w:rFonts w:ascii="Times New Roman" w:hAnsi="Times New Roman" w:cs="Times New Roman"/>
        </w:rPr>
      </w:pPr>
    </w:p>
    <w:p w14:paraId="4F3687FE" w14:textId="77777777" w:rsidR="00310D21" w:rsidRPr="00F22222" w:rsidRDefault="00310D21" w:rsidP="00310D21">
      <w:pPr>
        <w:autoSpaceDE w:val="0"/>
        <w:autoSpaceDN w:val="0"/>
        <w:adjustRightInd w:val="0"/>
        <w:jc w:val="both"/>
        <w:rPr>
          <w:rFonts w:ascii="Times New Roman" w:hAnsi="Times New Roman" w:cs="Times New Roman"/>
        </w:rPr>
      </w:pPr>
    </w:p>
    <w:p w14:paraId="7A0C0418" w14:textId="77777777" w:rsidR="00310D21" w:rsidRPr="00F22222" w:rsidRDefault="00310D21" w:rsidP="00310D21">
      <w:pPr>
        <w:autoSpaceDE w:val="0"/>
        <w:autoSpaceDN w:val="0"/>
        <w:adjustRightInd w:val="0"/>
        <w:jc w:val="both"/>
        <w:rPr>
          <w:rFonts w:ascii="Times New Roman" w:hAnsi="Times New Roman" w:cs="Times New Roman"/>
        </w:rPr>
      </w:pPr>
    </w:p>
    <w:p w14:paraId="3A061158" w14:textId="77777777" w:rsidR="00310D21" w:rsidRPr="00F22222" w:rsidRDefault="00310D21" w:rsidP="00310D21">
      <w:pPr>
        <w:autoSpaceDE w:val="0"/>
        <w:autoSpaceDN w:val="0"/>
        <w:adjustRightInd w:val="0"/>
        <w:jc w:val="both"/>
        <w:rPr>
          <w:rFonts w:ascii="Times New Roman" w:hAnsi="Times New Roman" w:cs="Times New Roman"/>
        </w:rPr>
      </w:pPr>
    </w:p>
    <w:p w14:paraId="15D423EE" w14:textId="77777777" w:rsidR="00310D21" w:rsidRPr="00F22222" w:rsidRDefault="00310D21" w:rsidP="00310D21">
      <w:pPr>
        <w:autoSpaceDE w:val="0"/>
        <w:autoSpaceDN w:val="0"/>
        <w:adjustRightInd w:val="0"/>
        <w:jc w:val="both"/>
        <w:rPr>
          <w:rFonts w:ascii="Times New Roman" w:hAnsi="Times New Roman" w:cs="Times New Roman"/>
        </w:rPr>
      </w:pPr>
    </w:p>
    <w:p w14:paraId="06731577" w14:textId="77777777" w:rsidR="00310D21" w:rsidRPr="00F22222" w:rsidRDefault="00310D21" w:rsidP="00310D21">
      <w:pPr>
        <w:autoSpaceDE w:val="0"/>
        <w:autoSpaceDN w:val="0"/>
        <w:adjustRightInd w:val="0"/>
        <w:jc w:val="both"/>
        <w:rPr>
          <w:rFonts w:ascii="Times New Roman" w:hAnsi="Times New Roman" w:cs="Times New Roman"/>
        </w:rPr>
      </w:pPr>
    </w:p>
    <w:p w14:paraId="080B2BF5" w14:textId="77777777" w:rsidR="00310D21" w:rsidRPr="00F22222" w:rsidRDefault="00310D21" w:rsidP="00310D21">
      <w:pPr>
        <w:autoSpaceDE w:val="0"/>
        <w:autoSpaceDN w:val="0"/>
        <w:adjustRightInd w:val="0"/>
        <w:jc w:val="both"/>
        <w:rPr>
          <w:rFonts w:ascii="Times New Roman" w:hAnsi="Times New Roman" w:cs="Times New Roman"/>
        </w:rPr>
      </w:pPr>
    </w:p>
    <w:p w14:paraId="2FA2128C" w14:textId="77777777" w:rsidR="00310D21" w:rsidRPr="00F22222" w:rsidRDefault="00310D21" w:rsidP="00310D21">
      <w:pPr>
        <w:autoSpaceDE w:val="0"/>
        <w:autoSpaceDN w:val="0"/>
        <w:adjustRightInd w:val="0"/>
        <w:jc w:val="both"/>
        <w:rPr>
          <w:rFonts w:ascii="Times New Roman" w:hAnsi="Times New Roman" w:cs="Times New Roman"/>
        </w:rPr>
      </w:pPr>
    </w:p>
    <w:p w14:paraId="77AE55B4" w14:textId="77777777" w:rsidR="00310D21" w:rsidRPr="00F22222" w:rsidRDefault="00310D21" w:rsidP="00310D21">
      <w:pPr>
        <w:autoSpaceDE w:val="0"/>
        <w:autoSpaceDN w:val="0"/>
        <w:adjustRightInd w:val="0"/>
        <w:jc w:val="both"/>
        <w:rPr>
          <w:rFonts w:ascii="Times New Roman" w:hAnsi="Times New Roman" w:cs="Times New Roman"/>
        </w:rPr>
      </w:pPr>
    </w:p>
    <w:p w14:paraId="761ADA37" w14:textId="77777777" w:rsidR="00310D21" w:rsidRPr="00F22222" w:rsidRDefault="00310D21" w:rsidP="00310D21">
      <w:pPr>
        <w:autoSpaceDE w:val="0"/>
        <w:autoSpaceDN w:val="0"/>
        <w:adjustRightInd w:val="0"/>
        <w:jc w:val="both"/>
        <w:rPr>
          <w:rFonts w:ascii="Times New Roman" w:hAnsi="Times New Roman" w:cs="Times New Roman"/>
        </w:rPr>
      </w:pPr>
    </w:p>
    <w:tbl>
      <w:tblPr>
        <w:tblStyle w:val="GridTable1Light-Accent32"/>
        <w:tblW w:w="9895" w:type="dxa"/>
        <w:tblLook w:val="04A0" w:firstRow="1" w:lastRow="0" w:firstColumn="1" w:lastColumn="0" w:noHBand="0" w:noVBand="1"/>
      </w:tblPr>
      <w:tblGrid>
        <w:gridCol w:w="9895"/>
      </w:tblGrid>
      <w:tr w:rsidR="00310D21" w:rsidRPr="00F22222" w14:paraId="2CE50E06" w14:textId="77777777" w:rsidTr="00705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0CF1A21E" w14:textId="77777777" w:rsidR="00310D21" w:rsidRPr="00F22222" w:rsidRDefault="00310D21" w:rsidP="007055D1">
            <w:pPr>
              <w:pStyle w:val="Heading1"/>
              <w:rPr>
                <w:rFonts w:ascii="Times New Roman" w:hAnsi="Times New Roman" w:cs="Times New Roman"/>
                <w:sz w:val="32"/>
                <w:szCs w:val="32"/>
                <w:lang w:val="ro-RO"/>
              </w:rPr>
            </w:pPr>
            <w:bookmarkStart w:id="9" w:name="_Toc211927919"/>
            <w:r w:rsidRPr="00F22222">
              <w:rPr>
                <w:rFonts w:ascii="Times New Roman" w:hAnsi="Times New Roman" w:cs="Times New Roman"/>
                <w:sz w:val="32"/>
                <w:szCs w:val="32"/>
                <w:lang w:val="ro-RO"/>
              </w:rPr>
              <w:t>Introducere</w:t>
            </w:r>
            <w:bookmarkEnd w:id="9"/>
          </w:p>
        </w:tc>
      </w:tr>
    </w:tbl>
    <w:p w14:paraId="6A57CDB3" w14:textId="77777777" w:rsidR="00310D21" w:rsidRPr="00F22222" w:rsidRDefault="00310D21" w:rsidP="00310D21">
      <w:pPr>
        <w:autoSpaceDE w:val="0"/>
        <w:autoSpaceDN w:val="0"/>
        <w:adjustRightInd w:val="0"/>
        <w:jc w:val="both"/>
        <w:rPr>
          <w:rFonts w:ascii="Times New Roman" w:hAnsi="Times New Roman" w:cs="Times New Roman"/>
        </w:rPr>
      </w:pPr>
    </w:p>
    <w:p w14:paraId="457B3DD8" w14:textId="77777777" w:rsidR="00310D21" w:rsidRPr="00F22222" w:rsidRDefault="00310D21" w:rsidP="00310D21">
      <w:pPr>
        <w:autoSpaceDE w:val="0"/>
        <w:autoSpaceDN w:val="0"/>
        <w:adjustRightInd w:val="0"/>
        <w:jc w:val="both"/>
        <w:rPr>
          <w:rFonts w:ascii="Times New Roman" w:hAnsi="Times New Roman" w:cs="Times New Roman"/>
        </w:rPr>
      </w:pPr>
      <w:r w:rsidRPr="00F22222">
        <w:rPr>
          <w:rFonts w:ascii="Times New Roman" w:hAnsi="Times New Roman" w:cs="Times New Roman"/>
          <w:b/>
        </w:rPr>
        <w:t xml:space="preserve">     Planul de selecţie – componenta integrală </w:t>
      </w:r>
      <w:r w:rsidRPr="00F22222">
        <w:rPr>
          <w:rFonts w:ascii="Times New Roman" w:hAnsi="Times New Roman" w:cs="Times New Roman"/>
        </w:rPr>
        <w:t xml:space="preserve">este elaborat în conformitate cu </w:t>
      </w:r>
      <w:r w:rsidRPr="00F22222">
        <w:rPr>
          <w:rFonts w:ascii="Times New Roman" w:eastAsia="Calibri" w:hAnsi="Times New Roman" w:cs="Times New Roman"/>
        </w:rPr>
        <w:t xml:space="preserve">prevederile </w:t>
      </w:r>
      <w:r w:rsidRPr="00F22222">
        <w:rPr>
          <w:rFonts w:ascii="Times New Roman" w:eastAsia="Times New Roman" w:hAnsi="Times New Roman" w:cs="Times New Roman"/>
          <w:b/>
        </w:rPr>
        <w:t xml:space="preserve">Ordonanței de urgență a Guvernului nr.109 </w:t>
      </w:r>
      <w:r w:rsidRPr="00F22222">
        <w:rPr>
          <w:rFonts w:ascii="Times New Roman" w:hAnsi="Times New Roman" w:cs="Times New Roman"/>
          <w:b/>
        </w:rPr>
        <w:t>din 30 noiembrie 2011</w:t>
      </w:r>
      <w:r w:rsidRPr="00F22222">
        <w:rPr>
          <w:rFonts w:ascii="Times New Roman" w:hAnsi="Times New Roman" w:cs="Times New Roman"/>
          <w:b/>
          <w:bCs/>
        </w:rPr>
        <w:t xml:space="preserve"> </w:t>
      </w:r>
      <w:r w:rsidRPr="00F22222">
        <w:rPr>
          <w:rFonts w:ascii="Times New Roman" w:hAnsi="Times New Roman" w:cs="Times New Roman"/>
        </w:rPr>
        <w:t xml:space="preserve">privind guvernanţa corporativă a întreprinderilor publice (M.O. nr.883 din 14 decembrie 2011), aprobată cu modificări și completări prin </w:t>
      </w:r>
      <w:r w:rsidRPr="00F22222">
        <w:rPr>
          <w:rFonts w:ascii="Times New Roman" w:hAnsi="Times New Roman" w:cs="Times New Roman"/>
          <w:bdr w:val="none" w:sz="0" w:space="0" w:color="auto" w:frame="1"/>
          <w:shd w:val="clear" w:color="auto" w:fill="FFFFFF"/>
        </w:rPr>
        <w:t>Legea nr.111/2016</w:t>
      </w:r>
      <w:r w:rsidRPr="00F22222">
        <w:rPr>
          <w:rFonts w:ascii="Times New Roman" w:hAnsi="Times New Roman" w:cs="Times New Roman"/>
          <w:shd w:val="clear" w:color="auto" w:fill="FFFFFF"/>
        </w:rPr>
        <w:t>, cu modificările și completările ulterioare</w:t>
      </w:r>
      <w:r w:rsidRPr="00F22222">
        <w:rPr>
          <w:rFonts w:ascii="Times New Roman" w:eastAsia="Times New Roman" w:hAnsi="Times New Roman" w:cs="Times New Roman"/>
        </w:rPr>
        <w:t xml:space="preserve"> </w:t>
      </w:r>
      <w:r w:rsidRPr="00F22222">
        <w:rPr>
          <w:rFonts w:ascii="Times New Roman" w:hAnsi="Times New Roman" w:cs="Times New Roman"/>
        </w:rPr>
        <w:t xml:space="preserve">și </w:t>
      </w:r>
      <w:r w:rsidRPr="00F22222">
        <w:rPr>
          <w:rStyle w:val="sden"/>
          <w:rFonts w:ascii="Times New Roman" w:hAnsi="Times New Roman" w:cs="Times New Roman"/>
          <w:b/>
          <w:bCs/>
          <w:bdr w:val="none" w:sz="0" w:space="0" w:color="auto" w:frame="1"/>
          <w:shd w:val="clear" w:color="auto" w:fill="FFFFFF"/>
        </w:rPr>
        <w:t xml:space="preserve">Hotărârea Guvernului nr.639 din 27 iulie 2023 </w:t>
      </w:r>
      <w:r w:rsidRPr="00F22222">
        <w:rPr>
          <w:rStyle w:val="shdr"/>
          <w:rFonts w:ascii="Times New Roman" w:hAnsi="Times New Roman" w:cs="Times New Roman"/>
          <w:bdr w:val="none" w:sz="0" w:space="0" w:color="auto" w:frame="1"/>
          <w:shd w:val="clear" w:color="auto" w:fill="FFFFFF"/>
        </w:rPr>
        <w:t xml:space="preserve">pentru aprobarea normelor metodologice de aplicare a Ordonanței de urgență a Guvernului nr. 109/2011 privind guvernanța corporativă a întreprinderilor publice </w:t>
      </w:r>
      <w:r w:rsidRPr="00F22222">
        <w:rPr>
          <w:rFonts w:ascii="Times New Roman" w:hAnsi="Times New Roman" w:cs="Times New Roman"/>
        </w:rPr>
        <w:t xml:space="preserve">(M.O. </w:t>
      </w:r>
      <w:r w:rsidRPr="00F22222">
        <w:rPr>
          <w:rStyle w:val="spubbdy"/>
          <w:bdr w:val="none" w:sz="0" w:space="0" w:color="auto" w:frame="1"/>
          <w:shd w:val="clear" w:color="auto" w:fill="FFFFFF"/>
        </w:rPr>
        <w:t>nr.697 din 28 iulie 2023</w:t>
      </w:r>
      <w:r w:rsidRPr="00F22222">
        <w:rPr>
          <w:rFonts w:ascii="Times New Roman" w:hAnsi="Times New Roman" w:cs="Times New Roman"/>
        </w:rPr>
        <w:t>).</w:t>
      </w:r>
    </w:p>
    <w:p w14:paraId="24005DF0" w14:textId="77777777" w:rsidR="00310D21" w:rsidRPr="00F22222" w:rsidRDefault="00310D21" w:rsidP="00310D21">
      <w:pPr>
        <w:jc w:val="both"/>
        <w:rPr>
          <w:rFonts w:ascii="Times New Roman" w:hAnsi="Times New Roman" w:cs="Times New Roman"/>
        </w:rPr>
      </w:pPr>
      <w:r w:rsidRPr="00F22222">
        <w:rPr>
          <w:rFonts w:ascii="Times New Roman" w:hAnsi="Times New Roman" w:cs="Times New Roman"/>
        </w:rPr>
        <w:t xml:space="preserve">     Potrivit dispozițiilor </w:t>
      </w:r>
      <w:r w:rsidRPr="00F22222">
        <w:rPr>
          <w:rFonts w:ascii="Times New Roman" w:hAnsi="Times New Roman" w:cs="Times New Roman"/>
          <w:b/>
          <w:bCs/>
        </w:rPr>
        <w:t>Art.1 pct.5 din Anexa nr.1 la H.G. nr.639/2023</w:t>
      </w:r>
      <w:r w:rsidRPr="00F22222">
        <w:rPr>
          <w:rFonts w:ascii="Times New Roman" w:hAnsi="Times New Roman" w:cs="Times New Roman"/>
        </w:rPr>
        <w:t>, componenta integrală a planului de selecție are următoarea semnificație: „</w:t>
      </w:r>
      <w:r w:rsidRPr="00F22222">
        <w:rPr>
          <w:rFonts w:ascii="Times New Roman" w:hAnsi="Times New Roman" w:cs="Times New Roman"/>
          <w:i/>
          <w:iCs/>
        </w:rPr>
        <w:t>document de lucru întocmit de comisia de selecție și nominalizare și definitivat până la publicarea anunțului, care conține, fără a se limita la acestea, elemente necesare precum profilul consiliului, profilul candidatului, planul de interviu, termenele aferente etapelor cuprinse între data declanșării procedurii de selecție și data prezentării raportului final, precum și componenta inițială a planului de selecție.</w:t>
      </w:r>
      <w:r w:rsidRPr="00F22222">
        <w:rPr>
          <w:rFonts w:ascii="Times New Roman" w:hAnsi="Times New Roman" w:cs="Times New Roman"/>
        </w:rPr>
        <w:t>”</w:t>
      </w:r>
    </w:p>
    <w:p w14:paraId="3D208B31" w14:textId="77777777" w:rsidR="00310D21" w:rsidRPr="00F22222" w:rsidRDefault="00310D21" w:rsidP="00310D21">
      <w:pPr>
        <w:pStyle w:val="NormalIndent"/>
        <w:ind w:left="0"/>
        <w:rPr>
          <w:rFonts w:ascii="Times New Roman" w:eastAsia="Times New Roman" w:hAnsi="Times New Roman" w:cs="Times New Roman"/>
          <w:b/>
          <w:bCs/>
          <w:sz w:val="24"/>
          <w:szCs w:val="24"/>
          <w:bdr w:val="none" w:sz="0" w:space="0" w:color="auto" w:frame="1"/>
          <w:shd w:val="clear" w:color="auto" w:fill="FFFFFF"/>
          <w:lang w:val="ro-RO"/>
        </w:rPr>
      </w:pPr>
      <w:r w:rsidRPr="00F22222">
        <w:rPr>
          <w:rFonts w:ascii="Times New Roman" w:hAnsi="Times New Roman" w:cs="Times New Roman"/>
          <w:sz w:val="24"/>
          <w:szCs w:val="24"/>
          <w:lang w:val="ro-RO"/>
        </w:rPr>
        <w:t xml:space="preserve">     Componenta integrală a planului de selecţie are scopul de a servi drept instrument în cadrul procedurii de selecție </w:t>
      </w:r>
      <w:r w:rsidRPr="00F22222">
        <w:rPr>
          <w:rFonts w:ascii="Times New Roman" w:eastAsia="Times New Roman" w:hAnsi="Times New Roman" w:cs="Times New Roman"/>
          <w:sz w:val="24"/>
          <w:szCs w:val="24"/>
          <w:lang w:val="ro-RO"/>
        </w:rPr>
        <w:t xml:space="preserve">pentru desemnarea Administratorilor </w:t>
      </w:r>
      <w:r w:rsidRPr="00F22222">
        <w:rPr>
          <w:rStyle w:val="pg-1ff1"/>
          <w:rFonts w:ascii="Times New Roman" w:hAnsi="Times New Roman" w:cs="Times New Roman"/>
          <w:b/>
          <w:bCs/>
          <w:sz w:val="24"/>
          <w:szCs w:val="24"/>
          <w:lang w:val="ro-RO"/>
        </w:rPr>
        <w:t xml:space="preserve">Societății </w:t>
      </w:r>
      <w:r w:rsidRPr="00F22222">
        <w:rPr>
          <w:rFonts w:ascii="Times New Roman" w:eastAsia="Times New Roman" w:hAnsi="Times New Roman" w:cs="Times New Roman"/>
          <w:b/>
          <w:bCs/>
          <w:sz w:val="24"/>
          <w:szCs w:val="24"/>
          <w:bdr w:val="none" w:sz="0" w:space="0" w:color="auto" w:frame="1"/>
          <w:shd w:val="clear" w:color="auto" w:fill="FFFFFF"/>
          <w:lang w:val="ro-RO"/>
        </w:rPr>
        <w:t>SERVICII PUBLICE VRANCEA S.R.L.</w:t>
      </w:r>
    </w:p>
    <w:p w14:paraId="2488A9D3" w14:textId="77777777" w:rsidR="00310D21" w:rsidRPr="00F22222" w:rsidRDefault="00310D21" w:rsidP="00310D21">
      <w:pPr>
        <w:pStyle w:val="NormalIndent"/>
        <w:ind w:left="0"/>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     Procedura de selecţie se efectuează cu scopul de a asigura obiectivitatea și transparența selecției organelor de administrare și de conducere al întreprinderii publice, de asigurare a profesionalismului și responsabilității deciziei manageriale, potrivit standardelor de guvernanţă corporativă a întreprinderilor publice, astfel cum au fost dezvoltate de Organizaţia de Cooperare Economică şi Dezvoltare, în lumina principiilor guvernanţei corporative ale întreprinderilor publice. </w:t>
      </w:r>
    </w:p>
    <w:p w14:paraId="29E7C105" w14:textId="77777777" w:rsidR="00310D21" w:rsidRPr="00F22222" w:rsidRDefault="00310D21" w:rsidP="00310D21">
      <w:pPr>
        <w:jc w:val="both"/>
        <w:rPr>
          <w:rFonts w:ascii="Times New Roman" w:hAnsi="Times New Roman" w:cs="Times New Roman"/>
          <w:b/>
          <w:bCs/>
        </w:rPr>
      </w:pPr>
      <w:r w:rsidRPr="00F22222">
        <w:rPr>
          <w:rFonts w:ascii="Times New Roman" w:hAnsi="Times New Roman" w:cs="Times New Roman"/>
        </w:rPr>
        <w:t xml:space="preserve">     </w:t>
      </w:r>
      <w:r w:rsidRPr="00F22222">
        <w:rPr>
          <w:rFonts w:ascii="Times New Roman" w:hAnsi="Times New Roman" w:cs="Times New Roman"/>
          <w:b/>
          <w:bCs/>
        </w:rPr>
        <w:t>Comisia de selecție și nominalizare (CSN)</w:t>
      </w:r>
      <w:r w:rsidRPr="00F22222">
        <w:rPr>
          <w:rFonts w:ascii="Times New Roman" w:hAnsi="Times New Roman" w:cs="Times New Roman"/>
        </w:rPr>
        <w:t xml:space="preserve"> a elaborat  </w:t>
      </w:r>
      <w:bookmarkStart w:id="10" w:name="_Hlk174974971"/>
      <w:r w:rsidRPr="00F22222">
        <w:rPr>
          <w:rFonts w:ascii="Times New Roman" w:hAnsi="Times New Roman" w:cs="Times New Roman"/>
        </w:rPr>
        <w:t>componenta integrală a planului  de selecţie</w:t>
      </w:r>
      <w:bookmarkEnd w:id="10"/>
      <w:r w:rsidRPr="00F22222">
        <w:rPr>
          <w:rFonts w:ascii="Times New Roman" w:hAnsi="Times New Roman" w:cs="Times New Roman"/>
        </w:rPr>
        <w:t xml:space="preserve">, în cadrul procedurii de selecție </w:t>
      </w:r>
      <w:r w:rsidRPr="00F22222">
        <w:rPr>
          <w:rFonts w:ascii="Times New Roman" w:eastAsia="Times New Roman" w:hAnsi="Times New Roman" w:cs="Times New Roman"/>
        </w:rPr>
        <w:t xml:space="preserve">pentru desemnarea Administratorilor </w:t>
      </w:r>
      <w:r w:rsidRPr="00F22222">
        <w:rPr>
          <w:rStyle w:val="pg-1ff1"/>
          <w:rFonts w:ascii="Times New Roman" w:hAnsi="Times New Roman" w:cs="Times New Roman"/>
          <w:b/>
          <w:bCs/>
        </w:rPr>
        <w:t xml:space="preserve">Societății </w:t>
      </w:r>
      <w:r w:rsidRPr="00F22222">
        <w:rPr>
          <w:rFonts w:ascii="Times New Roman" w:eastAsia="Times New Roman" w:hAnsi="Times New Roman" w:cs="Times New Roman"/>
          <w:b/>
          <w:bCs/>
          <w:bdr w:val="none" w:sz="0" w:space="0" w:color="auto" w:frame="1"/>
          <w:shd w:val="clear" w:color="auto" w:fill="FFFFFF"/>
        </w:rPr>
        <w:t>SERVICII PUBLICE VRANCEA S.R.L.</w:t>
      </w:r>
    </w:p>
    <w:p w14:paraId="3AE4AD97" w14:textId="77777777" w:rsidR="00310D21" w:rsidRPr="00F22222" w:rsidRDefault="00310D21" w:rsidP="00310D21">
      <w:pPr>
        <w:autoSpaceDE w:val="0"/>
        <w:autoSpaceDN w:val="0"/>
        <w:adjustRightInd w:val="0"/>
        <w:jc w:val="both"/>
        <w:rPr>
          <w:rFonts w:ascii="Times New Roman" w:hAnsi="Times New Roman" w:cs="Times New Roman"/>
        </w:rPr>
      </w:pPr>
      <w:r w:rsidRPr="00F22222">
        <w:rPr>
          <w:rFonts w:ascii="Times New Roman" w:hAnsi="Times New Roman" w:cs="Times New Roman"/>
        </w:rPr>
        <w:t xml:space="preserve">     În principiu, prezentul document prevalează față de orice altă soluție propusă sau utilizată anterior, iar aplicarea principalelor activităţi şi decizii care trebuie realizate este obligatorie în toate etapele procedurii de selecție. Termenele de realizare pot fi fixe sau orientative, în funcție de evoluția procedurii de selecție.</w:t>
      </w:r>
    </w:p>
    <w:p w14:paraId="71E44C59" w14:textId="77777777" w:rsidR="00310D21" w:rsidRPr="00F22222" w:rsidRDefault="00310D21" w:rsidP="00310D21">
      <w:pPr>
        <w:autoSpaceDE w:val="0"/>
        <w:autoSpaceDN w:val="0"/>
        <w:adjustRightInd w:val="0"/>
        <w:jc w:val="both"/>
        <w:rPr>
          <w:rFonts w:ascii="Times New Roman" w:hAnsi="Times New Roman" w:cs="Times New Roman"/>
        </w:rPr>
      </w:pPr>
      <w:r w:rsidRPr="00F22222">
        <w:rPr>
          <w:rFonts w:ascii="Times New Roman" w:hAnsi="Times New Roman" w:cs="Times New Roman"/>
        </w:rPr>
        <w:t xml:space="preserve">      Procedura de selecţie se vrea a fi, înainte de toate, o procedură de interacțiune dinamică între toți utilizatorii săi, având în vedere faptul că, prin natura sa, componenta integrală a planului de selecţie este destinată să facă obiectul unei actualizări continue, până la aprobarea documentului.</w:t>
      </w:r>
    </w:p>
    <w:p w14:paraId="5E51F202" w14:textId="77777777" w:rsidR="00310D21" w:rsidRPr="00F22222" w:rsidRDefault="00310D21" w:rsidP="00310D21">
      <w:pPr>
        <w:autoSpaceDE w:val="0"/>
        <w:autoSpaceDN w:val="0"/>
        <w:adjustRightInd w:val="0"/>
        <w:jc w:val="both"/>
        <w:rPr>
          <w:rFonts w:ascii="Times New Roman" w:hAnsi="Times New Roman" w:cs="Times New Roman"/>
        </w:rPr>
      </w:pPr>
    </w:p>
    <w:p w14:paraId="08BE245A" w14:textId="77777777" w:rsidR="00310D21" w:rsidRPr="00F22222" w:rsidRDefault="00310D21" w:rsidP="00310D21">
      <w:pPr>
        <w:autoSpaceDE w:val="0"/>
        <w:autoSpaceDN w:val="0"/>
        <w:adjustRightInd w:val="0"/>
        <w:jc w:val="both"/>
        <w:rPr>
          <w:rFonts w:ascii="Times New Roman" w:hAnsi="Times New Roman" w:cs="Times New Roman"/>
        </w:rPr>
      </w:pPr>
    </w:p>
    <w:p w14:paraId="01853A36" w14:textId="77777777" w:rsidR="00310D21" w:rsidRPr="00F22222" w:rsidRDefault="00310D21" w:rsidP="00310D21">
      <w:pPr>
        <w:autoSpaceDE w:val="0"/>
        <w:autoSpaceDN w:val="0"/>
        <w:adjustRightInd w:val="0"/>
        <w:jc w:val="both"/>
        <w:rPr>
          <w:rFonts w:ascii="Times New Roman" w:hAnsi="Times New Roman" w:cs="Times New Roman"/>
        </w:rPr>
      </w:pPr>
    </w:p>
    <w:p w14:paraId="6F16CEDB" w14:textId="77777777" w:rsidR="00310D21" w:rsidRPr="00F22222" w:rsidRDefault="00310D21" w:rsidP="00310D21">
      <w:pPr>
        <w:autoSpaceDE w:val="0"/>
        <w:autoSpaceDN w:val="0"/>
        <w:adjustRightInd w:val="0"/>
        <w:jc w:val="both"/>
        <w:rPr>
          <w:rFonts w:ascii="Times New Roman" w:hAnsi="Times New Roman" w:cs="Times New Roman"/>
        </w:rPr>
      </w:pPr>
    </w:p>
    <w:p w14:paraId="590A8BF6" w14:textId="77777777" w:rsidR="00310D21" w:rsidRPr="00F22222" w:rsidRDefault="00310D21" w:rsidP="00310D21">
      <w:pPr>
        <w:autoSpaceDE w:val="0"/>
        <w:autoSpaceDN w:val="0"/>
        <w:adjustRightInd w:val="0"/>
        <w:jc w:val="both"/>
        <w:rPr>
          <w:rFonts w:ascii="Times New Roman" w:hAnsi="Times New Roman" w:cs="Times New Roman"/>
        </w:rPr>
      </w:pPr>
    </w:p>
    <w:p w14:paraId="04A85109" w14:textId="77777777" w:rsidR="00310D21" w:rsidRPr="00F22222" w:rsidRDefault="00310D21" w:rsidP="00310D21">
      <w:pPr>
        <w:autoSpaceDE w:val="0"/>
        <w:autoSpaceDN w:val="0"/>
        <w:adjustRightInd w:val="0"/>
        <w:jc w:val="both"/>
        <w:rPr>
          <w:rFonts w:ascii="Times New Roman" w:hAnsi="Times New Roman" w:cs="Times New Roman"/>
        </w:rPr>
      </w:pPr>
    </w:p>
    <w:p w14:paraId="483972A0" w14:textId="77777777" w:rsidR="00310D21" w:rsidRPr="00F22222" w:rsidRDefault="00310D21" w:rsidP="00310D21">
      <w:pPr>
        <w:autoSpaceDE w:val="0"/>
        <w:autoSpaceDN w:val="0"/>
        <w:adjustRightInd w:val="0"/>
        <w:jc w:val="both"/>
        <w:rPr>
          <w:rFonts w:ascii="Times New Roman" w:hAnsi="Times New Roman" w:cs="Times New Roman"/>
        </w:rPr>
      </w:pPr>
    </w:p>
    <w:p w14:paraId="5EEF5258" w14:textId="77777777" w:rsidR="00310D21" w:rsidRPr="00F22222" w:rsidRDefault="00310D21" w:rsidP="00310D21">
      <w:pPr>
        <w:autoSpaceDE w:val="0"/>
        <w:autoSpaceDN w:val="0"/>
        <w:adjustRightInd w:val="0"/>
        <w:jc w:val="both"/>
        <w:rPr>
          <w:rFonts w:ascii="Times New Roman" w:hAnsi="Times New Roman" w:cs="Times New Roman"/>
        </w:rPr>
      </w:pPr>
    </w:p>
    <w:p w14:paraId="1E36DB3A" w14:textId="77777777" w:rsidR="00310D21" w:rsidRPr="00F22222" w:rsidRDefault="00310D21" w:rsidP="00310D21">
      <w:pPr>
        <w:autoSpaceDE w:val="0"/>
        <w:autoSpaceDN w:val="0"/>
        <w:adjustRightInd w:val="0"/>
        <w:jc w:val="both"/>
        <w:rPr>
          <w:rFonts w:ascii="Times New Roman" w:hAnsi="Times New Roman" w:cs="Times New Roman"/>
        </w:rPr>
      </w:pPr>
    </w:p>
    <w:p w14:paraId="39851112" w14:textId="77777777" w:rsidR="00310D21" w:rsidRPr="00F22222" w:rsidRDefault="00310D21" w:rsidP="00310D21">
      <w:pPr>
        <w:autoSpaceDE w:val="0"/>
        <w:autoSpaceDN w:val="0"/>
        <w:adjustRightInd w:val="0"/>
        <w:jc w:val="both"/>
        <w:rPr>
          <w:rFonts w:ascii="Times New Roman" w:hAnsi="Times New Roman" w:cs="Times New Roman"/>
        </w:rPr>
      </w:pPr>
    </w:p>
    <w:p w14:paraId="40ECA094" w14:textId="77777777" w:rsidR="00310D21" w:rsidRPr="00F22222" w:rsidRDefault="00310D21" w:rsidP="00310D21">
      <w:pPr>
        <w:autoSpaceDE w:val="0"/>
        <w:autoSpaceDN w:val="0"/>
        <w:adjustRightInd w:val="0"/>
        <w:jc w:val="both"/>
        <w:rPr>
          <w:rFonts w:ascii="Times New Roman" w:hAnsi="Times New Roman" w:cs="Times New Roman"/>
        </w:rPr>
      </w:pPr>
    </w:p>
    <w:tbl>
      <w:tblPr>
        <w:tblStyle w:val="GridTable1Light-Accent31"/>
        <w:tblW w:w="9895" w:type="dxa"/>
        <w:tblLook w:val="04A0" w:firstRow="1" w:lastRow="0" w:firstColumn="1" w:lastColumn="0" w:noHBand="0" w:noVBand="1"/>
      </w:tblPr>
      <w:tblGrid>
        <w:gridCol w:w="9895"/>
      </w:tblGrid>
      <w:tr w:rsidR="00310D21" w:rsidRPr="00F22222" w14:paraId="213CBB43" w14:textId="77777777" w:rsidTr="00705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20D4DD5B" w14:textId="77777777" w:rsidR="00310D21" w:rsidRPr="00F22222" w:rsidRDefault="00310D21" w:rsidP="007055D1">
            <w:pPr>
              <w:pStyle w:val="Heading1"/>
              <w:jc w:val="both"/>
              <w:rPr>
                <w:rFonts w:ascii="Times New Roman" w:hAnsi="Times New Roman" w:cs="Times New Roman"/>
                <w:sz w:val="32"/>
                <w:szCs w:val="32"/>
                <w:lang w:val="ro-RO"/>
              </w:rPr>
            </w:pPr>
            <w:bookmarkStart w:id="11" w:name="_Toc211927920"/>
            <w:r w:rsidRPr="00F22222">
              <w:rPr>
                <w:rFonts w:ascii="Times New Roman" w:hAnsi="Times New Roman" w:cs="Times New Roman"/>
                <w:sz w:val="32"/>
                <w:szCs w:val="32"/>
                <w:lang w:val="ro-RO"/>
              </w:rPr>
              <w:lastRenderedPageBreak/>
              <w:t>Secțiunea I. Scop şi domeniu de aplicare</w:t>
            </w:r>
            <w:bookmarkEnd w:id="11"/>
          </w:p>
        </w:tc>
      </w:tr>
    </w:tbl>
    <w:p w14:paraId="31E8AC98" w14:textId="77777777" w:rsidR="00310D21" w:rsidRPr="00F22222" w:rsidRDefault="00310D21" w:rsidP="00310D21">
      <w:pPr>
        <w:autoSpaceDE w:val="0"/>
        <w:autoSpaceDN w:val="0"/>
        <w:adjustRightInd w:val="0"/>
        <w:jc w:val="both"/>
        <w:rPr>
          <w:rStyle w:val="Heading2Char"/>
          <w:rFonts w:ascii="Times New Roman" w:hAnsi="Times New Roman" w:cs="Times New Roman"/>
          <w:bCs/>
          <w:sz w:val="24"/>
          <w:szCs w:val="24"/>
        </w:rPr>
      </w:pPr>
    </w:p>
    <w:p w14:paraId="4631FFFC"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bookmarkStart w:id="12" w:name="_Hlk128957095"/>
      <w:bookmarkStart w:id="13" w:name="_Toc475692485"/>
      <w:r w:rsidRPr="00F22222">
        <w:rPr>
          <w:rFonts w:ascii="Times New Roman" w:hAnsi="Times New Roman" w:cs="Times New Roman"/>
          <w:b/>
          <w:bCs/>
          <w:sz w:val="24"/>
          <w:szCs w:val="24"/>
          <w:lang w:val="ro-RO"/>
        </w:rPr>
        <w:t xml:space="preserve">Componenta integrală a planului de selecţie – </w:t>
      </w:r>
      <w:r w:rsidRPr="00F22222">
        <w:rPr>
          <w:rFonts w:ascii="Times New Roman" w:hAnsi="Times New Roman" w:cs="Times New Roman"/>
          <w:sz w:val="24"/>
          <w:szCs w:val="24"/>
          <w:lang w:val="ro-RO"/>
        </w:rPr>
        <w:t xml:space="preserve">document de lucru întocmit de comisia de selecție și nominalizare și definitivat până la publicarea anunțului, care conține, fără a se limita la acestea, elemente necesare precum profilul consiliului, profilul candidatului, planul de interviu, termenele aferente etapelor cuprinse între data declanșării procedurii de selecție și data prezentării raportului final, precum și componenta inițială a planului de selecție, </w:t>
      </w:r>
      <w:r w:rsidRPr="00F22222">
        <w:rPr>
          <w:rFonts w:ascii="Times New Roman" w:hAnsi="Times New Roman" w:cs="Times New Roman"/>
          <w:sz w:val="24"/>
          <w:szCs w:val="24"/>
          <w:u w:val="single"/>
          <w:lang w:val="ro-RO"/>
        </w:rPr>
        <w:t>conform art.1, pct.5 din Anexa nr.1 la H.G. nr.639/2023</w:t>
      </w:r>
      <w:r w:rsidRPr="00F22222">
        <w:rPr>
          <w:rFonts w:ascii="Times New Roman" w:hAnsi="Times New Roman" w:cs="Times New Roman"/>
          <w:sz w:val="24"/>
          <w:szCs w:val="24"/>
          <w:lang w:val="ro-RO"/>
        </w:rPr>
        <w:t>.</w:t>
      </w:r>
      <w:bookmarkEnd w:id="12"/>
    </w:p>
    <w:p w14:paraId="07364C4E"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Prezentul plan de selecţie este întocmit cu scopul selecției</w:t>
      </w:r>
      <w:r w:rsidRPr="00F22222">
        <w:rPr>
          <w:rFonts w:ascii="Times New Roman" w:hAnsi="Times New Roman" w:cs="Times New Roman"/>
          <w:b/>
          <w:bCs/>
          <w:sz w:val="24"/>
          <w:szCs w:val="24"/>
          <w:lang w:val="ro-RO"/>
        </w:rPr>
        <w:t xml:space="preserve"> </w:t>
      </w:r>
      <w:r w:rsidRPr="00F22222">
        <w:rPr>
          <w:rFonts w:ascii="Times New Roman" w:eastAsia="Times New Roman" w:hAnsi="Times New Roman" w:cs="Times New Roman"/>
          <w:sz w:val="24"/>
          <w:szCs w:val="24"/>
          <w:lang w:val="ro-RO"/>
        </w:rPr>
        <w:t xml:space="preserve">pentru desemnarea Administratorilor </w:t>
      </w:r>
      <w:r w:rsidRPr="00F22222">
        <w:rPr>
          <w:rStyle w:val="pg-1ff1"/>
          <w:rFonts w:ascii="Times New Roman" w:hAnsi="Times New Roman" w:cs="Times New Roman"/>
          <w:b/>
          <w:bCs/>
          <w:sz w:val="24"/>
          <w:szCs w:val="24"/>
          <w:lang w:val="ro-RO"/>
        </w:rPr>
        <w:t xml:space="preserve">Societății </w:t>
      </w:r>
      <w:r w:rsidRPr="00F22222">
        <w:rPr>
          <w:rFonts w:ascii="Times New Roman" w:eastAsia="Times New Roman" w:hAnsi="Times New Roman" w:cs="Times New Roman"/>
          <w:b/>
          <w:bCs/>
          <w:sz w:val="24"/>
          <w:szCs w:val="24"/>
          <w:bdr w:val="none" w:sz="0" w:space="0" w:color="auto" w:frame="1"/>
          <w:shd w:val="clear" w:color="auto" w:fill="FFFFFF"/>
          <w:lang w:val="ro-RO"/>
        </w:rPr>
        <w:t>SERVICII PUBLICE VRANCEA S.R.L.</w:t>
      </w:r>
      <w:r w:rsidRPr="00F22222">
        <w:rPr>
          <w:rFonts w:ascii="Times New Roman" w:eastAsia="Times New Roman" w:hAnsi="Times New Roman" w:cs="Times New Roman"/>
          <w:sz w:val="24"/>
          <w:szCs w:val="24"/>
          <w:lang w:val="ro-RO"/>
        </w:rPr>
        <w:t xml:space="preserve">, </w:t>
      </w:r>
      <w:r w:rsidRPr="00F22222">
        <w:rPr>
          <w:rFonts w:ascii="Times New Roman" w:hAnsi="Times New Roman" w:cs="Times New Roman"/>
          <w:sz w:val="24"/>
          <w:szCs w:val="24"/>
          <w:lang w:val="ro-RO"/>
        </w:rPr>
        <w:t xml:space="preserve">cu respectarea prevederilor </w:t>
      </w:r>
      <w:r w:rsidRPr="00F22222">
        <w:rPr>
          <w:rFonts w:ascii="Times New Roman" w:eastAsia="Times New Roman" w:hAnsi="Times New Roman" w:cs="Times New Roman"/>
          <w:bCs/>
          <w:sz w:val="24"/>
          <w:szCs w:val="24"/>
          <w:lang w:val="ro-RO"/>
        </w:rPr>
        <w:t>O.U.G. nr.109/2011</w:t>
      </w:r>
      <w:r w:rsidRPr="00F22222">
        <w:rPr>
          <w:rFonts w:ascii="Times New Roman" w:eastAsia="Times New Roman" w:hAnsi="Times New Roman" w:cs="Times New Roman"/>
          <w:sz w:val="24"/>
          <w:szCs w:val="24"/>
          <w:lang w:val="ro-RO"/>
        </w:rPr>
        <w:t xml:space="preserve"> </w:t>
      </w:r>
      <w:r w:rsidRPr="00F22222">
        <w:rPr>
          <w:rFonts w:ascii="Times New Roman" w:hAnsi="Times New Roman" w:cs="Times New Roman"/>
          <w:sz w:val="24"/>
          <w:szCs w:val="24"/>
          <w:lang w:val="ro-RO"/>
        </w:rPr>
        <w:t>și H.G. nr.639/2023.</w:t>
      </w:r>
    </w:p>
    <w:p w14:paraId="4919F313"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b/>
          <w:sz w:val="24"/>
          <w:szCs w:val="24"/>
          <w:lang w:val="ro-RO"/>
        </w:rPr>
        <w:t xml:space="preserve">Societatea </w:t>
      </w:r>
      <w:r w:rsidRPr="00F22222">
        <w:rPr>
          <w:rFonts w:ascii="Times New Roman" w:eastAsia="Times New Roman" w:hAnsi="Times New Roman" w:cs="Times New Roman"/>
          <w:b/>
          <w:bCs/>
          <w:sz w:val="24"/>
          <w:szCs w:val="24"/>
          <w:bdr w:val="none" w:sz="0" w:space="0" w:color="auto" w:frame="1"/>
          <w:shd w:val="clear" w:color="auto" w:fill="FFFFFF"/>
          <w:lang w:val="ro-RO"/>
        </w:rPr>
        <w:t>SERVICII PUBLICE VRANCEA S.R.L.</w:t>
      </w:r>
      <w:r w:rsidRPr="00F22222">
        <w:rPr>
          <w:rFonts w:ascii="Times New Roman" w:hAnsi="Times New Roman" w:cs="Times New Roman"/>
          <w:sz w:val="24"/>
          <w:szCs w:val="24"/>
          <w:lang w:val="ro-RO"/>
        </w:rPr>
        <w:t xml:space="preserve"> se încadrează în categoria întreprinderilor publice prevăzute la </w:t>
      </w:r>
      <w:r w:rsidRPr="00F22222">
        <w:rPr>
          <w:rFonts w:ascii="Times New Roman" w:hAnsi="Times New Roman" w:cs="Times New Roman"/>
          <w:b/>
          <w:sz w:val="24"/>
          <w:szCs w:val="24"/>
          <w:lang w:val="ro-RO"/>
        </w:rPr>
        <w:t>Art.2 pct.2 lit.b)</w:t>
      </w:r>
      <w:r w:rsidRPr="00F22222">
        <w:rPr>
          <w:rFonts w:ascii="Times New Roman" w:hAnsi="Times New Roman" w:cs="Times New Roman"/>
          <w:sz w:val="24"/>
          <w:szCs w:val="24"/>
          <w:lang w:val="ro-RO"/>
        </w:rPr>
        <w:t xml:space="preserve"> din </w:t>
      </w:r>
      <w:r w:rsidRPr="00F22222">
        <w:rPr>
          <w:rFonts w:ascii="Times New Roman" w:hAnsi="Times New Roman" w:cs="Times New Roman"/>
          <w:bCs/>
          <w:sz w:val="24"/>
          <w:szCs w:val="24"/>
          <w:lang w:val="ro-RO"/>
        </w:rPr>
        <w:t>OUG nr.109/2011</w:t>
      </w:r>
      <w:r w:rsidRPr="00F22222">
        <w:rPr>
          <w:rFonts w:ascii="Times New Roman" w:hAnsi="Times New Roman" w:cs="Times New Roman"/>
          <w:sz w:val="24"/>
          <w:szCs w:val="24"/>
          <w:lang w:val="ro-RO"/>
        </w:rPr>
        <w:t>. Organizarea și funcționarea societății este reglementată de respectivul act normativ și unde acesta nu dispune, de dispozițiile Legii nr.31/1990 și Codului civil.</w:t>
      </w:r>
    </w:p>
    <w:p w14:paraId="038EF639"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b/>
          <w:sz w:val="24"/>
          <w:szCs w:val="24"/>
          <w:lang w:val="ro-RO"/>
        </w:rPr>
        <w:t xml:space="preserve">Societatea </w:t>
      </w:r>
      <w:r w:rsidRPr="00F22222">
        <w:rPr>
          <w:rFonts w:ascii="Times New Roman" w:hAnsi="Times New Roman" w:cs="Times New Roman"/>
          <w:b/>
          <w:bCs/>
          <w:sz w:val="24"/>
          <w:szCs w:val="24"/>
          <w:lang w:val="ro-RO"/>
        </w:rPr>
        <w:t>SERVICII PUBLICE VRANCEA S.R.L.</w:t>
      </w:r>
      <w:r w:rsidRPr="00F22222">
        <w:rPr>
          <w:rFonts w:ascii="Times New Roman" w:eastAsia="Times New Roman" w:hAnsi="Times New Roman" w:cs="Times New Roman"/>
          <w:b/>
          <w:bCs/>
          <w:sz w:val="24"/>
          <w:szCs w:val="24"/>
          <w:bdr w:val="none" w:sz="0" w:space="0" w:color="auto" w:frame="1"/>
          <w:shd w:val="clear" w:color="auto" w:fill="FFFFFF"/>
          <w:lang w:val="ro-RO"/>
        </w:rPr>
        <w:t xml:space="preserve"> </w:t>
      </w:r>
      <w:r w:rsidRPr="00F22222">
        <w:rPr>
          <w:rFonts w:ascii="Times New Roman" w:hAnsi="Times New Roman" w:cs="Times New Roman"/>
          <w:sz w:val="24"/>
          <w:szCs w:val="24"/>
          <w:lang w:val="ro-RO"/>
        </w:rPr>
        <w:t xml:space="preserve">este persoană juridică de naționalitate română se organizează și funcționează potrivit reglementărilor legale în vigoare, respectiv </w:t>
      </w:r>
      <w:r w:rsidRPr="00F22222">
        <w:rPr>
          <w:rFonts w:ascii="Times New Roman" w:hAnsi="Times New Roman" w:cs="Times New Roman"/>
          <w:bCs/>
          <w:sz w:val="24"/>
          <w:szCs w:val="24"/>
          <w:lang w:val="ro-RO"/>
        </w:rPr>
        <w:t xml:space="preserve">Ordonanța de urgență a Guvernului nr. 109/2011 privind guvernanța corporativă a întreprinderilor publice, </w:t>
      </w:r>
      <w:r w:rsidRPr="00F22222">
        <w:rPr>
          <w:rFonts w:ascii="Times New Roman" w:hAnsi="Times New Roman" w:cs="Times New Roman"/>
          <w:sz w:val="24"/>
          <w:szCs w:val="24"/>
          <w:lang w:val="ro-RO"/>
        </w:rPr>
        <w:t>aprobată cu modificări și completări prin Legea nr. 111/2016, cu modificările și completările ulterioare, Legea nr. 31/1990 privind societățile, republicată cu modificările și completările ulterioare, în vederea realizării obiectului său de activitate și a îndeplinirii obiectivelor societății așa cum sunt stabilite prin Actul Constitutiv.</w:t>
      </w:r>
    </w:p>
    <w:p w14:paraId="1E88A5C7"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Societatea este înregistrată la Registrul Comerțului sub numărul </w:t>
      </w:r>
      <w:r w:rsidRPr="00F22222">
        <w:rPr>
          <w:rFonts w:ascii="Times New Roman" w:hAnsi="Times New Roman" w:cs="Times New Roman"/>
          <w:b/>
          <w:bCs/>
          <w:sz w:val="24"/>
          <w:szCs w:val="24"/>
          <w:lang w:val="pt-PT"/>
        </w:rPr>
        <w:t>J2025041396006</w:t>
      </w:r>
      <w:r w:rsidRPr="00F22222">
        <w:rPr>
          <w:rFonts w:ascii="Times New Roman" w:hAnsi="Times New Roman" w:cs="Times New Roman"/>
          <w:sz w:val="24"/>
          <w:szCs w:val="24"/>
          <w:lang w:val="ro-RO"/>
        </w:rPr>
        <w:t>.</w:t>
      </w:r>
    </w:p>
    <w:p w14:paraId="7B4C7830"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Codul de Identificare Fiscală este: </w:t>
      </w:r>
      <w:r w:rsidRPr="00F22222">
        <w:rPr>
          <w:rFonts w:ascii="Times New Roman" w:hAnsi="Times New Roman" w:cs="Times New Roman"/>
          <w:b/>
          <w:bCs/>
          <w:sz w:val="24"/>
          <w:szCs w:val="24"/>
          <w:lang w:val="fr-FR"/>
        </w:rPr>
        <w:t xml:space="preserve"> 51943156</w:t>
      </w:r>
    </w:p>
    <w:p w14:paraId="3FABD2C8"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Sediul social al Societății este în</w:t>
      </w:r>
      <w:r w:rsidRPr="00F22222">
        <w:rPr>
          <w:rFonts w:ascii="Times New Roman" w:hAnsi="Times New Roman" w:cs="Times New Roman"/>
          <w:b/>
          <w:bCs/>
          <w:sz w:val="24"/>
          <w:szCs w:val="24"/>
          <w:lang w:val="ro-RO"/>
        </w:rPr>
        <w:t xml:space="preserve"> municipiul Focșani, strada Republicii nr. 13, județ Vrancea, cod 620018, România</w:t>
      </w:r>
      <w:r w:rsidRPr="00F22222">
        <w:rPr>
          <w:rFonts w:ascii="Times New Roman" w:hAnsi="Times New Roman" w:cs="Times New Roman"/>
          <w:sz w:val="24"/>
          <w:szCs w:val="24"/>
          <w:lang w:val="ro-RO"/>
        </w:rPr>
        <w:t>.</w:t>
      </w:r>
    </w:p>
    <w:p w14:paraId="3DC21A8C"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Capitalul social total subscris și vărsat al Societății este de 4.027.000 lei, divizat în 20.135 părți sociale, cu o valoare nominală de 200 lei/parte socială.</w:t>
      </w:r>
    </w:p>
    <w:p w14:paraId="5A81492B"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Societatea este organizată ca o societate cu răspundere limitată.</w:t>
      </w:r>
    </w:p>
    <w:p w14:paraId="2CE0EE6F" w14:textId="77777777" w:rsidR="00310D21" w:rsidRPr="00F22222" w:rsidRDefault="00310D21" w:rsidP="00310D21">
      <w:pPr>
        <w:pStyle w:val="NormalIndent"/>
        <w:numPr>
          <w:ilvl w:val="0"/>
          <w:numId w:val="4"/>
        </w:numPr>
        <w:contextualSpacing/>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Asociatul unic al societăţii este </w:t>
      </w:r>
      <w:r w:rsidRPr="00F22222">
        <w:rPr>
          <w:rFonts w:ascii="Times New Roman" w:hAnsi="Times New Roman" w:cs="Times New Roman"/>
          <w:b/>
          <w:bCs/>
          <w:sz w:val="24"/>
          <w:szCs w:val="24"/>
          <w:lang w:val="ro-RO"/>
        </w:rPr>
        <w:t>UAT Județul Vrancea</w:t>
      </w:r>
      <w:r w:rsidRPr="00F22222">
        <w:rPr>
          <w:rFonts w:ascii="Times New Roman" w:hAnsi="Times New Roman" w:cs="Times New Roman"/>
          <w:sz w:val="24"/>
          <w:szCs w:val="24"/>
          <w:lang w:val="ro-RO"/>
        </w:rPr>
        <w:t>, care deține și calitatea de Autoritate Publică Tutelară, reprezentată legal de președintele Consiliului Județean Vrancea.</w:t>
      </w:r>
    </w:p>
    <w:p w14:paraId="4C27DCCF" w14:textId="77777777" w:rsidR="00310D21" w:rsidRPr="00F22222" w:rsidRDefault="00310D21" w:rsidP="00310D21">
      <w:pPr>
        <w:pStyle w:val="Default"/>
        <w:numPr>
          <w:ilvl w:val="0"/>
          <w:numId w:val="4"/>
        </w:numPr>
        <w:jc w:val="both"/>
        <w:rPr>
          <w:rFonts w:ascii="Times New Roman" w:hAnsi="Times New Roman" w:cs="Times New Roman"/>
          <w:color w:val="auto"/>
        </w:rPr>
      </w:pPr>
      <w:r w:rsidRPr="00F22222">
        <w:rPr>
          <w:rFonts w:ascii="Times New Roman" w:hAnsi="Times New Roman" w:cs="Times New Roman"/>
          <w:color w:val="auto"/>
        </w:rPr>
        <w:t>Domeniul principal de activitate este: Lucrări de construcții ale drumurilor și a căilor ferate (CAEN Rev.3: 421)</w:t>
      </w:r>
    </w:p>
    <w:p w14:paraId="304ECBCA" w14:textId="77777777" w:rsidR="00310D21" w:rsidRPr="00F22222" w:rsidRDefault="00310D21" w:rsidP="00310D21">
      <w:pPr>
        <w:pStyle w:val="Default"/>
        <w:numPr>
          <w:ilvl w:val="0"/>
          <w:numId w:val="4"/>
        </w:numPr>
        <w:jc w:val="both"/>
        <w:rPr>
          <w:rFonts w:ascii="Times New Roman" w:hAnsi="Times New Roman" w:cs="Times New Roman"/>
          <w:color w:val="auto"/>
        </w:rPr>
      </w:pPr>
      <w:r w:rsidRPr="00F22222">
        <w:rPr>
          <w:rFonts w:ascii="Times New Roman" w:hAnsi="Times New Roman" w:cs="Times New Roman"/>
          <w:color w:val="auto"/>
        </w:rPr>
        <w:t xml:space="preserve">Activitatea principală este: </w:t>
      </w:r>
      <w:bookmarkStart w:id="14" w:name="_Hlk153920402"/>
      <w:r w:rsidRPr="00F22222">
        <w:rPr>
          <w:rFonts w:ascii="Times New Roman" w:hAnsi="Times New Roman" w:cs="Times New Roman"/>
          <w:color w:val="auto"/>
        </w:rPr>
        <w:t>Lucări de construcții a drumurilor și autostrăzilor CAEN Rev.3: 4211)</w:t>
      </w:r>
    </w:p>
    <w:bookmarkEnd w:id="14"/>
    <w:p w14:paraId="59ECCF03"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Societatea este licențiată și autorizată conform legislației în vigoare.</w:t>
      </w:r>
    </w:p>
    <w:p w14:paraId="6CCE7CA1"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bCs/>
          <w:sz w:val="24"/>
          <w:szCs w:val="24"/>
          <w:lang w:val="ro-RO"/>
        </w:rPr>
        <w:t>Adunarea</w:t>
      </w:r>
      <w:r w:rsidRPr="00F22222">
        <w:rPr>
          <w:rFonts w:ascii="Times New Roman" w:hAnsi="Times New Roman" w:cs="Times New Roman"/>
          <w:b/>
          <w:sz w:val="24"/>
          <w:szCs w:val="24"/>
          <w:lang w:val="ro-RO"/>
        </w:rPr>
        <w:t xml:space="preserve"> </w:t>
      </w:r>
      <w:r w:rsidRPr="00F22222">
        <w:rPr>
          <w:rFonts w:ascii="Times New Roman" w:hAnsi="Times New Roman" w:cs="Times New Roman"/>
          <w:sz w:val="24"/>
          <w:szCs w:val="24"/>
          <w:lang w:val="ro-RO"/>
        </w:rPr>
        <w:t xml:space="preserve">Generalǎ a Asociaților este organul de conducere al societǎţii care decide asupra activitǎtii acesteia şi stabileşte politica economică şi comercialǎ. </w:t>
      </w:r>
    </w:p>
    <w:p w14:paraId="489024D3"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Conducerea administrativă este formată din </w:t>
      </w:r>
      <w:r w:rsidRPr="00F22222">
        <w:rPr>
          <w:rFonts w:ascii="Times New Roman" w:hAnsi="Times New Roman" w:cs="Times New Roman"/>
          <w:b/>
          <w:bCs/>
          <w:sz w:val="24"/>
          <w:szCs w:val="24"/>
          <w:lang w:val="ro-RO"/>
        </w:rPr>
        <w:t>3 (trei) administratori</w:t>
      </w:r>
      <w:r w:rsidRPr="00F22222">
        <w:rPr>
          <w:rFonts w:ascii="Times New Roman" w:hAnsi="Times New Roman" w:cs="Times New Roman"/>
          <w:sz w:val="24"/>
          <w:szCs w:val="24"/>
          <w:lang w:val="ro-RO"/>
        </w:rPr>
        <w:t>.</w:t>
      </w:r>
    </w:p>
    <w:p w14:paraId="5CE181B3" w14:textId="77777777" w:rsidR="00310D21" w:rsidRPr="00F22222" w:rsidRDefault="00310D21" w:rsidP="00310D21">
      <w:pPr>
        <w:pStyle w:val="NormalIndent"/>
        <w:ind w:left="0"/>
        <w:rPr>
          <w:rFonts w:ascii="Times New Roman" w:hAnsi="Times New Roman" w:cs="Times New Roman"/>
          <w:sz w:val="24"/>
          <w:szCs w:val="24"/>
          <w:lang w:val="ro-RO"/>
        </w:rPr>
      </w:pPr>
    </w:p>
    <w:p w14:paraId="5239A211" w14:textId="77777777" w:rsidR="00310D21" w:rsidRPr="00F22222" w:rsidRDefault="00310D21" w:rsidP="00310D21">
      <w:pPr>
        <w:pStyle w:val="NormalIndent"/>
        <w:ind w:left="0"/>
        <w:rPr>
          <w:rFonts w:ascii="Times New Roman" w:hAnsi="Times New Roman" w:cs="Times New Roman"/>
          <w:sz w:val="24"/>
          <w:szCs w:val="24"/>
          <w:lang w:val="fr-FR"/>
        </w:rPr>
      </w:pPr>
    </w:p>
    <w:p w14:paraId="080B518D" w14:textId="77777777" w:rsidR="00310D21" w:rsidRPr="00F22222" w:rsidRDefault="00310D21" w:rsidP="00310D21">
      <w:pPr>
        <w:pStyle w:val="NormalIndent"/>
        <w:spacing w:line="360" w:lineRule="auto"/>
        <w:ind w:left="0"/>
        <w:rPr>
          <w:rFonts w:ascii="Times New Roman" w:hAnsi="Times New Roman" w:cs="Times New Roman"/>
          <w:sz w:val="24"/>
          <w:szCs w:val="24"/>
          <w:lang w:val="fr-FR"/>
        </w:rPr>
      </w:pPr>
    </w:p>
    <w:p w14:paraId="35444CDD" w14:textId="77777777" w:rsidR="00310D21" w:rsidRPr="00F22222" w:rsidRDefault="00310D21" w:rsidP="00310D21">
      <w:pPr>
        <w:pStyle w:val="NormalIndent"/>
        <w:spacing w:line="360" w:lineRule="auto"/>
        <w:ind w:left="0"/>
        <w:rPr>
          <w:rFonts w:ascii="Times New Roman" w:hAnsi="Times New Roman" w:cs="Times New Roman"/>
          <w:sz w:val="24"/>
          <w:szCs w:val="24"/>
          <w:lang w:val="fr-FR"/>
        </w:rPr>
      </w:pPr>
    </w:p>
    <w:p w14:paraId="18458E6F" w14:textId="77777777" w:rsidR="00310D21" w:rsidRPr="00F22222" w:rsidRDefault="00310D21" w:rsidP="00310D21">
      <w:pPr>
        <w:pStyle w:val="NormalIndent"/>
        <w:spacing w:line="360" w:lineRule="auto"/>
        <w:ind w:left="0"/>
        <w:rPr>
          <w:rFonts w:ascii="Times New Roman" w:hAnsi="Times New Roman" w:cs="Times New Roman"/>
          <w:sz w:val="24"/>
          <w:szCs w:val="24"/>
          <w:lang w:val="fr-FR"/>
        </w:rPr>
      </w:pPr>
    </w:p>
    <w:p w14:paraId="3F75EB20" w14:textId="77777777" w:rsidR="00310D21" w:rsidRPr="00F22222" w:rsidRDefault="00310D21" w:rsidP="00310D21">
      <w:pPr>
        <w:pStyle w:val="NormalIndent"/>
        <w:spacing w:line="360" w:lineRule="auto"/>
        <w:ind w:left="0"/>
        <w:rPr>
          <w:rFonts w:ascii="Times New Roman" w:hAnsi="Times New Roman" w:cs="Times New Roman"/>
          <w:sz w:val="24"/>
          <w:szCs w:val="24"/>
          <w:lang w:val="fr-FR"/>
        </w:rPr>
      </w:pPr>
    </w:p>
    <w:p w14:paraId="29CA0A4F" w14:textId="77777777" w:rsidR="00310D21" w:rsidRPr="00F22222" w:rsidRDefault="00310D21" w:rsidP="00310D21">
      <w:pPr>
        <w:pStyle w:val="NormalIndent"/>
        <w:spacing w:line="360" w:lineRule="auto"/>
        <w:ind w:left="0"/>
        <w:rPr>
          <w:rFonts w:ascii="Times New Roman" w:hAnsi="Times New Roman" w:cs="Times New Roman"/>
          <w:sz w:val="24"/>
          <w:szCs w:val="24"/>
          <w:lang w:val="fr-FR"/>
        </w:rPr>
      </w:pPr>
    </w:p>
    <w:p w14:paraId="46FA50D1" w14:textId="77777777" w:rsidR="00310D21" w:rsidRPr="00F22222" w:rsidRDefault="00310D21" w:rsidP="00310D21">
      <w:pPr>
        <w:pStyle w:val="NormalIndent"/>
        <w:spacing w:line="360" w:lineRule="auto"/>
        <w:ind w:left="0"/>
        <w:rPr>
          <w:rFonts w:ascii="Times New Roman" w:hAnsi="Times New Roman" w:cs="Times New Roman"/>
          <w:sz w:val="24"/>
          <w:szCs w:val="24"/>
          <w:lang w:val="fr-FR"/>
        </w:rPr>
      </w:pPr>
    </w:p>
    <w:p w14:paraId="0BFB2CC8" w14:textId="77777777" w:rsidR="00310D21" w:rsidRPr="00F22222" w:rsidRDefault="00310D21" w:rsidP="00310D21">
      <w:pPr>
        <w:pStyle w:val="NormalIndent"/>
        <w:spacing w:line="360" w:lineRule="auto"/>
        <w:ind w:left="0"/>
        <w:rPr>
          <w:rFonts w:ascii="Times New Roman" w:hAnsi="Times New Roman" w:cs="Times New Roman"/>
          <w:sz w:val="24"/>
          <w:szCs w:val="24"/>
          <w:lang w:val="fr-FR"/>
        </w:rPr>
      </w:pPr>
    </w:p>
    <w:p w14:paraId="3DF1B9BE" w14:textId="77777777" w:rsidR="00310D21" w:rsidRPr="00F22222" w:rsidRDefault="00310D21" w:rsidP="00310D21">
      <w:pPr>
        <w:pStyle w:val="NormalIndent"/>
        <w:spacing w:line="360" w:lineRule="auto"/>
        <w:ind w:left="0"/>
        <w:rPr>
          <w:rFonts w:ascii="Times New Roman" w:hAnsi="Times New Roman" w:cs="Times New Roman"/>
          <w:sz w:val="24"/>
          <w:szCs w:val="24"/>
          <w:lang w:val="fr-FR"/>
        </w:rPr>
      </w:pPr>
    </w:p>
    <w:p w14:paraId="7D6F73A1" w14:textId="77777777" w:rsidR="00310D21" w:rsidRPr="00F22222" w:rsidRDefault="00310D21" w:rsidP="00310D21">
      <w:pPr>
        <w:pStyle w:val="NormalIndent"/>
        <w:spacing w:line="360" w:lineRule="auto"/>
        <w:ind w:left="0"/>
        <w:rPr>
          <w:rFonts w:ascii="Times New Roman" w:hAnsi="Times New Roman" w:cs="Times New Roman"/>
          <w:sz w:val="24"/>
          <w:szCs w:val="24"/>
          <w:lang w:val="fr-FR"/>
        </w:rPr>
      </w:pPr>
    </w:p>
    <w:tbl>
      <w:tblPr>
        <w:tblStyle w:val="GridTable1Light-Accent31"/>
        <w:tblW w:w="9895" w:type="dxa"/>
        <w:tblLook w:val="04A0" w:firstRow="1" w:lastRow="0" w:firstColumn="1" w:lastColumn="0" w:noHBand="0" w:noVBand="1"/>
      </w:tblPr>
      <w:tblGrid>
        <w:gridCol w:w="9895"/>
      </w:tblGrid>
      <w:tr w:rsidR="00310D21" w:rsidRPr="00F22222" w14:paraId="0A53B3EB" w14:textId="77777777" w:rsidTr="00705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37B3DDE0" w14:textId="77777777" w:rsidR="00310D21" w:rsidRPr="00F22222" w:rsidRDefault="00310D21" w:rsidP="007055D1">
            <w:pPr>
              <w:pStyle w:val="Heading1"/>
              <w:jc w:val="both"/>
              <w:rPr>
                <w:rFonts w:ascii="Times New Roman" w:hAnsi="Times New Roman" w:cs="Times New Roman"/>
                <w:sz w:val="32"/>
                <w:szCs w:val="32"/>
                <w:lang w:val="ro-RO"/>
              </w:rPr>
            </w:pPr>
            <w:bookmarkStart w:id="15" w:name="_Toc211927921"/>
            <w:r w:rsidRPr="00F22222">
              <w:rPr>
                <w:rFonts w:ascii="Times New Roman" w:hAnsi="Times New Roman" w:cs="Times New Roman"/>
                <w:sz w:val="32"/>
                <w:szCs w:val="32"/>
                <w:lang w:val="ro-RO"/>
              </w:rPr>
              <w:lastRenderedPageBreak/>
              <w:t>Secțiunea a II-a. Principii</w:t>
            </w:r>
            <w:bookmarkEnd w:id="15"/>
          </w:p>
        </w:tc>
      </w:tr>
    </w:tbl>
    <w:p w14:paraId="4829F42B" w14:textId="77777777" w:rsidR="00310D21" w:rsidRPr="00F22222" w:rsidRDefault="00310D21" w:rsidP="00310D21">
      <w:pPr>
        <w:pStyle w:val="NormalIndent"/>
        <w:ind w:left="0"/>
        <w:rPr>
          <w:rFonts w:ascii="Times New Roman" w:hAnsi="Times New Roman" w:cs="Times New Roman"/>
          <w:sz w:val="24"/>
          <w:szCs w:val="24"/>
          <w:lang w:val="ro-RO"/>
        </w:rPr>
      </w:pPr>
    </w:p>
    <w:p w14:paraId="0C88FF80"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Planul de selecție se întocmește și se implementează astfel încât să asigure o procedură de selecție transparentă, deschisă, nediscriminatorie, competitivă și comprehensivă.</w:t>
      </w:r>
    </w:p>
    <w:p w14:paraId="7EBE77DC"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Planul de selecţie este întocmit cu claritate pentru a putea fi determinate toate aspectele cheie ale procedurii de selecţie, în conformitate cu prevederile </w:t>
      </w:r>
      <w:r w:rsidRPr="00F22222">
        <w:rPr>
          <w:rFonts w:ascii="Times New Roman" w:eastAsia="Times New Roman" w:hAnsi="Times New Roman" w:cs="Times New Roman"/>
          <w:bCs/>
          <w:sz w:val="24"/>
          <w:szCs w:val="24"/>
          <w:lang w:val="ro-RO"/>
        </w:rPr>
        <w:t>O.U.G. nr.109/2011</w:t>
      </w:r>
      <w:r w:rsidRPr="00F22222">
        <w:rPr>
          <w:rFonts w:ascii="Times New Roman" w:eastAsia="Times New Roman" w:hAnsi="Times New Roman" w:cs="Times New Roman"/>
          <w:sz w:val="24"/>
          <w:szCs w:val="24"/>
          <w:lang w:val="ro-RO"/>
        </w:rPr>
        <w:t xml:space="preserve"> </w:t>
      </w:r>
      <w:r w:rsidRPr="00F22222">
        <w:rPr>
          <w:rFonts w:ascii="Times New Roman" w:hAnsi="Times New Roman" w:cs="Times New Roman"/>
          <w:sz w:val="24"/>
          <w:szCs w:val="24"/>
          <w:lang w:val="ro-RO"/>
        </w:rPr>
        <w:t>și H.G. nr.639/2023.</w:t>
      </w:r>
    </w:p>
    <w:p w14:paraId="6C09331F"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Planul de selecţie este întocmit astfel încât procedura de selecţie să se realizeze cu respectarea dreptului la libera competiţie, echitate şi egalitate de şanse, nediscriminare, transparenţă, tratament egal şi asumarea răspunderii și cu luarea în considerare a specificului domeniului de activitate al societății.</w:t>
      </w:r>
    </w:p>
    <w:p w14:paraId="37FB245F"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Principalele prevederi care </w:t>
      </w:r>
      <w:r w:rsidRPr="00F22222">
        <w:rPr>
          <w:rFonts w:ascii="Times New Roman" w:eastAsia="Calibri" w:hAnsi="Times New Roman" w:cs="Times New Roman"/>
          <w:sz w:val="24"/>
          <w:szCs w:val="24"/>
          <w:lang w:val="ro-RO"/>
        </w:rPr>
        <w:t xml:space="preserve">fundamentează prezenta procedură de selecție sunt cele prevăzute în art.28 din </w:t>
      </w:r>
      <w:r w:rsidRPr="00F22222">
        <w:rPr>
          <w:rFonts w:ascii="Times New Roman" w:hAnsi="Times New Roman" w:cs="Times New Roman"/>
          <w:sz w:val="24"/>
          <w:szCs w:val="24"/>
          <w:lang w:val="ro-RO"/>
        </w:rPr>
        <w:t>O.U.G. nr.</w:t>
      </w:r>
      <w:r w:rsidRPr="00F22222">
        <w:rPr>
          <w:rFonts w:ascii="Times New Roman" w:eastAsia="Times New Roman" w:hAnsi="Times New Roman" w:cs="Times New Roman"/>
          <w:bCs/>
          <w:sz w:val="24"/>
          <w:szCs w:val="24"/>
          <w:lang w:val="ro-RO"/>
        </w:rPr>
        <w:t>109/2011</w:t>
      </w:r>
      <w:r w:rsidRPr="00F22222">
        <w:rPr>
          <w:rFonts w:ascii="Times New Roman" w:eastAsia="Times New Roman" w:hAnsi="Times New Roman" w:cs="Times New Roman"/>
          <w:sz w:val="24"/>
          <w:szCs w:val="24"/>
          <w:lang w:val="ro-RO"/>
        </w:rPr>
        <w:t>:</w:t>
      </w:r>
    </w:p>
    <w:p w14:paraId="38AF30F2" w14:textId="77777777" w:rsidR="00310D21" w:rsidRPr="00F22222" w:rsidRDefault="00310D21" w:rsidP="00310D21">
      <w:pPr>
        <w:pStyle w:val="NormalIndent"/>
        <w:ind w:left="360"/>
        <w:rPr>
          <w:rFonts w:ascii="Times New Roman" w:hAnsi="Times New Roman" w:cs="Times New Roman"/>
          <w:sz w:val="24"/>
          <w:szCs w:val="24"/>
          <w:lang w:val="ro-RO"/>
        </w:rPr>
      </w:pPr>
      <w:r w:rsidRPr="00F22222">
        <w:rPr>
          <w:rFonts w:ascii="Times New Roman" w:hAnsi="Times New Roman" w:cs="Times New Roman"/>
          <w:i/>
          <w:sz w:val="24"/>
          <w:szCs w:val="24"/>
          <w:lang w:val="ro-RO"/>
        </w:rPr>
        <w:t xml:space="preserve">„Art. 28 (1) În cazul societăţilor administrate potrivit sistemului unitar, acestea vor putea fi administrate printr-un consiliu de administraţie format din 3-7 membri, persoane fizice sau juridice, cu experienţă în conducerea societăţilor sau regiilor autonome. </w:t>
      </w:r>
    </w:p>
    <w:p w14:paraId="33F584FD" w14:textId="77777777" w:rsidR="00310D21" w:rsidRPr="00F22222" w:rsidRDefault="00310D21" w:rsidP="00310D21">
      <w:pPr>
        <w:pStyle w:val="NormalIndent"/>
        <w:ind w:left="360"/>
        <w:rPr>
          <w:rFonts w:ascii="Times New Roman" w:hAnsi="Times New Roman" w:cs="Times New Roman"/>
          <w:i/>
          <w:sz w:val="24"/>
          <w:szCs w:val="24"/>
          <w:lang w:val="ro-RO"/>
        </w:rPr>
      </w:pPr>
      <w:r w:rsidRPr="00F22222">
        <w:rPr>
          <w:rFonts w:ascii="Times New Roman" w:hAnsi="Times New Roman" w:cs="Times New Roman"/>
          <w:i/>
          <w:sz w:val="24"/>
          <w:szCs w:val="24"/>
          <w:lang w:val="ro-RO"/>
        </w:rPr>
        <w:t xml:space="preserve">(2) Consiliul de administraţie este format din 5-7 membri în cazul întreprinderilor publice care îndeplinesc </w:t>
      </w:r>
      <w:r w:rsidRPr="00F22222">
        <w:rPr>
          <w:rFonts w:ascii="Times New Roman" w:hAnsi="Times New Roman" w:cs="Times New Roman"/>
          <w:i/>
          <w:lang w:val="ro-RO"/>
        </w:rPr>
        <w:t>următoarele condiţii cumulative:</w:t>
      </w:r>
    </w:p>
    <w:p w14:paraId="6CFBA5EA" w14:textId="77777777" w:rsidR="00310D21" w:rsidRPr="00F22222" w:rsidRDefault="00310D21" w:rsidP="00310D21">
      <w:pPr>
        <w:pStyle w:val="ListParagraph"/>
        <w:numPr>
          <w:ilvl w:val="0"/>
          <w:numId w:val="13"/>
        </w:numPr>
        <w:autoSpaceDE w:val="0"/>
        <w:autoSpaceDN w:val="0"/>
        <w:adjustRightInd w:val="0"/>
        <w:spacing w:after="0" w:line="240" w:lineRule="auto"/>
        <w:ind w:left="1080"/>
        <w:jc w:val="both"/>
        <w:rPr>
          <w:rFonts w:ascii="Times New Roman" w:hAnsi="Times New Roman" w:cs="Times New Roman"/>
          <w:i/>
        </w:rPr>
      </w:pPr>
      <w:r w:rsidRPr="00F22222">
        <w:rPr>
          <w:rFonts w:ascii="Times New Roman" w:hAnsi="Times New Roman" w:cs="Times New Roman"/>
          <w:i/>
        </w:rPr>
        <w:t>au înregistrat o cifră de afaceri în ultimul exerciţiu financiar superioară echivalentului în lei al sumei de 7.300.000 euro;</w:t>
      </w:r>
    </w:p>
    <w:p w14:paraId="0D18F134" w14:textId="77777777" w:rsidR="00310D21" w:rsidRPr="00F22222" w:rsidRDefault="00310D21" w:rsidP="00310D21">
      <w:pPr>
        <w:pStyle w:val="ListParagraph"/>
        <w:numPr>
          <w:ilvl w:val="0"/>
          <w:numId w:val="13"/>
        </w:numPr>
        <w:autoSpaceDE w:val="0"/>
        <w:autoSpaceDN w:val="0"/>
        <w:adjustRightInd w:val="0"/>
        <w:spacing w:after="0" w:line="240" w:lineRule="auto"/>
        <w:ind w:left="1080"/>
        <w:jc w:val="both"/>
        <w:rPr>
          <w:rFonts w:ascii="Times New Roman" w:hAnsi="Times New Roman" w:cs="Times New Roman"/>
          <w:i/>
        </w:rPr>
      </w:pPr>
      <w:r w:rsidRPr="00F22222">
        <w:rPr>
          <w:rFonts w:ascii="Times New Roman" w:hAnsi="Times New Roman" w:cs="Times New Roman"/>
          <w:i/>
        </w:rPr>
        <w:t>au cel puţin 50 de angajaţi.</w:t>
      </w:r>
    </w:p>
    <w:p w14:paraId="10EA20A6" w14:textId="77777777" w:rsidR="00310D21" w:rsidRPr="00F22222" w:rsidRDefault="00310D21" w:rsidP="00310D21">
      <w:pPr>
        <w:autoSpaceDE w:val="0"/>
        <w:autoSpaceDN w:val="0"/>
        <w:adjustRightInd w:val="0"/>
        <w:ind w:left="360"/>
        <w:jc w:val="both"/>
        <w:rPr>
          <w:rFonts w:ascii="Times New Roman" w:hAnsi="Times New Roman" w:cs="Times New Roman"/>
          <w:i/>
        </w:rPr>
      </w:pPr>
      <w:r w:rsidRPr="00F22222">
        <w:rPr>
          <w:rFonts w:ascii="Times New Roman" w:hAnsi="Times New Roman" w:cs="Times New Roman"/>
          <w:i/>
        </w:rPr>
        <w:t>(3) Membrii consiliului de administraţie trebuie să aibă studii superioare şi experienţă în domeniul ştiinţelor inginereşti, economice, sociale, juridice sau în domeniul de activitate al respectivei întreprinderi publice de cel puţin 7 ani.</w:t>
      </w:r>
    </w:p>
    <w:p w14:paraId="00F34219" w14:textId="77777777" w:rsidR="00310D21" w:rsidRPr="00F22222" w:rsidRDefault="00310D21" w:rsidP="00310D21">
      <w:pPr>
        <w:autoSpaceDE w:val="0"/>
        <w:autoSpaceDN w:val="0"/>
        <w:adjustRightInd w:val="0"/>
        <w:ind w:left="360"/>
        <w:jc w:val="both"/>
        <w:rPr>
          <w:rFonts w:ascii="Times New Roman" w:hAnsi="Times New Roman" w:cs="Times New Roman"/>
          <w:i/>
        </w:rPr>
      </w:pPr>
      <w:r w:rsidRPr="00F22222">
        <w:rPr>
          <w:rFonts w:ascii="Times New Roman" w:hAnsi="Times New Roman" w:cs="Times New Roman"/>
          <w:i/>
        </w:rPr>
        <w:t xml:space="preserve">(4) În cazul consiliilor de administraţie al căror număr de membri se încadrează în prevederile alin. (1), nu pot fi numiţi mai mult de un membru din rândul funcţionarilor publici sau al altor categorii de personal din cadrul autorităţii publice tutelare ori din cadrul altor autorităţi sau instituţii publice. </w:t>
      </w:r>
    </w:p>
    <w:p w14:paraId="0F3B58A1" w14:textId="77777777" w:rsidR="00310D21" w:rsidRPr="00F22222" w:rsidRDefault="00310D21" w:rsidP="00310D21">
      <w:pPr>
        <w:autoSpaceDE w:val="0"/>
        <w:autoSpaceDN w:val="0"/>
        <w:adjustRightInd w:val="0"/>
        <w:ind w:left="360"/>
        <w:jc w:val="both"/>
        <w:rPr>
          <w:rFonts w:ascii="Times New Roman" w:hAnsi="Times New Roman" w:cs="Times New Roman"/>
          <w:i/>
        </w:rPr>
      </w:pPr>
      <w:r w:rsidRPr="00F22222">
        <w:rPr>
          <w:rFonts w:ascii="Times New Roman" w:hAnsi="Times New Roman" w:cs="Times New Roman"/>
          <w:bCs/>
          <w:i/>
        </w:rPr>
        <w:t>(5^1)</w:t>
      </w:r>
      <w:r w:rsidRPr="00F22222">
        <w:rPr>
          <w:rFonts w:ascii="Times New Roman" w:hAnsi="Times New Roman" w:cs="Times New Roman"/>
          <w:b/>
          <w:bCs/>
          <w:i/>
        </w:rPr>
        <w:t xml:space="preserve"> </w:t>
      </w:r>
      <w:r w:rsidRPr="00F22222">
        <w:rPr>
          <w:rFonts w:ascii="Times New Roman" w:hAnsi="Times New Roman" w:cs="Times New Roman"/>
          <w:i/>
        </w:rPr>
        <w:t>Membrii consiliului de administraţie, respectiv ai consiliului de supraveghere prevăzuţi la alin. (5) sunt desemnaţi de autoritatea publică tutelară şi numiţi de către adunarea generală a acţionarilor la propunerea unei comisii constituite la nivelul autorităţii publice tutelare, dispoziţiile alin.(3) aplicându-se în mod corespunzător. Informaţiile referitoare la aceste desemnări şi numiri se transmit către AMEPIP, care verifică respectarea de către autoritatea publică tutelară a dispoziţiilor alin. (3) şi, în termen de 10 zile de la primirea informaţiilor, emite un aviz conform prin care aprobă sau anulează desemnarea membrului respectiv.</w:t>
      </w:r>
    </w:p>
    <w:p w14:paraId="72C3DE05" w14:textId="77777777" w:rsidR="00310D21" w:rsidRPr="00F22222" w:rsidRDefault="00310D21" w:rsidP="00310D21">
      <w:pPr>
        <w:autoSpaceDE w:val="0"/>
        <w:autoSpaceDN w:val="0"/>
        <w:adjustRightInd w:val="0"/>
        <w:ind w:left="360"/>
        <w:jc w:val="both"/>
        <w:rPr>
          <w:rFonts w:ascii="Times New Roman" w:hAnsi="Times New Roman" w:cs="Times New Roman"/>
          <w:i/>
        </w:rPr>
      </w:pPr>
      <w:r w:rsidRPr="00F22222">
        <w:rPr>
          <w:rFonts w:ascii="Times New Roman" w:hAnsi="Times New Roman" w:cs="Times New Roman"/>
          <w:i/>
        </w:rPr>
        <w:t xml:space="preserve">(6) Majoritatea membrilor consiliului de administraţie este formată din administratori neexecutivi şi independenţi în înţelesul art.138^2 din Legea nr.31/1990, republicată, cu modificările ulterioare. </w:t>
      </w:r>
      <w:bookmarkStart w:id="16" w:name="_Hlk153920671"/>
      <w:r w:rsidRPr="00F22222">
        <w:rPr>
          <w:rFonts w:ascii="Times New Roman" w:hAnsi="Times New Roman" w:cs="Times New Roman"/>
          <w:i/>
        </w:rPr>
        <w:t>Funcţionarii publici, înalţii funcţionari publici, precum şi alte categorii de personal din cadrul autorităţii publice tutelare ori din cadrul altor autorităţi sau instituţii publice nu pot fi consideraţi independenţi.</w:t>
      </w:r>
      <w:bookmarkEnd w:id="16"/>
    </w:p>
    <w:p w14:paraId="5F2960BC" w14:textId="77777777" w:rsidR="00310D21" w:rsidRPr="00F22222" w:rsidRDefault="00310D21" w:rsidP="00310D21">
      <w:pPr>
        <w:autoSpaceDE w:val="0"/>
        <w:autoSpaceDN w:val="0"/>
        <w:adjustRightInd w:val="0"/>
        <w:ind w:left="360"/>
        <w:jc w:val="both"/>
        <w:rPr>
          <w:rFonts w:ascii="Times New Roman" w:hAnsi="Times New Roman" w:cs="Times New Roman"/>
          <w:i/>
        </w:rPr>
      </w:pPr>
      <w:r w:rsidRPr="00F22222">
        <w:rPr>
          <w:rFonts w:ascii="Times New Roman" w:hAnsi="Times New Roman" w:cs="Times New Roman"/>
          <w:i/>
        </w:rPr>
        <w:t>(6^1) În cazul întreprinderilor publice organizate ca societăţi cu răspundere limitată, numărul administratorilor va fi de cel puţin 3, dintre care cel mult unul va fi funcţionar public sau o persoană din rândul altor categorii de personal din cadrul autorităţii publice tutelare ori din cadrul altor autorităţi sau instituţii publice. Administratorilor acestor societăţi li se aplică, în mod corespunzător, prevederile alin. (1) privind cerinţele de experienţă ale administratorilor, prevăzute la alin. (3) şi (6)-(8). Toate referirile din prezenta ordonanţă de urgenţă la consiliu de administraţie vor fi interpretate ca referiri la administratori, iar toate referirile la adunarea generală a acţionarilor vor fi interpretate ca referiri la adunarea generală a asociaţilor.</w:t>
      </w:r>
    </w:p>
    <w:p w14:paraId="5170F8B8" w14:textId="77777777" w:rsidR="00310D21" w:rsidRPr="00F22222" w:rsidRDefault="00310D21" w:rsidP="00310D21">
      <w:pPr>
        <w:autoSpaceDE w:val="0"/>
        <w:autoSpaceDN w:val="0"/>
        <w:adjustRightInd w:val="0"/>
        <w:ind w:left="360"/>
        <w:jc w:val="both"/>
        <w:rPr>
          <w:rFonts w:ascii="Times New Roman" w:hAnsi="Times New Roman" w:cs="Times New Roman"/>
          <w:i/>
        </w:rPr>
      </w:pPr>
      <w:r w:rsidRPr="00F22222">
        <w:rPr>
          <w:rFonts w:ascii="Times New Roman" w:hAnsi="Times New Roman" w:cs="Times New Roman"/>
          <w:i/>
        </w:rPr>
        <w:t xml:space="preserve">(7) </w:t>
      </w:r>
      <w:bookmarkStart w:id="17" w:name="_Hlk153920736"/>
      <w:r w:rsidRPr="00F22222">
        <w:rPr>
          <w:rFonts w:ascii="Times New Roman" w:hAnsi="Times New Roman" w:cs="Times New Roman"/>
          <w:i/>
        </w:rPr>
        <w:t>Stabilirea numărului de membri ai consiliului de administraţie se face cu respectarea principiilor prevăzute de Legea nr. 202/2002, republicată, cu modificările şi completările ulterioare, astfel încât cel puţin o treime din totalul administratorilor să fie femei şi cel puţin o treime din totalul administratorilor să fie bărbaţi; consiliul de administraţie nu poate fi format în exclusivitate din persoane de acelaşi gen.</w:t>
      </w:r>
      <w:bookmarkEnd w:id="17"/>
    </w:p>
    <w:p w14:paraId="76027E50" w14:textId="77777777" w:rsidR="00310D21" w:rsidRPr="00F22222" w:rsidRDefault="00310D21" w:rsidP="00310D21">
      <w:pPr>
        <w:autoSpaceDE w:val="0"/>
        <w:autoSpaceDN w:val="0"/>
        <w:adjustRightInd w:val="0"/>
        <w:ind w:left="360"/>
        <w:jc w:val="both"/>
        <w:rPr>
          <w:rFonts w:ascii="Times New Roman" w:hAnsi="Times New Roman" w:cs="Times New Roman"/>
          <w:i/>
        </w:rPr>
      </w:pPr>
      <w:r w:rsidRPr="00F22222">
        <w:rPr>
          <w:rFonts w:ascii="Times New Roman" w:hAnsi="Times New Roman" w:cs="Times New Roman"/>
          <w:i/>
        </w:rPr>
        <w:t xml:space="preserve">(8) </w:t>
      </w:r>
      <w:bookmarkStart w:id="18" w:name="_Hlk153920859"/>
      <w:r w:rsidRPr="00F22222">
        <w:rPr>
          <w:rFonts w:ascii="Times New Roman" w:hAnsi="Times New Roman" w:cs="Times New Roman"/>
          <w:i/>
        </w:rPr>
        <w:t xml:space="preserve">Mandatul administratorilor este stabilit prin actul constitutiv, neputând depăşi 4 ani. Mandatul administratorilor care şi-au îndeplinit în mod corespunzător atribuţiile poate fi reînnoit o singură dată ca urmare a unui proces de evaluare, în condiţiile prezentei ordonanţe de urgenţă. Mandatul administratorilor </w:t>
      </w:r>
      <w:r w:rsidRPr="00F22222">
        <w:rPr>
          <w:rFonts w:ascii="Times New Roman" w:hAnsi="Times New Roman" w:cs="Times New Roman"/>
          <w:i/>
        </w:rPr>
        <w:lastRenderedPageBreak/>
        <w:t>numiţi ca urmare a încetării, sub orice formă, a mandatului administratorilor iniţiali coincide cu durata rămasă din mandatul administratorului care a fost înlocuit.</w:t>
      </w:r>
      <w:bookmarkEnd w:id="18"/>
      <w:r w:rsidRPr="00F22222">
        <w:rPr>
          <w:rFonts w:ascii="Times New Roman" w:hAnsi="Times New Roman" w:cs="Times New Roman"/>
          <w:i/>
        </w:rPr>
        <w:t>”</w:t>
      </w:r>
    </w:p>
    <w:p w14:paraId="58B4AA3D" w14:textId="77777777" w:rsidR="00310D21" w:rsidRPr="00F22222" w:rsidRDefault="00310D21" w:rsidP="00310D21">
      <w:pPr>
        <w:pStyle w:val="NormalIndent"/>
        <w:numPr>
          <w:ilvl w:val="0"/>
          <w:numId w:val="4"/>
        </w:numPr>
        <w:rPr>
          <w:rFonts w:ascii="Times New Roman" w:hAnsi="Times New Roman" w:cs="Times New Roman"/>
          <w:iCs/>
          <w:sz w:val="24"/>
          <w:szCs w:val="24"/>
          <w:lang w:val="ro-RO"/>
        </w:rPr>
      </w:pPr>
      <w:r w:rsidRPr="00F22222">
        <w:rPr>
          <w:rFonts w:ascii="Times New Roman" w:hAnsi="Times New Roman" w:cs="Times New Roman"/>
          <w:iCs/>
          <w:sz w:val="24"/>
          <w:szCs w:val="24"/>
          <w:lang w:val="ro-RO"/>
        </w:rPr>
        <w:t>Administratorii</w:t>
      </w:r>
      <w:r w:rsidRPr="00F22222">
        <w:rPr>
          <w:rFonts w:ascii="Times New Roman" w:eastAsia="Times New Roman" w:hAnsi="Times New Roman" w:cs="Times New Roman"/>
          <w:sz w:val="24"/>
          <w:szCs w:val="24"/>
          <w:lang w:val="ro-RO"/>
        </w:rPr>
        <w:t xml:space="preserve"> </w:t>
      </w:r>
      <w:r w:rsidRPr="00F22222">
        <w:rPr>
          <w:rFonts w:ascii="Times New Roman" w:eastAsia="Times New Roman" w:hAnsi="Times New Roman" w:cs="Times New Roman"/>
          <w:b/>
          <w:bCs/>
          <w:sz w:val="24"/>
          <w:szCs w:val="24"/>
          <w:lang w:val="ro-RO"/>
        </w:rPr>
        <w:t xml:space="preserve">Societății </w:t>
      </w:r>
      <w:r w:rsidRPr="00F22222">
        <w:rPr>
          <w:rFonts w:ascii="Times New Roman" w:eastAsia="Times New Roman" w:hAnsi="Times New Roman" w:cs="Times New Roman"/>
          <w:b/>
          <w:bCs/>
          <w:sz w:val="24"/>
          <w:szCs w:val="24"/>
          <w:bdr w:val="none" w:sz="0" w:space="0" w:color="auto" w:frame="1"/>
          <w:shd w:val="clear" w:color="auto" w:fill="FFFFFF"/>
          <w:lang w:val="ro-RO"/>
        </w:rPr>
        <w:t>SERVICII PUBLICE VRANCEA S.R.L.</w:t>
      </w:r>
      <w:r w:rsidRPr="00F22222">
        <w:rPr>
          <w:rFonts w:ascii="Times New Roman" w:hAnsi="Times New Roman" w:cs="Times New Roman"/>
          <w:sz w:val="24"/>
          <w:szCs w:val="24"/>
          <w:lang w:val="ro-RO"/>
        </w:rPr>
        <w:t xml:space="preserve">, </w:t>
      </w:r>
      <w:r w:rsidRPr="00F22222">
        <w:rPr>
          <w:rFonts w:ascii="Times New Roman" w:hAnsi="Times New Roman" w:cs="Times New Roman"/>
          <w:iCs/>
          <w:sz w:val="24"/>
          <w:szCs w:val="24"/>
          <w:lang w:val="ro-RO"/>
        </w:rPr>
        <w:t xml:space="preserve">sunt în număr de </w:t>
      </w:r>
      <w:r w:rsidRPr="00F22222">
        <w:rPr>
          <w:rFonts w:ascii="Times New Roman" w:hAnsi="Times New Roman" w:cs="Times New Roman"/>
          <w:b/>
          <w:bCs/>
          <w:iCs/>
          <w:sz w:val="24"/>
          <w:szCs w:val="24"/>
          <w:lang w:val="ro-RO"/>
        </w:rPr>
        <w:t>3 (trei)</w:t>
      </w:r>
      <w:r w:rsidRPr="00F22222">
        <w:rPr>
          <w:rFonts w:ascii="Times New Roman" w:hAnsi="Times New Roman" w:cs="Times New Roman"/>
          <w:iCs/>
          <w:sz w:val="24"/>
          <w:szCs w:val="24"/>
          <w:lang w:val="ro-RO"/>
        </w:rPr>
        <w:t xml:space="preserve">, cu respectarea dispozițiilor prevăzute de Art.28 alin.(1) </w:t>
      </w:r>
      <w:r w:rsidRPr="00F22222">
        <w:rPr>
          <w:rFonts w:ascii="Times New Roman" w:hAnsi="Times New Roman" w:cs="Times New Roman"/>
          <w:sz w:val="24"/>
          <w:szCs w:val="24"/>
          <w:lang w:val="ro-RO"/>
        </w:rPr>
        <w:t xml:space="preserve">din </w:t>
      </w:r>
      <w:r w:rsidRPr="00F22222">
        <w:rPr>
          <w:rFonts w:ascii="Times New Roman" w:eastAsia="Times New Roman" w:hAnsi="Times New Roman" w:cs="Times New Roman"/>
          <w:bCs/>
          <w:sz w:val="24"/>
          <w:szCs w:val="24"/>
          <w:lang w:val="ro-RO"/>
        </w:rPr>
        <w:t>O.U.G. nr.109/2011</w:t>
      </w:r>
      <w:r w:rsidRPr="00F22222">
        <w:rPr>
          <w:rFonts w:ascii="Times New Roman" w:hAnsi="Times New Roman" w:cs="Times New Roman"/>
          <w:bCs/>
          <w:sz w:val="24"/>
          <w:szCs w:val="24"/>
          <w:lang w:val="ro-RO"/>
        </w:rPr>
        <w:t>.</w:t>
      </w:r>
    </w:p>
    <w:p w14:paraId="25F3C4A6"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13CBC9A8"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0C03F219"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0E6B682D"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49883793"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09C8E935"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7BA751D2"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5CFACEA3"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1CD62C0B"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5F6459E4"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27D96D00"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5B37656D"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773AEAEC"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2A536841"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5CD35DA7"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33BCB9EB"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6A353593"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16553401"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5DB8B78B"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12663DA5"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775796DD" w14:textId="77777777" w:rsidR="00310D21" w:rsidRPr="00F22222" w:rsidRDefault="00310D21" w:rsidP="00310D21">
      <w:pPr>
        <w:pStyle w:val="NormalIndent"/>
        <w:ind w:left="0"/>
        <w:rPr>
          <w:rFonts w:ascii="Times New Roman" w:hAnsi="Times New Roman" w:cs="Times New Roman"/>
          <w:sz w:val="24"/>
          <w:szCs w:val="24"/>
          <w:lang w:val="ro-RO"/>
        </w:rPr>
      </w:pPr>
    </w:p>
    <w:p w14:paraId="764397C4" w14:textId="77777777" w:rsidR="00310D21" w:rsidRPr="00F22222" w:rsidRDefault="00310D21" w:rsidP="00310D21">
      <w:pPr>
        <w:pStyle w:val="NormalIndent"/>
        <w:ind w:left="0"/>
        <w:rPr>
          <w:rFonts w:ascii="Times New Roman" w:hAnsi="Times New Roman" w:cs="Times New Roman"/>
          <w:sz w:val="24"/>
          <w:szCs w:val="24"/>
          <w:lang w:val="ro-RO"/>
        </w:rPr>
      </w:pPr>
    </w:p>
    <w:p w14:paraId="1A22213B" w14:textId="77777777" w:rsidR="00310D21" w:rsidRPr="00F22222" w:rsidRDefault="00310D21" w:rsidP="00310D21">
      <w:pPr>
        <w:pStyle w:val="NormalIndent"/>
        <w:ind w:left="0"/>
        <w:rPr>
          <w:rFonts w:ascii="Times New Roman" w:hAnsi="Times New Roman" w:cs="Times New Roman"/>
          <w:sz w:val="24"/>
          <w:szCs w:val="24"/>
          <w:lang w:val="ro-RO"/>
        </w:rPr>
      </w:pPr>
    </w:p>
    <w:p w14:paraId="2A61A4FC" w14:textId="77777777" w:rsidR="00310D21" w:rsidRPr="00F22222" w:rsidRDefault="00310D21" w:rsidP="00310D21">
      <w:pPr>
        <w:pStyle w:val="NormalIndent"/>
        <w:ind w:left="0"/>
        <w:rPr>
          <w:rFonts w:ascii="Times New Roman" w:hAnsi="Times New Roman" w:cs="Times New Roman"/>
          <w:sz w:val="24"/>
          <w:szCs w:val="24"/>
          <w:lang w:val="ro-RO"/>
        </w:rPr>
      </w:pPr>
    </w:p>
    <w:p w14:paraId="7F031522" w14:textId="77777777" w:rsidR="00310D21" w:rsidRPr="00F22222" w:rsidRDefault="00310D21" w:rsidP="00310D21">
      <w:pPr>
        <w:pStyle w:val="NormalIndent"/>
        <w:ind w:left="0"/>
        <w:rPr>
          <w:rFonts w:ascii="Times New Roman" w:hAnsi="Times New Roman" w:cs="Times New Roman"/>
          <w:sz w:val="24"/>
          <w:szCs w:val="24"/>
          <w:lang w:val="ro-RO"/>
        </w:rPr>
      </w:pPr>
    </w:p>
    <w:p w14:paraId="344EC565" w14:textId="77777777" w:rsidR="00310D21" w:rsidRPr="00F22222" w:rsidRDefault="00310D21" w:rsidP="00310D21">
      <w:pPr>
        <w:pStyle w:val="NormalIndent"/>
        <w:ind w:left="0"/>
        <w:rPr>
          <w:rFonts w:ascii="Times New Roman" w:hAnsi="Times New Roman" w:cs="Times New Roman"/>
          <w:sz w:val="24"/>
          <w:szCs w:val="24"/>
          <w:lang w:val="ro-RO"/>
        </w:rPr>
      </w:pPr>
    </w:p>
    <w:p w14:paraId="4CF779E6" w14:textId="77777777" w:rsidR="00310D21" w:rsidRPr="00F22222" w:rsidRDefault="00310D21" w:rsidP="00310D21">
      <w:pPr>
        <w:pStyle w:val="NormalIndent"/>
        <w:ind w:left="0"/>
        <w:rPr>
          <w:rFonts w:ascii="Times New Roman" w:hAnsi="Times New Roman" w:cs="Times New Roman"/>
          <w:sz w:val="24"/>
          <w:szCs w:val="24"/>
          <w:lang w:val="ro-RO"/>
        </w:rPr>
      </w:pPr>
    </w:p>
    <w:p w14:paraId="4D0C4DF6" w14:textId="77777777" w:rsidR="00310D21" w:rsidRPr="00F22222" w:rsidRDefault="00310D21" w:rsidP="00310D21">
      <w:pPr>
        <w:pStyle w:val="NormalIndent"/>
        <w:ind w:left="0"/>
        <w:rPr>
          <w:rFonts w:ascii="Times New Roman" w:hAnsi="Times New Roman" w:cs="Times New Roman"/>
          <w:sz w:val="24"/>
          <w:szCs w:val="24"/>
          <w:lang w:val="ro-RO"/>
        </w:rPr>
      </w:pPr>
    </w:p>
    <w:p w14:paraId="6C17B54D" w14:textId="77777777" w:rsidR="00310D21" w:rsidRPr="00F22222" w:rsidRDefault="00310D21" w:rsidP="00310D21">
      <w:pPr>
        <w:pStyle w:val="NormalIndent"/>
        <w:ind w:left="0"/>
        <w:rPr>
          <w:rFonts w:ascii="Times New Roman" w:hAnsi="Times New Roman" w:cs="Times New Roman"/>
          <w:sz w:val="24"/>
          <w:szCs w:val="24"/>
          <w:lang w:val="ro-RO"/>
        </w:rPr>
      </w:pPr>
    </w:p>
    <w:p w14:paraId="64932A21" w14:textId="77777777" w:rsidR="00310D21" w:rsidRPr="00F22222" w:rsidRDefault="00310D21" w:rsidP="00310D21">
      <w:pPr>
        <w:pStyle w:val="NormalIndent"/>
        <w:ind w:left="0"/>
        <w:rPr>
          <w:rFonts w:ascii="Times New Roman" w:hAnsi="Times New Roman" w:cs="Times New Roman"/>
          <w:sz w:val="24"/>
          <w:szCs w:val="24"/>
          <w:lang w:val="ro-RO"/>
        </w:rPr>
      </w:pPr>
    </w:p>
    <w:p w14:paraId="7CC42833" w14:textId="77777777" w:rsidR="00310D21" w:rsidRPr="00F22222" w:rsidRDefault="00310D21" w:rsidP="00310D21">
      <w:pPr>
        <w:pStyle w:val="NormalIndent"/>
        <w:ind w:left="0"/>
        <w:rPr>
          <w:rFonts w:ascii="Times New Roman" w:hAnsi="Times New Roman" w:cs="Times New Roman"/>
          <w:sz w:val="24"/>
          <w:szCs w:val="24"/>
          <w:lang w:val="ro-RO"/>
        </w:rPr>
      </w:pPr>
    </w:p>
    <w:p w14:paraId="0C47222B" w14:textId="77777777" w:rsidR="00310D21" w:rsidRPr="00F22222" w:rsidRDefault="00310D21" w:rsidP="00310D21">
      <w:pPr>
        <w:pStyle w:val="NormalIndent"/>
        <w:ind w:left="0"/>
        <w:rPr>
          <w:rFonts w:ascii="Times New Roman" w:hAnsi="Times New Roman" w:cs="Times New Roman"/>
          <w:sz w:val="24"/>
          <w:szCs w:val="24"/>
          <w:lang w:val="ro-RO"/>
        </w:rPr>
      </w:pPr>
    </w:p>
    <w:p w14:paraId="1FF685FE" w14:textId="77777777" w:rsidR="00310D21" w:rsidRPr="00F22222" w:rsidRDefault="00310D21" w:rsidP="00310D21">
      <w:pPr>
        <w:pStyle w:val="NormalIndent"/>
        <w:ind w:left="0"/>
        <w:rPr>
          <w:rFonts w:ascii="Times New Roman" w:hAnsi="Times New Roman" w:cs="Times New Roman"/>
          <w:sz w:val="24"/>
          <w:szCs w:val="24"/>
          <w:lang w:val="ro-RO"/>
        </w:rPr>
      </w:pPr>
    </w:p>
    <w:p w14:paraId="4F7F27DB" w14:textId="77777777" w:rsidR="00310D21" w:rsidRPr="00F22222" w:rsidRDefault="00310D21" w:rsidP="00310D21">
      <w:pPr>
        <w:pStyle w:val="NormalIndent"/>
        <w:ind w:left="0"/>
        <w:rPr>
          <w:rFonts w:ascii="Times New Roman" w:hAnsi="Times New Roman" w:cs="Times New Roman"/>
          <w:sz w:val="24"/>
          <w:szCs w:val="24"/>
          <w:lang w:val="ro-RO"/>
        </w:rPr>
      </w:pPr>
    </w:p>
    <w:p w14:paraId="5C28DA71" w14:textId="77777777" w:rsidR="00310D21" w:rsidRPr="00F22222" w:rsidRDefault="00310D21" w:rsidP="00310D21">
      <w:pPr>
        <w:pStyle w:val="NormalIndent"/>
        <w:ind w:left="0"/>
        <w:rPr>
          <w:rFonts w:ascii="Times New Roman" w:hAnsi="Times New Roman" w:cs="Times New Roman"/>
          <w:sz w:val="24"/>
          <w:szCs w:val="24"/>
          <w:lang w:val="ro-RO"/>
        </w:rPr>
      </w:pPr>
    </w:p>
    <w:p w14:paraId="265111BF" w14:textId="77777777" w:rsidR="00310D21" w:rsidRPr="00F22222" w:rsidRDefault="00310D21" w:rsidP="00310D21">
      <w:pPr>
        <w:pStyle w:val="NormalIndent"/>
        <w:ind w:left="0"/>
        <w:rPr>
          <w:rFonts w:ascii="Times New Roman" w:hAnsi="Times New Roman" w:cs="Times New Roman"/>
          <w:sz w:val="24"/>
          <w:szCs w:val="24"/>
          <w:lang w:val="ro-RO"/>
        </w:rPr>
      </w:pPr>
    </w:p>
    <w:p w14:paraId="0F22870F" w14:textId="77777777" w:rsidR="00310D21" w:rsidRPr="00F22222" w:rsidRDefault="00310D21" w:rsidP="00310D21">
      <w:pPr>
        <w:pStyle w:val="NormalIndent"/>
        <w:ind w:left="0"/>
        <w:rPr>
          <w:rFonts w:ascii="Times New Roman" w:hAnsi="Times New Roman" w:cs="Times New Roman"/>
          <w:sz w:val="24"/>
          <w:szCs w:val="24"/>
          <w:lang w:val="ro-RO"/>
        </w:rPr>
      </w:pPr>
    </w:p>
    <w:p w14:paraId="3AA4068B" w14:textId="77777777" w:rsidR="00310D21" w:rsidRPr="00F22222" w:rsidRDefault="00310D21" w:rsidP="00310D21">
      <w:pPr>
        <w:pStyle w:val="NormalIndent"/>
        <w:ind w:left="0"/>
        <w:rPr>
          <w:rFonts w:ascii="Times New Roman" w:hAnsi="Times New Roman" w:cs="Times New Roman"/>
          <w:sz w:val="24"/>
          <w:szCs w:val="24"/>
          <w:lang w:val="ro-RO"/>
        </w:rPr>
      </w:pPr>
    </w:p>
    <w:p w14:paraId="419BCFE6" w14:textId="77777777" w:rsidR="00310D21" w:rsidRPr="00F22222" w:rsidRDefault="00310D21" w:rsidP="00310D21">
      <w:pPr>
        <w:pStyle w:val="NormalIndent"/>
        <w:ind w:left="0"/>
        <w:rPr>
          <w:rFonts w:ascii="Times New Roman" w:hAnsi="Times New Roman" w:cs="Times New Roman"/>
          <w:sz w:val="24"/>
          <w:szCs w:val="24"/>
          <w:lang w:val="ro-RO"/>
        </w:rPr>
      </w:pPr>
    </w:p>
    <w:tbl>
      <w:tblPr>
        <w:tblStyle w:val="GridTable1Light-Accent31"/>
        <w:tblW w:w="9895" w:type="dxa"/>
        <w:tblLook w:val="04A0" w:firstRow="1" w:lastRow="0" w:firstColumn="1" w:lastColumn="0" w:noHBand="0" w:noVBand="1"/>
      </w:tblPr>
      <w:tblGrid>
        <w:gridCol w:w="9895"/>
      </w:tblGrid>
      <w:tr w:rsidR="00310D21" w:rsidRPr="00F22222" w14:paraId="7B61608B" w14:textId="77777777" w:rsidTr="00705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11837663" w14:textId="77777777" w:rsidR="00310D21" w:rsidRPr="00F22222" w:rsidRDefault="00310D21" w:rsidP="007055D1">
            <w:pPr>
              <w:pStyle w:val="Heading1"/>
              <w:jc w:val="both"/>
              <w:rPr>
                <w:rFonts w:ascii="Times New Roman" w:hAnsi="Times New Roman" w:cs="Times New Roman"/>
                <w:sz w:val="32"/>
                <w:szCs w:val="32"/>
                <w:lang w:val="ro-RO"/>
              </w:rPr>
            </w:pPr>
            <w:bookmarkStart w:id="19" w:name="_Toc211927922"/>
            <w:r w:rsidRPr="00F22222">
              <w:rPr>
                <w:rFonts w:ascii="Times New Roman" w:hAnsi="Times New Roman" w:cs="Times New Roman"/>
                <w:sz w:val="32"/>
                <w:szCs w:val="32"/>
                <w:lang w:val="ro-RO"/>
              </w:rPr>
              <w:lastRenderedPageBreak/>
              <w:t>Secțiunea a III-a. Contractarea expertului independent</w:t>
            </w:r>
            <w:bookmarkEnd w:id="19"/>
          </w:p>
        </w:tc>
      </w:tr>
    </w:tbl>
    <w:p w14:paraId="61C1B79E" w14:textId="77777777" w:rsidR="00310D21" w:rsidRPr="00F22222" w:rsidRDefault="00310D21" w:rsidP="00310D21">
      <w:pPr>
        <w:pStyle w:val="NormalIndent"/>
        <w:ind w:left="0"/>
        <w:rPr>
          <w:rFonts w:ascii="Times New Roman" w:hAnsi="Times New Roman" w:cs="Times New Roman"/>
          <w:sz w:val="24"/>
          <w:szCs w:val="24"/>
          <w:lang w:val="ro-RO"/>
        </w:rPr>
      </w:pPr>
    </w:p>
    <w:p w14:paraId="5FAE23CE"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Expertul independent este persoană fizică sau juridică, specializată şi autorizată în condiţiile legii pentru a-şi desfăşura activitatea în domeniul resurselor umane;</w:t>
      </w:r>
    </w:p>
    <w:p w14:paraId="36A075E5" w14:textId="77777777" w:rsidR="00310D21" w:rsidRPr="00F22222" w:rsidRDefault="00310D21" w:rsidP="00310D21">
      <w:pPr>
        <w:pStyle w:val="NormalIndent"/>
        <w:numPr>
          <w:ilvl w:val="0"/>
          <w:numId w:val="4"/>
        </w:numPr>
        <w:rPr>
          <w:rFonts w:ascii="Times New Roman" w:hAnsi="Times New Roman" w:cs="Times New Roman"/>
          <w:i/>
          <w:iCs/>
          <w:sz w:val="24"/>
          <w:szCs w:val="24"/>
          <w:lang w:val="ro-RO"/>
        </w:rPr>
      </w:pPr>
      <w:r w:rsidRPr="00F22222">
        <w:rPr>
          <w:rFonts w:ascii="Times New Roman" w:hAnsi="Times New Roman" w:cs="Times New Roman"/>
          <w:sz w:val="24"/>
          <w:szCs w:val="24"/>
          <w:lang w:val="ro-RO"/>
        </w:rPr>
        <w:t xml:space="preserve">Potrivit Art.2 pct.28 din cuprinsul </w:t>
      </w:r>
      <w:r w:rsidRPr="00F22222">
        <w:rPr>
          <w:rFonts w:ascii="Times New Roman" w:eastAsia="Times New Roman" w:hAnsi="Times New Roman" w:cs="Times New Roman"/>
          <w:bCs/>
          <w:sz w:val="24"/>
          <w:szCs w:val="24"/>
          <w:lang w:val="ro-RO"/>
        </w:rPr>
        <w:t>O.U.G. nr.109/2011</w:t>
      </w:r>
      <w:r w:rsidRPr="00F22222">
        <w:rPr>
          <w:rFonts w:ascii="Times New Roman" w:eastAsia="Calibri" w:hAnsi="Times New Roman" w:cs="Times New Roman"/>
          <w:sz w:val="24"/>
          <w:szCs w:val="24"/>
          <w:lang w:val="ro-RO"/>
        </w:rPr>
        <w:t>, „</w:t>
      </w:r>
      <w:r w:rsidRPr="00F22222">
        <w:rPr>
          <w:rFonts w:ascii="Times New Roman" w:eastAsia="Calibri" w:hAnsi="Times New Roman" w:cs="Times New Roman"/>
          <w:i/>
          <w:iCs/>
          <w:sz w:val="24"/>
          <w:szCs w:val="24"/>
          <w:lang w:val="ro-RO"/>
        </w:rPr>
        <w:t xml:space="preserve">selecția expertului independent se realizează </w:t>
      </w:r>
      <w:r w:rsidRPr="00F22222">
        <w:rPr>
          <w:rFonts w:ascii="Times New Roman" w:hAnsi="Times New Roman" w:cs="Times New Roman"/>
          <w:i/>
          <w:iCs/>
          <w:sz w:val="24"/>
          <w:szCs w:val="24"/>
          <w:lang w:val="ro-RO"/>
        </w:rPr>
        <w:t>de către autoritatea publică tutelară în cazul întreprinderilor publice de interes local, în conformitate cu dispoziţiile L:98/2016, care prezintă un portofoliu relevant de clienţi pentru selecţia administratorilor/directorilor de întreprinderi publice sau private, din care să rezulte că a prestat servicii de recrutare, care s-au concretizat cu ocuparea respectivelor poziţii;</w:t>
      </w:r>
    </w:p>
    <w:p w14:paraId="44D7A6C9" w14:textId="77777777" w:rsidR="00310D21" w:rsidRPr="00F22222" w:rsidRDefault="00310D21" w:rsidP="00310D21">
      <w:pPr>
        <w:pStyle w:val="ListParagraph"/>
        <w:numPr>
          <w:ilvl w:val="0"/>
          <w:numId w:val="11"/>
        </w:numPr>
        <w:autoSpaceDE w:val="0"/>
        <w:autoSpaceDN w:val="0"/>
        <w:adjustRightInd w:val="0"/>
        <w:spacing w:after="0" w:line="240" w:lineRule="auto"/>
        <w:jc w:val="both"/>
        <w:rPr>
          <w:rFonts w:ascii="Times New Roman" w:hAnsi="Times New Roman" w:cs="Times New Roman"/>
          <w:i/>
          <w:iCs/>
        </w:rPr>
      </w:pPr>
      <w:r w:rsidRPr="00F22222">
        <w:rPr>
          <w:rFonts w:ascii="Times New Roman" w:hAnsi="Times New Roman" w:cs="Times New Roman"/>
          <w:i/>
          <w:iCs/>
        </w:rPr>
        <w:t>prezentarea unui portofoliu de clienţi din ultimii 3 ani pentru selecţia administratorilor/directorilor de întreprinderi publice sau private, din care să rezulte că a prestat servicii de recrutare pentru minimum trei clienţi, care s-au concretizat cu ocuparea respectivelor poziţii;</w:t>
      </w:r>
    </w:p>
    <w:p w14:paraId="202649A2" w14:textId="77777777" w:rsidR="00310D21" w:rsidRPr="00F22222" w:rsidRDefault="00310D21" w:rsidP="00310D21">
      <w:pPr>
        <w:pStyle w:val="ListParagraph"/>
        <w:numPr>
          <w:ilvl w:val="0"/>
          <w:numId w:val="11"/>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i/>
          <w:iCs/>
        </w:rPr>
        <w:t>echipa de proiect să fie formată din cel puţin 2 experţi cu experienţă în recrutarea administratorilor/directorilor de întreprinderi publice sau private, şi care s-au concretizat cu ocuparea respectivelor poziţii sau cu finalizarea obligaţiilor contractuale din partea prestatorului.”</w:t>
      </w:r>
    </w:p>
    <w:p w14:paraId="77E392CE"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Serviciile expertului independent au fost contractate </w:t>
      </w:r>
      <w:r w:rsidRPr="00F22222">
        <w:rPr>
          <w:rFonts w:ascii="Times New Roman" w:eastAsia="Times New Roman" w:hAnsi="Times New Roman" w:cs="Times New Roman"/>
          <w:sz w:val="24"/>
          <w:szCs w:val="24"/>
          <w:lang w:val="ro-RO"/>
        </w:rPr>
        <w:t xml:space="preserve">cu respectarea </w:t>
      </w:r>
      <w:r w:rsidRPr="00F22222">
        <w:rPr>
          <w:rFonts w:ascii="Times New Roman" w:hAnsi="Times New Roman" w:cs="Times New Roman"/>
          <w:sz w:val="24"/>
          <w:szCs w:val="24"/>
          <w:lang w:val="ro-RO"/>
        </w:rPr>
        <w:t xml:space="preserve">dispozițiilor Legii nr.98/2016 </w:t>
      </w:r>
      <w:r w:rsidRPr="00F22222">
        <w:rPr>
          <w:rFonts w:ascii="Times New Roman" w:eastAsia="Times New Roman" w:hAnsi="Times New Roman" w:cs="Times New Roman"/>
          <w:sz w:val="24"/>
          <w:szCs w:val="24"/>
          <w:lang w:val="ro-RO"/>
        </w:rPr>
        <w:t xml:space="preserve">și a prevederilor </w:t>
      </w:r>
      <w:r w:rsidRPr="00F22222">
        <w:rPr>
          <w:rFonts w:ascii="Times New Roman" w:hAnsi="Times New Roman" w:cs="Times New Roman"/>
          <w:sz w:val="24"/>
          <w:szCs w:val="24"/>
          <w:lang w:val="ro-RO"/>
        </w:rPr>
        <w:t xml:space="preserve">Art.2 pct.28 din cuprinsul </w:t>
      </w:r>
      <w:r w:rsidRPr="00F22222">
        <w:rPr>
          <w:rFonts w:ascii="Times New Roman" w:eastAsia="Times New Roman" w:hAnsi="Times New Roman" w:cs="Times New Roman"/>
          <w:bCs/>
          <w:sz w:val="24"/>
          <w:szCs w:val="24"/>
          <w:lang w:val="ro-RO"/>
        </w:rPr>
        <w:t>O.U.G. nr.109/2011</w:t>
      </w:r>
      <w:r w:rsidRPr="00F22222">
        <w:rPr>
          <w:rFonts w:ascii="Times New Roman" w:eastAsia="Times New Roman" w:hAnsi="Times New Roman" w:cs="Times New Roman"/>
          <w:sz w:val="24"/>
          <w:szCs w:val="24"/>
          <w:lang w:val="ro-RO"/>
        </w:rPr>
        <w:t>.</w:t>
      </w:r>
    </w:p>
    <w:p w14:paraId="7083E98F"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Expertul independent contractat pentru această procedură este </w:t>
      </w:r>
      <w:r w:rsidRPr="00F22222">
        <w:rPr>
          <w:rFonts w:ascii="Times New Roman" w:hAnsi="Times New Roman" w:cs="Times New Roman"/>
          <w:b/>
          <w:bCs/>
          <w:sz w:val="24"/>
          <w:szCs w:val="24"/>
          <w:lang w:val="ro-RO"/>
        </w:rPr>
        <w:t>Societatea EWORA RESURSE UMANE S.R.L.</w:t>
      </w:r>
      <w:r w:rsidRPr="00F22222">
        <w:rPr>
          <w:rFonts w:ascii="Times New Roman" w:hAnsi="Times New Roman" w:cs="Times New Roman"/>
          <w:sz w:val="24"/>
          <w:szCs w:val="24"/>
          <w:lang w:val="ro-RO"/>
        </w:rPr>
        <w:t>, cu sediul social în Municipiul Galați, strada Dr. Constantin Levaditti , nr. 7, bl. BUJOR 2, sc. 1, etaj. 3, ap. 13, județ Galați, înregistrată la Registrul Comertului din Galați sub nr.J17/751/2011, Identificator Unic la Nivel European (EUID) ROONRCJ17/751/2011, cod fiscal RO28581299.</w:t>
      </w:r>
    </w:p>
    <w:p w14:paraId="0FA4158D" w14:textId="77777777" w:rsidR="00310D21" w:rsidRPr="00F22222" w:rsidRDefault="00310D21" w:rsidP="00310D21">
      <w:pPr>
        <w:pStyle w:val="NormalIndent"/>
        <w:ind w:left="0"/>
        <w:rPr>
          <w:rFonts w:ascii="Times New Roman" w:hAnsi="Times New Roman" w:cs="Times New Roman"/>
          <w:sz w:val="24"/>
          <w:szCs w:val="24"/>
          <w:lang w:val="ro-RO"/>
        </w:rPr>
      </w:pPr>
    </w:p>
    <w:p w14:paraId="24DB8CC7" w14:textId="77777777" w:rsidR="00310D21" w:rsidRPr="00F22222" w:rsidRDefault="00310D21" w:rsidP="00310D21">
      <w:pPr>
        <w:pStyle w:val="NormalIndent"/>
        <w:ind w:left="0"/>
        <w:rPr>
          <w:rFonts w:ascii="Times New Roman" w:hAnsi="Times New Roman" w:cs="Times New Roman"/>
          <w:sz w:val="24"/>
          <w:szCs w:val="24"/>
          <w:lang w:val="ro-RO"/>
        </w:rPr>
      </w:pPr>
    </w:p>
    <w:p w14:paraId="15B47DDF" w14:textId="77777777" w:rsidR="00310D21" w:rsidRPr="00F22222" w:rsidRDefault="00310D21" w:rsidP="00310D21">
      <w:pPr>
        <w:pStyle w:val="NormalIndent"/>
        <w:ind w:left="0"/>
        <w:rPr>
          <w:rFonts w:ascii="Times New Roman" w:hAnsi="Times New Roman" w:cs="Times New Roman"/>
          <w:sz w:val="24"/>
          <w:szCs w:val="24"/>
          <w:lang w:val="ro-RO"/>
        </w:rPr>
      </w:pPr>
    </w:p>
    <w:p w14:paraId="484D83BE" w14:textId="77777777" w:rsidR="00310D21" w:rsidRPr="00F22222" w:rsidRDefault="00310D21" w:rsidP="00310D21">
      <w:pPr>
        <w:pStyle w:val="NormalIndent"/>
        <w:ind w:left="0"/>
        <w:rPr>
          <w:rFonts w:ascii="Times New Roman" w:hAnsi="Times New Roman" w:cs="Times New Roman"/>
          <w:sz w:val="24"/>
          <w:szCs w:val="24"/>
          <w:lang w:val="ro-RO"/>
        </w:rPr>
      </w:pPr>
    </w:p>
    <w:p w14:paraId="60C3DE8C" w14:textId="77777777" w:rsidR="00310D21" w:rsidRPr="00F22222" w:rsidRDefault="00310D21" w:rsidP="00310D21">
      <w:pPr>
        <w:pStyle w:val="NormalIndent"/>
        <w:ind w:left="0"/>
        <w:rPr>
          <w:rFonts w:ascii="Times New Roman" w:hAnsi="Times New Roman" w:cs="Times New Roman"/>
          <w:sz w:val="24"/>
          <w:szCs w:val="24"/>
          <w:lang w:val="ro-RO"/>
        </w:rPr>
      </w:pPr>
    </w:p>
    <w:p w14:paraId="553D887C" w14:textId="77777777" w:rsidR="00310D21" w:rsidRPr="00F22222" w:rsidRDefault="00310D21" w:rsidP="00310D21">
      <w:pPr>
        <w:pStyle w:val="NormalIndent"/>
        <w:ind w:left="0"/>
        <w:rPr>
          <w:rFonts w:ascii="Times New Roman" w:hAnsi="Times New Roman" w:cs="Times New Roman"/>
          <w:sz w:val="24"/>
          <w:szCs w:val="24"/>
          <w:lang w:val="ro-RO"/>
        </w:rPr>
      </w:pPr>
    </w:p>
    <w:p w14:paraId="34A9DEE7" w14:textId="77777777" w:rsidR="00310D21" w:rsidRPr="00F22222" w:rsidRDefault="00310D21" w:rsidP="00310D21">
      <w:pPr>
        <w:pStyle w:val="NormalIndent"/>
        <w:ind w:left="0"/>
        <w:rPr>
          <w:rFonts w:ascii="Times New Roman" w:hAnsi="Times New Roman" w:cs="Times New Roman"/>
          <w:sz w:val="24"/>
          <w:szCs w:val="24"/>
          <w:lang w:val="ro-RO"/>
        </w:rPr>
      </w:pPr>
    </w:p>
    <w:p w14:paraId="73D9264C" w14:textId="77777777" w:rsidR="00310D21" w:rsidRPr="00F22222" w:rsidRDefault="00310D21" w:rsidP="00310D21">
      <w:pPr>
        <w:pStyle w:val="NormalIndent"/>
        <w:ind w:left="0"/>
        <w:rPr>
          <w:rFonts w:ascii="Times New Roman" w:hAnsi="Times New Roman" w:cs="Times New Roman"/>
          <w:sz w:val="24"/>
          <w:szCs w:val="24"/>
          <w:lang w:val="ro-RO"/>
        </w:rPr>
      </w:pPr>
    </w:p>
    <w:p w14:paraId="6C9F1E67" w14:textId="77777777" w:rsidR="00310D21" w:rsidRPr="00F22222" w:rsidRDefault="00310D21" w:rsidP="00310D21">
      <w:pPr>
        <w:pStyle w:val="NormalIndent"/>
        <w:ind w:left="0"/>
        <w:rPr>
          <w:rFonts w:ascii="Times New Roman" w:hAnsi="Times New Roman" w:cs="Times New Roman"/>
          <w:sz w:val="24"/>
          <w:szCs w:val="24"/>
          <w:lang w:val="ro-RO"/>
        </w:rPr>
      </w:pPr>
    </w:p>
    <w:p w14:paraId="2F5E4BBB" w14:textId="77777777" w:rsidR="00310D21" w:rsidRPr="00F22222" w:rsidRDefault="00310D21" w:rsidP="00310D21">
      <w:pPr>
        <w:pStyle w:val="NormalIndent"/>
        <w:ind w:left="0"/>
        <w:rPr>
          <w:rFonts w:ascii="Times New Roman" w:hAnsi="Times New Roman" w:cs="Times New Roman"/>
          <w:sz w:val="24"/>
          <w:szCs w:val="24"/>
          <w:lang w:val="ro-RO"/>
        </w:rPr>
      </w:pPr>
    </w:p>
    <w:p w14:paraId="4F8C1794" w14:textId="77777777" w:rsidR="00310D21" w:rsidRPr="00F22222" w:rsidRDefault="00310D21" w:rsidP="00310D21">
      <w:pPr>
        <w:pStyle w:val="NormalIndent"/>
        <w:ind w:left="0"/>
        <w:rPr>
          <w:rFonts w:ascii="Times New Roman" w:hAnsi="Times New Roman" w:cs="Times New Roman"/>
          <w:sz w:val="24"/>
          <w:szCs w:val="24"/>
          <w:lang w:val="ro-RO"/>
        </w:rPr>
      </w:pPr>
    </w:p>
    <w:p w14:paraId="4C717004" w14:textId="77777777" w:rsidR="00310D21" w:rsidRPr="00F22222" w:rsidRDefault="00310D21" w:rsidP="00310D21">
      <w:pPr>
        <w:pStyle w:val="NormalIndent"/>
        <w:ind w:left="0"/>
        <w:rPr>
          <w:rFonts w:ascii="Times New Roman" w:hAnsi="Times New Roman" w:cs="Times New Roman"/>
          <w:sz w:val="24"/>
          <w:szCs w:val="24"/>
          <w:lang w:val="ro-RO"/>
        </w:rPr>
      </w:pPr>
    </w:p>
    <w:p w14:paraId="36E32ED5" w14:textId="77777777" w:rsidR="00310D21" w:rsidRPr="00F22222" w:rsidRDefault="00310D21" w:rsidP="00310D21">
      <w:pPr>
        <w:pStyle w:val="NormalIndent"/>
        <w:ind w:left="0"/>
        <w:rPr>
          <w:rFonts w:ascii="Times New Roman" w:hAnsi="Times New Roman" w:cs="Times New Roman"/>
          <w:sz w:val="24"/>
          <w:szCs w:val="24"/>
          <w:lang w:val="ro-RO"/>
        </w:rPr>
      </w:pPr>
    </w:p>
    <w:p w14:paraId="44887200" w14:textId="77777777" w:rsidR="00310D21" w:rsidRPr="00F22222" w:rsidRDefault="00310D21" w:rsidP="00310D21">
      <w:pPr>
        <w:pStyle w:val="NormalIndent"/>
        <w:ind w:left="0"/>
        <w:rPr>
          <w:rFonts w:ascii="Times New Roman" w:hAnsi="Times New Roman" w:cs="Times New Roman"/>
          <w:sz w:val="24"/>
          <w:szCs w:val="24"/>
          <w:lang w:val="ro-RO"/>
        </w:rPr>
      </w:pPr>
    </w:p>
    <w:p w14:paraId="418A54EC" w14:textId="77777777" w:rsidR="00310D21" w:rsidRPr="00F22222" w:rsidRDefault="00310D21" w:rsidP="00310D21">
      <w:pPr>
        <w:pStyle w:val="NormalIndent"/>
        <w:ind w:left="0"/>
        <w:rPr>
          <w:rFonts w:ascii="Times New Roman" w:hAnsi="Times New Roman" w:cs="Times New Roman"/>
          <w:sz w:val="24"/>
          <w:szCs w:val="24"/>
          <w:lang w:val="ro-RO"/>
        </w:rPr>
      </w:pPr>
    </w:p>
    <w:p w14:paraId="72E8C34A" w14:textId="77777777" w:rsidR="00310D21" w:rsidRPr="00F22222" w:rsidRDefault="00310D21" w:rsidP="00310D21">
      <w:pPr>
        <w:pStyle w:val="NormalIndent"/>
        <w:ind w:left="0"/>
        <w:rPr>
          <w:rFonts w:ascii="Times New Roman" w:hAnsi="Times New Roman" w:cs="Times New Roman"/>
          <w:sz w:val="24"/>
          <w:szCs w:val="24"/>
          <w:lang w:val="ro-RO"/>
        </w:rPr>
      </w:pPr>
    </w:p>
    <w:p w14:paraId="6698DAC0" w14:textId="77777777" w:rsidR="00310D21" w:rsidRPr="00F22222" w:rsidRDefault="00310D21" w:rsidP="00310D21">
      <w:pPr>
        <w:pStyle w:val="NormalIndent"/>
        <w:ind w:left="0"/>
        <w:rPr>
          <w:rFonts w:ascii="Times New Roman" w:hAnsi="Times New Roman" w:cs="Times New Roman"/>
          <w:sz w:val="24"/>
          <w:szCs w:val="24"/>
          <w:lang w:val="ro-RO"/>
        </w:rPr>
      </w:pPr>
    </w:p>
    <w:p w14:paraId="110CF51C" w14:textId="77777777" w:rsidR="00310D21" w:rsidRPr="00F22222" w:rsidRDefault="00310D21" w:rsidP="00310D21">
      <w:pPr>
        <w:pStyle w:val="NormalIndent"/>
        <w:ind w:left="0"/>
        <w:rPr>
          <w:rFonts w:ascii="Times New Roman" w:hAnsi="Times New Roman" w:cs="Times New Roman"/>
          <w:sz w:val="24"/>
          <w:szCs w:val="24"/>
          <w:lang w:val="ro-RO"/>
        </w:rPr>
      </w:pPr>
    </w:p>
    <w:p w14:paraId="3923E23A" w14:textId="77777777" w:rsidR="00310D21" w:rsidRPr="00F22222" w:rsidRDefault="00310D21" w:rsidP="00310D21">
      <w:pPr>
        <w:pStyle w:val="NormalIndent"/>
        <w:ind w:left="0"/>
        <w:rPr>
          <w:rFonts w:ascii="Times New Roman" w:hAnsi="Times New Roman" w:cs="Times New Roman"/>
          <w:sz w:val="24"/>
          <w:szCs w:val="24"/>
          <w:lang w:val="ro-RO"/>
        </w:rPr>
      </w:pPr>
    </w:p>
    <w:p w14:paraId="30AAA79C" w14:textId="77777777" w:rsidR="00310D21" w:rsidRPr="00F22222" w:rsidRDefault="00310D21" w:rsidP="00310D21">
      <w:pPr>
        <w:pStyle w:val="NormalIndent"/>
        <w:ind w:left="0"/>
        <w:rPr>
          <w:rFonts w:ascii="Times New Roman" w:hAnsi="Times New Roman" w:cs="Times New Roman"/>
          <w:sz w:val="24"/>
          <w:szCs w:val="24"/>
          <w:lang w:val="ro-RO"/>
        </w:rPr>
      </w:pPr>
    </w:p>
    <w:p w14:paraId="1DECCBAA" w14:textId="77777777" w:rsidR="00310D21" w:rsidRPr="00F22222" w:rsidRDefault="00310D21" w:rsidP="00310D21">
      <w:pPr>
        <w:pStyle w:val="NormalIndent"/>
        <w:ind w:left="0"/>
        <w:rPr>
          <w:rFonts w:ascii="Times New Roman" w:hAnsi="Times New Roman" w:cs="Times New Roman"/>
          <w:sz w:val="24"/>
          <w:szCs w:val="24"/>
          <w:lang w:val="ro-RO"/>
        </w:rPr>
      </w:pPr>
    </w:p>
    <w:p w14:paraId="204DF0E2" w14:textId="77777777" w:rsidR="00310D21" w:rsidRPr="00F22222" w:rsidRDefault="00310D21" w:rsidP="00310D21">
      <w:pPr>
        <w:pStyle w:val="NormalIndent"/>
        <w:ind w:left="0"/>
        <w:rPr>
          <w:rFonts w:ascii="Times New Roman" w:hAnsi="Times New Roman" w:cs="Times New Roman"/>
          <w:sz w:val="24"/>
          <w:szCs w:val="24"/>
          <w:lang w:val="ro-RO"/>
        </w:rPr>
      </w:pPr>
    </w:p>
    <w:p w14:paraId="691EC373" w14:textId="77777777" w:rsidR="00310D21" w:rsidRPr="00F22222" w:rsidRDefault="00310D21" w:rsidP="00310D21">
      <w:pPr>
        <w:pStyle w:val="NormalIndent"/>
        <w:ind w:left="0"/>
        <w:rPr>
          <w:rFonts w:ascii="Times New Roman" w:hAnsi="Times New Roman" w:cs="Times New Roman"/>
          <w:sz w:val="24"/>
          <w:szCs w:val="24"/>
          <w:lang w:val="ro-RO"/>
        </w:rPr>
      </w:pPr>
    </w:p>
    <w:p w14:paraId="5C3CF934" w14:textId="77777777" w:rsidR="00310D21" w:rsidRPr="00F22222" w:rsidRDefault="00310D21" w:rsidP="00310D21">
      <w:pPr>
        <w:pStyle w:val="NormalIndent"/>
        <w:ind w:left="0"/>
        <w:rPr>
          <w:rFonts w:ascii="Times New Roman" w:hAnsi="Times New Roman" w:cs="Times New Roman"/>
          <w:sz w:val="24"/>
          <w:szCs w:val="24"/>
          <w:lang w:val="ro-RO"/>
        </w:rPr>
      </w:pPr>
    </w:p>
    <w:p w14:paraId="2A312558" w14:textId="77777777" w:rsidR="00310D21" w:rsidRPr="00F22222" w:rsidRDefault="00310D21" w:rsidP="00310D21">
      <w:pPr>
        <w:pStyle w:val="NormalIndent"/>
        <w:ind w:left="0"/>
        <w:rPr>
          <w:rFonts w:ascii="Times New Roman" w:hAnsi="Times New Roman" w:cs="Times New Roman"/>
          <w:sz w:val="24"/>
          <w:szCs w:val="24"/>
          <w:lang w:val="ro-RO"/>
        </w:rPr>
      </w:pPr>
    </w:p>
    <w:p w14:paraId="3A727890" w14:textId="77777777" w:rsidR="00310D21" w:rsidRPr="00F22222" w:rsidRDefault="00310D21" w:rsidP="00310D21">
      <w:pPr>
        <w:pStyle w:val="NormalIndent"/>
        <w:ind w:left="0"/>
        <w:rPr>
          <w:rFonts w:ascii="Times New Roman" w:hAnsi="Times New Roman" w:cs="Times New Roman"/>
          <w:sz w:val="24"/>
          <w:szCs w:val="24"/>
          <w:lang w:val="ro-RO"/>
        </w:rPr>
      </w:pPr>
    </w:p>
    <w:p w14:paraId="5487ECC0" w14:textId="77777777" w:rsidR="00310D21" w:rsidRPr="00F22222" w:rsidRDefault="00310D21" w:rsidP="00310D21">
      <w:pPr>
        <w:pStyle w:val="NormalIndent"/>
        <w:ind w:left="0"/>
        <w:rPr>
          <w:rFonts w:ascii="Times New Roman" w:hAnsi="Times New Roman" w:cs="Times New Roman"/>
          <w:sz w:val="24"/>
          <w:szCs w:val="24"/>
          <w:lang w:val="ro-RO"/>
        </w:rPr>
      </w:pPr>
    </w:p>
    <w:p w14:paraId="7D9263AE" w14:textId="77777777" w:rsidR="00310D21" w:rsidRPr="00F22222" w:rsidRDefault="00310D21" w:rsidP="00310D21">
      <w:pPr>
        <w:pStyle w:val="NormalIndent"/>
        <w:ind w:left="0"/>
        <w:rPr>
          <w:rFonts w:ascii="Times New Roman" w:hAnsi="Times New Roman" w:cs="Times New Roman"/>
          <w:sz w:val="24"/>
          <w:szCs w:val="24"/>
          <w:lang w:val="ro-RO"/>
        </w:rPr>
      </w:pPr>
    </w:p>
    <w:p w14:paraId="7406F38F" w14:textId="77777777" w:rsidR="00310D21" w:rsidRPr="00F22222" w:rsidRDefault="00310D21" w:rsidP="00310D21">
      <w:pPr>
        <w:autoSpaceDE w:val="0"/>
        <w:autoSpaceDN w:val="0"/>
        <w:adjustRightInd w:val="0"/>
        <w:jc w:val="both"/>
        <w:rPr>
          <w:rFonts w:ascii="Times New Roman" w:hAnsi="Times New Roman" w:cs="Times New Roman"/>
        </w:rPr>
      </w:pPr>
    </w:p>
    <w:p w14:paraId="49BA9DC6"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tbl>
      <w:tblPr>
        <w:tblStyle w:val="GridTable1Light-Accent32"/>
        <w:tblW w:w="9895" w:type="dxa"/>
        <w:tblLook w:val="04A0" w:firstRow="1" w:lastRow="0" w:firstColumn="1" w:lastColumn="0" w:noHBand="0" w:noVBand="1"/>
      </w:tblPr>
      <w:tblGrid>
        <w:gridCol w:w="9895"/>
      </w:tblGrid>
      <w:tr w:rsidR="00310D21" w:rsidRPr="00F22222" w14:paraId="1675657B" w14:textId="77777777" w:rsidTr="00705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17439344" w14:textId="77777777" w:rsidR="00310D21" w:rsidRPr="00F22222" w:rsidRDefault="00310D21" w:rsidP="007055D1">
            <w:pPr>
              <w:pStyle w:val="Heading1"/>
              <w:jc w:val="both"/>
              <w:rPr>
                <w:rFonts w:ascii="Times New Roman" w:hAnsi="Times New Roman" w:cs="Times New Roman"/>
                <w:sz w:val="32"/>
                <w:szCs w:val="32"/>
                <w:lang w:val="ro-RO"/>
              </w:rPr>
            </w:pPr>
            <w:bookmarkStart w:id="20" w:name="_Toc188786939"/>
            <w:bookmarkStart w:id="21" w:name="_Toc188819988"/>
            <w:bookmarkStart w:id="22" w:name="_Toc211927923"/>
            <w:r w:rsidRPr="00F22222">
              <w:rPr>
                <w:rFonts w:ascii="Times New Roman" w:hAnsi="Times New Roman" w:cs="Times New Roman"/>
                <w:sz w:val="32"/>
                <w:szCs w:val="32"/>
                <w:lang w:val="ro-RO"/>
              </w:rPr>
              <w:lastRenderedPageBreak/>
              <w:t>Secțiunea a IV-a. Părțile responsabile și rolurile acestora</w:t>
            </w:r>
            <w:bookmarkEnd w:id="20"/>
            <w:bookmarkEnd w:id="21"/>
            <w:bookmarkEnd w:id="22"/>
          </w:p>
        </w:tc>
      </w:tr>
    </w:tbl>
    <w:p w14:paraId="30C2E7FE" w14:textId="77777777" w:rsidR="00310D21" w:rsidRPr="00F22222" w:rsidRDefault="00310D21" w:rsidP="00310D21">
      <w:pPr>
        <w:pStyle w:val="NormalIndent"/>
        <w:ind w:left="0"/>
        <w:rPr>
          <w:rFonts w:ascii="Times New Roman" w:hAnsi="Times New Roman" w:cs="Times New Roman"/>
          <w:sz w:val="24"/>
          <w:szCs w:val="24"/>
          <w:lang w:val="ro-RO"/>
        </w:rPr>
      </w:pPr>
    </w:p>
    <w:p w14:paraId="404AB99D"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Prezenta secţiune defineşte principalele activităţi pe care părţile implicate în procedura de selecţie trebuie să le îndeplinească, în scopul unei bune gestionări a procedurii de selecţie.</w:t>
      </w:r>
    </w:p>
    <w:p w14:paraId="0DBF9AAC"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b/>
          <w:sz w:val="24"/>
          <w:szCs w:val="24"/>
          <w:u w:val="single"/>
          <w:lang w:val="ro-RO"/>
        </w:rPr>
        <w:t>Adunarea Generală a Asociaților</w:t>
      </w:r>
      <w:r w:rsidRPr="00F22222">
        <w:rPr>
          <w:rFonts w:ascii="Times New Roman" w:hAnsi="Times New Roman" w:cs="Times New Roman"/>
          <w:sz w:val="24"/>
          <w:szCs w:val="24"/>
          <w:lang w:val="ro-RO"/>
        </w:rPr>
        <w:t xml:space="preserve"> îndeplineşte următoarele atribuţii principale în procedura de selecţie, dar fără a se limita la acestea şi în condiţiile legii:</w:t>
      </w:r>
    </w:p>
    <w:p w14:paraId="0A9D7BC6" w14:textId="77777777" w:rsidR="00310D21" w:rsidRPr="00F22222" w:rsidRDefault="00310D21" w:rsidP="00310D21">
      <w:pPr>
        <w:pStyle w:val="NormalIndent"/>
        <w:numPr>
          <w:ilvl w:val="0"/>
          <w:numId w:val="5"/>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Decide asupra declanșării </w:t>
      </w:r>
      <w:r w:rsidRPr="00F22222">
        <w:rPr>
          <w:rFonts w:ascii="Times New Roman" w:eastAsia="Times New Roman" w:hAnsi="Times New Roman" w:cs="Times New Roman"/>
          <w:sz w:val="24"/>
          <w:szCs w:val="24"/>
          <w:lang w:val="ro-RO"/>
        </w:rPr>
        <w:t xml:space="preserve">procedurii de selecţie și nominalizare a Administratorilor </w:t>
      </w:r>
      <w:r w:rsidRPr="00F22222">
        <w:rPr>
          <w:rFonts w:ascii="Times New Roman" w:hAnsi="Times New Roman" w:cs="Times New Roman"/>
          <w:b/>
          <w:sz w:val="24"/>
          <w:szCs w:val="24"/>
          <w:lang w:val="ro-RO"/>
        </w:rPr>
        <w:t>Societății</w:t>
      </w:r>
      <w:r w:rsidRPr="00F22222">
        <w:rPr>
          <w:rFonts w:ascii="Times New Roman" w:hAnsi="Times New Roman" w:cs="Times New Roman"/>
          <w:bCs/>
          <w:sz w:val="24"/>
          <w:szCs w:val="24"/>
          <w:lang w:val="ro-RO"/>
        </w:rPr>
        <w:t xml:space="preserve">, </w:t>
      </w:r>
      <w:r w:rsidRPr="00F22222">
        <w:rPr>
          <w:rFonts w:ascii="Times New Roman" w:hAnsi="Times New Roman" w:cs="Times New Roman"/>
          <w:sz w:val="24"/>
          <w:szCs w:val="24"/>
          <w:lang w:val="ro-RO"/>
        </w:rPr>
        <w:t xml:space="preserve">ce se comunică de îndată </w:t>
      </w:r>
      <w:r w:rsidRPr="00F22222">
        <w:rPr>
          <w:rFonts w:ascii="Times New Roman" w:hAnsi="Times New Roman" w:cs="Times New Roman"/>
          <w:b/>
          <w:bCs/>
          <w:sz w:val="24"/>
          <w:szCs w:val="24"/>
          <w:lang w:val="ro-RO"/>
        </w:rPr>
        <w:t>autorității publice tutelare</w:t>
      </w:r>
      <w:r w:rsidRPr="00F22222">
        <w:rPr>
          <w:rFonts w:ascii="Times New Roman" w:hAnsi="Times New Roman" w:cs="Times New Roman"/>
          <w:sz w:val="24"/>
          <w:szCs w:val="24"/>
          <w:lang w:val="ro-RO"/>
        </w:rPr>
        <w:t>;</w:t>
      </w:r>
    </w:p>
    <w:p w14:paraId="56A212C0" w14:textId="77777777" w:rsidR="00310D21" w:rsidRPr="00F22222" w:rsidRDefault="00310D21" w:rsidP="00310D21">
      <w:pPr>
        <w:pStyle w:val="NormalIndent"/>
        <w:numPr>
          <w:ilvl w:val="0"/>
          <w:numId w:val="5"/>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Aprobă componenta integrală a planului de selecţie, realizată conform prevederilor privind elaborarea componentei integrale, prin act administrativ, </w:t>
      </w:r>
      <w:r w:rsidRPr="00F22222">
        <w:rPr>
          <w:rFonts w:ascii="Times New Roman" w:hAnsi="Times New Roman" w:cs="Times New Roman"/>
          <w:sz w:val="24"/>
          <w:szCs w:val="24"/>
          <w:u w:val="single"/>
          <w:lang w:val="ro-RO"/>
        </w:rPr>
        <w:t>conform dispozițiilor Art.10 alin.(4) din Anexa nr.1 la H.G. nr.639/2023</w:t>
      </w:r>
      <w:r w:rsidRPr="00F22222">
        <w:rPr>
          <w:rFonts w:ascii="Times New Roman" w:hAnsi="Times New Roman" w:cs="Times New Roman"/>
          <w:sz w:val="24"/>
          <w:szCs w:val="24"/>
          <w:lang w:val="ro-RO"/>
        </w:rPr>
        <w:t>;</w:t>
      </w:r>
    </w:p>
    <w:p w14:paraId="22B635F4" w14:textId="77777777" w:rsidR="00310D21" w:rsidRPr="00F22222" w:rsidRDefault="00310D21" w:rsidP="00310D21">
      <w:pPr>
        <w:pStyle w:val="NormalIndent"/>
        <w:numPr>
          <w:ilvl w:val="0"/>
          <w:numId w:val="5"/>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Desemnează administratorii, la propunerea </w:t>
      </w:r>
      <w:r w:rsidRPr="00F22222">
        <w:rPr>
          <w:rFonts w:ascii="Times New Roman" w:hAnsi="Times New Roman" w:cs="Times New Roman"/>
          <w:b/>
          <w:bCs/>
          <w:sz w:val="24"/>
          <w:szCs w:val="24"/>
          <w:lang w:val="ro-RO"/>
        </w:rPr>
        <w:t>autorității publice tutelare</w:t>
      </w:r>
      <w:r w:rsidRPr="00F22222">
        <w:rPr>
          <w:rFonts w:ascii="Times New Roman" w:hAnsi="Times New Roman" w:cs="Times New Roman"/>
          <w:sz w:val="24"/>
          <w:szCs w:val="24"/>
          <w:lang w:val="ro-RO"/>
        </w:rPr>
        <w:t>, din lista scurtă pentru fiecare post de administrator al societății, pe baza criteriilor de selecție comunicate public, prin anunț, în ordinea clasamentului candidaților pentru postul respectiv.</w:t>
      </w:r>
    </w:p>
    <w:p w14:paraId="4340A230" w14:textId="77777777" w:rsidR="00310D21" w:rsidRPr="00F22222" w:rsidRDefault="00310D21" w:rsidP="00310D21">
      <w:pPr>
        <w:pStyle w:val="NormalIndent"/>
        <w:numPr>
          <w:ilvl w:val="0"/>
          <w:numId w:val="5"/>
        </w:numPr>
        <w:rPr>
          <w:rFonts w:ascii="Times New Roman" w:hAnsi="Times New Roman" w:cs="Times New Roman"/>
          <w:sz w:val="24"/>
          <w:szCs w:val="24"/>
          <w:lang w:val="ro-RO"/>
        </w:rPr>
      </w:pPr>
      <w:r w:rsidRPr="00F22222">
        <w:rPr>
          <w:rFonts w:ascii="Times New Roman" w:hAnsi="Times New Roman" w:cs="Times New Roman"/>
          <w:sz w:val="24"/>
          <w:szCs w:val="24"/>
          <w:lang w:val="ro-RO"/>
        </w:rPr>
        <w:t>Desemnează administratorii din lista scurtă a candidaților elaborată de CSN. În cazul în care lista scurtă conține un singur candidat, acesta va fi numit pentru postul respectiv. Atunci când există mai mulți candidați incluși în lista scurtă, numirea pe post se va face în ordinea clasamentului. În situația în care nu există candidați înscriși sau niciun candidat nu se califică pe lista scurtă, procesul de selecție se va relua.</w:t>
      </w:r>
    </w:p>
    <w:p w14:paraId="219AEF65" w14:textId="77777777" w:rsidR="00310D21" w:rsidRPr="00F22222" w:rsidRDefault="00310D21" w:rsidP="00310D21">
      <w:pPr>
        <w:pStyle w:val="NormalIndent"/>
        <w:numPr>
          <w:ilvl w:val="0"/>
          <w:numId w:val="4"/>
        </w:numPr>
        <w:ind w:hanging="357"/>
        <w:rPr>
          <w:rFonts w:ascii="Times New Roman" w:hAnsi="Times New Roman" w:cs="Times New Roman"/>
          <w:sz w:val="24"/>
          <w:szCs w:val="24"/>
          <w:lang w:val="ro-RO"/>
        </w:rPr>
      </w:pPr>
      <w:r w:rsidRPr="00F22222">
        <w:rPr>
          <w:rFonts w:ascii="Times New Roman" w:hAnsi="Times New Roman" w:cs="Times New Roman"/>
          <w:b/>
          <w:bCs/>
          <w:sz w:val="24"/>
          <w:szCs w:val="24"/>
          <w:u w:val="single"/>
          <w:lang w:val="ro-RO"/>
        </w:rPr>
        <w:t>Autoritatea publică tutelară</w:t>
      </w:r>
      <w:r w:rsidRPr="00F22222">
        <w:rPr>
          <w:rFonts w:ascii="Times New Roman" w:hAnsi="Times New Roman" w:cs="Times New Roman"/>
          <w:sz w:val="24"/>
          <w:szCs w:val="24"/>
          <w:lang w:val="ro-RO"/>
        </w:rPr>
        <w:t xml:space="preserve"> îndeplineşte următoarele atribuţii principale în procedura de selecţie a administratorilor, dar fără a se limita la acestea şi în condiţiile legii:</w:t>
      </w:r>
    </w:p>
    <w:p w14:paraId="4FDEB501" w14:textId="77777777" w:rsidR="00310D21" w:rsidRPr="00F22222" w:rsidRDefault="00310D21" w:rsidP="00310D21">
      <w:pPr>
        <w:pStyle w:val="NormalIndent"/>
        <w:numPr>
          <w:ilvl w:val="0"/>
          <w:numId w:val="25"/>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Notifică AMEPIP, cu privire la necesitatea declanşării procedurii de selecţie şi numire a administratorilor, potrivit dispoziţiilor Art.3 alin.(1) lit.b) din O.U.G. nr.109/2011, </w:t>
      </w:r>
      <w:r w:rsidRPr="00F22222">
        <w:rPr>
          <w:rFonts w:ascii="Times New Roman" w:hAnsi="Times New Roman" w:cs="Times New Roman"/>
          <w:sz w:val="24"/>
          <w:szCs w:val="24"/>
          <w:u w:val="single"/>
          <w:lang w:val="ro-RO"/>
        </w:rPr>
        <w:t>conform dispozițiilor Art.3 alin.(2) din Anexa nr.1 la H.G. nr.639/2023</w:t>
      </w:r>
      <w:r w:rsidRPr="00F22222">
        <w:rPr>
          <w:rFonts w:ascii="Times New Roman" w:hAnsi="Times New Roman" w:cs="Times New Roman"/>
          <w:sz w:val="24"/>
          <w:szCs w:val="24"/>
          <w:lang w:val="ro-RO"/>
        </w:rPr>
        <w:t>;</w:t>
      </w:r>
    </w:p>
    <w:p w14:paraId="2DD2D3DC" w14:textId="77777777" w:rsidR="00310D21" w:rsidRPr="00F22222" w:rsidRDefault="00310D21" w:rsidP="00310D21">
      <w:pPr>
        <w:pStyle w:val="NormalIndent"/>
        <w:numPr>
          <w:ilvl w:val="0"/>
          <w:numId w:val="25"/>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Notifică AMEPIP, în termen de 2 zile lucrătoare de la data adoptării actelor administrative cu privire la declanşarea procedurii de selecţie, </w:t>
      </w:r>
      <w:r w:rsidRPr="00F22222">
        <w:rPr>
          <w:rFonts w:ascii="Times New Roman" w:hAnsi="Times New Roman" w:cs="Times New Roman"/>
          <w:sz w:val="24"/>
          <w:szCs w:val="24"/>
          <w:u w:val="single"/>
          <w:lang w:val="ro-RO"/>
        </w:rPr>
        <w:t>conform dispozițiilor Art.3 alin.(3) din Anexa nr.1 la H.G. nr.639/2023</w:t>
      </w:r>
      <w:r w:rsidRPr="00F22222">
        <w:rPr>
          <w:rFonts w:ascii="Times New Roman" w:hAnsi="Times New Roman" w:cs="Times New Roman"/>
          <w:sz w:val="24"/>
          <w:szCs w:val="24"/>
          <w:lang w:val="ro-RO"/>
        </w:rPr>
        <w:t>;</w:t>
      </w:r>
    </w:p>
    <w:p w14:paraId="0C16795D" w14:textId="77777777" w:rsidR="00310D21" w:rsidRPr="00F22222" w:rsidRDefault="00310D21" w:rsidP="00310D21">
      <w:pPr>
        <w:pStyle w:val="NormalIndent"/>
        <w:numPr>
          <w:ilvl w:val="0"/>
          <w:numId w:val="25"/>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Desemnează doi membri în comisia de selecție și nominalizare, </w:t>
      </w:r>
      <w:r w:rsidRPr="00F22222">
        <w:rPr>
          <w:rFonts w:ascii="Times New Roman" w:hAnsi="Times New Roman" w:cs="Times New Roman"/>
          <w:sz w:val="24"/>
          <w:szCs w:val="24"/>
          <w:u w:val="single"/>
          <w:lang w:val="ro-RO"/>
        </w:rPr>
        <w:t>conform dispozițiilor Art.4 alin.(2) lit.a) din Anexa nr.1 la H.G. nr.639/2023</w:t>
      </w:r>
      <w:r w:rsidRPr="00F22222">
        <w:rPr>
          <w:rFonts w:ascii="Times New Roman" w:hAnsi="Times New Roman" w:cs="Times New Roman"/>
          <w:sz w:val="24"/>
          <w:szCs w:val="24"/>
          <w:lang w:val="ro-RO"/>
        </w:rPr>
        <w:t xml:space="preserve">; </w:t>
      </w:r>
    </w:p>
    <w:p w14:paraId="553AA17A" w14:textId="77777777" w:rsidR="00310D21" w:rsidRPr="00F22222" w:rsidRDefault="00310D21" w:rsidP="00310D21">
      <w:pPr>
        <w:pStyle w:val="NormalIndent"/>
        <w:numPr>
          <w:ilvl w:val="0"/>
          <w:numId w:val="25"/>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Constituie comisia de selecţie şi nominalizare potrivit dispoziţiilor Art.4^9 alin.(3) şi (4) din O.U.G. nr.109/2011, pentru constituirea comisiei de selecţie şi nominalizare la nivelul autorităţilor publice tutelare locale, </w:t>
      </w:r>
      <w:r w:rsidRPr="00F22222">
        <w:rPr>
          <w:rFonts w:ascii="Times New Roman" w:hAnsi="Times New Roman" w:cs="Times New Roman"/>
          <w:sz w:val="24"/>
          <w:szCs w:val="24"/>
          <w:u w:val="single"/>
          <w:lang w:val="ro-RO"/>
        </w:rPr>
        <w:t>conform dispozițiilor Art.4 alin.(2) lit.b) din Anexa nr.1 la H.G. nr.639/2023</w:t>
      </w:r>
      <w:r w:rsidRPr="00F22222">
        <w:rPr>
          <w:rFonts w:ascii="Times New Roman" w:hAnsi="Times New Roman" w:cs="Times New Roman"/>
          <w:sz w:val="24"/>
          <w:szCs w:val="24"/>
          <w:lang w:val="ro-RO"/>
        </w:rPr>
        <w:t>;</w:t>
      </w:r>
    </w:p>
    <w:p w14:paraId="4551A41B" w14:textId="77777777" w:rsidR="00310D21" w:rsidRPr="00F22222" w:rsidRDefault="00310D21" w:rsidP="00310D21">
      <w:pPr>
        <w:pStyle w:val="NormalIndent"/>
        <w:numPr>
          <w:ilvl w:val="0"/>
          <w:numId w:val="25"/>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Elaborează şi publică componenta iniţială a planului de selecţie pe pagina de internet proprie şi a societății, în termen de 15 zile de la data declanşării procedurii de selecţie, </w:t>
      </w:r>
      <w:r w:rsidRPr="00F22222">
        <w:rPr>
          <w:rFonts w:ascii="Times New Roman" w:hAnsi="Times New Roman" w:cs="Times New Roman"/>
          <w:sz w:val="24"/>
          <w:szCs w:val="24"/>
          <w:u w:val="single"/>
          <w:lang w:val="ro-RO"/>
        </w:rPr>
        <w:t>conform dispozițiilor Art.5 alin.(1) și (2) din Anexa nr.1 la H.G. nr.639/2023</w:t>
      </w:r>
      <w:r w:rsidRPr="00F22222">
        <w:rPr>
          <w:rFonts w:ascii="Times New Roman" w:hAnsi="Times New Roman" w:cs="Times New Roman"/>
          <w:sz w:val="24"/>
          <w:szCs w:val="24"/>
          <w:lang w:val="ro-RO"/>
        </w:rPr>
        <w:t>;</w:t>
      </w:r>
    </w:p>
    <w:p w14:paraId="68117107" w14:textId="77777777" w:rsidR="00310D21" w:rsidRPr="00F22222" w:rsidRDefault="00310D21" w:rsidP="00310D21">
      <w:pPr>
        <w:pStyle w:val="NormalIndent"/>
        <w:numPr>
          <w:ilvl w:val="0"/>
          <w:numId w:val="25"/>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Elaborează scrisoarea de aşteptări, prin compartimentul de guvernanţă corporativă, în consultare cu structurile de specialitate din cadrul autorităţii publice tutelare şi cu organele de administrare şi conducere ale întreprinderii publice, </w:t>
      </w:r>
      <w:r w:rsidRPr="00F22222">
        <w:rPr>
          <w:rFonts w:ascii="Times New Roman" w:hAnsi="Times New Roman" w:cs="Times New Roman"/>
          <w:sz w:val="24"/>
          <w:szCs w:val="24"/>
          <w:u w:val="single"/>
          <w:lang w:val="ro-RO"/>
        </w:rPr>
        <w:t>conform dispozițiilor Art.4 alin.(1) din Anexa nr.1b la H.G. nr.639/2023</w:t>
      </w:r>
      <w:r w:rsidRPr="00F22222">
        <w:rPr>
          <w:rFonts w:ascii="Times New Roman" w:hAnsi="Times New Roman" w:cs="Times New Roman"/>
          <w:sz w:val="24"/>
          <w:szCs w:val="24"/>
          <w:lang w:val="ro-RO"/>
        </w:rPr>
        <w:t>;</w:t>
      </w:r>
    </w:p>
    <w:p w14:paraId="002A15DA" w14:textId="77777777" w:rsidR="00310D21" w:rsidRPr="00F22222" w:rsidRDefault="00310D21" w:rsidP="00310D21">
      <w:pPr>
        <w:pStyle w:val="NormalIndent"/>
        <w:numPr>
          <w:ilvl w:val="0"/>
          <w:numId w:val="25"/>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Publică scrisoarea de aşteptări, prin anunț, pe pagina de internet proprie şi a societății, </w:t>
      </w:r>
      <w:r w:rsidRPr="00F22222">
        <w:rPr>
          <w:rFonts w:ascii="Times New Roman" w:hAnsi="Times New Roman" w:cs="Times New Roman"/>
          <w:sz w:val="24"/>
          <w:szCs w:val="24"/>
          <w:u w:val="single"/>
          <w:lang w:val="ro-RO"/>
        </w:rPr>
        <w:t>conform dispozițiilor Art.4 alin.(3) din Anexa nr.1b la H.G. nr.639/2023</w:t>
      </w:r>
      <w:r w:rsidRPr="00F22222">
        <w:rPr>
          <w:rFonts w:ascii="Times New Roman" w:hAnsi="Times New Roman" w:cs="Times New Roman"/>
          <w:sz w:val="24"/>
          <w:szCs w:val="24"/>
          <w:lang w:val="ro-RO"/>
        </w:rPr>
        <w:t>;</w:t>
      </w:r>
    </w:p>
    <w:p w14:paraId="69950CC8" w14:textId="77777777" w:rsidR="00310D21" w:rsidRPr="00F22222" w:rsidRDefault="00310D21" w:rsidP="00310D21">
      <w:pPr>
        <w:pStyle w:val="NormalIndent"/>
        <w:numPr>
          <w:ilvl w:val="0"/>
          <w:numId w:val="25"/>
        </w:numPr>
        <w:rPr>
          <w:rFonts w:ascii="Times New Roman" w:hAnsi="Times New Roman" w:cs="Times New Roman"/>
          <w:sz w:val="24"/>
          <w:szCs w:val="24"/>
          <w:lang w:val="ro-RO"/>
        </w:rPr>
      </w:pPr>
      <w:r w:rsidRPr="00F22222">
        <w:rPr>
          <w:rFonts w:ascii="Times New Roman" w:eastAsia="ArialMT" w:hAnsi="Times New Roman" w:cs="Times New Roman"/>
          <w:sz w:val="24"/>
          <w:szCs w:val="24"/>
          <w:lang w:val="ro-RO"/>
        </w:rPr>
        <w:t xml:space="preserve">Publică propunerile primite la componenta iniţială a planului de selecţie şi motivează acceptarea sau respingerea lor, </w:t>
      </w:r>
      <w:r w:rsidRPr="00F22222">
        <w:rPr>
          <w:rFonts w:ascii="Times New Roman" w:hAnsi="Times New Roman" w:cs="Times New Roman"/>
          <w:sz w:val="24"/>
          <w:szCs w:val="24"/>
          <w:u w:val="single"/>
          <w:lang w:val="ro-RO"/>
        </w:rPr>
        <w:t>conform dispozițiilor Art.5 alin.(5) din Anexa nr.1 la H.G. nr.639/2023</w:t>
      </w:r>
      <w:r w:rsidRPr="00F22222">
        <w:rPr>
          <w:rFonts w:ascii="Times New Roman" w:hAnsi="Times New Roman" w:cs="Times New Roman"/>
          <w:sz w:val="24"/>
          <w:szCs w:val="24"/>
          <w:lang w:val="ro-RO"/>
        </w:rPr>
        <w:t>;</w:t>
      </w:r>
    </w:p>
    <w:p w14:paraId="16184487" w14:textId="77777777" w:rsidR="00310D21" w:rsidRPr="00F22222" w:rsidRDefault="00310D21" w:rsidP="00310D21">
      <w:pPr>
        <w:pStyle w:val="NormalIndent"/>
        <w:numPr>
          <w:ilvl w:val="0"/>
          <w:numId w:val="25"/>
        </w:numPr>
        <w:rPr>
          <w:rFonts w:ascii="Times New Roman" w:hAnsi="Times New Roman" w:cs="Times New Roman"/>
          <w:sz w:val="24"/>
          <w:szCs w:val="24"/>
          <w:lang w:val="ro-RO"/>
        </w:rPr>
      </w:pPr>
      <w:r w:rsidRPr="00F22222">
        <w:rPr>
          <w:rFonts w:ascii="Times New Roman" w:eastAsia="ArialMT" w:hAnsi="Times New Roman" w:cs="Times New Roman"/>
          <w:sz w:val="24"/>
          <w:szCs w:val="24"/>
          <w:lang w:val="ro-RO"/>
        </w:rPr>
        <w:t xml:space="preserve">Publică propunerile primite la scrisoarea de așteptări şi motivează acceptarea sau respingerea lor </w:t>
      </w:r>
      <w:r w:rsidRPr="00F22222">
        <w:rPr>
          <w:rFonts w:ascii="Times New Roman" w:hAnsi="Times New Roman" w:cs="Times New Roman"/>
          <w:sz w:val="24"/>
          <w:szCs w:val="24"/>
          <w:lang w:val="ro-RO"/>
        </w:rPr>
        <w:t>în conformitate cu dispoziţiile Art.5 din Anexa nr.1</w:t>
      </w:r>
      <w:r w:rsidRPr="00F22222">
        <w:rPr>
          <w:rFonts w:ascii="Times New Roman" w:eastAsia="ArialMT" w:hAnsi="Times New Roman" w:cs="Times New Roman"/>
          <w:sz w:val="24"/>
          <w:szCs w:val="24"/>
          <w:lang w:val="ro-RO"/>
        </w:rPr>
        <w:t xml:space="preserve">, </w:t>
      </w:r>
      <w:r w:rsidRPr="00F22222">
        <w:rPr>
          <w:rFonts w:ascii="Times New Roman" w:hAnsi="Times New Roman" w:cs="Times New Roman"/>
          <w:sz w:val="24"/>
          <w:szCs w:val="24"/>
          <w:u w:val="single"/>
          <w:lang w:val="ro-RO"/>
        </w:rPr>
        <w:t>conform dispozițiilor Art.4 alin.(2) și (3) din Anexa nr.1b la H.G. nr.639/2023</w:t>
      </w:r>
      <w:r w:rsidRPr="00F22222">
        <w:rPr>
          <w:rFonts w:ascii="Times New Roman" w:hAnsi="Times New Roman" w:cs="Times New Roman"/>
          <w:sz w:val="24"/>
          <w:szCs w:val="24"/>
          <w:lang w:val="ro-RO"/>
        </w:rPr>
        <w:t>;</w:t>
      </w:r>
    </w:p>
    <w:p w14:paraId="3C09B82C" w14:textId="77777777" w:rsidR="00310D21" w:rsidRPr="00F22222" w:rsidRDefault="00310D21" w:rsidP="00310D21">
      <w:pPr>
        <w:pStyle w:val="NormalIndent"/>
        <w:numPr>
          <w:ilvl w:val="0"/>
          <w:numId w:val="25"/>
        </w:numPr>
        <w:rPr>
          <w:rFonts w:ascii="Times New Roman" w:hAnsi="Times New Roman" w:cs="Times New Roman"/>
          <w:sz w:val="24"/>
          <w:szCs w:val="24"/>
          <w:lang w:val="ro-RO"/>
        </w:rPr>
      </w:pPr>
      <w:r w:rsidRPr="00F22222">
        <w:rPr>
          <w:rFonts w:ascii="Times New Roman" w:hAnsi="Times New Roman" w:cs="Times New Roman"/>
          <w:sz w:val="24"/>
          <w:szCs w:val="24"/>
          <w:lang w:val="ro-RO"/>
        </w:rPr>
        <w:t>Aprobă c</w:t>
      </w:r>
      <w:r w:rsidRPr="00F22222">
        <w:rPr>
          <w:rFonts w:ascii="Times New Roman" w:eastAsia="ArialMT" w:hAnsi="Times New Roman" w:cs="Times New Roman"/>
          <w:sz w:val="24"/>
          <w:szCs w:val="24"/>
          <w:lang w:val="ro-RO"/>
        </w:rPr>
        <w:t xml:space="preserve">omponenta iniţială a planului de selecţie prin act administrativ, în termen de 10 zile, </w:t>
      </w:r>
      <w:r w:rsidRPr="00F22222">
        <w:rPr>
          <w:rFonts w:ascii="Times New Roman" w:hAnsi="Times New Roman" w:cs="Times New Roman"/>
          <w:sz w:val="24"/>
          <w:szCs w:val="24"/>
          <w:u w:val="single"/>
          <w:lang w:val="ro-RO"/>
        </w:rPr>
        <w:t>conform dispozițiilor Art.5 alin.(6) din Anexa nr.1 la H.G. nr.639/2023</w:t>
      </w:r>
      <w:r w:rsidRPr="00F22222">
        <w:rPr>
          <w:rFonts w:ascii="Times New Roman" w:hAnsi="Times New Roman" w:cs="Times New Roman"/>
          <w:sz w:val="24"/>
          <w:szCs w:val="24"/>
          <w:lang w:val="ro-RO"/>
        </w:rPr>
        <w:t>;</w:t>
      </w:r>
    </w:p>
    <w:p w14:paraId="5BEB549D" w14:textId="77777777" w:rsidR="00310D21" w:rsidRPr="00F22222" w:rsidRDefault="00310D21" w:rsidP="00310D21">
      <w:pPr>
        <w:pStyle w:val="NormalIndent"/>
        <w:numPr>
          <w:ilvl w:val="0"/>
          <w:numId w:val="25"/>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Aprobă scrisoarea de așteptări, prin act administrativ al conducătorului autorităţii publice tutelare, ca parte din componenta iniţială a planului de selecţie, </w:t>
      </w:r>
      <w:r w:rsidRPr="00F22222">
        <w:rPr>
          <w:rFonts w:ascii="Times New Roman" w:hAnsi="Times New Roman" w:cs="Times New Roman"/>
          <w:sz w:val="24"/>
          <w:szCs w:val="24"/>
          <w:u w:val="single"/>
          <w:lang w:val="ro-RO"/>
        </w:rPr>
        <w:t>conform dispozițiilor Art.4 alin.(4) din Anexa nr.1b la H.G. nr.639/2023</w:t>
      </w:r>
      <w:r w:rsidRPr="00F22222">
        <w:rPr>
          <w:rFonts w:ascii="Times New Roman" w:hAnsi="Times New Roman" w:cs="Times New Roman"/>
          <w:sz w:val="24"/>
          <w:szCs w:val="24"/>
          <w:lang w:val="ro-RO"/>
        </w:rPr>
        <w:t>;</w:t>
      </w:r>
    </w:p>
    <w:p w14:paraId="6E19E2B3" w14:textId="77777777" w:rsidR="00310D21" w:rsidRPr="00F22222" w:rsidRDefault="00310D21" w:rsidP="00310D21">
      <w:pPr>
        <w:pStyle w:val="NormalIndent"/>
        <w:numPr>
          <w:ilvl w:val="0"/>
          <w:numId w:val="25"/>
        </w:numPr>
        <w:rPr>
          <w:rFonts w:ascii="Times New Roman" w:hAnsi="Times New Roman" w:cs="Times New Roman"/>
          <w:sz w:val="24"/>
          <w:szCs w:val="24"/>
          <w:lang w:val="ro-RO"/>
        </w:rPr>
      </w:pPr>
      <w:r w:rsidRPr="00F22222">
        <w:rPr>
          <w:rFonts w:ascii="Times New Roman" w:hAnsi="Times New Roman" w:cs="Times New Roman"/>
          <w:sz w:val="24"/>
          <w:szCs w:val="24"/>
          <w:lang w:val="ro-RO"/>
        </w:rPr>
        <w:lastRenderedPageBreak/>
        <w:t xml:space="preserve">Publică scrisoarea de aşteptări pe pagina de internet proprie, pagina de internet a societății şi AMEPIP, odată cu componenta iniţială a planului de selecţie, conform dispoziţiilor Art.5 din Anexa nr.1, </w:t>
      </w:r>
      <w:r w:rsidRPr="00F22222">
        <w:rPr>
          <w:rFonts w:ascii="Times New Roman" w:hAnsi="Times New Roman" w:cs="Times New Roman"/>
          <w:sz w:val="24"/>
          <w:szCs w:val="24"/>
          <w:u w:val="single"/>
          <w:lang w:val="ro-RO"/>
        </w:rPr>
        <w:t>conform dispozițiilor Art.5 alin.(1) din Anexa nr.1b la H.G. nr.639/2023</w:t>
      </w:r>
      <w:r w:rsidRPr="00F22222">
        <w:rPr>
          <w:rFonts w:ascii="Times New Roman" w:hAnsi="Times New Roman" w:cs="Times New Roman"/>
          <w:sz w:val="24"/>
          <w:szCs w:val="24"/>
          <w:lang w:val="ro-RO"/>
        </w:rPr>
        <w:t>;</w:t>
      </w:r>
    </w:p>
    <w:p w14:paraId="721ADACB" w14:textId="77777777" w:rsidR="00310D21" w:rsidRPr="00F22222" w:rsidRDefault="00310D21" w:rsidP="00310D21">
      <w:pPr>
        <w:pStyle w:val="NormalIndent"/>
        <w:numPr>
          <w:ilvl w:val="0"/>
          <w:numId w:val="25"/>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Contractează serviciile unui expert independent, prin procedură de achiziţie publică, în conformitate cu dispoziţiile Legii nr.98/2016, cu modificările şi completările ulterioare, precum şi cu prevederile  Art.2 pct.28 din O.U.G. nr.109/2011, </w:t>
      </w:r>
      <w:r w:rsidRPr="00F22222">
        <w:rPr>
          <w:rFonts w:ascii="Times New Roman" w:hAnsi="Times New Roman" w:cs="Times New Roman"/>
          <w:sz w:val="24"/>
          <w:szCs w:val="24"/>
          <w:u w:val="single"/>
          <w:lang w:val="ro-RO"/>
        </w:rPr>
        <w:t>conform dispozițiilor Art.6 din Anexa nr.1 la H.G. nr.639/2023</w:t>
      </w:r>
      <w:r w:rsidRPr="00F22222">
        <w:rPr>
          <w:rFonts w:ascii="Times New Roman" w:hAnsi="Times New Roman" w:cs="Times New Roman"/>
          <w:sz w:val="24"/>
          <w:szCs w:val="24"/>
          <w:lang w:val="ro-RO"/>
        </w:rPr>
        <w:t>;</w:t>
      </w:r>
    </w:p>
    <w:p w14:paraId="0B48A200" w14:textId="77777777" w:rsidR="00310D21" w:rsidRPr="00F22222" w:rsidRDefault="00310D21" w:rsidP="00310D21">
      <w:pPr>
        <w:pStyle w:val="NormalIndent"/>
        <w:numPr>
          <w:ilvl w:val="0"/>
          <w:numId w:val="25"/>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Elaborează și aprobă Regulamentul de organizare şi funcţionare a comisiei de selecţie şi nominalizare, pe baza regulamentului-cadru prevăzut la Art.4^4 alin.(5) lit.c) pct.(v) din O.U.G. nr.109/2011, </w:t>
      </w:r>
      <w:r w:rsidRPr="00F22222">
        <w:rPr>
          <w:rFonts w:ascii="Times New Roman" w:hAnsi="Times New Roman" w:cs="Times New Roman"/>
          <w:sz w:val="24"/>
          <w:szCs w:val="24"/>
          <w:u w:val="single"/>
          <w:lang w:val="ro-RO"/>
        </w:rPr>
        <w:t>conform dispozițiilor Art.9 din Anexa nr.1 la H.G. nr.639/2023</w:t>
      </w:r>
      <w:r w:rsidRPr="00F22222">
        <w:rPr>
          <w:rFonts w:ascii="Times New Roman" w:hAnsi="Times New Roman" w:cs="Times New Roman"/>
          <w:sz w:val="24"/>
          <w:szCs w:val="24"/>
          <w:lang w:val="ro-RO"/>
        </w:rPr>
        <w:t>;</w:t>
      </w:r>
    </w:p>
    <w:p w14:paraId="7C7B7E0A" w14:textId="77777777" w:rsidR="00310D21" w:rsidRPr="00F22222" w:rsidRDefault="00310D21" w:rsidP="00310D21">
      <w:pPr>
        <w:pStyle w:val="NormalIndent"/>
        <w:numPr>
          <w:ilvl w:val="0"/>
          <w:numId w:val="25"/>
        </w:numPr>
        <w:rPr>
          <w:rFonts w:ascii="Times New Roman" w:hAnsi="Times New Roman" w:cs="Times New Roman"/>
          <w:sz w:val="24"/>
          <w:szCs w:val="24"/>
          <w:lang w:val="ro-RO"/>
        </w:rPr>
      </w:pPr>
      <w:r w:rsidRPr="00F22222">
        <w:rPr>
          <w:rFonts w:ascii="Times New Roman" w:eastAsia="ArialMT" w:hAnsi="Times New Roman" w:cs="Times New Roman"/>
          <w:sz w:val="24"/>
          <w:szCs w:val="24"/>
          <w:lang w:val="ro-RO"/>
        </w:rPr>
        <w:t>Publică</w:t>
      </w:r>
      <w:r w:rsidRPr="00F22222">
        <w:rPr>
          <w:rFonts w:ascii="Times New Roman" w:hAnsi="Times New Roman" w:cs="Times New Roman"/>
          <w:sz w:val="24"/>
          <w:szCs w:val="24"/>
          <w:lang w:val="ro-RO"/>
        </w:rPr>
        <w:t xml:space="preserve"> proiectul componentei integrale a planului de selecţie pe pagina de internet proprie şi societății, </w:t>
      </w:r>
      <w:r w:rsidRPr="00F22222">
        <w:rPr>
          <w:rFonts w:ascii="Times New Roman" w:hAnsi="Times New Roman" w:cs="Times New Roman"/>
          <w:sz w:val="24"/>
          <w:szCs w:val="24"/>
          <w:u w:val="single"/>
          <w:lang w:val="ro-RO"/>
        </w:rPr>
        <w:t>conform dispozițiilor Art.10 alin.(2) din Anexa nr.1 la H.G. nr.639/2023</w:t>
      </w:r>
      <w:r w:rsidRPr="00F22222">
        <w:rPr>
          <w:rFonts w:ascii="Times New Roman" w:hAnsi="Times New Roman" w:cs="Times New Roman"/>
          <w:sz w:val="24"/>
          <w:szCs w:val="24"/>
          <w:lang w:val="ro-RO"/>
        </w:rPr>
        <w:t>;</w:t>
      </w:r>
    </w:p>
    <w:p w14:paraId="289F2DA3" w14:textId="77777777" w:rsidR="00310D21" w:rsidRPr="00F22222" w:rsidRDefault="00310D21" w:rsidP="00310D21">
      <w:pPr>
        <w:pStyle w:val="NormalIndent"/>
        <w:numPr>
          <w:ilvl w:val="0"/>
          <w:numId w:val="25"/>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Aprobă componenta integrală a planului de selecţie, realizată conform prevederilor privind elaborarea componentei integrale, prin act administrativ, </w:t>
      </w:r>
      <w:r w:rsidRPr="00F22222">
        <w:rPr>
          <w:rFonts w:ascii="Times New Roman" w:hAnsi="Times New Roman" w:cs="Times New Roman"/>
          <w:sz w:val="24"/>
          <w:szCs w:val="24"/>
          <w:u w:val="single"/>
          <w:lang w:val="ro-RO"/>
        </w:rPr>
        <w:t>conform dispozițiilor Art.10 alin.(4) din Anexa nr.1 la H.G. nr.639/2023</w:t>
      </w:r>
      <w:r w:rsidRPr="00F22222">
        <w:rPr>
          <w:rFonts w:ascii="Times New Roman" w:hAnsi="Times New Roman" w:cs="Times New Roman"/>
          <w:sz w:val="24"/>
          <w:szCs w:val="24"/>
          <w:lang w:val="ro-RO"/>
        </w:rPr>
        <w:t>;</w:t>
      </w:r>
    </w:p>
    <w:p w14:paraId="7DA67E2F" w14:textId="77777777" w:rsidR="00310D21" w:rsidRPr="00F22222" w:rsidRDefault="00310D21" w:rsidP="00310D21">
      <w:pPr>
        <w:pStyle w:val="NormalIndent"/>
        <w:numPr>
          <w:ilvl w:val="0"/>
          <w:numId w:val="25"/>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Elaborează, prin compartimentul de guvernanță corporativă, profilul consiliului de administrație al </w:t>
      </w:r>
      <w:r w:rsidRPr="00F22222">
        <w:rPr>
          <w:rFonts w:ascii="Times New Roman" w:hAnsi="Times New Roman" w:cs="Times New Roman"/>
          <w:b/>
          <w:bCs/>
          <w:sz w:val="24"/>
          <w:szCs w:val="24"/>
          <w:lang w:val="ro-RO"/>
        </w:rPr>
        <w:t xml:space="preserve">societății </w:t>
      </w:r>
      <w:r w:rsidRPr="00F22222">
        <w:rPr>
          <w:rFonts w:ascii="Times New Roman" w:eastAsia="Times New Roman" w:hAnsi="Times New Roman" w:cs="Times New Roman"/>
          <w:b/>
          <w:bCs/>
          <w:sz w:val="24"/>
          <w:szCs w:val="24"/>
          <w:bdr w:val="none" w:sz="0" w:space="0" w:color="auto" w:frame="1"/>
          <w:shd w:val="clear" w:color="auto" w:fill="FFFFFF"/>
          <w:lang w:val="ro-RO"/>
        </w:rPr>
        <w:t>SERVICII PUBLICE VRANCEA S.R.L.</w:t>
      </w:r>
      <w:r w:rsidRPr="00F22222">
        <w:rPr>
          <w:rFonts w:ascii="Times New Roman" w:hAnsi="Times New Roman" w:cs="Times New Roman"/>
          <w:sz w:val="24"/>
          <w:szCs w:val="24"/>
          <w:lang w:val="ro-RO"/>
        </w:rPr>
        <w:t xml:space="preserve">, </w:t>
      </w:r>
      <w:r w:rsidRPr="00F22222">
        <w:rPr>
          <w:rFonts w:ascii="Times New Roman" w:hAnsi="Times New Roman" w:cs="Times New Roman"/>
          <w:sz w:val="24"/>
          <w:szCs w:val="24"/>
          <w:u w:val="single"/>
          <w:lang w:val="ro-RO"/>
        </w:rPr>
        <w:t>conform dispozițiilor Art.12 alin.(1) din Anexa nr.1 la H.G. nr.639/2023</w:t>
      </w:r>
      <w:r w:rsidRPr="00F22222">
        <w:rPr>
          <w:rFonts w:ascii="Times New Roman" w:hAnsi="Times New Roman" w:cs="Times New Roman"/>
          <w:sz w:val="24"/>
          <w:szCs w:val="24"/>
          <w:lang w:val="ro-RO"/>
        </w:rPr>
        <w:t>;</w:t>
      </w:r>
    </w:p>
    <w:p w14:paraId="7743C536" w14:textId="77777777" w:rsidR="00310D21" w:rsidRPr="00F22222" w:rsidRDefault="00310D21" w:rsidP="00310D21">
      <w:pPr>
        <w:pStyle w:val="NormalIndent"/>
        <w:numPr>
          <w:ilvl w:val="0"/>
          <w:numId w:val="25"/>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Publică proiectul profilului consiliului de administrație al </w:t>
      </w:r>
      <w:r w:rsidRPr="00F22222">
        <w:rPr>
          <w:rFonts w:ascii="Times New Roman" w:hAnsi="Times New Roman" w:cs="Times New Roman"/>
          <w:b/>
          <w:bCs/>
          <w:sz w:val="24"/>
          <w:szCs w:val="24"/>
          <w:lang w:val="ro-RO"/>
        </w:rPr>
        <w:t xml:space="preserve">societății </w:t>
      </w:r>
      <w:r w:rsidRPr="00F22222">
        <w:rPr>
          <w:rFonts w:ascii="Times New Roman" w:eastAsia="Times New Roman" w:hAnsi="Times New Roman" w:cs="Times New Roman"/>
          <w:b/>
          <w:bCs/>
          <w:sz w:val="24"/>
          <w:szCs w:val="24"/>
          <w:bdr w:val="none" w:sz="0" w:space="0" w:color="auto" w:frame="1"/>
          <w:shd w:val="clear" w:color="auto" w:fill="FFFFFF"/>
          <w:lang w:val="ro-RO"/>
        </w:rPr>
        <w:t>SERVICII PUBLICE VRANCEA S.R.L.</w:t>
      </w:r>
      <w:r w:rsidRPr="00F22222">
        <w:rPr>
          <w:rFonts w:ascii="Times New Roman" w:hAnsi="Times New Roman" w:cs="Times New Roman"/>
          <w:sz w:val="24"/>
          <w:szCs w:val="24"/>
          <w:lang w:val="ro-RO"/>
        </w:rPr>
        <w:t xml:space="preserve">, pe pagina de internet proprie şi pe pagina societății și îl va transmite la AMEPIP, în termen de 5 zile de la data aprobării componentei inițiale a planului de selecție, </w:t>
      </w:r>
      <w:r w:rsidRPr="00F22222">
        <w:rPr>
          <w:rFonts w:ascii="Times New Roman" w:hAnsi="Times New Roman" w:cs="Times New Roman"/>
          <w:sz w:val="24"/>
          <w:szCs w:val="24"/>
          <w:u w:val="single"/>
          <w:lang w:val="ro-RO"/>
        </w:rPr>
        <w:t>conform dispozițiilor Art.12 alin.(2) din Anexa nr.1 la H.G. nr.639/2023</w:t>
      </w:r>
      <w:r w:rsidRPr="00F22222">
        <w:rPr>
          <w:rFonts w:ascii="Times New Roman" w:hAnsi="Times New Roman" w:cs="Times New Roman"/>
          <w:sz w:val="24"/>
          <w:szCs w:val="24"/>
          <w:lang w:val="ro-RO"/>
        </w:rPr>
        <w:t>;</w:t>
      </w:r>
    </w:p>
    <w:p w14:paraId="7DF1976F" w14:textId="77777777" w:rsidR="00310D21" w:rsidRPr="00F22222" w:rsidRDefault="00310D21" w:rsidP="00310D21">
      <w:pPr>
        <w:pStyle w:val="NormalIndent"/>
        <w:numPr>
          <w:ilvl w:val="0"/>
          <w:numId w:val="25"/>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Aprobă Profilul consiliului şi al candidatului, ce fac parte din componenta integrală a planului de selecţie, împreună cu aceasta, </w:t>
      </w:r>
      <w:r w:rsidRPr="00F22222">
        <w:rPr>
          <w:rFonts w:ascii="Times New Roman" w:hAnsi="Times New Roman" w:cs="Times New Roman"/>
          <w:sz w:val="24"/>
          <w:szCs w:val="24"/>
          <w:u w:val="single"/>
          <w:lang w:val="ro-RO"/>
        </w:rPr>
        <w:t>conform dispozițiilor Art.12 alin.(3) din Anexa nr.1 la H.G. nr.639/2023</w:t>
      </w:r>
      <w:r w:rsidRPr="00F22222">
        <w:rPr>
          <w:rFonts w:ascii="Times New Roman" w:hAnsi="Times New Roman" w:cs="Times New Roman"/>
          <w:sz w:val="24"/>
          <w:szCs w:val="24"/>
          <w:lang w:val="ro-RO"/>
        </w:rPr>
        <w:t>;</w:t>
      </w:r>
    </w:p>
    <w:p w14:paraId="384B700A" w14:textId="77777777" w:rsidR="00310D21" w:rsidRPr="00F22222" w:rsidRDefault="00310D21" w:rsidP="00310D21">
      <w:pPr>
        <w:pStyle w:val="NormalIndent"/>
        <w:numPr>
          <w:ilvl w:val="0"/>
          <w:numId w:val="25"/>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Publică anunţul privind selecţia membrilor consiliului, cu cel puțin 30 de zile înainte de data limită pentru depunerea candidaturilor specificată în anunţ, potrivit dispoziţiilor Art.5 alin.(6) din O.U.G. nr.109/2011, </w:t>
      </w:r>
      <w:r w:rsidRPr="00F22222">
        <w:rPr>
          <w:rFonts w:ascii="Times New Roman" w:hAnsi="Times New Roman" w:cs="Times New Roman"/>
          <w:sz w:val="24"/>
          <w:szCs w:val="24"/>
          <w:u w:val="single"/>
          <w:lang w:val="ro-RO"/>
        </w:rPr>
        <w:t>conform dispozițiilor Art.19 alin.(2) și (3) din Anexa nr.1 la H.G. nr.639/2023</w:t>
      </w:r>
      <w:r w:rsidRPr="00F22222">
        <w:rPr>
          <w:rFonts w:ascii="Times New Roman" w:hAnsi="Times New Roman" w:cs="Times New Roman"/>
          <w:sz w:val="24"/>
          <w:szCs w:val="24"/>
          <w:lang w:val="ro-RO"/>
        </w:rPr>
        <w:t>;</w:t>
      </w:r>
    </w:p>
    <w:p w14:paraId="41160D12" w14:textId="77777777" w:rsidR="00310D21" w:rsidRPr="00F22222" w:rsidRDefault="00310D21" w:rsidP="00310D21">
      <w:pPr>
        <w:pStyle w:val="NormalIndent"/>
        <w:numPr>
          <w:ilvl w:val="0"/>
          <w:numId w:val="25"/>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Primește Raportul final întocmit de CSN și avizat de AMEPIP, în vederea luării deciziei de numire, </w:t>
      </w:r>
      <w:r w:rsidRPr="00F22222">
        <w:rPr>
          <w:rFonts w:ascii="Times New Roman" w:hAnsi="Times New Roman" w:cs="Times New Roman"/>
          <w:sz w:val="24"/>
          <w:szCs w:val="24"/>
          <w:u w:val="single"/>
          <w:lang w:val="ro-RO"/>
        </w:rPr>
        <w:t>conform dispozițiilor Art.22 alin.(7) lit.b) din Anexa nr.1 la H.G. nr.639/2023</w:t>
      </w:r>
      <w:r w:rsidRPr="00F22222">
        <w:rPr>
          <w:rFonts w:ascii="Times New Roman" w:hAnsi="Times New Roman" w:cs="Times New Roman"/>
          <w:sz w:val="24"/>
          <w:szCs w:val="24"/>
          <w:lang w:val="ro-RO"/>
        </w:rPr>
        <w:t>;</w:t>
      </w:r>
    </w:p>
    <w:p w14:paraId="0600326D" w14:textId="77777777" w:rsidR="00310D21" w:rsidRPr="00F22222" w:rsidRDefault="00310D21" w:rsidP="00310D21">
      <w:pPr>
        <w:pStyle w:val="NormalIndent"/>
        <w:numPr>
          <w:ilvl w:val="0"/>
          <w:numId w:val="25"/>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Publică Raportul final, după emiterea avizului conform al AMEPIP, pe pagina proprie de internet, pe pagina de internet a societății şi pe pagina de internet a AMEPIP, cu respectarea prevederilor Regulamentului general privind protecţia datelor, </w:t>
      </w:r>
      <w:r w:rsidRPr="00F22222">
        <w:rPr>
          <w:rFonts w:ascii="Times New Roman" w:hAnsi="Times New Roman" w:cs="Times New Roman"/>
          <w:sz w:val="24"/>
          <w:szCs w:val="24"/>
          <w:u w:val="single"/>
          <w:lang w:val="ro-RO"/>
        </w:rPr>
        <w:t>conform dispozițiilor Art.22 alin.(8) din Anexa nr.1 la H.G. nr.639/2023</w:t>
      </w:r>
      <w:r w:rsidRPr="00F22222">
        <w:rPr>
          <w:rFonts w:ascii="Times New Roman" w:hAnsi="Times New Roman" w:cs="Times New Roman"/>
          <w:sz w:val="24"/>
          <w:szCs w:val="24"/>
          <w:lang w:val="ro-RO"/>
        </w:rPr>
        <w:t>;</w:t>
      </w:r>
    </w:p>
    <w:p w14:paraId="509B2CA1" w14:textId="77777777" w:rsidR="00310D21" w:rsidRPr="00F22222" w:rsidRDefault="00310D21" w:rsidP="00310D21">
      <w:pPr>
        <w:pStyle w:val="NormalIndent"/>
        <w:numPr>
          <w:ilvl w:val="0"/>
          <w:numId w:val="25"/>
        </w:numPr>
        <w:rPr>
          <w:rFonts w:ascii="Times New Roman" w:hAnsi="Times New Roman" w:cs="Times New Roman"/>
          <w:sz w:val="24"/>
          <w:szCs w:val="24"/>
          <w:lang w:val="ro-RO"/>
        </w:rPr>
      </w:pPr>
      <w:r w:rsidRPr="00F22222">
        <w:rPr>
          <w:rFonts w:ascii="Times New Roman" w:eastAsia="ArialMT" w:hAnsi="Times New Roman" w:cs="Times New Roman"/>
          <w:sz w:val="24"/>
          <w:szCs w:val="24"/>
          <w:lang w:val="ro-RO"/>
        </w:rPr>
        <w:t>În calitate de acţionar asociat, convoacă adunarea</w:t>
      </w:r>
      <w:r w:rsidRPr="00F22222">
        <w:rPr>
          <w:rFonts w:ascii="Times New Roman" w:hAnsi="Times New Roman" w:cs="Times New Roman"/>
          <w:sz w:val="24"/>
          <w:szCs w:val="24"/>
          <w:lang w:val="ro-RO"/>
        </w:rPr>
        <w:t xml:space="preserve"> </w:t>
      </w:r>
      <w:r w:rsidRPr="00F22222">
        <w:rPr>
          <w:rFonts w:ascii="Times New Roman" w:eastAsia="ArialMT" w:hAnsi="Times New Roman" w:cs="Times New Roman"/>
          <w:sz w:val="24"/>
          <w:szCs w:val="24"/>
          <w:lang w:val="ro-RO"/>
        </w:rPr>
        <w:t>generală a acţionarilor în maximum 10 zile de la comunicarea raportului final</w:t>
      </w:r>
      <w:r w:rsidRPr="00F22222">
        <w:rPr>
          <w:rFonts w:ascii="Times New Roman" w:hAnsi="Times New Roman" w:cs="Times New Roman"/>
          <w:sz w:val="24"/>
          <w:szCs w:val="24"/>
          <w:lang w:val="ro-RO"/>
        </w:rPr>
        <w:t xml:space="preserve">, </w:t>
      </w:r>
      <w:r w:rsidRPr="00F22222">
        <w:rPr>
          <w:rFonts w:ascii="Times New Roman" w:hAnsi="Times New Roman" w:cs="Times New Roman"/>
          <w:sz w:val="24"/>
          <w:szCs w:val="24"/>
          <w:u w:val="single"/>
          <w:lang w:val="ro-RO"/>
        </w:rPr>
        <w:t>conform dispozițiilor Art.22 alin.(11) din Anexa nr.1 la H.G. nr.639/2023</w:t>
      </w:r>
      <w:r w:rsidRPr="00F22222">
        <w:rPr>
          <w:rFonts w:ascii="Times New Roman" w:hAnsi="Times New Roman" w:cs="Times New Roman"/>
          <w:sz w:val="24"/>
          <w:szCs w:val="24"/>
          <w:lang w:val="ro-RO"/>
        </w:rPr>
        <w:t>;</w:t>
      </w:r>
    </w:p>
    <w:p w14:paraId="6C0BFCB2" w14:textId="77777777" w:rsidR="00310D21" w:rsidRPr="00F22222" w:rsidRDefault="00310D21" w:rsidP="00310D21">
      <w:pPr>
        <w:pStyle w:val="NormalIndent"/>
        <w:numPr>
          <w:ilvl w:val="0"/>
          <w:numId w:val="26"/>
        </w:numPr>
        <w:rPr>
          <w:rFonts w:ascii="Times New Roman" w:hAnsi="Times New Roman" w:cs="Times New Roman"/>
          <w:sz w:val="24"/>
          <w:szCs w:val="24"/>
          <w:lang w:val="ro-RO"/>
        </w:rPr>
      </w:pPr>
      <w:r w:rsidRPr="00F22222">
        <w:rPr>
          <w:rFonts w:ascii="Times New Roman" w:hAnsi="Times New Roman" w:cs="Times New Roman"/>
          <w:sz w:val="24"/>
          <w:szCs w:val="24"/>
          <w:lang w:val="ro-RO"/>
        </w:rPr>
        <w:t>În cazul în care, ca urmare a derulării selecţiei, nu sunt ocupate toate poziţiile de administratori, organizează selecţia pentru poziţiile r</w:t>
      </w:r>
      <w:r w:rsidRPr="00F22222">
        <w:rPr>
          <w:rFonts w:ascii="Times New Roman" w:hAnsi="Times New Roman" w:cs="Times New Roman" w:hint="eastAsia"/>
          <w:sz w:val="24"/>
          <w:szCs w:val="24"/>
          <w:lang w:val="ro-RO"/>
        </w:rPr>
        <w:t>ă</w:t>
      </w:r>
      <w:r w:rsidRPr="00F22222">
        <w:rPr>
          <w:rFonts w:ascii="Times New Roman" w:hAnsi="Times New Roman" w:cs="Times New Roman"/>
          <w:sz w:val="24"/>
          <w:szCs w:val="24"/>
          <w:lang w:val="ro-RO"/>
        </w:rPr>
        <w:t xml:space="preserve">mase vacante </w:t>
      </w:r>
      <w:r w:rsidRPr="00F22222">
        <w:rPr>
          <w:rFonts w:ascii="Times New Roman" w:hAnsi="Times New Roman" w:cs="Times New Roman" w:hint="eastAsia"/>
          <w:sz w:val="24"/>
          <w:szCs w:val="24"/>
          <w:lang w:val="ro-RO"/>
        </w:rPr>
        <w:t>î</w:t>
      </w:r>
      <w:r w:rsidRPr="00F22222">
        <w:rPr>
          <w:rFonts w:ascii="Times New Roman" w:hAnsi="Times New Roman" w:cs="Times New Roman"/>
          <w:sz w:val="24"/>
          <w:szCs w:val="24"/>
          <w:lang w:val="ro-RO"/>
        </w:rPr>
        <w:t>n condi</w:t>
      </w:r>
      <w:r w:rsidRPr="00F22222">
        <w:rPr>
          <w:rFonts w:ascii="Times New Roman" w:hAnsi="Times New Roman" w:cs="Times New Roman" w:hint="eastAsia"/>
          <w:sz w:val="24"/>
          <w:szCs w:val="24"/>
          <w:lang w:val="ro-RO"/>
        </w:rPr>
        <w:t>ţ</w:t>
      </w:r>
      <w:r w:rsidRPr="00F22222">
        <w:rPr>
          <w:rFonts w:ascii="Times New Roman" w:hAnsi="Times New Roman" w:cs="Times New Roman"/>
          <w:sz w:val="24"/>
          <w:szCs w:val="24"/>
          <w:lang w:val="ro-RO"/>
        </w:rPr>
        <w:t>iile prev</w:t>
      </w:r>
      <w:r w:rsidRPr="00F22222">
        <w:rPr>
          <w:rFonts w:ascii="Times New Roman" w:hAnsi="Times New Roman" w:cs="Times New Roman" w:hint="eastAsia"/>
          <w:sz w:val="24"/>
          <w:szCs w:val="24"/>
          <w:lang w:val="ro-RO"/>
        </w:rPr>
        <w:t>ă</w:t>
      </w:r>
      <w:r w:rsidRPr="00F22222">
        <w:rPr>
          <w:rFonts w:ascii="Times New Roman" w:hAnsi="Times New Roman" w:cs="Times New Roman"/>
          <w:sz w:val="24"/>
          <w:szCs w:val="24"/>
          <w:lang w:val="ro-RO"/>
        </w:rPr>
        <w:t>zute de sec</w:t>
      </w:r>
      <w:r w:rsidRPr="00F22222">
        <w:rPr>
          <w:rFonts w:ascii="Times New Roman" w:hAnsi="Times New Roman" w:cs="Times New Roman" w:hint="eastAsia"/>
          <w:sz w:val="24"/>
          <w:szCs w:val="24"/>
          <w:lang w:val="ro-RO"/>
        </w:rPr>
        <w:t>ţ</w:t>
      </w:r>
      <w:r w:rsidRPr="00F22222">
        <w:rPr>
          <w:rFonts w:ascii="Times New Roman" w:hAnsi="Times New Roman" w:cs="Times New Roman"/>
          <w:sz w:val="24"/>
          <w:szCs w:val="24"/>
          <w:lang w:val="ro-RO"/>
        </w:rPr>
        <w:t xml:space="preserve">iunea a 5-a </w:t>
      </w:r>
      <w:r w:rsidRPr="00F22222">
        <w:rPr>
          <w:rFonts w:ascii="Times New Roman" w:hAnsi="Times New Roman" w:cs="Times New Roman"/>
          <w:sz w:val="24"/>
          <w:szCs w:val="24"/>
          <w:u w:val="single"/>
          <w:lang w:val="ro-RO"/>
        </w:rPr>
        <w:t>din Anexa nr.1 la H.G. nr.639/2023</w:t>
      </w:r>
      <w:r w:rsidRPr="00F22222">
        <w:rPr>
          <w:rFonts w:ascii="Times New Roman" w:hAnsi="Times New Roman" w:cs="Times New Roman"/>
          <w:sz w:val="24"/>
          <w:szCs w:val="24"/>
          <w:lang w:val="ro-RO"/>
        </w:rPr>
        <w:t>;</w:t>
      </w:r>
    </w:p>
    <w:p w14:paraId="22EA1B32" w14:textId="77777777" w:rsidR="00310D21" w:rsidRPr="00F22222" w:rsidRDefault="00310D21" w:rsidP="00310D21">
      <w:pPr>
        <w:pStyle w:val="NormalIndent"/>
        <w:ind w:left="0"/>
        <w:rPr>
          <w:rFonts w:ascii="Times New Roman" w:hAnsi="Times New Roman" w:cs="Times New Roman"/>
          <w:sz w:val="24"/>
          <w:szCs w:val="24"/>
          <w:lang w:val="ro-RO"/>
        </w:rPr>
      </w:pPr>
    </w:p>
    <w:p w14:paraId="0A22219D"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Comisia de selecție și nominalizare îndeplinește atribuțiile principale prevăzute la Art.4^9 alin.(5) din O.U.G. nr.109/2011, detaliate prin Regulamentul de Organizare și Funcționare al CSN, aprobat prin hotărâre a autorității publice tutelare, în baza Regulamentului-cadru de organizare și funcționare al comisiilor de selecție și nominalizare, aprobat prin Ordin al Președintelui AMEPIP.</w:t>
      </w:r>
    </w:p>
    <w:p w14:paraId="5A702C58"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b/>
          <w:bCs/>
          <w:sz w:val="24"/>
          <w:szCs w:val="24"/>
          <w:u w:val="single"/>
          <w:lang w:val="ro-RO"/>
        </w:rPr>
        <w:t>Comisia de selecție și nominalizare</w:t>
      </w:r>
      <w:r w:rsidRPr="00F22222">
        <w:rPr>
          <w:rFonts w:ascii="Times New Roman" w:hAnsi="Times New Roman" w:cs="Times New Roman"/>
          <w:sz w:val="24"/>
          <w:szCs w:val="24"/>
          <w:lang w:val="ro-RO"/>
        </w:rPr>
        <w:t xml:space="preserve"> îndeplineşte următoarele atribuţii principale în procedura de selecţie a administratorilor, dar fără a se limita la acestea, în condiţiile legii și cu respectarea termenelor legale:</w:t>
      </w:r>
    </w:p>
    <w:p w14:paraId="1C622189" w14:textId="77777777" w:rsidR="00310D21" w:rsidRPr="00F22222" w:rsidRDefault="00310D21" w:rsidP="00310D21">
      <w:pPr>
        <w:pStyle w:val="NormalIndent"/>
        <w:numPr>
          <w:ilvl w:val="0"/>
          <w:numId w:val="12"/>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desfăşoară procedura </w:t>
      </w:r>
      <w:r w:rsidRPr="00F22222">
        <w:rPr>
          <w:rFonts w:ascii="Times New Roman" w:eastAsia="Times New Roman" w:hAnsi="Times New Roman" w:cs="Times New Roman"/>
          <w:sz w:val="24"/>
          <w:szCs w:val="24"/>
          <w:lang w:val="ro-RO"/>
        </w:rPr>
        <w:t>de selecţie a administratorilor</w:t>
      </w:r>
      <w:r w:rsidRPr="00F22222">
        <w:rPr>
          <w:rFonts w:ascii="Times New Roman" w:hAnsi="Times New Roman" w:cs="Times New Roman"/>
          <w:b/>
          <w:sz w:val="24"/>
          <w:szCs w:val="24"/>
          <w:lang w:val="ro-RO"/>
        </w:rPr>
        <w:t xml:space="preserve"> societății</w:t>
      </w:r>
      <w:r w:rsidRPr="00F22222">
        <w:rPr>
          <w:rFonts w:ascii="Times New Roman" w:eastAsia="Times New Roman" w:hAnsi="Times New Roman" w:cs="Times New Roman"/>
          <w:sz w:val="24"/>
          <w:szCs w:val="24"/>
          <w:lang w:val="ro-RO"/>
        </w:rPr>
        <w:t>, cu asigurarea conformității și transparenței acesteia</w:t>
      </w:r>
      <w:r w:rsidRPr="00F22222">
        <w:rPr>
          <w:rFonts w:ascii="Times New Roman" w:hAnsi="Times New Roman" w:cs="Times New Roman"/>
          <w:b/>
          <w:sz w:val="24"/>
          <w:szCs w:val="24"/>
          <w:lang w:val="ro-RO"/>
        </w:rPr>
        <w:t>;</w:t>
      </w:r>
    </w:p>
    <w:p w14:paraId="7BAD3804" w14:textId="77777777" w:rsidR="00310D21" w:rsidRPr="00F22222" w:rsidRDefault="00310D21" w:rsidP="00310D21">
      <w:pPr>
        <w:pStyle w:val="NormalIndent"/>
        <w:numPr>
          <w:ilvl w:val="0"/>
          <w:numId w:val="12"/>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evaluează candidaţii, pregăteşte şi comunică </w:t>
      </w:r>
      <w:r w:rsidRPr="00F22222">
        <w:rPr>
          <w:rFonts w:ascii="Times New Roman" w:hAnsi="Times New Roman" w:cs="Times New Roman"/>
          <w:b/>
          <w:bCs/>
          <w:sz w:val="24"/>
          <w:szCs w:val="24"/>
          <w:lang w:val="ro-RO"/>
        </w:rPr>
        <w:t>autorității publice tutelare</w:t>
      </w:r>
      <w:r w:rsidRPr="00F22222">
        <w:rPr>
          <w:rFonts w:ascii="Times New Roman" w:hAnsi="Times New Roman" w:cs="Times New Roman"/>
          <w:sz w:val="24"/>
          <w:szCs w:val="24"/>
          <w:lang w:val="ro-RO"/>
        </w:rPr>
        <w:t xml:space="preserve"> lista scurtă a candidaţilor şi clasamentul acestora;</w:t>
      </w:r>
    </w:p>
    <w:p w14:paraId="3F4AFAF2" w14:textId="77777777" w:rsidR="00310D21" w:rsidRPr="00F22222" w:rsidRDefault="00310D21" w:rsidP="00310D21">
      <w:pPr>
        <w:pStyle w:val="NormalIndent"/>
        <w:numPr>
          <w:ilvl w:val="0"/>
          <w:numId w:val="12"/>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notifică AMEPIP în cazul apariţiei oricăror abateri de la prevederile legale referitoare la derularea procedurii de selecţie și nominalizare, în vederea aplicării de sancţiuni şi dispunerii de măsuri de remediere; </w:t>
      </w:r>
    </w:p>
    <w:p w14:paraId="3A89FBBE" w14:textId="77777777" w:rsidR="00310D21" w:rsidRPr="00F22222" w:rsidRDefault="00310D21" w:rsidP="00310D21">
      <w:pPr>
        <w:pStyle w:val="NormalIndent"/>
        <w:numPr>
          <w:ilvl w:val="0"/>
          <w:numId w:val="12"/>
        </w:numPr>
        <w:rPr>
          <w:rStyle w:val="tli"/>
          <w:rFonts w:ascii="Times New Roman" w:hAnsi="Times New Roman" w:cs="Times New Roman"/>
          <w:sz w:val="24"/>
          <w:szCs w:val="24"/>
          <w:lang w:val="ro-RO"/>
        </w:rPr>
      </w:pPr>
      <w:r w:rsidRPr="00F22222">
        <w:rPr>
          <w:rStyle w:val="tli"/>
          <w:rFonts w:ascii="Times New Roman" w:hAnsi="Times New Roman" w:cs="Times New Roman"/>
          <w:noProof/>
          <w:sz w:val="24"/>
          <w:szCs w:val="24"/>
          <w:lang w:val="sq-AL"/>
        </w:rPr>
        <w:lastRenderedPageBreak/>
        <w:t>elaborează componenta integrală a planului de selecţie în termen de maximum 10 zile de la înfiinţare, în vederea propunerii spre nominalizare pentru posturile de administrator, cu încadrarea în termenele prevăzute de O.U.G. nr.109/2011 şi de H.G. nr.639/2023, şi o transmite APT şi întreprinderii publice în vederea publicării pe paginile de internet şi realizării consultării cu acţionarii;</w:t>
      </w:r>
    </w:p>
    <w:p w14:paraId="5A8B7C17" w14:textId="77777777" w:rsidR="00310D21" w:rsidRPr="00F22222" w:rsidRDefault="00310D21" w:rsidP="00310D21">
      <w:pPr>
        <w:pStyle w:val="NormalIndent"/>
        <w:numPr>
          <w:ilvl w:val="0"/>
          <w:numId w:val="12"/>
        </w:numPr>
        <w:rPr>
          <w:rStyle w:val="tli"/>
          <w:rFonts w:ascii="Times New Roman" w:hAnsi="Times New Roman" w:cs="Times New Roman"/>
          <w:sz w:val="24"/>
          <w:szCs w:val="24"/>
          <w:lang w:val="ro-RO"/>
        </w:rPr>
      </w:pPr>
      <w:r w:rsidRPr="00F22222">
        <w:rPr>
          <w:rStyle w:val="tli"/>
          <w:rFonts w:ascii="Times New Roman" w:hAnsi="Times New Roman" w:cs="Times New Roman"/>
          <w:noProof/>
          <w:sz w:val="24"/>
          <w:szCs w:val="24"/>
          <w:lang w:val="sq-AL"/>
        </w:rPr>
        <w:t>elaborează profilul candidatului pentru poziţiile de membru în consiliul de administraţie, pe baza cerinţelor contextuale ale întreprinderii publice şi scrisorii de aşteptări;</w:t>
      </w:r>
      <w:bookmarkStart w:id="23" w:name="do|caIII|si1|ar6|al3|lic"/>
      <w:bookmarkEnd w:id="23"/>
    </w:p>
    <w:p w14:paraId="342476EB" w14:textId="77777777" w:rsidR="00310D21" w:rsidRPr="00F22222" w:rsidRDefault="00310D21" w:rsidP="00310D21">
      <w:pPr>
        <w:pStyle w:val="NormalIndent"/>
        <w:numPr>
          <w:ilvl w:val="0"/>
          <w:numId w:val="12"/>
        </w:numPr>
        <w:rPr>
          <w:rStyle w:val="tli"/>
          <w:rFonts w:ascii="Times New Roman" w:hAnsi="Times New Roman" w:cs="Times New Roman"/>
          <w:sz w:val="24"/>
          <w:szCs w:val="24"/>
          <w:lang w:val="ro-RO"/>
        </w:rPr>
      </w:pPr>
      <w:r w:rsidRPr="00F22222">
        <w:rPr>
          <w:rStyle w:val="tli"/>
          <w:rFonts w:ascii="Times New Roman" w:hAnsi="Times New Roman" w:cs="Times New Roman"/>
          <w:noProof/>
          <w:sz w:val="24"/>
          <w:szCs w:val="24"/>
          <w:lang w:val="sq-AL"/>
        </w:rPr>
        <w:t>stabileşte care dintre criteriile exemplificate în Anexa nr.1a la normele metodologice de aplicare a O.U.G. nr.109/2011, aprobate prin H.G. nr.639/2023, sunt criterii obligatorii şi care sunt opţionale, în funcţie de specificul şi complexitatea activităţii întreprinderii publice, de cerinţele din scrisoarea de aşteptări, precum şi de ponderea acestora în întocmirea listei scurte;</w:t>
      </w:r>
      <w:bookmarkStart w:id="24" w:name="do|caIII|si1|ar6|al3|lid"/>
      <w:bookmarkEnd w:id="24"/>
    </w:p>
    <w:p w14:paraId="75F2D2CF" w14:textId="77777777" w:rsidR="00310D21" w:rsidRPr="00F22222" w:rsidRDefault="00310D21" w:rsidP="00310D21">
      <w:pPr>
        <w:pStyle w:val="NormalIndent"/>
        <w:numPr>
          <w:ilvl w:val="0"/>
          <w:numId w:val="12"/>
        </w:numPr>
        <w:rPr>
          <w:rStyle w:val="tli"/>
          <w:rFonts w:ascii="Times New Roman" w:hAnsi="Times New Roman" w:cs="Times New Roman"/>
          <w:sz w:val="24"/>
          <w:szCs w:val="24"/>
          <w:lang w:val="ro-RO"/>
        </w:rPr>
      </w:pPr>
      <w:r w:rsidRPr="00F22222">
        <w:rPr>
          <w:rStyle w:val="tli"/>
          <w:rFonts w:ascii="Times New Roman" w:hAnsi="Times New Roman" w:cs="Times New Roman"/>
          <w:noProof/>
          <w:sz w:val="24"/>
          <w:szCs w:val="24"/>
          <w:lang w:val="sq-AL"/>
        </w:rPr>
        <w:t>stabileşte condiţiile de eligibilitate pentru candidaţi în vederea participării la procedura de selecţie - membru în consiliul de administraţie/supraveghere şi conţinutul dosarului pentru depunerea candidaturii pentru fiecare poziţie de membru în consiliu;</w:t>
      </w:r>
    </w:p>
    <w:p w14:paraId="7F8E4D4D" w14:textId="77777777" w:rsidR="00310D21" w:rsidRPr="00F22222" w:rsidRDefault="00310D21" w:rsidP="00310D21">
      <w:pPr>
        <w:pStyle w:val="NormalIndent"/>
        <w:numPr>
          <w:ilvl w:val="0"/>
          <w:numId w:val="12"/>
        </w:numPr>
        <w:rPr>
          <w:rStyle w:val="tli"/>
          <w:rFonts w:ascii="Times New Roman" w:hAnsi="Times New Roman" w:cs="Times New Roman"/>
          <w:sz w:val="24"/>
          <w:szCs w:val="24"/>
          <w:lang w:val="ro-RO"/>
        </w:rPr>
      </w:pPr>
      <w:r w:rsidRPr="00F22222">
        <w:rPr>
          <w:rStyle w:val="tli"/>
          <w:rFonts w:ascii="Times New Roman" w:hAnsi="Times New Roman" w:cs="Times New Roman"/>
          <w:noProof/>
          <w:sz w:val="24"/>
          <w:szCs w:val="24"/>
          <w:lang w:val="sq-AL"/>
        </w:rPr>
        <w:t>ulterior termenului-limită pentru depunerea dosarelor de candidat, comisia de selecţie şi nominalizare desigilează şi analizează conţinutul dosarelor depuse de către candidaţi;</w:t>
      </w:r>
    </w:p>
    <w:p w14:paraId="113877CA" w14:textId="77777777" w:rsidR="00310D21" w:rsidRPr="00F22222" w:rsidRDefault="00310D21" w:rsidP="00310D21">
      <w:pPr>
        <w:pStyle w:val="NormalIndent"/>
        <w:numPr>
          <w:ilvl w:val="0"/>
          <w:numId w:val="12"/>
        </w:numPr>
        <w:rPr>
          <w:rStyle w:val="tli"/>
          <w:rFonts w:ascii="Times New Roman" w:hAnsi="Times New Roman" w:cs="Times New Roman"/>
          <w:sz w:val="24"/>
          <w:szCs w:val="24"/>
          <w:lang w:val="ro-RO"/>
        </w:rPr>
      </w:pPr>
      <w:r w:rsidRPr="00F22222">
        <w:rPr>
          <w:rStyle w:val="tli"/>
          <w:rFonts w:ascii="Times New Roman" w:hAnsi="Times New Roman" w:cs="Times New Roman"/>
          <w:noProof/>
          <w:sz w:val="24"/>
          <w:szCs w:val="24"/>
          <w:lang w:val="sq-AL"/>
        </w:rPr>
        <w:t>decide respingerea dosarelor de candidatură incomplete şi informează candidaţii respinşi, în scris, despre această decizie, în termen de maximum 5 zile lucrătoare de la data adoptării deciziei de respingere;</w:t>
      </w:r>
      <w:bookmarkStart w:id="25" w:name="do|caIII|si1|ar6|al3|lig"/>
      <w:bookmarkEnd w:id="25"/>
    </w:p>
    <w:p w14:paraId="3E583AC1" w14:textId="77777777" w:rsidR="00310D21" w:rsidRPr="00F22222" w:rsidRDefault="00310D21" w:rsidP="00310D21">
      <w:pPr>
        <w:pStyle w:val="NormalIndent"/>
        <w:numPr>
          <w:ilvl w:val="0"/>
          <w:numId w:val="12"/>
        </w:numPr>
        <w:rPr>
          <w:rStyle w:val="tli"/>
          <w:rFonts w:ascii="Times New Roman" w:hAnsi="Times New Roman" w:cs="Times New Roman"/>
          <w:sz w:val="24"/>
          <w:szCs w:val="24"/>
          <w:lang w:val="ro-RO"/>
        </w:rPr>
      </w:pPr>
      <w:r w:rsidRPr="00F22222">
        <w:rPr>
          <w:rStyle w:val="tli"/>
          <w:rFonts w:ascii="Times New Roman" w:hAnsi="Times New Roman" w:cs="Times New Roman"/>
          <w:noProof/>
          <w:sz w:val="24"/>
          <w:szCs w:val="24"/>
          <w:lang w:val="sq-AL"/>
        </w:rPr>
        <w:t>desfăşoară activităţile care stau la baza elaborării listei lungi şi verifică informaţiile din dosarele de candidatură;</w:t>
      </w:r>
      <w:bookmarkStart w:id="26" w:name="do|caIII|si1|ar6|al3|lih"/>
      <w:bookmarkEnd w:id="26"/>
    </w:p>
    <w:p w14:paraId="59D2C4B2" w14:textId="77777777" w:rsidR="00310D21" w:rsidRPr="00F22222" w:rsidRDefault="00310D21" w:rsidP="00310D21">
      <w:pPr>
        <w:pStyle w:val="NormalIndent"/>
        <w:numPr>
          <w:ilvl w:val="0"/>
          <w:numId w:val="12"/>
        </w:numPr>
        <w:rPr>
          <w:rStyle w:val="tli"/>
          <w:rFonts w:ascii="Times New Roman" w:hAnsi="Times New Roman" w:cs="Times New Roman"/>
          <w:sz w:val="24"/>
          <w:szCs w:val="24"/>
          <w:lang w:val="ro-RO"/>
        </w:rPr>
      </w:pPr>
      <w:r w:rsidRPr="00F22222">
        <w:rPr>
          <w:rStyle w:val="tli"/>
          <w:rFonts w:ascii="Times New Roman" w:hAnsi="Times New Roman" w:cs="Times New Roman"/>
          <w:noProof/>
          <w:sz w:val="24"/>
          <w:szCs w:val="24"/>
          <w:lang w:val="sq-AL"/>
        </w:rPr>
        <w:t>analizează informaţiile din dosarele de candidatură rămase pe lista lungă şi alocă punctajul conform grilei de evaluare pentru fiecare criteriu din cadrul profilului consiliului, pentru fiecare candidat;</w:t>
      </w:r>
      <w:bookmarkStart w:id="27" w:name="do|caIII|si1|ar6|al3|lii"/>
      <w:bookmarkEnd w:id="27"/>
    </w:p>
    <w:p w14:paraId="05D0BE8E" w14:textId="77777777" w:rsidR="00310D21" w:rsidRPr="00F22222" w:rsidRDefault="00310D21" w:rsidP="00310D21">
      <w:pPr>
        <w:pStyle w:val="NormalIndent"/>
        <w:numPr>
          <w:ilvl w:val="0"/>
          <w:numId w:val="12"/>
        </w:numPr>
        <w:rPr>
          <w:rStyle w:val="tli"/>
          <w:rFonts w:ascii="Times New Roman" w:hAnsi="Times New Roman" w:cs="Times New Roman"/>
          <w:sz w:val="24"/>
          <w:szCs w:val="24"/>
          <w:lang w:val="ro-RO"/>
        </w:rPr>
      </w:pPr>
      <w:r w:rsidRPr="00F22222">
        <w:rPr>
          <w:rStyle w:val="tli"/>
          <w:rFonts w:ascii="Times New Roman" w:hAnsi="Times New Roman" w:cs="Times New Roman"/>
          <w:noProof/>
          <w:sz w:val="24"/>
          <w:szCs w:val="24"/>
          <w:lang w:val="sq-AL"/>
        </w:rPr>
        <w:t>solicită candidaţilor, în scris, dacă este cazul, clarificări suplimentare, cu stabilirea termenului de răspuns;</w:t>
      </w:r>
      <w:bookmarkStart w:id="28" w:name="do|caIII|si1|ar6|al3|lij"/>
      <w:bookmarkEnd w:id="28"/>
    </w:p>
    <w:p w14:paraId="342AF18D" w14:textId="77777777" w:rsidR="00310D21" w:rsidRPr="00F22222" w:rsidRDefault="00310D21" w:rsidP="00310D21">
      <w:pPr>
        <w:pStyle w:val="NormalIndent"/>
        <w:numPr>
          <w:ilvl w:val="0"/>
          <w:numId w:val="12"/>
        </w:numPr>
        <w:rPr>
          <w:rStyle w:val="tli"/>
          <w:rFonts w:ascii="Times New Roman" w:hAnsi="Times New Roman" w:cs="Times New Roman"/>
          <w:sz w:val="24"/>
          <w:szCs w:val="24"/>
          <w:lang w:val="ro-RO"/>
        </w:rPr>
      </w:pPr>
      <w:r w:rsidRPr="00F22222">
        <w:rPr>
          <w:rStyle w:val="tli"/>
          <w:rFonts w:ascii="Times New Roman" w:hAnsi="Times New Roman" w:cs="Times New Roman"/>
          <w:noProof/>
          <w:sz w:val="24"/>
          <w:szCs w:val="24"/>
          <w:lang w:val="sq-AL"/>
        </w:rPr>
        <w:t>stabileşte lista lungă de candidaturi, pe baza dosarelor de candidatură complete;</w:t>
      </w:r>
    </w:p>
    <w:p w14:paraId="6E818F41" w14:textId="77777777" w:rsidR="00310D21" w:rsidRPr="00F22222" w:rsidRDefault="00310D21" w:rsidP="00310D21">
      <w:pPr>
        <w:pStyle w:val="NormalIndent"/>
        <w:numPr>
          <w:ilvl w:val="0"/>
          <w:numId w:val="12"/>
        </w:numPr>
        <w:rPr>
          <w:rStyle w:val="tli"/>
          <w:rFonts w:ascii="Times New Roman" w:hAnsi="Times New Roman" w:cs="Times New Roman"/>
          <w:sz w:val="24"/>
          <w:szCs w:val="24"/>
          <w:lang w:val="ro-RO"/>
        </w:rPr>
      </w:pPr>
      <w:r w:rsidRPr="00F22222">
        <w:rPr>
          <w:rStyle w:val="tli"/>
          <w:rFonts w:ascii="Times New Roman" w:hAnsi="Times New Roman" w:cs="Times New Roman"/>
          <w:noProof/>
          <w:sz w:val="24"/>
          <w:szCs w:val="24"/>
          <w:lang w:val="sq-AL"/>
        </w:rPr>
        <w:t>informează, prin mijloace electronice, candidaţii selectaţi cu privire la includerea candidaturii acestora pe lista scurtă şi la obligaţia de a depune la autoritatea publică tutelară declaraţia de intenţie în termen de 15 zile de la data informării;</w:t>
      </w:r>
    </w:p>
    <w:p w14:paraId="7B619311" w14:textId="77777777" w:rsidR="00310D21" w:rsidRPr="00F22222" w:rsidRDefault="00310D21" w:rsidP="00310D21">
      <w:pPr>
        <w:pStyle w:val="NormalIndent"/>
        <w:numPr>
          <w:ilvl w:val="0"/>
          <w:numId w:val="12"/>
        </w:numPr>
        <w:rPr>
          <w:rStyle w:val="tli"/>
          <w:rFonts w:ascii="Times New Roman" w:hAnsi="Times New Roman" w:cs="Times New Roman"/>
          <w:sz w:val="24"/>
          <w:szCs w:val="24"/>
          <w:lang w:val="ro-RO"/>
        </w:rPr>
      </w:pPr>
      <w:r w:rsidRPr="00F22222">
        <w:rPr>
          <w:rStyle w:val="tli"/>
          <w:rFonts w:ascii="Times New Roman" w:hAnsi="Times New Roman" w:cs="Times New Roman"/>
          <w:noProof/>
          <w:sz w:val="24"/>
          <w:szCs w:val="24"/>
          <w:lang w:val="sq-AL"/>
        </w:rPr>
        <w:t>stabileşte modul de acordare a punctajului, documentele referitoare la declaraţia de intenţie, planul de interviu şi declaraţiile necesar a fi completate de către candidaţi;</w:t>
      </w:r>
    </w:p>
    <w:p w14:paraId="6953E716" w14:textId="77777777" w:rsidR="00310D21" w:rsidRPr="00F22222" w:rsidRDefault="00310D21" w:rsidP="00310D21">
      <w:pPr>
        <w:pStyle w:val="NormalIndent"/>
        <w:numPr>
          <w:ilvl w:val="0"/>
          <w:numId w:val="12"/>
        </w:numPr>
        <w:rPr>
          <w:rStyle w:val="tli"/>
          <w:rFonts w:ascii="Times New Roman" w:hAnsi="Times New Roman" w:cs="Times New Roman"/>
          <w:sz w:val="24"/>
          <w:szCs w:val="24"/>
          <w:lang w:val="ro-RO"/>
        </w:rPr>
      </w:pPr>
      <w:r w:rsidRPr="00F22222">
        <w:rPr>
          <w:rStyle w:val="tli"/>
          <w:rFonts w:ascii="Times New Roman" w:hAnsi="Times New Roman" w:cs="Times New Roman"/>
          <w:noProof/>
          <w:sz w:val="24"/>
          <w:szCs w:val="24"/>
          <w:lang w:val="sq-AL"/>
        </w:rPr>
        <w:t>analizează declaraţia de intenţie şi integrează rezultatele analizei în evaluarea candidatului;</w:t>
      </w:r>
    </w:p>
    <w:p w14:paraId="52D53732" w14:textId="77777777" w:rsidR="00310D21" w:rsidRPr="00F22222" w:rsidRDefault="00310D21" w:rsidP="00310D21">
      <w:pPr>
        <w:pStyle w:val="NormalIndent"/>
        <w:numPr>
          <w:ilvl w:val="0"/>
          <w:numId w:val="12"/>
        </w:numPr>
        <w:rPr>
          <w:rStyle w:val="tli"/>
          <w:rFonts w:ascii="Times New Roman" w:hAnsi="Times New Roman" w:cs="Times New Roman"/>
          <w:sz w:val="24"/>
          <w:szCs w:val="24"/>
          <w:lang w:val="ro-RO"/>
        </w:rPr>
      </w:pPr>
      <w:r w:rsidRPr="00F22222">
        <w:rPr>
          <w:rStyle w:val="tli"/>
          <w:rFonts w:ascii="Times New Roman" w:hAnsi="Times New Roman" w:cs="Times New Roman"/>
          <w:noProof/>
          <w:sz w:val="24"/>
          <w:szCs w:val="24"/>
          <w:lang w:val="sq-AL"/>
        </w:rPr>
        <w:t>elaborează planul de interviu şi organizează interviurile candidaţilor aflaţi pe lista scurtă pe baza acestuia;</w:t>
      </w:r>
    </w:p>
    <w:p w14:paraId="58B34AD6" w14:textId="77777777" w:rsidR="00310D21" w:rsidRPr="00F22222" w:rsidRDefault="00310D21" w:rsidP="00310D21">
      <w:pPr>
        <w:pStyle w:val="NormalIndent"/>
        <w:numPr>
          <w:ilvl w:val="0"/>
          <w:numId w:val="12"/>
        </w:numPr>
        <w:rPr>
          <w:rStyle w:val="tli"/>
          <w:rFonts w:ascii="Times New Roman" w:hAnsi="Times New Roman" w:cs="Times New Roman"/>
          <w:sz w:val="24"/>
          <w:szCs w:val="24"/>
          <w:lang w:val="ro-RO"/>
        </w:rPr>
      </w:pPr>
      <w:r w:rsidRPr="00F22222">
        <w:rPr>
          <w:rStyle w:val="tli"/>
          <w:rFonts w:ascii="Times New Roman" w:hAnsi="Times New Roman" w:cs="Times New Roman"/>
          <w:noProof/>
          <w:sz w:val="24"/>
          <w:szCs w:val="24"/>
          <w:lang w:val="sq-AL"/>
        </w:rPr>
        <w:t>după încheierea interviurilor, realizează clasamentul candidaţilor aflaţi în lista scurtă şi raportul final, care se transmite AMEPIP, în vederea emiterii avizului conform, şi, ulterior, conducătorului autorităţii publice tutelare, în vederea luării deciziei de numire;</w:t>
      </w:r>
    </w:p>
    <w:p w14:paraId="714ACD21" w14:textId="77777777" w:rsidR="00310D21" w:rsidRPr="00F22222" w:rsidRDefault="00310D21" w:rsidP="00310D21">
      <w:pPr>
        <w:pStyle w:val="NormalIndent"/>
        <w:numPr>
          <w:ilvl w:val="0"/>
          <w:numId w:val="12"/>
        </w:numPr>
        <w:rPr>
          <w:rStyle w:val="tli"/>
          <w:rFonts w:ascii="Times New Roman" w:hAnsi="Times New Roman" w:cs="Times New Roman"/>
          <w:sz w:val="24"/>
          <w:szCs w:val="24"/>
          <w:lang w:val="ro-RO"/>
        </w:rPr>
      </w:pPr>
      <w:r w:rsidRPr="00F22222">
        <w:rPr>
          <w:rStyle w:val="tli"/>
          <w:rFonts w:ascii="Times New Roman" w:hAnsi="Times New Roman" w:cs="Times New Roman"/>
          <w:noProof/>
          <w:sz w:val="24"/>
          <w:szCs w:val="24"/>
          <w:lang w:val="sq-AL"/>
        </w:rPr>
        <w:t>notifică AMEPIP în cazul apariţiei oricăror abateri de la prevederile legale referitoare la derularea procedurii de selecţie, în vederea aplicării de sancţiuni şi/sau dispunerii de măsuri de remediere;</w:t>
      </w:r>
      <w:bookmarkStart w:id="29" w:name="do|caIII|si1|ar6|al3|liq"/>
      <w:bookmarkEnd w:id="29"/>
    </w:p>
    <w:p w14:paraId="5DAC5F93" w14:textId="77777777" w:rsidR="00310D21" w:rsidRPr="00F22222" w:rsidRDefault="00310D21" w:rsidP="00310D21">
      <w:pPr>
        <w:pStyle w:val="NormalIndent"/>
        <w:numPr>
          <w:ilvl w:val="0"/>
          <w:numId w:val="12"/>
        </w:numPr>
        <w:rPr>
          <w:rStyle w:val="tli"/>
          <w:rFonts w:ascii="Times New Roman" w:hAnsi="Times New Roman" w:cs="Times New Roman"/>
          <w:sz w:val="24"/>
          <w:szCs w:val="24"/>
          <w:lang w:val="ro-RO"/>
        </w:rPr>
      </w:pPr>
      <w:r w:rsidRPr="00F22222">
        <w:rPr>
          <w:rStyle w:val="tli"/>
          <w:rFonts w:ascii="Times New Roman" w:hAnsi="Times New Roman" w:cs="Times New Roman"/>
          <w:noProof/>
          <w:sz w:val="24"/>
          <w:szCs w:val="24"/>
          <w:lang w:val="sq-AL"/>
        </w:rPr>
        <w:t>în situaţia nerespectării prevederilor legale cu privire la selecţia candidatului, comisia sau, în caz de divergenţă între membrii comisiei, orice membru al comisiei de selecţie şi nominalizare notifică AMEPIP, dispoziţiile Art.4</w:t>
      </w:r>
      <w:r w:rsidRPr="00F22222">
        <w:rPr>
          <w:rStyle w:val="tli"/>
          <w:rFonts w:ascii="Times New Roman" w:hAnsi="Times New Roman" w:cs="Times New Roman"/>
          <w:noProof/>
          <w:sz w:val="24"/>
          <w:szCs w:val="24"/>
          <w:vertAlign w:val="superscript"/>
          <w:lang w:val="sq-AL"/>
        </w:rPr>
        <w:t>4</w:t>
      </w:r>
      <w:r w:rsidRPr="00F22222">
        <w:rPr>
          <w:rStyle w:val="tli"/>
          <w:rFonts w:ascii="Times New Roman" w:hAnsi="Times New Roman" w:cs="Times New Roman"/>
          <w:noProof/>
          <w:sz w:val="24"/>
          <w:szCs w:val="24"/>
          <w:lang w:val="sq-AL"/>
        </w:rPr>
        <w:t> alin.(5) lit.c) pct.(vii) din O.U.G. nr. 109/2011 aplicându-se în mod corespunzător;</w:t>
      </w:r>
      <w:bookmarkStart w:id="30" w:name="do|caIII|si1|ar6|al3|lir"/>
      <w:bookmarkEnd w:id="30"/>
    </w:p>
    <w:p w14:paraId="38DB7C85" w14:textId="77777777" w:rsidR="00310D21" w:rsidRPr="00F22222" w:rsidRDefault="00310D21" w:rsidP="00310D21">
      <w:pPr>
        <w:pStyle w:val="NormalIndent"/>
        <w:numPr>
          <w:ilvl w:val="0"/>
          <w:numId w:val="12"/>
        </w:numPr>
        <w:rPr>
          <w:rStyle w:val="tli"/>
          <w:rFonts w:ascii="Times New Roman" w:hAnsi="Times New Roman" w:cs="Times New Roman"/>
          <w:sz w:val="24"/>
          <w:szCs w:val="24"/>
          <w:lang w:val="ro-RO"/>
        </w:rPr>
      </w:pPr>
      <w:r w:rsidRPr="00F22222">
        <w:rPr>
          <w:rStyle w:val="tli"/>
          <w:rFonts w:ascii="Times New Roman" w:hAnsi="Times New Roman" w:cs="Times New Roman"/>
          <w:noProof/>
          <w:sz w:val="24"/>
          <w:szCs w:val="24"/>
          <w:lang w:val="sq-AL"/>
        </w:rPr>
        <w:t>informează AMEPIP cu privire la stadiul de desfăşurare a procedurilor de selecţie, conform calendarului acesteia, cu respectarea confidenţialităţii cu privire la informaţiile privind candidaţii, dosarele de candidatură, lista lungă sau alte informaţii cu caracter confidenţial;</w:t>
      </w:r>
    </w:p>
    <w:p w14:paraId="5744C64B" w14:textId="77777777" w:rsidR="00310D21" w:rsidRPr="00F22222" w:rsidRDefault="00310D21" w:rsidP="00310D21">
      <w:pPr>
        <w:pStyle w:val="NormalIndent"/>
        <w:numPr>
          <w:ilvl w:val="0"/>
          <w:numId w:val="12"/>
        </w:numPr>
        <w:rPr>
          <w:rStyle w:val="tli"/>
          <w:rFonts w:ascii="Times New Roman" w:hAnsi="Times New Roman" w:cs="Times New Roman"/>
          <w:sz w:val="24"/>
          <w:szCs w:val="24"/>
          <w:lang w:val="ro-RO"/>
        </w:rPr>
      </w:pPr>
      <w:r w:rsidRPr="00F22222">
        <w:rPr>
          <w:rStyle w:val="tli"/>
          <w:rFonts w:ascii="Times New Roman" w:hAnsi="Times New Roman" w:cs="Times New Roman"/>
          <w:noProof/>
          <w:sz w:val="24"/>
          <w:szCs w:val="24"/>
          <w:lang w:val="sq-AL"/>
        </w:rPr>
        <w:t>oricare alte activităţi în conformitate cu atribuţii stabilite prin actul administrativ de înfiinţare şi cu cele prevăzute de O.U.G. nr.109/2011 şi de H.G. nr.639/2023.</w:t>
      </w:r>
    </w:p>
    <w:p w14:paraId="04780C22" w14:textId="77777777" w:rsidR="00310D21" w:rsidRPr="00F22222" w:rsidRDefault="00310D21" w:rsidP="00310D21">
      <w:pPr>
        <w:pStyle w:val="NormalIndent"/>
        <w:ind w:left="0"/>
        <w:rPr>
          <w:rFonts w:ascii="Times New Roman" w:hAnsi="Times New Roman" w:cs="Times New Roman"/>
          <w:sz w:val="24"/>
          <w:szCs w:val="24"/>
          <w:lang w:val="ro-RO"/>
        </w:rPr>
      </w:pPr>
    </w:p>
    <w:p w14:paraId="0C762283"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b/>
          <w:bCs/>
          <w:u w:val="single"/>
        </w:rPr>
        <w:t>Secretariatul CSN</w:t>
      </w:r>
      <w:r w:rsidRPr="00F22222">
        <w:rPr>
          <w:rFonts w:ascii="Times New Roman" w:hAnsi="Times New Roman" w:cs="Times New Roman"/>
        </w:rPr>
        <w:t xml:space="preserve"> îndeplineşte următoarele atribuţii principale în procedura de selecţie a administratorilor, dar fără a se limita la acestea, în condiţiile legii și cu respectarea termenelor legale:</w:t>
      </w:r>
    </w:p>
    <w:p w14:paraId="2B16AADF" w14:textId="77777777" w:rsidR="00310D21" w:rsidRPr="00F22222" w:rsidRDefault="00310D21" w:rsidP="00310D21">
      <w:pPr>
        <w:pStyle w:val="ListParagraph"/>
        <w:numPr>
          <w:ilvl w:val="0"/>
          <w:numId w:val="23"/>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Înființează un registru de intrare/ieşire documente din cadrul CSN;</w:t>
      </w:r>
    </w:p>
    <w:p w14:paraId="1FA5F818" w14:textId="77777777" w:rsidR="00310D21" w:rsidRPr="00F22222" w:rsidRDefault="00310D21" w:rsidP="00310D21">
      <w:pPr>
        <w:pStyle w:val="ListParagraph"/>
        <w:numPr>
          <w:ilvl w:val="0"/>
          <w:numId w:val="23"/>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Convoacă membrii CSN, ca urmare a deciziei preşedintelui și întocmește procesele-verbale ale şedinţelor;</w:t>
      </w:r>
    </w:p>
    <w:p w14:paraId="3D2B6458" w14:textId="77777777" w:rsidR="00310D21" w:rsidRPr="00F22222" w:rsidRDefault="00310D21" w:rsidP="00310D21">
      <w:pPr>
        <w:pStyle w:val="ListParagraph"/>
        <w:numPr>
          <w:ilvl w:val="0"/>
          <w:numId w:val="23"/>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lastRenderedPageBreak/>
        <w:t>Primește și păstrează dosarele de candidatură ce au fost transmise și depuse, în plic închis și sigilat, la registratura autorității publice tutelare. În cazul dosarelor transmise în format electronic, secretarul va prelua aceste documente şi le va înregistra astfel încât să reiasă clar data la care s-a depus dosarul;</w:t>
      </w:r>
    </w:p>
    <w:p w14:paraId="44B56394" w14:textId="77777777" w:rsidR="00310D21" w:rsidRPr="00F22222" w:rsidRDefault="00310D21" w:rsidP="00310D21">
      <w:pPr>
        <w:pStyle w:val="ListParagraph"/>
        <w:numPr>
          <w:ilvl w:val="0"/>
          <w:numId w:val="23"/>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Afișează datele interviului;</w:t>
      </w:r>
    </w:p>
    <w:p w14:paraId="7DB9F5E9" w14:textId="77777777" w:rsidR="00310D21" w:rsidRPr="00F22222" w:rsidRDefault="00310D21" w:rsidP="00310D21">
      <w:pPr>
        <w:pStyle w:val="ListParagraph"/>
        <w:numPr>
          <w:ilvl w:val="0"/>
          <w:numId w:val="23"/>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Consemnează în scris a întrebările membrilor CSN şi răspunsurile candidaţilor sau înregistrarea acestora cu mijloace tehnice;</w:t>
      </w:r>
    </w:p>
    <w:p w14:paraId="621BE0FB" w14:textId="77777777" w:rsidR="00310D21" w:rsidRPr="00F22222" w:rsidRDefault="00310D21" w:rsidP="00310D21">
      <w:pPr>
        <w:pStyle w:val="ListParagraph"/>
        <w:numPr>
          <w:ilvl w:val="0"/>
          <w:numId w:val="23"/>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Redactează procesele-verbale ale etapelor procedurale, inclusiv ale interviului;</w:t>
      </w:r>
    </w:p>
    <w:p w14:paraId="6292E867" w14:textId="77777777" w:rsidR="00310D21" w:rsidRPr="00F22222" w:rsidRDefault="00310D21" w:rsidP="00310D21">
      <w:pPr>
        <w:pStyle w:val="ListParagraph"/>
        <w:numPr>
          <w:ilvl w:val="0"/>
          <w:numId w:val="23"/>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Afișează rezultatele finale;</w:t>
      </w:r>
    </w:p>
    <w:p w14:paraId="38EAB4D9" w14:textId="77777777" w:rsidR="00310D21" w:rsidRPr="00F22222" w:rsidRDefault="00310D21" w:rsidP="00310D21">
      <w:pPr>
        <w:pStyle w:val="ListParagraph"/>
        <w:numPr>
          <w:ilvl w:val="0"/>
          <w:numId w:val="23"/>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Gestionează și arhivează întreaga documentaţie generată de procedura de selecţie a candidaţilor şi le predă cu proces-verbal APT;</w:t>
      </w:r>
    </w:p>
    <w:p w14:paraId="1F28C539" w14:textId="77777777" w:rsidR="00310D21" w:rsidRPr="00F22222" w:rsidRDefault="00310D21" w:rsidP="00310D21">
      <w:pPr>
        <w:pStyle w:val="ListParagraph"/>
        <w:numPr>
          <w:ilvl w:val="0"/>
          <w:numId w:val="23"/>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Alte atribuţii stabilite de preşedintele CSN în cadrul competenţelor legale.</w:t>
      </w:r>
    </w:p>
    <w:p w14:paraId="7A22CDC2" w14:textId="77777777" w:rsidR="00310D21" w:rsidRPr="00F22222" w:rsidRDefault="00310D21" w:rsidP="00310D21">
      <w:pPr>
        <w:autoSpaceDE w:val="0"/>
        <w:autoSpaceDN w:val="0"/>
        <w:adjustRightInd w:val="0"/>
        <w:jc w:val="both"/>
        <w:rPr>
          <w:rFonts w:ascii="Times New Roman" w:hAnsi="Times New Roman" w:cs="Times New Roman"/>
        </w:rPr>
      </w:pPr>
    </w:p>
    <w:p w14:paraId="243C7235"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b/>
          <w:bCs/>
          <w:u w:val="single"/>
        </w:rPr>
        <w:t>Candidații</w:t>
      </w:r>
      <w:r w:rsidRPr="00F22222">
        <w:rPr>
          <w:rFonts w:ascii="Times New Roman" w:hAnsi="Times New Roman" w:cs="Times New Roman"/>
        </w:rPr>
        <w:t xml:space="preserve"> îndeplinesc următoarele atribuţii principale în procedura de selecţie a Membrilor în Consiliul de Administrație, dar fără a se limita la acestea şi în condiţiile legii:</w:t>
      </w:r>
    </w:p>
    <w:p w14:paraId="3DF60FEE" w14:textId="77777777" w:rsidR="00310D21" w:rsidRPr="00F22222" w:rsidRDefault="00310D21" w:rsidP="00310D21">
      <w:pPr>
        <w:pStyle w:val="ListParagraph"/>
        <w:numPr>
          <w:ilvl w:val="0"/>
          <w:numId w:val="18"/>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Depun dosarul de candidatură complet, cu toate documentele obligatorii și în termenele prevăzute în anunțul de selecție;</w:t>
      </w:r>
    </w:p>
    <w:p w14:paraId="23CDEB8A" w14:textId="77777777" w:rsidR="00310D21" w:rsidRPr="00F22222" w:rsidRDefault="00310D21" w:rsidP="00310D21">
      <w:pPr>
        <w:pStyle w:val="ListParagraph"/>
        <w:numPr>
          <w:ilvl w:val="0"/>
          <w:numId w:val="18"/>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Răspund la solicitările de clarificări emise de CSN;</w:t>
      </w:r>
    </w:p>
    <w:p w14:paraId="2DD1CAF3" w14:textId="77777777" w:rsidR="00310D21" w:rsidRPr="00F22222" w:rsidRDefault="00310D21" w:rsidP="00310D21">
      <w:pPr>
        <w:pStyle w:val="ListParagraph"/>
        <w:numPr>
          <w:ilvl w:val="0"/>
          <w:numId w:val="18"/>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Depun declarația de intenție în termenul prevăzut;</w:t>
      </w:r>
    </w:p>
    <w:p w14:paraId="6463A07F" w14:textId="77777777" w:rsidR="00310D21" w:rsidRPr="00F22222" w:rsidRDefault="00310D21" w:rsidP="00310D21">
      <w:pPr>
        <w:pStyle w:val="ListParagraph"/>
        <w:numPr>
          <w:ilvl w:val="0"/>
          <w:numId w:val="18"/>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Participă la interviul final, la data și ora stabilită de CSN, și comunicată în timp util.</w:t>
      </w:r>
    </w:p>
    <w:p w14:paraId="5D110845" w14:textId="77777777" w:rsidR="00310D21" w:rsidRPr="00F22222" w:rsidRDefault="00310D21" w:rsidP="00310D21">
      <w:pPr>
        <w:autoSpaceDE w:val="0"/>
        <w:autoSpaceDN w:val="0"/>
        <w:adjustRightInd w:val="0"/>
        <w:jc w:val="both"/>
        <w:rPr>
          <w:rFonts w:ascii="Times New Roman" w:hAnsi="Times New Roman" w:cs="Times New Roman"/>
        </w:rPr>
      </w:pPr>
    </w:p>
    <w:p w14:paraId="71771AA0"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b/>
          <w:bCs/>
          <w:u w:val="single"/>
        </w:rPr>
        <w:t>AMEPIP</w:t>
      </w:r>
      <w:r w:rsidRPr="00F22222">
        <w:rPr>
          <w:rFonts w:ascii="Times New Roman" w:hAnsi="Times New Roman" w:cs="Times New Roman"/>
        </w:rPr>
        <w:t xml:space="preserve"> îndeplinește următoarele atribuţii principale în procedura de selecţie a Membrilor în Consiliul de Administrație, dar fără a se limita la acestea şi în condiţiile legii:</w:t>
      </w:r>
    </w:p>
    <w:p w14:paraId="01456AFC" w14:textId="77777777" w:rsidR="00310D21" w:rsidRPr="00F22222" w:rsidRDefault="00310D21" w:rsidP="00310D21">
      <w:pPr>
        <w:pStyle w:val="ListParagraph"/>
        <w:numPr>
          <w:ilvl w:val="0"/>
          <w:numId w:val="2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Primeşte documentele depuse de candidați, transmise de către autoritatea publică tutelară, în vederea verificării îndeplinirii condiţiilor minime legale de selecţie;</w:t>
      </w:r>
    </w:p>
    <w:p w14:paraId="5F25E697" w14:textId="77777777" w:rsidR="00310D21" w:rsidRPr="00F22222" w:rsidRDefault="00310D21" w:rsidP="00310D21">
      <w:pPr>
        <w:pStyle w:val="ListParagraph"/>
        <w:numPr>
          <w:ilvl w:val="0"/>
          <w:numId w:val="2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Verifică documentele înaintate de candidaţi şi transmite autorităţii publice tutelare avizul conform în termen de două zile lucrătoare, de la data primirii documentelor, în temeiul art.4^5 alin.(4) din O.U.G. nr.109/2011;</w:t>
      </w:r>
    </w:p>
    <w:p w14:paraId="4C0C0CAB" w14:textId="77777777" w:rsidR="00310D21" w:rsidRPr="00F22222" w:rsidRDefault="00310D21" w:rsidP="00310D21">
      <w:pPr>
        <w:pStyle w:val="ListParagraph"/>
        <w:numPr>
          <w:ilvl w:val="0"/>
          <w:numId w:val="2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Primeşte rapoartele finale ale comisiilor de selecţie şi nominalizare de la autorităţile publice tutelare;</w:t>
      </w:r>
    </w:p>
    <w:p w14:paraId="054ECAF3" w14:textId="77777777" w:rsidR="00310D21" w:rsidRPr="00F22222" w:rsidRDefault="00310D21" w:rsidP="00310D21">
      <w:pPr>
        <w:pStyle w:val="ListParagraph"/>
        <w:numPr>
          <w:ilvl w:val="0"/>
          <w:numId w:val="2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Emite un aviz conform prin care aprobă sau anulează procedura, dispunând măsuri de remediere astfel cum acestea sunt reglementate prin Art.27 din Anexa nr.1 la H.G. nr.639/2023.</w:t>
      </w:r>
    </w:p>
    <w:p w14:paraId="3ACC830D" w14:textId="77777777" w:rsidR="00310D21" w:rsidRPr="00F22222" w:rsidRDefault="00310D21" w:rsidP="00310D21">
      <w:pPr>
        <w:autoSpaceDE w:val="0"/>
        <w:autoSpaceDN w:val="0"/>
        <w:adjustRightInd w:val="0"/>
        <w:jc w:val="both"/>
        <w:rPr>
          <w:rFonts w:ascii="Times New Roman" w:hAnsi="Times New Roman" w:cs="Times New Roman"/>
        </w:rPr>
      </w:pPr>
    </w:p>
    <w:p w14:paraId="52CC5B18" w14:textId="77777777" w:rsidR="00310D21" w:rsidRPr="00F22222" w:rsidRDefault="00310D21" w:rsidP="00310D21">
      <w:pPr>
        <w:autoSpaceDE w:val="0"/>
        <w:autoSpaceDN w:val="0"/>
        <w:adjustRightInd w:val="0"/>
        <w:jc w:val="both"/>
        <w:rPr>
          <w:rFonts w:ascii="Times New Roman" w:hAnsi="Times New Roman" w:cs="Times New Roman"/>
        </w:rPr>
      </w:pPr>
    </w:p>
    <w:p w14:paraId="04CF8B9A" w14:textId="77777777" w:rsidR="00310D21" w:rsidRPr="00F22222" w:rsidRDefault="00310D21" w:rsidP="00310D21">
      <w:pPr>
        <w:autoSpaceDE w:val="0"/>
        <w:autoSpaceDN w:val="0"/>
        <w:adjustRightInd w:val="0"/>
        <w:jc w:val="both"/>
        <w:rPr>
          <w:rFonts w:ascii="Times New Roman" w:hAnsi="Times New Roman" w:cs="Times New Roman"/>
        </w:rPr>
      </w:pPr>
    </w:p>
    <w:p w14:paraId="292B4B4B" w14:textId="77777777" w:rsidR="00310D21" w:rsidRPr="00F22222" w:rsidRDefault="00310D21" w:rsidP="00310D21">
      <w:pPr>
        <w:autoSpaceDE w:val="0"/>
        <w:autoSpaceDN w:val="0"/>
        <w:adjustRightInd w:val="0"/>
        <w:jc w:val="both"/>
        <w:rPr>
          <w:rFonts w:ascii="Times New Roman" w:hAnsi="Times New Roman" w:cs="Times New Roman"/>
        </w:rPr>
      </w:pPr>
    </w:p>
    <w:p w14:paraId="7CF4467F" w14:textId="77777777" w:rsidR="00310D21" w:rsidRPr="00F22222" w:rsidRDefault="00310D21" w:rsidP="00310D21">
      <w:pPr>
        <w:autoSpaceDE w:val="0"/>
        <w:autoSpaceDN w:val="0"/>
        <w:adjustRightInd w:val="0"/>
        <w:jc w:val="both"/>
        <w:rPr>
          <w:rFonts w:ascii="Times New Roman" w:hAnsi="Times New Roman" w:cs="Times New Roman"/>
        </w:rPr>
      </w:pPr>
    </w:p>
    <w:p w14:paraId="42417690" w14:textId="77777777" w:rsidR="00310D21" w:rsidRPr="00F22222" w:rsidRDefault="00310D21" w:rsidP="00310D21">
      <w:pPr>
        <w:autoSpaceDE w:val="0"/>
        <w:autoSpaceDN w:val="0"/>
        <w:adjustRightInd w:val="0"/>
        <w:jc w:val="both"/>
        <w:rPr>
          <w:rFonts w:ascii="Times New Roman" w:hAnsi="Times New Roman" w:cs="Times New Roman"/>
        </w:rPr>
      </w:pPr>
    </w:p>
    <w:p w14:paraId="646E590A" w14:textId="77777777" w:rsidR="00310D21" w:rsidRPr="00F22222" w:rsidRDefault="00310D21" w:rsidP="00310D21">
      <w:pPr>
        <w:autoSpaceDE w:val="0"/>
        <w:autoSpaceDN w:val="0"/>
        <w:adjustRightInd w:val="0"/>
        <w:jc w:val="both"/>
        <w:rPr>
          <w:rFonts w:ascii="Times New Roman" w:hAnsi="Times New Roman" w:cs="Times New Roman"/>
        </w:rPr>
      </w:pPr>
    </w:p>
    <w:p w14:paraId="785AAF98" w14:textId="77777777" w:rsidR="00310D21" w:rsidRPr="00F22222" w:rsidRDefault="00310D21" w:rsidP="00310D21">
      <w:pPr>
        <w:autoSpaceDE w:val="0"/>
        <w:autoSpaceDN w:val="0"/>
        <w:adjustRightInd w:val="0"/>
        <w:jc w:val="both"/>
        <w:rPr>
          <w:rFonts w:ascii="Times New Roman" w:hAnsi="Times New Roman" w:cs="Times New Roman"/>
        </w:rPr>
      </w:pPr>
    </w:p>
    <w:p w14:paraId="4A0F47B0" w14:textId="77777777" w:rsidR="00310D21" w:rsidRPr="00F22222" w:rsidRDefault="00310D21" w:rsidP="00310D21">
      <w:pPr>
        <w:autoSpaceDE w:val="0"/>
        <w:autoSpaceDN w:val="0"/>
        <w:adjustRightInd w:val="0"/>
        <w:jc w:val="both"/>
        <w:rPr>
          <w:rFonts w:ascii="Times New Roman" w:hAnsi="Times New Roman" w:cs="Times New Roman"/>
        </w:rPr>
      </w:pPr>
    </w:p>
    <w:p w14:paraId="473E1350" w14:textId="77777777" w:rsidR="00310D21" w:rsidRPr="00F22222" w:rsidRDefault="00310D21" w:rsidP="00310D21">
      <w:pPr>
        <w:autoSpaceDE w:val="0"/>
        <w:autoSpaceDN w:val="0"/>
        <w:adjustRightInd w:val="0"/>
        <w:jc w:val="both"/>
        <w:rPr>
          <w:rFonts w:ascii="Times New Roman" w:hAnsi="Times New Roman" w:cs="Times New Roman"/>
        </w:rPr>
      </w:pPr>
    </w:p>
    <w:p w14:paraId="3377BEE0" w14:textId="77777777" w:rsidR="00310D21" w:rsidRPr="00F22222" w:rsidRDefault="00310D21" w:rsidP="00310D21">
      <w:pPr>
        <w:autoSpaceDE w:val="0"/>
        <w:autoSpaceDN w:val="0"/>
        <w:adjustRightInd w:val="0"/>
        <w:jc w:val="both"/>
        <w:rPr>
          <w:rFonts w:ascii="Times New Roman" w:hAnsi="Times New Roman" w:cs="Times New Roman"/>
        </w:rPr>
      </w:pPr>
    </w:p>
    <w:p w14:paraId="13E276E9" w14:textId="77777777" w:rsidR="00310D21" w:rsidRDefault="00310D21" w:rsidP="00310D21">
      <w:pPr>
        <w:autoSpaceDE w:val="0"/>
        <w:autoSpaceDN w:val="0"/>
        <w:adjustRightInd w:val="0"/>
        <w:jc w:val="both"/>
        <w:rPr>
          <w:rFonts w:ascii="Times New Roman" w:hAnsi="Times New Roman" w:cs="Times New Roman"/>
        </w:rPr>
      </w:pPr>
    </w:p>
    <w:p w14:paraId="183756EC" w14:textId="77777777" w:rsidR="007E5DEA" w:rsidRPr="00F22222" w:rsidRDefault="007E5DEA" w:rsidP="00310D21">
      <w:pPr>
        <w:autoSpaceDE w:val="0"/>
        <w:autoSpaceDN w:val="0"/>
        <w:adjustRightInd w:val="0"/>
        <w:jc w:val="both"/>
        <w:rPr>
          <w:rFonts w:ascii="Times New Roman" w:hAnsi="Times New Roman" w:cs="Times New Roman"/>
        </w:rPr>
      </w:pPr>
    </w:p>
    <w:p w14:paraId="71F892D2" w14:textId="77777777" w:rsidR="00310D21" w:rsidRPr="00F22222" w:rsidRDefault="00310D21" w:rsidP="00310D21">
      <w:pPr>
        <w:autoSpaceDE w:val="0"/>
        <w:autoSpaceDN w:val="0"/>
        <w:adjustRightInd w:val="0"/>
        <w:jc w:val="both"/>
        <w:rPr>
          <w:rFonts w:ascii="Times New Roman" w:hAnsi="Times New Roman" w:cs="Times New Roman"/>
        </w:rPr>
      </w:pPr>
    </w:p>
    <w:p w14:paraId="68257BBF" w14:textId="77777777" w:rsidR="00310D21" w:rsidRPr="00F22222" w:rsidRDefault="00310D21" w:rsidP="00310D21">
      <w:pPr>
        <w:autoSpaceDE w:val="0"/>
        <w:autoSpaceDN w:val="0"/>
        <w:adjustRightInd w:val="0"/>
        <w:jc w:val="both"/>
        <w:rPr>
          <w:rFonts w:ascii="Times New Roman" w:hAnsi="Times New Roman" w:cs="Times New Roman"/>
        </w:rPr>
      </w:pPr>
    </w:p>
    <w:p w14:paraId="0109392A" w14:textId="77777777" w:rsidR="00310D21" w:rsidRPr="00F22222" w:rsidRDefault="00310D21" w:rsidP="00310D21">
      <w:pPr>
        <w:autoSpaceDE w:val="0"/>
        <w:autoSpaceDN w:val="0"/>
        <w:adjustRightInd w:val="0"/>
        <w:jc w:val="both"/>
        <w:rPr>
          <w:rFonts w:ascii="Times New Roman" w:hAnsi="Times New Roman" w:cs="Times New Roman"/>
        </w:rPr>
      </w:pPr>
    </w:p>
    <w:tbl>
      <w:tblPr>
        <w:tblStyle w:val="GridTable1Light-Accent32"/>
        <w:tblW w:w="9895" w:type="dxa"/>
        <w:tblLook w:val="04A0" w:firstRow="1" w:lastRow="0" w:firstColumn="1" w:lastColumn="0" w:noHBand="0" w:noVBand="1"/>
      </w:tblPr>
      <w:tblGrid>
        <w:gridCol w:w="9895"/>
      </w:tblGrid>
      <w:tr w:rsidR="00310D21" w:rsidRPr="00F22222" w14:paraId="68276FB4" w14:textId="77777777" w:rsidTr="00705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59E2AD83" w14:textId="77777777" w:rsidR="00310D21" w:rsidRPr="00F22222" w:rsidRDefault="00310D21" w:rsidP="007055D1">
            <w:pPr>
              <w:pStyle w:val="Heading1"/>
              <w:jc w:val="both"/>
              <w:rPr>
                <w:rFonts w:ascii="Times New Roman" w:hAnsi="Times New Roman" w:cs="Times New Roman"/>
                <w:sz w:val="32"/>
                <w:szCs w:val="32"/>
                <w:lang w:val="ro-RO"/>
              </w:rPr>
            </w:pPr>
            <w:bookmarkStart w:id="31" w:name="_Toc188819989"/>
            <w:bookmarkStart w:id="32" w:name="_Toc211927924"/>
            <w:r w:rsidRPr="00F22222">
              <w:rPr>
                <w:rFonts w:ascii="Times New Roman" w:hAnsi="Times New Roman" w:cs="Times New Roman"/>
                <w:sz w:val="32"/>
                <w:szCs w:val="32"/>
                <w:lang w:val="ro-RO"/>
              </w:rPr>
              <w:lastRenderedPageBreak/>
              <w:t>Secțiunea a V-a. Calendarul, etapele și termenele procedurii de selecție</w:t>
            </w:r>
            <w:bookmarkEnd w:id="31"/>
            <w:bookmarkEnd w:id="32"/>
          </w:p>
        </w:tc>
      </w:tr>
    </w:tbl>
    <w:p w14:paraId="4BF52E06" w14:textId="77777777" w:rsidR="00310D21" w:rsidRPr="00F22222" w:rsidRDefault="00310D21" w:rsidP="00310D21">
      <w:pPr>
        <w:autoSpaceDE w:val="0"/>
        <w:autoSpaceDN w:val="0"/>
        <w:adjustRightInd w:val="0"/>
        <w:jc w:val="both"/>
        <w:rPr>
          <w:rFonts w:ascii="Times New Roman" w:hAnsi="Times New Roman" w:cs="Times New Roman"/>
        </w:rPr>
      </w:pPr>
    </w:p>
    <w:p w14:paraId="17F369A9"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Procedura de selecție se derulează în mod transparent cu scopul de a asigura profesionalizarea consiliului, potrivit standardelor de guvernanță corporativă a întreprinderilor publice, astfel cum au fost dezvoltate în Principiile de guvernanță corporativă ale Organizației pentru Cooperare și Dezvoltare Economică, denumită în continuare OCDE, </w:t>
      </w:r>
      <w:r w:rsidRPr="00F22222">
        <w:rPr>
          <w:rFonts w:ascii="Times New Roman" w:hAnsi="Times New Roman" w:cs="Times New Roman"/>
          <w:u w:val="single"/>
        </w:rPr>
        <w:t>conform art.2 alin.(1) din Anexa 1 la H.G. nr.639/2023</w:t>
      </w:r>
      <w:r w:rsidRPr="00F22222">
        <w:rPr>
          <w:rFonts w:ascii="Times New Roman" w:hAnsi="Times New Roman" w:cs="Times New Roman"/>
        </w:rPr>
        <w:t>.</w:t>
      </w:r>
    </w:p>
    <w:p w14:paraId="702924D3"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Principalele etape ale procedurii de selecție sunt:</w:t>
      </w:r>
    </w:p>
    <w:p w14:paraId="7576A7D6" w14:textId="77777777" w:rsidR="00310D21" w:rsidRPr="00F22222" w:rsidRDefault="00310D21" w:rsidP="00310D21">
      <w:pPr>
        <w:pStyle w:val="NormalIndent"/>
        <w:numPr>
          <w:ilvl w:val="2"/>
          <w:numId w:val="4"/>
        </w:numPr>
        <w:rPr>
          <w:rFonts w:ascii="Times New Roman" w:hAnsi="Times New Roman" w:cs="Times New Roman"/>
          <w:lang w:val="ro-RO"/>
        </w:rPr>
      </w:pPr>
      <w:r w:rsidRPr="00F22222">
        <w:rPr>
          <w:rFonts w:ascii="Times New Roman" w:hAnsi="Times New Roman" w:cs="Times New Roman"/>
          <w:sz w:val="24"/>
          <w:szCs w:val="24"/>
          <w:lang w:val="ro-RO"/>
        </w:rPr>
        <w:t>Declanșarea procedurii de selecție;</w:t>
      </w:r>
    </w:p>
    <w:p w14:paraId="6411C03D" w14:textId="77777777" w:rsidR="00310D21" w:rsidRPr="00F22222" w:rsidRDefault="00310D21" w:rsidP="00310D21">
      <w:pPr>
        <w:pStyle w:val="NormalIndent"/>
        <w:numPr>
          <w:ilvl w:val="2"/>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Elaborarea și aprobarea componentei inițiale a planului de selecție</w:t>
      </w:r>
    </w:p>
    <w:p w14:paraId="1808DBF9" w14:textId="77777777" w:rsidR="00310D21" w:rsidRPr="00F22222" w:rsidRDefault="00310D21" w:rsidP="00310D21">
      <w:pPr>
        <w:pStyle w:val="NormalIndent"/>
        <w:numPr>
          <w:ilvl w:val="2"/>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Elaborarea și aprobarea profilului consiliului</w:t>
      </w:r>
    </w:p>
    <w:p w14:paraId="26EBA3F1" w14:textId="77777777" w:rsidR="00310D21" w:rsidRPr="00F22222" w:rsidRDefault="00310D21" w:rsidP="00310D21">
      <w:pPr>
        <w:pStyle w:val="NormalIndent"/>
        <w:numPr>
          <w:ilvl w:val="2"/>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Elaborarea și aprobarea profilului candidaților</w:t>
      </w:r>
    </w:p>
    <w:p w14:paraId="38FD2F24" w14:textId="77777777" w:rsidR="00310D21" w:rsidRPr="00F22222" w:rsidRDefault="00310D21" w:rsidP="00310D21">
      <w:pPr>
        <w:pStyle w:val="NormalIndent"/>
        <w:numPr>
          <w:ilvl w:val="2"/>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Elaborarea și aprobarea componentei integrale a planului de selecție</w:t>
      </w:r>
    </w:p>
    <w:p w14:paraId="640642B4" w14:textId="77777777" w:rsidR="00310D21" w:rsidRPr="00F22222" w:rsidRDefault="00310D21" w:rsidP="00310D21">
      <w:pPr>
        <w:pStyle w:val="NormalIndent"/>
        <w:numPr>
          <w:ilvl w:val="2"/>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Publicarea anunțului de selecție, depunerea dosarelor, lista lungă</w:t>
      </w:r>
    </w:p>
    <w:p w14:paraId="5F39F04B" w14:textId="77777777" w:rsidR="00310D21" w:rsidRPr="00F22222" w:rsidRDefault="00310D21" w:rsidP="00310D21">
      <w:pPr>
        <w:pStyle w:val="NormalIndent"/>
        <w:numPr>
          <w:ilvl w:val="2"/>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Analiza dosarelor de candidatură, lista scurtă</w:t>
      </w:r>
    </w:p>
    <w:p w14:paraId="4CC46595" w14:textId="77777777" w:rsidR="00310D21" w:rsidRPr="00F22222" w:rsidRDefault="00310D21" w:rsidP="00310D21">
      <w:pPr>
        <w:pStyle w:val="NormalIndent"/>
        <w:numPr>
          <w:ilvl w:val="2"/>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Depunerea declarațiilor de intenție</w:t>
      </w:r>
    </w:p>
    <w:p w14:paraId="2579D408" w14:textId="77777777" w:rsidR="00310D21" w:rsidRPr="00F22222" w:rsidRDefault="00310D21" w:rsidP="00310D21">
      <w:pPr>
        <w:pStyle w:val="NormalIndent"/>
        <w:numPr>
          <w:ilvl w:val="2"/>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Evaluarea finală, clasamentul candidaților, raportul final</w:t>
      </w:r>
    </w:p>
    <w:p w14:paraId="4DC7F4A6" w14:textId="77777777" w:rsidR="00310D21" w:rsidRPr="00F22222" w:rsidRDefault="00310D21" w:rsidP="00310D21">
      <w:pPr>
        <w:pStyle w:val="NormalIndent"/>
        <w:numPr>
          <w:ilvl w:val="2"/>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Comunicarea rezultatelor procedurii de selecție</w:t>
      </w:r>
    </w:p>
    <w:p w14:paraId="0B01518F" w14:textId="77777777" w:rsidR="00310D21" w:rsidRPr="00F22222" w:rsidRDefault="00310D21" w:rsidP="00310D21">
      <w:pPr>
        <w:pStyle w:val="NormalIndent"/>
        <w:numPr>
          <w:ilvl w:val="2"/>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Numirea administratorilor</w:t>
      </w:r>
    </w:p>
    <w:p w14:paraId="4CA298D7"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Comunicarea dintre comisia de selecție și nominalizare şi candidaţi se realizează prin mijloace electronice, </w:t>
      </w:r>
      <w:r w:rsidRPr="00F22222">
        <w:rPr>
          <w:rFonts w:ascii="Times New Roman" w:hAnsi="Times New Roman" w:cs="Times New Roman"/>
          <w:u w:val="single"/>
        </w:rPr>
        <w:t>conform Art.2 alin.(2) din Anexa nr.1 la H.G. nr.639/2023</w:t>
      </w:r>
      <w:r w:rsidRPr="00F22222">
        <w:rPr>
          <w:rFonts w:ascii="Times New Roman" w:hAnsi="Times New Roman" w:cs="Times New Roman"/>
        </w:rPr>
        <w:t>.</w:t>
      </w:r>
    </w:p>
    <w:bookmarkEnd w:id="13"/>
    <w:p w14:paraId="14CE4B4C" w14:textId="77777777" w:rsidR="00310D21" w:rsidRPr="00F22222" w:rsidRDefault="00310D21" w:rsidP="00310D21">
      <w:pPr>
        <w:pStyle w:val="NormalIndent"/>
        <w:ind w:left="0"/>
        <w:rPr>
          <w:rFonts w:ascii="Times New Roman" w:hAnsi="Times New Roman" w:cs="Times New Roman"/>
          <w:b/>
          <w:bCs/>
          <w:sz w:val="24"/>
          <w:szCs w:val="24"/>
          <w:u w:val="single"/>
          <w:lang w:val="ro-RO"/>
        </w:rPr>
      </w:pPr>
    </w:p>
    <w:p w14:paraId="492B5842" w14:textId="77777777" w:rsidR="00310D21" w:rsidRPr="00F22222" w:rsidRDefault="00310D21" w:rsidP="00310D21">
      <w:pPr>
        <w:pStyle w:val="Heading2"/>
        <w:jc w:val="center"/>
        <w:rPr>
          <w:rFonts w:ascii="Times New Roman" w:hAnsi="Times New Roman" w:cs="Times New Roman"/>
          <w:sz w:val="28"/>
          <w:szCs w:val="28"/>
          <w:u w:val="single"/>
        </w:rPr>
      </w:pPr>
      <w:bookmarkStart w:id="33" w:name="_Toc211927925"/>
      <w:r w:rsidRPr="00F22222">
        <w:rPr>
          <w:rFonts w:ascii="Times New Roman" w:hAnsi="Times New Roman" w:cs="Times New Roman"/>
          <w:sz w:val="28"/>
          <w:szCs w:val="28"/>
          <w:u w:val="single"/>
        </w:rPr>
        <w:t>Declanșarea procedurii de selecție</w:t>
      </w:r>
      <w:bookmarkEnd w:id="33"/>
    </w:p>
    <w:p w14:paraId="1EE5B7EA"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bookmarkStart w:id="34" w:name="_Hlk164342067"/>
      <w:r w:rsidRPr="00F22222">
        <w:rPr>
          <w:rFonts w:ascii="Times New Roman" w:hAnsi="Times New Roman" w:cs="Times New Roman"/>
        </w:rPr>
        <w:t xml:space="preserve">Declanșarea procedurii de selecție a administratorilor începe în termen de </w:t>
      </w:r>
      <w:r w:rsidRPr="00F22222">
        <w:rPr>
          <w:rFonts w:ascii="Times New Roman" w:hAnsi="Times New Roman" w:cs="Times New Roman"/>
          <w:b/>
          <w:bCs/>
        </w:rPr>
        <w:t>2 luni</w:t>
      </w:r>
      <w:r w:rsidRPr="00F22222">
        <w:rPr>
          <w:rFonts w:ascii="Times New Roman" w:hAnsi="Times New Roman" w:cs="Times New Roman"/>
        </w:rPr>
        <w:t xml:space="preserve"> de la data înmatriculării societății la registrul comerțului; în cazul societății la data adoptării hotărârii AGA emise în acest sens, care se comunică de îndată </w:t>
      </w:r>
      <w:r w:rsidRPr="00F22222">
        <w:rPr>
          <w:rFonts w:ascii="Times New Roman" w:hAnsi="Times New Roman" w:cs="Times New Roman"/>
          <w:b/>
          <w:bCs/>
        </w:rPr>
        <w:t>autorității publice tutelare</w:t>
      </w:r>
      <w:r w:rsidRPr="00F22222">
        <w:rPr>
          <w:rFonts w:ascii="Times New Roman" w:hAnsi="Times New Roman" w:cs="Times New Roman"/>
        </w:rPr>
        <w:t xml:space="preserve">, </w:t>
      </w:r>
      <w:r w:rsidRPr="00F22222">
        <w:rPr>
          <w:rFonts w:ascii="Times New Roman" w:hAnsi="Times New Roman" w:cs="Times New Roman"/>
          <w:u w:val="single"/>
        </w:rPr>
        <w:t>conform prevederilor Art. 3 alin. (1) din Anexa nr. 1 la HG nr. 639/2023</w:t>
      </w:r>
      <w:r w:rsidRPr="00F22222">
        <w:rPr>
          <w:rFonts w:ascii="Times New Roman" w:hAnsi="Times New Roman" w:cs="Times New Roman"/>
        </w:rPr>
        <w:t>.</w:t>
      </w:r>
    </w:p>
    <w:bookmarkEnd w:id="34"/>
    <w:p w14:paraId="6DCD60F9" w14:textId="77777777" w:rsidR="00310D21" w:rsidRPr="00F22222" w:rsidRDefault="00310D21" w:rsidP="00310D21">
      <w:pPr>
        <w:pStyle w:val="NormalIndent"/>
        <w:numPr>
          <w:ilvl w:val="0"/>
          <w:numId w:val="4"/>
        </w:numPr>
        <w:rPr>
          <w:rFonts w:ascii="Times New Roman" w:hAnsi="Times New Roman" w:cs="Times New Roman"/>
          <w:b/>
          <w:bCs/>
          <w:sz w:val="24"/>
          <w:szCs w:val="24"/>
          <w:lang w:val="ro-RO"/>
        </w:rPr>
      </w:pPr>
      <w:r w:rsidRPr="00F22222">
        <w:rPr>
          <w:rFonts w:ascii="Times New Roman" w:hAnsi="Times New Roman" w:cs="Times New Roman"/>
          <w:b/>
          <w:bCs/>
          <w:sz w:val="24"/>
          <w:szCs w:val="24"/>
          <w:lang w:val="ro-RO"/>
        </w:rPr>
        <w:t xml:space="preserve">Data de începere a procedurii de selecție este: </w:t>
      </w:r>
      <w:r w:rsidRPr="00F22222">
        <w:rPr>
          <w:rFonts w:ascii="Times New Roman" w:eastAsia="Times New Roman" w:hAnsi="Times New Roman" w:cs="Times New Roman"/>
          <w:b/>
          <w:sz w:val="24"/>
          <w:szCs w:val="24"/>
          <w:lang w:val="ro-RO"/>
        </w:rPr>
        <w:t>11.09.2025</w:t>
      </w:r>
    </w:p>
    <w:p w14:paraId="7B0E2FE8"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eastAsia="Times New Roman" w:hAnsi="Times New Roman" w:cs="Times New Roman"/>
          <w:sz w:val="24"/>
          <w:szCs w:val="24"/>
          <w:lang w:val="ro-RO"/>
        </w:rPr>
        <w:t xml:space="preserve">Prin </w:t>
      </w:r>
      <w:r w:rsidRPr="00F22222">
        <w:rPr>
          <w:rFonts w:ascii="Times New Roman" w:eastAsia="Times New Roman" w:hAnsi="Times New Roman" w:cs="Times New Roman"/>
          <w:b/>
          <w:sz w:val="24"/>
          <w:szCs w:val="24"/>
          <w:lang w:val="ro-RO"/>
        </w:rPr>
        <w:t>Hotărârea AGA nr. 1 din 11.09.2025</w:t>
      </w:r>
      <w:r w:rsidRPr="00F22222">
        <w:rPr>
          <w:rFonts w:ascii="Times New Roman" w:eastAsia="Times New Roman" w:hAnsi="Times New Roman" w:cs="Times New Roman"/>
          <w:sz w:val="24"/>
          <w:szCs w:val="24"/>
          <w:lang w:val="ro-RO"/>
        </w:rPr>
        <w:t xml:space="preserve"> s-a aprobat declanșarea procedurii de selecţie și nominalizare a administratorilor </w:t>
      </w:r>
      <w:r w:rsidRPr="00F22222">
        <w:rPr>
          <w:rFonts w:ascii="Times New Roman" w:hAnsi="Times New Roman" w:cs="Times New Roman"/>
          <w:b/>
          <w:sz w:val="24"/>
          <w:szCs w:val="24"/>
          <w:lang w:val="ro-RO"/>
        </w:rPr>
        <w:t xml:space="preserve">Societății </w:t>
      </w:r>
      <w:r w:rsidRPr="00F22222">
        <w:rPr>
          <w:rFonts w:ascii="Times New Roman" w:eastAsia="Times New Roman" w:hAnsi="Times New Roman" w:cs="Times New Roman"/>
          <w:b/>
          <w:bCs/>
          <w:sz w:val="24"/>
          <w:szCs w:val="24"/>
          <w:bdr w:val="none" w:sz="0" w:space="0" w:color="auto" w:frame="1"/>
          <w:shd w:val="clear" w:color="auto" w:fill="FFFFFF"/>
          <w:lang w:val="ro-RO"/>
        </w:rPr>
        <w:t>SERVICII PUBLICE VRANCEA S.R.L.</w:t>
      </w:r>
      <w:r w:rsidRPr="00F22222">
        <w:rPr>
          <w:rFonts w:ascii="Times New Roman" w:eastAsia="Times New Roman" w:hAnsi="Times New Roman" w:cs="Times New Roman"/>
          <w:sz w:val="24"/>
          <w:szCs w:val="24"/>
          <w:lang w:val="ro-RO"/>
        </w:rPr>
        <w:t>, pentru un mandat de 4 ani</w:t>
      </w:r>
      <w:r w:rsidRPr="00F22222">
        <w:rPr>
          <w:rFonts w:ascii="Times New Roman" w:eastAsia="Times New Roman" w:hAnsi="Times New Roman" w:cs="Times New Roman"/>
          <w:bCs/>
          <w:sz w:val="24"/>
          <w:szCs w:val="24"/>
          <w:lang w:val="ro-RO"/>
        </w:rPr>
        <w:t>,</w:t>
      </w:r>
      <w:r w:rsidRPr="00F22222">
        <w:rPr>
          <w:rFonts w:ascii="Times New Roman" w:hAnsi="Times New Roman" w:cs="Times New Roman"/>
          <w:sz w:val="24"/>
          <w:szCs w:val="24"/>
          <w:lang w:val="ro-RO"/>
        </w:rPr>
        <w:t xml:space="preserve"> </w:t>
      </w:r>
      <w:r w:rsidRPr="00F22222">
        <w:rPr>
          <w:rFonts w:ascii="Times New Roman" w:hAnsi="Times New Roman" w:cs="Times New Roman"/>
          <w:sz w:val="24"/>
          <w:szCs w:val="24"/>
          <w:u w:val="single"/>
          <w:lang w:val="ro-RO"/>
        </w:rPr>
        <w:t xml:space="preserve">conform </w:t>
      </w:r>
      <w:r w:rsidRPr="00F22222">
        <w:rPr>
          <w:rFonts w:ascii="Times New Roman" w:hAnsi="Times New Roman" w:cs="Times New Roman"/>
          <w:u w:val="single"/>
          <w:lang w:val="ro-RO"/>
        </w:rPr>
        <w:t xml:space="preserve">prevederilor </w:t>
      </w:r>
      <w:r w:rsidRPr="00F22222">
        <w:rPr>
          <w:rFonts w:ascii="Times New Roman" w:eastAsia="Times New Roman" w:hAnsi="Times New Roman" w:cs="Times New Roman"/>
          <w:bCs/>
          <w:sz w:val="24"/>
          <w:szCs w:val="24"/>
          <w:u w:val="single"/>
          <w:lang w:val="ro-RO"/>
        </w:rPr>
        <w:t xml:space="preserve">OUG nr. 109/2011 </w:t>
      </w:r>
      <w:r w:rsidRPr="00F22222">
        <w:rPr>
          <w:rFonts w:ascii="Times New Roman" w:hAnsi="Times New Roman" w:cs="Times New Roman"/>
          <w:sz w:val="24"/>
          <w:szCs w:val="24"/>
          <w:u w:val="single"/>
          <w:lang w:val="ro-RO"/>
        </w:rPr>
        <w:t>și HG nr. 639/2023</w:t>
      </w:r>
      <w:r w:rsidRPr="00F22222">
        <w:rPr>
          <w:rFonts w:ascii="Times New Roman" w:hAnsi="Times New Roman" w:cs="Times New Roman"/>
          <w:sz w:val="24"/>
          <w:szCs w:val="24"/>
          <w:lang w:val="ro-RO"/>
        </w:rPr>
        <w:t>.</w:t>
      </w:r>
    </w:p>
    <w:p w14:paraId="6A50D66F" w14:textId="77777777" w:rsidR="00310D21" w:rsidRPr="00F22222" w:rsidRDefault="00310D21" w:rsidP="00310D21">
      <w:pPr>
        <w:pStyle w:val="NormalIndent"/>
        <w:ind w:left="0"/>
        <w:rPr>
          <w:rFonts w:ascii="Times New Roman" w:hAnsi="Times New Roman" w:cs="Times New Roman"/>
          <w:sz w:val="24"/>
          <w:szCs w:val="24"/>
          <w:lang w:val="ro-RO"/>
        </w:rPr>
      </w:pPr>
    </w:p>
    <w:p w14:paraId="3A3F439B" w14:textId="77777777" w:rsidR="00310D21" w:rsidRPr="00F22222" w:rsidRDefault="00310D21" w:rsidP="00310D21">
      <w:pPr>
        <w:pStyle w:val="Heading2"/>
        <w:jc w:val="center"/>
        <w:rPr>
          <w:rFonts w:ascii="Times New Roman" w:hAnsi="Times New Roman" w:cs="Times New Roman"/>
          <w:sz w:val="28"/>
          <w:szCs w:val="28"/>
          <w:u w:val="single"/>
        </w:rPr>
      </w:pPr>
      <w:bookmarkStart w:id="35" w:name="_Toc211927926"/>
      <w:r w:rsidRPr="00F22222">
        <w:rPr>
          <w:rFonts w:ascii="Times New Roman" w:hAnsi="Times New Roman" w:cs="Times New Roman"/>
          <w:sz w:val="28"/>
          <w:szCs w:val="28"/>
          <w:u w:val="single"/>
        </w:rPr>
        <w:t>Elaborarea și aprobarea scrisorii de așteptări</w:t>
      </w:r>
      <w:bookmarkEnd w:id="35"/>
    </w:p>
    <w:p w14:paraId="28115EA3"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b/>
          <w:bCs/>
        </w:rPr>
      </w:pPr>
      <w:r w:rsidRPr="00F22222">
        <w:rPr>
          <w:rFonts w:ascii="Times New Roman" w:hAnsi="Times New Roman" w:cs="Times New Roman"/>
          <w:b/>
          <w:bCs/>
        </w:rPr>
        <w:t>Scrisoarea de așteptări</w:t>
      </w:r>
      <w:r w:rsidRPr="00F22222">
        <w:rPr>
          <w:rFonts w:ascii="Times New Roman" w:hAnsi="Times New Roman" w:cs="Times New Roman"/>
        </w:rPr>
        <w:t xml:space="preserve"> face parte din setul de documente obligatorii cu care începe procesul de selecție a administratorilor</w:t>
      </w:r>
      <w:r w:rsidRPr="00F22222">
        <w:rPr>
          <w:rFonts w:ascii="Times New Roman" w:hAnsi="Times New Roman" w:cs="Times New Roman"/>
          <w:b/>
          <w:bCs/>
        </w:rPr>
        <w:t xml:space="preserve"> </w:t>
      </w:r>
      <w:r w:rsidRPr="00F22222">
        <w:rPr>
          <w:rFonts w:ascii="Times New Roman" w:hAnsi="Times New Roman" w:cs="Times New Roman"/>
        </w:rPr>
        <w:t xml:space="preserve">și este parte din componenta inițială a planului de selecție, </w:t>
      </w:r>
      <w:r w:rsidRPr="00F22222">
        <w:rPr>
          <w:rFonts w:ascii="Times New Roman" w:hAnsi="Times New Roman" w:cs="Times New Roman"/>
          <w:u w:val="single"/>
        </w:rPr>
        <w:t>conform Art.1 alin.(1) din Anexa nr.1b la H.G. nr.639/2023</w:t>
      </w:r>
      <w:r w:rsidRPr="00F22222">
        <w:rPr>
          <w:rFonts w:ascii="Times New Roman" w:hAnsi="Times New Roman" w:cs="Times New Roman"/>
        </w:rPr>
        <w:t>;</w:t>
      </w:r>
    </w:p>
    <w:p w14:paraId="3D685813"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b/>
          <w:bCs/>
        </w:rPr>
      </w:pPr>
      <w:r w:rsidRPr="00F22222">
        <w:rPr>
          <w:rFonts w:ascii="Times New Roman" w:hAnsi="Times New Roman" w:cs="Times New Roman"/>
        </w:rPr>
        <w:t xml:space="preserve">Scrisoarea de așteptări stabilește performanțele așteptate de la organele de administrare și conducere, precum și politica </w:t>
      </w:r>
      <w:r w:rsidRPr="00F22222">
        <w:rPr>
          <w:rFonts w:ascii="Times New Roman" w:hAnsi="Times New Roman" w:cs="Times New Roman"/>
          <w:b/>
          <w:bCs/>
        </w:rPr>
        <w:t>autorității publice tutelare</w:t>
      </w:r>
      <w:r w:rsidRPr="00F22222">
        <w:rPr>
          <w:rFonts w:ascii="Times New Roman" w:hAnsi="Times New Roman" w:cs="Times New Roman"/>
        </w:rPr>
        <w:t xml:space="preserve"> privind </w:t>
      </w:r>
      <w:r w:rsidRPr="00F22222">
        <w:rPr>
          <w:rFonts w:ascii="Times New Roman" w:hAnsi="Times New Roman" w:cs="Times New Roman"/>
          <w:b/>
          <w:bCs/>
        </w:rPr>
        <w:t>societatea</w:t>
      </w:r>
      <w:r w:rsidRPr="00F22222">
        <w:rPr>
          <w:rFonts w:ascii="Times New Roman" w:hAnsi="Times New Roman" w:cs="Times New Roman"/>
        </w:rPr>
        <w:t xml:space="preserve">, </w:t>
      </w:r>
      <w:r w:rsidRPr="00F22222">
        <w:rPr>
          <w:rFonts w:ascii="Times New Roman" w:hAnsi="Times New Roman" w:cs="Times New Roman"/>
          <w:u w:val="single"/>
        </w:rPr>
        <w:t>conform Art.1 alin.(2) din Anexa nr.1b la H.G. nr.639/2023</w:t>
      </w:r>
      <w:r w:rsidRPr="00F22222">
        <w:rPr>
          <w:rFonts w:ascii="Times New Roman" w:hAnsi="Times New Roman" w:cs="Times New Roman"/>
        </w:rPr>
        <w:t>;</w:t>
      </w:r>
    </w:p>
    <w:p w14:paraId="6707A7F8"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b/>
          <w:bCs/>
        </w:rPr>
      </w:pPr>
      <w:r w:rsidRPr="00F22222">
        <w:rPr>
          <w:rFonts w:ascii="Times New Roman" w:hAnsi="Times New Roman" w:cs="Times New Roman"/>
        </w:rPr>
        <w:t xml:space="preserve">Scrisoarea de așteptări cuprinde obiectivele </w:t>
      </w:r>
      <w:r w:rsidRPr="00F22222">
        <w:rPr>
          <w:rFonts w:ascii="Times New Roman" w:hAnsi="Times New Roman" w:cs="Times New Roman"/>
          <w:b/>
          <w:bCs/>
        </w:rPr>
        <w:t>societății</w:t>
      </w:r>
      <w:r w:rsidRPr="00F22222">
        <w:rPr>
          <w:rFonts w:ascii="Times New Roman" w:hAnsi="Times New Roman" w:cs="Times New Roman"/>
        </w:rPr>
        <w:t xml:space="preserve">, care stau la baza stabilirii criteriilor specifice de selecție a candidaților aflați pe lista scurtă, </w:t>
      </w:r>
      <w:r w:rsidRPr="00F22222">
        <w:rPr>
          <w:rFonts w:ascii="Times New Roman" w:hAnsi="Times New Roman" w:cs="Times New Roman"/>
          <w:u w:val="single"/>
        </w:rPr>
        <w:t>conform Art.1 alin.(3) din Anexa nr.1b la H.G. nr.639/2023</w:t>
      </w:r>
      <w:r w:rsidRPr="00F22222">
        <w:rPr>
          <w:rFonts w:ascii="Times New Roman" w:hAnsi="Times New Roman" w:cs="Times New Roman"/>
        </w:rPr>
        <w:t>;</w:t>
      </w:r>
    </w:p>
    <w:p w14:paraId="2BC3B17B"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b/>
          <w:bCs/>
        </w:rPr>
        <w:t>Autoritatea publică tutelară</w:t>
      </w:r>
      <w:r w:rsidRPr="00F22222">
        <w:rPr>
          <w:rFonts w:ascii="Times New Roman" w:hAnsi="Times New Roman" w:cs="Times New Roman"/>
        </w:rPr>
        <w:t xml:space="preserve"> elaborează scrisoarea de aşteptări, prin compartimentul de guvernanţă corporativă, în consultare cu structurile de specialitate din cadrul autorităţii publice tutelare şi cu organele de administrare şi conducere ale întreprinderii publice, </w:t>
      </w:r>
      <w:r w:rsidRPr="00F22222">
        <w:rPr>
          <w:rFonts w:ascii="Times New Roman" w:hAnsi="Times New Roman" w:cs="Times New Roman"/>
          <w:u w:val="single"/>
        </w:rPr>
        <w:t>conform dispozițiilor Art.4 alin.(1) din Anexa nr.1b la H.G. nr.639/2023</w:t>
      </w:r>
      <w:r w:rsidRPr="00F22222">
        <w:rPr>
          <w:rFonts w:ascii="Times New Roman" w:hAnsi="Times New Roman" w:cs="Times New Roman"/>
        </w:rPr>
        <w:t>;</w:t>
      </w:r>
    </w:p>
    <w:p w14:paraId="0D7C941A"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b/>
          <w:bCs/>
        </w:rPr>
        <w:t>Autoritatea publică tutelară</w:t>
      </w:r>
      <w:r w:rsidRPr="00F22222">
        <w:rPr>
          <w:rFonts w:ascii="Times New Roman" w:hAnsi="Times New Roman" w:cs="Times New Roman"/>
        </w:rPr>
        <w:t xml:space="preserve">, a elaborat </w:t>
      </w:r>
      <w:r w:rsidRPr="00F22222">
        <w:rPr>
          <w:rFonts w:ascii="Times New Roman" w:hAnsi="Times New Roman" w:cs="Times New Roman"/>
          <w:b/>
          <w:bCs/>
        </w:rPr>
        <w:t xml:space="preserve">proiectul </w:t>
      </w:r>
      <w:r w:rsidRPr="00F22222">
        <w:rPr>
          <w:rFonts w:ascii="Times New Roman" w:hAnsi="Times New Roman" w:cs="Times New Roman"/>
          <w:b/>
          <w:bCs/>
          <w:u w:val="single"/>
        </w:rPr>
        <w:t>Scrisorii de așteptări</w:t>
      </w:r>
      <w:r w:rsidRPr="00F22222">
        <w:rPr>
          <w:rFonts w:ascii="Times New Roman" w:hAnsi="Times New Roman" w:cs="Times New Roman"/>
          <w:b/>
          <w:bCs/>
        </w:rPr>
        <w:t xml:space="preserve"> </w:t>
      </w:r>
      <w:r w:rsidRPr="00F22222">
        <w:rPr>
          <w:rStyle w:val="pg-1ff1"/>
          <w:rFonts w:ascii="Times New Roman" w:hAnsi="Times New Roman" w:cs="Times New Roman"/>
          <w:b/>
          <w:bCs/>
        </w:rPr>
        <w:t xml:space="preserve">privitor la administrarea și conducerea executivă a </w:t>
      </w:r>
      <w:r w:rsidRPr="00F22222">
        <w:rPr>
          <w:rFonts w:ascii="Times New Roman" w:eastAsia="Times New Roman" w:hAnsi="Times New Roman" w:cs="Times New Roman"/>
          <w:b/>
          <w:bCs/>
        </w:rPr>
        <w:t xml:space="preserve">Societății </w:t>
      </w:r>
      <w:r w:rsidRPr="00F22222">
        <w:rPr>
          <w:rFonts w:ascii="Times New Roman" w:eastAsia="Times New Roman" w:hAnsi="Times New Roman" w:cs="Times New Roman"/>
          <w:b/>
          <w:bCs/>
          <w:bdr w:val="none" w:sz="0" w:space="0" w:color="auto" w:frame="1"/>
          <w:shd w:val="clear" w:color="auto" w:fill="FFFFFF"/>
        </w:rPr>
        <w:t>SERVICII PUBLICE VRANCEA S.R.L.</w:t>
      </w:r>
      <w:r w:rsidRPr="00F22222">
        <w:rPr>
          <w:rStyle w:val="pg-1ff1"/>
          <w:rFonts w:ascii="Times New Roman" w:hAnsi="Times New Roman" w:cs="Times New Roman"/>
          <w:b/>
          <w:bCs/>
        </w:rPr>
        <w:t xml:space="preserve"> pentru perioada 2026-2030</w:t>
      </w:r>
      <w:r w:rsidRPr="00F22222">
        <w:rPr>
          <w:rStyle w:val="pg-1ff1"/>
          <w:rFonts w:ascii="Times New Roman" w:hAnsi="Times New Roman" w:cs="Times New Roman"/>
        </w:rPr>
        <w:t xml:space="preserve">, </w:t>
      </w:r>
      <w:r w:rsidRPr="00F22222">
        <w:rPr>
          <w:rFonts w:ascii="Times New Roman" w:hAnsi="Times New Roman" w:cs="Times New Roman"/>
        </w:rPr>
        <w:t>în consultare cu organele de administrare și conducere ale societății;</w:t>
      </w:r>
    </w:p>
    <w:p w14:paraId="7F4A69CE"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b/>
          <w:bCs/>
        </w:rPr>
      </w:pPr>
      <w:r w:rsidRPr="00F22222">
        <w:rPr>
          <w:rFonts w:ascii="Times New Roman" w:hAnsi="Times New Roman" w:cs="Times New Roman"/>
          <w:b/>
          <w:bCs/>
        </w:rPr>
        <w:t xml:space="preserve">Proiectul </w:t>
      </w:r>
      <w:r w:rsidRPr="00F22222">
        <w:rPr>
          <w:rFonts w:ascii="Times New Roman" w:hAnsi="Times New Roman" w:cs="Times New Roman"/>
          <w:b/>
          <w:bCs/>
          <w:u w:val="single"/>
        </w:rPr>
        <w:t>Scrisorii de așteptări</w:t>
      </w:r>
      <w:r w:rsidRPr="00F22222">
        <w:rPr>
          <w:rFonts w:ascii="Times New Roman" w:hAnsi="Times New Roman" w:cs="Times New Roman"/>
          <w:b/>
          <w:bCs/>
        </w:rPr>
        <w:t xml:space="preserve"> </w:t>
      </w:r>
      <w:r w:rsidRPr="00F22222">
        <w:rPr>
          <w:rStyle w:val="pg-1ff1"/>
          <w:rFonts w:ascii="Times New Roman" w:hAnsi="Times New Roman" w:cs="Times New Roman"/>
          <w:b/>
          <w:bCs/>
        </w:rPr>
        <w:t xml:space="preserve">privitor la administrarea și conducerea executivă a </w:t>
      </w:r>
      <w:r w:rsidRPr="00F22222">
        <w:rPr>
          <w:rFonts w:ascii="Times New Roman" w:eastAsia="Times New Roman" w:hAnsi="Times New Roman" w:cs="Times New Roman"/>
          <w:b/>
          <w:bCs/>
        </w:rPr>
        <w:t xml:space="preserve">Societății </w:t>
      </w:r>
      <w:r w:rsidRPr="00F22222">
        <w:rPr>
          <w:rFonts w:ascii="Times New Roman" w:eastAsia="Times New Roman" w:hAnsi="Times New Roman" w:cs="Times New Roman"/>
          <w:b/>
          <w:bCs/>
          <w:bdr w:val="none" w:sz="0" w:space="0" w:color="auto" w:frame="1"/>
          <w:shd w:val="clear" w:color="auto" w:fill="FFFFFF"/>
        </w:rPr>
        <w:t>SERVICII PUBLICE VRANCEA S.R.L.</w:t>
      </w:r>
      <w:r w:rsidRPr="00F22222">
        <w:rPr>
          <w:rStyle w:val="pg-1ff1"/>
          <w:rFonts w:ascii="Times New Roman" w:hAnsi="Times New Roman" w:cs="Times New Roman"/>
          <w:b/>
          <w:bCs/>
        </w:rPr>
        <w:t xml:space="preserve"> pentru perioada 2025-2029 </w:t>
      </w:r>
      <w:r w:rsidRPr="00F22222">
        <w:rPr>
          <w:rFonts w:ascii="Times New Roman" w:hAnsi="Times New Roman" w:cs="Times New Roman"/>
          <w:b/>
          <w:bCs/>
        </w:rPr>
        <w:t>a fost publicat</w:t>
      </w:r>
    </w:p>
    <w:p w14:paraId="64CA0529" w14:textId="77777777" w:rsidR="00310D21" w:rsidRPr="00F22222" w:rsidRDefault="00310D21" w:rsidP="00310D21">
      <w:pPr>
        <w:pStyle w:val="ListParagraph"/>
        <w:numPr>
          <w:ilvl w:val="0"/>
          <w:numId w:val="3"/>
        </w:numPr>
        <w:autoSpaceDE w:val="0"/>
        <w:autoSpaceDN w:val="0"/>
        <w:adjustRightInd w:val="0"/>
        <w:spacing w:after="0" w:line="240" w:lineRule="auto"/>
        <w:jc w:val="both"/>
        <w:rPr>
          <w:rFonts w:ascii="Times New Roman" w:hAnsi="Times New Roman" w:cs="Times New Roman"/>
          <w:b/>
          <w:bCs/>
        </w:rPr>
      </w:pPr>
      <w:r w:rsidRPr="00F22222">
        <w:rPr>
          <w:rFonts w:ascii="Times New Roman" w:hAnsi="Times New Roman" w:cs="Times New Roman"/>
          <w:b/>
          <w:bCs/>
        </w:rPr>
        <w:t>în data de 22.09.2025 pe pagina de internet autorității publice tutelare</w:t>
      </w:r>
    </w:p>
    <w:p w14:paraId="3534E384" w14:textId="77777777" w:rsidR="00310D21" w:rsidRPr="00F22222" w:rsidRDefault="00310D21" w:rsidP="00310D21">
      <w:pPr>
        <w:pStyle w:val="ListParagraph"/>
        <w:numPr>
          <w:ilvl w:val="0"/>
          <w:numId w:val="3"/>
        </w:numPr>
        <w:autoSpaceDE w:val="0"/>
        <w:autoSpaceDN w:val="0"/>
        <w:adjustRightInd w:val="0"/>
        <w:spacing w:after="0" w:line="240" w:lineRule="auto"/>
        <w:jc w:val="both"/>
        <w:rPr>
          <w:rFonts w:ascii="Times New Roman" w:hAnsi="Times New Roman" w:cs="Times New Roman"/>
          <w:b/>
          <w:bCs/>
        </w:rPr>
      </w:pPr>
      <w:r w:rsidRPr="00F22222">
        <w:rPr>
          <w:rFonts w:ascii="Times New Roman" w:hAnsi="Times New Roman" w:cs="Times New Roman"/>
          <w:b/>
          <w:bCs/>
        </w:rPr>
        <w:t>în data de 22.09.2025 pe pagina de internet a societății</w:t>
      </w:r>
    </w:p>
    <w:p w14:paraId="49090ED4" w14:textId="77777777" w:rsidR="00310D21" w:rsidRPr="00F22222" w:rsidRDefault="00310D21" w:rsidP="00310D21">
      <w:pPr>
        <w:autoSpaceDE w:val="0"/>
        <w:autoSpaceDN w:val="0"/>
        <w:adjustRightInd w:val="0"/>
        <w:ind w:left="360"/>
        <w:jc w:val="both"/>
        <w:rPr>
          <w:rFonts w:ascii="Times New Roman" w:hAnsi="Times New Roman" w:cs="Times New Roman"/>
          <w:b/>
          <w:bCs/>
        </w:rPr>
      </w:pPr>
      <w:r w:rsidRPr="00F22222">
        <w:rPr>
          <w:rFonts w:ascii="Times New Roman" w:hAnsi="Times New Roman" w:cs="Times New Roman"/>
        </w:rPr>
        <w:t>urmând să fie aprobată ca parte integrantă a componentei inițiale a planului de selecție.</w:t>
      </w:r>
    </w:p>
    <w:p w14:paraId="7B8AA69D"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Scrisoarea de așteptări este aprobată prin act administrativ al conducătorului </w:t>
      </w:r>
      <w:r w:rsidRPr="00F22222">
        <w:rPr>
          <w:rFonts w:ascii="Times New Roman" w:hAnsi="Times New Roman" w:cs="Times New Roman"/>
          <w:b/>
          <w:bCs/>
        </w:rPr>
        <w:t>autorității publice tutelare</w:t>
      </w:r>
      <w:r w:rsidRPr="00F22222">
        <w:rPr>
          <w:rFonts w:ascii="Times New Roman" w:hAnsi="Times New Roman" w:cs="Times New Roman"/>
        </w:rPr>
        <w:t xml:space="preserve">, ca parte din componenta inițială a planului de selecție, </w:t>
      </w:r>
      <w:r w:rsidRPr="00F22222">
        <w:rPr>
          <w:rFonts w:ascii="Times New Roman" w:hAnsi="Times New Roman" w:cs="Times New Roman"/>
          <w:u w:val="single"/>
        </w:rPr>
        <w:t>conform art.4, alin.(4) din Anexa 1b la HG:639/2023</w:t>
      </w:r>
      <w:r w:rsidRPr="00F22222">
        <w:rPr>
          <w:rFonts w:ascii="Times New Roman" w:hAnsi="Times New Roman" w:cs="Times New Roman"/>
        </w:rPr>
        <w:t>.</w:t>
      </w:r>
    </w:p>
    <w:p w14:paraId="1126DFCE"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b/>
          <w:bCs/>
        </w:rPr>
      </w:pPr>
      <w:r w:rsidRPr="00F22222">
        <w:rPr>
          <w:rFonts w:ascii="Times New Roman" w:hAnsi="Times New Roman" w:cs="Times New Roman"/>
          <w:b/>
          <w:bCs/>
          <w:u w:val="single"/>
        </w:rPr>
        <w:lastRenderedPageBreak/>
        <w:t>Scrisoarea de așteptări</w:t>
      </w:r>
      <w:r w:rsidRPr="00F22222">
        <w:rPr>
          <w:rFonts w:ascii="Times New Roman" w:hAnsi="Times New Roman" w:cs="Times New Roman"/>
          <w:b/>
          <w:bCs/>
        </w:rPr>
        <w:t xml:space="preserve"> </w:t>
      </w:r>
      <w:r w:rsidRPr="00F22222">
        <w:rPr>
          <w:rStyle w:val="pg-1ff1"/>
          <w:rFonts w:ascii="Times New Roman" w:hAnsi="Times New Roman" w:cs="Times New Roman"/>
          <w:b/>
          <w:bCs/>
        </w:rPr>
        <w:t xml:space="preserve">privitor la administrarea și conducerea executivă a </w:t>
      </w:r>
      <w:r w:rsidRPr="00F22222">
        <w:rPr>
          <w:rFonts w:ascii="Times New Roman" w:eastAsia="Times New Roman" w:hAnsi="Times New Roman" w:cs="Times New Roman"/>
          <w:b/>
          <w:bCs/>
        </w:rPr>
        <w:t xml:space="preserve">Societății </w:t>
      </w:r>
      <w:r w:rsidRPr="00F22222">
        <w:rPr>
          <w:rFonts w:ascii="Times New Roman" w:eastAsia="Times New Roman" w:hAnsi="Times New Roman" w:cs="Times New Roman"/>
          <w:b/>
          <w:bCs/>
          <w:bdr w:val="none" w:sz="0" w:space="0" w:color="auto" w:frame="1"/>
          <w:shd w:val="clear" w:color="auto" w:fill="FFFFFF"/>
        </w:rPr>
        <w:t>SERVICII PUBLICE VRANCEA S.R.L.</w:t>
      </w:r>
      <w:r w:rsidRPr="00F22222">
        <w:rPr>
          <w:rStyle w:val="pg-1ff1"/>
          <w:rFonts w:ascii="Times New Roman" w:hAnsi="Times New Roman" w:cs="Times New Roman"/>
          <w:b/>
          <w:bCs/>
        </w:rPr>
        <w:t xml:space="preserve"> pentru perioada 2026-2030 </w:t>
      </w:r>
      <w:r w:rsidRPr="00F22222">
        <w:rPr>
          <w:rFonts w:ascii="Times New Roman" w:hAnsi="Times New Roman" w:cs="Times New Roman"/>
          <w:b/>
          <w:bCs/>
        </w:rPr>
        <w:t>a fost aprobată prin Hotărârea Consiliului Județean Vrancea nr. 200/09.10.2025</w:t>
      </w:r>
    </w:p>
    <w:p w14:paraId="1B64A499"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b/>
          <w:bCs/>
        </w:rPr>
      </w:pPr>
      <w:r w:rsidRPr="00F22222">
        <w:rPr>
          <w:rFonts w:ascii="Times New Roman" w:hAnsi="Times New Roman" w:cs="Times New Roman"/>
          <w:b/>
          <w:bCs/>
          <w:u w:val="single"/>
        </w:rPr>
        <w:t>Scrisoarea de așteptări</w:t>
      </w:r>
      <w:r w:rsidRPr="00F22222">
        <w:rPr>
          <w:rFonts w:ascii="Times New Roman" w:hAnsi="Times New Roman" w:cs="Times New Roman"/>
          <w:b/>
          <w:bCs/>
        </w:rPr>
        <w:t xml:space="preserve"> </w:t>
      </w:r>
      <w:r w:rsidRPr="00F22222">
        <w:rPr>
          <w:rStyle w:val="pg-1ff1"/>
          <w:rFonts w:ascii="Times New Roman" w:hAnsi="Times New Roman" w:cs="Times New Roman"/>
          <w:b/>
          <w:bCs/>
        </w:rPr>
        <w:t xml:space="preserve">privitor la administrarea și conducerea executivă a </w:t>
      </w:r>
      <w:r w:rsidRPr="00F22222">
        <w:rPr>
          <w:rFonts w:ascii="Times New Roman" w:eastAsia="Times New Roman" w:hAnsi="Times New Roman" w:cs="Times New Roman"/>
          <w:b/>
          <w:bCs/>
        </w:rPr>
        <w:t xml:space="preserve">Societății </w:t>
      </w:r>
      <w:r w:rsidRPr="00F22222">
        <w:rPr>
          <w:rFonts w:ascii="Times New Roman" w:eastAsia="Times New Roman" w:hAnsi="Times New Roman" w:cs="Times New Roman"/>
          <w:b/>
          <w:bCs/>
          <w:bdr w:val="none" w:sz="0" w:space="0" w:color="auto" w:frame="1"/>
          <w:shd w:val="clear" w:color="auto" w:fill="FFFFFF"/>
        </w:rPr>
        <w:t>SERVICII PUBLICE VRANCEA S.R.L.</w:t>
      </w:r>
      <w:r w:rsidRPr="00F22222">
        <w:rPr>
          <w:rStyle w:val="pg-1ff1"/>
          <w:rFonts w:ascii="Times New Roman" w:hAnsi="Times New Roman" w:cs="Times New Roman"/>
          <w:b/>
          <w:bCs/>
        </w:rPr>
        <w:t xml:space="preserve"> pentru perioada 2026-2030 </w:t>
      </w:r>
      <w:r w:rsidRPr="00F22222">
        <w:rPr>
          <w:rFonts w:ascii="Times New Roman" w:hAnsi="Times New Roman" w:cs="Times New Roman"/>
          <w:b/>
          <w:bCs/>
        </w:rPr>
        <w:t>a fost publicată:</w:t>
      </w:r>
    </w:p>
    <w:p w14:paraId="7F0B5559" w14:textId="77777777" w:rsidR="00310D21" w:rsidRPr="00F22222" w:rsidRDefault="00310D21" w:rsidP="00310D21">
      <w:pPr>
        <w:pStyle w:val="ListParagraph"/>
        <w:numPr>
          <w:ilvl w:val="0"/>
          <w:numId w:val="3"/>
        </w:numPr>
        <w:autoSpaceDE w:val="0"/>
        <w:autoSpaceDN w:val="0"/>
        <w:adjustRightInd w:val="0"/>
        <w:spacing w:after="0" w:line="240" w:lineRule="auto"/>
        <w:jc w:val="both"/>
        <w:rPr>
          <w:rFonts w:ascii="Times New Roman" w:hAnsi="Times New Roman" w:cs="Times New Roman"/>
          <w:b/>
          <w:bCs/>
        </w:rPr>
      </w:pPr>
      <w:r w:rsidRPr="00F22222">
        <w:rPr>
          <w:rFonts w:ascii="Times New Roman" w:hAnsi="Times New Roman" w:cs="Times New Roman"/>
          <w:b/>
          <w:bCs/>
        </w:rPr>
        <w:t>în data de 14.10.2025 pe pagina de internet autorității publice tutelare</w:t>
      </w:r>
    </w:p>
    <w:p w14:paraId="70D63A61" w14:textId="77777777" w:rsidR="00310D21" w:rsidRPr="00F22222" w:rsidRDefault="00310D21" w:rsidP="00310D21">
      <w:pPr>
        <w:pStyle w:val="ListParagraph"/>
        <w:numPr>
          <w:ilvl w:val="0"/>
          <w:numId w:val="3"/>
        </w:numPr>
        <w:autoSpaceDE w:val="0"/>
        <w:autoSpaceDN w:val="0"/>
        <w:adjustRightInd w:val="0"/>
        <w:spacing w:after="0" w:line="240" w:lineRule="auto"/>
        <w:jc w:val="both"/>
        <w:rPr>
          <w:rFonts w:ascii="Times New Roman" w:hAnsi="Times New Roman" w:cs="Times New Roman"/>
          <w:b/>
          <w:bCs/>
        </w:rPr>
      </w:pPr>
      <w:r w:rsidRPr="00F22222">
        <w:rPr>
          <w:rFonts w:ascii="Times New Roman" w:hAnsi="Times New Roman" w:cs="Times New Roman"/>
          <w:b/>
          <w:bCs/>
        </w:rPr>
        <w:t>în data de 14.10.2025 pe pagina de internet a societății</w:t>
      </w:r>
    </w:p>
    <w:p w14:paraId="658A8F9A" w14:textId="77777777" w:rsidR="00310D21" w:rsidRPr="00F22222" w:rsidRDefault="00310D21" w:rsidP="00310D21">
      <w:pPr>
        <w:pStyle w:val="ListParagraph"/>
        <w:numPr>
          <w:ilvl w:val="0"/>
          <w:numId w:val="3"/>
        </w:numPr>
        <w:autoSpaceDE w:val="0"/>
        <w:autoSpaceDN w:val="0"/>
        <w:adjustRightInd w:val="0"/>
        <w:spacing w:after="0" w:line="240" w:lineRule="auto"/>
        <w:jc w:val="both"/>
        <w:rPr>
          <w:rFonts w:ascii="Times New Roman" w:hAnsi="Times New Roman" w:cs="Times New Roman"/>
          <w:b/>
          <w:bCs/>
        </w:rPr>
      </w:pPr>
      <w:r w:rsidRPr="00F22222">
        <w:rPr>
          <w:rFonts w:ascii="Times New Roman" w:hAnsi="Times New Roman" w:cs="Times New Roman"/>
          <w:b/>
          <w:bCs/>
        </w:rPr>
        <w:t>în data de 14.10.2025 pe pagina de internet AMEPIP</w:t>
      </w:r>
    </w:p>
    <w:p w14:paraId="0FB3E43C" w14:textId="77777777" w:rsidR="00310D21" w:rsidRPr="00F22222" w:rsidRDefault="00310D21" w:rsidP="00310D21">
      <w:pPr>
        <w:pStyle w:val="NormalIndent"/>
        <w:ind w:left="0"/>
        <w:rPr>
          <w:rFonts w:ascii="Times New Roman" w:hAnsi="Times New Roman" w:cs="Times New Roman"/>
          <w:sz w:val="24"/>
          <w:szCs w:val="24"/>
          <w:lang w:val="ro-RO"/>
        </w:rPr>
      </w:pPr>
    </w:p>
    <w:p w14:paraId="03478ABF" w14:textId="77777777" w:rsidR="00310D21" w:rsidRPr="00F22222" w:rsidRDefault="00310D21" w:rsidP="00310D21">
      <w:pPr>
        <w:pStyle w:val="Heading2"/>
        <w:jc w:val="center"/>
        <w:rPr>
          <w:rFonts w:ascii="Times New Roman" w:hAnsi="Times New Roman" w:cs="Times New Roman"/>
          <w:sz w:val="28"/>
          <w:szCs w:val="28"/>
          <w:u w:val="single"/>
        </w:rPr>
      </w:pPr>
      <w:bookmarkStart w:id="36" w:name="_Toc211927927"/>
      <w:r w:rsidRPr="00F22222">
        <w:rPr>
          <w:rFonts w:ascii="Times New Roman" w:hAnsi="Times New Roman" w:cs="Times New Roman"/>
          <w:sz w:val="28"/>
          <w:szCs w:val="28"/>
          <w:u w:val="single"/>
        </w:rPr>
        <w:t>Elaborarea și aprobarea componentei inițiale a planului de selecție</w:t>
      </w:r>
      <w:bookmarkEnd w:id="36"/>
      <w:r w:rsidRPr="00F22222">
        <w:rPr>
          <w:rFonts w:ascii="Times New Roman" w:hAnsi="Times New Roman" w:cs="Times New Roman"/>
          <w:sz w:val="28"/>
          <w:szCs w:val="28"/>
          <w:u w:val="single"/>
        </w:rPr>
        <w:t xml:space="preserve"> </w:t>
      </w:r>
    </w:p>
    <w:p w14:paraId="6AA276A9"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Componenta inițială a planului de selecție se întocmește de către </w:t>
      </w:r>
      <w:r w:rsidRPr="00F22222">
        <w:rPr>
          <w:rFonts w:ascii="Times New Roman" w:hAnsi="Times New Roman" w:cs="Times New Roman"/>
          <w:b/>
          <w:bCs/>
        </w:rPr>
        <w:t>autoritatea publică tutelară</w:t>
      </w:r>
      <w:r w:rsidRPr="00F22222">
        <w:rPr>
          <w:rFonts w:ascii="Times New Roman" w:hAnsi="Times New Roman" w:cs="Times New Roman"/>
        </w:rPr>
        <w:t xml:space="preserve">, </w:t>
      </w:r>
      <w:r w:rsidRPr="00F22222">
        <w:rPr>
          <w:rFonts w:ascii="Times New Roman" w:hAnsi="Times New Roman" w:cs="Times New Roman"/>
          <w:b/>
          <w:bCs/>
        </w:rPr>
        <w:t>în termen de 10 zile de la data declanșării procedurii de selecție</w:t>
      </w:r>
      <w:r w:rsidRPr="00F22222">
        <w:rPr>
          <w:rFonts w:ascii="Times New Roman" w:hAnsi="Times New Roman" w:cs="Times New Roman"/>
        </w:rPr>
        <w:t xml:space="preserve">, și cuprinde, fără a se limita la acestea, scrisoarea de așteptări, aspectele-cheie ale procedurii, calendarul, părțile responsabile și rolurile acestora, riscurile identificate, documentele ce trebuie depuse până la numirea administratorilor, </w:t>
      </w:r>
      <w:r w:rsidRPr="00F22222">
        <w:rPr>
          <w:rFonts w:ascii="Times New Roman" w:hAnsi="Times New Roman" w:cs="Times New Roman"/>
          <w:u w:val="single"/>
        </w:rPr>
        <w:t>conform Art.1 alin.(1) pct.4 din Anexa nr.1 la H.G. nr.639/2023</w:t>
      </w:r>
      <w:r w:rsidRPr="00F22222">
        <w:rPr>
          <w:rFonts w:ascii="Times New Roman" w:hAnsi="Times New Roman" w:cs="Times New Roman"/>
        </w:rPr>
        <w:t>.</w:t>
      </w:r>
    </w:p>
    <w:p w14:paraId="75AF10DA"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b/>
          <w:bCs/>
        </w:rPr>
        <w:t xml:space="preserve">Autoritatea publică tutelară </w:t>
      </w:r>
      <w:r w:rsidRPr="00F22222">
        <w:rPr>
          <w:rFonts w:ascii="Times New Roman" w:hAnsi="Times New Roman" w:cs="Times New Roman"/>
        </w:rPr>
        <w:t xml:space="preserve">elaborează și publică componenta inițială a planului de selecție pe pagina de internet proprie și a societății, </w:t>
      </w:r>
      <w:r w:rsidRPr="00F22222">
        <w:rPr>
          <w:rFonts w:ascii="Times New Roman" w:hAnsi="Times New Roman" w:cs="Times New Roman"/>
          <w:b/>
          <w:bCs/>
        </w:rPr>
        <w:t>în termen de 15 zile de la data declanșării procedurii de selecție</w:t>
      </w:r>
      <w:r w:rsidRPr="00F22222">
        <w:rPr>
          <w:rFonts w:ascii="Times New Roman" w:hAnsi="Times New Roman" w:cs="Times New Roman"/>
        </w:rPr>
        <w:t xml:space="preserve">, </w:t>
      </w:r>
      <w:r w:rsidRPr="00F22222">
        <w:rPr>
          <w:rFonts w:ascii="Times New Roman" w:hAnsi="Times New Roman" w:cs="Times New Roman"/>
          <w:u w:val="single"/>
        </w:rPr>
        <w:t>conform Art.5 alin.(1) din Anexa nr.1 la H.G. nr.639/2023</w:t>
      </w:r>
      <w:r w:rsidRPr="00F22222">
        <w:rPr>
          <w:rFonts w:ascii="Times New Roman" w:hAnsi="Times New Roman" w:cs="Times New Roman"/>
        </w:rPr>
        <w:t>.</w:t>
      </w:r>
    </w:p>
    <w:p w14:paraId="58267BC5" w14:textId="77777777" w:rsidR="00310D21" w:rsidRPr="00F22222" w:rsidRDefault="00310D21" w:rsidP="00310D21">
      <w:pPr>
        <w:pStyle w:val="ListParagraph"/>
        <w:numPr>
          <w:ilvl w:val="0"/>
          <w:numId w:val="4"/>
        </w:numPr>
        <w:autoSpaceDE w:val="0"/>
        <w:autoSpaceDN w:val="0"/>
        <w:adjustRightInd w:val="0"/>
        <w:spacing w:after="0" w:line="240" w:lineRule="auto"/>
        <w:jc w:val="both"/>
        <w:rPr>
          <w:rStyle w:val="pg-1ff1"/>
          <w:rFonts w:ascii="Times New Roman" w:hAnsi="Times New Roman" w:cs="Times New Roman"/>
        </w:rPr>
      </w:pPr>
      <w:r w:rsidRPr="00F22222">
        <w:rPr>
          <w:rFonts w:ascii="Times New Roman" w:hAnsi="Times New Roman" w:cs="Times New Roman"/>
          <w:b/>
          <w:bCs/>
        </w:rPr>
        <w:t>Autoritatea publică tutelară</w:t>
      </w:r>
      <w:r w:rsidRPr="00F22222">
        <w:rPr>
          <w:rFonts w:ascii="Times New Roman" w:hAnsi="Times New Roman" w:cs="Times New Roman"/>
        </w:rPr>
        <w:t xml:space="preserve">, a elaborat </w:t>
      </w:r>
      <w:r w:rsidRPr="00F22222">
        <w:rPr>
          <w:rFonts w:ascii="Times New Roman" w:hAnsi="Times New Roman" w:cs="Times New Roman"/>
          <w:b/>
          <w:bCs/>
        </w:rPr>
        <w:t xml:space="preserve">proiectul </w:t>
      </w:r>
      <w:r w:rsidRPr="00F22222">
        <w:rPr>
          <w:rFonts w:ascii="Times New Roman" w:hAnsi="Times New Roman" w:cs="Times New Roman"/>
          <w:b/>
          <w:bCs/>
          <w:u w:val="single"/>
        </w:rPr>
        <w:t>Plan de selecție – componenta inițială</w:t>
      </w:r>
      <w:r w:rsidRPr="00F22222">
        <w:rPr>
          <w:rFonts w:ascii="Times New Roman" w:hAnsi="Times New Roman" w:cs="Times New Roman"/>
        </w:rPr>
        <w:t xml:space="preserve"> </w:t>
      </w:r>
      <w:r w:rsidRPr="00F22222">
        <w:rPr>
          <w:rStyle w:val="Strong"/>
          <w:rFonts w:ascii="Times New Roman" w:eastAsiaTheme="majorEastAsia" w:hAnsi="Times New Roman" w:cs="Times New Roman"/>
        </w:rPr>
        <w:t>pentru pentru selecția și numirea Administratorilor</w:t>
      </w:r>
      <w:r w:rsidRPr="00F22222">
        <w:rPr>
          <w:rStyle w:val="pg-1ff1"/>
          <w:rFonts w:ascii="Times New Roman" w:hAnsi="Times New Roman" w:cs="Times New Roman"/>
          <w:b/>
          <w:bCs/>
        </w:rPr>
        <w:t xml:space="preserve"> </w:t>
      </w:r>
      <w:r w:rsidRPr="00F22222">
        <w:rPr>
          <w:rFonts w:ascii="Times New Roman" w:eastAsia="Times New Roman" w:hAnsi="Times New Roman" w:cs="Times New Roman"/>
          <w:b/>
          <w:bCs/>
        </w:rPr>
        <w:t xml:space="preserve">Societății </w:t>
      </w:r>
      <w:r w:rsidRPr="00F22222">
        <w:rPr>
          <w:rFonts w:ascii="Times New Roman" w:eastAsia="Times New Roman" w:hAnsi="Times New Roman" w:cs="Times New Roman"/>
          <w:b/>
          <w:bCs/>
          <w:bdr w:val="none" w:sz="0" w:space="0" w:color="auto" w:frame="1"/>
          <w:shd w:val="clear" w:color="auto" w:fill="FFFFFF"/>
        </w:rPr>
        <w:t>SERVICII PUBLICE VRANCEA S.R.L.</w:t>
      </w:r>
    </w:p>
    <w:p w14:paraId="57672914"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b/>
          <w:bCs/>
        </w:rPr>
        <w:t xml:space="preserve">Proiectul </w:t>
      </w:r>
      <w:r w:rsidRPr="00F22222">
        <w:rPr>
          <w:rFonts w:ascii="Times New Roman" w:hAnsi="Times New Roman" w:cs="Times New Roman"/>
          <w:b/>
          <w:bCs/>
          <w:u w:val="single"/>
        </w:rPr>
        <w:t>Plan de selecție – componenta inițială</w:t>
      </w:r>
      <w:r w:rsidRPr="00F22222">
        <w:rPr>
          <w:rFonts w:ascii="Times New Roman" w:hAnsi="Times New Roman" w:cs="Times New Roman"/>
        </w:rPr>
        <w:t xml:space="preserve"> </w:t>
      </w:r>
      <w:r w:rsidRPr="00F22222">
        <w:rPr>
          <w:rStyle w:val="Strong"/>
          <w:rFonts w:ascii="Times New Roman" w:eastAsiaTheme="majorEastAsia" w:hAnsi="Times New Roman" w:cs="Times New Roman"/>
        </w:rPr>
        <w:t>pentru pentru selecția și numirea Administratorilor</w:t>
      </w:r>
      <w:r w:rsidRPr="00F22222">
        <w:rPr>
          <w:rStyle w:val="pg-1ff1"/>
          <w:rFonts w:ascii="Times New Roman" w:hAnsi="Times New Roman" w:cs="Times New Roman"/>
          <w:b/>
          <w:bCs/>
        </w:rPr>
        <w:t xml:space="preserve"> </w:t>
      </w:r>
      <w:r w:rsidRPr="00F22222">
        <w:rPr>
          <w:rFonts w:ascii="Times New Roman" w:eastAsia="Times New Roman" w:hAnsi="Times New Roman" w:cs="Times New Roman"/>
          <w:b/>
          <w:bCs/>
        </w:rPr>
        <w:t xml:space="preserve">Societății </w:t>
      </w:r>
      <w:r w:rsidRPr="00F22222">
        <w:rPr>
          <w:rFonts w:ascii="Times New Roman" w:eastAsia="Times New Roman" w:hAnsi="Times New Roman" w:cs="Times New Roman"/>
          <w:b/>
          <w:bCs/>
          <w:bdr w:val="none" w:sz="0" w:space="0" w:color="auto" w:frame="1"/>
          <w:shd w:val="clear" w:color="auto" w:fill="FFFFFF"/>
        </w:rPr>
        <w:t>SERVICII PUBLICE VRANCEA S.R.L.</w:t>
      </w:r>
      <w:r w:rsidRPr="00F22222">
        <w:rPr>
          <w:rStyle w:val="pg-1ff1"/>
          <w:rFonts w:ascii="Times New Roman" w:hAnsi="Times New Roman" w:cs="Times New Roman"/>
          <w:b/>
          <w:bCs/>
        </w:rPr>
        <w:t xml:space="preserve"> </w:t>
      </w:r>
      <w:r w:rsidRPr="00F22222">
        <w:rPr>
          <w:rFonts w:ascii="Times New Roman" w:hAnsi="Times New Roman" w:cs="Times New Roman"/>
          <w:b/>
          <w:bCs/>
        </w:rPr>
        <w:t>a fost publicat</w:t>
      </w:r>
    </w:p>
    <w:p w14:paraId="2B9FCF6A" w14:textId="77777777" w:rsidR="00310D21" w:rsidRPr="00F22222" w:rsidRDefault="00310D21" w:rsidP="00310D21">
      <w:pPr>
        <w:pStyle w:val="ListParagraph"/>
        <w:numPr>
          <w:ilvl w:val="0"/>
          <w:numId w:val="3"/>
        </w:numPr>
        <w:autoSpaceDE w:val="0"/>
        <w:autoSpaceDN w:val="0"/>
        <w:adjustRightInd w:val="0"/>
        <w:spacing w:after="0" w:line="240" w:lineRule="auto"/>
        <w:jc w:val="both"/>
        <w:rPr>
          <w:rFonts w:ascii="Times New Roman" w:hAnsi="Times New Roman" w:cs="Times New Roman"/>
          <w:b/>
          <w:bCs/>
        </w:rPr>
      </w:pPr>
      <w:r w:rsidRPr="00F22222">
        <w:rPr>
          <w:rFonts w:ascii="Times New Roman" w:hAnsi="Times New Roman" w:cs="Times New Roman"/>
          <w:b/>
          <w:bCs/>
        </w:rPr>
        <w:t>în data de 22.09.2025 pe pagina de internet autorității publice tutelare</w:t>
      </w:r>
    </w:p>
    <w:p w14:paraId="2CE4E59C" w14:textId="77777777" w:rsidR="00310D21" w:rsidRPr="00F22222" w:rsidRDefault="00310D21" w:rsidP="00310D21">
      <w:pPr>
        <w:pStyle w:val="ListParagraph"/>
        <w:numPr>
          <w:ilvl w:val="0"/>
          <w:numId w:val="3"/>
        </w:numPr>
        <w:autoSpaceDE w:val="0"/>
        <w:autoSpaceDN w:val="0"/>
        <w:adjustRightInd w:val="0"/>
        <w:spacing w:after="0" w:line="240" w:lineRule="auto"/>
        <w:jc w:val="both"/>
        <w:rPr>
          <w:rFonts w:ascii="Times New Roman" w:hAnsi="Times New Roman" w:cs="Times New Roman"/>
          <w:b/>
          <w:bCs/>
        </w:rPr>
      </w:pPr>
      <w:r w:rsidRPr="00F22222">
        <w:rPr>
          <w:rFonts w:ascii="Times New Roman" w:hAnsi="Times New Roman" w:cs="Times New Roman"/>
          <w:b/>
          <w:bCs/>
        </w:rPr>
        <w:t>în data de 22.09.2025 pe pagina de internet a societății</w:t>
      </w:r>
    </w:p>
    <w:p w14:paraId="64494BD0"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Autoritatea publică tutelară este obligată să publice propunerile primite la componenta inițială a planului de selecție și să motiveze acceptarea sau respingerea lor, </w:t>
      </w:r>
      <w:r w:rsidRPr="00F22222">
        <w:rPr>
          <w:rFonts w:ascii="Times New Roman" w:hAnsi="Times New Roman" w:cs="Times New Roman"/>
          <w:u w:val="single"/>
        </w:rPr>
        <w:t>conform Art.5 alin.(5) din Anexa nr.1 la H.G. nr.639/2023</w:t>
      </w:r>
      <w:r w:rsidRPr="00F22222">
        <w:rPr>
          <w:rFonts w:ascii="Times New Roman" w:hAnsi="Times New Roman" w:cs="Times New Roman"/>
        </w:rPr>
        <w:t>.</w:t>
      </w:r>
    </w:p>
    <w:p w14:paraId="6AEE68F7"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Componenta inițială a planului de selecție se aprobă prin act administrativ al autorității publice tutelare, după parcurgerea etapelor prevăzute la alin. (1)—(4) </w:t>
      </w:r>
      <w:r w:rsidRPr="00F22222">
        <w:rPr>
          <w:rFonts w:ascii="Times New Roman" w:hAnsi="Times New Roman" w:cs="Times New Roman"/>
          <w:b/>
          <w:bCs/>
        </w:rPr>
        <w:t>în termen de 10 zile</w:t>
      </w:r>
      <w:r w:rsidRPr="00F22222">
        <w:rPr>
          <w:rFonts w:ascii="Times New Roman" w:hAnsi="Times New Roman" w:cs="Times New Roman"/>
        </w:rPr>
        <w:t xml:space="preserve">, </w:t>
      </w:r>
      <w:r w:rsidRPr="00F22222">
        <w:rPr>
          <w:rFonts w:ascii="Times New Roman" w:hAnsi="Times New Roman" w:cs="Times New Roman"/>
          <w:u w:val="single"/>
        </w:rPr>
        <w:t>conform Art.5 alin.(5) din Anexa nr.1 la H.G. nr.639/2023</w:t>
      </w:r>
      <w:r w:rsidRPr="00F22222">
        <w:rPr>
          <w:rFonts w:ascii="Times New Roman" w:hAnsi="Times New Roman" w:cs="Times New Roman"/>
        </w:rPr>
        <w:t>.</w:t>
      </w:r>
    </w:p>
    <w:p w14:paraId="573DB5FA"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b/>
          <w:bCs/>
        </w:rPr>
      </w:pPr>
      <w:r w:rsidRPr="00F22222">
        <w:rPr>
          <w:rFonts w:ascii="Times New Roman" w:hAnsi="Times New Roman" w:cs="Times New Roman"/>
          <w:b/>
          <w:bCs/>
          <w:u w:val="single"/>
        </w:rPr>
        <w:t>Componenta inițială a planului de selecție, inclusiv scrisoarea de așteptări</w:t>
      </w:r>
      <w:r w:rsidRPr="00F22222">
        <w:rPr>
          <w:rFonts w:ascii="Times New Roman" w:hAnsi="Times New Roman" w:cs="Times New Roman"/>
        </w:rPr>
        <w:t xml:space="preserve">, au fost aprobate prin </w:t>
      </w:r>
      <w:r w:rsidRPr="00F22222">
        <w:rPr>
          <w:rFonts w:ascii="Times New Roman" w:hAnsi="Times New Roman" w:cs="Times New Roman"/>
          <w:b/>
          <w:bCs/>
        </w:rPr>
        <w:t>Hotărârea Consiliului Județean Vrancea nr. 200/09.10.2025</w:t>
      </w:r>
    </w:p>
    <w:p w14:paraId="757B2789"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b/>
          <w:bCs/>
          <w:u w:val="single"/>
        </w:rPr>
        <w:t>Componenta inițială a planului de selecție</w:t>
      </w:r>
      <w:r w:rsidRPr="00F22222">
        <w:rPr>
          <w:rFonts w:ascii="Times New Roman" w:hAnsi="Times New Roman" w:cs="Times New Roman"/>
        </w:rPr>
        <w:t xml:space="preserve"> și </w:t>
      </w:r>
      <w:r w:rsidRPr="00F22222">
        <w:rPr>
          <w:rFonts w:ascii="Times New Roman" w:hAnsi="Times New Roman" w:cs="Times New Roman"/>
          <w:b/>
          <w:bCs/>
          <w:u w:val="single"/>
        </w:rPr>
        <w:t>Scrisoarea de Așteptări 2026-2030</w:t>
      </w:r>
      <w:r w:rsidRPr="00F22222">
        <w:rPr>
          <w:rFonts w:ascii="Times New Roman" w:hAnsi="Times New Roman" w:cs="Times New Roman"/>
          <w:b/>
          <w:bCs/>
        </w:rPr>
        <w:t>, aprobate, au fost publicate</w:t>
      </w:r>
    </w:p>
    <w:p w14:paraId="10A8AC4E" w14:textId="77777777" w:rsidR="00310D21" w:rsidRPr="00F22222" w:rsidRDefault="00310D21" w:rsidP="00310D21">
      <w:pPr>
        <w:pStyle w:val="ListParagraph"/>
        <w:autoSpaceDE w:val="0"/>
        <w:autoSpaceDN w:val="0"/>
        <w:adjustRightInd w:val="0"/>
        <w:ind w:left="360"/>
        <w:jc w:val="both"/>
        <w:rPr>
          <w:rFonts w:ascii="Times New Roman" w:hAnsi="Times New Roman" w:cs="Times New Roman"/>
          <w:b/>
          <w:bCs/>
        </w:rPr>
      </w:pPr>
      <w:r w:rsidRPr="00F22222">
        <w:rPr>
          <w:rFonts w:ascii="Times New Roman" w:hAnsi="Times New Roman" w:cs="Times New Roman"/>
          <w:b/>
          <w:bCs/>
        </w:rPr>
        <w:t>în data de 14.10.2025 pe pagina de internet autorității publice tutelare</w:t>
      </w:r>
    </w:p>
    <w:p w14:paraId="31E6F7CA" w14:textId="77777777" w:rsidR="00310D21" w:rsidRPr="00F22222" w:rsidRDefault="00310D21" w:rsidP="00310D21">
      <w:pPr>
        <w:pStyle w:val="ListParagraph"/>
        <w:autoSpaceDE w:val="0"/>
        <w:autoSpaceDN w:val="0"/>
        <w:adjustRightInd w:val="0"/>
        <w:ind w:left="360"/>
        <w:jc w:val="both"/>
        <w:rPr>
          <w:rFonts w:ascii="Times New Roman" w:hAnsi="Times New Roman" w:cs="Times New Roman"/>
          <w:b/>
          <w:bCs/>
        </w:rPr>
      </w:pPr>
      <w:r w:rsidRPr="00F22222">
        <w:rPr>
          <w:rFonts w:ascii="Times New Roman" w:hAnsi="Times New Roman" w:cs="Times New Roman"/>
          <w:b/>
          <w:bCs/>
        </w:rPr>
        <w:t>în data de 14.10.2025 pe pagina de internet a societății</w:t>
      </w:r>
    </w:p>
    <w:p w14:paraId="04BCD6DB" w14:textId="77777777" w:rsidR="00310D21" w:rsidRPr="00F22222" w:rsidRDefault="00310D21" w:rsidP="00310D21">
      <w:pPr>
        <w:pStyle w:val="ListParagraph"/>
        <w:autoSpaceDE w:val="0"/>
        <w:autoSpaceDN w:val="0"/>
        <w:adjustRightInd w:val="0"/>
        <w:ind w:left="360"/>
        <w:jc w:val="both"/>
        <w:rPr>
          <w:rFonts w:ascii="Times New Roman" w:hAnsi="Times New Roman" w:cs="Times New Roman"/>
          <w:b/>
          <w:bCs/>
        </w:rPr>
      </w:pPr>
      <w:r w:rsidRPr="00F22222">
        <w:rPr>
          <w:rFonts w:ascii="Times New Roman" w:hAnsi="Times New Roman" w:cs="Times New Roman"/>
          <w:b/>
          <w:bCs/>
        </w:rPr>
        <w:t>în data de 14.10.2025 pe pagina de internet AMEPIP</w:t>
      </w:r>
      <w:r w:rsidRPr="00F22222">
        <w:rPr>
          <w:rFonts w:ascii="Times New Roman" w:hAnsi="Times New Roman" w:cs="Times New Roman"/>
        </w:rPr>
        <w:t>.</w:t>
      </w:r>
    </w:p>
    <w:p w14:paraId="5B8B3432" w14:textId="77777777" w:rsidR="00310D21" w:rsidRPr="00F22222" w:rsidRDefault="00310D21" w:rsidP="00310D21">
      <w:pPr>
        <w:autoSpaceDE w:val="0"/>
        <w:autoSpaceDN w:val="0"/>
        <w:adjustRightInd w:val="0"/>
        <w:jc w:val="both"/>
        <w:rPr>
          <w:rFonts w:ascii="Times New Roman" w:hAnsi="Times New Roman" w:cs="Times New Roman"/>
        </w:rPr>
      </w:pPr>
    </w:p>
    <w:p w14:paraId="065E5B8D" w14:textId="77777777" w:rsidR="00310D21" w:rsidRPr="00F22222" w:rsidRDefault="00310D21" w:rsidP="00310D21">
      <w:pPr>
        <w:pStyle w:val="Heading2"/>
        <w:jc w:val="center"/>
        <w:rPr>
          <w:rFonts w:ascii="Times New Roman" w:hAnsi="Times New Roman" w:cs="Times New Roman"/>
          <w:sz w:val="28"/>
          <w:szCs w:val="28"/>
          <w:u w:val="single"/>
        </w:rPr>
      </w:pPr>
      <w:bookmarkStart w:id="37" w:name="_Toc211927928"/>
      <w:r w:rsidRPr="00F22222">
        <w:rPr>
          <w:rFonts w:ascii="Times New Roman" w:hAnsi="Times New Roman" w:cs="Times New Roman"/>
          <w:sz w:val="28"/>
          <w:szCs w:val="28"/>
          <w:u w:val="single"/>
        </w:rPr>
        <w:t>Constituirea, organizarea și funcționarea comisiei de selecție și nominalizare</w:t>
      </w:r>
      <w:bookmarkEnd w:id="37"/>
    </w:p>
    <w:p w14:paraId="6CEAED96"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CSN se organizează și funcționează în conformitate cu prevederile legislației specifice în vigoare, ale regulamentului-cadru și ale regulamentului de organizare și funcționare a comisiei de selecție și nominalizare aprobat de </w:t>
      </w:r>
      <w:r w:rsidRPr="00F22222">
        <w:rPr>
          <w:rFonts w:ascii="Times New Roman" w:hAnsi="Times New Roman" w:cs="Times New Roman"/>
          <w:b/>
          <w:bCs/>
        </w:rPr>
        <w:t>autoritatea publică tutelară</w:t>
      </w:r>
      <w:r w:rsidRPr="00F22222">
        <w:rPr>
          <w:rFonts w:ascii="Times New Roman" w:hAnsi="Times New Roman" w:cs="Times New Roman"/>
        </w:rPr>
        <w:t xml:space="preserve">, </w:t>
      </w:r>
      <w:r w:rsidRPr="00F22222">
        <w:rPr>
          <w:rFonts w:ascii="Times New Roman" w:hAnsi="Times New Roman" w:cs="Times New Roman"/>
          <w:u w:val="single"/>
        </w:rPr>
        <w:t>conform Art.3 din Anexa la Ordin nr.126/2024</w:t>
      </w:r>
      <w:r w:rsidRPr="00F22222">
        <w:rPr>
          <w:rFonts w:ascii="Times New Roman" w:hAnsi="Times New Roman" w:cs="Times New Roman"/>
        </w:rPr>
        <w:t>.</w:t>
      </w:r>
    </w:p>
    <w:p w14:paraId="0BA98AA2"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În temeiul Art.9 din Anexa nr.1 la H.G. nr.639/2023, pe baza regulamentului-cadru prevăzut la Art.4^4 alin.(5) lit.c) pct.(v) din O.U.G. nr.109/2011, </w:t>
      </w:r>
      <w:r w:rsidRPr="00F22222">
        <w:rPr>
          <w:rFonts w:ascii="Times New Roman" w:hAnsi="Times New Roman" w:cs="Times New Roman"/>
          <w:b/>
          <w:bCs/>
        </w:rPr>
        <w:t>autoritatea publică tutelară</w:t>
      </w:r>
      <w:r w:rsidRPr="00F22222">
        <w:rPr>
          <w:rFonts w:ascii="Times New Roman" w:hAnsi="Times New Roman" w:cs="Times New Roman"/>
        </w:rPr>
        <w:t xml:space="preserve"> elaborează și aprobă regulamentul de organizare și funcționare a comisiei de selecție șin nominalizare, </w:t>
      </w:r>
      <w:r w:rsidRPr="00F22222">
        <w:rPr>
          <w:rFonts w:ascii="Times New Roman" w:hAnsi="Times New Roman" w:cs="Times New Roman"/>
          <w:u w:val="single"/>
        </w:rPr>
        <w:t>conform Art.4 din Anexa la Ordin nr.126/2024</w:t>
      </w:r>
      <w:r w:rsidRPr="00F22222">
        <w:rPr>
          <w:rFonts w:ascii="Times New Roman" w:hAnsi="Times New Roman" w:cs="Times New Roman"/>
        </w:rPr>
        <w:t>.</w:t>
      </w:r>
    </w:p>
    <w:p w14:paraId="02381523"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CSN se înființează prin act administrativ al </w:t>
      </w:r>
      <w:r w:rsidRPr="00F22222">
        <w:rPr>
          <w:rFonts w:ascii="Times New Roman" w:hAnsi="Times New Roman" w:cs="Times New Roman"/>
          <w:b/>
          <w:bCs/>
        </w:rPr>
        <w:t>autorității publice tutelare</w:t>
      </w:r>
      <w:r w:rsidRPr="00F22222">
        <w:rPr>
          <w:rFonts w:ascii="Times New Roman" w:hAnsi="Times New Roman" w:cs="Times New Roman"/>
        </w:rPr>
        <w:t xml:space="preserve">, conform prevederilor Art.4^9 din O.U.G. nr.109/2011 și ale Art.3-6 din H.G. nr.639/2023, </w:t>
      </w:r>
      <w:r w:rsidRPr="00F22222">
        <w:rPr>
          <w:rFonts w:ascii="Times New Roman" w:hAnsi="Times New Roman" w:cs="Times New Roman"/>
          <w:u w:val="single"/>
        </w:rPr>
        <w:t>conform Art.7 alin.(1) din Anexa nr.1 la H.G. nr.639/2023</w:t>
      </w:r>
      <w:r w:rsidRPr="00F22222">
        <w:rPr>
          <w:rFonts w:ascii="Times New Roman" w:hAnsi="Times New Roman" w:cs="Times New Roman"/>
        </w:rPr>
        <w:t xml:space="preserve"> și </w:t>
      </w:r>
      <w:r w:rsidRPr="00F22222">
        <w:rPr>
          <w:rFonts w:ascii="Times New Roman" w:hAnsi="Times New Roman" w:cs="Times New Roman"/>
          <w:u w:val="single"/>
        </w:rPr>
        <w:t>Art.5 din Anexa la Ordin nr.126/2024</w:t>
      </w:r>
      <w:r w:rsidRPr="00F22222">
        <w:rPr>
          <w:rFonts w:ascii="Times New Roman" w:hAnsi="Times New Roman" w:cs="Times New Roman"/>
        </w:rPr>
        <w:t>.</w:t>
      </w:r>
    </w:p>
    <w:p w14:paraId="3C8FA09A"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b/>
          <w:bCs/>
        </w:rPr>
        <w:t>Autoritatea publică tutelară</w:t>
      </w:r>
      <w:r w:rsidRPr="00F22222">
        <w:rPr>
          <w:rFonts w:ascii="Times New Roman" w:hAnsi="Times New Roman" w:cs="Times New Roman"/>
        </w:rPr>
        <w:t xml:space="preserve"> îndeplinește atribuțiile prevăzute de Art.3 din O.U.G. nr.109/2011,</w:t>
      </w:r>
    </w:p>
    <w:p w14:paraId="6D111953"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CSN este numită prin act administrativ al autorității publice tutelare, la propunerea conducătorului </w:t>
      </w:r>
      <w:r w:rsidRPr="00F22222">
        <w:rPr>
          <w:rFonts w:ascii="Times New Roman" w:hAnsi="Times New Roman" w:cs="Times New Roman"/>
          <w:b/>
          <w:bCs/>
        </w:rPr>
        <w:t>autorității publice tutelare</w:t>
      </w:r>
      <w:r w:rsidRPr="00F22222">
        <w:rPr>
          <w:rFonts w:ascii="Times New Roman" w:hAnsi="Times New Roman" w:cs="Times New Roman"/>
        </w:rPr>
        <w:t xml:space="preserve"> și se compune din:</w:t>
      </w:r>
    </w:p>
    <w:p w14:paraId="44056CC7" w14:textId="77777777" w:rsidR="00310D21" w:rsidRPr="00F22222" w:rsidRDefault="00310D21" w:rsidP="00310D21">
      <w:pPr>
        <w:pStyle w:val="ListParagraph"/>
        <w:numPr>
          <w:ilvl w:val="0"/>
          <w:numId w:val="19"/>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2 membri titulari și 2 supleanți desemnați de conducătorul </w:t>
      </w:r>
      <w:r w:rsidRPr="00F22222">
        <w:rPr>
          <w:rFonts w:ascii="Times New Roman" w:hAnsi="Times New Roman" w:cs="Times New Roman"/>
          <w:b/>
          <w:bCs/>
        </w:rPr>
        <w:t>autorității publice tutelare</w:t>
      </w:r>
      <w:r w:rsidRPr="00F22222">
        <w:rPr>
          <w:rFonts w:ascii="Times New Roman" w:hAnsi="Times New Roman" w:cs="Times New Roman"/>
        </w:rPr>
        <w:t>;</w:t>
      </w:r>
    </w:p>
    <w:p w14:paraId="1F2AF03A" w14:textId="77777777" w:rsidR="00310D21" w:rsidRPr="00F22222" w:rsidRDefault="00310D21" w:rsidP="00310D21">
      <w:pPr>
        <w:pStyle w:val="ListParagraph"/>
        <w:numPr>
          <w:ilvl w:val="0"/>
          <w:numId w:val="19"/>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un expert independent, selectat de </w:t>
      </w:r>
      <w:r w:rsidRPr="00F22222">
        <w:rPr>
          <w:rFonts w:ascii="Times New Roman" w:hAnsi="Times New Roman" w:cs="Times New Roman"/>
          <w:b/>
          <w:bCs/>
        </w:rPr>
        <w:t>autoritățea publică tutelară</w:t>
      </w:r>
      <w:r w:rsidRPr="00F22222">
        <w:rPr>
          <w:rFonts w:ascii="Times New Roman" w:hAnsi="Times New Roman" w:cs="Times New Roman"/>
        </w:rPr>
        <w:t>.</w:t>
      </w:r>
    </w:p>
    <w:p w14:paraId="4D4EA40E" w14:textId="77777777" w:rsidR="00310D21" w:rsidRPr="00F22222" w:rsidRDefault="00310D21" w:rsidP="00310D21">
      <w:pPr>
        <w:pStyle w:val="ListParagraph"/>
        <w:autoSpaceDE w:val="0"/>
        <w:autoSpaceDN w:val="0"/>
        <w:adjustRightInd w:val="0"/>
        <w:ind w:left="750"/>
        <w:jc w:val="both"/>
        <w:rPr>
          <w:rFonts w:ascii="Times New Roman" w:hAnsi="Times New Roman" w:cs="Times New Roman"/>
        </w:rPr>
      </w:pPr>
      <w:r w:rsidRPr="00F22222">
        <w:rPr>
          <w:rFonts w:ascii="Times New Roman" w:hAnsi="Times New Roman" w:cs="Times New Roman"/>
          <w:u w:val="single"/>
        </w:rPr>
        <w:t>conform Art.5 alin.(4) din Anexa la Ordin nr.126/2024</w:t>
      </w:r>
      <w:r w:rsidRPr="00F22222">
        <w:rPr>
          <w:rFonts w:ascii="Times New Roman" w:hAnsi="Times New Roman" w:cs="Times New Roman"/>
        </w:rPr>
        <w:t>.</w:t>
      </w:r>
    </w:p>
    <w:p w14:paraId="5CF895C2"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Președintele CSN este desemnat dintre reprezentanții </w:t>
      </w:r>
      <w:r w:rsidRPr="00F22222">
        <w:rPr>
          <w:rFonts w:ascii="Times New Roman" w:hAnsi="Times New Roman" w:cs="Times New Roman"/>
          <w:b/>
          <w:bCs/>
        </w:rPr>
        <w:t>autorității publice tutelare</w:t>
      </w:r>
      <w:r w:rsidRPr="00F22222">
        <w:rPr>
          <w:rFonts w:ascii="Times New Roman" w:hAnsi="Times New Roman" w:cs="Times New Roman"/>
        </w:rPr>
        <w:t xml:space="preserve">, </w:t>
      </w:r>
      <w:r w:rsidRPr="00F22222">
        <w:rPr>
          <w:rFonts w:ascii="Times New Roman" w:hAnsi="Times New Roman" w:cs="Times New Roman"/>
          <w:u w:val="single"/>
        </w:rPr>
        <w:t>conform Art.7 alin.(2) din Anexa nr.1 la H.G. nr.639/2023</w:t>
      </w:r>
      <w:r w:rsidRPr="00F22222">
        <w:rPr>
          <w:rFonts w:ascii="Times New Roman" w:hAnsi="Times New Roman" w:cs="Times New Roman"/>
        </w:rPr>
        <w:t xml:space="preserve"> și </w:t>
      </w:r>
      <w:r w:rsidRPr="00F22222">
        <w:rPr>
          <w:rFonts w:ascii="Times New Roman" w:hAnsi="Times New Roman" w:cs="Times New Roman"/>
          <w:u w:val="single"/>
        </w:rPr>
        <w:t>Art.5 alin.(6) din Anexa la Ordin nr.126/2024</w:t>
      </w:r>
    </w:p>
    <w:p w14:paraId="47962A2A"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b/>
          <w:bCs/>
        </w:rPr>
        <w:lastRenderedPageBreak/>
        <w:t>Autoritatea publică tutelară</w:t>
      </w:r>
      <w:r w:rsidRPr="00F22222">
        <w:rPr>
          <w:rFonts w:ascii="Times New Roman" w:hAnsi="Times New Roman" w:cs="Times New Roman"/>
        </w:rPr>
        <w:t xml:space="preserve"> asigură secretariatul CSN. Secretarul CSN nu este membru al CSN și este desemnat prin hotărâre a </w:t>
      </w:r>
      <w:r w:rsidRPr="00F22222">
        <w:rPr>
          <w:rFonts w:ascii="Times New Roman" w:hAnsi="Times New Roman" w:cs="Times New Roman"/>
          <w:b/>
          <w:bCs/>
        </w:rPr>
        <w:t>autorității publice tutelare</w:t>
      </w:r>
      <w:r w:rsidRPr="00F22222">
        <w:rPr>
          <w:rFonts w:ascii="Times New Roman" w:hAnsi="Times New Roman" w:cs="Times New Roman"/>
        </w:rPr>
        <w:t xml:space="preserve">, </w:t>
      </w:r>
      <w:r w:rsidRPr="00F22222">
        <w:rPr>
          <w:rFonts w:ascii="Times New Roman" w:hAnsi="Times New Roman" w:cs="Times New Roman"/>
          <w:u w:val="single"/>
        </w:rPr>
        <w:t>conform Art.7 alin.(3) din Anexa nr.1 la H.G. nr.639/2023</w:t>
      </w:r>
      <w:r w:rsidRPr="00F22222">
        <w:rPr>
          <w:rFonts w:ascii="Times New Roman" w:hAnsi="Times New Roman" w:cs="Times New Roman"/>
        </w:rPr>
        <w:t xml:space="preserve"> și </w:t>
      </w:r>
      <w:r w:rsidRPr="00F22222">
        <w:rPr>
          <w:rFonts w:ascii="Times New Roman" w:hAnsi="Times New Roman" w:cs="Times New Roman"/>
          <w:u w:val="single"/>
        </w:rPr>
        <w:t>Art.5 alin.(7) din Anexa la Ordin nr.126/2024</w:t>
      </w:r>
    </w:p>
    <w:p w14:paraId="66DC5C4E"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CSN îndeplinește atribuțiile principale prevăzute la art. 4^9 alin. (5) din OUG:109/2011, detaliate prin Regulamentul-cadru de organizare și funcționare al comisiilor de selecție și nominalizare, aprobat de AMEPIP, </w:t>
      </w:r>
      <w:r w:rsidRPr="00F22222">
        <w:rPr>
          <w:rFonts w:ascii="Times New Roman" w:hAnsi="Times New Roman" w:cs="Times New Roman"/>
          <w:u w:val="single"/>
        </w:rPr>
        <w:t>conform Art.8 din Anexa nr.1 la H.G. nr.639/2023</w:t>
      </w:r>
      <w:r w:rsidRPr="00F22222">
        <w:rPr>
          <w:rFonts w:ascii="Times New Roman" w:hAnsi="Times New Roman" w:cs="Times New Roman"/>
        </w:rPr>
        <w:t xml:space="preserve"> și </w:t>
      </w:r>
      <w:r w:rsidRPr="00F22222">
        <w:rPr>
          <w:rFonts w:ascii="Times New Roman" w:hAnsi="Times New Roman" w:cs="Times New Roman"/>
          <w:u w:val="single"/>
        </w:rPr>
        <w:t>Art.6 alin.(1) din Anexa la Ordin nr.126/2024</w:t>
      </w:r>
    </w:p>
    <w:p w14:paraId="2ECE0E61"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Regulamentul de organizare și funcționare a comisiei de selecție și nominalizare se elaborează și se aprobă de către autoritatea publică tutelară, pe baza regulamentului-cadru prevăzut la Art.4^4 alin.(5) lit.c) pct.(v) din O.U.G. nr.109/2011, </w:t>
      </w:r>
      <w:r w:rsidRPr="00F22222">
        <w:rPr>
          <w:rFonts w:ascii="Times New Roman" w:hAnsi="Times New Roman" w:cs="Times New Roman"/>
          <w:u w:val="single"/>
        </w:rPr>
        <w:t>Art.9 din Anexa nr.1 la H.G. nr.639/2023</w:t>
      </w:r>
      <w:r w:rsidRPr="00F22222">
        <w:rPr>
          <w:rFonts w:ascii="Times New Roman" w:hAnsi="Times New Roman" w:cs="Times New Roman"/>
        </w:rPr>
        <w:t xml:space="preserve"> și </w:t>
      </w:r>
      <w:r w:rsidRPr="00F22222">
        <w:rPr>
          <w:rFonts w:ascii="Times New Roman" w:hAnsi="Times New Roman" w:cs="Times New Roman"/>
          <w:u w:val="single"/>
        </w:rPr>
        <w:t>Art.6 alin.(1) din Anexa la Ordin nr.126/2024</w:t>
      </w:r>
      <w:r w:rsidRPr="00F22222">
        <w:rPr>
          <w:rFonts w:ascii="Times New Roman" w:hAnsi="Times New Roman" w:cs="Times New Roman"/>
        </w:rPr>
        <w:t>.</w:t>
      </w:r>
    </w:p>
    <w:p w14:paraId="320A6440"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Activitățile principale ale CSN sunt cele prevăzute de Regulamentul de Organizare și Funcționare  și în </w:t>
      </w:r>
      <w:r w:rsidRPr="00F22222">
        <w:rPr>
          <w:rFonts w:ascii="Times New Roman" w:hAnsi="Times New Roman" w:cs="Times New Roman"/>
          <w:u w:val="single"/>
        </w:rPr>
        <w:t>conformitate cu dispozițiile Art.6 alin.(3) din Anexa la Ordin nr.126/2024</w:t>
      </w:r>
      <w:r w:rsidRPr="00F22222">
        <w:rPr>
          <w:rFonts w:ascii="Times New Roman" w:hAnsi="Times New Roman" w:cs="Times New Roman"/>
        </w:rPr>
        <w:t>.</w:t>
      </w:r>
    </w:p>
    <w:p w14:paraId="53B4A9E4"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CSN a fost constituită, </w:t>
      </w:r>
      <w:r w:rsidRPr="00F22222">
        <w:rPr>
          <w:rFonts w:ascii="Times New Roman" w:eastAsia="Times New Roman" w:hAnsi="Times New Roman" w:cs="Times New Roman"/>
          <w:sz w:val="24"/>
          <w:szCs w:val="24"/>
          <w:lang w:val="ro-RO"/>
        </w:rPr>
        <w:t xml:space="preserve">au fost numiți membrii și membrii supleanți care vor face parte din CSN, respectiv a fost numită persoana care va asigura secretariatul CSN, în vederea derulării procedurii de selecție a </w:t>
      </w:r>
      <w:r w:rsidRPr="00F22222">
        <w:rPr>
          <w:rFonts w:ascii="Times New Roman" w:eastAsia="Times New Roman" w:hAnsi="Times New Roman" w:cs="Times New Roman"/>
          <w:b/>
          <w:bCs/>
          <w:sz w:val="24"/>
          <w:szCs w:val="24"/>
          <w:lang w:val="ro-RO"/>
        </w:rPr>
        <w:t xml:space="preserve">Societății </w:t>
      </w:r>
      <w:r w:rsidRPr="00F22222">
        <w:rPr>
          <w:rFonts w:ascii="Times New Roman" w:eastAsia="Times New Roman" w:hAnsi="Times New Roman" w:cs="Times New Roman"/>
          <w:b/>
          <w:bCs/>
          <w:sz w:val="24"/>
          <w:szCs w:val="24"/>
          <w:bdr w:val="none" w:sz="0" w:space="0" w:color="auto" w:frame="1"/>
          <w:shd w:val="clear" w:color="auto" w:fill="FFFFFF"/>
          <w:lang w:val="ro-RO"/>
        </w:rPr>
        <w:t>SERVICII PUBLICE VRANCEA S.R.L.</w:t>
      </w:r>
      <w:r w:rsidRPr="00F22222">
        <w:rPr>
          <w:rStyle w:val="pg-1ff1"/>
          <w:rFonts w:ascii="Times New Roman" w:hAnsi="Times New Roman" w:cs="Times New Roman"/>
          <w:sz w:val="24"/>
          <w:szCs w:val="24"/>
          <w:lang w:val="ro-RO"/>
        </w:rPr>
        <w:t>, prin</w:t>
      </w:r>
      <w:r w:rsidRPr="00F22222">
        <w:rPr>
          <w:rFonts w:ascii="Times New Roman" w:hAnsi="Times New Roman" w:cs="Times New Roman"/>
          <w:sz w:val="24"/>
          <w:szCs w:val="24"/>
          <w:lang w:val="ro-RO"/>
        </w:rPr>
        <w:t xml:space="preserve"> Hotărârea Consiliului Județean Vrancea nr. 187/09.10.2025 și Dispoziția Președintelui Consiliului Județean Vrancea nr. 251/10.10.2025.</w:t>
      </w:r>
    </w:p>
    <w:p w14:paraId="54E663F9" w14:textId="77777777" w:rsidR="00310D21" w:rsidRPr="00F22222" w:rsidRDefault="00310D21" w:rsidP="00310D21">
      <w:pPr>
        <w:pStyle w:val="NormalIndent"/>
        <w:numPr>
          <w:ilvl w:val="0"/>
          <w:numId w:val="4"/>
        </w:numPr>
        <w:rPr>
          <w:rFonts w:ascii="Times New Roman" w:hAnsi="Times New Roman" w:cs="Times New Roman"/>
          <w:b/>
          <w:bCs/>
          <w:sz w:val="24"/>
          <w:szCs w:val="24"/>
          <w:lang w:val="ro-RO"/>
        </w:rPr>
      </w:pPr>
      <w:r w:rsidRPr="00F22222">
        <w:rPr>
          <w:rFonts w:ascii="Times New Roman" w:hAnsi="Times New Roman" w:cs="Times New Roman"/>
          <w:b/>
          <w:bCs/>
          <w:sz w:val="24"/>
          <w:szCs w:val="24"/>
          <w:u w:val="single"/>
          <w:lang w:val="ro-RO"/>
        </w:rPr>
        <w:t>Regulamentul de Organizare și Funcționare al CSN</w:t>
      </w:r>
      <w:r w:rsidRPr="00F22222">
        <w:rPr>
          <w:rFonts w:ascii="Times New Roman" w:hAnsi="Times New Roman" w:cs="Times New Roman"/>
          <w:b/>
          <w:bCs/>
          <w:sz w:val="24"/>
          <w:szCs w:val="24"/>
          <w:lang w:val="ro-RO"/>
        </w:rPr>
        <w:t xml:space="preserve"> a fost aprobat prin Hotărârea Consiliului Județean Vrancea nr. 187/09.10.2025</w:t>
      </w:r>
      <w:r w:rsidRPr="00F22222">
        <w:rPr>
          <w:rFonts w:ascii="Times New Roman" w:hAnsi="Times New Roman" w:cs="Times New Roman"/>
          <w:sz w:val="24"/>
          <w:szCs w:val="24"/>
          <w:lang w:val="ro-RO"/>
        </w:rPr>
        <w:t>.</w:t>
      </w:r>
    </w:p>
    <w:p w14:paraId="259620A0"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Selecția și evaluarea candidaților pentru poziția de administrator se organizează și se desfășoară în conformitate cu principiile nediscriminării, tratamentului egal, transparenței, asumării răspunderii și cu luarea în considerare a specificului domeniului de activitate al întreprinderii publice, </w:t>
      </w:r>
      <w:r w:rsidRPr="00F22222">
        <w:rPr>
          <w:rFonts w:ascii="Times New Roman" w:hAnsi="Times New Roman" w:cs="Times New Roman"/>
          <w:u w:val="single"/>
        </w:rPr>
        <w:t>conform Art.11 alin.(1) din Anexa la Ordin nr.126/2024</w:t>
      </w:r>
      <w:r w:rsidRPr="00F22222">
        <w:rPr>
          <w:rFonts w:ascii="Times New Roman" w:hAnsi="Times New Roman" w:cs="Times New Roman"/>
        </w:rPr>
        <w:t>.</w:t>
      </w:r>
    </w:p>
    <w:p w14:paraId="0B6E5373" w14:textId="77777777" w:rsidR="00310D21" w:rsidRPr="00F22222" w:rsidRDefault="00310D21" w:rsidP="00310D21">
      <w:pPr>
        <w:autoSpaceDE w:val="0"/>
        <w:autoSpaceDN w:val="0"/>
        <w:adjustRightInd w:val="0"/>
        <w:jc w:val="both"/>
        <w:rPr>
          <w:rFonts w:ascii="Times New Roman" w:hAnsi="Times New Roman" w:cs="Times New Roman"/>
        </w:rPr>
      </w:pPr>
    </w:p>
    <w:p w14:paraId="22841488" w14:textId="77777777" w:rsidR="00310D21" w:rsidRPr="00F22222" w:rsidRDefault="00310D21" w:rsidP="00310D21">
      <w:pPr>
        <w:pStyle w:val="Heading2"/>
        <w:jc w:val="center"/>
        <w:rPr>
          <w:rFonts w:ascii="Times New Roman" w:hAnsi="Times New Roman" w:cs="Times New Roman"/>
          <w:sz w:val="28"/>
          <w:szCs w:val="28"/>
          <w:u w:val="single"/>
        </w:rPr>
      </w:pPr>
      <w:bookmarkStart w:id="38" w:name="_Toc211927929"/>
      <w:r w:rsidRPr="00F22222">
        <w:rPr>
          <w:rFonts w:ascii="Times New Roman" w:hAnsi="Times New Roman" w:cs="Times New Roman"/>
          <w:sz w:val="28"/>
          <w:szCs w:val="28"/>
          <w:u w:val="single"/>
        </w:rPr>
        <w:t>Elaborarea profilului consiliului și al candidatului</w:t>
      </w:r>
      <w:bookmarkEnd w:id="38"/>
    </w:p>
    <w:p w14:paraId="40147043"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b/>
          <w:bCs/>
        </w:rPr>
        <w:t>Autoritatea publică tutelară</w:t>
      </w:r>
      <w:r w:rsidRPr="00F22222">
        <w:rPr>
          <w:rFonts w:ascii="Times New Roman" w:hAnsi="Times New Roman" w:cs="Times New Roman"/>
        </w:rPr>
        <w:t xml:space="preserve"> elaborează profilul consiliului, </w:t>
      </w:r>
      <w:r w:rsidRPr="00F22222">
        <w:rPr>
          <w:rFonts w:ascii="Times New Roman" w:hAnsi="Times New Roman" w:cs="Times New Roman"/>
          <w:u w:val="single"/>
        </w:rPr>
        <w:t>conform dispozițiilor Art.12 alin.(1) din Anexa nr.1 la H.G. nr.639/2023</w:t>
      </w:r>
      <w:r w:rsidRPr="00F22222">
        <w:rPr>
          <w:rFonts w:ascii="Times New Roman" w:hAnsi="Times New Roman" w:cs="Times New Roman"/>
        </w:rPr>
        <w:t xml:space="preserve"> și </w:t>
      </w:r>
      <w:r w:rsidRPr="00F22222">
        <w:rPr>
          <w:rFonts w:ascii="Times New Roman" w:hAnsi="Times New Roman" w:cs="Times New Roman"/>
          <w:u w:val="single"/>
        </w:rPr>
        <w:t>Art.12 alin.(1) din Anexa la Ordin nr.126/2024</w:t>
      </w:r>
      <w:r w:rsidRPr="00F22222">
        <w:rPr>
          <w:rFonts w:ascii="Times New Roman" w:hAnsi="Times New Roman" w:cs="Times New Roman"/>
        </w:rPr>
        <w:t>.</w:t>
      </w:r>
    </w:p>
    <w:p w14:paraId="6B237F6C"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Profilul consiliului va fi elaborat cu respectarea prevederilor din </w:t>
      </w:r>
      <w:r w:rsidRPr="00F22222">
        <w:rPr>
          <w:rFonts w:ascii="Times New Roman" w:hAnsi="Times New Roman" w:cs="Times New Roman"/>
          <w:u w:val="single"/>
        </w:rPr>
        <w:t>Anexa nr.1a la H.G. nr.639/2023</w:t>
      </w:r>
      <w:r w:rsidRPr="00F22222">
        <w:rPr>
          <w:rFonts w:ascii="Times New Roman" w:hAnsi="Times New Roman" w:cs="Times New Roman"/>
        </w:rPr>
        <w:t>.</w:t>
      </w:r>
    </w:p>
    <w:p w14:paraId="4BDC3E35"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b/>
          <w:bCs/>
        </w:rPr>
        <w:t>Autoritatea publică tutelară</w:t>
      </w:r>
      <w:r w:rsidRPr="00F22222">
        <w:rPr>
          <w:rFonts w:ascii="Times New Roman" w:hAnsi="Times New Roman" w:cs="Times New Roman"/>
        </w:rPr>
        <w:t xml:space="preserve"> va publica proiectul profilului consiliului pe pagina proprie de internet, pe pagina </w:t>
      </w:r>
      <w:r w:rsidRPr="00F22222">
        <w:rPr>
          <w:rFonts w:ascii="Times New Roman" w:hAnsi="Times New Roman" w:cs="Times New Roman"/>
          <w:b/>
          <w:bCs/>
        </w:rPr>
        <w:t>societății</w:t>
      </w:r>
      <w:r w:rsidRPr="00F22222">
        <w:rPr>
          <w:rFonts w:ascii="Times New Roman" w:hAnsi="Times New Roman" w:cs="Times New Roman"/>
        </w:rPr>
        <w:t xml:space="preserve"> și îl va transmite AMEPIP, </w:t>
      </w:r>
      <w:r w:rsidRPr="00F22222">
        <w:rPr>
          <w:rFonts w:ascii="Times New Roman" w:hAnsi="Times New Roman" w:cs="Times New Roman"/>
          <w:u w:val="single"/>
        </w:rPr>
        <w:t>în termen de 5 zile de la data aprobării componentei inițiale a planului de selecție</w:t>
      </w:r>
      <w:r w:rsidRPr="00F22222">
        <w:rPr>
          <w:rFonts w:ascii="Times New Roman" w:hAnsi="Times New Roman" w:cs="Times New Roman"/>
        </w:rPr>
        <w:t xml:space="preserve">, </w:t>
      </w:r>
      <w:r w:rsidRPr="00F22222">
        <w:rPr>
          <w:rFonts w:ascii="Times New Roman" w:hAnsi="Times New Roman" w:cs="Times New Roman"/>
          <w:u w:val="single"/>
        </w:rPr>
        <w:t>conform</w:t>
      </w:r>
      <w:r w:rsidRPr="00F22222">
        <w:rPr>
          <w:rFonts w:ascii="Times New Roman" w:hAnsi="Times New Roman" w:cs="Times New Roman"/>
        </w:rPr>
        <w:t xml:space="preserve"> </w:t>
      </w:r>
      <w:r w:rsidRPr="00F22222">
        <w:rPr>
          <w:rFonts w:ascii="Times New Roman" w:hAnsi="Times New Roman" w:cs="Times New Roman"/>
          <w:u w:val="single"/>
        </w:rPr>
        <w:t>dispozițiilor Art.12 alin.(2) din Anexa nr.1 la H.G. nr.639/2023</w:t>
      </w:r>
      <w:r w:rsidRPr="00F22222">
        <w:rPr>
          <w:rFonts w:ascii="Times New Roman" w:hAnsi="Times New Roman" w:cs="Times New Roman"/>
        </w:rPr>
        <w:t xml:space="preserve"> și </w:t>
      </w:r>
      <w:r w:rsidRPr="00F22222">
        <w:rPr>
          <w:rFonts w:ascii="Times New Roman" w:hAnsi="Times New Roman" w:cs="Times New Roman"/>
          <w:u w:val="single"/>
        </w:rPr>
        <w:t>Art.12 alin.(2) din Anexa la Ordin nr.126/2024</w:t>
      </w:r>
      <w:r w:rsidRPr="00F22222">
        <w:rPr>
          <w:rFonts w:ascii="Times New Roman" w:hAnsi="Times New Roman" w:cs="Times New Roman"/>
        </w:rPr>
        <w:t>.</w:t>
      </w:r>
    </w:p>
    <w:p w14:paraId="5B4B475A"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Profilul consiliului și al candidatului fac parte din componenta integrală a planului de selecție și vor fi aprobate împreună cu aceasta, prin act administrativ, de către </w:t>
      </w:r>
      <w:r w:rsidRPr="00F22222">
        <w:rPr>
          <w:rFonts w:ascii="Times New Roman" w:hAnsi="Times New Roman" w:cs="Times New Roman"/>
          <w:b/>
          <w:bCs/>
        </w:rPr>
        <w:t>autoritatea publică tutelară</w:t>
      </w:r>
      <w:r w:rsidRPr="00F22222">
        <w:rPr>
          <w:rFonts w:ascii="Times New Roman" w:hAnsi="Times New Roman" w:cs="Times New Roman"/>
        </w:rPr>
        <w:t xml:space="preserve">, </w:t>
      </w:r>
      <w:r w:rsidRPr="00F22222">
        <w:rPr>
          <w:rFonts w:ascii="Times New Roman" w:hAnsi="Times New Roman" w:cs="Times New Roman"/>
          <w:u w:val="single"/>
        </w:rPr>
        <w:t>conform</w:t>
      </w:r>
      <w:r w:rsidRPr="00F22222">
        <w:rPr>
          <w:rFonts w:ascii="Times New Roman" w:hAnsi="Times New Roman" w:cs="Times New Roman"/>
        </w:rPr>
        <w:t xml:space="preserve"> </w:t>
      </w:r>
      <w:r w:rsidRPr="00F22222">
        <w:rPr>
          <w:rFonts w:ascii="Times New Roman" w:hAnsi="Times New Roman" w:cs="Times New Roman"/>
          <w:u w:val="single"/>
        </w:rPr>
        <w:t>dispozițiilor Art.12 alin.(3) din Anexa nr.1 la H.G. nr.639/2023</w:t>
      </w:r>
      <w:r w:rsidRPr="00F22222">
        <w:rPr>
          <w:rFonts w:ascii="Times New Roman" w:hAnsi="Times New Roman" w:cs="Times New Roman"/>
        </w:rPr>
        <w:t xml:space="preserve"> și </w:t>
      </w:r>
      <w:r w:rsidRPr="00F22222">
        <w:rPr>
          <w:rFonts w:ascii="Times New Roman" w:hAnsi="Times New Roman" w:cs="Times New Roman"/>
          <w:u w:val="single"/>
        </w:rPr>
        <w:t>Art.12 alin.(3) din Anexa la Ordin nr.126/2024</w:t>
      </w:r>
      <w:r w:rsidRPr="00F22222">
        <w:rPr>
          <w:rFonts w:ascii="Times New Roman" w:hAnsi="Times New Roman" w:cs="Times New Roman"/>
        </w:rPr>
        <w:t>.</w:t>
      </w:r>
    </w:p>
    <w:p w14:paraId="71FD2833"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Profilul consiliului se bazează pe următoarele componente:</w:t>
      </w:r>
    </w:p>
    <w:p w14:paraId="17FC2AEF" w14:textId="77777777" w:rsidR="00310D21" w:rsidRPr="00F22222" w:rsidRDefault="00310D21" w:rsidP="00310D21">
      <w:pPr>
        <w:pStyle w:val="ListParagraph"/>
        <w:numPr>
          <w:ilvl w:val="0"/>
          <w:numId w:val="20"/>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analiza cerințelor contextuale;</w:t>
      </w:r>
    </w:p>
    <w:p w14:paraId="4007D6C9" w14:textId="77777777" w:rsidR="00310D21" w:rsidRPr="00F22222" w:rsidRDefault="00310D21" w:rsidP="00310D21">
      <w:pPr>
        <w:pStyle w:val="ListParagraph"/>
        <w:numPr>
          <w:ilvl w:val="0"/>
          <w:numId w:val="20"/>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scrisoarea de așteptări a autorității publice tutelare;</w:t>
      </w:r>
    </w:p>
    <w:p w14:paraId="07C7AD32" w14:textId="77777777" w:rsidR="00310D21" w:rsidRPr="00F22222" w:rsidRDefault="00310D21" w:rsidP="00310D21">
      <w:pPr>
        <w:pStyle w:val="ListParagraph"/>
        <w:numPr>
          <w:ilvl w:val="0"/>
          <w:numId w:val="20"/>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strategia întreprinderii publice și a sectorului din care face parte.</w:t>
      </w:r>
    </w:p>
    <w:p w14:paraId="124C1848" w14:textId="77777777" w:rsidR="00310D21" w:rsidRPr="00F22222" w:rsidRDefault="00310D21" w:rsidP="00310D21">
      <w:pPr>
        <w:pStyle w:val="ListParagraph"/>
        <w:autoSpaceDE w:val="0"/>
        <w:autoSpaceDN w:val="0"/>
        <w:adjustRightInd w:val="0"/>
        <w:jc w:val="both"/>
        <w:rPr>
          <w:rFonts w:ascii="Times New Roman" w:hAnsi="Times New Roman" w:cs="Times New Roman"/>
        </w:rPr>
      </w:pPr>
      <w:r w:rsidRPr="00F22222">
        <w:rPr>
          <w:rFonts w:ascii="Times New Roman" w:hAnsi="Times New Roman" w:cs="Times New Roman"/>
          <w:u w:val="single"/>
        </w:rPr>
        <w:t>conform</w:t>
      </w:r>
      <w:r w:rsidRPr="00F22222">
        <w:rPr>
          <w:rFonts w:ascii="Times New Roman" w:hAnsi="Times New Roman" w:cs="Times New Roman"/>
        </w:rPr>
        <w:t xml:space="preserve"> </w:t>
      </w:r>
      <w:r w:rsidRPr="00F22222">
        <w:rPr>
          <w:rFonts w:ascii="Times New Roman" w:hAnsi="Times New Roman" w:cs="Times New Roman"/>
          <w:u w:val="single"/>
        </w:rPr>
        <w:t>dispozițiilor Art.13 alin.(1) din Anexa nr.1 la H.G. nr.639/2023</w:t>
      </w:r>
      <w:r w:rsidRPr="00F22222">
        <w:rPr>
          <w:rFonts w:ascii="Times New Roman" w:hAnsi="Times New Roman" w:cs="Times New Roman"/>
        </w:rPr>
        <w:t xml:space="preserve"> și </w:t>
      </w:r>
      <w:r w:rsidRPr="00F22222">
        <w:rPr>
          <w:rFonts w:ascii="Times New Roman" w:hAnsi="Times New Roman" w:cs="Times New Roman"/>
          <w:u w:val="single"/>
        </w:rPr>
        <w:t>Art.13 alin.(1) din Anexa la Ordin nr.126/2024</w:t>
      </w:r>
      <w:r w:rsidRPr="00F22222">
        <w:rPr>
          <w:rFonts w:ascii="Times New Roman" w:hAnsi="Times New Roman" w:cs="Times New Roman"/>
        </w:rPr>
        <w:t>.</w:t>
      </w:r>
    </w:p>
    <w:p w14:paraId="0C4C2FB7"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Profilul consiliului trebuie să cuprindă următoarele elemente:</w:t>
      </w:r>
    </w:p>
    <w:p w14:paraId="61CF43BD" w14:textId="77777777" w:rsidR="00310D21" w:rsidRPr="00F22222" w:rsidRDefault="00310D21" w:rsidP="00310D21">
      <w:pPr>
        <w:pStyle w:val="ListParagraph"/>
        <w:numPr>
          <w:ilvl w:val="0"/>
          <w:numId w:val="21"/>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definirea criteriilor de selecție obligatorii și opționale;</w:t>
      </w:r>
    </w:p>
    <w:p w14:paraId="676695B4" w14:textId="77777777" w:rsidR="00310D21" w:rsidRPr="00F22222" w:rsidRDefault="00310D21" w:rsidP="00310D21">
      <w:pPr>
        <w:pStyle w:val="ListParagraph"/>
        <w:numPr>
          <w:ilvl w:val="0"/>
          <w:numId w:val="21"/>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definirea unei grile comune de evaluare pentru criteriile stabilite;</w:t>
      </w:r>
    </w:p>
    <w:p w14:paraId="658A17BE" w14:textId="77777777" w:rsidR="00310D21" w:rsidRPr="00F22222" w:rsidRDefault="00310D21" w:rsidP="00310D21">
      <w:pPr>
        <w:pStyle w:val="ListParagraph"/>
        <w:numPr>
          <w:ilvl w:val="0"/>
          <w:numId w:val="21"/>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ponderea fiecărui criteriu, în funcție de importanța acestuia;</w:t>
      </w:r>
    </w:p>
    <w:p w14:paraId="7DBDCFCD" w14:textId="77777777" w:rsidR="00310D21" w:rsidRPr="00F22222" w:rsidRDefault="00310D21" w:rsidP="00310D21">
      <w:pPr>
        <w:pStyle w:val="ListParagraph"/>
        <w:numPr>
          <w:ilvl w:val="0"/>
          <w:numId w:val="21"/>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gruparea criteriilor pentru analiză comparativă;</w:t>
      </w:r>
    </w:p>
    <w:p w14:paraId="75D9EE5F" w14:textId="77777777" w:rsidR="00310D21" w:rsidRPr="00F22222" w:rsidRDefault="00310D21" w:rsidP="00310D21">
      <w:pPr>
        <w:pStyle w:val="ListParagraph"/>
        <w:numPr>
          <w:ilvl w:val="0"/>
          <w:numId w:val="21"/>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specificarea unui prag minim colectiv pentru fiecare criteriu de selecție obligatoriu, după caz.</w:t>
      </w:r>
    </w:p>
    <w:p w14:paraId="449A98F0" w14:textId="77777777" w:rsidR="00310D21" w:rsidRPr="00F22222" w:rsidRDefault="00310D21" w:rsidP="00310D21">
      <w:pPr>
        <w:pStyle w:val="ListParagraph"/>
        <w:autoSpaceDE w:val="0"/>
        <w:autoSpaceDN w:val="0"/>
        <w:adjustRightInd w:val="0"/>
        <w:jc w:val="both"/>
        <w:rPr>
          <w:rFonts w:ascii="Times New Roman" w:hAnsi="Times New Roman" w:cs="Times New Roman"/>
        </w:rPr>
      </w:pPr>
      <w:r w:rsidRPr="00F22222">
        <w:rPr>
          <w:rFonts w:ascii="Times New Roman" w:hAnsi="Times New Roman" w:cs="Times New Roman"/>
          <w:u w:val="single"/>
        </w:rPr>
        <w:t>conform</w:t>
      </w:r>
      <w:r w:rsidRPr="00F22222">
        <w:rPr>
          <w:rFonts w:ascii="Times New Roman" w:hAnsi="Times New Roman" w:cs="Times New Roman"/>
        </w:rPr>
        <w:t xml:space="preserve"> </w:t>
      </w:r>
      <w:r w:rsidRPr="00F22222">
        <w:rPr>
          <w:rFonts w:ascii="Times New Roman" w:hAnsi="Times New Roman" w:cs="Times New Roman"/>
          <w:u w:val="single"/>
        </w:rPr>
        <w:t>dispozițiilor Art.13 alin.(2) din Anexa nr.1 la H.G. nr.639/2023</w:t>
      </w:r>
      <w:r w:rsidRPr="00F22222">
        <w:rPr>
          <w:rFonts w:ascii="Times New Roman" w:hAnsi="Times New Roman" w:cs="Times New Roman"/>
        </w:rPr>
        <w:t xml:space="preserve"> și </w:t>
      </w:r>
      <w:r w:rsidRPr="00F22222">
        <w:rPr>
          <w:rFonts w:ascii="Times New Roman" w:hAnsi="Times New Roman" w:cs="Times New Roman"/>
          <w:u w:val="single"/>
        </w:rPr>
        <w:t>Art.13 alin.(2) din Anexa la Ordin nr.126/2024</w:t>
      </w:r>
      <w:r w:rsidRPr="00F22222">
        <w:rPr>
          <w:rFonts w:ascii="Times New Roman" w:hAnsi="Times New Roman" w:cs="Times New Roman"/>
        </w:rPr>
        <w:t>.</w:t>
      </w:r>
    </w:p>
    <w:p w14:paraId="79EA14B6"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Profilul candidatului este alcătuit din două componente:</w:t>
      </w:r>
    </w:p>
    <w:p w14:paraId="24298F0B" w14:textId="77777777" w:rsidR="00310D21" w:rsidRPr="00F22222" w:rsidRDefault="00310D21" w:rsidP="00310D21">
      <w:pPr>
        <w:pStyle w:val="ListParagraph"/>
        <w:numPr>
          <w:ilvl w:val="0"/>
          <w:numId w:val="22"/>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descrierea rolului acestuia, derivat din cerințele contextuale ale întreprinderii publice și din scrisoarea de așteptări;</w:t>
      </w:r>
    </w:p>
    <w:p w14:paraId="69615576" w14:textId="77777777" w:rsidR="00310D21" w:rsidRPr="00F22222" w:rsidRDefault="00310D21" w:rsidP="00310D21">
      <w:pPr>
        <w:pStyle w:val="ListParagraph"/>
        <w:numPr>
          <w:ilvl w:val="0"/>
          <w:numId w:val="22"/>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descrierea criteriilor de selecție.</w:t>
      </w:r>
    </w:p>
    <w:p w14:paraId="5618801C" w14:textId="77777777" w:rsidR="00310D21" w:rsidRPr="00F22222" w:rsidRDefault="00310D21" w:rsidP="00310D21">
      <w:pPr>
        <w:pStyle w:val="ListParagraph"/>
        <w:autoSpaceDE w:val="0"/>
        <w:autoSpaceDN w:val="0"/>
        <w:adjustRightInd w:val="0"/>
        <w:jc w:val="both"/>
        <w:rPr>
          <w:rFonts w:ascii="Times New Roman" w:hAnsi="Times New Roman" w:cs="Times New Roman"/>
        </w:rPr>
      </w:pPr>
      <w:r w:rsidRPr="00F22222">
        <w:rPr>
          <w:rFonts w:ascii="Times New Roman" w:hAnsi="Times New Roman" w:cs="Times New Roman"/>
          <w:u w:val="single"/>
        </w:rPr>
        <w:t>conform</w:t>
      </w:r>
      <w:r w:rsidRPr="00F22222">
        <w:rPr>
          <w:rFonts w:ascii="Times New Roman" w:hAnsi="Times New Roman" w:cs="Times New Roman"/>
        </w:rPr>
        <w:t xml:space="preserve"> </w:t>
      </w:r>
      <w:r w:rsidRPr="00F22222">
        <w:rPr>
          <w:rFonts w:ascii="Times New Roman" w:hAnsi="Times New Roman" w:cs="Times New Roman"/>
          <w:u w:val="single"/>
        </w:rPr>
        <w:t>dispozițiilor art.14 din Anexa nr.1 la H.G. nr.639/2023</w:t>
      </w:r>
      <w:r w:rsidRPr="00F22222">
        <w:rPr>
          <w:rFonts w:ascii="Times New Roman" w:hAnsi="Times New Roman" w:cs="Times New Roman"/>
        </w:rPr>
        <w:t xml:space="preserve"> și </w:t>
      </w:r>
      <w:r w:rsidRPr="00F22222">
        <w:rPr>
          <w:rFonts w:ascii="Times New Roman" w:hAnsi="Times New Roman" w:cs="Times New Roman"/>
          <w:u w:val="single"/>
        </w:rPr>
        <w:t>art.14 din Anexa la Ordin nr.126/2024</w:t>
      </w:r>
      <w:r w:rsidRPr="00F22222">
        <w:rPr>
          <w:rFonts w:ascii="Times New Roman" w:hAnsi="Times New Roman" w:cs="Times New Roman"/>
        </w:rPr>
        <w:t>.</w:t>
      </w:r>
    </w:p>
    <w:p w14:paraId="04F78FC3"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CSN stabilește care dintre criteriile exemplificate în Anexa nr.1a la normele metodologice aprobate prin Hotărârea Guvernului nr.639/2023 sunt criterii obligatorii și care sunt opționale, în funcție de specificul și de complexitatea activității întreprinderii publice, precum și ponderea acestora în întocmirea listei scurte, </w:t>
      </w:r>
      <w:r w:rsidRPr="00F22222">
        <w:rPr>
          <w:rFonts w:ascii="Times New Roman" w:hAnsi="Times New Roman" w:cs="Times New Roman"/>
          <w:u w:val="single"/>
        </w:rPr>
        <w:lastRenderedPageBreak/>
        <w:t>conform</w:t>
      </w:r>
      <w:r w:rsidRPr="00F22222">
        <w:rPr>
          <w:rFonts w:ascii="Times New Roman" w:hAnsi="Times New Roman" w:cs="Times New Roman"/>
        </w:rPr>
        <w:t xml:space="preserve"> </w:t>
      </w:r>
      <w:r w:rsidRPr="00F22222">
        <w:rPr>
          <w:rFonts w:ascii="Times New Roman" w:hAnsi="Times New Roman" w:cs="Times New Roman"/>
          <w:u w:val="single"/>
        </w:rPr>
        <w:t>dispozițiilor Art.15 alin.(4) din Anexa nr.1 la H.G. nr.639/2023</w:t>
      </w:r>
      <w:r w:rsidRPr="00F22222">
        <w:rPr>
          <w:rFonts w:ascii="Times New Roman" w:hAnsi="Times New Roman" w:cs="Times New Roman"/>
        </w:rPr>
        <w:t xml:space="preserve"> și </w:t>
      </w:r>
      <w:r w:rsidRPr="00F22222">
        <w:rPr>
          <w:rFonts w:ascii="Times New Roman" w:hAnsi="Times New Roman" w:cs="Times New Roman"/>
          <w:u w:val="single"/>
        </w:rPr>
        <w:t>Art.15 alin.(4) din Anexa la Ordin nr.126/2024</w:t>
      </w:r>
      <w:r w:rsidRPr="00F22222">
        <w:rPr>
          <w:rFonts w:ascii="Times New Roman" w:hAnsi="Times New Roman" w:cs="Times New Roman"/>
        </w:rPr>
        <w:t>.</w:t>
      </w:r>
    </w:p>
    <w:p w14:paraId="2852DA4C"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Criteriile folosite în cadrul procedurii de selecție vor respecta prevederile legale, </w:t>
      </w:r>
      <w:r w:rsidRPr="00F22222">
        <w:rPr>
          <w:rFonts w:ascii="Times New Roman" w:hAnsi="Times New Roman" w:cs="Times New Roman"/>
          <w:u w:val="single"/>
        </w:rPr>
        <w:t>conform</w:t>
      </w:r>
      <w:r w:rsidRPr="00F22222">
        <w:rPr>
          <w:rFonts w:ascii="Times New Roman" w:hAnsi="Times New Roman" w:cs="Times New Roman"/>
        </w:rPr>
        <w:t xml:space="preserve"> </w:t>
      </w:r>
      <w:r w:rsidRPr="00F22222">
        <w:rPr>
          <w:rFonts w:ascii="Times New Roman" w:hAnsi="Times New Roman" w:cs="Times New Roman"/>
          <w:u w:val="single"/>
        </w:rPr>
        <w:t>dispozițiilor Art.15-18, din Anexa nr.1 la H.G. nr.639/2023</w:t>
      </w:r>
      <w:r w:rsidRPr="00F22222">
        <w:rPr>
          <w:rFonts w:ascii="Times New Roman" w:hAnsi="Times New Roman" w:cs="Times New Roman"/>
        </w:rPr>
        <w:t xml:space="preserve"> și </w:t>
      </w:r>
      <w:r w:rsidRPr="00F22222">
        <w:rPr>
          <w:rFonts w:ascii="Times New Roman" w:hAnsi="Times New Roman" w:cs="Times New Roman"/>
          <w:u w:val="single"/>
        </w:rPr>
        <w:t>Art.15-18 din Anexa la Ordin nr.126/2024</w:t>
      </w:r>
      <w:r w:rsidRPr="00F22222">
        <w:rPr>
          <w:rFonts w:ascii="Times New Roman" w:hAnsi="Times New Roman" w:cs="Times New Roman"/>
        </w:rPr>
        <w:t>.</w:t>
      </w:r>
    </w:p>
    <w:p w14:paraId="0D8D60C4"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b/>
          <w:bCs/>
        </w:rPr>
        <w:t>Autoritatea publică tutelară</w:t>
      </w:r>
      <w:r w:rsidRPr="00F22222">
        <w:rPr>
          <w:rFonts w:ascii="Times New Roman" w:hAnsi="Times New Roman" w:cs="Times New Roman"/>
        </w:rPr>
        <w:t xml:space="preserve"> </w:t>
      </w:r>
      <w:r w:rsidRPr="00F22222">
        <w:rPr>
          <w:rFonts w:ascii="Times New Roman" w:hAnsi="Times New Roman" w:cs="Times New Roman"/>
          <w:b/>
          <w:bCs/>
        </w:rPr>
        <w:t xml:space="preserve">a elaborat proiectul Profilului </w:t>
      </w:r>
      <w:r w:rsidRPr="00F22222">
        <w:rPr>
          <w:rStyle w:val="Strong"/>
          <w:rFonts w:ascii="Times New Roman" w:eastAsiaTheme="majorEastAsia" w:hAnsi="Times New Roman" w:cs="Times New Roman"/>
        </w:rPr>
        <w:t xml:space="preserve">Administratorilor Societății </w:t>
      </w:r>
      <w:r w:rsidRPr="00F22222">
        <w:rPr>
          <w:rFonts w:ascii="Times New Roman" w:eastAsia="Times New Roman" w:hAnsi="Times New Roman" w:cs="Times New Roman"/>
          <w:b/>
          <w:bCs/>
          <w:bdr w:val="none" w:sz="0" w:space="0" w:color="auto" w:frame="1"/>
          <w:shd w:val="clear" w:color="auto" w:fill="FFFFFF"/>
        </w:rPr>
        <w:t>SERVICII PUBLICE VRANCEA S.R.L.</w:t>
      </w:r>
      <w:r w:rsidRPr="00F22222">
        <w:rPr>
          <w:rStyle w:val="pg-1ff1"/>
          <w:rFonts w:ascii="Times New Roman" w:hAnsi="Times New Roman" w:cs="Times New Roman"/>
          <w:b/>
          <w:bCs/>
        </w:rPr>
        <w:t xml:space="preserve">, </w:t>
      </w:r>
      <w:r w:rsidRPr="00F22222">
        <w:rPr>
          <w:rStyle w:val="Strong"/>
          <w:rFonts w:ascii="Times New Roman" w:eastAsiaTheme="majorEastAsia" w:hAnsi="Times New Roman" w:cs="Times New Roman"/>
        </w:rPr>
        <w:t>inclusiv matricea Administratorilor, cu respectarea</w:t>
      </w:r>
      <w:r w:rsidRPr="00F22222">
        <w:rPr>
          <w:rFonts w:ascii="Times New Roman" w:hAnsi="Times New Roman" w:cs="Times New Roman"/>
        </w:rPr>
        <w:t xml:space="preserve"> prevederile legale.</w:t>
      </w:r>
    </w:p>
    <w:p w14:paraId="03C5F9CD"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b/>
          <w:bCs/>
        </w:rPr>
        <w:t xml:space="preserve">Proiectul Profilului </w:t>
      </w:r>
      <w:r w:rsidRPr="00F22222">
        <w:rPr>
          <w:rStyle w:val="Strong"/>
          <w:rFonts w:ascii="Times New Roman" w:eastAsiaTheme="majorEastAsia" w:hAnsi="Times New Roman" w:cs="Times New Roman"/>
        </w:rPr>
        <w:t xml:space="preserve">Administratorilor Societății </w:t>
      </w:r>
      <w:r w:rsidRPr="00F22222">
        <w:rPr>
          <w:rFonts w:ascii="Times New Roman" w:eastAsia="Times New Roman" w:hAnsi="Times New Roman" w:cs="Times New Roman"/>
          <w:b/>
          <w:bCs/>
          <w:bdr w:val="none" w:sz="0" w:space="0" w:color="auto" w:frame="1"/>
          <w:shd w:val="clear" w:color="auto" w:fill="FFFFFF"/>
        </w:rPr>
        <w:t>SERVICII PUBLICE VRANCEA S.R.L.</w:t>
      </w:r>
      <w:r w:rsidRPr="00F22222">
        <w:rPr>
          <w:rStyle w:val="pg-1ff1"/>
          <w:rFonts w:ascii="Times New Roman" w:hAnsi="Times New Roman" w:cs="Times New Roman"/>
          <w:b/>
          <w:bCs/>
        </w:rPr>
        <w:t xml:space="preserve">, </w:t>
      </w:r>
      <w:r w:rsidRPr="00F22222">
        <w:rPr>
          <w:rStyle w:val="Strong"/>
          <w:rFonts w:ascii="Times New Roman" w:eastAsiaTheme="majorEastAsia" w:hAnsi="Times New Roman" w:cs="Times New Roman"/>
        </w:rPr>
        <w:t>inclusiv matricea Administratorilor</w:t>
      </w:r>
      <w:r w:rsidRPr="00F22222">
        <w:rPr>
          <w:rFonts w:ascii="Times New Roman" w:hAnsi="Times New Roman" w:cs="Times New Roman"/>
          <w:b/>
          <w:bCs/>
        </w:rPr>
        <w:t xml:space="preserve"> au fost publicate</w:t>
      </w:r>
    </w:p>
    <w:p w14:paraId="5D0CE298" w14:textId="77777777" w:rsidR="00310D21" w:rsidRPr="00F22222" w:rsidRDefault="00310D21" w:rsidP="00310D21">
      <w:pPr>
        <w:pStyle w:val="ListParagraph"/>
        <w:autoSpaceDE w:val="0"/>
        <w:autoSpaceDN w:val="0"/>
        <w:adjustRightInd w:val="0"/>
        <w:ind w:left="360"/>
        <w:jc w:val="both"/>
        <w:rPr>
          <w:rFonts w:ascii="Times New Roman" w:hAnsi="Times New Roman" w:cs="Times New Roman"/>
          <w:b/>
          <w:bCs/>
        </w:rPr>
      </w:pPr>
      <w:r w:rsidRPr="00F22222">
        <w:rPr>
          <w:rFonts w:ascii="Times New Roman" w:hAnsi="Times New Roman" w:cs="Times New Roman"/>
          <w:b/>
          <w:bCs/>
        </w:rPr>
        <w:t>în data de 14.10.2025 pe pagina de internet autorității publice tutelare</w:t>
      </w:r>
    </w:p>
    <w:p w14:paraId="525DD91A" w14:textId="77777777" w:rsidR="00310D21" w:rsidRPr="00F22222" w:rsidRDefault="00310D21" w:rsidP="00310D21">
      <w:pPr>
        <w:autoSpaceDE w:val="0"/>
        <w:autoSpaceDN w:val="0"/>
        <w:adjustRightInd w:val="0"/>
        <w:jc w:val="both"/>
        <w:rPr>
          <w:rFonts w:ascii="Times New Roman" w:hAnsi="Times New Roman" w:cs="Times New Roman"/>
          <w:b/>
          <w:bCs/>
        </w:rPr>
      </w:pPr>
      <w:r w:rsidRPr="00F22222">
        <w:rPr>
          <w:rFonts w:ascii="Times New Roman" w:hAnsi="Times New Roman" w:cs="Times New Roman"/>
          <w:b/>
          <w:bCs/>
        </w:rPr>
        <w:t xml:space="preserve">      în data de 14.10.2025 pe pagina de internet a societății</w:t>
      </w:r>
    </w:p>
    <w:p w14:paraId="755EAC42" w14:textId="77777777" w:rsidR="00310D21" w:rsidRPr="00F22222" w:rsidRDefault="00310D21" w:rsidP="00310D21">
      <w:pPr>
        <w:autoSpaceDE w:val="0"/>
        <w:autoSpaceDN w:val="0"/>
        <w:adjustRightInd w:val="0"/>
        <w:jc w:val="both"/>
        <w:rPr>
          <w:rFonts w:ascii="Times New Roman" w:hAnsi="Times New Roman" w:cs="Times New Roman"/>
        </w:rPr>
      </w:pPr>
      <w:r w:rsidRPr="00F22222">
        <w:rPr>
          <w:rFonts w:ascii="Times New Roman" w:hAnsi="Times New Roman" w:cs="Times New Roman"/>
          <w:b/>
          <w:bCs/>
        </w:rPr>
        <w:t>și transmis către AMEPIP cu Adresa nr. 201/10399/15.10.2025</w:t>
      </w:r>
    </w:p>
    <w:p w14:paraId="4C035CCF" w14:textId="77777777" w:rsidR="00310D21" w:rsidRPr="00F22222" w:rsidRDefault="00310D21" w:rsidP="00310D21">
      <w:pPr>
        <w:autoSpaceDE w:val="0"/>
        <w:autoSpaceDN w:val="0"/>
        <w:adjustRightInd w:val="0"/>
        <w:jc w:val="both"/>
        <w:rPr>
          <w:rFonts w:ascii="Times New Roman" w:hAnsi="Times New Roman" w:cs="Times New Roman"/>
        </w:rPr>
      </w:pPr>
    </w:p>
    <w:p w14:paraId="380C3C5A" w14:textId="77777777" w:rsidR="00310D21" w:rsidRPr="00F22222" w:rsidRDefault="00310D21" w:rsidP="00310D21">
      <w:pPr>
        <w:pStyle w:val="Heading2"/>
        <w:jc w:val="center"/>
        <w:rPr>
          <w:rFonts w:ascii="Times New Roman" w:hAnsi="Times New Roman" w:cs="Times New Roman"/>
          <w:sz w:val="28"/>
          <w:szCs w:val="28"/>
          <w:u w:val="single"/>
        </w:rPr>
      </w:pPr>
      <w:bookmarkStart w:id="39" w:name="_Toc211927930"/>
      <w:r w:rsidRPr="00F22222">
        <w:rPr>
          <w:rFonts w:ascii="Times New Roman" w:hAnsi="Times New Roman" w:cs="Times New Roman"/>
          <w:sz w:val="28"/>
          <w:szCs w:val="28"/>
          <w:u w:val="single"/>
        </w:rPr>
        <w:t>Elaborarea și aprobarea componentei integrale a planului de selecție</w:t>
      </w:r>
      <w:bookmarkEnd w:id="39"/>
      <w:r w:rsidRPr="00F22222">
        <w:rPr>
          <w:rFonts w:ascii="Times New Roman" w:hAnsi="Times New Roman" w:cs="Times New Roman"/>
          <w:sz w:val="28"/>
          <w:szCs w:val="28"/>
          <w:u w:val="single"/>
        </w:rPr>
        <w:t xml:space="preserve"> </w:t>
      </w:r>
    </w:p>
    <w:p w14:paraId="487429A7"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CSN elaborează componenta integrală a planului de selecție </w:t>
      </w:r>
      <w:r w:rsidRPr="00F22222">
        <w:rPr>
          <w:rFonts w:ascii="Times New Roman" w:hAnsi="Times New Roman" w:cs="Times New Roman"/>
          <w:b/>
          <w:bCs/>
        </w:rPr>
        <w:t>în termen de 10 zile de la înființare</w:t>
      </w:r>
      <w:r w:rsidRPr="00F22222">
        <w:rPr>
          <w:rFonts w:ascii="Times New Roman" w:hAnsi="Times New Roman" w:cs="Times New Roman"/>
        </w:rPr>
        <w:t xml:space="preserve">, </w:t>
      </w:r>
      <w:r w:rsidRPr="00F22222">
        <w:rPr>
          <w:rFonts w:ascii="Times New Roman" w:hAnsi="Times New Roman" w:cs="Times New Roman"/>
          <w:u w:val="single"/>
        </w:rPr>
        <w:t>conform</w:t>
      </w:r>
      <w:r w:rsidRPr="00F22222">
        <w:rPr>
          <w:rFonts w:ascii="Times New Roman" w:hAnsi="Times New Roman" w:cs="Times New Roman"/>
        </w:rPr>
        <w:t xml:space="preserve"> </w:t>
      </w:r>
      <w:r w:rsidRPr="00F22222">
        <w:rPr>
          <w:rFonts w:ascii="Times New Roman" w:hAnsi="Times New Roman" w:cs="Times New Roman"/>
          <w:u w:val="single"/>
        </w:rPr>
        <w:t>dispozițiilor Art.10 alin.(1) din Anexa nr.1 la H.G. nr.639/2023</w:t>
      </w:r>
      <w:r w:rsidRPr="00F22222">
        <w:rPr>
          <w:rFonts w:ascii="Times New Roman" w:hAnsi="Times New Roman" w:cs="Times New Roman"/>
        </w:rPr>
        <w:t>.</w:t>
      </w:r>
    </w:p>
    <w:p w14:paraId="2B6EC728"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Proiectul componentei integrale a planului de selecție se publică pe paginile de internet ale autorității publice tutelare și societății, </w:t>
      </w:r>
      <w:r w:rsidRPr="00F22222">
        <w:rPr>
          <w:rFonts w:ascii="Times New Roman" w:hAnsi="Times New Roman" w:cs="Times New Roman"/>
          <w:u w:val="single"/>
        </w:rPr>
        <w:t>conform dispozițiilor Art.10 alin.(2) din Anexa nr.1 la H.G. nr.639/2023</w:t>
      </w:r>
      <w:r w:rsidRPr="00F22222">
        <w:rPr>
          <w:rFonts w:ascii="Times New Roman" w:hAnsi="Times New Roman" w:cs="Times New Roman"/>
        </w:rPr>
        <w:t>.</w:t>
      </w:r>
    </w:p>
    <w:p w14:paraId="53DB1B0D"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Componenta integrală a planului de selecție se aprobă prin act administrativ al </w:t>
      </w:r>
      <w:r w:rsidRPr="00F22222">
        <w:rPr>
          <w:rFonts w:ascii="Times New Roman" w:hAnsi="Times New Roman" w:cs="Times New Roman"/>
          <w:b/>
          <w:bCs/>
        </w:rPr>
        <w:t>autorității publice tutelare</w:t>
      </w:r>
      <w:r w:rsidRPr="00F22222">
        <w:rPr>
          <w:rFonts w:ascii="Times New Roman" w:hAnsi="Times New Roman" w:cs="Times New Roman"/>
        </w:rPr>
        <w:t xml:space="preserve">, </w:t>
      </w:r>
      <w:r w:rsidRPr="00F22222">
        <w:rPr>
          <w:rFonts w:ascii="Times New Roman" w:hAnsi="Times New Roman" w:cs="Times New Roman"/>
          <w:u w:val="single"/>
        </w:rPr>
        <w:t>conform</w:t>
      </w:r>
      <w:r w:rsidRPr="00F22222">
        <w:rPr>
          <w:rFonts w:ascii="Times New Roman" w:hAnsi="Times New Roman" w:cs="Times New Roman"/>
        </w:rPr>
        <w:t xml:space="preserve"> </w:t>
      </w:r>
      <w:r w:rsidRPr="00F22222">
        <w:rPr>
          <w:rFonts w:ascii="Times New Roman" w:hAnsi="Times New Roman" w:cs="Times New Roman"/>
          <w:u w:val="single"/>
        </w:rPr>
        <w:t>dispozițiilor Art.10 alin.(4) din Anexa nr.1 la H.G. nr.639/2023</w:t>
      </w:r>
      <w:r w:rsidRPr="00F22222">
        <w:rPr>
          <w:rFonts w:ascii="Times New Roman" w:hAnsi="Times New Roman" w:cs="Times New Roman"/>
        </w:rPr>
        <w:t>.</w:t>
      </w:r>
    </w:p>
    <w:p w14:paraId="17A9B38B"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Planul de selecție cuprinde documente și formulare personalizate pentru fiecare procedură de selecție, </w:t>
      </w:r>
      <w:r w:rsidRPr="00F22222">
        <w:rPr>
          <w:rFonts w:ascii="Times New Roman" w:hAnsi="Times New Roman" w:cs="Times New Roman"/>
          <w:u w:val="single"/>
        </w:rPr>
        <w:t>conform</w:t>
      </w:r>
      <w:r w:rsidRPr="00F22222">
        <w:rPr>
          <w:rFonts w:ascii="Times New Roman" w:hAnsi="Times New Roman" w:cs="Times New Roman"/>
        </w:rPr>
        <w:t xml:space="preserve"> </w:t>
      </w:r>
      <w:r w:rsidRPr="00F22222">
        <w:rPr>
          <w:rFonts w:ascii="Times New Roman" w:hAnsi="Times New Roman" w:cs="Times New Roman"/>
          <w:u w:val="single"/>
        </w:rPr>
        <w:t>dispozițiilor Art.11 alin.(1) din Anexa nr.1 la H.G. nr.639/2023</w:t>
      </w:r>
      <w:r w:rsidRPr="00F22222">
        <w:rPr>
          <w:rFonts w:ascii="Times New Roman" w:hAnsi="Times New Roman" w:cs="Times New Roman"/>
        </w:rPr>
        <w:t>.</w:t>
      </w:r>
    </w:p>
    <w:p w14:paraId="64598B99"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Documentele și formularele prevăzute sunt următoarele:</w:t>
      </w:r>
    </w:p>
    <w:p w14:paraId="5A4D5DF2" w14:textId="77777777" w:rsidR="00310D21" w:rsidRPr="00F22222" w:rsidRDefault="00310D21" w:rsidP="00310D21">
      <w:pPr>
        <w:pStyle w:val="ListParagraph"/>
        <w:numPr>
          <w:ilvl w:val="0"/>
          <w:numId w:val="1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etapele procesului de selecție, calendarul, documente și materiale ce urmează a fi verificate, respectiv elaborate, persoane de contact pentru informații și detalii suplimentare;</w:t>
      </w:r>
    </w:p>
    <w:p w14:paraId="651A064C" w14:textId="77777777" w:rsidR="00310D21" w:rsidRPr="00F22222" w:rsidRDefault="00310D21" w:rsidP="00310D21">
      <w:pPr>
        <w:pStyle w:val="ListParagraph"/>
        <w:numPr>
          <w:ilvl w:val="0"/>
          <w:numId w:val="1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anunțurile privind selecția, pentru presa tipărită și online;</w:t>
      </w:r>
    </w:p>
    <w:p w14:paraId="32707557" w14:textId="77777777" w:rsidR="00310D21" w:rsidRPr="00F22222" w:rsidRDefault="00310D21" w:rsidP="00310D21">
      <w:pPr>
        <w:pStyle w:val="ListParagraph"/>
        <w:numPr>
          <w:ilvl w:val="0"/>
          <w:numId w:val="1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lista detaliată a documentelor necesare în vederea depunerii candidaturii de către persoane fizice și persoane juridice, în funcție de etapele procedurii de selecție;</w:t>
      </w:r>
    </w:p>
    <w:p w14:paraId="1F525B61" w14:textId="77777777" w:rsidR="00310D21" w:rsidRPr="00F22222" w:rsidRDefault="00310D21" w:rsidP="00310D21">
      <w:pPr>
        <w:pStyle w:val="ListParagraph"/>
        <w:numPr>
          <w:ilvl w:val="0"/>
          <w:numId w:val="1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dispozițiile de confidențialitate și de acces la documente, lista elementelor confidențiale;</w:t>
      </w:r>
    </w:p>
    <w:p w14:paraId="35886ABC" w14:textId="77777777" w:rsidR="00310D21" w:rsidRPr="00F22222" w:rsidRDefault="00310D21" w:rsidP="00310D21">
      <w:pPr>
        <w:pStyle w:val="ListParagraph"/>
        <w:numPr>
          <w:ilvl w:val="0"/>
          <w:numId w:val="1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lista riscurilor posibile și a măsurilor ce vor fi luate pentru diminuarea acestor riscuri, asigurându-se că drepturile acționarilor sunt respectate și că interesele întreprinderii publice sunt asigurate;</w:t>
      </w:r>
    </w:p>
    <w:p w14:paraId="4D73879C" w14:textId="77777777" w:rsidR="00310D21" w:rsidRPr="00F22222" w:rsidRDefault="00310D21" w:rsidP="00310D21">
      <w:pPr>
        <w:pStyle w:val="ListParagraph"/>
        <w:numPr>
          <w:ilvl w:val="0"/>
          <w:numId w:val="1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scrisoarea de așteptări;</w:t>
      </w:r>
    </w:p>
    <w:p w14:paraId="6426594A" w14:textId="77777777" w:rsidR="00310D21" w:rsidRPr="00F22222" w:rsidRDefault="00310D21" w:rsidP="00310D21">
      <w:pPr>
        <w:pStyle w:val="ListParagraph"/>
        <w:numPr>
          <w:ilvl w:val="0"/>
          <w:numId w:val="1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cerințele contextuale;</w:t>
      </w:r>
    </w:p>
    <w:p w14:paraId="2E3C621F" w14:textId="77777777" w:rsidR="00310D21" w:rsidRPr="00F22222" w:rsidRDefault="00310D21" w:rsidP="00310D21">
      <w:pPr>
        <w:pStyle w:val="ListParagraph"/>
        <w:numPr>
          <w:ilvl w:val="0"/>
          <w:numId w:val="1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profilul consiliului;</w:t>
      </w:r>
    </w:p>
    <w:p w14:paraId="5D8D0ADD" w14:textId="77777777" w:rsidR="00310D21" w:rsidRPr="00F22222" w:rsidRDefault="00310D21" w:rsidP="00310D21">
      <w:pPr>
        <w:pStyle w:val="ListParagraph"/>
        <w:numPr>
          <w:ilvl w:val="0"/>
          <w:numId w:val="1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profilul candidatului;</w:t>
      </w:r>
    </w:p>
    <w:p w14:paraId="06E6A4B1" w14:textId="77777777" w:rsidR="00310D21" w:rsidRPr="00F22222" w:rsidRDefault="00310D21" w:rsidP="00310D21">
      <w:pPr>
        <w:pStyle w:val="ListParagraph"/>
        <w:numPr>
          <w:ilvl w:val="0"/>
          <w:numId w:val="1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criteriile de selecție;</w:t>
      </w:r>
    </w:p>
    <w:p w14:paraId="5948DD10" w14:textId="77777777" w:rsidR="00310D21" w:rsidRPr="00F22222" w:rsidRDefault="00310D21" w:rsidP="00310D21">
      <w:pPr>
        <w:pStyle w:val="ListParagraph"/>
        <w:numPr>
          <w:ilvl w:val="0"/>
          <w:numId w:val="1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modul de acordare a punctajului;</w:t>
      </w:r>
    </w:p>
    <w:p w14:paraId="5B558295" w14:textId="77777777" w:rsidR="00310D21" w:rsidRPr="00F22222" w:rsidRDefault="00310D21" w:rsidP="00310D21">
      <w:pPr>
        <w:pStyle w:val="ListParagraph"/>
        <w:numPr>
          <w:ilvl w:val="0"/>
          <w:numId w:val="1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documente referitoare la declarația de intenție;</w:t>
      </w:r>
    </w:p>
    <w:p w14:paraId="7A7F6AD0" w14:textId="77777777" w:rsidR="00310D21" w:rsidRPr="00F22222" w:rsidRDefault="00310D21" w:rsidP="00310D21">
      <w:pPr>
        <w:pStyle w:val="ListParagraph"/>
        <w:numPr>
          <w:ilvl w:val="0"/>
          <w:numId w:val="1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plan de interviu;</w:t>
      </w:r>
    </w:p>
    <w:p w14:paraId="0531A1DB" w14:textId="77777777" w:rsidR="00310D21" w:rsidRPr="00F22222" w:rsidRDefault="00310D21" w:rsidP="00310D21">
      <w:pPr>
        <w:pStyle w:val="ListParagraph"/>
        <w:numPr>
          <w:ilvl w:val="0"/>
          <w:numId w:val="1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proiectul contractului de mandat;</w:t>
      </w:r>
    </w:p>
    <w:p w14:paraId="5C1AFE70" w14:textId="77777777" w:rsidR="00310D21" w:rsidRPr="00F22222" w:rsidRDefault="00310D21" w:rsidP="00310D21">
      <w:pPr>
        <w:pStyle w:val="ListParagraph"/>
        <w:numPr>
          <w:ilvl w:val="0"/>
          <w:numId w:val="1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declarații necesar a fi completate de către candidați.</w:t>
      </w:r>
    </w:p>
    <w:p w14:paraId="129FEB27" w14:textId="77777777" w:rsidR="00310D21" w:rsidRPr="00F22222" w:rsidRDefault="00310D21" w:rsidP="00310D21">
      <w:pPr>
        <w:pStyle w:val="ListParagraph"/>
        <w:autoSpaceDE w:val="0"/>
        <w:autoSpaceDN w:val="0"/>
        <w:adjustRightInd w:val="0"/>
        <w:jc w:val="both"/>
        <w:rPr>
          <w:rFonts w:ascii="Times New Roman" w:hAnsi="Times New Roman" w:cs="Times New Roman"/>
        </w:rPr>
      </w:pPr>
      <w:r w:rsidRPr="00F22222">
        <w:rPr>
          <w:rFonts w:ascii="Times New Roman" w:hAnsi="Times New Roman" w:cs="Times New Roman"/>
          <w:u w:val="single"/>
        </w:rPr>
        <w:t>conform</w:t>
      </w:r>
      <w:r w:rsidRPr="00F22222">
        <w:rPr>
          <w:rFonts w:ascii="Times New Roman" w:hAnsi="Times New Roman" w:cs="Times New Roman"/>
        </w:rPr>
        <w:t xml:space="preserve"> </w:t>
      </w:r>
      <w:r w:rsidRPr="00F22222">
        <w:rPr>
          <w:rFonts w:ascii="Times New Roman" w:hAnsi="Times New Roman" w:cs="Times New Roman"/>
          <w:u w:val="single"/>
        </w:rPr>
        <w:t>dispozițiilor Art.11 alin.(1) din Anexa nr.1 la H.G. nr.639/2023</w:t>
      </w:r>
      <w:r w:rsidRPr="00F22222">
        <w:rPr>
          <w:rFonts w:ascii="Times New Roman" w:hAnsi="Times New Roman" w:cs="Times New Roman"/>
        </w:rPr>
        <w:t>.</w:t>
      </w:r>
    </w:p>
    <w:p w14:paraId="1C0CF031"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b/>
          <w:bCs/>
        </w:rPr>
      </w:pPr>
      <w:r w:rsidRPr="00F22222">
        <w:rPr>
          <w:rFonts w:ascii="Times New Roman" w:hAnsi="Times New Roman" w:cs="Times New Roman"/>
          <w:b/>
          <w:bCs/>
        </w:rPr>
        <w:t>CSN a elaborat componenta integrală a planului de selecție la data de 20.10.2025.</w:t>
      </w:r>
    </w:p>
    <w:p w14:paraId="3767440B"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b/>
          <w:bCs/>
        </w:rPr>
      </w:pPr>
      <w:r w:rsidRPr="00F22222">
        <w:rPr>
          <w:rFonts w:ascii="Times New Roman" w:hAnsi="Times New Roman" w:cs="Times New Roman"/>
          <w:b/>
          <w:bCs/>
        </w:rPr>
        <w:t>Componenta integrală a planului de selecție s-a aprobat prin Hotărârea Consiliului Județean Vrancea nr. ......................................... și prin Hotărâea A.G.A. nr. ....................................</w:t>
      </w:r>
    </w:p>
    <w:p w14:paraId="0FAA3556" w14:textId="77777777" w:rsidR="00310D21" w:rsidRPr="00F22222" w:rsidRDefault="00310D21" w:rsidP="00310D21">
      <w:pPr>
        <w:autoSpaceDE w:val="0"/>
        <w:autoSpaceDN w:val="0"/>
        <w:adjustRightInd w:val="0"/>
        <w:jc w:val="both"/>
        <w:rPr>
          <w:rFonts w:ascii="Times New Roman" w:hAnsi="Times New Roman" w:cs="Times New Roman"/>
        </w:rPr>
      </w:pPr>
    </w:p>
    <w:p w14:paraId="0FCCE7D5" w14:textId="77777777" w:rsidR="00310D21" w:rsidRPr="00F22222" w:rsidRDefault="00310D21" w:rsidP="00310D21">
      <w:pPr>
        <w:autoSpaceDE w:val="0"/>
        <w:autoSpaceDN w:val="0"/>
        <w:adjustRightInd w:val="0"/>
        <w:jc w:val="both"/>
        <w:rPr>
          <w:rFonts w:ascii="Times New Roman" w:hAnsi="Times New Roman" w:cs="Times New Roman"/>
        </w:rPr>
      </w:pPr>
    </w:p>
    <w:p w14:paraId="42E683B6" w14:textId="77777777" w:rsidR="00310D21" w:rsidRPr="00F22222" w:rsidRDefault="00310D21" w:rsidP="00310D21">
      <w:pPr>
        <w:autoSpaceDE w:val="0"/>
        <w:autoSpaceDN w:val="0"/>
        <w:adjustRightInd w:val="0"/>
        <w:jc w:val="both"/>
        <w:rPr>
          <w:rFonts w:ascii="Times New Roman" w:hAnsi="Times New Roman" w:cs="Times New Roman"/>
        </w:rPr>
      </w:pPr>
    </w:p>
    <w:p w14:paraId="2057B2D6" w14:textId="77777777" w:rsidR="00310D21" w:rsidRPr="00F22222" w:rsidRDefault="00310D21" w:rsidP="00310D21">
      <w:pPr>
        <w:autoSpaceDE w:val="0"/>
        <w:autoSpaceDN w:val="0"/>
        <w:adjustRightInd w:val="0"/>
        <w:jc w:val="both"/>
        <w:rPr>
          <w:rFonts w:ascii="Times New Roman" w:hAnsi="Times New Roman" w:cs="Times New Roman"/>
        </w:rPr>
      </w:pPr>
    </w:p>
    <w:p w14:paraId="5F748DC9" w14:textId="77777777" w:rsidR="00310D21" w:rsidRPr="00F22222" w:rsidRDefault="00310D21" w:rsidP="00310D21">
      <w:pPr>
        <w:autoSpaceDE w:val="0"/>
        <w:autoSpaceDN w:val="0"/>
        <w:adjustRightInd w:val="0"/>
        <w:jc w:val="both"/>
        <w:rPr>
          <w:rFonts w:ascii="Times New Roman" w:hAnsi="Times New Roman" w:cs="Times New Roman"/>
        </w:rPr>
      </w:pPr>
    </w:p>
    <w:p w14:paraId="15705441" w14:textId="77777777" w:rsidR="00310D21" w:rsidRPr="00F22222" w:rsidRDefault="00310D21" w:rsidP="00310D21">
      <w:pPr>
        <w:autoSpaceDE w:val="0"/>
        <w:autoSpaceDN w:val="0"/>
        <w:adjustRightInd w:val="0"/>
        <w:jc w:val="both"/>
        <w:rPr>
          <w:rFonts w:ascii="Times New Roman" w:hAnsi="Times New Roman" w:cs="Times New Roman"/>
        </w:rPr>
      </w:pPr>
    </w:p>
    <w:p w14:paraId="115CFB3C" w14:textId="77777777" w:rsidR="00310D21" w:rsidRPr="00F22222" w:rsidRDefault="00310D21" w:rsidP="00310D21">
      <w:pPr>
        <w:autoSpaceDE w:val="0"/>
        <w:autoSpaceDN w:val="0"/>
        <w:adjustRightInd w:val="0"/>
        <w:jc w:val="both"/>
        <w:rPr>
          <w:rFonts w:ascii="Times New Roman" w:hAnsi="Times New Roman" w:cs="Times New Roman"/>
        </w:rPr>
      </w:pPr>
    </w:p>
    <w:p w14:paraId="371EFA6C" w14:textId="77777777" w:rsidR="00310D21" w:rsidRPr="00F22222" w:rsidRDefault="00310D21" w:rsidP="00310D21">
      <w:pPr>
        <w:autoSpaceDE w:val="0"/>
        <w:autoSpaceDN w:val="0"/>
        <w:adjustRightInd w:val="0"/>
        <w:jc w:val="both"/>
        <w:rPr>
          <w:rFonts w:ascii="Times New Roman" w:hAnsi="Times New Roman" w:cs="Times New Roman"/>
        </w:rPr>
      </w:pPr>
    </w:p>
    <w:p w14:paraId="3A79E1F8" w14:textId="77777777" w:rsidR="00310D21" w:rsidRPr="00F22222" w:rsidRDefault="00310D21" w:rsidP="00310D21">
      <w:pPr>
        <w:autoSpaceDE w:val="0"/>
        <w:autoSpaceDN w:val="0"/>
        <w:adjustRightInd w:val="0"/>
        <w:jc w:val="both"/>
        <w:rPr>
          <w:rFonts w:ascii="Times New Roman" w:hAnsi="Times New Roman" w:cs="Times New Roman"/>
        </w:rPr>
      </w:pPr>
    </w:p>
    <w:tbl>
      <w:tblPr>
        <w:tblStyle w:val="GridTable1Light-Accent32"/>
        <w:tblW w:w="9895" w:type="dxa"/>
        <w:tblLook w:val="04A0" w:firstRow="1" w:lastRow="0" w:firstColumn="1" w:lastColumn="0" w:noHBand="0" w:noVBand="1"/>
      </w:tblPr>
      <w:tblGrid>
        <w:gridCol w:w="9895"/>
      </w:tblGrid>
      <w:tr w:rsidR="00310D21" w:rsidRPr="00F22222" w14:paraId="403EA08E" w14:textId="77777777" w:rsidTr="00705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58C60870" w14:textId="77777777" w:rsidR="00310D21" w:rsidRPr="00F22222" w:rsidRDefault="00310D21" w:rsidP="007055D1">
            <w:pPr>
              <w:pStyle w:val="Heading1"/>
              <w:jc w:val="both"/>
              <w:rPr>
                <w:rFonts w:ascii="Times New Roman" w:hAnsi="Times New Roman" w:cs="Times New Roman"/>
                <w:sz w:val="32"/>
                <w:szCs w:val="32"/>
                <w:lang w:val="ro-RO"/>
              </w:rPr>
            </w:pPr>
            <w:bookmarkStart w:id="40" w:name="_Toc188819995"/>
            <w:bookmarkStart w:id="41" w:name="_Toc211927931"/>
            <w:r w:rsidRPr="00F22222">
              <w:rPr>
                <w:rFonts w:ascii="Times New Roman" w:hAnsi="Times New Roman" w:cs="Times New Roman"/>
                <w:sz w:val="32"/>
                <w:szCs w:val="32"/>
                <w:lang w:val="ro-RO"/>
              </w:rPr>
              <w:t>Secțiunea a VI-a. Implementarea procedurii de selecție</w:t>
            </w:r>
            <w:bookmarkEnd w:id="40"/>
            <w:bookmarkEnd w:id="41"/>
          </w:p>
        </w:tc>
      </w:tr>
    </w:tbl>
    <w:p w14:paraId="3DA248B2" w14:textId="77777777" w:rsidR="00310D21" w:rsidRPr="00F22222" w:rsidRDefault="00310D21" w:rsidP="00310D21">
      <w:pPr>
        <w:autoSpaceDE w:val="0"/>
        <w:autoSpaceDN w:val="0"/>
        <w:adjustRightInd w:val="0"/>
        <w:jc w:val="both"/>
        <w:rPr>
          <w:rFonts w:ascii="Times New Roman" w:hAnsi="Times New Roman" w:cs="Times New Roman"/>
        </w:rPr>
      </w:pPr>
    </w:p>
    <w:p w14:paraId="15CB97BA" w14:textId="77777777" w:rsidR="00310D21" w:rsidRPr="00F22222" w:rsidRDefault="00310D21" w:rsidP="00310D21">
      <w:pPr>
        <w:pStyle w:val="Heading2"/>
        <w:jc w:val="center"/>
        <w:rPr>
          <w:rFonts w:ascii="Times New Roman" w:hAnsi="Times New Roman" w:cs="Times New Roman"/>
          <w:sz w:val="28"/>
          <w:szCs w:val="28"/>
          <w:u w:val="single"/>
        </w:rPr>
      </w:pPr>
      <w:bookmarkStart w:id="42" w:name="_Toc211927932"/>
      <w:r w:rsidRPr="00F22222">
        <w:rPr>
          <w:rFonts w:ascii="Times New Roman" w:hAnsi="Times New Roman" w:cs="Times New Roman"/>
          <w:sz w:val="28"/>
          <w:szCs w:val="28"/>
          <w:u w:val="single"/>
        </w:rPr>
        <w:t>Publicarea anunțului de selecție, depunerea dosarelor, lista lungă</w:t>
      </w:r>
      <w:bookmarkEnd w:id="42"/>
    </w:p>
    <w:p w14:paraId="3E8883DA"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Anunţul privind selecţia membrilor consiliului de administraţie se publică, prin grija autorităţii publice tutelare, pe pagina de internet a acesteia şi, prin grija preşedintelui consiliului de administraţie, pe prima pagină de internet a întreprinderii publice într-un loc vizibil la încărcarea paginii, precum şi pe pagina de internet a AMEPIP, în cel puţin 2 publicaţii economice şi/sau financiare de largă răspândire, precum şi pe cel puţin o platformă sau un site de recrutare de resurse umane cu mare vizibilitate la nivel naţional. Anunţul trebuie să cuprindă criteriile de selecţie, precum şi modalitatea de evaluare a acestora. Selecţia se realizează cu respectarea principiilor nediscriminării, tratamentului egal, transparenţei, asumării răspunderii şi cu luarea în considerare a specificului domeniului de activitate al întreprinderii publice. Publicarea anunţului privind selecţia membrilor consiliului de administraţie în conformitate cu prevederile alin. (4) se face cu cel puţin 30 de zile înainte de data-limită pentru depunerea candidaturilor, specificată în anunţ, </w:t>
      </w:r>
      <w:r w:rsidRPr="00F22222">
        <w:rPr>
          <w:rFonts w:ascii="Times New Roman" w:hAnsi="Times New Roman" w:cs="Times New Roman"/>
          <w:u w:val="single"/>
        </w:rPr>
        <w:t>conform</w:t>
      </w:r>
      <w:r w:rsidRPr="00F22222">
        <w:rPr>
          <w:rFonts w:ascii="Times New Roman" w:hAnsi="Times New Roman" w:cs="Times New Roman"/>
        </w:rPr>
        <w:t xml:space="preserve"> </w:t>
      </w:r>
      <w:r w:rsidRPr="00F22222">
        <w:rPr>
          <w:rFonts w:ascii="Times New Roman" w:hAnsi="Times New Roman" w:cs="Times New Roman"/>
          <w:u w:val="single"/>
        </w:rPr>
        <w:t>dispozițiilor Art.5 alin.(6) din O.U.G. nr.109/2011</w:t>
      </w:r>
      <w:r w:rsidRPr="00F22222">
        <w:rPr>
          <w:rFonts w:ascii="Times New Roman" w:hAnsi="Times New Roman" w:cs="Times New Roman"/>
        </w:rPr>
        <w:t xml:space="preserve"> și </w:t>
      </w:r>
      <w:r w:rsidRPr="00F22222">
        <w:rPr>
          <w:rFonts w:ascii="Times New Roman" w:hAnsi="Times New Roman" w:cs="Times New Roman"/>
          <w:u w:val="single"/>
        </w:rPr>
        <w:t>Art.19 alin.(2) din Anexa nr.1 la H.G. nr.639/2023</w:t>
      </w:r>
      <w:r w:rsidRPr="00F22222">
        <w:rPr>
          <w:rFonts w:ascii="Times New Roman" w:hAnsi="Times New Roman" w:cs="Times New Roman"/>
        </w:rPr>
        <w:t>.</w:t>
      </w:r>
    </w:p>
    <w:p w14:paraId="16370E66"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Publicarea anunțului privind selecția membrilor consiliului se face cu </w:t>
      </w:r>
      <w:r w:rsidRPr="00F22222">
        <w:rPr>
          <w:rFonts w:ascii="Times New Roman" w:hAnsi="Times New Roman" w:cs="Times New Roman"/>
          <w:b/>
          <w:bCs/>
        </w:rPr>
        <w:t>cel puțin 30 de zile înainte de data-limită pentru depunerea candidaturilor specificată în anunț</w:t>
      </w:r>
      <w:r w:rsidRPr="00F22222">
        <w:rPr>
          <w:rFonts w:ascii="Times New Roman" w:hAnsi="Times New Roman" w:cs="Times New Roman"/>
        </w:rPr>
        <w:t xml:space="preserve">, </w:t>
      </w:r>
      <w:r w:rsidRPr="00F22222">
        <w:rPr>
          <w:rFonts w:ascii="Times New Roman" w:hAnsi="Times New Roman" w:cs="Times New Roman"/>
          <w:u w:val="single"/>
        </w:rPr>
        <w:t>conform dispozițiilor Art.19 alin.(3) din Anexa nr.1 la H.G. nr.639/2023</w:t>
      </w:r>
      <w:r w:rsidRPr="00F22222">
        <w:rPr>
          <w:rFonts w:ascii="Times New Roman" w:hAnsi="Times New Roman" w:cs="Times New Roman"/>
        </w:rPr>
        <w:t>.</w:t>
      </w:r>
    </w:p>
    <w:p w14:paraId="59302E7A"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Dosarele de candidatură se depun </w:t>
      </w:r>
      <w:r w:rsidRPr="00F22222">
        <w:rPr>
          <w:rFonts w:ascii="Times New Roman" w:hAnsi="Times New Roman" w:cs="Times New Roman"/>
          <w:b/>
          <w:bCs/>
        </w:rPr>
        <w:t>până la data-limită specificată în anunț</w:t>
      </w:r>
      <w:r w:rsidRPr="00F22222">
        <w:rPr>
          <w:rFonts w:ascii="Times New Roman" w:hAnsi="Times New Roman" w:cs="Times New Roman"/>
        </w:rPr>
        <w:t xml:space="preserve"> potrivit Art.19 alin.(3), </w:t>
      </w:r>
      <w:r w:rsidRPr="00F22222">
        <w:rPr>
          <w:rFonts w:ascii="Times New Roman" w:hAnsi="Times New Roman" w:cs="Times New Roman"/>
          <w:u w:val="single"/>
        </w:rPr>
        <w:t>conform dispozițiilor Art.20 alin.(1) din Anexa nr.1 la H.G. nr.639/2023</w:t>
      </w:r>
      <w:r w:rsidRPr="00F22222">
        <w:rPr>
          <w:rFonts w:ascii="Times New Roman" w:hAnsi="Times New Roman" w:cs="Times New Roman"/>
        </w:rPr>
        <w:t>.</w:t>
      </w:r>
    </w:p>
    <w:p w14:paraId="2873ECD7"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CSN poate solicita candidaților clarificări suplimentare, în scris, cu stabilirea termenului de răspuns, </w:t>
      </w:r>
      <w:r w:rsidRPr="00F22222">
        <w:rPr>
          <w:rFonts w:ascii="Times New Roman" w:hAnsi="Times New Roman" w:cs="Times New Roman"/>
          <w:u w:val="single"/>
        </w:rPr>
        <w:t>conform dispozițiilor Art.20 alin.(2) din Anexa nr.1 la H.G. nr.639/2023</w:t>
      </w:r>
      <w:r w:rsidRPr="00F22222">
        <w:rPr>
          <w:rFonts w:ascii="Times New Roman" w:hAnsi="Times New Roman" w:cs="Times New Roman"/>
        </w:rPr>
        <w:t>.</w:t>
      </w:r>
    </w:p>
    <w:p w14:paraId="0251CAE0"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Dosarele de candidatură incomplete vor fi respinse. Candidații respinși sunt informați în scris despre această decizie în </w:t>
      </w:r>
      <w:r w:rsidRPr="00F22222">
        <w:rPr>
          <w:rFonts w:ascii="Times New Roman" w:hAnsi="Times New Roman" w:cs="Times New Roman"/>
          <w:b/>
          <w:bCs/>
        </w:rPr>
        <w:t>termen de maximum 5 zile lucrătoare de la data adoptării deciziei de respingere</w:t>
      </w:r>
      <w:r w:rsidRPr="00F22222">
        <w:rPr>
          <w:rFonts w:ascii="Times New Roman" w:hAnsi="Times New Roman" w:cs="Times New Roman"/>
        </w:rPr>
        <w:t xml:space="preserve">, </w:t>
      </w:r>
      <w:r w:rsidRPr="00F22222">
        <w:rPr>
          <w:rFonts w:ascii="Times New Roman" w:hAnsi="Times New Roman" w:cs="Times New Roman"/>
          <w:u w:val="single"/>
        </w:rPr>
        <w:t>conform dispozițiilor Art.20 alin.(3) din Anexa nr.1 la H.G. nr.639/2023</w:t>
      </w:r>
      <w:r w:rsidRPr="00F22222">
        <w:rPr>
          <w:rFonts w:ascii="Times New Roman" w:hAnsi="Times New Roman" w:cs="Times New Roman"/>
        </w:rPr>
        <w:t>.</w:t>
      </w:r>
    </w:p>
    <w:p w14:paraId="16E0B3E4"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Pe baza dosarelor de candidatură complete, depuse în termen, </w:t>
      </w:r>
      <w:r w:rsidRPr="00F22222">
        <w:rPr>
          <w:rFonts w:ascii="Times New Roman" w:hAnsi="Times New Roman" w:cs="Times New Roman"/>
          <w:b/>
          <w:bCs/>
        </w:rPr>
        <w:t>expertul independent</w:t>
      </w:r>
      <w:r w:rsidRPr="00F22222">
        <w:rPr>
          <w:rFonts w:ascii="Times New Roman" w:hAnsi="Times New Roman" w:cs="Times New Roman"/>
        </w:rPr>
        <w:t xml:space="preserve"> </w:t>
      </w:r>
      <w:r w:rsidRPr="00F22222">
        <w:rPr>
          <w:rFonts w:ascii="Times New Roman" w:hAnsi="Times New Roman" w:cs="Times New Roman"/>
          <w:b/>
          <w:bCs/>
        </w:rPr>
        <w:t>alcătuiește lista lungă</w:t>
      </w:r>
      <w:r w:rsidRPr="00F22222">
        <w:rPr>
          <w:rFonts w:ascii="Times New Roman" w:hAnsi="Times New Roman" w:cs="Times New Roman"/>
        </w:rPr>
        <w:t xml:space="preserve">, care are caracter confidențial, </w:t>
      </w:r>
      <w:r w:rsidRPr="00F22222">
        <w:rPr>
          <w:rFonts w:ascii="Times New Roman" w:hAnsi="Times New Roman" w:cs="Times New Roman"/>
          <w:u w:val="single"/>
        </w:rPr>
        <w:t>conform dispozițiilor Art.20 alin.(3) din Anexa nr.1 la H.G. nr.639/2023</w:t>
      </w:r>
      <w:r w:rsidRPr="00F22222">
        <w:rPr>
          <w:rFonts w:ascii="Times New Roman" w:hAnsi="Times New Roman" w:cs="Times New Roman"/>
        </w:rPr>
        <w:t>.</w:t>
      </w:r>
    </w:p>
    <w:p w14:paraId="4561F45E" w14:textId="77777777" w:rsidR="00310D21" w:rsidRPr="00F22222" w:rsidRDefault="00310D21" w:rsidP="00310D21">
      <w:pPr>
        <w:autoSpaceDE w:val="0"/>
        <w:autoSpaceDN w:val="0"/>
        <w:adjustRightInd w:val="0"/>
        <w:jc w:val="both"/>
        <w:rPr>
          <w:rFonts w:ascii="Times New Roman" w:hAnsi="Times New Roman" w:cs="Times New Roman"/>
        </w:rPr>
      </w:pPr>
    </w:p>
    <w:p w14:paraId="59E89004" w14:textId="77777777" w:rsidR="00310D21" w:rsidRPr="00F22222" w:rsidRDefault="00310D21" w:rsidP="00310D21">
      <w:pPr>
        <w:pStyle w:val="Heading2"/>
        <w:jc w:val="center"/>
        <w:rPr>
          <w:rFonts w:ascii="Times New Roman" w:hAnsi="Times New Roman" w:cs="Times New Roman"/>
          <w:u w:val="single"/>
        </w:rPr>
      </w:pPr>
      <w:bookmarkStart w:id="43" w:name="_Toc188819999"/>
      <w:bookmarkStart w:id="44" w:name="_Toc211927933"/>
      <w:r w:rsidRPr="00F22222">
        <w:rPr>
          <w:rFonts w:ascii="Times New Roman" w:hAnsi="Times New Roman" w:cs="Times New Roman"/>
          <w:sz w:val="28"/>
          <w:szCs w:val="28"/>
          <w:u w:val="single"/>
        </w:rPr>
        <w:t>Analiza dosarelor de candidatură, lista scurtă</w:t>
      </w:r>
      <w:bookmarkEnd w:id="43"/>
      <w:bookmarkEnd w:id="44"/>
    </w:p>
    <w:p w14:paraId="49E9C970"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Analiza informațiilor din dosarele de candidatură rămase pe lista lungă și alocarea punctajului conform grilei de evaluare pentru fiecare criteriu din cadrul profilului consiliului pentru fiecare candidat se realizează de către CSN, </w:t>
      </w:r>
      <w:r w:rsidRPr="00F22222">
        <w:rPr>
          <w:rFonts w:ascii="Times New Roman" w:hAnsi="Times New Roman" w:cs="Times New Roman"/>
          <w:u w:val="single"/>
        </w:rPr>
        <w:t>conform dispozițiilor Art.21 alin.(1) din Anexa nr.1 la H.G. nr.639/2023</w:t>
      </w:r>
      <w:r w:rsidRPr="00F22222">
        <w:rPr>
          <w:rFonts w:ascii="Times New Roman" w:hAnsi="Times New Roman" w:cs="Times New Roman"/>
        </w:rPr>
        <w:t>.</w:t>
      </w:r>
    </w:p>
    <w:p w14:paraId="28E19B51"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Candidații sunt supuși unei analize comparative, prin raportare la profilul consiliului și profilul candidatului, </w:t>
      </w:r>
      <w:r w:rsidRPr="00F22222">
        <w:rPr>
          <w:rFonts w:ascii="Times New Roman" w:hAnsi="Times New Roman" w:cs="Times New Roman"/>
          <w:u w:val="single"/>
        </w:rPr>
        <w:t>conform dispozițiilor Art.21 alin.(2) din Anexa nr.1 la H.G. nr.639/2023</w:t>
      </w:r>
      <w:r w:rsidRPr="00F22222">
        <w:rPr>
          <w:rFonts w:ascii="Times New Roman" w:hAnsi="Times New Roman" w:cs="Times New Roman"/>
        </w:rPr>
        <w:t>.</w:t>
      </w:r>
    </w:p>
    <w:p w14:paraId="72102CCB"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CSN poate solicita informații suplimentare față de cele din dosarul de candidatură atunci când consideră necesar, pentru a asigura rigoarea și corectitudinea deciziilor luate, </w:t>
      </w:r>
      <w:r w:rsidRPr="00F22222">
        <w:rPr>
          <w:rFonts w:ascii="Times New Roman" w:hAnsi="Times New Roman" w:cs="Times New Roman"/>
          <w:u w:val="single"/>
        </w:rPr>
        <w:t>conform dispozițiilor Art.21 alin.(3) din Anexa nr.1 la H.G. nr.639/2023</w:t>
      </w:r>
      <w:r w:rsidRPr="00F22222">
        <w:rPr>
          <w:rFonts w:ascii="Times New Roman" w:hAnsi="Times New Roman" w:cs="Times New Roman"/>
        </w:rPr>
        <w:t>.</w:t>
      </w:r>
    </w:p>
    <w:p w14:paraId="719354B0"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Informațiile suplimentare se obțin prin următoarele mijloace:</w:t>
      </w:r>
    </w:p>
    <w:p w14:paraId="3C24E856" w14:textId="77777777" w:rsidR="00310D21" w:rsidRPr="00F22222" w:rsidRDefault="00310D21" w:rsidP="00310D21">
      <w:pPr>
        <w:pStyle w:val="ListParagraph"/>
        <w:numPr>
          <w:ilvl w:val="0"/>
          <w:numId w:val="15"/>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clarificări solicitate în scris;</w:t>
      </w:r>
    </w:p>
    <w:p w14:paraId="6EF20395" w14:textId="77777777" w:rsidR="00310D21" w:rsidRPr="00F22222" w:rsidRDefault="00310D21" w:rsidP="00310D21">
      <w:pPr>
        <w:pStyle w:val="ListParagraph"/>
        <w:numPr>
          <w:ilvl w:val="0"/>
          <w:numId w:val="15"/>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verificarea activității desfășurate anterior de candidați;</w:t>
      </w:r>
    </w:p>
    <w:p w14:paraId="55804AE3" w14:textId="77777777" w:rsidR="00310D21" w:rsidRPr="00F22222" w:rsidRDefault="00310D21" w:rsidP="00310D21">
      <w:pPr>
        <w:pStyle w:val="ListParagraph"/>
        <w:numPr>
          <w:ilvl w:val="0"/>
          <w:numId w:val="15"/>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verificarea referințelor oferite de către candidați</w:t>
      </w:r>
    </w:p>
    <w:p w14:paraId="35C5C5B3" w14:textId="77777777" w:rsidR="00310D21" w:rsidRPr="00F22222" w:rsidRDefault="00310D21" w:rsidP="00310D21">
      <w:pPr>
        <w:autoSpaceDE w:val="0"/>
        <w:autoSpaceDN w:val="0"/>
        <w:adjustRightInd w:val="0"/>
        <w:ind w:left="360"/>
        <w:jc w:val="both"/>
        <w:rPr>
          <w:rFonts w:ascii="Times New Roman" w:hAnsi="Times New Roman" w:cs="Times New Roman"/>
        </w:rPr>
      </w:pPr>
      <w:r w:rsidRPr="00F22222">
        <w:rPr>
          <w:rFonts w:ascii="Times New Roman" w:hAnsi="Times New Roman" w:cs="Times New Roman"/>
          <w:u w:val="single"/>
        </w:rPr>
        <w:t>conform dispozițiilor Art.21 alin.(4) din Anexa nr.1 la H.G. nr.639/2023</w:t>
      </w:r>
      <w:r w:rsidRPr="00F22222">
        <w:rPr>
          <w:rFonts w:ascii="Times New Roman" w:hAnsi="Times New Roman" w:cs="Times New Roman"/>
        </w:rPr>
        <w:t>.</w:t>
      </w:r>
    </w:p>
    <w:p w14:paraId="7F3E38B1"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Ca urmare a informațiilor suplimentare obținute conform alin. (4), se poate revizui, îmbunătăți și valida acuratețea punctajului obținut pe baza cerințelor profilului candidatului, </w:t>
      </w:r>
      <w:r w:rsidRPr="00F22222">
        <w:rPr>
          <w:rFonts w:ascii="Times New Roman" w:hAnsi="Times New Roman" w:cs="Times New Roman"/>
          <w:u w:val="single"/>
        </w:rPr>
        <w:t>conform dispozițiilor Art.21 alin.(5) din Anexa nr.1 la H.G. nr.639/2023</w:t>
      </w:r>
      <w:r w:rsidRPr="00F22222">
        <w:rPr>
          <w:rFonts w:ascii="Times New Roman" w:hAnsi="Times New Roman" w:cs="Times New Roman"/>
        </w:rPr>
        <w:t>.</w:t>
      </w:r>
    </w:p>
    <w:p w14:paraId="1111E83F"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Candidații sunt eliminați de pe lista lungă în ordinea descrescătoare a punctajului obținut conform cerințelor profilului candidatului, până la limita a maximum 5 candidați, respectiv minimum 2 candidați pentru fiecare post de administrator, rezultând astfel lista scurtă, </w:t>
      </w:r>
      <w:r w:rsidRPr="00F22222">
        <w:rPr>
          <w:rFonts w:ascii="Times New Roman" w:hAnsi="Times New Roman" w:cs="Times New Roman"/>
          <w:u w:val="single"/>
        </w:rPr>
        <w:t>conform dispozițiilor Art.21 alin.(6) din Anexa nr.1 la H.G. nr.639/2023</w:t>
      </w:r>
      <w:r w:rsidRPr="00F22222">
        <w:rPr>
          <w:rFonts w:ascii="Times New Roman" w:hAnsi="Times New Roman" w:cs="Times New Roman"/>
        </w:rPr>
        <w:t>, iar î</w:t>
      </w:r>
      <w:r w:rsidRPr="00F22222">
        <w:rPr>
          <w:rFonts w:ascii="Times New Roman" w:eastAsia="ArialMT" w:hAnsi="Times New Roman" w:cs="Times New Roman"/>
        </w:rPr>
        <w:t xml:space="preserve">n cazul în care lista scurtă conţine un singur candidat, acesta va fi propus pentru postul respectiv, </w:t>
      </w:r>
      <w:r w:rsidRPr="00F22222">
        <w:rPr>
          <w:rFonts w:ascii="Times New Roman" w:hAnsi="Times New Roman" w:cs="Times New Roman"/>
          <w:u w:val="single"/>
        </w:rPr>
        <w:t>conform dispozițiilor Art.29 alin.(1) din O.U..G. nr.109/2011</w:t>
      </w:r>
    </w:p>
    <w:p w14:paraId="77077BCB"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Comisia de selecție și nominalizare informează candidații respinși prin mijloace electronice, </w:t>
      </w:r>
      <w:r w:rsidRPr="00F22222">
        <w:rPr>
          <w:rFonts w:ascii="Times New Roman" w:hAnsi="Times New Roman" w:cs="Times New Roman"/>
          <w:u w:val="single"/>
        </w:rPr>
        <w:t>conform dispozițiilor Art.21 alin.(7) din Anexa nr.1 la H.G. nr.639/2023</w:t>
      </w:r>
      <w:r w:rsidRPr="00F22222">
        <w:rPr>
          <w:rFonts w:ascii="Times New Roman" w:hAnsi="Times New Roman" w:cs="Times New Roman"/>
        </w:rPr>
        <w:t>.</w:t>
      </w:r>
    </w:p>
    <w:p w14:paraId="752522D0"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Lista scurtă este realizată de </w:t>
      </w:r>
      <w:r w:rsidRPr="00F22222">
        <w:rPr>
          <w:rFonts w:ascii="Times New Roman" w:hAnsi="Times New Roman" w:cs="Times New Roman"/>
          <w:b/>
          <w:bCs/>
        </w:rPr>
        <w:t>CSN</w:t>
      </w:r>
      <w:r w:rsidRPr="00F22222">
        <w:rPr>
          <w:rFonts w:ascii="Times New Roman" w:hAnsi="Times New Roman" w:cs="Times New Roman"/>
        </w:rPr>
        <w:t xml:space="preserve">, </w:t>
      </w:r>
      <w:r w:rsidRPr="00F22222">
        <w:rPr>
          <w:rFonts w:ascii="Times New Roman" w:hAnsi="Times New Roman" w:cs="Times New Roman"/>
          <w:u w:val="single"/>
        </w:rPr>
        <w:t>conform dispozițiilor Art.22 alin.(1) din Anexa nr.1 la H.G. nr.639/2023</w:t>
      </w:r>
      <w:r w:rsidRPr="00F22222">
        <w:rPr>
          <w:rFonts w:ascii="Times New Roman" w:hAnsi="Times New Roman" w:cs="Times New Roman"/>
        </w:rPr>
        <w:t>.</w:t>
      </w:r>
    </w:p>
    <w:p w14:paraId="2CB5805F" w14:textId="77777777" w:rsidR="00310D21" w:rsidRPr="00F22222" w:rsidRDefault="00310D21" w:rsidP="00310D21">
      <w:pPr>
        <w:autoSpaceDE w:val="0"/>
        <w:autoSpaceDN w:val="0"/>
        <w:adjustRightInd w:val="0"/>
        <w:jc w:val="both"/>
        <w:rPr>
          <w:rFonts w:ascii="Times New Roman" w:hAnsi="Times New Roman" w:cs="Times New Roman"/>
        </w:rPr>
      </w:pPr>
    </w:p>
    <w:p w14:paraId="4A0A8B43" w14:textId="77777777" w:rsidR="00310D21" w:rsidRPr="00F22222" w:rsidRDefault="00310D21" w:rsidP="00310D21">
      <w:pPr>
        <w:pStyle w:val="Heading2"/>
        <w:jc w:val="center"/>
        <w:rPr>
          <w:rFonts w:ascii="Times New Roman" w:hAnsi="Times New Roman" w:cs="Times New Roman"/>
          <w:u w:val="single"/>
        </w:rPr>
      </w:pPr>
      <w:bookmarkStart w:id="45" w:name="_Toc211927934"/>
      <w:r w:rsidRPr="00F22222">
        <w:rPr>
          <w:rFonts w:ascii="Times New Roman" w:hAnsi="Times New Roman" w:cs="Times New Roman"/>
          <w:sz w:val="28"/>
          <w:szCs w:val="28"/>
          <w:u w:val="single"/>
        </w:rPr>
        <w:t>Depunerea declarațiilor de intenție</w:t>
      </w:r>
      <w:bookmarkEnd w:id="45"/>
    </w:p>
    <w:p w14:paraId="118D5F83"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Candidații selectați sunt informați prin mijloace electronice cu privire la includerea candidaturii lor pe lista scurtă și au obligația să depună la </w:t>
      </w:r>
      <w:r w:rsidRPr="00F22222">
        <w:rPr>
          <w:rFonts w:ascii="Times New Roman" w:hAnsi="Times New Roman" w:cs="Times New Roman"/>
          <w:b/>
          <w:bCs/>
        </w:rPr>
        <w:t>autoritatea publică tutelară</w:t>
      </w:r>
      <w:r w:rsidRPr="00F22222">
        <w:rPr>
          <w:rFonts w:ascii="Times New Roman" w:hAnsi="Times New Roman" w:cs="Times New Roman"/>
        </w:rPr>
        <w:t xml:space="preserve"> declarația de intenție în </w:t>
      </w:r>
      <w:r w:rsidRPr="00F22222">
        <w:rPr>
          <w:rFonts w:ascii="Times New Roman" w:hAnsi="Times New Roman" w:cs="Times New Roman"/>
          <w:b/>
          <w:bCs/>
        </w:rPr>
        <w:t>termen de 15 zile de la data informării</w:t>
      </w:r>
      <w:r w:rsidRPr="00F22222">
        <w:rPr>
          <w:rFonts w:ascii="Times New Roman" w:hAnsi="Times New Roman" w:cs="Times New Roman"/>
        </w:rPr>
        <w:t xml:space="preserve">, </w:t>
      </w:r>
      <w:r w:rsidRPr="00F22222">
        <w:rPr>
          <w:rFonts w:ascii="Times New Roman" w:hAnsi="Times New Roman" w:cs="Times New Roman"/>
          <w:u w:val="single"/>
        </w:rPr>
        <w:t>conform dispozițiilor Art.22 alin.(2) din Anexa nr.1 la H.G. nr.639/2023</w:t>
      </w:r>
      <w:r w:rsidRPr="00F22222">
        <w:rPr>
          <w:rFonts w:ascii="Times New Roman" w:hAnsi="Times New Roman" w:cs="Times New Roman"/>
        </w:rPr>
        <w:t>.</w:t>
      </w:r>
    </w:p>
    <w:p w14:paraId="7795D3B7"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Declarațiile de intenție se depun, de către candidați, în </w:t>
      </w:r>
      <w:r w:rsidRPr="00F22222">
        <w:rPr>
          <w:rFonts w:ascii="Times New Roman" w:hAnsi="Times New Roman" w:cs="Times New Roman"/>
          <w:b/>
          <w:bCs/>
        </w:rPr>
        <w:t>termen de 15 zile de la data comunicării</w:t>
      </w:r>
      <w:r w:rsidRPr="00F22222">
        <w:rPr>
          <w:rFonts w:ascii="Times New Roman" w:hAnsi="Times New Roman" w:cs="Times New Roman"/>
        </w:rPr>
        <w:t xml:space="preserve">, </w:t>
      </w:r>
      <w:r w:rsidRPr="00F22222">
        <w:rPr>
          <w:rFonts w:ascii="Times New Roman" w:hAnsi="Times New Roman" w:cs="Times New Roman"/>
          <w:u w:val="single"/>
        </w:rPr>
        <w:t>conform dispozițiilor Art.22 alin.(2) din Anexa nr.1 la H.G. nr.639/2023</w:t>
      </w:r>
      <w:r w:rsidRPr="00F22222">
        <w:rPr>
          <w:rFonts w:ascii="Times New Roman" w:hAnsi="Times New Roman" w:cs="Times New Roman"/>
        </w:rPr>
        <w:t>.</w:t>
      </w:r>
    </w:p>
    <w:p w14:paraId="49E81D59"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CSN analizează declarația de intenție și integrează rezultatele analizei în evaluarea candidatului. Rezultatele din profilul candidatului se analizează în funcție de profilul consiliului, </w:t>
      </w:r>
      <w:r w:rsidRPr="00F22222">
        <w:rPr>
          <w:rFonts w:ascii="Times New Roman" w:hAnsi="Times New Roman" w:cs="Times New Roman"/>
          <w:u w:val="single"/>
        </w:rPr>
        <w:t>conform dispozițiilor Art.22 alin.(3) din Anexa nr.1 la H.G. nr.639/2023</w:t>
      </w:r>
      <w:r w:rsidRPr="00F22222">
        <w:rPr>
          <w:rFonts w:ascii="Times New Roman" w:hAnsi="Times New Roman" w:cs="Times New Roman"/>
        </w:rPr>
        <w:t>.</w:t>
      </w:r>
    </w:p>
    <w:p w14:paraId="68BAC190" w14:textId="77777777" w:rsidR="00310D21" w:rsidRPr="00F22222" w:rsidRDefault="00310D21" w:rsidP="00310D21">
      <w:pPr>
        <w:autoSpaceDE w:val="0"/>
        <w:autoSpaceDN w:val="0"/>
        <w:adjustRightInd w:val="0"/>
        <w:jc w:val="both"/>
        <w:rPr>
          <w:rFonts w:ascii="Times New Roman" w:hAnsi="Times New Roman" w:cs="Times New Roman"/>
        </w:rPr>
      </w:pPr>
    </w:p>
    <w:p w14:paraId="5FA0902C" w14:textId="77777777" w:rsidR="00310D21" w:rsidRPr="00F22222" w:rsidRDefault="00310D21" w:rsidP="00310D21">
      <w:pPr>
        <w:pStyle w:val="Heading2"/>
        <w:jc w:val="center"/>
        <w:rPr>
          <w:rFonts w:ascii="Times New Roman" w:hAnsi="Times New Roman" w:cs="Times New Roman"/>
          <w:u w:val="single"/>
        </w:rPr>
      </w:pPr>
      <w:bookmarkStart w:id="46" w:name="_Toc188820002"/>
      <w:bookmarkStart w:id="47" w:name="_Toc211927935"/>
      <w:r w:rsidRPr="00F22222">
        <w:rPr>
          <w:rFonts w:ascii="Times New Roman" w:hAnsi="Times New Roman" w:cs="Times New Roman"/>
          <w:sz w:val="28"/>
          <w:szCs w:val="28"/>
          <w:u w:val="single"/>
        </w:rPr>
        <w:t>Evaluarea final</w:t>
      </w:r>
      <w:bookmarkEnd w:id="46"/>
      <w:r w:rsidRPr="00F22222">
        <w:rPr>
          <w:rFonts w:ascii="Times New Roman" w:hAnsi="Times New Roman" w:cs="Times New Roman"/>
          <w:sz w:val="28"/>
          <w:szCs w:val="28"/>
          <w:u w:val="single"/>
        </w:rPr>
        <w:t>ă, clasamentul candidaților, raportul final</w:t>
      </w:r>
      <w:bookmarkEnd w:id="47"/>
    </w:p>
    <w:p w14:paraId="2DC7C02D"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Clasamentul candidaților aflați în lista scurtă se realizează în urma interviului, organizat de către CSN, pe baza planului de interviu, </w:t>
      </w:r>
      <w:r w:rsidRPr="00F22222">
        <w:rPr>
          <w:rFonts w:ascii="Times New Roman" w:hAnsi="Times New Roman" w:cs="Times New Roman"/>
          <w:u w:val="single"/>
        </w:rPr>
        <w:t>conform dispozițiilor Art.22 alin.(4) din Anexa nr.1 la H.G. nr.639/2023</w:t>
      </w:r>
      <w:r w:rsidRPr="00F22222">
        <w:rPr>
          <w:rFonts w:ascii="Times New Roman" w:hAnsi="Times New Roman" w:cs="Times New Roman"/>
        </w:rPr>
        <w:t>.</w:t>
      </w:r>
    </w:p>
    <w:p w14:paraId="6324502B"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În vederea organizării interviului se au în vedere următoarele:</w:t>
      </w:r>
    </w:p>
    <w:p w14:paraId="032468F4" w14:textId="77777777" w:rsidR="00310D21" w:rsidRPr="00F22222" w:rsidRDefault="00310D21" w:rsidP="00310D21">
      <w:pPr>
        <w:pStyle w:val="ListParagraph"/>
        <w:numPr>
          <w:ilvl w:val="0"/>
          <w:numId w:val="16"/>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dosarul de candidatură;</w:t>
      </w:r>
    </w:p>
    <w:p w14:paraId="26DAF843" w14:textId="77777777" w:rsidR="00310D21" w:rsidRPr="00F22222" w:rsidRDefault="00310D21" w:rsidP="00310D21">
      <w:pPr>
        <w:pStyle w:val="ListParagraph"/>
        <w:numPr>
          <w:ilvl w:val="0"/>
          <w:numId w:val="16"/>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profilul candidatului;</w:t>
      </w:r>
    </w:p>
    <w:p w14:paraId="3972EED8" w14:textId="77777777" w:rsidR="00310D21" w:rsidRPr="00F22222" w:rsidRDefault="00310D21" w:rsidP="00310D21">
      <w:pPr>
        <w:pStyle w:val="ListParagraph"/>
        <w:numPr>
          <w:ilvl w:val="0"/>
          <w:numId w:val="16"/>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profilul consiliului;</w:t>
      </w:r>
    </w:p>
    <w:p w14:paraId="0941B069" w14:textId="77777777" w:rsidR="00310D21" w:rsidRPr="00F22222" w:rsidRDefault="00310D21" w:rsidP="00310D21">
      <w:pPr>
        <w:pStyle w:val="ListParagraph"/>
        <w:numPr>
          <w:ilvl w:val="0"/>
          <w:numId w:val="16"/>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declarația de intenție a candidatului</w:t>
      </w:r>
    </w:p>
    <w:p w14:paraId="38195AC0" w14:textId="77777777" w:rsidR="00310D21" w:rsidRPr="00F22222" w:rsidRDefault="00310D21" w:rsidP="00310D21">
      <w:pPr>
        <w:autoSpaceDE w:val="0"/>
        <w:autoSpaceDN w:val="0"/>
        <w:adjustRightInd w:val="0"/>
        <w:ind w:left="360"/>
        <w:jc w:val="both"/>
        <w:rPr>
          <w:rFonts w:ascii="Times New Roman" w:hAnsi="Times New Roman" w:cs="Times New Roman"/>
        </w:rPr>
      </w:pPr>
      <w:r w:rsidRPr="00F22222">
        <w:rPr>
          <w:rFonts w:ascii="Times New Roman" w:hAnsi="Times New Roman" w:cs="Times New Roman"/>
          <w:u w:val="single"/>
        </w:rPr>
        <w:t>conform dispozițiilor Art.22 alin.(5) din Anexa nr.1 la H.G. nr.639/2023</w:t>
      </w:r>
      <w:r w:rsidRPr="00F22222">
        <w:rPr>
          <w:rFonts w:ascii="Times New Roman" w:hAnsi="Times New Roman" w:cs="Times New Roman"/>
        </w:rPr>
        <w:t>.</w:t>
      </w:r>
    </w:p>
    <w:p w14:paraId="3FBB50D7"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După încheierea interviurilor, CSN întocmește clasamentul candidaților și raportul final, </w:t>
      </w:r>
      <w:r w:rsidRPr="00F22222">
        <w:rPr>
          <w:rFonts w:ascii="Times New Roman" w:hAnsi="Times New Roman" w:cs="Times New Roman"/>
          <w:u w:val="single"/>
        </w:rPr>
        <w:t>conform dispozițiilor Art.22 alin.(5) din Anexa nr.1 la H.G. nr.639/2023</w:t>
      </w:r>
      <w:r w:rsidRPr="00F22222">
        <w:rPr>
          <w:rFonts w:ascii="Times New Roman" w:hAnsi="Times New Roman" w:cs="Times New Roman"/>
        </w:rPr>
        <w:t>.</w:t>
      </w:r>
    </w:p>
    <w:p w14:paraId="101920D3"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Raportul final se transmite:</w:t>
      </w:r>
    </w:p>
    <w:p w14:paraId="2F0CF487" w14:textId="77777777" w:rsidR="00310D21" w:rsidRPr="00F22222" w:rsidRDefault="00310D21" w:rsidP="00310D21">
      <w:pPr>
        <w:pStyle w:val="ListParagraph"/>
        <w:numPr>
          <w:ilvl w:val="0"/>
          <w:numId w:val="17"/>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către AMEPIP, în vederea emiterii avizului conform în condițiile prevăzute la Art. 4^4 alin.(5) lit.c) pct.(vii) din O.U.G. nr.109/2011 și ulterior, </w:t>
      </w:r>
    </w:p>
    <w:p w14:paraId="1F0DA986" w14:textId="77777777" w:rsidR="00310D21" w:rsidRPr="00F22222" w:rsidRDefault="00310D21" w:rsidP="00310D21">
      <w:pPr>
        <w:pStyle w:val="ListParagraph"/>
        <w:numPr>
          <w:ilvl w:val="0"/>
          <w:numId w:val="17"/>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conducătorului </w:t>
      </w:r>
      <w:r w:rsidRPr="00F22222">
        <w:rPr>
          <w:rFonts w:ascii="Times New Roman" w:hAnsi="Times New Roman" w:cs="Times New Roman"/>
          <w:b/>
          <w:bCs/>
        </w:rPr>
        <w:t>autorității publice tutelare</w:t>
      </w:r>
      <w:r w:rsidRPr="00F22222">
        <w:rPr>
          <w:rFonts w:ascii="Times New Roman" w:hAnsi="Times New Roman" w:cs="Times New Roman"/>
        </w:rPr>
        <w:t xml:space="preserve">, în vederea luării deciziei de numire, </w:t>
      </w:r>
      <w:r w:rsidRPr="00F22222">
        <w:rPr>
          <w:rFonts w:ascii="Times New Roman" w:hAnsi="Times New Roman" w:cs="Times New Roman"/>
          <w:u w:val="single"/>
        </w:rPr>
        <w:t>conform dispozițiilor Art.22 alin.(7) din Anexa nr.1 la H.G. nr.639/2023</w:t>
      </w:r>
      <w:r w:rsidRPr="00F22222">
        <w:rPr>
          <w:rFonts w:ascii="Times New Roman" w:hAnsi="Times New Roman" w:cs="Times New Roman"/>
        </w:rPr>
        <w:t>.</w:t>
      </w:r>
    </w:p>
    <w:p w14:paraId="6A2D4248" w14:textId="77777777" w:rsidR="00310D21" w:rsidRPr="00F22222" w:rsidRDefault="00310D21" w:rsidP="00310D21">
      <w:pPr>
        <w:autoSpaceDE w:val="0"/>
        <w:autoSpaceDN w:val="0"/>
        <w:adjustRightInd w:val="0"/>
        <w:jc w:val="both"/>
        <w:rPr>
          <w:rFonts w:ascii="Times New Roman" w:hAnsi="Times New Roman" w:cs="Times New Roman"/>
        </w:rPr>
      </w:pPr>
    </w:p>
    <w:p w14:paraId="6554C4BB" w14:textId="77777777" w:rsidR="00310D21" w:rsidRPr="00F22222" w:rsidRDefault="00310D21" w:rsidP="00310D21">
      <w:pPr>
        <w:pStyle w:val="Heading2"/>
        <w:jc w:val="center"/>
        <w:rPr>
          <w:rFonts w:ascii="Times New Roman" w:hAnsi="Times New Roman" w:cs="Times New Roman"/>
          <w:sz w:val="40"/>
          <w:szCs w:val="40"/>
          <w:u w:val="single"/>
        </w:rPr>
      </w:pPr>
      <w:bookmarkStart w:id="48" w:name="_Toc188820004"/>
      <w:bookmarkStart w:id="49" w:name="_Toc211927936"/>
      <w:r w:rsidRPr="00F22222">
        <w:rPr>
          <w:rFonts w:ascii="Times New Roman" w:hAnsi="Times New Roman" w:cs="Times New Roman"/>
          <w:sz w:val="28"/>
          <w:szCs w:val="28"/>
          <w:u w:val="single"/>
        </w:rPr>
        <w:t>Comunicarea rezultatelor procedurii de selecție</w:t>
      </w:r>
      <w:bookmarkEnd w:id="48"/>
      <w:bookmarkEnd w:id="49"/>
    </w:p>
    <w:p w14:paraId="000C2E74"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După emiterea avizului conform al AMEPIP, raportul final se publică pe pagina de internet a </w:t>
      </w:r>
      <w:r w:rsidRPr="00F22222">
        <w:rPr>
          <w:rFonts w:ascii="Times New Roman" w:hAnsi="Times New Roman" w:cs="Times New Roman"/>
          <w:b/>
          <w:bCs/>
        </w:rPr>
        <w:t>autorității publice tutelare</w:t>
      </w:r>
      <w:r w:rsidRPr="00F22222">
        <w:rPr>
          <w:rFonts w:ascii="Times New Roman" w:hAnsi="Times New Roman" w:cs="Times New Roman"/>
        </w:rPr>
        <w:t xml:space="preserve">, a </w:t>
      </w:r>
      <w:r w:rsidRPr="00F22222">
        <w:rPr>
          <w:rFonts w:ascii="Times New Roman" w:hAnsi="Times New Roman" w:cs="Times New Roman"/>
          <w:b/>
          <w:bCs/>
        </w:rPr>
        <w:t>societății</w:t>
      </w:r>
      <w:r w:rsidRPr="00F22222">
        <w:rPr>
          <w:rFonts w:ascii="Times New Roman" w:hAnsi="Times New Roman" w:cs="Times New Roman"/>
        </w:rPr>
        <w:t xml:space="preserve"> și a AMEPIP, cu respectarea prevederilor Regulamentului general privind protecția datelor, </w:t>
      </w:r>
      <w:r w:rsidRPr="00F22222">
        <w:rPr>
          <w:rFonts w:ascii="Times New Roman" w:hAnsi="Times New Roman" w:cs="Times New Roman"/>
          <w:u w:val="single"/>
        </w:rPr>
        <w:t>conform dispozițiilor Art.22 alin.(8) din Anexa nr.1 la H.G. nr.639/2023</w:t>
      </w:r>
      <w:r w:rsidRPr="00F22222">
        <w:rPr>
          <w:rFonts w:ascii="Times New Roman" w:hAnsi="Times New Roman" w:cs="Times New Roman"/>
        </w:rPr>
        <w:t>.</w:t>
      </w:r>
    </w:p>
    <w:p w14:paraId="6E5EB68F"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Rezultatele procedurii de selecție se vor comunica, în mod individual, prin mijloace electronice, fiecărui candidat aflat pe lista scurtă.</w:t>
      </w:r>
    </w:p>
    <w:p w14:paraId="428E826A" w14:textId="77777777" w:rsidR="00310D21" w:rsidRPr="00F22222" w:rsidRDefault="00310D21" w:rsidP="00310D21">
      <w:pPr>
        <w:autoSpaceDE w:val="0"/>
        <w:autoSpaceDN w:val="0"/>
        <w:adjustRightInd w:val="0"/>
        <w:jc w:val="both"/>
        <w:rPr>
          <w:rFonts w:ascii="Times New Roman" w:hAnsi="Times New Roman" w:cs="Times New Roman"/>
        </w:rPr>
      </w:pPr>
    </w:p>
    <w:p w14:paraId="702DE45D" w14:textId="77777777" w:rsidR="00310D21" w:rsidRPr="00F22222" w:rsidRDefault="00310D21" w:rsidP="00310D21">
      <w:pPr>
        <w:pStyle w:val="Heading2"/>
        <w:jc w:val="center"/>
        <w:rPr>
          <w:rFonts w:ascii="Times New Roman" w:hAnsi="Times New Roman" w:cs="Times New Roman"/>
          <w:sz w:val="40"/>
          <w:szCs w:val="40"/>
          <w:u w:val="single"/>
        </w:rPr>
      </w:pPr>
      <w:bookmarkStart w:id="50" w:name="_Toc188820005"/>
      <w:bookmarkStart w:id="51" w:name="_Toc211927937"/>
      <w:r w:rsidRPr="00F22222">
        <w:rPr>
          <w:rFonts w:ascii="Times New Roman" w:hAnsi="Times New Roman" w:cs="Times New Roman"/>
          <w:sz w:val="28"/>
          <w:szCs w:val="28"/>
          <w:u w:val="single"/>
        </w:rPr>
        <w:t xml:space="preserve">Numirea </w:t>
      </w:r>
      <w:bookmarkEnd w:id="50"/>
      <w:r w:rsidRPr="00F22222">
        <w:rPr>
          <w:rFonts w:ascii="Times New Roman" w:hAnsi="Times New Roman" w:cs="Times New Roman"/>
          <w:sz w:val="28"/>
          <w:szCs w:val="28"/>
          <w:u w:val="single"/>
        </w:rPr>
        <w:t>administratorilor</w:t>
      </w:r>
      <w:bookmarkEnd w:id="51"/>
    </w:p>
    <w:p w14:paraId="2B9EA50B"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În cazul </w:t>
      </w:r>
      <w:r w:rsidRPr="00F22222">
        <w:rPr>
          <w:rFonts w:ascii="Times New Roman" w:hAnsi="Times New Roman" w:cs="Times New Roman"/>
          <w:b/>
          <w:bCs/>
          <w:sz w:val="24"/>
          <w:szCs w:val="24"/>
          <w:lang w:val="ro-RO"/>
        </w:rPr>
        <w:t xml:space="preserve">Societății </w:t>
      </w:r>
      <w:r w:rsidRPr="00F22222">
        <w:rPr>
          <w:rFonts w:ascii="Times New Roman" w:eastAsia="Times New Roman" w:hAnsi="Times New Roman" w:cs="Times New Roman"/>
          <w:b/>
          <w:bCs/>
          <w:sz w:val="24"/>
          <w:szCs w:val="24"/>
          <w:bdr w:val="none" w:sz="0" w:space="0" w:color="auto" w:frame="1"/>
          <w:shd w:val="clear" w:color="auto" w:fill="FFFFFF"/>
          <w:lang w:val="ro-RO"/>
        </w:rPr>
        <w:t>SERVICII PUBLICE VRANCEA S.R.L.</w:t>
      </w:r>
      <w:r w:rsidRPr="00F22222">
        <w:rPr>
          <w:rFonts w:ascii="Times New Roman" w:hAnsi="Times New Roman" w:cs="Times New Roman"/>
          <w:sz w:val="24"/>
          <w:szCs w:val="24"/>
          <w:lang w:val="ro-RO"/>
        </w:rPr>
        <w:t xml:space="preserve">, autoritatea publică tutelară, </w:t>
      </w:r>
      <w:r w:rsidRPr="00F22222">
        <w:rPr>
          <w:rFonts w:ascii="Times New Roman" w:eastAsia="ArialMT" w:hAnsi="Times New Roman" w:cs="Times New Roman"/>
          <w:sz w:val="24"/>
          <w:szCs w:val="24"/>
          <w:lang w:val="ro-RO"/>
        </w:rPr>
        <w:t>în calitate de acţionar asociat, convoacă adunarea</w:t>
      </w:r>
      <w:r w:rsidRPr="00F22222">
        <w:rPr>
          <w:rFonts w:ascii="Times New Roman" w:hAnsi="Times New Roman" w:cs="Times New Roman"/>
          <w:sz w:val="24"/>
          <w:szCs w:val="24"/>
          <w:lang w:val="ro-RO"/>
        </w:rPr>
        <w:t xml:space="preserve"> </w:t>
      </w:r>
      <w:r w:rsidRPr="00F22222">
        <w:rPr>
          <w:rFonts w:ascii="Times New Roman" w:eastAsia="ArialMT" w:hAnsi="Times New Roman" w:cs="Times New Roman"/>
          <w:sz w:val="24"/>
          <w:szCs w:val="24"/>
          <w:lang w:val="ro-RO"/>
        </w:rPr>
        <w:t>generală a asociaților în maximum 10 zile de la comunicarea raportului final</w:t>
      </w:r>
      <w:r w:rsidRPr="00F22222">
        <w:rPr>
          <w:rFonts w:ascii="Times New Roman" w:hAnsi="Times New Roman" w:cs="Times New Roman"/>
          <w:sz w:val="24"/>
          <w:szCs w:val="24"/>
          <w:lang w:val="ro-RO"/>
        </w:rPr>
        <w:t xml:space="preserve">, </w:t>
      </w:r>
      <w:r w:rsidRPr="00F22222">
        <w:rPr>
          <w:rFonts w:ascii="Times New Roman" w:hAnsi="Times New Roman" w:cs="Times New Roman"/>
          <w:sz w:val="24"/>
          <w:szCs w:val="24"/>
          <w:u w:val="single"/>
          <w:lang w:val="ro-RO"/>
        </w:rPr>
        <w:t>conform dispozițiilor Art.22 alin.(11) din Anexa nr.1 la H.G. nr.639/2023</w:t>
      </w:r>
      <w:r w:rsidRPr="00F22222">
        <w:rPr>
          <w:rFonts w:ascii="Times New Roman" w:hAnsi="Times New Roman" w:cs="Times New Roman"/>
          <w:sz w:val="24"/>
          <w:szCs w:val="24"/>
          <w:lang w:val="ro-RO"/>
        </w:rPr>
        <w:t>.</w:t>
      </w:r>
    </w:p>
    <w:p w14:paraId="002E6826" w14:textId="77777777" w:rsidR="00310D21" w:rsidRPr="00F22222" w:rsidRDefault="00310D21" w:rsidP="00310D2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F22222">
        <w:rPr>
          <w:rFonts w:ascii="Times New Roman" w:hAnsi="Times New Roman" w:cs="Times New Roman"/>
        </w:rPr>
        <w:t xml:space="preserve">În cazul în care, ca urmare a derulării selecției, nu sunt ocupate toate pozițiile de membri în Consiliul de Administrație, selecția se organizează pentru pozițiile rămase vacante în condițiile prevăzute de </w:t>
      </w:r>
      <w:r w:rsidRPr="00F22222">
        <w:rPr>
          <w:rFonts w:ascii="Times New Roman" w:hAnsi="Times New Roman" w:cs="Times New Roman"/>
          <w:u w:val="single"/>
        </w:rPr>
        <w:t>secțiunea a 5-a, art.24 din Anexa 1 la H.G. nr.639/2023</w:t>
      </w:r>
      <w:r w:rsidRPr="00F22222">
        <w:rPr>
          <w:rFonts w:ascii="Times New Roman" w:hAnsi="Times New Roman" w:cs="Times New Roman"/>
        </w:rPr>
        <w:t>.</w:t>
      </w:r>
    </w:p>
    <w:p w14:paraId="0F5E226B" w14:textId="77777777" w:rsidR="00310D21" w:rsidRPr="00F22222" w:rsidRDefault="00310D21" w:rsidP="00310D21">
      <w:pPr>
        <w:autoSpaceDE w:val="0"/>
        <w:autoSpaceDN w:val="0"/>
        <w:adjustRightInd w:val="0"/>
        <w:jc w:val="both"/>
        <w:rPr>
          <w:rFonts w:ascii="Times New Roman" w:hAnsi="Times New Roman" w:cs="Times New Roman"/>
        </w:rPr>
      </w:pPr>
    </w:p>
    <w:p w14:paraId="295B2795" w14:textId="77777777" w:rsidR="00310D21" w:rsidRDefault="00310D21" w:rsidP="00310D21">
      <w:pPr>
        <w:autoSpaceDE w:val="0"/>
        <w:autoSpaceDN w:val="0"/>
        <w:adjustRightInd w:val="0"/>
        <w:jc w:val="both"/>
        <w:rPr>
          <w:rFonts w:ascii="Times New Roman" w:hAnsi="Times New Roman" w:cs="Times New Roman"/>
        </w:rPr>
      </w:pPr>
      <w:bookmarkStart w:id="52" w:name="_Toc475692489"/>
    </w:p>
    <w:p w14:paraId="0C04E22D" w14:textId="77777777" w:rsidR="00D44706" w:rsidRDefault="00D44706" w:rsidP="00310D21">
      <w:pPr>
        <w:autoSpaceDE w:val="0"/>
        <w:autoSpaceDN w:val="0"/>
        <w:adjustRightInd w:val="0"/>
        <w:jc w:val="both"/>
        <w:rPr>
          <w:rFonts w:ascii="Times New Roman" w:hAnsi="Times New Roman" w:cs="Times New Roman"/>
        </w:rPr>
      </w:pPr>
    </w:p>
    <w:p w14:paraId="729B92DA" w14:textId="77777777" w:rsidR="00D44706" w:rsidRDefault="00D44706" w:rsidP="00310D21">
      <w:pPr>
        <w:autoSpaceDE w:val="0"/>
        <w:autoSpaceDN w:val="0"/>
        <w:adjustRightInd w:val="0"/>
        <w:jc w:val="both"/>
        <w:rPr>
          <w:rFonts w:ascii="Times New Roman" w:hAnsi="Times New Roman" w:cs="Times New Roman"/>
        </w:rPr>
      </w:pPr>
    </w:p>
    <w:p w14:paraId="713A4584" w14:textId="77777777" w:rsidR="00D44706" w:rsidRPr="00F22222" w:rsidRDefault="00D44706" w:rsidP="00310D21">
      <w:pPr>
        <w:autoSpaceDE w:val="0"/>
        <w:autoSpaceDN w:val="0"/>
        <w:adjustRightInd w:val="0"/>
        <w:jc w:val="both"/>
        <w:rPr>
          <w:rFonts w:ascii="Times New Roman" w:hAnsi="Times New Roman" w:cs="Times New Roman"/>
        </w:rPr>
      </w:pPr>
    </w:p>
    <w:tbl>
      <w:tblPr>
        <w:tblStyle w:val="GridTable1Light-Accent31"/>
        <w:tblW w:w="9895" w:type="dxa"/>
        <w:tblLook w:val="04A0" w:firstRow="1" w:lastRow="0" w:firstColumn="1" w:lastColumn="0" w:noHBand="0" w:noVBand="1"/>
      </w:tblPr>
      <w:tblGrid>
        <w:gridCol w:w="9895"/>
      </w:tblGrid>
      <w:tr w:rsidR="00310D21" w:rsidRPr="00F22222" w14:paraId="0CAA1FD4" w14:textId="77777777" w:rsidTr="00705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290A56A1" w14:textId="77777777" w:rsidR="00310D21" w:rsidRPr="00F22222" w:rsidRDefault="00310D21" w:rsidP="007055D1">
            <w:pPr>
              <w:pStyle w:val="Heading1"/>
              <w:jc w:val="both"/>
              <w:rPr>
                <w:rFonts w:ascii="Times New Roman" w:hAnsi="Times New Roman" w:cs="Times New Roman"/>
                <w:sz w:val="32"/>
                <w:szCs w:val="32"/>
                <w:lang w:val="ro-RO"/>
              </w:rPr>
            </w:pPr>
            <w:bookmarkStart w:id="53" w:name="_Toc211927938"/>
            <w:r w:rsidRPr="00F22222">
              <w:rPr>
                <w:rFonts w:ascii="Times New Roman" w:hAnsi="Times New Roman" w:cs="Times New Roman"/>
                <w:sz w:val="32"/>
                <w:szCs w:val="32"/>
                <w:lang w:val="ro-RO"/>
              </w:rPr>
              <w:lastRenderedPageBreak/>
              <w:t>Secțiunea a VII-a. Aspecte cheie ale procedurii de selecție</w:t>
            </w:r>
            <w:bookmarkEnd w:id="53"/>
          </w:p>
        </w:tc>
      </w:tr>
    </w:tbl>
    <w:p w14:paraId="7593CA79" w14:textId="77777777" w:rsidR="00310D21" w:rsidRPr="00F22222" w:rsidRDefault="00310D21" w:rsidP="00310D21">
      <w:pPr>
        <w:autoSpaceDE w:val="0"/>
        <w:autoSpaceDN w:val="0"/>
        <w:adjustRightInd w:val="0"/>
        <w:jc w:val="both"/>
        <w:rPr>
          <w:rFonts w:ascii="Times New Roman" w:hAnsi="Times New Roman" w:cs="Times New Roman"/>
        </w:rPr>
      </w:pPr>
    </w:p>
    <w:bookmarkEnd w:id="52"/>
    <w:p w14:paraId="41CB8895"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În vederea îndeplinirii scopului procedurii de selecţie, părţile identificate în secţiunea a IV-a trebuie să convină asupra următoarelor </w:t>
      </w:r>
      <w:r w:rsidRPr="00F22222">
        <w:rPr>
          <w:rFonts w:ascii="Times New Roman" w:hAnsi="Times New Roman" w:cs="Times New Roman"/>
          <w:b/>
          <w:bCs/>
          <w:sz w:val="24"/>
          <w:szCs w:val="24"/>
          <w:u w:val="single"/>
          <w:lang w:val="ro-RO"/>
        </w:rPr>
        <w:t>aspecte cheie</w:t>
      </w:r>
      <w:r w:rsidRPr="00F22222">
        <w:rPr>
          <w:rFonts w:ascii="Times New Roman" w:hAnsi="Times New Roman" w:cs="Times New Roman"/>
          <w:sz w:val="24"/>
          <w:szCs w:val="24"/>
          <w:lang w:val="ro-RO"/>
        </w:rPr>
        <w:t>:</w:t>
      </w:r>
    </w:p>
    <w:p w14:paraId="38438316" w14:textId="77777777" w:rsidR="00310D21" w:rsidRPr="00F22222" w:rsidRDefault="00310D21" w:rsidP="00310D21">
      <w:pPr>
        <w:pStyle w:val="NormalIndent"/>
        <w:numPr>
          <w:ilvl w:val="0"/>
          <w:numId w:val="6"/>
        </w:numPr>
        <w:rPr>
          <w:rFonts w:ascii="Times New Roman" w:hAnsi="Times New Roman" w:cs="Times New Roman"/>
          <w:sz w:val="24"/>
          <w:szCs w:val="24"/>
          <w:lang w:val="ro-RO"/>
        </w:rPr>
      </w:pPr>
      <w:r w:rsidRPr="00F22222">
        <w:rPr>
          <w:rFonts w:ascii="Times New Roman" w:hAnsi="Times New Roman" w:cs="Times New Roman"/>
          <w:sz w:val="24"/>
          <w:szCs w:val="24"/>
          <w:lang w:val="ro-RO"/>
        </w:rPr>
        <w:t>Referitor la documentele necesare implementării componentei integrale a planului de selecţie:</w:t>
      </w:r>
    </w:p>
    <w:p w14:paraId="1108BD5C" w14:textId="77777777" w:rsidR="00310D21" w:rsidRPr="00F22222" w:rsidRDefault="00310D21" w:rsidP="00310D21">
      <w:pPr>
        <w:pStyle w:val="NormalIndent"/>
        <w:numPr>
          <w:ilvl w:val="0"/>
          <w:numId w:val="8"/>
        </w:numPr>
        <w:ind w:left="1080" w:hanging="360"/>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Profilul consiliului este elaborat de către </w:t>
      </w:r>
      <w:r w:rsidRPr="00F22222">
        <w:rPr>
          <w:rFonts w:ascii="Times New Roman" w:hAnsi="Times New Roman" w:cs="Times New Roman"/>
          <w:b/>
          <w:bCs/>
          <w:lang w:val="ro-RO"/>
        </w:rPr>
        <w:t>autoritatea publică tutelară</w:t>
      </w:r>
      <w:r w:rsidRPr="00F22222">
        <w:rPr>
          <w:rFonts w:ascii="Times New Roman" w:hAnsi="Times New Roman" w:cs="Times New Roman"/>
          <w:sz w:val="24"/>
          <w:szCs w:val="24"/>
          <w:lang w:val="ro-RO"/>
        </w:rPr>
        <w:t>;</w:t>
      </w:r>
    </w:p>
    <w:p w14:paraId="17552826" w14:textId="77777777" w:rsidR="00310D21" w:rsidRPr="00F22222" w:rsidRDefault="00310D21" w:rsidP="00310D21">
      <w:pPr>
        <w:pStyle w:val="NormalIndent"/>
        <w:numPr>
          <w:ilvl w:val="0"/>
          <w:numId w:val="8"/>
        </w:numPr>
        <w:ind w:left="1080" w:hanging="360"/>
        <w:rPr>
          <w:rFonts w:ascii="Times New Roman" w:hAnsi="Times New Roman" w:cs="Times New Roman"/>
          <w:sz w:val="24"/>
          <w:szCs w:val="24"/>
          <w:lang w:val="ro-RO"/>
        </w:rPr>
      </w:pPr>
      <w:r w:rsidRPr="00F22222">
        <w:rPr>
          <w:rFonts w:ascii="Times New Roman" w:hAnsi="Times New Roman" w:cs="Times New Roman"/>
          <w:sz w:val="24"/>
          <w:szCs w:val="24"/>
          <w:lang w:val="ro-RO"/>
        </w:rPr>
        <w:t>Profilul candidatului este elaborat de către CSN;</w:t>
      </w:r>
    </w:p>
    <w:p w14:paraId="38F1F659" w14:textId="77777777" w:rsidR="00310D21" w:rsidRPr="00F22222" w:rsidRDefault="00310D21" w:rsidP="00310D21">
      <w:pPr>
        <w:pStyle w:val="NormalIndent"/>
        <w:numPr>
          <w:ilvl w:val="0"/>
          <w:numId w:val="8"/>
        </w:numPr>
        <w:ind w:left="1080" w:hanging="360"/>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Profilul Consiliului de administraţie şi profilul candidatului sunt aprobate de către </w:t>
      </w:r>
      <w:r w:rsidRPr="00F22222">
        <w:rPr>
          <w:rFonts w:ascii="Times New Roman" w:hAnsi="Times New Roman" w:cs="Times New Roman"/>
          <w:b/>
          <w:bCs/>
          <w:sz w:val="24"/>
          <w:szCs w:val="24"/>
          <w:lang w:val="ro-RO"/>
        </w:rPr>
        <w:t>autoritatea publică tutelară</w:t>
      </w:r>
      <w:r w:rsidRPr="00F22222">
        <w:rPr>
          <w:rFonts w:ascii="Times New Roman" w:hAnsi="Times New Roman" w:cs="Times New Roman"/>
          <w:sz w:val="24"/>
          <w:szCs w:val="24"/>
          <w:lang w:val="ro-RO"/>
        </w:rPr>
        <w:t>. Profilurile sunt definitivate şi aprobate până la publicarea anunţului, în baza consultărilor între părţile procedurii de selecţie.</w:t>
      </w:r>
    </w:p>
    <w:p w14:paraId="3584852E" w14:textId="77777777" w:rsidR="00310D21" w:rsidRPr="00F22222" w:rsidRDefault="00310D21" w:rsidP="00310D21">
      <w:pPr>
        <w:pStyle w:val="NormalIndent"/>
        <w:numPr>
          <w:ilvl w:val="0"/>
          <w:numId w:val="6"/>
        </w:numPr>
        <w:rPr>
          <w:rFonts w:ascii="Times New Roman" w:hAnsi="Times New Roman" w:cs="Times New Roman"/>
          <w:sz w:val="24"/>
          <w:szCs w:val="24"/>
          <w:lang w:val="ro-RO"/>
        </w:rPr>
      </w:pPr>
      <w:r w:rsidRPr="00F22222">
        <w:rPr>
          <w:rFonts w:ascii="Times New Roman" w:hAnsi="Times New Roman" w:cs="Times New Roman"/>
          <w:sz w:val="24"/>
          <w:szCs w:val="24"/>
          <w:lang w:val="ro-RO"/>
        </w:rPr>
        <w:t>Referitor la bunul mers al procedurii de selecţie:</w:t>
      </w:r>
    </w:p>
    <w:p w14:paraId="37F60F2D" w14:textId="77777777" w:rsidR="00310D21" w:rsidRPr="00F22222" w:rsidRDefault="00310D21" w:rsidP="00310D21">
      <w:pPr>
        <w:pStyle w:val="NormalIndent"/>
        <w:numPr>
          <w:ilvl w:val="0"/>
          <w:numId w:val="7"/>
        </w:numPr>
        <w:rPr>
          <w:rFonts w:ascii="Times New Roman" w:hAnsi="Times New Roman" w:cs="Times New Roman"/>
          <w:sz w:val="24"/>
          <w:szCs w:val="24"/>
          <w:lang w:val="ro-RO"/>
        </w:rPr>
      </w:pPr>
      <w:r w:rsidRPr="00F22222">
        <w:rPr>
          <w:rFonts w:ascii="Times New Roman" w:hAnsi="Times New Roman" w:cs="Times New Roman"/>
          <w:sz w:val="24"/>
          <w:szCs w:val="24"/>
          <w:lang w:val="ro-RO"/>
        </w:rPr>
        <w:t>Componenta integrală a planului de selecţie este definitivată până la publicarea anunţului de selecţie.</w:t>
      </w:r>
    </w:p>
    <w:p w14:paraId="75B1068A" w14:textId="77777777" w:rsidR="00310D21" w:rsidRPr="00F22222" w:rsidRDefault="00310D21" w:rsidP="00310D21">
      <w:pPr>
        <w:pStyle w:val="NormalIndent"/>
        <w:numPr>
          <w:ilvl w:val="0"/>
          <w:numId w:val="7"/>
        </w:numPr>
        <w:rPr>
          <w:rFonts w:ascii="Times New Roman" w:hAnsi="Times New Roman" w:cs="Times New Roman"/>
          <w:sz w:val="24"/>
          <w:szCs w:val="24"/>
          <w:lang w:val="ro-RO"/>
        </w:rPr>
      </w:pPr>
      <w:r w:rsidRPr="00F22222">
        <w:rPr>
          <w:rFonts w:ascii="Times New Roman" w:hAnsi="Times New Roman" w:cs="Times New Roman"/>
          <w:sz w:val="24"/>
          <w:szCs w:val="24"/>
          <w:lang w:val="ro-RO"/>
        </w:rPr>
        <w:t>Termene limită: pentru fiecare etapă a procedurii de selecţie trebuie stabilite termene de realizare, cu respectarea legislaţiei în vigoare şi, ca un rezultat al bunei negocieri între părţi. Termenele de realizare pot fi fixe sau estimative. Termenele fixe nu pot fi depăşite. Termenele sunt reflectate în planul de selecţie.</w:t>
      </w:r>
    </w:p>
    <w:p w14:paraId="2354CA21" w14:textId="77777777" w:rsidR="00310D21" w:rsidRPr="00F22222" w:rsidRDefault="00310D21" w:rsidP="00310D21">
      <w:pPr>
        <w:pStyle w:val="NormalIndent"/>
        <w:numPr>
          <w:ilvl w:val="0"/>
          <w:numId w:val="7"/>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Elemente de confidenţialitate: aspecte cheie ale procedurii de selecţie, trebuie specificate şi integrate în planul de selecţie, precum şi modul de tratare a lor. </w:t>
      </w:r>
      <w:r w:rsidRPr="00F22222">
        <w:rPr>
          <w:rFonts w:ascii="Times New Roman" w:eastAsia="Times New Roman" w:hAnsi="Times New Roman" w:cs="Times New Roman"/>
          <w:b/>
          <w:sz w:val="24"/>
          <w:szCs w:val="24"/>
          <w:lang w:val="ro-RO"/>
        </w:rPr>
        <w:t>CSN</w:t>
      </w:r>
      <w:r w:rsidRPr="00F22222">
        <w:rPr>
          <w:rStyle w:val="Bodytext2"/>
          <w:rFonts w:ascii="Times New Roman" w:hAnsi="Times New Roman" w:cs="Times New Roman"/>
          <w:sz w:val="24"/>
          <w:szCs w:val="24"/>
          <w:lang w:val="ro-RO"/>
        </w:rPr>
        <w:t xml:space="preserve"> </w:t>
      </w:r>
      <w:r w:rsidRPr="00F22222">
        <w:rPr>
          <w:rFonts w:ascii="Times New Roman" w:hAnsi="Times New Roman" w:cs="Times New Roman"/>
          <w:sz w:val="24"/>
          <w:szCs w:val="24"/>
          <w:lang w:val="ro-RO"/>
        </w:rPr>
        <w:t>defineşte aceste aspecte până la definitivarea componentei integrale a planului de selecţie.</w:t>
      </w:r>
    </w:p>
    <w:p w14:paraId="06DB2058" w14:textId="77777777" w:rsidR="00310D21" w:rsidRPr="00F22222" w:rsidRDefault="00310D21" w:rsidP="00310D21">
      <w:pPr>
        <w:pStyle w:val="NormalIndent"/>
        <w:numPr>
          <w:ilvl w:val="0"/>
          <w:numId w:val="7"/>
        </w:numPr>
        <w:rPr>
          <w:rFonts w:ascii="Times New Roman" w:hAnsi="Times New Roman" w:cs="Times New Roman"/>
          <w:sz w:val="24"/>
          <w:szCs w:val="24"/>
          <w:lang w:val="ro-RO"/>
        </w:rPr>
      </w:pPr>
      <w:r w:rsidRPr="00F22222">
        <w:rPr>
          <w:rFonts w:ascii="Times New Roman" w:hAnsi="Times New Roman" w:cs="Times New Roman"/>
          <w:sz w:val="24"/>
          <w:szCs w:val="24"/>
          <w:lang w:val="ro-RO"/>
        </w:rPr>
        <w:t>Notificări şi modalitatea de comunicare: se transmit elemente cheie ale planului de selecţie, iar fiecare parte cu rol activ în procedura de selecţie va indica persoana/persoanele în atenţia căreia/cărora se vor adresa comunicările, precum şi canalele de comunicare. Fiecare parte îşi va desemna o persoană responsabilă cu comunicarea în cazul escaladării şi al intervenţiei unor situaţii neprevăzute care pot dăuna scopului procedurii de selecţie. Lista acestor persoane este parte integrantă din planul de selecţie.</w:t>
      </w:r>
    </w:p>
    <w:p w14:paraId="1F7486F8" w14:textId="77777777" w:rsidR="00310D21" w:rsidRPr="00F22222" w:rsidRDefault="00310D21" w:rsidP="00310D21">
      <w:pPr>
        <w:pStyle w:val="NormalIndent"/>
        <w:numPr>
          <w:ilvl w:val="0"/>
          <w:numId w:val="6"/>
        </w:numPr>
        <w:rPr>
          <w:rFonts w:ascii="Times New Roman" w:hAnsi="Times New Roman" w:cs="Times New Roman"/>
          <w:sz w:val="24"/>
          <w:szCs w:val="24"/>
          <w:lang w:val="ro-RO"/>
        </w:rPr>
      </w:pPr>
      <w:r w:rsidRPr="00F22222">
        <w:rPr>
          <w:rFonts w:ascii="Times New Roman" w:hAnsi="Times New Roman" w:cs="Times New Roman"/>
          <w:sz w:val="24"/>
          <w:szCs w:val="24"/>
          <w:lang w:val="ro-RO"/>
        </w:rPr>
        <w:t>Referitor la selecţia candidatilor:</w:t>
      </w:r>
    </w:p>
    <w:p w14:paraId="546A9802" w14:textId="77777777" w:rsidR="00310D21" w:rsidRPr="00F22222" w:rsidRDefault="00310D21" w:rsidP="00310D21">
      <w:pPr>
        <w:pStyle w:val="NormalIndent"/>
        <w:numPr>
          <w:ilvl w:val="0"/>
          <w:numId w:val="9"/>
        </w:numPr>
        <w:ind w:left="1170" w:hanging="450"/>
        <w:rPr>
          <w:rFonts w:ascii="Times New Roman" w:hAnsi="Times New Roman" w:cs="Times New Roman"/>
          <w:sz w:val="24"/>
          <w:szCs w:val="24"/>
          <w:lang w:val="ro-RO"/>
        </w:rPr>
      </w:pPr>
      <w:r w:rsidRPr="00F22222">
        <w:rPr>
          <w:rFonts w:ascii="Times New Roman" w:hAnsi="Times New Roman" w:cs="Times New Roman"/>
          <w:sz w:val="24"/>
          <w:szCs w:val="24"/>
          <w:lang w:val="ro-RO"/>
        </w:rPr>
        <w:t>În vederea asigurării competenţelor necesare ocupării pozițiilor de administrator, un element cheie este constituit de etapa de atragere a candidaturilor. În acest scop, publicarea anunţurilor în cel puţin două ziare economice şi/sau financiare cu largă răspândire, pe pagina de internet a societăţii și pe cel puțin o platformă de recrutare devine critică. Vizibilitatea anunţurilor este o prioritate, care trebuie bine echilibrată cu aspectul financiar asociat (costul anunţurilor pentru publicare).</w:t>
      </w:r>
      <w:bookmarkStart w:id="54" w:name="_Toc470697871"/>
      <w:bookmarkStart w:id="55" w:name="_Toc475692500"/>
    </w:p>
    <w:p w14:paraId="18565C3F" w14:textId="77777777" w:rsidR="00310D21" w:rsidRPr="00F22222" w:rsidRDefault="00310D21" w:rsidP="00310D21">
      <w:pPr>
        <w:pStyle w:val="NormalIndent"/>
        <w:ind w:left="0"/>
        <w:rPr>
          <w:rFonts w:ascii="Times New Roman" w:hAnsi="Times New Roman" w:cs="Times New Roman"/>
          <w:sz w:val="24"/>
          <w:szCs w:val="24"/>
          <w:lang w:val="ro-RO"/>
        </w:rPr>
      </w:pPr>
    </w:p>
    <w:p w14:paraId="441D965B" w14:textId="77777777" w:rsidR="00310D21" w:rsidRPr="00F22222" w:rsidRDefault="00310D21" w:rsidP="00310D21">
      <w:pPr>
        <w:pStyle w:val="NormalIndent"/>
        <w:ind w:left="0"/>
        <w:rPr>
          <w:rFonts w:ascii="Times New Roman" w:hAnsi="Times New Roman" w:cs="Times New Roman"/>
          <w:sz w:val="24"/>
          <w:szCs w:val="24"/>
          <w:lang w:val="ro-RO"/>
        </w:rPr>
      </w:pPr>
    </w:p>
    <w:p w14:paraId="3E1E071D" w14:textId="77777777" w:rsidR="00310D21" w:rsidRPr="00F22222" w:rsidRDefault="00310D21" w:rsidP="00310D21">
      <w:pPr>
        <w:pStyle w:val="NormalIndent"/>
        <w:ind w:left="0"/>
        <w:rPr>
          <w:rFonts w:ascii="Times New Roman" w:hAnsi="Times New Roman" w:cs="Times New Roman"/>
          <w:sz w:val="24"/>
          <w:szCs w:val="24"/>
          <w:lang w:val="ro-RO"/>
        </w:rPr>
      </w:pPr>
    </w:p>
    <w:p w14:paraId="2103A626" w14:textId="77777777" w:rsidR="00310D21" w:rsidRPr="00F22222" w:rsidRDefault="00310D21" w:rsidP="00310D21">
      <w:pPr>
        <w:pStyle w:val="NormalIndent"/>
        <w:ind w:left="0"/>
        <w:rPr>
          <w:rFonts w:ascii="Times New Roman" w:hAnsi="Times New Roman" w:cs="Times New Roman"/>
          <w:sz w:val="24"/>
          <w:szCs w:val="24"/>
          <w:lang w:val="ro-RO"/>
        </w:rPr>
      </w:pPr>
    </w:p>
    <w:p w14:paraId="2409C5A4" w14:textId="77777777" w:rsidR="00310D21" w:rsidRPr="00F22222" w:rsidRDefault="00310D21" w:rsidP="00310D21">
      <w:pPr>
        <w:pStyle w:val="NormalIndent"/>
        <w:ind w:left="0"/>
        <w:rPr>
          <w:rFonts w:ascii="Times New Roman" w:hAnsi="Times New Roman" w:cs="Times New Roman"/>
          <w:sz w:val="24"/>
          <w:szCs w:val="24"/>
          <w:lang w:val="ro-RO"/>
        </w:rPr>
      </w:pPr>
    </w:p>
    <w:p w14:paraId="25EFE325" w14:textId="77777777" w:rsidR="00310D21" w:rsidRPr="00F22222" w:rsidRDefault="00310D21" w:rsidP="00310D21">
      <w:pPr>
        <w:pStyle w:val="NormalIndent"/>
        <w:ind w:left="0"/>
        <w:rPr>
          <w:rFonts w:ascii="Times New Roman" w:hAnsi="Times New Roman" w:cs="Times New Roman"/>
          <w:sz w:val="24"/>
          <w:szCs w:val="24"/>
          <w:lang w:val="ro-RO"/>
        </w:rPr>
      </w:pPr>
    </w:p>
    <w:p w14:paraId="7EE9CF9D" w14:textId="77777777" w:rsidR="00310D21" w:rsidRPr="00F22222" w:rsidRDefault="00310D21" w:rsidP="00310D21">
      <w:pPr>
        <w:pStyle w:val="NormalIndent"/>
        <w:ind w:left="0"/>
        <w:rPr>
          <w:rFonts w:ascii="Times New Roman" w:hAnsi="Times New Roman" w:cs="Times New Roman"/>
          <w:sz w:val="24"/>
          <w:szCs w:val="24"/>
          <w:lang w:val="ro-RO"/>
        </w:rPr>
      </w:pPr>
    </w:p>
    <w:p w14:paraId="6ACEBDAF" w14:textId="77777777" w:rsidR="00310D21" w:rsidRPr="00F22222" w:rsidRDefault="00310D21" w:rsidP="00310D21">
      <w:pPr>
        <w:pStyle w:val="NormalIndent"/>
        <w:ind w:left="0"/>
        <w:rPr>
          <w:rFonts w:ascii="Times New Roman" w:hAnsi="Times New Roman" w:cs="Times New Roman"/>
          <w:sz w:val="24"/>
          <w:szCs w:val="24"/>
          <w:lang w:val="ro-RO"/>
        </w:rPr>
      </w:pPr>
    </w:p>
    <w:p w14:paraId="184FC1F6" w14:textId="77777777" w:rsidR="00310D21" w:rsidRPr="00F22222" w:rsidRDefault="00310D21" w:rsidP="00310D21">
      <w:pPr>
        <w:pStyle w:val="NormalIndent"/>
        <w:ind w:left="0"/>
        <w:rPr>
          <w:rFonts w:ascii="Times New Roman" w:hAnsi="Times New Roman" w:cs="Times New Roman"/>
          <w:sz w:val="24"/>
          <w:szCs w:val="24"/>
          <w:lang w:val="ro-RO"/>
        </w:rPr>
      </w:pPr>
    </w:p>
    <w:p w14:paraId="46D0B6AF" w14:textId="77777777" w:rsidR="00310D21" w:rsidRPr="00F22222" w:rsidRDefault="00310D21" w:rsidP="00310D21">
      <w:pPr>
        <w:pStyle w:val="NormalIndent"/>
        <w:ind w:left="0"/>
        <w:rPr>
          <w:rFonts w:ascii="Times New Roman" w:hAnsi="Times New Roman" w:cs="Times New Roman"/>
          <w:sz w:val="24"/>
          <w:szCs w:val="24"/>
          <w:lang w:val="ro-RO"/>
        </w:rPr>
      </w:pPr>
    </w:p>
    <w:p w14:paraId="4FFD39E1" w14:textId="77777777" w:rsidR="00310D21" w:rsidRPr="00F22222" w:rsidRDefault="00310D21" w:rsidP="00310D21">
      <w:pPr>
        <w:pStyle w:val="NormalIndent"/>
        <w:ind w:left="0"/>
        <w:rPr>
          <w:rFonts w:ascii="Times New Roman" w:hAnsi="Times New Roman" w:cs="Times New Roman"/>
          <w:sz w:val="24"/>
          <w:szCs w:val="24"/>
          <w:lang w:val="ro-RO"/>
        </w:rPr>
      </w:pPr>
    </w:p>
    <w:p w14:paraId="40A25291" w14:textId="77777777" w:rsidR="00310D21" w:rsidRPr="00F22222" w:rsidRDefault="00310D21" w:rsidP="00310D21">
      <w:pPr>
        <w:pStyle w:val="NormalIndent"/>
        <w:ind w:left="0"/>
        <w:rPr>
          <w:rFonts w:ascii="Times New Roman" w:hAnsi="Times New Roman" w:cs="Times New Roman"/>
          <w:sz w:val="24"/>
          <w:szCs w:val="24"/>
          <w:lang w:val="ro-RO"/>
        </w:rPr>
      </w:pPr>
    </w:p>
    <w:p w14:paraId="2E4658BF" w14:textId="77777777" w:rsidR="00310D21" w:rsidRPr="00F22222" w:rsidRDefault="00310D21" w:rsidP="00310D21">
      <w:pPr>
        <w:pStyle w:val="NormalIndent"/>
        <w:ind w:left="0"/>
        <w:rPr>
          <w:rFonts w:ascii="Times New Roman" w:hAnsi="Times New Roman" w:cs="Times New Roman"/>
          <w:sz w:val="24"/>
          <w:szCs w:val="24"/>
          <w:lang w:val="ro-RO"/>
        </w:rPr>
      </w:pPr>
    </w:p>
    <w:p w14:paraId="5BC76995" w14:textId="77777777" w:rsidR="00310D21" w:rsidRPr="00F22222" w:rsidRDefault="00310D21" w:rsidP="00310D21">
      <w:pPr>
        <w:pStyle w:val="NormalIndent"/>
        <w:ind w:left="0"/>
        <w:rPr>
          <w:rFonts w:ascii="Times New Roman" w:hAnsi="Times New Roman" w:cs="Times New Roman"/>
          <w:sz w:val="24"/>
          <w:szCs w:val="24"/>
          <w:lang w:val="ro-RO"/>
        </w:rPr>
      </w:pPr>
    </w:p>
    <w:p w14:paraId="0C2A5CF0" w14:textId="77777777" w:rsidR="00310D21" w:rsidRPr="00F22222" w:rsidRDefault="00310D21" w:rsidP="00310D21">
      <w:pPr>
        <w:pStyle w:val="NormalIndent"/>
        <w:ind w:left="0"/>
        <w:rPr>
          <w:rFonts w:ascii="Times New Roman" w:hAnsi="Times New Roman" w:cs="Times New Roman"/>
          <w:sz w:val="24"/>
          <w:szCs w:val="24"/>
          <w:lang w:val="ro-RO"/>
        </w:rPr>
      </w:pPr>
    </w:p>
    <w:p w14:paraId="503C1491" w14:textId="77777777" w:rsidR="00310D21" w:rsidRPr="00F22222" w:rsidRDefault="00310D21" w:rsidP="00310D21">
      <w:pPr>
        <w:pStyle w:val="NormalIndent"/>
        <w:ind w:left="0"/>
        <w:rPr>
          <w:rFonts w:ascii="Times New Roman" w:hAnsi="Times New Roman" w:cs="Times New Roman"/>
          <w:sz w:val="24"/>
          <w:szCs w:val="24"/>
          <w:lang w:val="ro-RO"/>
        </w:rPr>
      </w:pPr>
    </w:p>
    <w:p w14:paraId="2BEDCD0D" w14:textId="77777777" w:rsidR="00310D21" w:rsidRPr="00F22222" w:rsidRDefault="00310D21" w:rsidP="00310D21">
      <w:pPr>
        <w:pStyle w:val="NormalIndent"/>
        <w:ind w:left="0"/>
        <w:rPr>
          <w:rFonts w:ascii="Times New Roman" w:hAnsi="Times New Roman" w:cs="Times New Roman"/>
          <w:sz w:val="24"/>
          <w:szCs w:val="24"/>
          <w:lang w:val="ro-RO"/>
        </w:rPr>
      </w:pPr>
    </w:p>
    <w:p w14:paraId="5CE04569" w14:textId="77777777" w:rsidR="00310D21" w:rsidRPr="00F22222" w:rsidRDefault="00310D21" w:rsidP="00310D21">
      <w:pPr>
        <w:pStyle w:val="NormalIndent"/>
        <w:ind w:left="0"/>
        <w:rPr>
          <w:rFonts w:ascii="Times New Roman" w:hAnsi="Times New Roman" w:cs="Times New Roman"/>
          <w:sz w:val="24"/>
          <w:szCs w:val="24"/>
          <w:lang w:val="ro-RO"/>
        </w:rPr>
      </w:pPr>
    </w:p>
    <w:p w14:paraId="22D3B73F" w14:textId="77777777" w:rsidR="00310D21" w:rsidRPr="00F22222" w:rsidRDefault="00310D21" w:rsidP="00310D21">
      <w:pPr>
        <w:pStyle w:val="NormalIndent"/>
        <w:ind w:left="0"/>
        <w:rPr>
          <w:rFonts w:ascii="Times New Roman" w:hAnsi="Times New Roman" w:cs="Times New Roman"/>
          <w:sz w:val="24"/>
          <w:szCs w:val="24"/>
          <w:lang w:val="ro-RO"/>
        </w:rPr>
      </w:pPr>
    </w:p>
    <w:p w14:paraId="2F29A728" w14:textId="77777777" w:rsidR="00310D21" w:rsidRPr="00F22222" w:rsidRDefault="00310D21" w:rsidP="00310D21">
      <w:pPr>
        <w:pStyle w:val="NormalIndent"/>
        <w:ind w:left="0"/>
        <w:rPr>
          <w:rFonts w:ascii="Times New Roman" w:hAnsi="Times New Roman" w:cs="Times New Roman"/>
          <w:sz w:val="24"/>
          <w:szCs w:val="24"/>
          <w:lang w:val="ro-RO"/>
        </w:rPr>
      </w:pPr>
    </w:p>
    <w:tbl>
      <w:tblPr>
        <w:tblStyle w:val="GridTable1Light-Accent31"/>
        <w:tblW w:w="9895" w:type="dxa"/>
        <w:tblLook w:val="04A0" w:firstRow="1" w:lastRow="0" w:firstColumn="1" w:lastColumn="0" w:noHBand="0" w:noVBand="1"/>
      </w:tblPr>
      <w:tblGrid>
        <w:gridCol w:w="9895"/>
      </w:tblGrid>
      <w:tr w:rsidR="00310D21" w:rsidRPr="00F22222" w14:paraId="1C285A86" w14:textId="77777777" w:rsidTr="00705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6BFE7701" w14:textId="77777777" w:rsidR="00310D21" w:rsidRPr="00F22222" w:rsidRDefault="00310D21" w:rsidP="007055D1">
            <w:pPr>
              <w:pStyle w:val="Heading1"/>
              <w:jc w:val="both"/>
              <w:rPr>
                <w:rFonts w:ascii="Times New Roman" w:hAnsi="Times New Roman" w:cs="Times New Roman"/>
                <w:sz w:val="32"/>
                <w:szCs w:val="32"/>
                <w:lang w:val="ro-RO"/>
              </w:rPr>
            </w:pPr>
            <w:bookmarkStart w:id="56" w:name="_Toc211927939"/>
            <w:r w:rsidRPr="00F22222">
              <w:rPr>
                <w:rFonts w:ascii="Times New Roman" w:hAnsi="Times New Roman" w:cs="Times New Roman"/>
                <w:sz w:val="32"/>
                <w:szCs w:val="32"/>
                <w:lang w:val="ro-RO"/>
              </w:rPr>
              <w:lastRenderedPageBreak/>
              <w:t>Secțiunea a VIII-a. Mijloace de comunicare</w:t>
            </w:r>
            <w:bookmarkEnd w:id="56"/>
          </w:p>
        </w:tc>
      </w:tr>
    </w:tbl>
    <w:p w14:paraId="53259594" w14:textId="77777777" w:rsidR="00310D21" w:rsidRPr="00F22222" w:rsidRDefault="00310D21" w:rsidP="00310D21">
      <w:pPr>
        <w:pStyle w:val="NormalIndent"/>
        <w:ind w:left="0"/>
        <w:rPr>
          <w:rFonts w:ascii="Times New Roman" w:hAnsi="Times New Roman" w:cs="Times New Roman"/>
          <w:sz w:val="24"/>
          <w:szCs w:val="24"/>
          <w:lang w:val="ro-RO"/>
        </w:rPr>
      </w:pPr>
    </w:p>
    <w:p w14:paraId="63E832DE"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Comunicarea se va realiza în scopul bunei credinţe, de către toate părţile implicate în procedura de selecţie. Comunicarea se va realiza în timp util, indiferent de natura aspectelor avute în vedere. </w:t>
      </w:r>
    </w:p>
    <w:p w14:paraId="5DF46243"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Comunicarea între părţile implicate în procedura de selecţie va respecta principiile relevanţei, simplităţii şi structurii. Acolo unde este necesar, elementele esenţiale vor fi accentuate explicit şi/sau repetate. </w:t>
      </w:r>
    </w:p>
    <w:p w14:paraId="036A8899"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Principalul canal de comunicare între părţi este </w:t>
      </w:r>
      <w:r w:rsidRPr="00F22222">
        <w:rPr>
          <w:rFonts w:ascii="Times New Roman" w:hAnsi="Times New Roman" w:cs="Times New Roman"/>
          <w:b/>
          <w:bCs/>
          <w:sz w:val="24"/>
          <w:szCs w:val="24"/>
          <w:u w:val="single"/>
          <w:lang w:val="ro-RO"/>
        </w:rPr>
        <w:t>e-mailul</w:t>
      </w:r>
      <w:r w:rsidRPr="00F22222">
        <w:rPr>
          <w:rFonts w:ascii="Times New Roman" w:hAnsi="Times New Roman" w:cs="Times New Roman"/>
          <w:sz w:val="24"/>
          <w:szCs w:val="24"/>
          <w:lang w:val="ro-RO"/>
        </w:rPr>
        <w:t xml:space="preserve">, pentru discutarea şi/sau informarea asupra aspectelor procedurale. Adiţional, părţile pot folosi şi alte mijloace electronice (Telefon, SMS, WhatsApp, WeTransfer, etc.). În acest scop, părţile pun la dispoziţie o listă a </w:t>
      </w:r>
      <w:r w:rsidRPr="00F22222">
        <w:rPr>
          <w:rFonts w:ascii="Times New Roman" w:hAnsi="Times New Roman" w:cs="Times New Roman"/>
          <w:b/>
          <w:sz w:val="24"/>
          <w:szCs w:val="24"/>
          <w:lang w:val="ro-RO"/>
        </w:rPr>
        <w:t>contactelor profesionale</w:t>
      </w:r>
      <w:r w:rsidRPr="00F22222">
        <w:rPr>
          <w:rFonts w:ascii="Times New Roman" w:hAnsi="Times New Roman" w:cs="Times New Roman"/>
          <w:bCs/>
          <w:sz w:val="24"/>
          <w:szCs w:val="24"/>
          <w:lang w:val="ro-RO"/>
        </w:rPr>
        <w:t>.</w:t>
      </w:r>
    </w:p>
    <w:p w14:paraId="29070A69"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Documentele de lucru se transmit prin intermediul e-mail-ului, fiind numerotate din punct de vedere al versiunii. </w:t>
      </w:r>
    </w:p>
    <w:p w14:paraId="0E2713CC"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Părţile înţeleg principiul feedback-ului constructiv şi acordat în timp util, acţionând corespunzător. </w:t>
      </w:r>
    </w:p>
    <w:p w14:paraId="0C2F2EB0"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Documentele şi/sau alte informaţii şi/sau notificări care au caracter oficial se vor realiza în scris şi vor fi considerate valabile dacă sunt transmise (i) personal, (îi) prin fax, (iii) prin serviciu de curierat rapid recunoscut la nivel naţional </w:t>
      </w:r>
      <w:r w:rsidRPr="00F22222">
        <w:rPr>
          <w:rFonts w:ascii="Times New Roman" w:hAnsi="Times New Roman" w:cs="Times New Roman"/>
          <w:b/>
          <w:sz w:val="24"/>
          <w:szCs w:val="24"/>
          <w:lang w:val="ro-RO"/>
        </w:rPr>
        <w:t>sau (iv) prin email</w:t>
      </w:r>
      <w:r w:rsidRPr="00F22222">
        <w:rPr>
          <w:rFonts w:ascii="Times New Roman" w:hAnsi="Times New Roman" w:cs="Times New Roman"/>
          <w:sz w:val="24"/>
          <w:szCs w:val="24"/>
          <w:lang w:val="ro-RO"/>
        </w:rPr>
        <w:t>. Aceste comunicări/informări/notificări vor fi considerate primite (i) la momentul livrării, dacă sunt înmânate personal, (îi) la momentul livrării dacă sunt trimise prin poştă recomandată, şi (iii) la momentul confirmării primirii de către destinatar, dacă sunt trimise prin fax.</w:t>
      </w:r>
    </w:p>
    <w:p w14:paraId="091EC48C" w14:textId="77777777" w:rsidR="00310D21" w:rsidRPr="00F22222" w:rsidRDefault="00310D21" w:rsidP="00310D21">
      <w:pPr>
        <w:pStyle w:val="Heading2"/>
        <w:jc w:val="center"/>
        <w:rPr>
          <w:rFonts w:ascii="Times New Roman" w:hAnsi="Times New Roman" w:cs="Times New Roman"/>
          <w:sz w:val="24"/>
        </w:rPr>
      </w:pPr>
      <w:bookmarkStart w:id="57" w:name="_Toc470697870"/>
      <w:bookmarkStart w:id="58" w:name="_Toc475692499"/>
      <w:bookmarkStart w:id="59" w:name="_Toc98168196"/>
    </w:p>
    <w:p w14:paraId="7C66E195" w14:textId="77777777" w:rsidR="00310D21" w:rsidRPr="00F22222" w:rsidRDefault="00310D21" w:rsidP="00310D21"/>
    <w:p w14:paraId="11E91036" w14:textId="77777777" w:rsidR="00310D21" w:rsidRPr="00F22222" w:rsidRDefault="00310D21" w:rsidP="00310D21"/>
    <w:p w14:paraId="351F9D7E" w14:textId="77777777" w:rsidR="00310D21" w:rsidRPr="00F22222" w:rsidRDefault="00310D21" w:rsidP="00310D21"/>
    <w:p w14:paraId="18E9B541" w14:textId="77777777" w:rsidR="00310D21" w:rsidRPr="00F22222" w:rsidRDefault="00310D21" w:rsidP="00310D21"/>
    <w:p w14:paraId="58DB4738" w14:textId="77777777" w:rsidR="00310D21" w:rsidRPr="00F22222" w:rsidRDefault="00310D21" w:rsidP="00310D21"/>
    <w:p w14:paraId="6F48098E" w14:textId="77777777" w:rsidR="00310D21" w:rsidRPr="00F22222" w:rsidRDefault="00310D21" w:rsidP="00310D21"/>
    <w:p w14:paraId="39A3811A" w14:textId="77777777" w:rsidR="00310D21" w:rsidRPr="00F22222" w:rsidRDefault="00310D21" w:rsidP="00310D21"/>
    <w:p w14:paraId="509C874E" w14:textId="77777777" w:rsidR="00310D21" w:rsidRPr="00F22222" w:rsidRDefault="00310D21" w:rsidP="00310D21"/>
    <w:p w14:paraId="1FFF9268" w14:textId="77777777" w:rsidR="00310D21" w:rsidRPr="00F22222" w:rsidRDefault="00310D21" w:rsidP="00310D21"/>
    <w:p w14:paraId="2AA055CE" w14:textId="77777777" w:rsidR="00310D21" w:rsidRPr="00F22222" w:rsidRDefault="00310D21" w:rsidP="00310D21"/>
    <w:p w14:paraId="64089840" w14:textId="77777777" w:rsidR="00310D21" w:rsidRPr="00F22222" w:rsidRDefault="00310D21" w:rsidP="00310D21"/>
    <w:p w14:paraId="38C5B5FA" w14:textId="77777777" w:rsidR="00310D21" w:rsidRPr="00F22222" w:rsidRDefault="00310D21" w:rsidP="00310D21"/>
    <w:p w14:paraId="13E312C9" w14:textId="77777777" w:rsidR="00310D21" w:rsidRPr="00F22222" w:rsidRDefault="00310D21" w:rsidP="00310D21"/>
    <w:p w14:paraId="09547021" w14:textId="77777777" w:rsidR="00310D21" w:rsidRPr="00F22222" w:rsidRDefault="00310D21" w:rsidP="00310D21"/>
    <w:p w14:paraId="075E63EE" w14:textId="77777777" w:rsidR="00310D21" w:rsidRPr="00F22222" w:rsidRDefault="00310D21" w:rsidP="00310D21"/>
    <w:p w14:paraId="4B2C4EF1" w14:textId="77777777" w:rsidR="00310D21" w:rsidRPr="00F22222" w:rsidRDefault="00310D21" w:rsidP="00310D21"/>
    <w:p w14:paraId="7DDD5734" w14:textId="77777777" w:rsidR="00310D21" w:rsidRPr="00F22222" w:rsidRDefault="00310D21" w:rsidP="00310D21"/>
    <w:p w14:paraId="2F67560F" w14:textId="77777777" w:rsidR="00310D21" w:rsidRPr="00F22222" w:rsidRDefault="00310D21" w:rsidP="00310D21"/>
    <w:p w14:paraId="2A5D5425" w14:textId="77777777" w:rsidR="00310D21" w:rsidRPr="00F22222" w:rsidRDefault="00310D21" w:rsidP="00310D21"/>
    <w:tbl>
      <w:tblPr>
        <w:tblStyle w:val="GridTable1Light-Accent31"/>
        <w:tblW w:w="9895" w:type="dxa"/>
        <w:tblLook w:val="04A0" w:firstRow="1" w:lastRow="0" w:firstColumn="1" w:lastColumn="0" w:noHBand="0" w:noVBand="1"/>
      </w:tblPr>
      <w:tblGrid>
        <w:gridCol w:w="9895"/>
      </w:tblGrid>
      <w:tr w:rsidR="00310D21" w:rsidRPr="00F22222" w14:paraId="394C91B9" w14:textId="77777777" w:rsidTr="00705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60DA7F25" w14:textId="77777777" w:rsidR="00310D21" w:rsidRPr="00F22222" w:rsidRDefault="00310D21" w:rsidP="007055D1">
            <w:pPr>
              <w:pStyle w:val="Heading1"/>
              <w:jc w:val="both"/>
              <w:rPr>
                <w:rFonts w:ascii="Times New Roman" w:hAnsi="Times New Roman" w:cs="Times New Roman"/>
                <w:sz w:val="32"/>
                <w:szCs w:val="32"/>
                <w:lang w:val="ro-RO"/>
              </w:rPr>
            </w:pPr>
            <w:bookmarkStart w:id="60" w:name="_Toc211927940"/>
            <w:r w:rsidRPr="00F22222">
              <w:rPr>
                <w:rFonts w:ascii="Times New Roman" w:hAnsi="Times New Roman" w:cs="Times New Roman"/>
                <w:sz w:val="32"/>
                <w:szCs w:val="32"/>
                <w:lang w:val="ro-RO"/>
              </w:rPr>
              <w:lastRenderedPageBreak/>
              <w:t>Secțiunea a IX-a. Informații confidențiale</w:t>
            </w:r>
            <w:bookmarkEnd w:id="60"/>
          </w:p>
        </w:tc>
      </w:tr>
    </w:tbl>
    <w:p w14:paraId="497F3388" w14:textId="77777777" w:rsidR="00310D21" w:rsidRPr="00F22222" w:rsidRDefault="00310D21" w:rsidP="00310D21"/>
    <w:bookmarkEnd w:id="57"/>
    <w:bookmarkEnd w:id="58"/>
    <w:bookmarkEnd w:id="59"/>
    <w:p w14:paraId="2FE8D3A1"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Părţile implicate în procedura de selecţie respectă confidenţialitatea informaţiilor la care au acces în acest proces, protejând şi securizând informaţiile sensibile în relaţie cu accesul neautorizat. </w:t>
      </w:r>
    </w:p>
    <w:p w14:paraId="120B9E8F"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În general, informaţiile sensibile sunt considerate a fi acele informaţii care privesc strategia şi politica de dezvoltare a societăţii. Identificăm aici, Scrisoarea de aşteptări şi alte materiale suport, care sunt puse la dispoziţia candidaţilor din lista scurtă, cu scopul redactării şi înaintării Declaraţiei de intenţie. </w:t>
      </w:r>
    </w:p>
    <w:p w14:paraId="62CE89F9"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Accesul la informaţiile sensibile se va face în baza unei declaraţii de confidenţialitate. Informaţiile sunt puse la dispoziţie pe suport de hârtie şi/sau transmise prin e-mail şi/sau prin publicare pe site-ul societăţii. </w:t>
      </w:r>
    </w:p>
    <w:p w14:paraId="288FEDE0"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Informaţiile referitoare la procedura de selecţie sunt considerate a avea un caracter public şi sunt puse la dispoziţia părţilor interesate.</w:t>
      </w:r>
    </w:p>
    <w:p w14:paraId="34A56ABD"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Accesul la informaţiile de la punctul 111 se realizează prin publicarea anunţului de selecţie şi/sau la cerere, pe suport hârtie, de la sediul Societăţii.</w:t>
      </w:r>
    </w:p>
    <w:p w14:paraId="48FCAF9F" w14:textId="77777777" w:rsidR="00310D21" w:rsidRPr="00F22222" w:rsidRDefault="00310D21" w:rsidP="00310D21">
      <w:pPr>
        <w:pStyle w:val="NormalIndent"/>
        <w:numPr>
          <w:ilvl w:val="0"/>
          <w:numId w:val="4"/>
        </w:numPr>
        <w:rPr>
          <w:rFonts w:ascii="Times New Roman" w:hAnsi="Times New Roman" w:cs="Times New Roman"/>
          <w:sz w:val="24"/>
          <w:szCs w:val="24"/>
          <w:lang w:val="ro-RO"/>
        </w:rPr>
      </w:pPr>
      <w:r w:rsidRPr="00F22222">
        <w:rPr>
          <w:rFonts w:ascii="Times New Roman" w:hAnsi="Times New Roman" w:cs="Times New Roman"/>
          <w:sz w:val="24"/>
          <w:szCs w:val="24"/>
          <w:lang w:val="ro-RO"/>
        </w:rPr>
        <w:t xml:space="preserve">Informaţiile care au un caracter strict confidenţial şi care nu sunt puse la dispoziţia candidaților, indiferent de etapa şi momentul procesului de evaluare sunt prezentate în </w:t>
      </w:r>
      <w:r w:rsidRPr="00F22222">
        <w:rPr>
          <w:rFonts w:ascii="Times New Roman" w:hAnsi="Times New Roman" w:cs="Times New Roman"/>
          <w:b/>
          <w:sz w:val="24"/>
          <w:szCs w:val="24"/>
          <w:lang w:val="ro-RO"/>
        </w:rPr>
        <w:t>lista ce conțin elemente de confidențialitate</w:t>
      </w:r>
      <w:r w:rsidRPr="00F22222">
        <w:rPr>
          <w:rFonts w:ascii="Times New Roman" w:hAnsi="Times New Roman" w:cs="Times New Roman"/>
          <w:bCs/>
          <w:sz w:val="24"/>
          <w:szCs w:val="24"/>
          <w:lang w:val="ro-RO"/>
        </w:rPr>
        <w:t>.</w:t>
      </w:r>
    </w:p>
    <w:p w14:paraId="20EA543C" w14:textId="77777777" w:rsidR="00310D21" w:rsidRPr="00F22222" w:rsidRDefault="00310D21" w:rsidP="00310D21">
      <w:pPr>
        <w:pStyle w:val="NormalIndent"/>
        <w:ind w:left="0"/>
        <w:rPr>
          <w:rFonts w:ascii="Times New Roman" w:hAnsi="Times New Roman" w:cs="Times New Roman"/>
          <w:sz w:val="24"/>
          <w:szCs w:val="24"/>
          <w:lang w:val="ro-RO"/>
        </w:rPr>
      </w:pPr>
    </w:p>
    <w:p w14:paraId="58AE43BC" w14:textId="77777777" w:rsidR="00310D21" w:rsidRPr="00F22222" w:rsidRDefault="00310D21" w:rsidP="00310D21">
      <w:pPr>
        <w:pStyle w:val="NormalIndent"/>
        <w:ind w:left="0"/>
        <w:rPr>
          <w:rFonts w:ascii="Times New Roman" w:hAnsi="Times New Roman" w:cs="Times New Roman"/>
          <w:sz w:val="24"/>
          <w:szCs w:val="24"/>
          <w:lang w:val="ro-RO"/>
        </w:rPr>
      </w:pPr>
    </w:p>
    <w:bookmarkEnd w:id="54"/>
    <w:bookmarkEnd w:id="55"/>
    <w:p w14:paraId="30695725" w14:textId="77777777" w:rsidR="00310D21" w:rsidRPr="00F22222" w:rsidRDefault="00310D21" w:rsidP="00310D21">
      <w:pPr>
        <w:autoSpaceDE w:val="0"/>
        <w:autoSpaceDN w:val="0"/>
        <w:adjustRightInd w:val="0"/>
        <w:spacing w:line="360" w:lineRule="auto"/>
        <w:jc w:val="both"/>
        <w:rPr>
          <w:rFonts w:ascii="Times New Roman" w:hAnsi="Times New Roman" w:cs="Times New Roman"/>
          <w:b/>
        </w:rPr>
      </w:pPr>
    </w:p>
    <w:p w14:paraId="5440E3BB" w14:textId="77777777" w:rsidR="00310D21" w:rsidRPr="00F22222" w:rsidRDefault="00310D21" w:rsidP="00310D21">
      <w:pPr>
        <w:autoSpaceDE w:val="0"/>
        <w:autoSpaceDN w:val="0"/>
        <w:adjustRightInd w:val="0"/>
        <w:spacing w:line="360" w:lineRule="auto"/>
        <w:jc w:val="both"/>
        <w:rPr>
          <w:rFonts w:ascii="Times New Roman" w:hAnsi="Times New Roman" w:cs="Times New Roman"/>
          <w:b/>
        </w:rPr>
      </w:pPr>
    </w:p>
    <w:p w14:paraId="586D6D1A" w14:textId="77777777" w:rsidR="00310D21" w:rsidRPr="00F22222" w:rsidRDefault="00310D21" w:rsidP="00310D21">
      <w:pPr>
        <w:autoSpaceDE w:val="0"/>
        <w:autoSpaceDN w:val="0"/>
        <w:adjustRightInd w:val="0"/>
        <w:spacing w:line="360" w:lineRule="auto"/>
        <w:jc w:val="both"/>
        <w:rPr>
          <w:rFonts w:ascii="Times New Roman" w:hAnsi="Times New Roman" w:cs="Times New Roman"/>
          <w:b/>
        </w:rPr>
      </w:pPr>
    </w:p>
    <w:p w14:paraId="78FF550F" w14:textId="77777777" w:rsidR="00310D21" w:rsidRPr="00F22222" w:rsidRDefault="00310D21" w:rsidP="00310D21">
      <w:pPr>
        <w:autoSpaceDE w:val="0"/>
        <w:autoSpaceDN w:val="0"/>
        <w:adjustRightInd w:val="0"/>
        <w:spacing w:line="360" w:lineRule="auto"/>
        <w:jc w:val="both"/>
        <w:rPr>
          <w:rFonts w:ascii="Times New Roman" w:hAnsi="Times New Roman" w:cs="Times New Roman"/>
          <w:b/>
        </w:rPr>
      </w:pPr>
    </w:p>
    <w:p w14:paraId="766F1FC0" w14:textId="77777777" w:rsidR="00310D21" w:rsidRPr="00F22222" w:rsidRDefault="00310D21" w:rsidP="00310D21">
      <w:pPr>
        <w:autoSpaceDE w:val="0"/>
        <w:autoSpaceDN w:val="0"/>
        <w:adjustRightInd w:val="0"/>
        <w:spacing w:line="360" w:lineRule="auto"/>
        <w:jc w:val="both"/>
        <w:rPr>
          <w:rFonts w:ascii="Times New Roman" w:hAnsi="Times New Roman" w:cs="Times New Roman"/>
          <w:b/>
        </w:rPr>
      </w:pPr>
    </w:p>
    <w:p w14:paraId="2021F9F8" w14:textId="77777777" w:rsidR="00310D21" w:rsidRPr="00F22222" w:rsidRDefault="00310D21" w:rsidP="00310D21">
      <w:pPr>
        <w:autoSpaceDE w:val="0"/>
        <w:autoSpaceDN w:val="0"/>
        <w:adjustRightInd w:val="0"/>
        <w:spacing w:line="360" w:lineRule="auto"/>
        <w:jc w:val="both"/>
        <w:rPr>
          <w:rFonts w:ascii="Times New Roman" w:hAnsi="Times New Roman" w:cs="Times New Roman"/>
          <w:b/>
        </w:rPr>
      </w:pPr>
    </w:p>
    <w:p w14:paraId="527F6440"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7C35DE30"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3999C9B4"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5BDBD861"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1C08E0D9"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1BA6B5FB"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65A02D28"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4CF1429A"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5E94FD70"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14CB9652"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61527917"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33FC5520"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725A8A6F"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167DAE0D"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6E8AE796"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p w14:paraId="61E34E8A" w14:textId="77777777" w:rsidR="00310D21" w:rsidRPr="00F22222" w:rsidRDefault="00310D21" w:rsidP="00310D21">
      <w:pPr>
        <w:pStyle w:val="NormalIndent"/>
        <w:spacing w:line="360" w:lineRule="auto"/>
        <w:ind w:left="0"/>
        <w:rPr>
          <w:rFonts w:ascii="Times New Roman" w:hAnsi="Times New Roman" w:cs="Times New Roman"/>
          <w:sz w:val="24"/>
          <w:szCs w:val="24"/>
          <w:lang w:val="ro-RO"/>
        </w:rPr>
      </w:pPr>
    </w:p>
    <w:tbl>
      <w:tblPr>
        <w:tblStyle w:val="GridTable1Light-Accent31"/>
        <w:tblW w:w="9895" w:type="dxa"/>
        <w:tblLook w:val="04A0" w:firstRow="1" w:lastRow="0" w:firstColumn="1" w:lastColumn="0" w:noHBand="0" w:noVBand="1"/>
      </w:tblPr>
      <w:tblGrid>
        <w:gridCol w:w="9895"/>
      </w:tblGrid>
      <w:tr w:rsidR="00310D21" w:rsidRPr="00F22222" w14:paraId="5249BF28" w14:textId="77777777" w:rsidTr="00705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6848F772" w14:textId="77777777" w:rsidR="00310D21" w:rsidRPr="00F22222" w:rsidRDefault="00310D21" w:rsidP="007055D1">
            <w:pPr>
              <w:pStyle w:val="Heading1"/>
              <w:jc w:val="both"/>
              <w:rPr>
                <w:rFonts w:ascii="Times New Roman" w:hAnsi="Times New Roman" w:cs="Times New Roman"/>
                <w:sz w:val="32"/>
                <w:szCs w:val="32"/>
                <w:lang w:val="ro-RO"/>
              </w:rPr>
            </w:pPr>
            <w:bookmarkStart w:id="61" w:name="_Toc211927941"/>
            <w:r w:rsidRPr="00F22222">
              <w:rPr>
                <w:rFonts w:ascii="Times New Roman" w:hAnsi="Times New Roman" w:cs="Times New Roman"/>
                <w:sz w:val="32"/>
                <w:szCs w:val="32"/>
                <w:lang w:val="ro-RO"/>
              </w:rPr>
              <w:t>Anexe</w:t>
            </w:r>
            <w:bookmarkEnd w:id="61"/>
          </w:p>
        </w:tc>
      </w:tr>
    </w:tbl>
    <w:p w14:paraId="72374D33" w14:textId="77777777" w:rsidR="00310D21" w:rsidRPr="00F22222" w:rsidRDefault="00310D21" w:rsidP="00310D21">
      <w:pPr>
        <w:autoSpaceDE w:val="0"/>
        <w:autoSpaceDN w:val="0"/>
        <w:adjustRightInd w:val="0"/>
        <w:spacing w:line="360" w:lineRule="auto"/>
        <w:jc w:val="both"/>
        <w:rPr>
          <w:rFonts w:ascii="Times New Roman" w:hAnsi="Times New Roman" w:cs="Times New Roman"/>
        </w:rPr>
      </w:pPr>
    </w:p>
    <w:p w14:paraId="4E999E67" w14:textId="77777777" w:rsidR="00310D21" w:rsidRPr="00F22222" w:rsidRDefault="00310D21" w:rsidP="00310D21">
      <w:pPr>
        <w:autoSpaceDE w:val="0"/>
        <w:autoSpaceDN w:val="0"/>
        <w:adjustRightInd w:val="0"/>
        <w:spacing w:line="360" w:lineRule="auto"/>
        <w:jc w:val="both"/>
        <w:rPr>
          <w:rFonts w:ascii="Times New Roman" w:hAnsi="Times New Roman" w:cs="Times New Roman"/>
        </w:rPr>
      </w:pPr>
      <w:r w:rsidRPr="00F22222">
        <w:rPr>
          <w:rFonts w:ascii="Times New Roman" w:hAnsi="Times New Roman" w:cs="Times New Roman"/>
        </w:rPr>
        <w:t>Lista anexelor la prezentul plan de selecție:</w:t>
      </w:r>
    </w:p>
    <w:p w14:paraId="765EBF70" w14:textId="77777777" w:rsidR="00310D21" w:rsidRPr="00F22222" w:rsidRDefault="00310D21" w:rsidP="00310D21">
      <w:pPr>
        <w:pStyle w:val="ListParagraph"/>
        <w:numPr>
          <w:ilvl w:val="0"/>
          <w:numId w:val="10"/>
        </w:numPr>
        <w:autoSpaceDE w:val="0"/>
        <w:autoSpaceDN w:val="0"/>
        <w:adjustRightInd w:val="0"/>
        <w:spacing w:after="0" w:line="360" w:lineRule="auto"/>
        <w:jc w:val="both"/>
        <w:rPr>
          <w:rFonts w:ascii="Times New Roman" w:hAnsi="Times New Roman" w:cs="Times New Roman"/>
        </w:rPr>
      </w:pPr>
      <w:r w:rsidRPr="00F22222">
        <w:rPr>
          <w:rFonts w:ascii="Times New Roman" w:hAnsi="Times New Roman" w:cs="Times New Roman"/>
        </w:rPr>
        <w:t>Anexa 1 – Calendarul procedurii de selecție</w:t>
      </w:r>
    </w:p>
    <w:p w14:paraId="2BE32CB7" w14:textId="77777777" w:rsidR="00310D21" w:rsidRPr="00F22222" w:rsidRDefault="00310D21" w:rsidP="00310D21">
      <w:pPr>
        <w:pStyle w:val="ListParagraph"/>
        <w:numPr>
          <w:ilvl w:val="0"/>
          <w:numId w:val="10"/>
        </w:numPr>
        <w:autoSpaceDE w:val="0"/>
        <w:autoSpaceDN w:val="0"/>
        <w:adjustRightInd w:val="0"/>
        <w:spacing w:after="0" w:line="360" w:lineRule="auto"/>
        <w:jc w:val="both"/>
        <w:rPr>
          <w:rFonts w:ascii="Times New Roman" w:hAnsi="Times New Roman" w:cs="Times New Roman"/>
        </w:rPr>
      </w:pPr>
      <w:r w:rsidRPr="00F22222">
        <w:rPr>
          <w:rFonts w:ascii="Times New Roman" w:hAnsi="Times New Roman" w:cs="Times New Roman"/>
        </w:rPr>
        <w:t>Anexa 2 – Scrisoare de așteptări</w:t>
      </w:r>
    </w:p>
    <w:p w14:paraId="45373A3A" w14:textId="77777777" w:rsidR="00310D21" w:rsidRPr="00F22222" w:rsidRDefault="00310D21" w:rsidP="00310D21">
      <w:pPr>
        <w:pStyle w:val="ListParagraph"/>
        <w:numPr>
          <w:ilvl w:val="0"/>
          <w:numId w:val="10"/>
        </w:numPr>
        <w:autoSpaceDE w:val="0"/>
        <w:autoSpaceDN w:val="0"/>
        <w:adjustRightInd w:val="0"/>
        <w:spacing w:after="0" w:line="360" w:lineRule="auto"/>
        <w:jc w:val="both"/>
        <w:rPr>
          <w:rFonts w:ascii="Times New Roman" w:hAnsi="Times New Roman" w:cs="Times New Roman"/>
        </w:rPr>
      </w:pPr>
      <w:r w:rsidRPr="00F22222">
        <w:rPr>
          <w:rFonts w:ascii="Times New Roman" w:hAnsi="Times New Roman" w:cs="Times New Roman"/>
        </w:rPr>
        <w:t>Anexa 3 – Cerințe contextuale</w:t>
      </w:r>
    </w:p>
    <w:p w14:paraId="72C1A36D" w14:textId="77777777" w:rsidR="00310D21" w:rsidRPr="00F22222" w:rsidRDefault="00310D21" w:rsidP="00310D21">
      <w:pPr>
        <w:pStyle w:val="ListParagraph"/>
        <w:numPr>
          <w:ilvl w:val="0"/>
          <w:numId w:val="10"/>
        </w:numPr>
        <w:autoSpaceDE w:val="0"/>
        <w:autoSpaceDN w:val="0"/>
        <w:adjustRightInd w:val="0"/>
        <w:spacing w:after="0" w:line="360" w:lineRule="auto"/>
        <w:jc w:val="both"/>
        <w:rPr>
          <w:rFonts w:ascii="Times New Roman" w:hAnsi="Times New Roman" w:cs="Times New Roman"/>
        </w:rPr>
      </w:pPr>
      <w:r w:rsidRPr="00F22222">
        <w:rPr>
          <w:rFonts w:ascii="Times New Roman" w:hAnsi="Times New Roman" w:cs="Times New Roman"/>
        </w:rPr>
        <w:t>Anexa 4 – Profilul Administratorilor (inclusiv Matricea)</w:t>
      </w:r>
    </w:p>
    <w:p w14:paraId="09A77D12" w14:textId="77777777" w:rsidR="00310D21" w:rsidRPr="00F22222" w:rsidRDefault="00310D21" w:rsidP="00310D21">
      <w:pPr>
        <w:pStyle w:val="ListParagraph"/>
        <w:numPr>
          <w:ilvl w:val="0"/>
          <w:numId w:val="10"/>
        </w:numPr>
        <w:autoSpaceDE w:val="0"/>
        <w:autoSpaceDN w:val="0"/>
        <w:adjustRightInd w:val="0"/>
        <w:spacing w:after="0" w:line="360" w:lineRule="auto"/>
        <w:jc w:val="both"/>
        <w:rPr>
          <w:rFonts w:ascii="Times New Roman" w:hAnsi="Times New Roman" w:cs="Times New Roman"/>
        </w:rPr>
      </w:pPr>
      <w:r w:rsidRPr="00F22222">
        <w:rPr>
          <w:rFonts w:ascii="Times New Roman" w:hAnsi="Times New Roman" w:cs="Times New Roman"/>
        </w:rPr>
        <w:t>Anexa 5 – Profilul candidatului</w:t>
      </w:r>
    </w:p>
    <w:p w14:paraId="7975C160" w14:textId="77777777" w:rsidR="00310D21" w:rsidRPr="00F22222" w:rsidRDefault="00310D21" w:rsidP="00310D21">
      <w:pPr>
        <w:pStyle w:val="ListParagraph"/>
        <w:numPr>
          <w:ilvl w:val="0"/>
          <w:numId w:val="10"/>
        </w:numPr>
        <w:autoSpaceDE w:val="0"/>
        <w:autoSpaceDN w:val="0"/>
        <w:adjustRightInd w:val="0"/>
        <w:spacing w:after="0" w:line="360" w:lineRule="auto"/>
        <w:jc w:val="both"/>
        <w:rPr>
          <w:rFonts w:ascii="Times New Roman" w:hAnsi="Times New Roman" w:cs="Times New Roman"/>
        </w:rPr>
      </w:pPr>
      <w:r w:rsidRPr="00F22222">
        <w:rPr>
          <w:rFonts w:ascii="Times New Roman" w:hAnsi="Times New Roman" w:cs="Times New Roman"/>
        </w:rPr>
        <w:t>Anexa 6 – Metodologie punctaj</w:t>
      </w:r>
    </w:p>
    <w:p w14:paraId="358875AA" w14:textId="77777777" w:rsidR="00310D21" w:rsidRPr="00F22222" w:rsidRDefault="00310D21" w:rsidP="00310D21">
      <w:pPr>
        <w:pStyle w:val="ListParagraph"/>
        <w:numPr>
          <w:ilvl w:val="0"/>
          <w:numId w:val="10"/>
        </w:numPr>
        <w:autoSpaceDE w:val="0"/>
        <w:autoSpaceDN w:val="0"/>
        <w:adjustRightInd w:val="0"/>
        <w:spacing w:after="0" w:line="360" w:lineRule="auto"/>
        <w:jc w:val="both"/>
        <w:rPr>
          <w:rFonts w:ascii="Times New Roman" w:hAnsi="Times New Roman" w:cs="Times New Roman"/>
        </w:rPr>
      </w:pPr>
      <w:r w:rsidRPr="00F22222">
        <w:rPr>
          <w:rFonts w:ascii="Times New Roman" w:hAnsi="Times New Roman" w:cs="Times New Roman"/>
        </w:rPr>
        <w:t>Anexa 7 – Anunț selecție</w:t>
      </w:r>
    </w:p>
    <w:p w14:paraId="4F16C2EA" w14:textId="77777777" w:rsidR="00310D21" w:rsidRPr="00F22222" w:rsidRDefault="00310D21" w:rsidP="00310D21">
      <w:pPr>
        <w:pStyle w:val="ListParagraph"/>
        <w:numPr>
          <w:ilvl w:val="0"/>
          <w:numId w:val="10"/>
        </w:numPr>
        <w:autoSpaceDE w:val="0"/>
        <w:autoSpaceDN w:val="0"/>
        <w:adjustRightInd w:val="0"/>
        <w:spacing w:after="0" w:line="360" w:lineRule="auto"/>
        <w:jc w:val="both"/>
        <w:rPr>
          <w:rFonts w:ascii="Times New Roman" w:hAnsi="Times New Roman" w:cs="Times New Roman"/>
        </w:rPr>
      </w:pPr>
      <w:r w:rsidRPr="00F22222">
        <w:rPr>
          <w:rFonts w:ascii="Times New Roman" w:hAnsi="Times New Roman" w:cs="Times New Roman"/>
        </w:rPr>
        <w:t>Anexa 8 – Conținutul dosarului de candidatură</w:t>
      </w:r>
    </w:p>
    <w:p w14:paraId="374061C7" w14:textId="77777777" w:rsidR="00310D21" w:rsidRPr="00F22222" w:rsidRDefault="00310D21" w:rsidP="00310D21">
      <w:pPr>
        <w:pStyle w:val="ListParagraph"/>
        <w:numPr>
          <w:ilvl w:val="0"/>
          <w:numId w:val="10"/>
        </w:numPr>
        <w:autoSpaceDE w:val="0"/>
        <w:autoSpaceDN w:val="0"/>
        <w:adjustRightInd w:val="0"/>
        <w:spacing w:after="0" w:line="360" w:lineRule="auto"/>
        <w:jc w:val="both"/>
        <w:rPr>
          <w:rFonts w:ascii="Times New Roman" w:hAnsi="Times New Roman" w:cs="Times New Roman"/>
        </w:rPr>
      </w:pPr>
      <w:r w:rsidRPr="00F22222">
        <w:rPr>
          <w:rFonts w:ascii="Times New Roman" w:hAnsi="Times New Roman" w:cs="Times New Roman"/>
        </w:rPr>
        <w:t>Anexa 9 – Formulare-Declarații</w:t>
      </w:r>
    </w:p>
    <w:p w14:paraId="3BF3CFCF" w14:textId="77777777" w:rsidR="00310D21" w:rsidRPr="00F22222" w:rsidRDefault="00310D21" w:rsidP="00310D21">
      <w:pPr>
        <w:pStyle w:val="ListParagraph"/>
        <w:numPr>
          <w:ilvl w:val="0"/>
          <w:numId w:val="10"/>
        </w:numPr>
        <w:autoSpaceDE w:val="0"/>
        <w:autoSpaceDN w:val="0"/>
        <w:adjustRightInd w:val="0"/>
        <w:spacing w:after="0" w:line="360" w:lineRule="auto"/>
        <w:jc w:val="both"/>
        <w:rPr>
          <w:rFonts w:ascii="Times New Roman" w:hAnsi="Times New Roman" w:cs="Times New Roman"/>
        </w:rPr>
      </w:pPr>
      <w:r w:rsidRPr="00F22222">
        <w:rPr>
          <w:rFonts w:ascii="Times New Roman" w:hAnsi="Times New Roman" w:cs="Times New Roman"/>
        </w:rPr>
        <w:t>Anexa 10 – Lista elementelor pentru verificarea dosarelor</w:t>
      </w:r>
    </w:p>
    <w:p w14:paraId="1377FABD" w14:textId="77777777" w:rsidR="00310D21" w:rsidRPr="00F22222" w:rsidRDefault="00310D21" w:rsidP="00310D21">
      <w:pPr>
        <w:pStyle w:val="ListParagraph"/>
        <w:numPr>
          <w:ilvl w:val="0"/>
          <w:numId w:val="10"/>
        </w:numPr>
        <w:autoSpaceDE w:val="0"/>
        <w:autoSpaceDN w:val="0"/>
        <w:adjustRightInd w:val="0"/>
        <w:spacing w:after="0" w:line="360" w:lineRule="auto"/>
        <w:jc w:val="both"/>
        <w:rPr>
          <w:rFonts w:ascii="Times New Roman" w:hAnsi="Times New Roman" w:cs="Times New Roman"/>
        </w:rPr>
      </w:pPr>
      <w:r w:rsidRPr="00F22222">
        <w:rPr>
          <w:rFonts w:ascii="Times New Roman" w:hAnsi="Times New Roman" w:cs="Times New Roman"/>
        </w:rPr>
        <w:t>Anexa 11 – Plan de interviu</w:t>
      </w:r>
    </w:p>
    <w:p w14:paraId="7CDAE386" w14:textId="77777777" w:rsidR="00310D21" w:rsidRPr="00F22222" w:rsidRDefault="00310D21" w:rsidP="00310D21">
      <w:pPr>
        <w:pStyle w:val="ListParagraph"/>
        <w:numPr>
          <w:ilvl w:val="0"/>
          <w:numId w:val="10"/>
        </w:numPr>
        <w:autoSpaceDE w:val="0"/>
        <w:autoSpaceDN w:val="0"/>
        <w:adjustRightInd w:val="0"/>
        <w:spacing w:after="0" w:line="360" w:lineRule="auto"/>
        <w:jc w:val="both"/>
        <w:rPr>
          <w:rFonts w:ascii="Times New Roman" w:hAnsi="Times New Roman" w:cs="Times New Roman"/>
        </w:rPr>
      </w:pPr>
      <w:r w:rsidRPr="00F22222">
        <w:rPr>
          <w:rFonts w:ascii="Times New Roman" w:hAnsi="Times New Roman" w:cs="Times New Roman"/>
        </w:rPr>
        <w:t>Anexa 12 – Materiale care se pun la dispoziția candidaților</w:t>
      </w:r>
    </w:p>
    <w:p w14:paraId="745774BA" w14:textId="77777777" w:rsidR="00310D21" w:rsidRPr="00F22222" w:rsidRDefault="00310D21" w:rsidP="00310D21">
      <w:pPr>
        <w:pStyle w:val="ListParagraph"/>
        <w:numPr>
          <w:ilvl w:val="0"/>
          <w:numId w:val="10"/>
        </w:numPr>
        <w:autoSpaceDE w:val="0"/>
        <w:autoSpaceDN w:val="0"/>
        <w:adjustRightInd w:val="0"/>
        <w:spacing w:after="0" w:line="360" w:lineRule="auto"/>
        <w:jc w:val="both"/>
        <w:rPr>
          <w:rFonts w:ascii="Times New Roman" w:hAnsi="Times New Roman" w:cs="Times New Roman"/>
        </w:rPr>
      </w:pPr>
      <w:r w:rsidRPr="00F22222">
        <w:rPr>
          <w:rFonts w:ascii="Times New Roman" w:hAnsi="Times New Roman" w:cs="Times New Roman"/>
        </w:rPr>
        <w:t>Anexa 13 – Proiect contract de mandat</w:t>
      </w:r>
    </w:p>
    <w:p w14:paraId="5A25F6E2" w14:textId="77777777" w:rsidR="00310D21" w:rsidRPr="00F22222" w:rsidRDefault="00310D21" w:rsidP="00310D21">
      <w:pPr>
        <w:pStyle w:val="ListParagraph"/>
        <w:numPr>
          <w:ilvl w:val="0"/>
          <w:numId w:val="10"/>
        </w:numPr>
        <w:autoSpaceDE w:val="0"/>
        <w:autoSpaceDN w:val="0"/>
        <w:adjustRightInd w:val="0"/>
        <w:spacing w:after="0" w:line="360" w:lineRule="auto"/>
        <w:jc w:val="both"/>
        <w:rPr>
          <w:rFonts w:ascii="Times New Roman" w:hAnsi="Times New Roman" w:cs="Times New Roman"/>
        </w:rPr>
      </w:pPr>
      <w:r w:rsidRPr="00F22222">
        <w:rPr>
          <w:rFonts w:ascii="Times New Roman" w:hAnsi="Times New Roman" w:cs="Times New Roman"/>
        </w:rPr>
        <w:t>Anexa 14 – Lista contactelor profesionale</w:t>
      </w:r>
    </w:p>
    <w:p w14:paraId="7D7D2AEB" w14:textId="77777777" w:rsidR="00310D21" w:rsidRPr="00F22222" w:rsidRDefault="00310D21" w:rsidP="00310D21">
      <w:pPr>
        <w:pStyle w:val="ListParagraph"/>
        <w:numPr>
          <w:ilvl w:val="0"/>
          <w:numId w:val="10"/>
        </w:numPr>
        <w:autoSpaceDE w:val="0"/>
        <w:autoSpaceDN w:val="0"/>
        <w:adjustRightInd w:val="0"/>
        <w:spacing w:after="0" w:line="360" w:lineRule="auto"/>
        <w:jc w:val="both"/>
        <w:rPr>
          <w:rFonts w:ascii="Times New Roman" w:hAnsi="Times New Roman" w:cs="Times New Roman"/>
        </w:rPr>
      </w:pPr>
      <w:r w:rsidRPr="00F22222">
        <w:rPr>
          <w:rFonts w:ascii="Times New Roman" w:hAnsi="Times New Roman" w:cs="Times New Roman"/>
        </w:rPr>
        <w:t>Anexa 15 – Lista riscurilor</w:t>
      </w:r>
    </w:p>
    <w:p w14:paraId="45E46C03" w14:textId="77777777" w:rsidR="00310D21" w:rsidRPr="00F22222" w:rsidRDefault="00310D21" w:rsidP="00310D21">
      <w:pPr>
        <w:pStyle w:val="ListParagraph"/>
        <w:numPr>
          <w:ilvl w:val="0"/>
          <w:numId w:val="10"/>
        </w:numPr>
        <w:autoSpaceDE w:val="0"/>
        <w:autoSpaceDN w:val="0"/>
        <w:adjustRightInd w:val="0"/>
        <w:spacing w:after="0" w:line="360" w:lineRule="auto"/>
        <w:jc w:val="both"/>
        <w:rPr>
          <w:rFonts w:ascii="Times New Roman" w:hAnsi="Times New Roman" w:cs="Times New Roman"/>
        </w:rPr>
      </w:pPr>
      <w:r w:rsidRPr="00F22222">
        <w:rPr>
          <w:rFonts w:ascii="Times New Roman" w:hAnsi="Times New Roman" w:cs="Times New Roman"/>
        </w:rPr>
        <w:t>Anexa 16 – Documente ce trebuie depuse până la numirea administratorilor</w:t>
      </w:r>
    </w:p>
    <w:p w14:paraId="671085A1" w14:textId="77777777" w:rsidR="00310D21" w:rsidRPr="00F22222" w:rsidRDefault="00310D21" w:rsidP="00310D21">
      <w:pPr>
        <w:pStyle w:val="ListParagraph"/>
        <w:numPr>
          <w:ilvl w:val="0"/>
          <w:numId w:val="10"/>
        </w:numPr>
        <w:autoSpaceDE w:val="0"/>
        <w:autoSpaceDN w:val="0"/>
        <w:adjustRightInd w:val="0"/>
        <w:spacing w:after="0" w:line="360" w:lineRule="auto"/>
        <w:jc w:val="both"/>
        <w:rPr>
          <w:rFonts w:ascii="Times New Roman" w:hAnsi="Times New Roman" w:cs="Times New Roman"/>
        </w:rPr>
      </w:pPr>
      <w:r w:rsidRPr="00F22222">
        <w:rPr>
          <w:rFonts w:ascii="Times New Roman" w:hAnsi="Times New Roman" w:cs="Times New Roman"/>
        </w:rPr>
        <w:t>Anexa 17 – Lista elementelor publice și confidențiale</w:t>
      </w:r>
    </w:p>
    <w:p w14:paraId="7FE369D2" w14:textId="77777777" w:rsidR="00310D21" w:rsidRPr="00F22222" w:rsidRDefault="00310D21" w:rsidP="00310D21">
      <w:pPr>
        <w:autoSpaceDE w:val="0"/>
        <w:autoSpaceDN w:val="0"/>
        <w:adjustRightInd w:val="0"/>
        <w:spacing w:line="360" w:lineRule="auto"/>
        <w:jc w:val="both"/>
        <w:rPr>
          <w:rFonts w:ascii="Times New Roman" w:hAnsi="Times New Roman" w:cs="Times New Roman"/>
        </w:rPr>
      </w:pPr>
    </w:p>
    <w:p w14:paraId="525F928D" w14:textId="77777777" w:rsidR="00310D21" w:rsidRDefault="00310D21" w:rsidP="00310D21">
      <w:pPr>
        <w:pStyle w:val="NoSpacing"/>
        <w:jc w:val="both"/>
        <w:rPr>
          <w:rFonts w:ascii="Times New Roman" w:hAnsi="Times New Roman"/>
          <w:b/>
          <w:sz w:val="28"/>
          <w:szCs w:val="28"/>
          <w:lang w:val="ro-RO"/>
        </w:rPr>
      </w:pPr>
    </w:p>
    <w:p w14:paraId="37860F67" w14:textId="77777777" w:rsidR="00310D21" w:rsidRPr="00F22222" w:rsidRDefault="00310D21" w:rsidP="00310D21">
      <w:pPr>
        <w:autoSpaceDE w:val="0"/>
        <w:autoSpaceDN w:val="0"/>
        <w:adjustRightInd w:val="0"/>
        <w:spacing w:line="360" w:lineRule="auto"/>
        <w:jc w:val="both"/>
        <w:rPr>
          <w:rFonts w:ascii="Times New Roman" w:hAnsi="Times New Roman" w:cs="Times New Roman"/>
          <w:b/>
          <w:bCs/>
          <w:sz w:val="28"/>
          <w:szCs w:val="28"/>
        </w:rPr>
      </w:pPr>
    </w:p>
    <w:p w14:paraId="72D03927" w14:textId="12B25C30" w:rsidR="00DB2933" w:rsidRDefault="00DB2933" w:rsidP="0011714C">
      <w:pPr>
        <w:ind w:hanging="426"/>
      </w:pPr>
    </w:p>
    <w:p w14:paraId="237E484C" w14:textId="0609126A" w:rsidR="00DB2933" w:rsidRDefault="00DB2933" w:rsidP="0011714C">
      <w:pPr>
        <w:ind w:hanging="426"/>
      </w:pPr>
    </w:p>
    <w:p w14:paraId="57B41EB9" w14:textId="77777777" w:rsidR="00DB2933" w:rsidRDefault="00DB2933" w:rsidP="0011714C">
      <w:pPr>
        <w:ind w:hanging="426"/>
      </w:pPr>
    </w:p>
    <w:p w14:paraId="3680AFEE" w14:textId="77777777" w:rsidR="00DB2933" w:rsidRDefault="00DB2933" w:rsidP="0011714C">
      <w:pPr>
        <w:ind w:hanging="426"/>
      </w:pPr>
    </w:p>
    <w:p w14:paraId="3FC6C313" w14:textId="77777777" w:rsidR="00DB2933" w:rsidRDefault="00DB2933" w:rsidP="0011714C">
      <w:pPr>
        <w:ind w:hanging="426"/>
      </w:pPr>
    </w:p>
    <w:p w14:paraId="2DB8F1D5" w14:textId="77777777" w:rsidR="00A72864" w:rsidRDefault="00A72864" w:rsidP="0011714C">
      <w:pPr>
        <w:ind w:hanging="426"/>
      </w:pPr>
    </w:p>
    <w:p w14:paraId="5B0FEA2D" w14:textId="77777777" w:rsidR="00A72864" w:rsidRDefault="00A72864" w:rsidP="0011714C">
      <w:pPr>
        <w:ind w:hanging="426"/>
      </w:pPr>
    </w:p>
    <w:p w14:paraId="2F0E7498" w14:textId="77777777" w:rsidR="00A72864" w:rsidRDefault="00A72864" w:rsidP="0011714C">
      <w:pPr>
        <w:ind w:hanging="426"/>
      </w:pPr>
    </w:p>
    <w:p w14:paraId="6859FF59" w14:textId="77777777" w:rsidR="00A72864" w:rsidRDefault="00A72864" w:rsidP="0011714C">
      <w:pPr>
        <w:ind w:hanging="426"/>
      </w:pPr>
    </w:p>
    <w:p w14:paraId="7929FF11" w14:textId="77777777" w:rsidR="00A72864" w:rsidRDefault="00A72864" w:rsidP="0011714C">
      <w:pPr>
        <w:ind w:hanging="426"/>
      </w:pPr>
    </w:p>
    <w:p w14:paraId="1F33571D" w14:textId="77777777" w:rsidR="00A72864" w:rsidRDefault="00A72864" w:rsidP="0011714C">
      <w:pPr>
        <w:ind w:hanging="426"/>
      </w:pPr>
    </w:p>
    <w:p w14:paraId="4976B9E8" w14:textId="77777777" w:rsidR="00A72864" w:rsidRDefault="00A72864" w:rsidP="0011714C">
      <w:pPr>
        <w:ind w:hanging="426"/>
      </w:pPr>
    </w:p>
    <w:tbl>
      <w:tblPr>
        <w:tblStyle w:val="GridTable1Light-Accent31"/>
        <w:tblW w:w="9895" w:type="dxa"/>
        <w:tblLook w:val="04A0" w:firstRow="1" w:lastRow="0" w:firstColumn="1" w:lastColumn="0" w:noHBand="0" w:noVBand="1"/>
      </w:tblPr>
      <w:tblGrid>
        <w:gridCol w:w="9895"/>
      </w:tblGrid>
      <w:tr w:rsidR="005B182F" w:rsidRPr="00383C48" w14:paraId="6C24CBD3" w14:textId="77777777" w:rsidTr="00705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7B4A4ACE" w14:textId="77777777" w:rsidR="005B182F" w:rsidRPr="00383C48" w:rsidRDefault="005B182F" w:rsidP="007055D1">
            <w:pPr>
              <w:pStyle w:val="Heading1"/>
              <w:rPr>
                <w:rFonts w:ascii="Times New Roman" w:hAnsi="Times New Roman" w:cs="Times New Roman"/>
                <w:sz w:val="32"/>
                <w:szCs w:val="32"/>
                <w:lang w:val="ro-RO"/>
              </w:rPr>
            </w:pPr>
            <w:r w:rsidRPr="00383C48">
              <w:rPr>
                <w:rFonts w:ascii="Times New Roman" w:hAnsi="Times New Roman" w:cs="Times New Roman"/>
                <w:sz w:val="32"/>
                <w:szCs w:val="32"/>
                <w:lang w:val="ro-RO"/>
              </w:rPr>
              <w:lastRenderedPageBreak/>
              <w:t>Anexa 1 la Plan de selecție – componenta integrală</w:t>
            </w:r>
          </w:p>
        </w:tc>
      </w:tr>
    </w:tbl>
    <w:p w14:paraId="5AAC5BC1" w14:textId="77777777" w:rsidR="005B182F" w:rsidRPr="00383C48" w:rsidRDefault="005B182F" w:rsidP="005B182F">
      <w:pPr>
        <w:pStyle w:val="NormalIndent"/>
        <w:ind w:left="0"/>
        <w:rPr>
          <w:rFonts w:ascii="Times New Roman" w:hAnsi="Times New Roman" w:cs="Times New Roman"/>
          <w:sz w:val="20"/>
          <w:lang w:val="ro-RO"/>
        </w:rPr>
      </w:pPr>
    </w:p>
    <w:p w14:paraId="2148EFEE" w14:textId="77777777" w:rsidR="005B182F" w:rsidRPr="00383C48" w:rsidRDefault="005B182F" w:rsidP="005B182F">
      <w:pPr>
        <w:pStyle w:val="NoSpacing"/>
        <w:jc w:val="center"/>
        <w:rPr>
          <w:rFonts w:ascii="Times New Roman" w:hAnsi="Times New Roman"/>
          <w:b/>
          <w:sz w:val="24"/>
          <w:szCs w:val="24"/>
          <w:lang w:val="ro-RO"/>
        </w:rPr>
      </w:pPr>
      <w:bookmarkStart w:id="62" w:name="_Hlk108098872"/>
      <w:r w:rsidRPr="00383C48">
        <w:rPr>
          <w:rFonts w:ascii="Times New Roman" w:hAnsi="Times New Roman"/>
          <w:b/>
          <w:sz w:val="24"/>
          <w:szCs w:val="24"/>
          <w:lang w:val="ro-RO"/>
        </w:rPr>
        <w:t xml:space="preserve">ETAPE ALE PROCEDURII DE SELECȚIE A ADMINISTRATORILOR SOCIETĂȚII </w:t>
      </w:r>
      <w:r w:rsidRPr="00383C48">
        <w:rPr>
          <w:rFonts w:ascii="Times New Roman" w:hAnsi="Times New Roman"/>
          <w:b/>
          <w:bCs/>
          <w:sz w:val="24"/>
          <w:szCs w:val="24"/>
          <w:lang w:val="ro-RO"/>
        </w:rPr>
        <w:t>SERVICII PUBLICE VRANCEA S.R.L.</w:t>
      </w:r>
    </w:p>
    <w:p w14:paraId="062937C2" w14:textId="77777777" w:rsidR="005B182F" w:rsidRPr="00383C48" w:rsidRDefault="005B182F" w:rsidP="005B182F">
      <w:pPr>
        <w:pStyle w:val="NoSpacing"/>
        <w:rPr>
          <w:rFonts w:ascii="Times New Roman" w:hAnsi="Times New Roman"/>
          <w:b/>
          <w:lang w:val="ro-RO"/>
        </w:rPr>
      </w:pPr>
    </w:p>
    <w:tbl>
      <w:tblPr>
        <w:tblStyle w:val="TableGrid"/>
        <w:tblW w:w="10770" w:type="dxa"/>
        <w:jc w:val="center"/>
        <w:tblLayout w:type="fixed"/>
        <w:tblLook w:val="04A0" w:firstRow="1" w:lastRow="0" w:firstColumn="1" w:lastColumn="0" w:noHBand="0" w:noVBand="1"/>
      </w:tblPr>
      <w:tblGrid>
        <w:gridCol w:w="715"/>
        <w:gridCol w:w="2969"/>
        <w:gridCol w:w="2101"/>
        <w:gridCol w:w="1588"/>
        <w:gridCol w:w="3397"/>
      </w:tblGrid>
      <w:tr w:rsidR="005B182F" w:rsidRPr="00383C48" w14:paraId="2B4A094D" w14:textId="77777777" w:rsidTr="007055D1">
        <w:trPr>
          <w:jc w:val="center"/>
        </w:trPr>
        <w:tc>
          <w:tcPr>
            <w:tcW w:w="715" w:type="dxa"/>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764CCD16" w14:textId="77777777" w:rsidR="005B182F" w:rsidRPr="00383C48" w:rsidRDefault="005B182F" w:rsidP="007055D1">
            <w:pPr>
              <w:pStyle w:val="NoSpacing"/>
              <w:jc w:val="center"/>
              <w:rPr>
                <w:rFonts w:ascii="Times New Roman" w:hAnsi="Times New Roman"/>
                <w:b/>
                <w:sz w:val="20"/>
                <w:szCs w:val="20"/>
                <w:lang w:val="ro-RO"/>
              </w:rPr>
            </w:pPr>
            <w:r w:rsidRPr="00383C48">
              <w:rPr>
                <w:rFonts w:ascii="Times New Roman" w:hAnsi="Times New Roman"/>
                <w:b/>
                <w:sz w:val="20"/>
                <w:szCs w:val="20"/>
                <w:lang w:val="ro-RO"/>
              </w:rPr>
              <w:t>NR</w:t>
            </w:r>
          </w:p>
          <w:p w14:paraId="7B64CD5C" w14:textId="77777777" w:rsidR="005B182F" w:rsidRPr="00383C48" w:rsidRDefault="005B182F" w:rsidP="007055D1">
            <w:pPr>
              <w:pStyle w:val="NoSpacing"/>
              <w:jc w:val="center"/>
              <w:rPr>
                <w:rFonts w:ascii="Times New Roman" w:hAnsi="Times New Roman"/>
                <w:b/>
                <w:sz w:val="20"/>
                <w:szCs w:val="20"/>
                <w:lang w:val="ro-RO"/>
              </w:rPr>
            </w:pPr>
            <w:r w:rsidRPr="00383C48">
              <w:rPr>
                <w:rFonts w:ascii="Times New Roman" w:hAnsi="Times New Roman"/>
                <w:b/>
                <w:sz w:val="20"/>
                <w:szCs w:val="20"/>
                <w:lang w:val="ro-RO"/>
              </w:rPr>
              <w:t>CRT</w:t>
            </w:r>
          </w:p>
        </w:tc>
        <w:tc>
          <w:tcPr>
            <w:tcW w:w="2969" w:type="dxa"/>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652732BD" w14:textId="77777777" w:rsidR="005B182F" w:rsidRPr="00383C48" w:rsidRDefault="005B182F" w:rsidP="007055D1">
            <w:pPr>
              <w:pStyle w:val="NoSpacing"/>
              <w:jc w:val="center"/>
              <w:rPr>
                <w:rFonts w:ascii="Times New Roman" w:hAnsi="Times New Roman"/>
                <w:b/>
                <w:sz w:val="20"/>
                <w:szCs w:val="20"/>
                <w:lang w:val="ro-RO"/>
              </w:rPr>
            </w:pPr>
            <w:r w:rsidRPr="00383C48">
              <w:rPr>
                <w:rFonts w:ascii="Times New Roman" w:hAnsi="Times New Roman"/>
                <w:b/>
                <w:sz w:val="20"/>
                <w:szCs w:val="20"/>
                <w:lang w:val="ro-RO"/>
              </w:rPr>
              <w:t>ETAPA</w:t>
            </w:r>
          </w:p>
        </w:tc>
        <w:tc>
          <w:tcPr>
            <w:tcW w:w="2101" w:type="dxa"/>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2BD2614A" w14:textId="77777777" w:rsidR="005B182F" w:rsidRPr="00383C48" w:rsidRDefault="005B182F" w:rsidP="007055D1">
            <w:pPr>
              <w:pStyle w:val="NoSpacing"/>
              <w:jc w:val="center"/>
              <w:rPr>
                <w:rFonts w:ascii="Times New Roman" w:hAnsi="Times New Roman"/>
                <w:b/>
                <w:sz w:val="20"/>
                <w:szCs w:val="20"/>
                <w:lang w:val="ro-RO"/>
              </w:rPr>
            </w:pPr>
            <w:r w:rsidRPr="00383C48">
              <w:rPr>
                <w:rFonts w:ascii="Times New Roman" w:hAnsi="Times New Roman"/>
                <w:b/>
                <w:sz w:val="20"/>
                <w:szCs w:val="20"/>
                <w:lang w:val="ro-RO"/>
              </w:rPr>
              <w:t>RESPONSABIL</w:t>
            </w:r>
          </w:p>
        </w:tc>
        <w:tc>
          <w:tcPr>
            <w:tcW w:w="1588" w:type="dxa"/>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40EB2B8D" w14:textId="77777777" w:rsidR="005B182F" w:rsidRPr="00383C48" w:rsidRDefault="005B182F" w:rsidP="007055D1">
            <w:pPr>
              <w:pStyle w:val="NoSpacing"/>
              <w:jc w:val="center"/>
              <w:rPr>
                <w:rFonts w:ascii="Times New Roman" w:hAnsi="Times New Roman"/>
                <w:b/>
                <w:sz w:val="20"/>
                <w:szCs w:val="20"/>
                <w:lang w:val="ro-RO"/>
              </w:rPr>
            </w:pPr>
            <w:r w:rsidRPr="00383C48">
              <w:rPr>
                <w:rFonts w:ascii="Times New Roman" w:hAnsi="Times New Roman"/>
                <w:b/>
                <w:sz w:val="20"/>
                <w:szCs w:val="20"/>
                <w:lang w:val="ro-RO"/>
              </w:rPr>
              <w:t>TERMEN</w:t>
            </w:r>
          </w:p>
        </w:tc>
        <w:tc>
          <w:tcPr>
            <w:tcW w:w="3397" w:type="dxa"/>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18F287A2" w14:textId="77777777" w:rsidR="005B182F" w:rsidRPr="00383C48" w:rsidRDefault="005B182F" w:rsidP="007055D1">
            <w:pPr>
              <w:pStyle w:val="NoSpacing"/>
              <w:jc w:val="center"/>
              <w:rPr>
                <w:rFonts w:ascii="Times New Roman" w:hAnsi="Times New Roman"/>
                <w:b/>
                <w:sz w:val="20"/>
                <w:szCs w:val="20"/>
                <w:lang w:val="ro-RO"/>
              </w:rPr>
            </w:pPr>
            <w:r w:rsidRPr="00383C48">
              <w:rPr>
                <w:rFonts w:ascii="Times New Roman" w:hAnsi="Times New Roman"/>
                <w:b/>
                <w:sz w:val="20"/>
                <w:szCs w:val="20"/>
                <w:lang w:val="ro-RO"/>
              </w:rPr>
              <w:t>DOCUMENTE</w:t>
            </w:r>
          </w:p>
        </w:tc>
      </w:tr>
      <w:tr w:rsidR="005B182F" w:rsidRPr="00383C48" w14:paraId="66F066CB" w14:textId="77777777" w:rsidTr="007055D1">
        <w:trPr>
          <w:jc w:val="center"/>
        </w:trPr>
        <w:tc>
          <w:tcPr>
            <w:tcW w:w="715" w:type="dxa"/>
            <w:tcBorders>
              <w:top w:val="single" w:sz="4" w:space="0" w:color="auto"/>
              <w:left w:val="single" w:sz="4" w:space="0" w:color="auto"/>
              <w:bottom w:val="single" w:sz="4" w:space="0" w:color="auto"/>
              <w:right w:val="single" w:sz="4" w:space="0" w:color="auto"/>
            </w:tcBorders>
            <w:hideMark/>
          </w:tcPr>
          <w:p w14:paraId="52539255" w14:textId="77777777" w:rsidR="005B182F" w:rsidRPr="00383C48" w:rsidRDefault="005B182F" w:rsidP="007055D1">
            <w:pPr>
              <w:pStyle w:val="NoSpacing"/>
              <w:jc w:val="center"/>
              <w:rPr>
                <w:rFonts w:ascii="Times New Roman" w:hAnsi="Times New Roman"/>
                <w:bCs/>
                <w:sz w:val="20"/>
                <w:szCs w:val="20"/>
                <w:lang w:val="ro-RO"/>
              </w:rPr>
            </w:pPr>
            <w:r w:rsidRPr="00383C48">
              <w:rPr>
                <w:rFonts w:ascii="Times New Roman" w:hAnsi="Times New Roman"/>
                <w:bCs/>
                <w:sz w:val="20"/>
                <w:szCs w:val="20"/>
                <w:lang w:val="ro-RO"/>
              </w:rPr>
              <w:t>1</w:t>
            </w:r>
          </w:p>
        </w:tc>
        <w:tc>
          <w:tcPr>
            <w:tcW w:w="2969" w:type="dxa"/>
            <w:tcBorders>
              <w:top w:val="single" w:sz="4" w:space="0" w:color="auto"/>
              <w:left w:val="single" w:sz="4" w:space="0" w:color="auto"/>
              <w:bottom w:val="single" w:sz="4" w:space="0" w:color="auto"/>
              <w:right w:val="single" w:sz="4" w:space="0" w:color="auto"/>
            </w:tcBorders>
            <w:hideMark/>
          </w:tcPr>
          <w:p w14:paraId="6B21AC08"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Notificarea AMEPIP cu privire la necesitatea declanșării procedurii de selecție</w:t>
            </w:r>
          </w:p>
        </w:tc>
        <w:tc>
          <w:tcPr>
            <w:tcW w:w="2101" w:type="dxa"/>
            <w:tcBorders>
              <w:top w:val="single" w:sz="4" w:space="0" w:color="auto"/>
              <w:left w:val="single" w:sz="4" w:space="0" w:color="auto"/>
              <w:bottom w:val="single" w:sz="4" w:space="0" w:color="auto"/>
              <w:right w:val="single" w:sz="4" w:space="0" w:color="auto"/>
            </w:tcBorders>
          </w:tcPr>
          <w:p w14:paraId="05D190FE"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Autoritatea publică tutelară</w:t>
            </w:r>
          </w:p>
          <w:p w14:paraId="53B40AE8" w14:textId="77777777" w:rsidR="005B182F" w:rsidRPr="00383C48" w:rsidRDefault="005B182F" w:rsidP="007055D1">
            <w:pPr>
              <w:pStyle w:val="NoSpacing"/>
              <w:rPr>
                <w:rFonts w:ascii="Times New Roman" w:hAnsi="Times New Roman"/>
                <w:bCs/>
                <w:sz w:val="20"/>
                <w:szCs w:val="20"/>
                <w:lang w:val="ro-RO"/>
              </w:rPr>
            </w:pPr>
          </w:p>
        </w:tc>
        <w:tc>
          <w:tcPr>
            <w:tcW w:w="1588" w:type="dxa"/>
            <w:tcBorders>
              <w:top w:val="single" w:sz="4" w:space="0" w:color="auto"/>
              <w:left w:val="single" w:sz="4" w:space="0" w:color="auto"/>
              <w:bottom w:val="single" w:sz="4" w:space="0" w:color="auto"/>
              <w:right w:val="single" w:sz="4" w:space="0" w:color="auto"/>
            </w:tcBorders>
          </w:tcPr>
          <w:p w14:paraId="3D134DAF" w14:textId="77777777" w:rsidR="005B182F" w:rsidRPr="00383C48" w:rsidRDefault="005B182F" w:rsidP="007055D1">
            <w:pPr>
              <w:pStyle w:val="NoSpacing"/>
              <w:rPr>
                <w:rFonts w:ascii="Times New Roman" w:hAnsi="Times New Roman"/>
                <w:bCs/>
                <w:sz w:val="20"/>
                <w:szCs w:val="20"/>
                <w:lang w:val="ro-RO"/>
              </w:rPr>
            </w:pPr>
          </w:p>
        </w:tc>
        <w:tc>
          <w:tcPr>
            <w:tcW w:w="3397" w:type="dxa"/>
            <w:tcBorders>
              <w:top w:val="single" w:sz="4" w:space="0" w:color="auto"/>
              <w:left w:val="single" w:sz="4" w:space="0" w:color="auto"/>
              <w:bottom w:val="single" w:sz="4" w:space="0" w:color="auto"/>
              <w:right w:val="single" w:sz="4" w:space="0" w:color="auto"/>
            </w:tcBorders>
            <w:hideMark/>
          </w:tcPr>
          <w:p w14:paraId="2897FF87"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Adresa către AMEPIP</w:t>
            </w:r>
          </w:p>
          <w:p w14:paraId="6A32A66C"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nr. 201/2553/05.08.2025</w:t>
            </w:r>
          </w:p>
          <w:p w14:paraId="342768E8"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Înregistrată la AMEPIP sub nr. 8351/05.08.2025</w:t>
            </w:r>
          </w:p>
        </w:tc>
      </w:tr>
      <w:tr w:rsidR="005B182F" w:rsidRPr="00383C48" w14:paraId="221BF2AA" w14:textId="77777777" w:rsidTr="007055D1">
        <w:trPr>
          <w:jc w:val="center"/>
        </w:trPr>
        <w:tc>
          <w:tcPr>
            <w:tcW w:w="715" w:type="dxa"/>
            <w:tcBorders>
              <w:top w:val="single" w:sz="4" w:space="0" w:color="auto"/>
              <w:left w:val="single" w:sz="4" w:space="0" w:color="auto"/>
              <w:bottom w:val="single" w:sz="4" w:space="0" w:color="auto"/>
              <w:right w:val="single" w:sz="4" w:space="0" w:color="auto"/>
            </w:tcBorders>
            <w:hideMark/>
          </w:tcPr>
          <w:p w14:paraId="2FA463C5" w14:textId="77777777" w:rsidR="005B182F" w:rsidRPr="00383C48" w:rsidRDefault="005B182F" w:rsidP="007055D1">
            <w:pPr>
              <w:pStyle w:val="NoSpacing"/>
              <w:jc w:val="center"/>
              <w:rPr>
                <w:rFonts w:ascii="Times New Roman" w:hAnsi="Times New Roman"/>
                <w:bCs/>
                <w:sz w:val="20"/>
                <w:szCs w:val="20"/>
                <w:lang w:val="ro-RO"/>
              </w:rPr>
            </w:pPr>
            <w:r w:rsidRPr="00383C48">
              <w:rPr>
                <w:rFonts w:ascii="Times New Roman" w:hAnsi="Times New Roman"/>
                <w:bCs/>
                <w:sz w:val="20"/>
                <w:szCs w:val="20"/>
                <w:lang w:val="ro-RO"/>
              </w:rPr>
              <w:t>2</w:t>
            </w:r>
          </w:p>
        </w:tc>
        <w:tc>
          <w:tcPr>
            <w:tcW w:w="2969" w:type="dxa"/>
            <w:tcBorders>
              <w:top w:val="single" w:sz="4" w:space="0" w:color="auto"/>
              <w:left w:val="single" w:sz="4" w:space="0" w:color="auto"/>
              <w:bottom w:val="single" w:sz="4" w:space="0" w:color="auto"/>
              <w:right w:val="single" w:sz="4" w:space="0" w:color="auto"/>
            </w:tcBorders>
            <w:hideMark/>
          </w:tcPr>
          <w:p w14:paraId="5094573B"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Declanșarea procedurii de selecție</w:t>
            </w:r>
          </w:p>
        </w:tc>
        <w:tc>
          <w:tcPr>
            <w:tcW w:w="2101" w:type="dxa"/>
            <w:tcBorders>
              <w:top w:val="single" w:sz="4" w:space="0" w:color="auto"/>
              <w:left w:val="single" w:sz="4" w:space="0" w:color="auto"/>
              <w:bottom w:val="single" w:sz="4" w:space="0" w:color="auto"/>
              <w:right w:val="single" w:sz="4" w:space="0" w:color="auto"/>
            </w:tcBorders>
            <w:hideMark/>
          </w:tcPr>
          <w:p w14:paraId="65E34407"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Adunarea Generală a Asociaților Societății</w:t>
            </w:r>
          </w:p>
        </w:tc>
        <w:tc>
          <w:tcPr>
            <w:tcW w:w="1588" w:type="dxa"/>
            <w:tcBorders>
              <w:top w:val="single" w:sz="4" w:space="0" w:color="auto"/>
              <w:left w:val="single" w:sz="4" w:space="0" w:color="auto"/>
              <w:bottom w:val="single" w:sz="4" w:space="0" w:color="auto"/>
              <w:right w:val="single" w:sz="4" w:space="0" w:color="auto"/>
            </w:tcBorders>
          </w:tcPr>
          <w:p w14:paraId="5AB5B953"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11.09.2025</w:t>
            </w:r>
          </w:p>
        </w:tc>
        <w:tc>
          <w:tcPr>
            <w:tcW w:w="3397" w:type="dxa"/>
            <w:tcBorders>
              <w:top w:val="single" w:sz="4" w:space="0" w:color="auto"/>
              <w:left w:val="single" w:sz="4" w:space="0" w:color="auto"/>
              <w:bottom w:val="single" w:sz="4" w:space="0" w:color="auto"/>
              <w:right w:val="single" w:sz="4" w:space="0" w:color="auto"/>
            </w:tcBorders>
            <w:hideMark/>
          </w:tcPr>
          <w:p w14:paraId="08939DDE"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Hotărâre AGA nr. 1/11.09.2025</w:t>
            </w:r>
          </w:p>
        </w:tc>
      </w:tr>
      <w:tr w:rsidR="005B182F" w:rsidRPr="00383C48" w14:paraId="56F7A475" w14:textId="77777777" w:rsidTr="007055D1">
        <w:trPr>
          <w:trHeight w:val="944"/>
          <w:jc w:val="center"/>
        </w:trPr>
        <w:tc>
          <w:tcPr>
            <w:tcW w:w="715" w:type="dxa"/>
            <w:tcBorders>
              <w:top w:val="single" w:sz="4" w:space="0" w:color="auto"/>
              <w:left w:val="single" w:sz="4" w:space="0" w:color="auto"/>
              <w:bottom w:val="single" w:sz="4" w:space="0" w:color="auto"/>
              <w:right w:val="single" w:sz="4" w:space="0" w:color="auto"/>
            </w:tcBorders>
            <w:hideMark/>
          </w:tcPr>
          <w:p w14:paraId="25393342" w14:textId="77777777" w:rsidR="005B182F" w:rsidRPr="00383C48" w:rsidRDefault="005B182F" w:rsidP="007055D1">
            <w:pPr>
              <w:pStyle w:val="NoSpacing"/>
              <w:jc w:val="center"/>
              <w:rPr>
                <w:rFonts w:ascii="Times New Roman" w:hAnsi="Times New Roman"/>
                <w:bCs/>
                <w:sz w:val="20"/>
                <w:szCs w:val="20"/>
                <w:lang w:val="ro-RO"/>
              </w:rPr>
            </w:pPr>
            <w:r w:rsidRPr="00383C48">
              <w:rPr>
                <w:rFonts w:ascii="Times New Roman" w:hAnsi="Times New Roman"/>
                <w:bCs/>
                <w:sz w:val="20"/>
                <w:szCs w:val="20"/>
                <w:lang w:val="ro-RO"/>
              </w:rPr>
              <w:t>3</w:t>
            </w:r>
          </w:p>
        </w:tc>
        <w:tc>
          <w:tcPr>
            <w:tcW w:w="2969" w:type="dxa"/>
            <w:tcBorders>
              <w:top w:val="single" w:sz="4" w:space="0" w:color="auto"/>
              <w:left w:val="single" w:sz="4" w:space="0" w:color="auto"/>
              <w:bottom w:val="single" w:sz="4" w:space="0" w:color="auto"/>
              <w:right w:val="single" w:sz="4" w:space="0" w:color="auto"/>
            </w:tcBorders>
            <w:hideMark/>
          </w:tcPr>
          <w:p w14:paraId="1E703A1A"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Notificarea AMEPIP cu privire la declanșarea procedurii de selecție</w:t>
            </w:r>
          </w:p>
        </w:tc>
        <w:tc>
          <w:tcPr>
            <w:tcW w:w="2101" w:type="dxa"/>
            <w:tcBorders>
              <w:top w:val="single" w:sz="4" w:space="0" w:color="auto"/>
              <w:left w:val="single" w:sz="4" w:space="0" w:color="auto"/>
              <w:bottom w:val="single" w:sz="4" w:space="0" w:color="auto"/>
              <w:right w:val="single" w:sz="4" w:space="0" w:color="auto"/>
            </w:tcBorders>
            <w:hideMark/>
          </w:tcPr>
          <w:p w14:paraId="5271CA17"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Autoritatea publică tutelară</w:t>
            </w:r>
          </w:p>
        </w:tc>
        <w:tc>
          <w:tcPr>
            <w:tcW w:w="1588" w:type="dxa"/>
            <w:tcBorders>
              <w:top w:val="single" w:sz="4" w:space="0" w:color="auto"/>
              <w:left w:val="single" w:sz="4" w:space="0" w:color="auto"/>
              <w:bottom w:val="single" w:sz="4" w:space="0" w:color="auto"/>
              <w:right w:val="single" w:sz="4" w:space="0" w:color="auto"/>
            </w:tcBorders>
          </w:tcPr>
          <w:p w14:paraId="7262BB9B" w14:textId="77777777" w:rsidR="005B182F" w:rsidRPr="00383C48" w:rsidRDefault="005B182F" w:rsidP="007055D1">
            <w:pPr>
              <w:pStyle w:val="NoSpacing"/>
              <w:rPr>
                <w:rFonts w:ascii="Times New Roman" w:hAnsi="Times New Roman"/>
                <w:bCs/>
                <w:sz w:val="20"/>
                <w:szCs w:val="20"/>
              </w:rPr>
            </w:pPr>
            <w:r w:rsidRPr="00383C48">
              <w:rPr>
                <w:rFonts w:ascii="Times New Roman" w:hAnsi="Times New Roman"/>
                <w:bCs/>
                <w:sz w:val="20"/>
                <w:szCs w:val="20"/>
                <w:lang w:val="ro-RO"/>
              </w:rPr>
              <w:t>15.09.2025</w:t>
            </w:r>
          </w:p>
        </w:tc>
        <w:tc>
          <w:tcPr>
            <w:tcW w:w="3397" w:type="dxa"/>
            <w:tcBorders>
              <w:top w:val="single" w:sz="4" w:space="0" w:color="auto"/>
              <w:left w:val="single" w:sz="4" w:space="0" w:color="auto"/>
              <w:bottom w:val="single" w:sz="4" w:space="0" w:color="auto"/>
              <w:right w:val="single" w:sz="4" w:space="0" w:color="auto"/>
            </w:tcBorders>
            <w:hideMark/>
          </w:tcPr>
          <w:p w14:paraId="50C40EB0"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Adresa către AMEPIP</w:t>
            </w:r>
          </w:p>
          <w:p w14:paraId="0C7446A4"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nr. 201/6703/15.09.2025</w:t>
            </w:r>
          </w:p>
          <w:p w14:paraId="63C6A6BE"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Înregistrată la AMEPIP sub nr. 9628/15.09.2025</w:t>
            </w:r>
          </w:p>
        </w:tc>
      </w:tr>
      <w:tr w:rsidR="005B182F" w:rsidRPr="00383C48" w14:paraId="6D7B7277" w14:textId="77777777" w:rsidTr="007055D1">
        <w:trPr>
          <w:trHeight w:val="1241"/>
          <w:jc w:val="center"/>
        </w:trPr>
        <w:tc>
          <w:tcPr>
            <w:tcW w:w="715" w:type="dxa"/>
            <w:tcBorders>
              <w:top w:val="single" w:sz="4" w:space="0" w:color="auto"/>
              <w:left w:val="single" w:sz="4" w:space="0" w:color="auto"/>
              <w:bottom w:val="single" w:sz="4" w:space="0" w:color="auto"/>
              <w:right w:val="single" w:sz="4" w:space="0" w:color="auto"/>
            </w:tcBorders>
            <w:hideMark/>
          </w:tcPr>
          <w:p w14:paraId="756D09BF" w14:textId="77777777" w:rsidR="005B182F" w:rsidRPr="00383C48" w:rsidRDefault="005B182F" w:rsidP="007055D1">
            <w:pPr>
              <w:pStyle w:val="NoSpacing"/>
              <w:jc w:val="center"/>
              <w:rPr>
                <w:rFonts w:ascii="Times New Roman" w:hAnsi="Times New Roman"/>
                <w:bCs/>
                <w:sz w:val="20"/>
                <w:szCs w:val="20"/>
                <w:lang w:val="ro-RO"/>
              </w:rPr>
            </w:pPr>
            <w:r w:rsidRPr="00383C48">
              <w:rPr>
                <w:rFonts w:ascii="Times New Roman" w:hAnsi="Times New Roman"/>
                <w:bCs/>
                <w:sz w:val="20"/>
                <w:szCs w:val="20"/>
                <w:lang w:val="ro-RO"/>
              </w:rPr>
              <w:t>4</w:t>
            </w:r>
          </w:p>
        </w:tc>
        <w:tc>
          <w:tcPr>
            <w:tcW w:w="2969" w:type="dxa"/>
            <w:tcBorders>
              <w:top w:val="single" w:sz="4" w:space="0" w:color="auto"/>
              <w:left w:val="single" w:sz="4" w:space="0" w:color="auto"/>
              <w:bottom w:val="single" w:sz="4" w:space="0" w:color="auto"/>
              <w:right w:val="single" w:sz="4" w:space="0" w:color="auto"/>
            </w:tcBorders>
          </w:tcPr>
          <w:p w14:paraId="731BDE24"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Elaborare Proiect Plan de selecție - Componenta inițială și Proiect Scrisoarea de așteptări</w:t>
            </w:r>
          </w:p>
          <w:p w14:paraId="0F2611BA" w14:textId="77777777" w:rsidR="005B182F" w:rsidRPr="00383C48" w:rsidRDefault="005B182F" w:rsidP="007055D1">
            <w:pPr>
              <w:pStyle w:val="NoSpacing"/>
              <w:rPr>
                <w:rFonts w:ascii="Times New Roman" w:hAnsi="Times New Roman"/>
                <w:bCs/>
                <w:sz w:val="20"/>
                <w:szCs w:val="20"/>
                <w:lang w:val="ro-RO"/>
              </w:rPr>
            </w:pPr>
          </w:p>
          <w:p w14:paraId="4282CFC8" w14:textId="77777777" w:rsidR="005B182F" w:rsidRPr="00383C48" w:rsidRDefault="005B182F" w:rsidP="007055D1">
            <w:pPr>
              <w:pStyle w:val="NoSpacing"/>
              <w:rPr>
                <w:rFonts w:ascii="Times New Roman" w:hAnsi="Times New Roman"/>
                <w:bCs/>
                <w:sz w:val="20"/>
                <w:szCs w:val="20"/>
                <w:lang w:val="ro-RO"/>
              </w:rPr>
            </w:pPr>
          </w:p>
        </w:tc>
        <w:tc>
          <w:tcPr>
            <w:tcW w:w="2101" w:type="dxa"/>
            <w:tcBorders>
              <w:top w:val="single" w:sz="4" w:space="0" w:color="auto"/>
              <w:left w:val="single" w:sz="4" w:space="0" w:color="auto"/>
              <w:bottom w:val="single" w:sz="4" w:space="0" w:color="auto"/>
              <w:right w:val="single" w:sz="4" w:space="0" w:color="auto"/>
            </w:tcBorders>
            <w:hideMark/>
          </w:tcPr>
          <w:p w14:paraId="2F6A02E0"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 xml:space="preserve">Autoritatea publică tutelară în consultare cu organele de administrare și conducere ale Societății </w:t>
            </w:r>
          </w:p>
        </w:tc>
        <w:tc>
          <w:tcPr>
            <w:tcW w:w="1588" w:type="dxa"/>
            <w:tcBorders>
              <w:top w:val="single" w:sz="4" w:space="0" w:color="auto"/>
              <w:left w:val="single" w:sz="4" w:space="0" w:color="auto"/>
              <w:bottom w:val="single" w:sz="4" w:space="0" w:color="auto"/>
              <w:right w:val="single" w:sz="4" w:space="0" w:color="auto"/>
            </w:tcBorders>
          </w:tcPr>
          <w:p w14:paraId="10FD0F57"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22.09.2025</w:t>
            </w:r>
          </w:p>
        </w:tc>
        <w:tc>
          <w:tcPr>
            <w:tcW w:w="3397" w:type="dxa"/>
            <w:tcBorders>
              <w:top w:val="single" w:sz="4" w:space="0" w:color="auto"/>
              <w:left w:val="single" w:sz="4" w:space="0" w:color="auto"/>
              <w:bottom w:val="single" w:sz="4" w:space="0" w:color="auto"/>
              <w:right w:val="single" w:sz="4" w:space="0" w:color="auto"/>
            </w:tcBorders>
            <w:hideMark/>
          </w:tcPr>
          <w:p w14:paraId="5742266A"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Proiect Plan de selecție - Componenta inițială</w:t>
            </w:r>
          </w:p>
          <w:p w14:paraId="1FC897FC"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 xml:space="preserve">Proiect Scrisoarea de așteptări </w:t>
            </w:r>
          </w:p>
        </w:tc>
      </w:tr>
      <w:tr w:rsidR="005B182F" w:rsidRPr="00383C48" w14:paraId="2E9F7862" w14:textId="77777777" w:rsidTr="007055D1">
        <w:trPr>
          <w:jc w:val="center"/>
        </w:trPr>
        <w:tc>
          <w:tcPr>
            <w:tcW w:w="715" w:type="dxa"/>
            <w:tcBorders>
              <w:top w:val="single" w:sz="4" w:space="0" w:color="auto"/>
              <w:left w:val="single" w:sz="4" w:space="0" w:color="auto"/>
              <w:bottom w:val="single" w:sz="4" w:space="0" w:color="auto"/>
              <w:right w:val="single" w:sz="4" w:space="0" w:color="auto"/>
            </w:tcBorders>
            <w:hideMark/>
          </w:tcPr>
          <w:p w14:paraId="33E329DB" w14:textId="77777777" w:rsidR="005B182F" w:rsidRPr="00383C48" w:rsidRDefault="005B182F" w:rsidP="007055D1">
            <w:pPr>
              <w:pStyle w:val="NoSpacing"/>
              <w:jc w:val="center"/>
              <w:rPr>
                <w:rFonts w:ascii="Times New Roman" w:hAnsi="Times New Roman"/>
                <w:bCs/>
                <w:sz w:val="20"/>
                <w:szCs w:val="20"/>
                <w:lang w:val="ro-RO"/>
              </w:rPr>
            </w:pPr>
            <w:r w:rsidRPr="00383C48">
              <w:rPr>
                <w:rFonts w:ascii="Times New Roman" w:hAnsi="Times New Roman"/>
                <w:bCs/>
                <w:sz w:val="20"/>
                <w:szCs w:val="20"/>
                <w:lang w:val="ro-RO"/>
              </w:rPr>
              <w:t>5</w:t>
            </w:r>
          </w:p>
        </w:tc>
        <w:tc>
          <w:tcPr>
            <w:tcW w:w="2969" w:type="dxa"/>
            <w:tcBorders>
              <w:top w:val="single" w:sz="4" w:space="0" w:color="auto"/>
              <w:left w:val="single" w:sz="4" w:space="0" w:color="auto"/>
              <w:bottom w:val="single" w:sz="4" w:space="0" w:color="auto"/>
              <w:right w:val="single" w:sz="4" w:space="0" w:color="auto"/>
            </w:tcBorders>
            <w:hideMark/>
          </w:tcPr>
          <w:p w14:paraId="2CC97C51"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Publicare Proiect Plan de selecție - Componenta inițială și Proiect Scrisoarea de așteptări</w:t>
            </w:r>
          </w:p>
        </w:tc>
        <w:tc>
          <w:tcPr>
            <w:tcW w:w="2101" w:type="dxa"/>
            <w:tcBorders>
              <w:top w:val="single" w:sz="4" w:space="0" w:color="auto"/>
              <w:left w:val="single" w:sz="4" w:space="0" w:color="auto"/>
              <w:bottom w:val="single" w:sz="4" w:space="0" w:color="auto"/>
              <w:right w:val="single" w:sz="4" w:space="0" w:color="auto"/>
            </w:tcBorders>
            <w:hideMark/>
          </w:tcPr>
          <w:p w14:paraId="48B30D63"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Autoritatea publică tutelară</w:t>
            </w:r>
          </w:p>
          <w:p w14:paraId="18156044"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Societatea</w:t>
            </w:r>
          </w:p>
        </w:tc>
        <w:tc>
          <w:tcPr>
            <w:tcW w:w="1588" w:type="dxa"/>
            <w:tcBorders>
              <w:top w:val="single" w:sz="4" w:space="0" w:color="auto"/>
              <w:left w:val="single" w:sz="4" w:space="0" w:color="auto"/>
              <w:bottom w:val="single" w:sz="4" w:space="0" w:color="auto"/>
              <w:right w:val="single" w:sz="4" w:space="0" w:color="auto"/>
            </w:tcBorders>
          </w:tcPr>
          <w:p w14:paraId="071AC741"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22.09.2025</w:t>
            </w:r>
          </w:p>
        </w:tc>
        <w:tc>
          <w:tcPr>
            <w:tcW w:w="3397" w:type="dxa"/>
            <w:tcBorders>
              <w:top w:val="single" w:sz="4" w:space="0" w:color="auto"/>
              <w:left w:val="single" w:sz="4" w:space="0" w:color="auto"/>
              <w:bottom w:val="single" w:sz="4" w:space="0" w:color="auto"/>
              <w:right w:val="single" w:sz="4" w:space="0" w:color="auto"/>
            </w:tcBorders>
            <w:hideMark/>
          </w:tcPr>
          <w:p w14:paraId="295AC515"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 xml:space="preserve">Se publică pe site-ul APT și pe site-ul Societății </w:t>
            </w:r>
          </w:p>
          <w:p w14:paraId="1A478083"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Anunț consultări cu acționarii nr. 201/7454/22.09.2025</w:t>
            </w:r>
          </w:p>
          <w:p w14:paraId="4419D8D0"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PV consultări cu acționarii nr. 201/8226/29.09.2025</w:t>
            </w:r>
          </w:p>
        </w:tc>
      </w:tr>
      <w:tr w:rsidR="005B182F" w:rsidRPr="00383C48" w14:paraId="219A341E" w14:textId="77777777" w:rsidTr="007055D1">
        <w:trPr>
          <w:trHeight w:val="1313"/>
          <w:jc w:val="center"/>
        </w:trPr>
        <w:tc>
          <w:tcPr>
            <w:tcW w:w="715" w:type="dxa"/>
            <w:tcBorders>
              <w:top w:val="single" w:sz="4" w:space="0" w:color="auto"/>
              <w:left w:val="single" w:sz="4" w:space="0" w:color="auto"/>
              <w:bottom w:val="single" w:sz="4" w:space="0" w:color="auto"/>
              <w:right w:val="single" w:sz="4" w:space="0" w:color="auto"/>
            </w:tcBorders>
            <w:hideMark/>
          </w:tcPr>
          <w:p w14:paraId="36DA12C1" w14:textId="77777777" w:rsidR="005B182F" w:rsidRPr="00383C48" w:rsidRDefault="005B182F" w:rsidP="007055D1">
            <w:pPr>
              <w:pStyle w:val="NoSpacing"/>
              <w:jc w:val="center"/>
              <w:rPr>
                <w:rFonts w:ascii="Times New Roman" w:hAnsi="Times New Roman"/>
                <w:bCs/>
                <w:sz w:val="20"/>
                <w:szCs w:val="20"/>
                <w:lang w:val="ro-RO"/>
              </w:rPr>
            </w:pPr>
            <w:r w:rsidRPr="00383C48">
              <w:rPr>
                <w:rFonts w:ascii="Times New Roman" w:hAnsi="Times New Roman"/>
                <w:bCs/>
                <w:sz w:val="20"/>
                <w:szCs w:val="20"/>
                <w:lang w:val="ro-RO"/>
              </w:rPr>
              <w:t>6</w:t>
            </w:r>
          </w:p>
        </w:tc>
        <w:tc>
          <w:tcPr>
            <w:tcW w:w="2969" w:type="dxa"/>
            <w:tcBorders>
              <w:top w:val="single" w:sz="4" w:space="0" w:color="auto"/>
              <w:left w:val="single" w:sz="4" w:space="0" w:color="auto"/>
              <w:bottom w:val="single" w:sz="4" w:space="0" w:color="auto"/>
              <w:right w:val="single" w:sz="4" w:space="0" w:color="auto"/>
            </w:tcBorders>
            <w:hideMark/>
          </w:tcPr>
          <w:p w14:paraId="670E5712"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Aprobarea Planului de selecție - Componenta inițială și a Scrisorii de așteptări</w:t>
            </w:r>
          </w:p>
          <w:p w14:paraId="2C2F2907"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Constituirea CSN</w:t>
            </w:r>
          </w:p>
          <w:p w14:paraId="2845C311"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Constituirea Comisiei de soluționare a contestațiilor</w:t>
            </w:r>
          </w:p>
        </w:tc>
        <w:tc>
          <w:tcPr>
            <w:tcW w:w="2101" w:type="dxa"/>
            <w:tcBorders>
              <w:top w:val="single" w:sz="4" w:space="0" w:color="auto"/>
              <w:left w:val="single" w:sz="4" w:space="0" w:color="auto"/>
              <w:bottom w:val="single" w:sz="4" w:space="0" w:color="auto"/>
              <w:right w:val="single" w:sz="4" w:space="0" w:color="auto"/>
            </w:tcBorders>
            <w:hideMark/>
          </w:tcPr>
          <w:p w14:paraId="17592EA2"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Autoritatea publică tutelară</w:t>
            </w:r>
          </w:p>
        </w:tc>
        <w:tc>
          <w:tcPr>
            <w:tcW w:w="1588" w:type="dxa"/>
            <w:tcBorders>
              <w:top w:val="single" w:sz="4" w:space="0" w:color="auto"/>
              <w:left w:val="single" w:sz="4" w:space="0" w:color="auto"/>
              <w:bottom w:val="single" w:sz="4" w:space="0" w:color="auto"/>
              <w:right w:val="single" w:sz="4" w:space="0" w:color="auto"/>
            </w:tcBorders>
          </w:tcPr>
          <w:p w14:paraId="535EACF4"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09.10.2025</w:t>
            </w:r>
          </w:p>
        </w:tc>
        <w:tc>
          <w:tcPr>
            <w:tcW w:w="3397" w:type="dxa"/>
            <w:tcBorders>
              <w:top w:val="single" w:sz="4" w:space="0" w:color="auto"/>
              <w:left w:val="single" w:sz="4" w:space="0" w:color="auto"/>
              <w:bottom w:val="single" w:sz="4" w:space="0" w:color="auto"/>
              <w:right w:val="single" w:sz="4" w:space="0" w:color="auto"/>
            </w:tcBorders>
            <w:hideMark/>
          </w:tcPr>
          <w:p w14:paraId="721DFE01"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HCJ nr. 200/09.10.2025 – componenta inițială și scrisoarea de așteptări</w:t>
            </w:r>
          </w:p>
          <w:p w14:paraId="03A665C0"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HCJ nr. 187/09.10.2025 – constituire Comisie Selecție și Nominalizare și aprobare Regulament de organizare și Funcționare</w:t>
            </w:r>
          </w:p>
        </w:tc>
      </w:tr>
      <w:tr w:rsidR="005B182F" w:rsidRPr="00383C48" w14:paraId="71113BA3" w14:textId="77777777" w:rsidTr="007055D1">
        <w:trPr>
          <w:trHeight w:val="1241"/>
          <w:jc w:val="center"/>
        </w:trPr>
        <w:tc>
          <w:tcPr>
            <w:tcW w:w="715" w:type="dxa"/>
            <w:tcBorders>
              <w:top w:val="single" w:sz="4" w:space="0" w:color="auto"/>
              <w:left w:val="single" w:sz="4" w:space="0" w:color="auto"/>
              <w:bottom w:val="single" w:sz="4" w:space="0" w:color="auto"/>
              <w:right w:val="single" w:sz="4" w:space="0" w:color="auto"/>
            </w:tcBorders>
            <w:hideMark/>
          </w:tcPr>
          <w:p w14:paraId="33CE33AC" w14:textId="77777777" w:rsidR="005B182F" w:rsidRPr="00383C48" w:rsidRDefault="005B182F" w:rsidP="007055D1">
            <w:pPr>
              <w:pStyle w:val="NoSpacing"/>
              <w:jc w:val="center"/>
              <w:rPr>
                <w:rFonts w:ascii="Times New Roman" w:hAnsi="Times New Roman"/>
                <w:bCs/>
                <w:sz w:val="20"/>
                <w:szCs w:val="20"/>
                <w:lang w:val="ro-RO"/>
              </w:rPr>
            </w:pPr>
            <w:r w:rsidRPr="00383C48">
              <w:rPr>
                <w:rFonts w:ascii="Times New Roman" w:hAnsi="Times New Roman"/>
                <w:bCs/>
                <w:sz w:val="20"/>
                <w:szCs w:val="20"/>
                <w:lang w:val="ro-RO"/>
              </w:rPr>
              <w:t>7</w:t>
            </w:r>
          </w:p>
        </w:tc>
        <w:tc>
          <w:tcPr>
            <w:tcW w:w="2969" w:type="dxa"/>
            <w:tcBorders>
              <w:top w:val="single" w:sz="4" w:space="0" w:color="auto"/>
              <w:left w:val="single" w:sz="4" w:space="0" w:color="auto"/>
              <w:bottom w:val="single" w:sz="4" w:space="0" w:color="auto"/>
              <w:right w:val="single" w:sz="4" w:space="0" w:color="auto"/>
            </w:tcBorders>
            <w:hideMark/>
          </w:tcPr>
          <w:p w14:paraId="08A11FFC"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Publicare Planului de selecție - Componenta inițială</w:t>
            </w:r>
          </w:p>
        </w:tc>
        <w:tc>
          <w:tcPr>
            <w:tcW w:w="2101" w:type="dxa"/>
            <w:tcBorders>
              <w:top w:val="single" w:sz="4" w:space="0" w:color="auto"/>
              <w:left w:val="single" w:sz="4" w:space="0" w:color="auto"/>
              <w:bottom w:val="single" w:sz="4" w:space="0" w:color="auto"/>
              <w:right w:val="single" w:sz="4" w:space="0" w:color="auto"/>
            </w:tcBorders>
            <w:hideMark/>
          </w:tcPr>
          <w:p w14:paraId="2854B980"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Autoritatea publică tutelară</w:t>
            </w:r>
          </w:p>
          <w:p w14:paraId="555D2AC1"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Societatea</w:t>
            </w:r>
          </w:p>
        </w:tc>
        <w:tc>
          <w:tcPr>
            <w:tcW w:w="1588" w:type="dxa"/>
            <w:tcBorders>
              <w:top w:val="single" w:sz="4" w:space="0" w:color="auto"/>
              <w:left w:val="single" w:sz="4" w:space="0" w:color="auto"/>
              <w:bottom w:val="single" w:sz="4" w:space="0" w:color="auto"/>
              <w:right w:val="single" w:sz="4" w:space="0" w:color="auto"/>
            </w:tcBorders>
            <w:hideMark/>
          </w:tcPr>
          <w:p w14:paraId="723E2459"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09.10.2025</w:t>
            </w:r>
          </w:p>
        </w:tc>
        <w:tc>
          <w:tcPr>
            <w:tcW w:w="3397" w:type="dxa"/>
            <w:tcBorders>
              <w:top w:val="single" w:sz="4" w:space="0" w:color="auto"/>
              <w:left w:val="single" w:sz="4" w:space="0" w:color="auto"/>
              <w:bottom w:val="single" w:sz="4" w:space="0" w:color="auto"/>
              <w:right w:val="single" w:sz="4" w:space="0" w:color="auto"/>
            </w:tcBorders>
            <w:hideMark/>
          </w:tcPr>
          <w:p w14:paraId="55055C4C"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 xml:space="preserve">Plan de selecție - Componenta inițială  </w:t>
            </w:r>
          </w:p>
          <w:p w14:paraId="49B2B417"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 xml:space="preserve">Se publică pe site-ul APT și pe site-ul Societății </w:t>
            </w:r>
          </w:p>
          <w:p w14:paraId="67B3A015"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Scrisoarea de așteptări se publică pe site-ul AMEPIP</w:t>
            </w:r>
          </w:p>
        </w:tc>
      </w:tr>
      <w:tr w:rsidR="005B182F" w:rsidRPr="00383C48" w14:paraId="33AFD356" w14:textId="77777777" w:rsidTr="007055D1">
        <w:trPr>
          <w:trHeight w:val="809"/>
          <w:jc w:val="center"/>
        </w:trPr>
        <w:tc>
          <w:tcPr>
            <w:tcW w:w="715" w:type="dxa"/>
            <w:tcBorders>
              <w:top w:val="single" w:sz="4" w:space="0" w:color="auto"/>
              <w:left w:val="single" w:sz="4" w:space="0" w:color="auto"/>
              <w:bottom w:val="single" w:sz="4" w:space="0" w:color="auto"/>
              <w:right w:val="single" w:sz="4" w:space="0" w:color="auto"/>
            </w:tcBorders>
            <w:hideMark/>
          </w:tcPr>
          <w:p w14:paraId="3D29DFA4" w14:textId="77777777" w:rsidR="005B182F" w:rsidRPr="00383C48" w:rsidRDefault="005B182F" w:rsidP="007055D1">
            <w:pPr>
              <w:pStyle w:val="NoSpacing"/>
              <w:jc w:val="center"/>
              <w:rPr>
                <w:rFonts w:ascii="Times New Roman" w:hAnsi="Times New Roman"/>
                <w:bCs/>
                <w:sz w:val="20"/>
                <w:szCs w:val="20"/>
                <w:lang w:val="ro-RO"/>
              </w:rPr>
            </w:pPr>
            <w:r w:rsidRPr="00383C48">
              <w:rPr>
                <w:rFonts w:ascii="Times New Roman" w:hAnsi="Times New Roman"/>
                <w:bCs/>
                <w:sz w:val="20"/>
                <w:szCs w:val="20"/>
                <w:lang w:val="ro-RO"/>
              </w:rPr>
              <w:t>8</w:t>
            </w:r>
          </w:p>
        </w:tc>
        <w:tc>
          <w:tcPr>
            <w:tcW w:w="2969" w:type="dxa"/>
            <w:tcBorders>
              <w:top w:val="single" w:sz="4" w:space="0" w:color="auto"/>
              <w:left w:val="single" w:sz="4" w:space="0" w:color="auto"/>
              <w:bottom w:val="single" w:sz="4" w:space="0" w:color="auto"/>
              <w:right w:val="single" w:sz="4" w:space="0" w:color="auto"/>
            </w:tcBorders>
            <w:hideMark/>
          </w:tcPr>
          <w:p w14:paraId="0A756123"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Publicarea Proiectului Profilului Consiliului și transmitere către AMEPIP</w:t>
            </w:r>
          </w:p>
        </w:tc>
        <w:tc>
          <w:tcPr>
            <w:tcW w:w="2101" w:type="dxa"/>
            <w:tcBorders>
              <w:top w:val="single" w:sz="4" w:space="0" w:color="auto"/>
              <w:left w:val="single" w:sz="4" w:space="0" w:color="auto"/>
              <w:bottom w:val="single" w:sz="4" w:space="0" w:color="auto"/>
              <w:right w:val="single" w:sz="4" w:space="0" w:color="auto"/>
            </w:tcBorders>
            <w:hideMark/>
          </w:tcPr>
          <w:p w14:paraId="541C24ED"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Autoritatea publică tutelară</w:t>
            </w:r>
          </w:p>
          <w:p w14:paraId="56C16E30"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Societatea</w:t>
            </w:r>
          </w:p>
        </w:tc>
        <w:tc>
          <w:tcPr>
            <w:tcW w:w="1588" w:type="dxa"/>
            <w:tcBorders>
              <w:top w:val="single" w:sz="4" w:space="0" w:color="auto"/>
              <w:left w:val="single" w:sz="4" w:space="0" w:color="auto"/>
              <w:bottom w:val="single" w:sz="4" w:space="0" w:color="auto"/>
              <w:right w:val="single" w:sz="4" w:space="0" w:color="auto"/>
            </w:tcBorders>
            <w:hideMark/>
          </w:tcPr>
          <w:p w14:paraId="55AD1C53"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14.10.2025</w:t>
            </w:r>
          </w:p>
        </w:tc>
        <w:tc>
          <w:tcPr>
            <w:tcW w:w="3397" w:type="dxa"/>
            <w:tcBorders>
              <w:top w:val="single" w:sz="4" w:space="0" w:color="auto"/>
              <w:left w:val="single" w:sz="4" w:space="0" w:color="auto"/>
              <w:bottom w:val="single" w:sz="4" w:space="0" w:color="auto"/>
              <w:right w:val="single" w:sz="4" w:space="0" w:color="auto"/>
            </w:tcBorders>
            <w:hideMark/>
          </w:tcPr>
          <w:p w14:paraId="6D2483C7"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Proiectul Profilului Consiliului</w:t>
            </w:r>
          </w:p>
          <w:p w14:paraId="2CE04B27"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Se publică pe site-ul APT și pe site-ul Societății</w:t>
            </w:r>
          </w:p>
        </w:tc>
      </w:tr>
      <w:tr w:rsidR="005B182F" w:rsidRPr="00383C48" w14:paraId="40640926" w14:textId="77777777" w:rsidTr="007055D1">
        <w:trPr>
          <w:trHeight w:val="1250"/>
          <w:jc w:val="center"/>
        </w:trPr>
        <w:tc>
          <w:tcPr>
            <w:tcW w:w="715" w:type="dxa"/>
            <w:tcBorders>
              <w:top w:val="single" w:sz="4" w:space="0" w:color="auto"/>
              <w:left w:val="single" w:sz="4" w:space="0" w:color="auto"/>
              <w:bottom w:val="single" w:sz="4" w:space="0" w:color="auto"/>
              <w:right w:val="single" w:sz="4" w:space="0" w:color="auto"/>
            </w:tcBorders>
            <w:hideMark/>
          </w:tcPr>
          <w:p w14:paraId="7B4B5E9C" w14:textId="77777777" w:rsidR="005B182F" w:rsidRPr="00383C48" w:rsidRDefault="005B182F" w:rsidP="007055D1">
            <w:pPr>
              <w:pStyle w:val="NoSpacing"/>
              <w:jc w:val="center"/>
              <w:rPr>
                <w:rFonts w:ascii="Times New Roman" w:hAnsi="Times New Roman"/>
                <w:bCs/>
                <w:sz w:val="20"/>
                <w:szCs w:val="20"/>
                <w:lang w:val="ro-RO"/>
              </w:rPr>
            </w:pPr>
            <w:r w:rsidRPr="00383C48">
              <w:rPr>
                <w:rFonts w:ascii="Times New Roman" w:hAnsi="Times New Roman"/>
                <w:bCs/>
                <w:sz w:val="20"/>
                <w:szCs w:val="20"/>
                <w:lang w:val="ro-RO"/>
              </w:rPr>
              <w:t>9</w:t>
            </w:r>
          </w:p>
        </w:tc>
        <w:tc>
          <w:tcPr>
            <w:tcW w:w="2969" w:type="dxa"/>
            <w:tcBorders>
              <w:top w:val="single" w:sz="4" w:space="0" w:color="auto"/>
              <w:left w:val="single" w:sz="4" w:space="0" w:color="auto"/>
              <w:bottom w:val="single" w:sz="4" w:space="0" w:color="auto"/>
              <w:right w:val="single" w:sz="4" w:space="0" w:color="auto"/>
            </w:tcBorders>
            <w:hideMark/>
          </w:tcPr>
          <w:p w14:paraId="157974BF"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Elaborarea și publicarea Proiectului Planului de selecție –  Componenta integrală</w:t>
            </w:r>
          </w:p>
        </w:tc>
        <w:tc>
          <w:tcPr>
            <w:tcW w:w="2101" w:type="dxa"/>
            <w:tcBorders>
              <w:top w:val="single" w:sz="4" w:space="0" w:color="auto"/>
              <w:left w:val="single" w:sz="4" w:space="0" w:color="auto"/>
              <w:bottom w:val="single" w:sz="4" w:space="0" w:color="auto"/>
              <w:right w:val="single" w:sz="4" w:space="0" w:color="auto"/>
            </w:tcBorders>
            <w:hideMark/>
          </w:tcPr>
          <w:p w14:paraId="6F80706B"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 xml:space="preserve">Comisia de selecție și nominalizare </w:t>
            </w:r>
          </w:p>
          <w:p w14:paraId="2D659915"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Autoritatea publică tutelară</w:t>
            </w:r>
          </w:p>
          <w:p w14:paraId="2DAE76CC"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Societatea</w:t>
            </w:r>
          </w:p>
        </w:tc>
        <w:tc>
          <w:tcPr>
            <w:tcW w:w="1588" w:type="dxa"/>
            <w:tcBorders>
              <w:top w:val="single" w:sz="4" w:space="0" w:color="auto"/>
              <w:left w:val="single" w:sz="4" w:space="0" w:color="auto"/>
              <w:bottom w:val="single" w:sz="4" w:space="0" w:color="auto"/>
              <w:right w:val="single" w:sz="4" w:space="0" w:color="auto"/>
            </w:tcBorders>
            <w:hideMark/>
          </w:tcPr>
          <w:p w14:paraId="1910447B" w14:textId="77777777" w:rsidR="005B182F" w:rsidRPr="00383C48" w:rsidRDefault="005B182F" w:rsidP="007055D1">
            <w:pPr>
              <w:pStyle w:val="NoSpacing"/>
              <w:rPr>
                <w:rFonts w:ascii="Times New Roman" w:hAnsi="Times New Roman"/>
                <w:bCs/>
                <w:sz w:val="20"/>
                <w:szCs w:val="20"/>
                <w:lang w:val="fr-FR"/>
              </w:rPr>
            </w:pPr>
            <w:r w:rsidRPr="00383C48">
              <w:rPr>
                <w:rFonts w:ascii="Times New Roman" w:hAnsi="Times New Roman"/>
                <w:bCs/>
                <w:sz w:val="20"/>
                <w:szCs w:val="20"/>
                <w:lang w:val="ro-RO"/>
              </w:rPr>
              <w:t>21.10.2025</w:t>
            </w:r>
          </w:p>
        </w:tc>
        <w:tc>
          <w:tcPr>
            <w:tcW w:w="3397" w:type="dxa"/>
            <w:tcBorders>
              <w:top w:val="single" w:sz="4" w:space="0" w:color="auto"/>
              <w:left w:val="single" w:sz="4" w:space="0" w:color="auto"/>
              <w:bottom w:val="single" w:sz="4" w:space="0" w:color="auto"/>
              <w:right w:val="single" w:sz="4" w:space="0" w:color="auto"/>
            </w:tcBorders>
            <w:hideMark/>
          </w:tcPr>
          <w:p w14:paraId="201FEA64"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Proces-verbal al ședinței CSN</w:t>
            </w:r>
          </w:p>
          <w:p w14:paraId="036FD1A7"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 xml:space="preserve">Proiect Plan de selecție –  Componenta integrală  </w:t>
            </w:r>
          </w:p>
          <w:p w14:paraId="73CAA68B"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 xml:space="preserve">Se publică pe site-ul APT și pe site-ul Societății </w:t>
            </w:r>
          </w:p>
        </w:tc>
      </w:tr>
      <w:tr w:rsidR="005B182F" w:rsidRPr="00383C48" w14:paraId="49E7DFC9" w14:textId="77777777" w:rsidTr="007055D1">
        <w:trPr>
          <w:trHeight w:val="719"/>
          <w:jc w:val="center"/>
        </w:trPr>
        <w:tc>
          <w:tcPr>
            <w:tcW w:w="715" w:type="dxa"/>
            <w:tcBorders>
              <w:top w:val="single" w:sz="4" w:space="0" w:color="auto"/>
              <w:left w:val="single" w:sz="4" w:space="0" w:color="auto"/>
              <w:bottom w:val="single" w:sz="4" w:space="0" w:color="auto"/>
              <w:right w:val="single" w:sz="4" w:space="0" w:color="auto"/>
            </w:tcBorders>
            <w:hideMark/>
          </w:tcPr>
          <w:p w14:paraId="58BFCAF3" w14:textId="77777777" w:rsidR="005B182F" w:rsidRPr="00383C48" w:rsidRDefault="005B182F" w:rsidP="007055D1">
            <w:pPr>
              <w:pStyle w:val="NoSpacing"/>
              <w:jc w:val="center"/>
              <w:rPr>
                <w:rFonts w:ascii="Times New Roman" w:hAnsi="Times New Roman"/>
                <w:bCs/>
                <w:sz w:val="20"/>
                <w:szCs w:val="20"/>
                <w:lang w:val="ro-RO"/>
              </w:rPr>
            </w:pPr>
            <w:r w:rsidRPr="00383C48">
              <w:rPr>
                <w:rFonts w:ascii="Times New Roman" w:hAnsi="Times New Roman"/>
                <w:bCs/>
                <w:sz w:val="20"/>
                <w:szCs w:val="20"/>
                <w:lang w:val="ro-RO"/>
              </w:rPr>
              <w:t>10</w:t>
            </w:r>
          </w:p>
        </w:tc>
        <w:tc>
          <w:tcPr>
            <w:tcW w:w="2969" w:type="dxa"/>
            <w:tcBorders>
              <w:top w:val="single" w:sz="4" w:space="0" w:color="auto"/>
              <w:left w:val="single" w:sz="4" w:space="0" w:color="auto"/>
              <w:bottom w:val="single" w:sz="4" w:space="0" w:color="auto"/>
              <w:right w:val="single" w:sz="4" w:space="0" w:color="auto"/>
            </w:tcBorders>
            <w:hideMark/>
          </w:tcPr>
          <w:p w14:paraId="50D9A571"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Aprobarea Planului de selecție - Componenta integrală</w:t>
            </w:r>
          </w:p>
        </w:tc>
        <w:tc>
          <w:tcPr>
            <w:tcW w:w="2101" w:type="dxa"/>
            <w:tcBorders>
              <w:top w:val="single" w:sz="4" w:space="0" w:color="auto"/>
              <w:left w:val="single" w:sz="4" w:space="0" w:color="auto"/>
              <w:bottom w:val="single" w:sz="4" w:space="0" w:color="auto"/>
              <w:right w:val="single" w:sz="4" w:space="0" w:color="auto"/>
            </w:tcBorders>
            <w:hideMark/>
          </w:tcPr>
          <w:p w14:paraId="48ACBFBC"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Autoritatea publică tutelară</w:t>
            </w:r>
          </w:p>
          <w:p w14:paraId="2644676A"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Societatea</w:t>
            </w:r>
          </w:p>
        </w:tc>
        <w:tc>
          <w:tcPr>
            <w:tcW w:w="1588" w:type="dxa"/>
            <w:tcBorders>
              <w:top w:val="single" w:sz="4" w:space="0" w:color="auto"/>
              <w:left w:val="single" w:sz="4" w:space="0" w:color="auto"/>
              <w:bottom w:val="single" w:sz="4" w:space="0" w:color="auto"/>
              <w:right w:val="single" w:sz="4" w:space="0" w:color="auto"/>
            </w:tcBorders>
          </w:tcPr>
          <w:p w14:paraId="2940185D" w14:textId="77777777" w:rsidR="005B182F" w:rsidRPr="00383C48" w:rsidRDefault="005B182F" w:rsidP="007055D1">
            <w:pPr>
              <w:pStyle w:val="NoSpacing"/>
              <w:rPr>
                <w:rFonts w:ascii="Times New Roman" w:hAnsi="Times New Roman"/>
                <w:bCs/>
                <w:sz w:val="20"/>
                <w:szCs w:val="20"/>
                <w:lang w:val="ro-RO"/>
              </w:rPr>
            </w:pPr>
          </w:p>
        </w:tc>
        <w:tc>
          <w:tcPr>
            <w:tcW w:w="3397" w:type="dxa"/>
            <w:tcBorders>
              <w:top w:val="single" w:sz="4" w:space="0" w:color="auto"/>
              <w:left w:val="single" w:sz="4" w:space="0" w:color="auto"/>
              <w:bottom w:val="single" w:sz="4" w:space="0" w:color="auto"/>
              <w:right w:val="single" w:sz="4" w:space="0" w:color="auto"/>
            </w:tcBorders>
            <w:hideMark/>
          </w:tcPr>
          <w:p w14:paraId="1AF36CDF"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Hotărâre AGA nr......................</w:t>
            </w:r>
          </w:p>
          <w:p w14:paraId="07A46CA0"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HCJ nr. ......................</w:t>
            </w:r>
          </w:p>
        </w:tc>
      </w:tr>
      <w:tr w:rsidR="005B182F" w:rsidRPr="00383C48" w14:paraId="01A2BE01" w14:textId="77777777" w:rsidTr="007055D1">
        <w:trPr>
          <w:trHeight w:val="926"/>
          <w:jc w:val="center"/>
        </w:trPr>
        <w:tc>
          <w:tcPr>
            <w:tcW w:w="715" w:type="dxa"/>
            <w:tcBorders>
              <w:top w:val="single" w:sz="4" w:space="0" w:color="auto"/>
              <w:left w:val="single" w:sz="4" w:space="0" w:color="auto"/>
              <w:bottom w:val="single" w:sz="4" w:space="0" w:color="auto"/>
              <w:right w:val="single" w:sz="4" w:space="0" w:color="auto"/>
            </w:tcBorders>
            <w:hideMark/>
          </w:tcPr>
          <w:p w14:paraId="5F80FB8F" w14:textId="77777777" w:rsidR="005B182F" w:rsidRPr="00383C48" w:rsidRDefault="005B182F" w:rsidP="007055D1">
            <w:pPr>
              <w:pStyle w:val="NoSpacing"/>
              <w:jc w:val="center"/>
              <w:rPr>
                <w:rFonts w:ascii="Times New Roman" w:hAnsi="Times New Roman"/>
                <w:bCs/>
                <w:sz w:val="20"/>
                <w:szCs w:val="20"/>
                <w:lang w:val="ro-RO"/>
              </w:rPr>
            </w:pPr>
            <w:r w:rsidRPr="00383C48">
              <w:rPr>
                <w:rFonts w:ascii="Times New Roman" w:hAnsi="Times New Roman"/>
                <w:bCs/>
                <w:sz w:val="20"/>
                <w:szCs w:val="20"/>
                <w:lang w:val="ro-RO"/>
              </w:rPr>
              <w:t>11</w:t>
            </w:r>
          </w:p>
        </w:tc>
        <w:tc>
          <w:tcPr>
            <w:tcW w:w="2969" w:type="dxa"/>
            <w:tcBorders>
              <w:top w:val="single" w:sz="4" w:space="0" w:color="auto"/>
              <w:left w:val="single" w:sz="4" w:space="0" w:color="auto"/>
              <w:bottom w:val="single" w:sz="4" w:space="0" w:color="auto"/>
              <w:right w:val="single" w:sz="4" w:space="0" w:color="auto"/>
            </w:tcBorders>
            <w:hideMark/>
          </w:tcPr>
          <w:p w14:paraId="723F791C"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 xml:space="preserve">Publicarea Planului de selecție - Componenta integrală  </w:t>
            </w:r>
          </w:p>
        </w:tc>
        <w:tc>
          <w:tcPr>
            <w:tcW w:w="2101" w:type="dxa"/>
            <w:tcBorders>
              <w:top w:val="single" w:sz="4" w:space="0" w:color="auto"/>
              <w:left w:val="single" w:sz="4" w:space="0" w:color="auto"/>
              <w:bottom w:val="single" w:sz="4" w:space="0" w:color="auto"/>
              <w:right w:val="single" w:sz="4" w:space="0" w:color="auto"/>
            </w:tcBorders>
            <w:hideMark/>
          </w:tcPr>
          <w:p w14:paraId="0816110D"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Autoritatea publică tutelară</w:t>
            </w:r>
          </w:p>
          <w:p w14:paraId="5198C629"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Societatea</w:t>
            </w:r>
          </w:p>
        </w:tc>
        <w:tc>
          <w:tcPr>
            <w:tcW w:w="1588" w:type="dxa"/>
            <w:tcBorders>
              <w:top w:val="single" w:sz="4" w:space="0" w:color="auto"/>
              <w:left w:val="single" w:sz="4" w:space="0" w:color="auto"/>
              <w:bottom w:val="single" w:sz="4" w:space="0" w:color="auto"/>
              <w:right w:val="single" w:sz="4" w:space="0" w:color="auto"/>
            </w:tcBorders>
            <w:hideMark/>
          </w:tcPr>
          <w:p w14:paraId="6CF6F3B3"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După aprobare</w:t>
            </w:r>
          </w:p>
        </w:tc>
        <w:tc>
          <w:tcPr>
            <w:tcW w:w="3397" w:type="dxa"/>
            <w:tcBorders>
              <w:top w:val="single" w:sz="4" w:space="0" w:color="auto"/>
              <w:left w:val="single" w:sz="4" w:space="0" w:color="auto"/>
              <w:bottom w:val="single" w:sz="4" w:space="0" w:color="auto"/>
              <w:right w:val="single" w:sz="4" w:space="0" w:color="auto"/>
            </w:tcBorders>
            <w:hideMark/>
          </w:tcPr>
          <w:p w14:paraId="58F00DF1"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 xml:space="preserve">Planul de selecție - Componenta integrală  </w:t>
            </w:r>
          </w:p>
          <w:p w14:paraId="0C53B065"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Se publică pe site-ul APT și pe site-ul Societății</w:t>
            </w:r>
          </w:p>
        </w:tc>
      </w:tr>
      <w:tr w:rsidR="005B182F" w:rsidRPr="00383C48" w14:paraId="2DAF2C2F" w14:textId="77777777" w:rsidTr="007055D1">
        <w:trPr>
          <w:trHeight w:val="980"/>
          <w:jc w:val="center"/>
        </w:trPr>
        <w:tc>
          <w:tcPr>
            <w:tcW w:w="715" w:type="dxa"/>
            <w:tcBorders>
              <w:top w:val="single" w:sz="4" w:space="0" w:color="auto"/>
              <w:left w:val="single" w:sz="4" w:space="0" w:color="auto"/>
              <w:bottom w:val="single" w:sz="4" w:space="0" w:color="auto"/>
              <w:right w:val="single" w:sz="4" w:space="0" w:color="auto"/>
            </w:tcBorders>
            <w:hideMark/>
          </w:tcPr>
          <w:p w14:paraId="5B5FDF63" w14:textId="77777777" w:rsidR="005B182F" w:rsidRPr="00383C48" w:rsidRDefault="005B182F" w:rsidP="007055D1">
            <w:pPr>
              <w:pStyle w:val="NoSpacing"/>
              <w:jc w:val="center"/>
              <w:rPr>
                <w:rFonts w:ascii="Times New Roman" w:hAnsi="Times New Roman"/>
                <w:bCs/>
                <w:sz w:val="20"/>
                <w:szCs w:val="20"/>
                <w:lang w:val="ro-RO"/>
              </w:rPr>
            </w:pPr>
            <w:r w:rsidRPr="00383C48">
              <w:rPr>
                <w:rFonts w:ascii="Times New Roman" w:hAnsi="Times New Roman"/>
                <w:bCs/>
                <w:sz w:val="20"/>
                <w:szCs w:val="20"/>
                <w:lang w:val="ro-RO"/>
              </w:rPr>
              <w:t>12</w:t>
            </w:r>
          </w:p>
        </w:tc>
        <w:tc>
          <w:tcPr>
            <w:tcW w:w="2969" w:type="dxa"/>
            <w:tcBorders>
              <w:top w:val="single" w:sz="4" w:space="0" w:color="auto"/>
              <w:left w:val="single" w:sz="4" w:space="0" w:color="auto"/>
              <w:bottom w:val="single" w:sz="4" w:space="0" w:color="auto"/>
              <w:right w:val="single" w:sz="4" w:space="0" w:color="auto"/>
            </w:tcBorders>
          </w:tcPr>
          <w:p w14:paraId="0809CD8F"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Publicarea anunțului</w:t>
            </w:r>
          </w:p>
          <w:p w14:paraId="7B1F97CD" w14:textId="77777777" w:rsidR="005B182F" w:rsidRPr="00383C48" w:rsidRDefault="005B182F" w:rsidP="007055D1">
            <w:pPr>
              <w:pStyle w:val="NoSpacing"/>
              <w:rPr>
                <w:rFonts w:ascii="Times New Roman" w:hAnsi="Times New Roman"/>
                <w:bCs/>
                <w:sz w:val="20"/>
                <w:szCs w:val="20"/>
                <w:lang w:val="ro-RO"/>
              </w:rPr>
            </w:pPr>
          </w:p>
          <w:p w14:paraId="060F7DCD" w14:textId="77777777" w:rsidR="005B182F" w:rsidRPr="00383C48" w:rsidRDefault="005B182F" w:rsidP="007055D1">
            <w:pPr>
              <w:pStyle w:val="NoSpacing"/>
              <w:rPr>
                <w:rFonts w:ascii="Times New Roman" w:hAnsi="Times New Roman"/>
                <w:bCs/>
                <w:sz w:val="20"/>
                <w:szCs w:val="20"/>
                <w:lang w:val="ro-RO"/>
              </w:rPr>
            </w:pPr>
          </w:p>
          <w:p w14:paraId="1B59CB5C" w14:textId="77777777" w:rsidR="005B182F" w:rsidRPr="00383C48" w:rsidRDefault="005B182F" w:rsidP="007055D1">
            <w:pPr>
              <w:pStyle w:val="NoSpacing"/>
              <w:rPr>
                <w:rFonts w:ascii="Times New Roman" w:hAnsi="Times New Roman"/>
                <w:bCs/>
                <w:sz w:val="20"/>
                <w:szCs w:val="20"/>
                <w:lang w:val="ro-RO"/>
              </w:rPr>
            </w:pPr>
          </w:p>
        </w:tc>
        <w:tc>
          <w:tcPr>
            <w:tcW w:w="2101" w:type="dxa"/>
            <w:tcBorders>
              <w:top w:val="single" w:sz="4" w:space="0" w:color="auto"/>
              <w:left w:val="single" w:sz="4" w:space="0" w:color="auto"/>
              <w:bottom w:val="single" w:sz="4" w:space="0" w:color="auto"/>
              <w:right w:val="single" w:sz="4" w:space="0" w:color="auto"/>
            </w:tcBorders>
            <w:hideMark/>
          </w:tcPr>
          <w:p w14:paraId="5EDB5080"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Autoritatea publică tutelară</w:t>
            </w:r>
          </w:p>
          <w:p w14:paraId="1EAC34AA"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Președintele Consiliului de Administrație al Societății</w:t>
            </w:r>
          </w:p>
        </w:tc>
        <w:tc>
          <w:tcPr>
            <w:tcW w:w="1588" w:type="dxa"/>
            <w:tcBorders>
              <w:top w:val="single" w:sz="4" w:space="0" w:color="auto"/>
              <w:left w:val="single" w:sz="4" w:space="0" w:color="auto"/>
              <w:bottom w:val="single" w:sz="4" w:space="0" w:color="auto"/>
              <w:right w:val="single" w:sz="4" w:space="0" w:color="auto"/>
            </w:tcBorders>
            <w:hideMark/>
          </w:tcPr>
          <w:p w14:paraId="4F6D2264"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04.11.2025</w:t>
            </w:r>
          </w:p>
        </w:tc>
        <w:tc>
          <w:tcPr>
            <w:tcW w:w="3397" w:type="dxa"/>
            <w:tcBorders>
              <w:top w:val="single" w:sz="4" w:space="0" w:color="auto"/>
              <w:left w:val="single" w:sz="4" w:space="0" w:color="auto"/>
              <w:bottom w:val="single" w:sz="4" w:space="0" w:color="auto"/>
              <w:right w:val="single" w:sz="4" w:space="0" w:color="auto"/>
            </w:tcBorders>
            <w:hideMark/>
          </w:tcPr>
          <w:p w14:paraId="28CD3EDB"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Anunț Autoritatea publică tutelară publică anunțul pe site-ul APT și pe site-ul AMEPIP</w:t>
            </w:r>
          </w:p>
          <w:p w14:paraId="64F119F1"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Președintele CA al Societății va publica anunțul pe site-ul societății,</w:t>
            </w:r>
          </w:p>
          <w:p w14:paraId="107D3035"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 xml:space="preserve"> în 2 publicații economice și/sau financiare de largă răspândire și pe o </w:t>
            </w:r>
            <w:r w:rsidRPr="00383C48">
              <w:rPr>
                <w:rFonts w:ascii="Times New Roman" w:hAnsi="Times New Roman"/>
                <w:bCs/>
                <w:sz w:val="20"/>
                <w:szCs w:val="20"/>
                <w:lang w:val="ro-RO"/>
              </w:rPr>
              <w:lastRenderedPageBreak/>
              <w:t>platforma sau site de recrutare resurse umane cu mare vizibilitate la nivel național.</w:t>
            </w:r>
          </w:p>
        </w:tc>
      </w:tr>
      <w:tr w:rsidR="005B182F" w:rsidRPr="00383C48" w14:paraId="375FE28C" w14:textId="77777777" w:rsidTr="007055D1">
        <w:trPr>
          <w:trHeight w:val="512"/>
          <w:jc w:val="center"/>
        </w:trPr>
        <w:tc>
          <w:tcPr>
            <w:tcW w:w="715" w:type="dxa"/>
            <w:tcBorders>
              <w:top w:val="single" w:sz="4" w:space="0" w:color="auto"/>
              <w:left w:val="single" w:sz="4" w:space="0" w:color="auto"/>
              <w:bottom w:val="single" w:sz="4" w:space="0" w:color="auto"/>
              <w:right w:val="single" w:sz="4" w:space="0" w:color="auto"/>
            </w:tcBorders>
            <w:hideMark/>
          </w:tcPr>
          <w:p w14:paraId="343ED321" w14:textId="77777777" w:rsidR="005B182F" w:rsidRPr="00383C48" w:rsidRDefault="005B182F" w:rsidP="007055D1">
            <w:pPr>
              <w:pStyle w:val="NoSpacing"/>
              <w:jc w:val="center"/>
              <w:rPr>
                <w:rFonts w:ascii="Times New Roman" w:hAnsi="Times New Roman"/>
                <w:bCs/>
                <w:sz w:val="20"/>
                <w:szCs w:val="20"/>
                <w:lang w:val="ro-RO"/>
              </w:rPr>
            </w:pPr>
            <w:r w:rsidRPr="00383C48">
              <w:rPr>
                <w:rFonts w:ascii="Times New Roman" w:hAnsi="Times New Roman"/>
                <w:bCs/>
                <w:sz w:val="20"/>
                <w:szCs w:val="20"/>
                <w:lang w:val="ro-RO"/>
              </w:rPr>
              <w:lastRenderedPageBreak/>
              <w:t>13</w:t>
            </w:r>
          </w:p>
        </w:tc>
        <w:tc>
          <w:tcPr>
            <w:tcW w:w="2969" w:type="dxa"/>
            <w:tcBorders>
              <w:top w:val="single" w:sz="4" w:space="0" w:color="auto"/>
              <w:left w:val="single" w:sz="4" w:space="0" w:color="auto"/>
              <w:bottom w:val="single" w:sz="4" w:space="0" w:color="auto"/>
              <w:right w:val="single" w:sz="4" w:space="0" w:color="auto"/>
            </w:tcBorders>
            <w:hideMark/>
          </w:tcPr>
          <w:p w14:paraId="69365A79"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Depunerea candidaturilor</w:t>
            </w:r>
          </w:p>
          <w:p w14:paraId="6539CAB7"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(termen: 30 zile de la data publicării anunțului)</w:t>
            </w:r>
          </w:p>
        </w:tc>
        <w:tc>
          <w:tcPr>
            <w:tcW w:w="2101" w:type="dxa"/>
            <w:tcBorders>
              <w:top w:val="single" w:sz="4" w:space="0" w:color="auto"/>
              <w:left w:val="single" w:sz="4" w:space="0" w:color="auto"/>
              <w:bottom w:val="single" w:sz="4" w:space="0" w:color="auto"/>
              <w:right w:val="single" w:sz="4" w:space="0" w:color="auto"/>
            </w:tcBorders>
            <w:hideMark/>
          </w:tcPr>
          <w:p w14:paraId="7522CADC"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Candidații</w:t>
            </w:r>
          </w:p>
        </w:tc>
        <w:tc>
          <w:tcPr>
            <w:tcW w:w="1588" w:type="dxa"/>
            <w:tcBorders>
              <w:top w:val="single" w:sz="4" w:space="0" w:color="auto"/>
              <w:left w:val="single" w:sz="4" w:space="0" w:color="auto"/>
              <w:bottom w:val="single" w:sz="4" w:space="0" w:color="auto"/>
              <w:right w:val="single" w:sz="4" w:space="0" w:color="auto"/>
            </w:tcBorders>
            <w:hideMark/>
          </w:tcPr>
          <w:p w14:paraId="52CD47D7"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04.11.2025-05.12.2025, ora 14.00</w:t>
            </w:r>
          </w:p>
        </w:tc>
        <w:tc>
          <w:tcPr>
            <w:tcW w:w="3397" w:type="dxa"/>
            <w:tcBorders>
              <w:top w:val="single" w:sz="4" w:space="0" w:color="auto"/>
              <w:left w:val="single" w:sz="4" w:space="0" w:color="auto"/>
              <w:bottom w:val="single" w:sz="4" w:space="0" w:color="auto"/>
              <w:right w:val="single" w:sz="4" w:space="0" w:color="auto"/>
            </w:tcBorders>
            <w:hideMark/>
          </w:tcPr>
          <w:p w14:paraId="2849EEEE"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Dosare de candidatură</w:t>
            </w:r>
          </w:p>
        </w:tc>
      </w:tr>
      <w:tr w:rsidR="005B182F" w:rsidRPr="00383C48" w14:paraId="4BBAD479" w14:textId="77777777" w:rsidTr="007055D1">
        <w:trPr>
          <w:trHeight w:val="1160"/>
          <w:jc w:val="center"/>
        </w:trPr>
        <w:tc>
          <w:tcPr>
            <w:tcW w:w="715" w:type="dxa"/>
            <w:tcBorders>
              <w:top w:val="single" w:sz="4" w:space="0" w:color="auto"/>
              <w:left w:val="single" w:sz="4" w:space="0" w:color="auto"/>
              <w:bottom w:val="single" w:sz="4" w:space="0" w:color="auto"/>
              <w:right w:val="single" w:sz="4" w:space="0" w:color="auto"/>
            </w:tcBorders>
            <w:hideMark/>
          </w:tcPr>
          <w:p w14:paraId="7482F6A3" w14:textId="77777777" w:rsidR="005B182F" w:rsidRPr="00383C48" w:rsidRDefault="005B182F" w:rsidP="007055D1">
            <w:pPr>
              <w:pStyle w:val="NoSpacing"/>
              <w:jc w:val="center"/>
              <w:rPr>
                <w:rFonts w:ascii="Times New Roman" w:hAnsi="Times New Roman"/>
                <w:bCs/>
                <w:sz w:val="20"/>
                <w:szCs w:val="20"/>
                <w:lang w:val="ro-RO"/>
              </w:rPr>
            </w:pPr>
            <w:r w:rsidRPr="00383C48">
              <w:rPr>
                <w:rFonts w:ascii="Times New Roman" w:hAnsi="Times New Roman"/>
                <w:bCs/>
                <w:sz w:val="20"/>
                <w:szCs w:val="20"/>
                <w:lang w:val="ro-RO"/>
              </w:rPr>
              <w:t>14</w:t>
            </w:r>
          </w:p>
        </w:tc>
        <w:tc>
          <w:tcPr>
            <w:tcW w:w="2969" w:type="dxa"/>
            <w:tcBorders>
              <w:top w:val="single" w:sz="4" w:space="0" w:color="auto"/>
              <w:left w:val="single" w:sz="4" w:space="0" w:color="auto"/>
              <w:bottom w:val="single" w:sz="4" w:space="0" w:color="auto"/>
              <w:right w:val="single" w:sz="4" w:space="0" w:color="auto"/>
            </w:tcBorders>
            <w:hideMark/>
          </w:tcPr>
          <w:p w14:paraId="5F3CCCFD"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Evaluarea dosarelor de candidatură în raport cu minimul de criterii stabilite și alcătuirea liste lungi de candidați</w:t>
            </w:r>
          </w:p>
          <w:p w14:paraId="3A90F6D4"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 xml:space="preserve">Solicitare informații/ clarificări suplimentare </w:t>
            </w:r>
          </w:p>
        </w:tc>
        <w:tc>
          <w:tcPr>
            <w:tcW w:w="2101" w:type="dxa"/>
            <w:tcBorders>
              <w:top w:val="single" w:sz="4" w:space="0" w:color="auto"/>
              <w:left w:val="single" w:sz="4" w:space="0" w:color="auto"/>
              <w:bottom w:val="single" w:sz="4" w:space="0" w:color="auto"/>
              <w:right w:val="single" w:sz="4" w:space="0" w:color="auto"/>
            </w:tcBorders>
            <w:hideMark/>
          </w:tcPr>
          <w:p w14:paraId="6659F296"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Comisia de selecție și nominalizare</w:t>
            </w:r>
          </w:p>
        </w:tc>
        <w:tc>
          <w:tcPr>
            <w:tcW w:w="1588" w:type="dxa"/>
            <w:tcBorders>
              <w:top w:val="single" w:sz="4" w:space="0" w:color="auto"/>
              <w:left w:val="single" w:sz="4" w:space="0" w:color="auto"/>
              <w:bottom w:val="single" w:sz="4" w:space="0" w:color="auto"/>
              <w:right w:val="single" w:sz="4" w:space="0" w:color="auto"/>
            </w:tcBorders>
          </w:tcPr>
          <w:p w14:paraId="23BC60F3"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08.12.2025</w:t>
            </w:r>
          </w:p>
        </w:tc>
        <w:tc>
          <w:tcPr>
            <w:tcW w:w="3397" w:type="dxa"/>
            <w:tcBorders>
              <w:top w:val="single" w:sz="4" w:space="0" w:color="auto"/>
              <w:left w:val="single" w:sz="4" w:space="0" w:color="auto"/>
              <w:bottom w:val="single" w:sz="4" w:space="0" w:color="auto"/>
              <w:right w:val="single" w:sz="4" w:space="0" w:color="auto"/>
            </w:tcBorders>
            <w:hideMark/>
          </w:tcPr>
          <w:p w14:paraId="0CE018CE"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Proces-verbal al ședinței CSN</w:t>
            </w:r>
          </w:p>
          <w:p w14:paraId="0C24581A"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Decizia CSN</w:t>
            </w:r>
          </w:p>
          <w:p w14:paraId="695498F0"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Cereri informații/ clarificări suplimentare</w:t>
            </w:r>
          </w:p>
          <w:p w14:paraId="6D7C1191"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Lista lungă</w:t>
            </w:r>
          </w:p>
        </w:tc>
      </w:tr>
      <w:tr w:rsidR="005B182F" w:rsidRPr="00383C48" w14:paraId="66BF5D2E" w14:textId="77777777" w:rsidTr="007055D1">
        <w:trPr>
          <w:jc w:val="center"/>
        </w:trPr>
        <w:tc>
          <w:tcPr>
            <w:tcW w:w="715" w:type="dxa"/>
            <w:tcBorders>
              <w:top w:val="single" w:sz="4" w:space="0" w:color="auto"/>
              <w:left w:val="single" w:sz="4" w:space="0" w:color="auto"/>
              <w:bottom w:val="single" w:sz="4" w:space="0" w:color="auto"/>
              <w:right w:val="single" w:sz="4" w:space="0" w:color="auto"/>
            </w:tcBorders>
            <w:hideMark/>
          </w:tcPr>
          <w:p w14:paraId="5975F5E7" w14:textId="77777777" w:rsidR="005B182F" w:rsidRPr="00383C48" w:rsidRDefault="005B182F" w:rsidP="007055D1">
            <w:pPr>
              <w:pStyle w:val="NoSpacing"/>
              <w:jc w:val="center"/>
              <w:rPr>
                <w:rFonts w:ascii="Times New Roman" w:hAnsi="Times New Roman"/>
                <w:bCs/>
                <w:sz w:val="20"/>
                <w:szCs w:val="20"/>
                <w:lang w:val="ro-RO"/>
              </w:rPr>
            </w:pPr>
            <w:r w:rsidRPr="00383C48">
              <w:rPr>
                <w:rFonts w:ascii="Times New Roman" w:hAnsi="Times New Roman"/>
                <w:bCs/>
                <w:sz w:val="20"/>
                <w:szCs w:val="20"/>
                <w:lang w:val="ro-RO"/>
              </w:rPr>
              <w:t>15</w:t>
            </w:r>
          </w:p>
        </w:tc>
        <w:tc>
          <w:tcPr>
            <w:tcW w:w="2969" w:type="dxa"/>
            <w:tcBorders>
              <w:top w:val="single" w:sz="4" w:space="0" w:color="auto"/>
              <w:left w:val="single" w:sz="4" w:space="0" w:color="auto"/>
              <w:bottom w:val="single" w:sz="4" w:space="0" w:color="auto"/>
              <w:right w:val="single" w:sz="4" w:space="0" w:color="auto"/>
            </w:tcBorders>
            <w:hideMark/>
          </w:tcPr>
          <w:p w14:paraId="1D6797DB"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Transmiterea documentelor depuse de candidați către AMEPIP</w:t>
            </w:r>
          </w:p>
        </w:tc>
        <w:tc>
          <w:tcPr>
            <w:tcW w:w="2101" w:type="dxa"/>
            <w:tcBorders>
              <w:top w:val="single" w:sz="4" w:space="0" w:color="auto"/>
              <w:left w:val="single" w:sz="4" w:space="0" w:color="auto"/>
              <w:bottom w:val="single" w:sz="4" w:space="0" w:color="auto"/>
              <w:right w:val="single" w:sz="4" w:space="0" w:color="auto"/>
            </w:tcBorders>
          </w:tcPr>
          <w:p w14:paraId="2A39667B"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Autoritatea publică tutelară</w:t>
            </w:r>
          </w:p>
          <w:p w14:paraId="771D3FD1" w14:textId="77777777" w:rsidR="005B182F" w:rsidRPr="00383C48" w:rsidRDefault="005B182F" w:rsidP="007055D1">
            <w:pPr>
              <w:pStyle w:val="NoSpacing"/>
              <w:rPr>
                <w:rFonts w:ascii="Times New Roman" w:hAnsi="Times New Roman"/>
                <w:bCs/>
                <w:sz w:val="20"/>
                <w:szCs w:val="20"/>
                <w:lang w:val="ro-RO"/>
              </w:rPr>
            </w:pPr>
          </w:p>
        </w:tc>
        <w:tc>
          <w:tcPr>
            <w:tcW w:w="1588" w:type="dxa"/>
            <w:tcBorders>
              <w:top w:val="single" w:sz="4" w:space="0" w:color="auto"/>
              <w:left w:val="single" w:sz="4" w:space="0" w:color="auto"/>
              <w:bottom w:val="single" w:sz="4" w:space="0" w:color="auto"/>
              <w:right w:val="single" w:sz="4" w:space="0" w:color="auto"/>
            </w:tcBorders>
          </w:tcPr>
          <w:p w14:paraId="38262B8A"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10.12.2025</w:t>
            </w:r>
          </w:p>
        </w:tc>
        <w:tc>
          <w:tcPr>
            <w:tcW w:w="3397" w:type="dxa"/>
            <w:tcBorders>
              <w:top w:val="single" w:sz="4" w:space="0" w:color="auto"/>
              <w:left w:val="single" w:sz="4" w:space="0" w:color="auto"/>
              <w:bottom w:val="single" w:sz="4" w:space="0" w:color="auto"/>
              <w:right w:val="single" w:sz="4" w:space="0" w:color="auto"/>
            </w:tcBorders>
            <w:hideMark/>
          </w:tcPr>
          <w:p w14:paraId="2B61154A"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Adresa către AMEPIP</w:t>
            </w:r>
          </w:p>
          <w:p w14:paraId="467A8EA6"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 xml:space="preserve">nr................................. </w:t>
            </w:r>
          </w:p>
        </w:tc>
      </w:tr>
      <w:tr w:rsidR="005B182F" w:rsidRPr="00383C48" w14:paraId="6CF386BB" w14:textId="77777777" w:rsidTr="007055D1">
        <w:trPr>
          <w:trHeight w:val="538"/>
          <w:jc w:val="center"/>
        </w:trPr>
        <w:tc>
          <w:tcPr>
            <w:tcW w:w="715" w:type="dxa"/>
            <w:tcBorders>
              <w:top w:val="single" w:sz="4" w:space="0" w:color="auto"/>
              <w:left w:val="single" w:sz="4" w:space="0" w:color="auto"/>
              <w:bottom w:val="single" w:sz="4" w:space="0" w:color="auto"/>
              <w:right w:val="single" w:sz="4" w:space="0" w:color="auto"/>
            </w:tcBorders>
            <w:hideMark/>
          </w:tcPr>
          <w:p w14:paraId="5666969C" w14:textId="77777777" w:rsidR="005B182F" w:rsidRPr="00383C48" w:rsidRDefault="005B182F" w:rsidP="007055D1">
            <w:pPr>
              <w:pStyle w:val="NoSpacing"/>
              <w:jc w:val="center"/>
              <w:rPr>
                <w:rFonts w:ascii="Times New Roman" w:hAnsi="Times New Roman"/>
                <w:bCs/>
                <w:sz w:val="20"/>
                <w:szCs w:val="20"/>
                <w:lang w:val="ro-RO"/>
              </w:rPr>
            </w:pPr>
            <w:r w:rsidRPr="00383C48">
              <w:rPr>
                <w:rFonts w:ascii="Times New Roman" w:hAnsi="Times New Roman"/>
                <w:bCs/>
                <w:sz w:val="20"/>
                <w:szCs w:val="20"/>
                <w:lang w:val="ro-RO"/>
              </w:rPr>
              <w:t>16</w:t>
            </w:r>
          </w:p>
        </w:tc>
        <w:tc>
          <w:tcPr>
            <w:tcW w:w="2969" w:type="dxa"/>
            <w:tcBorders>
              <w:top w:val="single" w:sz="4" w:space="0" w:color="auto"/>
              <w:left w:val="single" w:sz="4" w:space="0" w:color="auto"/>
              <w:bottom w:val="single" w:sz="4" w:space="0" w:color="auto"/>
              <w:right w:val="single" w:sz="4" w:space="0" w:color="auto"/>
            </w:tcBorders>
            <w:hideMark/>
          </w:tcPr>
          <w:p w14:paraId="38ACC3E7"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Primirea avizului de la AMEPIP</w:t>
            </w:r>
          </w:p>
        </w:tc>
        <w:tc>
          <w:tcPr>
            <w:tcW w:w="2101" w:type="dxa"/>
            <w:tcBorders>
              <w:top w:val="single" w:sz="4" w:space="0" w:color="auto"/>
              <w:left w:val="single" w:sz="4" w:space="0" w:color="auto"/>
              <w:bottom w:val="single" w:sz="4" w:space="0" w:color="auto"/>
              <w:right w:val="single" w:sz="4" w:space="0" w:color="auto"/>
            </w:tcBorders>
            <w:hideMark/>
          </w:tcPr>
          <w:p w14:paraId="56E4379A"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AMEPIP</w:t>
            </w:r>
          </w:p>
        </w:tc>
        <w:tc>
          <w:tcPr>
            <w:tcW w:w="1588" w:type="dxa"/>
            <w:tcBorders>
              <w:top w:val="single" w:sz="4" w:space="0" w:color="auto"/>
              <w:left w:val="single" w:sz="4" w:space="0" w:color="auto"/>
              <w:bottom w:val="single" w:sz="4" w:space="0" w:color="auto"/>
              <w:right w:val="single" w:sz="4" w:space="0" w:color="auto"/>
            </w:tcBorders>
          </w:tcPr>
          <w:p w14:paraId="0C36021D"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2 zile lucrătoare de la data înregistrării solicitării la AMEPIP</w:t>
            </w:r>
          </w:p>
        </w:tc>
        <w:tc>
          <w:tcPr>
            <w:tcW w:w="3397" w:type="dxa"/>
            <w:tcBorders>
              <w:top w:val="single" w:sz="4" w:space="0" w:color="auto"/>
              <w:left w:val="single" w:sz="4" w:space="0" w:color="auto"/>
              <w:bottom w:val="single" w:sz="4" w:space="0" w:color="auto"/>
              <w:right w:val="single" w:sz="4" w:space="0" w:color="auto"/>
            </w:tcBorders>
            <w:hideMark/>
          </w:tcPr>
          <w:p w14:paraId="0EFBCCFC"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Avize AMEPIP</w:t>
            </w:r>
          </w:p>
        </w:tc>
      </w:tr>
      <w:tr w:rsidR="005B182F" w:rsidRPr="00383C48" w14:paraId="015AA624" w14:textId="77777777" w:rsidTr="007055D1">
        <w:trPr>
          <w:trHeight w:val="260"/>
          <w:jc w:val="center"/>
        </w:trPr>
        <w:tc>
          <w:tcPr>
            <w:tcW w:w="715" w:type="dxa"/>
            <w:tcBorders>
              <w:top w:val="single" w:sz="4" w:space="0" w:color="auto"/>
              <w:left w:val="single" w:sz="4" w:space="0" w:color="auto"/>
              <w:bottom w:val="single" w:sz="4" w:space="0" w:color="auto"/>
              <w:right w:val="single" w:sz="4" w:space="0" w:color="auto"/>
            </w:tcBorders>
            <w:hideMark/>
          </w:tcPr>
          <w:p w14:paraId="5584B40F" w14:textId="77777777" w:rsidR="005B182F" w:rsidRPr="00383C48" w:rsidRDefault="005B182F" w:rsidP="007055D1">
            <w:pPr>
              <w:pStyle w:val="NoSpacing"/>
              <w:jc w:val="center"/>
              <w:rPr>
                <w:rFonts w:ascii="Times New Roman" w:hAnsi="Times New Roman"/>
                <w:bCs/>
                <w:sz w:val="20"/>
                <w:szCs w:val="20"/>
                <w:lang w:val="ro-RO"/>
              </w:rPr>
            </w:pPr>
            <w:r w:rsidRPr="00383C48">
              <w:rPr>
                <w:rFonts w:ascii="Times New Roman" w:hAnsi="Times New Roman"/>
                <w:bCs/>
                <w:sz w:val="20"/>
                <w:szCs w:val="20"/>
                <w:lang w:val="ro-RO"/>
              </w:rPr>
              <w:t>17</w:t>
            </w:r>
          </w:p>
        </w:tc>
        <w:tc>
          <w:tcPr>
            <w:tcW w:w="2969" w:type="dxa"/>
            <w:tcBorders>
              <w:top w:val="single" w:sz="4" w:space="0" w:color="auto"/>
              <w:left w:val="single" w:sz="4" w:space="0" w:color="auto"/>
              <w:bottom w:val="single" w:sz="4" w:space="0" w:color="auto"/>
              <w:right w:val="single" w:sz="4" w:space="0" w:color="auto"/>
            </w:tcBorders>
            <w:hideMark/>
          </w:tcPr>
          <w:p w14:paraId="5EFC94AA"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Analiza informațiilor din dosarele de candidatură rămase pe lista lungă și alocarea punctajului conform grilei de evaluare pentru fiecare criteriu din cadrul profilului consiliului pentru fiecare candidat; analiza comparativă a candidaților</w:t>
            </w:r>
          </w:p>
          <w:p w14:paraId="1AE02935"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Întocmire lista scurtă</w:t>
            </w:r>
          </w:p>
        </w:tc>
        <w:tc>
          <w:tcPr>
            <w:tcW w:w="2101" w:type="dxa"/>
            <w:tcBorders>
              <w:top w:val="single" w:sz="4" w:space="0" w:color="auto"/>
              <w:left w:val="single" w:sz="4" w:space="0" w:color="auto"/>
              <w:bottom w:val="single" w:sz="4" w:space="0" w:color="auto"/>
              <w:right w:val="single" w:sz="4" w:space="0" w:color="auto"/>
            </w:tcBorders>
          </w:tcPr>
          <w:p w14:paraId="24999BDD"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Comisia de selecție și nominalizare</w:t>
            </w:r>
          </w:p>
          <w:p w14:paraId="33FD3D4F" w14:textId="77777777" w:rsidR="005B182F" w:rsidRPr="00383C48" w:rsidRDefault="005B182F" w:rsidP="007055D1">
            <w:pPr>
              <w:pStyle w:val="NoSpacing"/>
              <w:rPr>
                <w:rFonts w:ascii="Times New Roman" w:hAnsi="Times New Roman"/>
                <w:bCs/>
                <w:sz w:val="20"/>
                <w:szCs w:val="20"/>
                <w:lang w:val="ro-RO"/>
              </w:rPr>
            </w:pPr>
          </w:p>
        </w:tc>
        <w:tc>
          <w:tcPr>
            <w:tcW w:w="1588" w:type="dxa"/>
            <w:tcBorders>
              <w:top w:val="single" w:sz="4" w:space="0" w:color="auto"/>
              <w:left w:val="single" w:sz="4" w:space="0" w:color="auto"/>
              <w:bottom w:val="single" w:sz="4" w:space="0" w:color="auto"/>
              <w:right w:val="single" w:sz="4" w:space="0" w:color="auto"/>
            </w:tcBorders>
          </w:tcPr>
          <w:p w14:paraId="1525D93E"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15.12.2025</w:t>
            </w:r>
          </w:p>
        </w:tc>
        <w:tc>
          <w:tcPr>
            <w:tcW w:w="3397" w:type="dxa"/>
            <w:tcBorders>
              <w:top w:val="single" w:sz="4" w:space="0" w:color="auto"/>
              <w:left w:val="single" w:sz="4" w:space="0" w:color="auto"/>
              <w:bottom w:val="single" w:sz="4" w:space="0" w:color="auto"/>
              <w:right w:val="single" w:sz="4" w:space="0" w:color="auto"/>
            </w:tcBorders>
            <w:hideMark/>
          </w:tcPr>
          <w:p w14:paraId="680BD552"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Proces-verbal al ședinței CSN</w:t>
            </w:r>
          </w:p>
          <w:p w14:paraId="290394AA"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Decizia CSN</w:t>
            </w:r>
          </w:p>
          <w:p w14:paraId="096B0A7D"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Lista lungă finală</w:t>
            </w:r>
          </w:p>
          <w:p w14:paraId="6A7E10E2"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Lista scurtă</w:t>
            </w:r>
          </w:p>
        </w:tc>
      </w:tr>
      <w:tr w:rsidR="005B182F" w:rsidRPr="00383C48" w14:paraId="5FE186A1" w14:textId="77777777" w:rsidTr="007055D1">
        <w:trPr>
          <w:trHeight w:val="620"/>
          <w:jc w:val="center"/>
        </w:trPr>
        <w:tc>
          <w:tcPr>
            <w:tcW w:w="715" w:type="dxa"/>
            <w:tcBorders>
              <w:top w:val="single" w:sz="4" w:space="0" w:color="auto"/>
              <w:left w:val="single" w:sz="4" w:space="0" w:color="auto"/>
              <w:bottom w:val="single" w:sz="4" w:space="0" w:color="auto"/>
              <w:right w:val="single" w:sz="4" w:space="0" w:color="auto"/>
            </w:tcBorders>
            <w:hideMark/>
          </w:tcPr>
          <w:p w14:paraId="0DA4661C" w14:textId="77777777" w:rsidR="005B182F" w:rsidRPr="00383C48" w:rsidRDefault="005B182F" w:rsidP="007055D1">
            <w:pPr>
              <w:pStyle w:val="NoSpacing"/>
              <w:jc w:val="center"/>
              <w:rPr>
                <w:rFonts w:ascii="Times New Roman" w:hAnsi="Times New Roman"/>
                <w:bCs/>
                <w:sz w:val="20"/>
                <w:szCs w:val="20"/>
                <w:lang w:val="ro-RO"/>
              </w:rPr>
            </w:pPr>
            <w:r w:rsidRPr="00383C48">
              <w:rPr>
                <w:rFonts w:ascii="Times New Roman" w:hAnsi="Times New Roman"/>
                <w:bCs/>
                <w:sz w:val="20"/>
                <w:szCs w:val="20"/>
                <w:lang w:val="ro-RO"/>
              </w:rPr>
              <w:t>18</w:t>
            </w:r>
          </w:p>
        </w:tc>
        <w:tc>
          <w:tcPr>
            <w:tcW w:w="2969" w:type="dxa"/>
            <w:tcBorders>
              <w:top w:val="single" w:sz="4" w:space="0" w:color="auto"/>
              <w:left w:val="single" w:sz="4" w:space="0" w:color="auto"/>
              <w:bottom w:val="single" w:sz="4" w:space="0" w:color="auto"/>
              <w:right w:val="single" w:sz="4" w:space="0" w:color="auto"/>
            </w:tcBorders>
            <w:hideMark/>
          </w:tcPr>
          <w:p w14:paraId="76EDE808"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Informare candidați</w:t>
            </w:r>
          </w:p>
        </w:tc>
        <w:tc>
          <w:tcPr>
            <w:tcW w:w="2101" w:type="dxa"/>
            <w:tcBorders>
              <w:top w:val="single" w:sz="4" w:space="0" w:color="auto"/>
              <w:left w:val="single" w:sz="4" w:space="0" w:color="auto"/>
              <w:bottom w:val="single" w:sz="4" w:space="0" w:color="auto"/>
              <w:right w:val="single" w:sz="4" w:space="0" w:color="auto"/>
            </w:tcBorders>
            <w:hideMark/>
          </w:tcPr>
          <w:p w14:paraId="1FEB7887"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Comisia de selecție și nominalizare</w:t>
            </w:r>
          </w:p>
        </w:tc>
        <w:tc>
          <w:tcPr>
            <w:tcW w:w="1588" w:type="dxa"/>
            <w:tcBorders>
              <w:top w:val="single" w:sz="4" w:space="0" w:color="auto"/>
              <w:left w:val="single" w:sz="4" w:space="0" w:color="auto"/>
              <w:bottom w:val="single" w:sz="4" w:space="0" w:color="auto"/>
              <w:right w:val="single" w:sz="4" w:space="0" w:color="auto"/>
            </w:tcBorders>
          </w:tcPr>
          <w:p w14:paraId="277B876B"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17.12.2025</w:t>
            </w:r>
          </w:p>
        </w:tc>
        <w:tc>
          <w:tcPr>
            <w:tcW w:w="3397" w:type="dxa"/>
            <w:tcBorders>
              <w:top w:val="single" w:sz="4" w:space="0" w:color="auto"/>
              <w:left w:val="single" w:sz="4" w:space="0" w:color="auto"/>
              <w:bottom w:val="single" w:sz="4" w:space="0" w:color="auto"/>
              <w:right w:val="single" w:sz="4" w:space="0" w:color="auto"/>
            </w:tcBorders>
            <w:hideMark/>
          </w:tcPr>
          <w:p w14:paraId="4906EC70"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Adrese înștiințare pentru transmiterea declarației de intenție de către candidații admiși pe Lista scurtă;</w:t>
            </w:r>
          </w:p>
          <w:p w14:paraId="29A952FD"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Adrese înștiințarea candidaților respinși de pe lista lungă</w:t>
            </w:r>
          </w:p>
        </w:tc>
      </w:tr>
      <w:tr w:rsidR="005B182F" w:rsidRPr="00383C48" w14:paraId="44129152" w14:textId="77777777" w:rsidTr="007055D1">
        <w:trPr>
          <w:trHeight w:val="539"/>
          <w:jc w:val="center"/>
        </w:trPr>
        <w:tc>
          <w:tcPr>
            <w:tcW w:w="715" w:type="dxa"/>
            <w:tcBorders>
              <w:top w:val="single" w:sz="4" w:space="0" w:color="auto"/>
              <w:left w:val="single" w:sz="4" w:space="0" w:color="auto"/>
              <w:bottom w:val="single" w:sz="4" w:space="0" w:color="auto"/>
              <w:right w:val="single" w:sz="4" w:space="0" w:color="auto"/>
            </w:tcBorders>
            <w:hideMark/>
          </w:tcPr>
          <w:p w14:paraId="69F6BCB5" w14:textId="77777777" w:rsidR="005B182F" w:rsidRPr="00383C48" w:rsidRDefault="005B182F" w:rsidP="007055D1">
            <w:pPr>
              <w:pStyle w:val="NoSpacing"/>
              <w:jc w:val="center"/>
              <w:rPr>
                <w:rFonts w:ascii="Times New Roman" w:hAnsi="Times New Roman"/>
                <w:bCs/>
                <w:sz w:val="20"/>
                <w:szCs w:val="20"/>
                <w:lang w:val="ro-RO"/>
              </w:rPr>
            </w:pPr>
            <w:r w:rsidRPr="00383C48">
              <w:rPr>
                <w:rFonts w:ascii="Times New Roman" w:hAnsi="Times New Roman"/>
                <w:bCs/>
                <w:sz w:val="20"/>
                <w:szCs w:val="20"/>
                <w:lang w:val="ro-RO"/>
              </w:rPr>
              <w:t>19</w:t>
            </w:r>
          </w:p>
        </w:tc>
        <w:tc>
          <w:tcPr>
            <w:tcW w:w="2969" w:type="dxa"/>
            <w:tcBorders>
              <w:top w:val="single" w:sz="4" w:space="0" w:color="auto"/>
              <w:left w:val="single" w:sz="4" w:space="0" w:color="auto"/>
              <w:bottom w:val="single" w:sz="4" w:space="0" w:color="auto"/>
              <w:right w:val="single" w:sz="4" w:space="0" w:color="auto"/>
            </w:tcBorders>
            <w:hideMark/>
          </w:tcPr>
          <w:p w14:paraId="39B24D03"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Depunere declarații de intenție</w:t>
            </w:r>
          </w:p>
        </w:tc>
        <w:tc>
          <w:tcPr>
            <w:tcW w:w="2101" w:type="dxa"/>
            <w:tcBorders>
              <w:top w:val="single" w:sz="4" w:space="0" w:color="auto"/>
              <w:left w:val="single" w:sz="4" w:space="0" w:color="auto"/>
              <w:bottom w:val="single" w:sz="4" w:space="0" w:color="auto"/>
              <w:right w:val="single" w:sz="4" w:space="0" w:color="auto"/>
            </w:tcBorders>
            <w:hideMark/>
          </w:tcPr>
          <w:p w14:paraId="08413D17"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Candidații</w:t>
            </w:r>
          </w:p>
        </w:tc>
        <w:tc>
          <w:tcPr>
            <w:tcW w:w="1588" w:type="dxa"/>
            <w:tcBorders>
              <w:top w:val="single" w:sz="4" w:space="0" w:color="auto"/>
              <w:left w:val="single" w:sz="4" w:space="0" w:color="auto"/>
              <w:bottom w:val="single" w:sz="4" w:space="0" w:color="auto"/>
              <w:right w:val="single" w:sz="4" w:space="0" w:color="auto"/>
            </w:tcBorders>
            <w:hideMark/>
          </w:tcPr>
          <w:p w14:paraId="49D15C65"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17.12.2025-05.01.2026, ora 14.00</w:t>
            </w:r>
          </w:p>
        </w:tc>
        <w:tc>
          <w:tcPr>
            <w:tcW w:w="3397" w:type="dxa"/>
            <w:tcBorders>
              <w:top w:val="single" w:sz="4" w:space="0" w:color="auto"/>
              <w:left w:val="single" w:sz="4" w:space="0" w:color="auto"/>
              <w:bottom w:val="single" w:sz="4" w:space="0" w:color="auto"/>
              <w:right w:val="single" w:sz="4" w:space="0" w:color="auto"/>
            </w:tcBorders>
            <w:hideMark/>
          </w:tcPr>
          <w:p w14:paraId="7FD25BA4"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Declarații de intenție</w:t>
            </w:r>
          </w:p>
        </w:tc>
      </w:tr>
      <w:tr w:rsidR="005B182F" w:rsidRPr="00383C48" w14:paraId="392E718D" w14:textId="77777777" w:rsidTr="007055D1">
        <w:trPr>
          <w:trHeight w:val="1259"/>
          <w:jc w:val="center"/>
        </w:trPr>
        <w:tc>
          <w:tcPr>
            <w:tcW w:w="715" w:type="dxa"/>
            <w:tcBorders>
              <w:top w:val="single" w:sz="4" w:space="0" w:color="auto"/>
              <w:left w:val="single" w:sz="4" w:space="0" w:color="auto"/>
              <w:bottom w:val="single" w:sz="4" w:space="0" w:color="auto"/>
              <w:right w:val="single" w:sz="4" w:space="0" w:color="auto"/>
            </w:tcBorders>
            <w:hideMark/>
          </w:tcPr>
          <w:p w14:paraId="175DE29D" w14:textId="77777777" w:rsidR="005B182F" w:rsidRPr="00383C48" w:rsidRDefault="005B182F" w:rsidP="007055D1">
            <w:pPr>
              <w:pStyle w:val="NoSpacing"/>
              <w:jc w:val="center"/>
              <w:rPr>
                <w:rFonts w:ascii="Times New Roman" w:hAnsi="Times New Roman"/>
                <w:bCs/>
                <w:sz w:val="20"/>
                <w:szCs w:val="20"/>
                <w:lang w:val="ro-RO"/>
              </w:rPr>
            </w:pPr>
            <w:r w:rsidRPr="00383C48">
              <w:rPr>
                <w:rFonts w:ascii="Times New Roman" w:hAnsi="Times New Roman"/>
                <w:bCs/>
                <w:sz w:val="20"/>
                <w:szCs w:val="20"/>
                <w:lang w:val="ro-RO"/>
              </w:rPr>
              <w:t>20</w:t>
            </w:r>
          </w:p>
        </w:tc>
        <w:tc>
          <w:tcPr>
            <w:tcW w:w="2969" w:type="dxa"/>
            <w:tcBorders>
              <w:top w:val="single" w:sz="4" w:space="0" w:color="auto"/>
              <w:left w:val="single" w:sz="4" w:space="0" w:color="auto"/>
              <w:bottom w:val="single" w:sz="4" w:space="0" w:color="auto"/>
              <w:right w:val="single" w:sz="4" w:space="0" w:color="auto"/>
            </w:tcBorders>
            <w:hideMark/>
          </w:tcPr>
          <w:p w14:paraId="07CB6320"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Analiza declarației de intenție și integrare rezultate în evaluarea candidatului</w:t>
            </w:r>
          </w:p>
          <w:p w14:paraId="20A67E0C"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Evaluarea finală – interviu</w:t>
            </w:r>
          </w:p>
          <w:p w14:paraId="2E3E4769"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Întocmire clasament candidați</w:t>
            </w:r>
          </w:p>
        </w:tc>
        <w:tc>
          <w:tcPr>
            <w:tcW w:w="2101" w:type="dxa"/>
            <w:tcBorders>
              <w:top w:val="single" w:sz="4" w:space="0" w:color="auto"/>
              <w:left w:val="single" w:sz="4" w:space="0" w:color="auto"/>
              <w:bottom w:val="single" w:sz="4" w:space="0" w:color="auto"/>
              <w:right w:val="single" w:sz="4" w:space="0" w:color="auto"/>
            </w:tcBorders>
          </w:tcPr>
          <w:p w14:paraId="264651B3"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Comisia de selecție și nominalizare</w:t>
            </w:r>
          </w:p>
          <w:p w14:paraId="72B90F99" w14:textId="77777777" w:rsidR="005B182F" w:rsidRPr="00383C48" w:rsidRDefault="005B182F" w:rsidP="007055D1">
            <w:pPr>
              <w:pStyle w:val="NoSpacing"/>
              <w:rPr>
                <w:rFonts w:ascii="Times New Roman" w:hAnsi="Times New Roman"/>
                <w:bCs/>
                <w:sz w:val="20"/>
                <w:szCs w:val="20"/>
                <w:lang w:val="ro-RO"/>
              </w:rPr>
            </w:pPr>
          </w:p>
        </w:tc>
        <w:tc>
          <w:tcPr>
            <w:tcW w:w="1588" w:type="dxa"/>
            <w:tcBorders>
              <w:top w:val="single" w:sz="4" w:space="0" w:color="auto"/>
              <w:left w:val="single" w:sz="4" w:space="0" w:color="auto"/>
              <w:bottom w:val="single" w:sz="4" w:space="0" w:color="auto"/>
              <w:right w:val="single" w:sz="4" w:space="0" w:color="auto"/>
            </w:tcBorders>
          </w:tcPr>
          <w:p w14:paraId="40985D0A"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05.01.2026-</w:t>
            </w:r>
          </w:p>
          <w:p w14:paraId="3036173C"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12.01.2026</w:t>
            </w:r>
          </w:p>
        </w:tc>
        <w:tc>
          <w:tcPr>
            <w:tcW w:w="3397" w:type="dxa"/>
            <w:tcBorders>
              <w:top w:val="single" w:sz="4" w:space="0" w:color="auto"/>
              <w:left w:val="single" w:sz="4" w:space="0" w:color="auto"/>
              <w:bottom w:val="single" w:sz="4" w:space="0" w:color="auto"/>
              <w:right w:val="single" w:sz="4" w:space="0" w:color="auto"/>
            </w:tcBorders>
            <w:hideMark/>
          </w:tcPr>
          <w:p w14:paraId="26262108"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Proces-verbal al ședinței CSN</w:t>
            </w:r>
          </w:p>
          <w:p w14:paraId="1FCDE748"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Decizia CSN</w:t>
            </w:r>
          </w:p>
        </w:tc>
      </w:tr>
      <w:tr w:rsidR="005B182F" w:rsidRPr="00383C48" w14:paraId="0F749C57" w14:textId="77777777" w:rsidTr="007055D1">
        <w:trPr>
          <w:trHeight w:val="620"/>
          <w:jc w:val="center"/>
        </w:trPr>
        <w:tc>
          <w:tcPr>
            <w:tcW w:w="715" w:type="dxa"/>
            <w:tcBorders>
              <w:top w:val="single" w:sz="4" w:space="0" w:color="auto"/>
              <w:left w:val="single" w:sz="4" w:space="0" w:color="auto"/>
              <w:bottom w:val="single" w:sz="4" w:space="0" w:color="auto"/>
              <w:right w:val="single" w:sz="4" w:space="0" w:color="auto"/>
            </w:tcBorders>
            <w:hideMark/>
          </w:tcPr>
          <w:p w14:paraId="45C6F122" w14:textId="77777777" w:rsidR="005B182F" w:rsidRPr="00383C48" w:rsidRDefault="005B182F" w:rsidP="007055D1">
            <w:pPr>
              <w:pStyle w:val="NoSpacing"/>
              <w:jc w:val="center"/>
              <w:rPr>
                <w:rFonts w:ascii="Times New Roman" w:hAnsi="Times New Roman"/>
                <w:bCs/>
                <w:sz w:val="20"/>
                <w:szCs w:val="20"/>
                <w:lang w:val="ro-RO"/>
              </w:rPr>
            </w:pPr>
            <w:r w:rsidRPr="00383C48">
              <w:rPr>
                <w:rFonts w:ascii="Times New Roman" w:hAnsi="Times New Roman"/>
                <w:bCs/>
                <w:sz w:val="20"/>
                <w:szCs w:val="20"/>
                <w:lang w:val="ro-RO"/>
              </w:rPr>
              <w:t>21</w:t>
            </w:r>
          </w:p>
        </w:tc>
        <w:tc>
          <w:tcPr>
            <w:tcW w:w="2969" w:type="dxa"/>
            <w:tcBorders>
              <w:top w:val="single" w:sz="4" w:space="0" w:color="auto"/>
              <w:left w:val="single" w:sz="4" w:space="0" w:color="auto"/>
              <w:bottom w:val="single" w:sz="4" w:space="0" w:color="auto"/>
              <w:right w:val="single" w:sz="4" w:space="0" w:color="auto"/>
            </w:tcBorders>
            <w:hideMark/>
          </w:tcPr>
          <w:p w14:paraId="7C1D870E"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 xml:space="preserve">Raportul final  </w:t>
            </w:r>
          </w:p>
        </w:tc>
        <w:tc>
          <w:tcPr>
            <w:tcW w:w="2101" w:type="dxa"/>
            <w:tcBorders>
              <w:top w:val="single" w:sz="4" w:space="0" w:color="auto"/>
              <w:left w:val="single" w:sz="4" w:space="0" w:color="auto"/>
              <w:bottom w:val="single" w:sz="4" w:space="0" w:color="auto"/>
              <w:right w:val="single" w:sz="4" w:space="0" w:color="auto"/>
            </w:tcBorders>
            <w:hideMark/>
          </w:tcPr>
          <w:p w14:paraId="13D31EE5"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Comisia de selecție și nominalizare</w:t>
            </w:r>
          </w:p>
        </w:tc>
        <w:tc>
          <w:tcPr>
            <w:tcW w:w="1588" w:type="dxa"/>
            <w:tcBorders>
              <w:top w:val="single" w:sz="4" w:space="0" w:color="auto"/>
              <w:left w:val="single" w:sz="4" w:space="0" w:color="auto"/>
              <w:bottom w:val="single" w:sz="4" w:space="0" w:color="auto"/>
              <w:right w:val="single" w:sz="4" w:space="0" w:color="auto"/>
            </w:tcBorders>
          </w:tcPr>
          <w:p w14:paraId="255505F1"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15.01.2026</w:t>
            </w:r>
          </w:p>
        </w:tc>
        <w:tc>
          <w:tcPr>
            <w:tcW w:w="3397" w:type="dxa"/>
            <w:tcBorders>
              <w:top w:val="single" w:sz="4" w:space="0" w:color="auto"/>
              <w:left w:val="single" w:sz="4" w:space="0" w:color="auto"/>
              <w:bottom w:val="single" w:sz="4" w:space="0" w:color="auto"/>
              <w:right w:val="single" w:sz="4" w:space="0" w:color="auto"/>
            </w:tcBorders>
            <w:hideMark/>
          </w:tcPr>
          <w:p w14:paraId="49D1C4B8"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 xml:space="preserve">Raportul final   </w:t>
            </w:r>
          </w:p>
        </w:tc>
      </w:tr>
      <w:tr w:rsidR="005B182F" w:rsidRPr="00383C48" w14:paraId="18E99982" w14:textId="77777777" w:rsidTr="007055D1">
        <w:trPr>
          <w:trHeight w:val="700"/>
          <w:jc w:val="center"/>
        </w:trPr>
        <w:tc>
          <w:tcPr>
            <w:tcW w:w="715" w:type="dxa"/>
            <w:tcBorders>
              <w:top w:val="single" w:sz="4" w:space="0" w:color="auto"/>
              <w:left w:val="single" w:sz="4" w:space="0" w:color="auto"/>
              <w:bottom w:val="single" w:sz="4" w:space="0" w:color="auto"/>
              <w:right w:val="single" w:sz="4" w:space="0" w:color="auto"/>
            </w:tcBorders>
            <w:hideMark/>
          </w:tcPr>
          <w:p w14:paraId="079E72C0" w14:textId="77777777" w:rsidR="005B182F" w:rsidRPr="00383C48" w:rsidRDefault="005B182F" w:rsidP="007055D1">
            <w:pPr>
              <w:pStyle w:val="NoSpacing"/>
              <w:jc w:val="center"/>
              <w:rPr>
                <w:rFonts w:ascii="Times New Roman" w:hAnsi="Times New Roman"/>
                <w:bCs/>
                <w:sz w:val="20"/>
                <w:szCs w:val="20"/>
                <w:lang w:val="ro-RO"/>
              </w:rPr>
            </w:pPr>
            <w:r w:rsidRPr="00383C48">
              <w:rPr>
                <w:rFonts w:ascii="Times New Roman" w:hAnsi="Times New Roman"/>
                <w:bCs/>
                <w:sz w:val="20"/>
                <w:szCs w:val="20"/>
                <w:lang w:val="ro-RO"/>
              </w:rPr>
              <w:t>22</w:t>
            </w:r>
          </w:p>
        </w:tc>
        <w:tc>
          <w:tcPr>
            <w:tcW w:w="2969" w:type="dxa"/>
            <w:tcBorders>
              <w:top w:val="single" w:sz="4" w:space="0" w:color="auto"/>
              <w:left w:val="single" w:sz="4" w:space="0" w:color="auto"/>
              <w:bottom w:val="single" w:sz="4" w:space="0" w:color="auto"/>
              <w:right w:val="single" w:sz="4" w:space="0" w:color="auto"/>
            </w:tcBorders>
            <w:hideMark/>
          </w:tcPr>
          <w:p w14:paraId="64A4EB9E"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 xml:space="preserve">Transmiterea Raportului final către AMEPIP pentru emiterea avizului și publicarea Raportului pe site-ul AMEPIP, după caz </w:t>
            </w:r>
          </w:p>
          <w:p w14:paraId="25EFEB42"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(termen: 3 zile lucrătoare de la data finalizării procedurii)</w:t>
            </w:r>
          </w:p>
        </w:tc>
        <w:tc>
          <w:tcPr>
            <w:tcW w:w="2101" w:type="dxa"/>
            <w:tcBorders>
              <w:top w:val="single" w:sz="4" w:space="0" w:color="auto"/>
              <w:left w:val="single" w:sz="4" w:space="0" w:color="auto"/>
              <w:bottom w:val="single" w:sz="4" w:space="0" w:color="auto"/>
              <w:right w:val="single" w:sz="4" w:space="0" w:color="auto"/>
            </w:tcBorders>
            <w:hideMark/>
          </w:tcPr>
          <w:p w14:paraId="00211B2C"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Comisia de selecție și nominalizare</w:t>
            </w:r>
          </w:p>
        </w:tc>
        <w:tc>
          <w:tcPr>
            <w:tcW w:w="1588" w:type="dxa"/>
            <w:tcBorders>
              <w:top w:val="single" w:sz="4" w:space="0" w:color="auto"/>
              <w:left w:val="single" w:sz="4" w:space="0" w:color="auto"/>
              <w:bottom w:val="single" w:sz="4" w:space="0" w:color="auto"/>
              <w:right w:val="single" w:sz="4" w:space="0" w:color="auto"/>
            </w:tcBorders>
          </w:tcPr>
          <w:p w14:paraId="111C1272"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15.01.2026</w:t>
            </w:r>
          </w:p>
        </w:tc>
        <w:tc>
          <w:tcPr>
            <w:tcW w:w="3397" w:type="dxa"/>
            <w:tcBorders>
              <w:top w:val="single" w:sz="4" w:space="0" w:color="auto"/>
              <w:left w:val="single" w:sz="4" w:space="0" w:color="auto"/>
              <w:bottom w:val="single" w:sz="4" w:space="0" w:color="auto"/>
              <w:right w:val="single" w:sz="4" w:space="0" w:color="auto"/>
            </w:tcBorders>
            <w:hideMark/>
          </w:tcPr>
          <w:p w14:paraId="7CFC6060"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Adresa către AMEPIP</w:t>
            </w:r>
          </w:p>
          <w:p w14:paraId="790A3D96"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nr.................................</w:t>
            </w:r>
          </w:p>
        </w:tc>
      </w:tr>
      <w:tr w:rsidR="005B182F" w:rsidRPr="00383C48" w14:paraId="387ED29B" w14:textId="77777777" w:rsidTr="007055D1">
        <w:trPr>
          <w:trHeight w:val="700"/>
          <w:jc w:val="center"/>
        </w:trPr>
        <w:tc>
          <w:tcPr>
            <w:tcW w:w="715" w:type="dxa"/>
            <w:tcBorders>
              <w:top w:val="single" w:sz="4" w:space="0" w:color="auto"/>
              <w:left w:val="single" w:sz="4" w:space="0" w:color="auto"/>
              <w:bottom w:val="single" w:sz="4" w:space="0" w:color="auto"/>
              <w:right w:val="single" w:sz="4" w:space="0" w:color="auto"/>
            </w:tcBorders>
            <w:hideMark/>
          </w:tcPr>
          <w:p w14:paraId="54B2C700" w14:textId="77777777" w:rsidR="005B182F" w:rsidRPr="00383C48" w:rsidRDefault="005B182F" w:rsidP="007055D1">
            <w:pPr>
              <w:pStyle w:val="NoSpacing"/>
              <w:jc w:val="center"/>
              <w:rPr>
                <w:rFonts w:ascii="Times New Roman" w:hAnsi="Times New Roman"/>
                <w:bCs/>
                <w:sz w:val="20"/>
                <w:szCs w:val="20"/>
                <w:lang w:val="ro-RO"/>
              </w:rPr>
            </w:pPr>
            <w:r w:rsidRPr="00383C48">
              <w:rPr>
                <w:rFonts w:ascii="Times New Roman" w:hAnsi="Times New Roman"/>
                <w:bCs/>
                <w:sz w:val="20"/>
                <w:szCs w:val="20"/>
                <w:lang w:val="ro-RO"/>
              </w:rPr>
              <w:t>23</w:t>
            </w:r>
          </w:p>
        </w:tc>
        <w:tc>
          <w:tcPr>
            <w:tcW w:w="2969" w:type="dxa"/>
            <w:tcBorders>
              <w:top w:val="single" w:sz="4" w:space="0" w:color="auto"/>
              <w:left w:val="single" w:sz="4" w:space="0" w:color="auto"/>
              <w:bottom w:val="single" w:sz="4" w:space="0" w:color="auto"/>
              <w:right w:val="single" w:sz="4" w:space="0" w:color="auto"/>
            </w:tcBorders>
            <w:hideMark/>
          </w:tcPr>
          <w:p w14:paraId="69891C5F"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Primirea avizului de la AMEPIP</w:t>
            </w:r>
          </w:p>
        </w:tc>
        <w:tc>
          <w:tcPr>
            <w:tcW w:w="2101" w:type="dxa"/>
            <w:tcBorders>
              <w:top w:val="single" w:sz="4" w:space="0" w:color="auto"/>
              <w:left w:val="single" w:sz="4" w:space="0" w:color="auto"/>
              <w:bottom w:val="single" w:sz="4" w:space="0" w:color="auto"/>
              <w:right w:val="single" w:sz="4" w:space="0" w:color="auto"/>
            </w:tcBorders>
            <w:hideMark/>
          </w:tcPr>
          <w:p w14:paraId="4C124C64"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AMEPIP</w:t>
            </w:r>
          </w:p>
        </w:tc>
        <w:tc>
          <w:tcPr>
            <w:tcW w:w="1588" w:type="dxa"/>
            <w:tcBorders>
              <w:top w:val="single" w:sz="4" w:space="0" w:color="auto"/>
              <w:left w:val="single" w:sz="4" w:space="0" w:color="auto"/>
              <w:bottom w:val="single" w:sz="4" w:space="0" w:color="auto"/>
              <w:right w:val="single" w:sz="4" w:space="0" w:color="auto"/>
            </w:tcBorders>
          </w:tcPr>
          <w:p w14:paraId="75097709"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în termen de 10 zile lucrătoare de la data primirii Raportului final</w:t>
            </w:r>
          </w:p>
        </w:tc>
        <w:tc>
          <w:tcPr>
            <w:tcW w:w="3397" w:type="dxa"/>
            <w:tcBorders>
              <w:top w:val="single" w:sz="4" w:space="0" w:color="auto"/>
              <w:left w:val="single" w:sz="4" w:space="0" w:color="auto"/>
              <w:bottom w:val="single" w:sz="4" w:space="0" w:color="auto"/>
              <w:right w:val="single" w:sz="4" w:space="0" w:color="auto"/>
            </w:tcBorders>
            <w:hideMark/>
          </w:tcPr>
          <w:p w14:paraId="072884E4"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Aviz AMEPIP</w:t>
            </w:r>
          </w:p>
        </w:tc>
      </w:tr>
      <w:tr w:rsidR="005B182F" w:rsidRPr="00383C48" w14:paraId="7A695B11" w14:textId="77777777" w:rsidTr="007055D1">
        <w:trPr>
          <w:trHeight w:val="539"/>
          <w:jc w:val="center"/>
        </w:trPr>
        <w:tc>
          <w:tcPr>
            <w:tcW w:w="715" w:type="dxa"/>
            <w:tcBorders>
              <w:top w:val="single" w:sz="4" w:space="0" w:color="auto"/>
              <w:left w:val="single" w:sz="4" w:space="0" w:color="auto"/>
              <w:bottom w:val="single" w:sz="4" w:space="0" w:color="auto"/>
              <w:right w:val="single" w:sz="4" w:space="0" w:color="auto"/>
            </w:tcBorders>
            <w:hideMark/>
          </w:tcPr>
          <w:p w14:paraId="74624B7D" w14:textId="77777777" w:rsidR="005B182F" w:rsidRPr="00383C48" w:rsidRDefault="005B182F" w:rsidP="007055D1">
            <w:pPr>
              <w:pStyle w:val="NoSpacing"/>
              <w:jc w:val="center"/>
              <w:rPr>
                <w:rFonts w:ascii="Times New Roman" w:hAnsi="Times New Roman"/>
                <w:bCs/>
                <w:sz w:val="20"/>
                <w:szCs w:val="20"/>
                <w:lang w:val="ro-RO"/>
              </w:rPr>
            </w:pPr>
            <w:r w:rsidRPr="00383C48">
              <w:rPr>
                <w:rFonts w:ascii="Times New Roman" w:hAnsi="Times New Roman"/>
                <w:bCs/>
                <w:sz w:val="20"/>
                <w:szCs w:val="20"/>
                <w:lang w:val="ro-RO"/>
              </w:rPr>
              <w:t>24</w:t>
            </w:r>
          </w:p>
        </w:tc>
        <w:tc>
          <w:tcPr>
            <w:tcW w:w="2969" w:type="dxa"/>
            <w:tcBorders>
              <w:top w:val="single" w:sz="4" w:space="0" w:color="auto"/>
              <w:left w:val="single" w:sz="4" w:space="0" w:color="auto"/>
              <w:bottom w:val="single" w:sz="4" w:space="0" w:color="auto"/>
              <w:right w:val="single" w:sz="4" w:space="0" w:color="auto"/>
            </w:tcBorders>
            <w:hideMark/>
          </w:tcPr>
          <w:p w14:paraId="79F6E9AD"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 xml:space="preserve">Publicarea Raportului final avizat </w:t>
            </w:r>
          </w:p>
        </w:tc>
        <w:tc>
          <w:tcPr>
            <w:tcW w:w="2101" w:type="dxa"/>
            <w:tcBorders>
              <w:top w:val="single" w:sz="4" w:space="0" w:color="auto"/>
              <w:left w:val="single" w:sz="4" w:space="0" w:color="auto"/>
              <w:bottom w:val="single" w:sz="4" w:space="0" w:color="auto"/>
              <w:right w:val="single" w:sz="4" w:space="0" w:color="auto"/>
            </w:tcBorders>
            <w:hideMark/>
          </w:tcPr>
          <w:p w14:paraId="106F8803"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Autoritatea publică tutelară</w:t>
            </w:r>
          </w:p>
          <w:p w14:paraId="21C19FCD"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Societatea</w:t>
            </w:r>
          </w:p>
        </w:tc>
        <w:tc>
          <w:tcPr>
            <w:tcW w:w="1588" w:type="dxa"/>
            <w:tcBorders>
              <w:top w:val="single" w:sz="4" w:space="0" w:color="auto"/>
              <w:left w:val="single" w:sz="4" w:space="0" w:color="auto"/>
              <w:bottom w:val="single" w:sz="4" w:space="0" w:color="auto"/>
              <w:right w:val="single" w:sz="4" w:space="0" w:color="auto"/>
            </w:tcBorders>
          </w:tcPr>
          <w:p w14:paraId="1C1C449B"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la data primirii Avizului conform de la AMEPIP</w:t>
            </w:r>
          </w:p>
        </w:tc>
        <w:tc>
          <w:tcPr>
            <w:tcW w:w="3397" w:type="dxa"/>
            <w:tcBorders>
              <w:top w:val="single" w:sz="4" w:space="0" w:color="auto"/>
              <w:left w:val="single" w:sz="4" w:space="0" w:color="auto"/>
              <w:bottom w:val="single" w:sz="4" w:space="0" w:color="auto"/>
              <w:right w:val="single" w:sz="4" w:space="0" w:color="auto"/>
            </w:tcBorders>
            <w:hideMark/>
          </w:tcPr>
          <w:p w14:paraId="0380AC94"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 xml:space="preserve">Se publică pe site-ul APT, pe site-ul Societății și pe site-ul AMEPIP  </w:t>
            </w:r>
          </w:p>
        </w:tc>
      </w:tr>
      <w:tr w:rsidR="005B182F" w:rsidRPr="00383C48" w14:paraId="2A5F7610" w14:textId="77777777" w:rsidTr="007055D1">
        <w:trPr>
          <w:trHeight w:val="467"/>
          <w:jc w:val="center"/>
        </w:trPr>
        <w:tc>
          <w:tcPr>
            <w:tcW w:w="715" w:type="dxa"/>
            <w:tcBorders>
              <w:top w:val="single" w:sz="4" w:space="0" w:color="auto"/>
              <w:left w:val="single" w:sz="4" w:space="0" w:color="auto"/>
              <w:bottom w:val="single" w:sz="4" w:space="0" w:color="auto"/>
              <w:right w:val="single" w:sz="4" w:space="0" w:color="auto"/>
            </w:tcBorders>
            <w:hideMark/>
          </w:tcPr>
          <w:p w14:paraId="36D788F2" w14:textId="77777777" w:rsidR="005B182F" w:rsidRPr="00383C48" w:rsidRDefault="005B182F" w:rsidP="007055D1">
            <w:pPr>
              <w:pStyle w:val="NoSpacing"/>
              <w:jc w:val="center"/>
              <w:rPr>
                <w:rFonts w:ascii="Times New Roman" w:hAnsi="Times New Roman"/>
                <w:bCs/>
                <w:sz w:val="20"/>
                <w:szCs w:val="20"/>
                <w:lang w:val="ro-RO"/>
              </w:rPr>
            </w:pPr>
            <w:r w:rsidRPr="00383C48">
              <w:rPr>
                <w:rFonts w:ascii="Times New Roman" w:hAnsi="Times New Roman"/>
                <w:bCs/>
                <w:sz w:val="20"/>
                <w:szCs w:val="20"/>
                <w:lang w:val="ro-RO"/>
              </w:rPr>
              <w:t>25</w:t>
            </w:r>
          </w:p>
        </w:tc>
        <w:tc>
          <w:tcPr>
            <w:tcW w:w="2969" w:type="dxa"/>
            <w:tcBorders>
              <w:top w:val="single" w:sz="4" w:space="0" w:color="auto"/>
              <w:left w:val="single" w:sz="4" w:space="0" w:color="auto"/>
              <w:bottom w:val="single" w:sz="4" w:space="0" w:color="auto"/>
              <w:right w:val="single" w:sz="4" w:space="0" w:color="auto"/>
            </w:tcBorders>
            <w:hideMark/>
          </w:tcPr>
          <w:p w14:paraId="05AD89CE"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Înștiințare candidați referitor la rezultatul procedurii de selecție</w:t>
            </w:r>
          </w:p>
        </w:tc>
        <w:tc>
          <w:tcPr>
            <w:tcW w:w="2101" w:type="dxa"/>
            <w:tcBorders>
              <w:top w:val="single" w:sz="4" w:space="0" w:color="auto"/>
              <w:left w:val="single" w:sz="4" w:space="0" w:color="auto"/>
              <w:bottom w:val="single" w:sz="4" w:space="0" w:color="auto"/>
              <w:right w:val="single" w:sz="4" w:space="0" w:color="auto"/>
            </w:tcBorders>
            <w:hideMark/>
          </w:tcPr>
          <w:p w14:paraId="6D8C47CD"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 xml:space="preserve">Comisia de selecție și nominalizare </w:t>
            </w:r>
          </w:p>
        </w:tc>
        <w:tc>
          <w:tcPr>
            <w:tcW w:w="1588" w:type="dxa"/>
            <w:tcBorders>
              <w:top w:val="single" w:sz="4" w:space="0" w:color="auto"/>
              <w:left w:val="single" w:sz="4" w:space="0" w:color="auto"/>
              <w:bottom w:val="single" w:sz="4" w:space="0" w:color="auto"/>
              <w:right w:val="single" w:sz="4" w:space="0" w:color="auto"/>
            </w:tcBorders>
          </w:tcPr>
          <w:p w14:paraId="39AB6481" w14:textId="77777777" w:rsidR="005B182F" w:rsidRPr="00383C48" w:rsidRDefault="005B182F" w:rsidP="007055D1">
            <w:pPr>
              <w:pStyle w:val="NoSpacing"/>
              <w:rPr>
                <w:rFonts w:ascii="Times New Roman" w:hAnsi="Times New Roman"/>
                <w:bCs/>
                <w:sz w:val="20"/>
                <w:szCs w:val="20"/>
                <w:lang w:val="ro-RO"/>
              </w:rPr>
            </w:pPr>
          </w:p>
        </w:tc>
        <w:tc>
          <w:tcPr>
            <w:tcW w:w="3397" w:type="dxa"/>
            <w:tcBorders>
              <w:top w:val="single" w:sz="4" w:space="0" w:color="auto"/>
              <w:left w:val="single" w:sz="4" w:space="0" w:color="auto"/>
              <w:bottom w:val="single" w:sz="4" w:space="0" w:color="auto"/>
              <w:right w:val="single" w:sz="4" w:space="0" w:color="auto"/>
            </w:tcBorders>
            <w:hideMark/>
          </w:tcPr>
          <w:p w14:paraId="7F3B8B64"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Adrese de înștiințare candidați</w:t>
            </w:r>
          </w:p>
        </w:tc>
      </w:tr>
      <w:tr w:rsidR="005B182F" w:rsidRPr="00383C48" w14:paraId="5754BCF4" w14:textId="77777777" w:rsidTr="007055D1">
        <w:trPr>
          <w:trHeight w:val="260"/>
          <w:jc w:val="center"/>
        </w:trPr>
        <w:tc>
          <w:tcPr>
            <w:tcW w:w="715" w:type="dxa"/>
            <w:tcBorders>
              <w:top w:val="single" w:sz="4" w:space="0" w:color="auto"/>
              <w:left w:val="single" w:sz="4" w:space="0" w:color="auto"/>
              <w:bottom w:val="single" w:sz="4" w:space="0" w:color="auto"/>
              <w:right w:val="single" w:sz="4" w:space="0" w:color="auto"/>
            </w:tcBorders>
            <w:hideMark/>
          </w:tcPr>
          <w:p w14:paraId="2B410BAC" w14:textId="77777777" w:rsidR="005B182F" w:rsidRPr="00383C48" w:rsidRDefault="005B182F" w:rsidP="007055D1">
            <w:pPr>
              <w:pStyle w:val="NoSpacing"/>
              <w:jc w:val="center"/>
              <w:rPr>
                <w:rFonts w:ascii="Times New Roman" w:hAnsi="Times New Roman"/>
                <w:bCs/>
                <w:sz w:val="20"/>
                <w:szCs w:val="20"/>
                <w:lang w:val="ro-RO"/>
              </w:rPr>
            </w:pPr>
            <w:r w:rsidRPr="00383C48">
              <w:rPr>
                <w:rFonts w:ascii="Times New Roman" w:hAnsi="Times New Roman"/>
                <w:bCs/>
                <w:sz w:val="20"/>
                <w:szCs w:val="20"/>
                <w:lang w:val="ro-RO"/>
              </w:rPr>
              <w:t>26</w:t>
            </w:r>
          </w:p>
        </w:tc>
        <w:tc>
          <w:tcPr>
            <w:tcW w:w="2969" w:type="dxa"/>
            <w:tcBorders>
              <w:top w:val="single" w:sz="4" w:space="0" w:color="auto"/>
              <w:left w:val="single" w:sz="4" w:space="0" w:color="auto"/>
              <w:bottom w:val="single" w:sz="4" w:space="0" w:color="auto"/>
              <w:right w:val="single" w:sz="4" w:space="0" w:color="auto"/>
            </w:tcBorders>
            <w:hideMark/>
          </w:tcPr>
          <w:p w14:paraId="79698060"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Contestații privind rezultatul procedurii de selecție</w:t>
            </w:r>
          </w:p>
        </w:tc>
        <w:tc>
          <w:tcPr>
            <w:tcW w:w="2101" w:type="dxa"/>
            <w:tcBorders>
              <w:top w:val="single" w:sz="4" w:space="0" w:color="auto"/>
              <w:left w:val="single" w:sz="4" w:space="0" w:color="auto"/>
              <w:bottom w:val="single" w:sz="4" w:space="0" w:color="auto"/>
              <w:right w:val="single" w:sz="4" w:space="0" w:color="auto"/>
            </w:tcBorders>
            <w:hideMark/>
          </w:tcPr>
          <w:p w14:paraId="5F6EDA3C"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Candidați</w:t>
            </w:r>
          </w:p>
        </w:tc>
        <w:tc>
          <w:tcPr>
            <w:tcW w:w="1588" w:type="dxa"/>
            <w:tcBorders>
              <w:top w:val="single" w:sz="4" w:space="0" w:color="auto"/>
              <w:left w:val="single" w:sz="4" w:space="0" w:color="auto"/>
              <w:bottom w:val="single" w:sz="4" w:space="0" w:color="auto"/>
              <w:right w:val="single" w:sz="4" w:space="0" w:color="auto"/>
            </w:tcBorders>
          </w:tcPr>
          <w:p w14:paraId="3AB71746"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 xml:space="preserve">în termen de 2 zile lucrătoare de la înștiințarea candidaților cu </w:t>
            </w:r>
            <w:r w:rsidRPr="00383C48">
              <w:rPr>
                <w:rFonts w:ascii="Times New Roman" w:hAnsi="Times New Roman"/>
                <w:bCs/>
                <w:sz w:val="20"/>
                <w:szCs w:val="20"/>
                <w:lang w:val="ro-RO"/>
              </w:rPr>
              <w:lastRenderedPageBreak/>
              <w:t>privire la rezultatul procedurii</w:t>
            </w:r>
          </w:p>
        </w:tc>
        <w:tc>
          <w:tcPr>
            <w:tcW w:w="3397" w:type="dxa"/>
            <w:tcBorders>
              <w:top w:val="single" w:sz="4" w:space="0" w:color="auto"/>
              <w:left w:val="single" w:sz="4" w:space="0" w:color="auto"/>
              <w:bottom w:val="single" w:sz="4" w:space="0" w:color="auto"/>
              <w:right w:val="single" w:sz="4" w:space="0" w:color="auto"/>
            </w:tcBorders>
            <w:hideMark/>
          </w:tcPr>
          <w:p w14:paraId="1D04AC5A"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lastRenderedPageBreak/>
              <w:t>Contestații</w:t>
            </w:r>
          </w:p>
        </w:tc>
      </w:tr>
      <w:tr w:rsidR="005B182F" w:rsidRPr="00383C48" w14:paraId="3A2DDA8B" w14:textId="77777777" w:rsidTr="007055D1">
        <w:trPr>
          <w:trHeight w:val="1376"/>
          <w:jc w:val="center"/>
        </w:trPr>
        <w:tc>
          <w:tcPr>
            <w:tcW w:w="715" w:type="dxa"/>
            <w:tcBorders>
              <w:top w:val="single" w:sz="4" w:space="0" w:color="auto"/>
              <w:left w:val="single" w:sz="4" w:space="0" w:color="auto"/>
              <w:bottom w:val="single" w:sz="4" w:space="0" w:color="auto"/>
              <w:right w:val="single" w:sz="4" w:space="0" w:color="auto"/>
            </w:tcBorders>
            <w:hideMark/>
          </w:tcPr>
          <w:p w14:paraId="68E1C8AF" w14:textId="77777777" w:rsidR="005B182F" w:rsidRPr="00383C48" w:rsidRDefault="005B182F" w:rsidP="007055D1">
            <w:pPr>
              <w:pStyle w:val="NoSpacing"/>
              <w:jc w:val="center"/>
              <w:rPr>
                <w:rFonts w:ascii="Times New Roman" w:hAnsi="Times New Roman"/>
                <w:bCs/>
                <w:sz w:val="20"/>
                <w:szCs w:val="20"/>
                <w:lang w:val="ro-RO"/>
              </w:rPr>
            </w:pPr>
            <w:r w:rsidRPr="00383C48">
              <w:rPr>
                <w:rFonts w:ascii="Times New Roman" w:hAnsi="Times New Roman"/>
                <w:bCs/>
                <w:sz w:val="20"/>
                <w:szCs w:val="20"/>
                <w:lang w:val="ro-RO"/>
              </w:rPr>
              <w:t>27</w:t>
            </w:r>
          </w:p>
        </w:tc>
        <w:tc>
          <w:tcPr>
            <w:tcW w:w="2969" w:type="dxa"/>
            <w:tcBorders>
              <w:top w:val="single" w:sz="4" w:space="0" w:color="auto"/>
              <w:left w:val="single" w:sz="4" w:space="0" w:color="auto"/>
              <w:bottom w:val="single" w:sz="4" w:space="0" w:color="auto"/>
              <w:right w:val="single" w:sz="4" w:space="0" w:color="auto"/>
            </w:tcBorders>
            <w:hideMark/>
          </w:tcPr>
          <w:p w14:paraId="38DCDEEE"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Soluționarea contestațiilor</w:t>
            </w:r>
          </w:p>
          <w:p w14:paraId="0C6125E2"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Informare candidat cu privire la rezultatul contestației</w:t>
            </w:r>
          </w:p>
        </w:tc>
        <w:tc>
          <w:tcPr>
            <w:tcW w:w="2101" w:type="dxa"/>
            <w:tcBorders>
              <w:top w:val="single" w:sz="4" w:space="0" w:color="auto"/>
              <w:left w:val="single" w:sz="4" w:space="0" w:color="auto"/>
              <w:bottom w:val="single" w:sz="4" w:space="0" w:color="auto"/>
              <w:right w:val="single" w:sz="4" w:space="0" w:color="auto"/>
            </w:tcBorders>
            <w:hideMark/>
          </w:tcPr>
          <w:p w14:paraId="05F70547"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Comisia de soluționare a contestațiilor</w:t>
            </w:r>
          </w:p>
        </w:tc>
        <w:tc>
          <w:tcPr>
            <w:tcW w:w="1588" w:type="dxa"/>
            <w:tcBorders>
              <w:top w:val="single" w:sz="4" w:space="0" w:color="auto"/>
              <w:left w:val="single" w:sz="4" w:space="0" w:color="auto"/>
              <w:bottom w:val="single" w:sz="4" w:space="0" w:color="auto"/>
              <w:right w:val="single" w:sz="4" w:space="0" w:color="auto"/>
            </w:tcBorders>
          </w:tcPr>
          <w:p w14:paraId="709234C7"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în termen de 2 zile lucrătoare de la primirea contestației</w:t>
            </w:r>
          </w:p>
        </w:tc>
        <w:tc>
          <w:tcPr>
            <w:tcW w:w="3397" w:type="dxa"/>
            <w:tcBorders>
              <w:top w:val="single" w:sz="4" w:space="0" w:color="auto"/>
              <w:left w:val="single" w:sz="4" w:space="0" w:color="auto"/>
              <w:bottom w:val="single" w:sz="4" w:space="0" w:color="auto"/>
              <w:right w:val="single" w:sz="4" w:space="0" w:color="auto"/>
            </w:tcBorders>
            <w:hideMark/>
          </w:tcPr>
          <w:p w14:paraId="33FFBB24"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Proces-verbal ședință Comisia de soluționare a contestațiilor</w:t>
            </w:r>
          </w:p>
          <w:p w14:paraId="74BB2FDD"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Decizia Comisiei de soluționare a contestațiilor</w:t>
            </w:r>
          </w:p>
          <w:p w14:paraId="4C281EAE"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Adresă candidați – rezultatul contestației</w:t>
            </w:r>
          </w:p>
        </w:tc>
      </w:tr>
      <w:tr w:rsidR="005B182F" w:rsidRPr="00383C48" w14:paraId="31730CC9" w14:textId="77777777" w:rsidTr="007055D1">
        <w:trPr>
          <w:trHeight w:val="416"/>
          <w:jc w:val="center"/>
        </w:trPr>
        <w:tc>
          <w:tcPr>
            <w:tcW w:w="715" w:type="dxa"/>
            <w:tcBorders>
              <w:top w:val="single" w:sz="4" w:space="0" w:color="auto"/>
              <w:left w:val="single" w:sz="4" w:space="0" w:color="auto"/>
              <w:bottom w:val="single" w:sz="4" w:space="0" w:color="auto"/>
              <w:right w:val="single" w:sz="4" w:space="0" w:color="auto"/>
            </w:tcBorders>
            <w:hideMark/>
          </w:tcPr>
          <w:p w14:paraId="0C25DE77" w14:textId="77777777" w:rsidR="005B182F" w:rsidRPr="00383C48" w:rsidRDefault="005B182F" w:rsidP="007055D1">
            <w:pPr>
              <w:pStyle w:val="NoSpacing"/>
              <w:jc w:val="center"/>
              <w:rPr>
                <w:rFonts w:ascii="Times New Roman" w:hAnsi="Times New Roman"/>
                <w:bCs/>
                <w:sz w:val="20"/>
                <w:szCs w:val="20"/>
                <w:lang w:val="ro-RO"/>
              </w:rPr>
            </w:pPr>
            <w:r w:rsidRPr="00383C48">
              <w:rPr>
                <w:rFonts w:ascii="Times New Roman" w:hAnsi="Times New Roman"/>
                <w:bCs/>
                <w:sz w:val="20"/>
                <w:szCs w:val="20"/>
                <w:lang w:val="ro-RO"/>
              </w:rPr>
              <w:t>28</w:t>
            </w:r>
          </w:p>
        </w:tc>
        <w:tc>
          <w:tcPr>
            <w:tcW w:w="2969" w:type="dxa"/>
            <w:tcBorders>
              <w:top w:val="single" w:sz="4" w:space="0" w:color="auto"/>
              <w:left w:val="single" w:sz="4" w:space="0" w:color="auto"/>
              <w:bottom w:val="single" w:sz="4" w:space="0" w:color="auto"/>
              <w:right w:val="single" w:sz="4" w:space="0" w:color="auto"/>
            </w:tcBorders>
            <w:hideMark/>
          </w:tcPr>
          <w:p w14:paraId="23D43826"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Acordarea unor mandate speciale reprezentanților Consiliului Județean în Adunarea Generală a Asociaților pentru numirea administratorilor</w:t>
            </w:r>
          </w:p>
        </w:tc>
        <w:tc>
          <w:tcPr>
            <w:tcW w:w="2101" w:type="dxa"/>
            <w:tcBorders>
              <w:top w:val="single" w:sz="4" w:space="0" w:color="auto"/>
              <w:left w:val="single" w:sz="4" w:space="0" w:color="auto"/>
              <w:bottom w:val="single" w:sz="4" w:space="0" w:color="auto"/>
              <w:right w:val="single" w:sz="4" w:space="0" w:color="auto"/>
            </w:tcBorders>
          </w:tcPr>
          <w:p w14:paraId="1F7AD722"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Autoritatea publică tutelară</w:t>
            </w:r>
          </w:p>
          <w:p w14:paraId="469BF836" w14:textId="77777777" w:rsidR="005B182F" w:rsidRPr="00383C48" w:rsidRDefault="005B182F" w:rsidP="007055D1">
            <w:pPr>
              <w:pStyle w:val="NoSpacing"/>
              <w:rPr>
                <w:rFonts w:ascii="Times New Roman" w:hAnsi="Times New Roman"/>
                <w:bCs/>
                <w:sz w:val="20"/>
                <w:szCs w:val="20"/>
                <w:lang w:val="ro-RO"/>
              </w:rPr>
            </w:pPr>
          </w:p>
        </w:tc>
        <w:tc>
          <w:tcPr>
            <w:tcW w:w="1588" w:type="dxa"/>
            <w:tcBorders>
              <w:top w:val="single" w:sz="4" w:space="0" w:color="auto"/>
              <w:left w:val="single" w:sz="4" w:space="0" w:color="auto"/>
              <w:bottom w:val="single" w:sz="4" w:space="0" w:color="auto"/>
              <w:right w:val="single" w:sz="4" w:space="0" w:color="auto"/>
            </w:tcBorders>
          </w:tcPr>
          <w:p w14:paraId="688E06AF"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Conform normelor interne</w:t>
            </w:r>
          </w:p>
        </w:tc>
        <w:tc>
          <w:tcPr>
            <w:tcW w:w="3397" w:type="dxa"/>
            <w:tcBorders>
              <w:top w:val="single" w:sz="4" w:space="0" w:color="auto"/>
              <w:left w:val="single" w:sz="4" w:space="0" w:color="auto"/>
              <w:bottom w:val="single" w:sz="4" w:space="0" w:color="auto"/>
              <w:right w:val="single" w:sz="4" w:space="0" w:color="auto"/>
            </w:tcBorders>
            <w:hideMark/>
          </w:tcPr>
          <w:p w14:paraId="2BA343F6"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HCJ nr......................</w:t>
            </w:r>
          </w:p>
        </w:tc>
      </w:tr>
      <w:tr w:rsidR="005B182F" w:rsidRPr="00383C48" w14:paraId="7699387C" w14:textId="77777777" w:rsidTr="007055D1">
        <w:trPr>
          <w:jc w:val="center"/>
        </w:trPr>
        <w:tc>
          <w:tcPr>
            <w:tcW w:w="715" w:type="dxa"/>
            <w:tcBorders>
              <w:top w:val="single" w:sz="4" w:space="0" w:color="auto"/>
              <w:left w:val="single" w:sz="4" w:space="0" w:color="auto"/>
              <w:bottom w:val="single" w:sz="4" w:space="0" w:color="auto"/>
              <w:right w:val="single" w:sz="4" w:space="0" w:color="auto"/>
            </w:tcBorders>
            <w:hideMark/>
          </w:tcPr>
          <w:p w14:paraId="25BE3B63" w14:textId="77777777" w:rsidR="005B182F" w:rsidRPr="00383C48" w:rsidRDefault="005B182F" w:rsidP="007055D1">
            <w:pPr>
              <w:pStyle w:val="NoSpacing"/>
              <w:jc w:val="center"/>
              <w:rPr>
                <w:rFonts w:ascii="Times New Roman" w:hAnsi="Times New Roman"/>
                <w:bCs/>
                <w:sz w:val="20"/>
                <w:szCs w:val="20"/>
                <w:lang w:val="ro-RO"/>
              </w:rPr>
            </w:pPr>
            <w:r w:rsidRPr="00383C48">
              <w:rPr>
                <w:rFonts w:ascii="Times New Roman" w:hAnsi="Times New Roman"/>
                <w:bCs/>
                <w:sz w:val="20"/>
                <w:szCs w:val="20"/>
                <w:lang w:val="ro-RO"/>
              </w:rPr>
              <w:t>29</w:t>
            </w:r>
          </w:p>
        </w:tc>
        <w:tc>
          <w:tcPr>
            <w:tcW w:w="2969" w:type="dxa"/>
            <w:tcBorders>
              <w:top w:val="single" w:sz="4" w:space="0" w:color="auto"/>
              <w:left w:val="single" w:sz="4" w:space="0" w:color="auto"/>
              <w:bottom w:val="single" w:sz="4" w:space="0" w:color="auto"/>
              <w:right w:val="single" w:sz="4" w:space="0" w:color="auto"/>
            </w:tcBorders>
            <w:hideMark/>
          </w:tcPr>
          <w:p w14:paraId="0DF8F991"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Numirea administratorilor de către Adunarea Generală a Asociaților societății</w:t>
            </w:r>
          </w:p>
        </w:tc>
        <w:tc>
          <w:tcPr>
            <w:tcW w:w="2101" w:type="dxa"/>
            <w:tcBorders>
              <w:top w:val="single" w:sz="4" w:space="0" w:color="auto"/>
              <w:left w:val="single" w:sz="4" w:space="0" w:color="auto"/>
              <w:bottom w:val="single" w:sz="4" w:space="0" w:color="auto"/>
              <w:right w:val="single" w:sz="4" w:space="0" w:color="auto"/>
            </w:tcBorders>
            <w:hideMark/>
          </w:tcPr>
          <w:p w14:paraId="238AF6C9"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Adunarea Generală a Asociaților Societății</w:t>
            </w:r>
          </w:p>
        </w:tc>
        <w:tc>
          <w:tcPr>
            <w:tcW w:w="1588" w:type="dxa"/>
            <w:tcBorders>
              <w:top w:val="single" w:sz="4" w:space="0" w:color="auto"/>
              <w:left w:val="single" w:sz="4" w:space="0" w:color="auto"/>
              <w:bottom w:val="single" w:sz="4" w:space="0" w:color="auto"/>
              <w:right w:val="single" w:sz="4" w:space="0" w:color="auto"/>
            </w:tcBorders>
            <w:hideMark/>
          </w:tcPr>
          <w:p w14:paraId="252A3EF5"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Conform normelor interne</w:t>
            </w:r>
          </w:p>
        </w:tc>
        <w:tc>
          <w:tcPr>
            <w:tcW w:w="3397" w:type="dxa"/>
            <w:tcBorders>
              <w:top w:val="single" w:sz="4" w:space="0" w:color="auto"/>
              <w:left w:val="single" w:sz="4" w:space="0" w:color="auto"/>
              <w:bottom w:val="single" w:sz="4" w:space="0" w:color="auto"/>
              <w:right w:val="single" w:sz="4" w:space="0" w:color="auto"/>
            </w:tcBorders>
            <w:hideMark/>
          </w:tcPr>
          <w:p w14:paraId="60BE10D9" w14:textId="77777777" w:rsidR="005B182F" w:rsidRPr="00383C48" w:rsidRDefault="005B182F" w:rsidP="007055D1">
            <w:pPr>
              <w:pStyle w:val="NoSpacing"/>
              <w:rPr>
                <w:rFonts w:ascii="Times New Roman" w:hAnsi="Times New Roman"/>
                <w:bCs/>
                <w:sz w:val="20"/>
                <w:szCs w:val="20"/>
                <w:lang w:val="ro-RO"/>
              </w:rPr>
            </w:pPr>
            <w:r w:rsidRPr="00383C48">
              <w:rPr>
                <w:rFonts w:ascii="Times New Roman" w:hAnsi="Times New Roman"/>
                <w:bCs/>
                <w:sz w:val="20"/>
                <w:szCs w:val="20"/>
                <w:lang w:val="ro-RO"/>
              </w:rPr>
              <w:t>Hotărâre AGA nr......................</w:t>
            </w:r>
          </w:p>
        </w:tc>
      </w:tr>
    </w:tbl>
    <w:p w14:paraId="6F18DD36" w14:textId="77777777" w:rsidR="005B182F" w:rsidRPr="00383C48" w:rsidRDefault="005B182F" w:rsidP="005B182F">
      <w:pPr>
        <w:pStyle w:val="NoSpacing"/>
        <w:jc w:val="center"/>
        <w:rPr>
          <w:rFonts w:ascii="Times New Roman" w:hAnsi="Times New Roman"/>
          <w:b/>
          <w:lang w:val="ro-RO"/>
        </w:rPr>
      </w:pPr>
    </w:p>
    <w:p w14:paraId="27EB5DAD" w14:textId="77777777" w:rsidR="005B182F" w:rsidRPr="00383C48" w:rsidRDefault="005B182F" w:rsidP="005B182F">
      <w:pPr>
        <w:pStyle w:val="NoSpacing"/>
        <w:jc w:val="both"/>
        <w:rPr>
          <w:rFonts w:ascii="Times New Roman" w:hAnsi="Times New Roman"/>
          <w:bCs/>
          <w:lang w:val="ro-RO"/>
        </w:rPr>
      </w:pPr>
      <w:r w:rsidRPr="00383C48">
        <w:rPr>
          <w:rFonts w:ascii="Times New Roman" w:hAnsi="Times New Roman"/>
          <w:b/>
          <w:lang w:val="ro-RO"/>
        </w:rPr>
        <w:t>Note</w:t>
      </w:r>
      <w:r w:rsidRPr="00383C48">
        <w:rPr>
          <w:rFonts w:ascii="Times New Roman" w:hAnsi="Times New Roman"/>
          <w:bCs/>
          <w:lang w:val="ro-RO"/>
        </w:rPr>
        <w:t>:</w:t>
      </w:r>
    </w:p>
    <w:p w14:paraId="0B756F79" w14:textId="77777777" w:rsidR="005B182F" w:rsidRPr="00383C48" w:rsidRDefault="005B182F" w:rsidP="005B182F">
      <w:pPr>
        <w:pStyle w:val="NoSpacing"/>
        <w:numPr>
          <w:ilvl w:val="0"/>
          <w:numId w:val="28"/>
        </w:numPr>
        <w:jc w:val="both"/>
        <w:rPr>
          <w:rFonts w:ascii="Times New Roman" w:hAnsi="Times New Roman"/>
          <w:bCs/>
          <w:i/>
          <w:lang w:val="ro-RO"/>
        </w:rPr>
      </w:pPr>
      <w:r w:rsidRPr="00383C48">
        <w:rPr>
          <w:rFonts w:ascii="Times New Roman" w:hAnsi="Times New Roman"/>
          <w:bCs/>
          <w:i/>
          <w:lang w:val="ro-RO"/>
        </w:rPr>
        <w:t>Prezentul grafic va fi completat și definitivat ca termene, la data aprobării Componentei integrale.</w:t>
      </w:r>
    </w:p>
    <w:p w14:paraId="33421C38" w14:textId="77777777" w:rsidR="005B182F" w:rsidRPr="00383C48" w:rsidRDefault="005B182F" w:rsidP="005B182F">
      <w:pPr>
        <w:pStyle w:val="NoSpacing"/>
        <w:numPr>
          <w:ilvl w:val="0"/>
          <w:numId w:val="28"/>
        </w:numPr>
        <w:jc w:val="both"/>
        <w:rPr>
          <w:rFonts w:ascii="Times New Roman" w:hAnsi="Times New Roman"/>
          <w:bCs/>
          <w:i/>
          <w:lang w:val="ro-RO"/>
        </w:rPr>
      </w:pPr>
      <w:r w:rsidRPr="00383C48">
        <w:rPr>
          <w:rFonts w:ascii="Times New Roman" w:hAnsi="Times New Roman"/>
          <w:bCs/>
          <w:i/>
          <w:lang w:val="ro-RO"/>
        </w:rPr>
        <w:t>Termenele planificate potrivit calendarului procedurii de selecție sunt estimative şi pot fi decalate, în cazul formularii unor contestații, precum şi în funcţie de numărul de candidaturi depuse, de evoluţia procedurii de selecţie, de comunicările realizate cu AMEPIP, de solicitările suplimentare realizate de către AMEPIP și în funție de alte situații neprevăzute la data aprobării prezentului Calendar.</w:t>
      </w:r>
    </w:p>
    <w:p w14:paraId="0A417114" w14:textId="77777777" w:rsidR="005B182F" w:rsidRPr="00383C48" w:rsidRDefault="005B182F" w:rsidP="005B182F">
      <w:pPr>
        <w:pStyle w:val="NoSpacing"/>
        <w:jc w:val="center"/>
        <w:rPr>
          <w:rFonts w:ascii="Times New Roman" w:hAnsi="Times New Roman"/>
          <w:b/>
          <w:lang w:val="ro-RO"/>
        </w:rPr>
      </w:pPr>
    </w:p>
    <w:p w14:paraId="0B9BD2DA" w14:textId="77777777" w:rsidR="005B182F" w:rsidRPr="00383C48" w:rsidRDefault="005B182F" w:rsidP="005B182F">
      <w:pPr>
        <w:pStyle w:val="NoSpacing"/>
        <w:jc w:val="both"/>
        <w:rPr>
          <w:rFonts w:ascii="Times New Roman" w:hAnsi="Times New Roman"/>
          <w:b/>
          <w:lang w:val="ro-RO"/>
        </w:rPr>
      </w:pPr>
      <w:r w:rsidRPr="00383C48">
        <w:rPr>
          <w:rFonts w:ascii="Times New Roman" w:hAnsi="Times New Roman"/>
          <w:b/>
          <w:lang w:val="ro-RO"/>
        </w:rPr>
        <w:t>Abrevieri:</w:t>
      </w:r>
    </w:p>
    <w:p w14:paraId="73F4ACB7" w14:textId="77777777" w:rsidR="005B182F" w:rsidRPr="00383C48" w:rsidRDefault="005B182F" w:rsidP="005B182F">
      <w:pPr>
        <w:pStyle w:val="NoSpacing"/>
        <w:jc w:val="both"/>
        <w:rPr>
          <w:rFonts w:ascii="Times New Roman" w:hAnsi="Times New Roman"/>
          <w:bCs/>
          <w:lang w:val="ro-RO"/>
        </w:rPr>
      </w:pPr>
      <w:r w:rsidRPr="00383C48">
        <w:rPr>
          <w:rFonts w:ascii="Times New Roman" w:hAnsi="Times New Roman"/>
          <w:bCs/>
          <w:lang w:val="ro-RO"/>
        </w:rPr>
        <w:t>Autoritatea publică tutelară – Consiliul Județean Vrancea</w:t>
      </w:r>
    </w:p>
    <w:p w14:paraId="0C92D92D" w14:textId="77777777" w:rsidR="005B182F" w:rsidRPr="00383C48" w:rsidRDefault="005B182F" w:rsidP="005B182F">
      <w:pPr>
        <w:pStyle w:val="NoSpacing"/>
        <w:jc w:val="both"/>
        <w:rPr>
          <w:rFonts w:ascii="Times New Roman" w:hAnsi="Times New Roman"/>
          <w:bCs/>
          <w:lang w:val="ro-RO"/>
        </w:rPr>
      </w:pPr>
      <w:r w:rsidRPr="00383C48">
        <w:rPr>
          <w:rFonts w:ascii="Times New Roman" w:hAnsi="Times New Roman"/>
          <w:bCs/>
          <w:lang w:val="ro-RO"/>
        </w:rPr>
        <w:t>CSN – Comisia de selecție și nominalizare</w:t>
      </w:r>
    </w:p>
    <w:p w14:paraId="78A24E03" w14:textId="77777777" w:rsidR="005B182F" w:rsidRPr="00383C48" w:rsidRDefault="005B182F" w:rsidP="005B182F">
      <w:pPr>
        <w:pStyle w:val="NoSpacing"/>
        <w:jc w:val="both"/>
        <w:rPr>
          <w:rFonts w:ascii="Times New Roman" w:hAnsi="Times New Roman"/>
          <w:bCs/>
          <w:lang w:val="ro-RO"/>
        </w:rPr>
      </w:pPr>
      <w:r w:rsidRPr="00383C48">
        <w:rPr>
          <w:rFonts w:ascii="Times New Roman" w:hAnsi="Times New Roman"/>
          <w:bCs/>
          <w:lang w:val="ro-RO"/>
        </w:rPr>
        <w:t>Societate/societății – SERVICII PUBLICE VRANCEA S.R.L.</w:t>
      </w:r>
    </w:p>
    <w:p w14:paraId="0597D1EA" w14:textId="77777777" w:rsidR="005B182F" w:rsidRPr="00383C48" w:rsidRDefault="005B182F" w:rsidP="005B182F">
      <w:pPr>
        <w:pStyle w:val="NoSpacing"/>
        <w:jc w:val="both"/>
        <w:rPr>
          <w:rFonts w:ascii="Times New Roman" w:hAnsi="Times New Roman"/>
          <w:bCs/>
          <w:lang w:val="ro-RO"/>
        </w:rPr>
      </w:pPr>
      <w:r w:rsidRPr="00383C48">
        <w:rPr>
          <w:rFonts w:ascii="Times New Roman" w:hAnsi="Times New Roman"/>
          <w:bCs/>
          <w:lang w:val="ro-RO"/>
        </w:rPr>
        <w:t>A.G.A. – Adunarea Generală a Acționarilor/Asociaților</w:t>
      </w:r>
      <w:bookmarkEnd w:id="62"/>
    </w:p>
    <w:p w14:paraId="2C5CA532" w14:textId="77777777" w:rsidR="005B182F" w:rsidRPr="00383C48" w:rsidRDefault="005B182F" w:rsidP="005B182F">
      <w:pPr>
        <w:pStyle w:val="NoSpacing"/>
        <w:jc w:val="both"/>
        <w:rPr>
          <w:rFonts w:ascii="Times New Roman" w:hAnsi="Times New Roman"/>
          <w:bCs/>
          <w:lang w:val="ro-RO"/>
        </w:rPr>
      </w:pPr>
    </w:p>
    <w:p w14:paraId="793A48ED" w14:textId="77777777" w:rsidR="005B182F" w:rsidRPr="00383C48" w:rsidRDefault="005B182F" w:rsidP="005B182F">
      <w:pPr>
        <w:pStyle w:val="NoSpacing"/>
        <w:jc w:val="both"/>
        <w:rPr>
          <w:rFonts w:ascii="Times New Roman" w:hAnsi="Times New Roman"/>
          <w:bCs/>
          <w:lang w:val="ro-RO"/>
        </w:rPr>
      </w:pPr>
    </w:p>
    <w:p w14:paraId="4C0C9D2A" w14:textId="77777777" w:rsidR="005B182F" w:rsidRPr="00383C48" w:rsidRDefault="005B182F" w:rsidP="005B182F">
      <w:pPr>
        <w:pStyle w:val="NoSpacing"/>
        <w:jc w:val="both"/>
        <w:rPr>
          <w:rFonts w:ascii="Times New Roman" w:hAnsi="Times New Roman"/>
          <w:bCs/>
          <w:lang w:val="ro-RO"/>
        </w:rPr>
      </w:pPr>
    </w:p>
    <w:p w14:paraId="1AF631D9" w14:textId="77777777" w:rsidR="005B182F" w:rsidRPr="00383C48" w:rsidRDefault="005B182F" w:rsidP="005B182F">
      <w:pPr>
        <w:pStyle w:val="NoSpacing"/>
        <w:jc w:val="both"/>
        <w:rPr>
          <w:rFonts w:ascii="Times New Roman" w:hAnsi="Times New Roman"/>
          <w:bCs/>
          <w:lang w:val="ro-RO"/>
        </w:rPr>
      </w:pPr>
    </w:p>
    <w:p w14:paraId="71E30049" w14:textId="77777777" w:rsidR="005B182F" w:rsidRPr="00383C48" w:rsidRDefault="005B182F" w:rsidP="005B182F">
      <w:pPr>
        <w:pStyle w:val="NoSpacing"/>
        <w:jc w:val="center"/>
        <w:rPr>
          <w:rFonts w:ascii="Times New Roman" w:hAnsi="Times New Roman"/>
          <w:b/>
          <w:sz w:val="24"/>
          <w:szCs w:val="24"/>
          <w:lang w:val="ro-RO"/>
        </w:rPr>
      </w:pPr>
    </w:p>
    <w:p w14:paraId="67A9C8ED" w14:textId="77777777" w:rsidR="00A72864" w:rsidRDefault="00A72864" w:rsidP="0011714C">
      <w:pPr>
        <w:ind w:hanging="426"/>
      </w:pPr>
    </w:p>
    <w:p w14:paraId="1F38D1D8" w14:textId="77777777" w:rsidR="00A72864" w:rsidRDefault="00A72864" w:rsidP="0011714C">
      <w:pPr>
        <w:ind w:hanging="426"/>
      </w:pPr>
    </w:p>
    <w:p w14:paraId="11E245DD" w14:textId="77777777" w:rsidR="00A72864" w:rsidRDefault="00A72864" w:rsidP="0011714C">
      <w:pPr>
        <w:ind w:hanging="426"/>
      </w:pPr>
    </w:p>
    <w:p w14:paraId="5A17E864" w14:textId="77777777" w:rsidR="00A72864" w:rsidRDefault="00A72864" w:rsidP="0011714C">
      <w:pPr>
        <w:ind w:hanging="426"/>
      </w:pPr>
    </w:p>
    <w:p w14:paraId="7160A72D" w14:textId="77777777" w:rsidR="00025F0E" w:rsidRDefault="00025F0E" w:rsidP="0011714C">
      <w:pPr>
        <w:ind w:hanging="426"/>
      </w:pPr>
    </w:p>
    <w:p w14:paraId="572369D1" w14:textId="77777777" w:rsidR="00025F0E" w:rsidRDefault="00025F0E" w:rsidP="0011714C">
      <w:pPr>
        <w:ind w:hanging="426"/>
      </w:pPr>
    </w:p>
    <w:p w14:paraId="6EE1A143" w14:textId="77777777" w:rsidR="00025F0E" w:rsidRDefault="00025F0E" w:rsidP="0011714C">
      <w:pPr>
        <w:ind w:hanging="426"/>
      </w:pPr>
    </w:p>
    <w:p w14:paraId="1C09FEF9" w14:textId="77777777" w:rsidR="00025F0E" w:rsidRDefault="00025F0E" w:rsidP="0011714C">
      <w:pPr>
        <w:ind w:hanging="426"/>
      </w:pPr>
    </w:p>
    <w:p w14:paraId="50BBB585" w14:textId="77777777" w:rsidR="00025F0E" w:rsidRDefault="00025F0E" w:rsidP="0011714C">
      <w:pPr>
        <w:ind w:hanging="426"/>
      </w:pPr>
    </w:p>
    <w:p w14:paraId="5700F174" w14:textId="77777777" w:rsidR="00025F0E" w:rsidRDefault="00025F0E" w:rsidP="0011714C">
      <w:pPr>
        <w:ind w:hanging="426"/>
      </w:pPr>
    </w:p>
    <w:p w14:paraId="41DF3F43" w14:textId="77777777" w:rsidR="00025F0E" w:rsidRDefault="00025F0E" w:rsidP="0011714C">
      <w:pPr>
        <w:ind w:hanging="426"/>
      </w:pPr>
    </w:p>
    <w:p w14:paraId="62DCE352" w14:textId="77777777" w:rsidR="00025F0E" w:rsidRDefault="00025F0E" w:rsidP="0011714C">
      <w:pPr>
        <w:ind w:hanging="426"/>
      </w:pPr>
    </w:p>
    <w:p w14:paraId="41F05C75" w14:textId="77777777" w:rsidR="00025F0E" w:rsidRDefault="00025F0E" w:rsidP="0011714C">
      <w:pPr>
        <w:ind w:hanging="426"/>
      </w:pPr>
    </w:p>
    <w:p w14:paraId="12379B54" w14:textId="77777777" w:rsidR="00A72864" w:rsidRDefault="00A72864" w:rsidP="0011714C">
      <w:pPr>
        <w:ind w:hanging="426"/>
      </w:pPr>
    </w:p>
    <w:tbl>
      <w:tblPr>
        <w:tblStyle w:val="GridTable1Light-Accent31"/>
        <w:tblW w:w="9895" w:type="dxa"/>
        <w:tblLook w:val="04A0" w:firstRow="1" w:lastRow="0" w:firstColumn="1" w:lastColumn="0" w:noHBand="0" w:noVBand="1"/>
      </w:tblPr>
      <w:tblGrid>
        <w:gridCol w:w="9895"/>
      </w:tblGrid>
      <w:tr w:rsidR="00025F0E" w:rsidRPr="00FA7FBC" w14:paraId="1AE5412C" w14:textId="77777777" w:rsidTr="00705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15DEAED1" w14:textId="77777777" w:rsidR="00025F0E" w:rsidRPr="003F72A1" w:rsidRDefault="00025F0E" w:rsidP="007055D1">
            <w:pPr>
              <w:pStyle w:val="Heading1"/>
              <w:rPr>
                <w:rFonts w:ascii="Times New Roman" w:hAnsi="Times New Roman" w:cs="Times New Roman"/>
                <w:color w:val="2905A0"/>
                <w:sz w:val="32"/>
                <w:szCs w:val="32"/>
                <w:lang w:val="ro-RO"/>
              </w:rPr>
            </w:pPr>
            <w:r w:rsidRPr="00565AFE">
              <w:rPr>
                <w:rFonts w:ascii="Times New Roman" w:hAnsi="Times New Roman" w:cs="Times New Roman"/>
                <w:sz w:val="32"/>
                <w:szCs w:val="32"/>
                <w:lang w:val="ro-RO"/>
              </w:rPr>
              <w:lastRenderedPageBreak/>
              <w:t>Anexa 2 la Plan de selecție – componenta integrală</w:t>
            </w:r>
          </w:p>
        </w:tc>
      </w:tr>
    </w:tbl>
    <w:p w14:paraId="68020621" w14:textId="77777777" w:rsidR="00025F0E" w:rsidRPr="003F72A1" w:rsidRDefault="00025F0E" w:rsidP="00025F0E">
      <w:pPr>
        <w:pStyle w:val="NormalIndent"/>
        <w:ind w:left="0"/>
        <w:rPr>
          <w:rFonts w:ascii="Times New Roman" w:hAnsi="Times New Roman" w:cs="Times New Roman"/>
          <w:color w:val="2905A0"/>
          <w:sz w:val="24"/>
          <w:szCs w:val="24"/>
          <w:lang w:val="ro-RO"/>
        </w:rPr>
      </w:pPr>
    </w:p>
    <w:p w14:paraId="30B21554" w14:textId="77777777" w:rsidR="00025F0E" w:rsidRPr="00565AFE" w:rsidRDefault="00025F0E" w:rsidP="00025F0E">
      <w:pPr>
        <w:autoSpaceDE w:val="0"/>
        <w:autoSpaceDN w:val="0"/>
        <w:adjustRightInd w:val="0"/>
        <w:jc w:val="both"/>
        <w:rPr>
          <w:rStyle w:val="Fontdeparagrafimplicit1"/>
          <w:rFonts w:ascii="Times New Roman" w:hAnsi="Times New Roman" w:cs="Times New Roman"/>
          <w:b/>
          <w:color w:val="2905A0"/>
          <w:sz w:val="28"/>
          <w:szCs w:val="28"/>
        </w:rPr>
      </w:pPr>
    </w:p>
    <w:p w14:paraId="3AE8FC3A" w14:textId="77777777" w:rsidR="00025F0E" w:rsidRPr="00565AFE" w:rsidRDefault="00025F0E" w:rsidP="00025F0E">
      <w:pPr>
        <w:autoSpaceDE w:val="0"/>
        <w:autoSpaceDN w:val="0"/>
        <w:adjustRightInd w:val="0"/>
        <w:jc w:val="center"/>
        <w:rPr>
          <w:rStyle w:val="Fontdeparagrafimplicit1"/>
          <w:rFonts w:ascii="Times New Roman" w:hAnsi="Times New Roman" w:cs="Times New Roman"/>
          <w:b/>
          <w:sz w:val="28"/>
          <w:szCs w:val="28"/>
        </w:rPr>
      </w:pPr>
    </w:p>
    <w:p w14:paraId="17210634" w14:textId="77777777" w:rsidR="00025F0E" w:rsidRPr="00565AFE" w:rsidRDefault="00025F0E" w:rsidP="00025F0E">
      <w:pPr>
        <w:autoSpaceDE w:val="0"/>
        <w:autoSpaceDN w:val="0"/>
        <w:adjustRightInd w:val="0"/>
        <w:jc w:val="center"/>
        <w:rPr>
          <w:rStyle w:val="Fontdeparagrafimplicit1"/>
          <w:rFonts w:ascii="Times New Roman" w:hAnsi="Times New Roman" w:cs="Times New Roman"/>
          <w:b/>
          <w:sz w:val="28"/>
          <w:szCs w:val="28"/>
        </w:rPr>
      </w:pPr>
      <w:r w:rsidRPr="00565AFE">
        <w:rPr>
          <w:rStyle w:val="Fontdeparagrafimplicit1"/>
          <w:rFonts w:ascii="Times New Roman" w:hAnsi="Times New Roman" w:cs="Times New Roman"/>
          <w:b/>
          <w:sz w:val="28"/>
          <w:szCs w:val="28"/>
        </w:rPr>
        <w:t>SCRISOARE DE AŞTEPTĂRI</w:t>
      </w:r>
    </w:p>
    <w:p w14:paraId="68F7B727" w14:textId="77777777" w:rsidR="00025F0E" w:rsidRPr="00565AFE" w:rsidRDefault="00025F0E" w:rsidP="00025F0E">
      <w:pPr>
        <w:autoSpaceDE w:val="0"/>
        <w:autoSpaceDN w:val="0"/>
        <w:adjustRightInd w:val="0"/>
        <w:jc w:val="center"/>
        <w:rPr>
          <w:rStyle w:val="Fontdeparagrafimplicit1"/>
          <w:rFonts w:ascii="Times New Roman" w:hAnsi="Times New Roman" w:cs="Times New Roman"/>
          <w:b/>
          <w:sz w:val="28"/>
          <w:szCs w:val="28"/>
        </w:rPr>
      </w:pPr>
      <w:r w:rsidRPr="00565AFE">
        <w:rPr>
          <w:rStyle w:val="Fontdeparagrafimplicit1"/>
          <w:rFonts w:ascii="Times New Roman" w:hAnsi="Times New Roman" w:cs="Times New Roman"/>
          <w:b/>
          <w:sz w:val="28"/>
          <w:szCs w:val="28"/>
        </w:rPr>
        <w:t>privitor la administrarea Societății SERVICII PUBLICE VRANCEA S.R.L.</w:t>
      </w:r>
    </w:p>
    <w:p w14:paraId="023A5134" w14:textId="77777777" w:rsidR="00025F0E" w:rsidRPr="00565AFE" w:rsidRDefault="00025F0E" w:rsidP="00025F0E">
      <w:pPr>
        <w:autoSpaceDE w:val="0"/>
        <w:autoSpaceDN w:val="0"/>
        <w:adjustRightInd w:val="0"/>
        <w:jc w:val="center"/>
        <w:rPr>
          <w:rStyle w:val="Fontdeparagrafimplicit1"/>
          <w:rFonts w:ascii="Times New Roman" w:hAnsi="Times New Roman" w:cs="Times New Roman"/>
          <w:b/>
          <w:sz w:val="28"/>
          <w:szCs w:val="28"/>
        </w:rPr>
      </w:pPr>
      <w:r w:rsidRPr="00565AFE">
        <w:rPr>
          <w:rStyle w:val="Fontdeparagrafimplicit1"/>
          <w:rFonts w:ascii="Times New Roman" w:hAnsi="Times New Roman" w:cs="Times New Roman"/>
          <w:b/>
          <w:sz w:val="28"/>
          <w:szCs w:val="28"/>
        </w:rPr>
        <w:t>pentru perioada 2026-2030</w:t>
      </w:r>
    </w:p>
    <w:p w14:paraId="1249D8F0" w14:textId="77777777" w:rsidR="00025F0E" w:rsidRPr="00565AFE" w:rsidRDefault="00025F0E" w:rsidP="00025F0E">
      <w:pPr>
        <w:jc w:val="center"/>
        <w:rPr>
          <w:rFonts w:ascii="Times New Roman" w:eastAsia="Times New Roman" w:hAnsi="Times New Roman" w:cs="Times New Roman"/>
          <w:b/>
          <w:lang w:eastAsia="ro-RO"/>
        </w:rPr>
      </w:pPr>
    </w:p>
    <w:p w14:paraId="361426A3" w14:textId="77777777" w:rsidR="00025F0E" w:rsidRPr="00565AFE" w:rsidRDefault="00025F0E" w:rsidP="00025F0E">
      <w:pPr>
        <w:numPr>
          <w:ilvl w:val="0"/>
          <w:numId w:val="30"/>
        </w:numPr>
        <w:tabs>
          <w:tab w:val="left" w:pos="851"/>
        </w:tabs>
        <w:spacing w:after="0" w:line="240" w:lineRule="auto"/>
        <w:contextualSpacing/>
        <w:jc w:val="both"/>
        <w:rPr>
          <w:rFonts w:ascii="Times New Roman" w:eastAsia="Calibri" w:hAnsi="Times New Roman" w:cs="Times New Roman"/>
          <w:b/>
        </w:rPr>
      </w:pPr>
      <w:r w:rsidRPr="00565AFE">
        <w:rPr>
          <w:rFonts w:ascii="Times New Roman" w:eastAsia="Calibri" w:hAnsi="Times New Roman" w:cs="Times New Roman"/>
          <w:b/>
        </w:rPr>
        <w:t>Introducere</w:t>
      </w:r>
    </w:p>
    <w:p w14:paraId="3E1B1594" w14:textId="77777777" w:rsidR="00025F0E" w:rsidRPr="00565AFE" w:rsidRDefault="00025F0E" w:rsidP="00025F0E">
      <w:pPr>
        <w:tabs>
          <w:tab w:val="left" w:pos="851"/>
        </w:tabs>
        <w:ind w:left="720"/>
        <w:contextualSpacing/>
        <w:jc w:val="both"/>
        <w:rPr>
          <w:rFonts w:ascii="Times New Roman" w:eastAsia="Calibri" w:hAnsi="Times New Roman" w:cs="Times New Roman"/>
          <w:b/>
        </w:rPr>
      </w:pPr>
    </w:p>
    <w:p w14:paraId="3017AADB" w14:textId="77777777" w:rsidR="00025F0E" w:rsidRPr="00565AFE" w:rsidRDefault="00025F0E" w:rsidP="00025F0E">
      <w:pPr>
        <w:suppressAutoHyphens/>
        <w:jc w:val="both"/>
        <w:rPr>
          <w:rFonts w:ascii="Times New Roman" w:eastAsia="Calibri" w:hAnsi="Times New Roman" w:cs="Times New Roman"/>
        </w:rPr>
      </w:pPr>
      <w:r w:rsidRPr="00565AFE">
        <w:rPr>
          <w:rFonts w:ascii="Times New Roman" w:eastAsia="Times New Roman" w:hAnsi="Times New Roman" w:cs="Times New Roman"/>
        </w:rPr>
        <w:t xml:space="preserve">     </w:t>
      </w:r>
      <w:r w:rsidRPr="00565AFE">
        <w:rPr>
          <w:rFonts w:ascii="Times New Roman" w:eastAsia="Calibri" w:hAnsi="Times New Roman" w:cs="Times New Roman"/>
          <w:b/>
        </w:rPr>
        <w:t>Consiliul Județean Vrancea</w:t>
      </w:r>
      <w:r w:rsidRPr="00565AFE">
        <w:rPr>
          <w:rFonts w:ascii="Times New Roman" w:eastAsia="Times New Roman" w:hAnsi="Times New Roman" w:cs="Times New Roman"/>
        </w:rPr>
        <w:t xml:space="preserve">, </w:t>
      </w:r>
      <w:r w:rsidRPr="00565AFE">
        <w:rPr>
          <w:rFonts w:ascii="Times New Roman" w:eastAsia="Calibri" w:hAnsi="Times New Roman" w:cs="Times New Roman"/>
        </w:rPr>
        <w:t>cu sediul în municipiul  Focșani, str. Cuza Vodă nr.56, județ Vrancea,</w:t>
      </w:r>
      <w:r w:rsidRPr="00565AFE">
        <w:rPr>
          <w:rFonts w:ascii="Times New Roman" w:eastAsia="Times New Roman" w:hAnsi="Times New Roman" w:cs="Times New Roman"/>
        </w:rPr>
        <w:t xml:space="preserve"> </w:t>
      </w:r>
      <w:r w:rsidRPr="00565AFE">
        <w:rPr>
          <w:rFonts w:ascii="Times New Roman" w:eastAsia="Calibri" w:hAnsi="Times New Roman" w:cs="Times New Roman"/>
        </w:rPr>
        <w:t xml:space="preserve">în calitate de Autoritate Publică Tutelară pentru </w:t>
      </w:r>
      <w:r w:rsidRPr="00565AFE">
        <w:rPr>
          <w:rFonts w:ascii="Times New Roman" w:eastAsia="Calibri" w:hAnsi="Times New Roman" w:cs="Times New Roman"/>
          <w:b/>
        </w:rPr>
        <w:t>Societatea SERVICII PUBLICE VRANCEA S.R.L.</w:t>
      </w:r>
      <w:r w:rsidRPr="00565AFE">
        <w:rPr>
          <w:rFonts w:ascii="Times New Roman" w:eastAsia="Calibri" w:hAnsi="Times New Roman" w:cs="Times New Roman"/>
        </w:rPr>
        <w:t>, cu sediul social în municipiul  Focșani, str. Republicii nr.13, județ Vrancea, cod 620018, România, capital social în valoare de 4.027.000 lei, CUI</w:t>
      </w:r>
      <w:r w:rsidRPr="00565AFE">
        <w:rPr>
          <w:rFonts w:ascii="Times New Roman" w:eastAsia="Calibri" w:hAnsi="Times New Roman" w:cs="Times New Roman"/>
          <w:b/>
          <w:bCs/>
        </w:rPr>
        <w:t xml:space="preserve"> 51943156</w:t>
      </w:r>
      <w:r w:rsidRPr="00565AFE">
        <w:rPr>
          <w:rFonts w:ascii="Times New Roman" w:eastAsia="Calibri" w:hAnsi="Times New Roman" w:cs="Times New Roman"/>
        </w:rPr>
        <w:t xml:space="preserve">, înregistrată la Registrul Comerțului sub numărul </w:t>
      </w:r>
      <w:r w:rsidRPr="00565AFE">
        <w:rPr>
          <w:rFonts w:ascii="Times New Roman" w:eastAsia="Calibri" w:hAnsi="Times New Roman" w:cs="Times New Roman"/>
          <w:b/>
          <w:bCs/>
        </w:rPr>
        <w:t>J2025041396006</w:t>
      </w:r>
      <w:r w:rsidRPr="00565AFE">
        <w:rPr>
          <w:rFonts w:ascii="Times New Roman" w:eastAsia="Calibri" w:hAnsi="Times New Roman" w:cs="Times New Roman"/>
        </w:rPr>
        <w:t>, a elaborat prezenta scrisoare care stabilește așteptările privind performanțele Societății și ale organelor de administrare și conducere ale acesteia, pentru perioada 2026 – 2030. Acestea ar trebui să fie văzute în contextul în care Autoritatea Publică Tutelară dorește o îmbunătățire continuă a performanței și guvernanței întreprinderilor publice din portofoliul său.</w:t>
      </w:r>
    </w:p>
    <w:p w14:paraId="1702501A" w14:textId="77777777" w:rsidR="00025F0E" w:rsidRPr="00565AFE" w:rsidRDefault="00025F0E" w:rsidP="00025F0E">
      <w:pPr>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Prezentul document a fost elaborat în temeiul prevederilor </w:t>
      </w:r>
      <w:r w:rsidRPr="00565AFE">
        <w:rPr>
          <w:rFonts w:ascii="Times New Roman" w:eastAsia="Times New Roman" w:hAnsi="Times New Roman" w:cs="Times New Roman"/>
          <w:bCs/>
          <w:lang w:eastAsia="ro-RO"/>
        </w:rPr>
        <w:t xml:space="preserve">Ordonanței de urgență a Guvernului nr. 109/2011 privind guvernanța corporativă a întreprinderilor publice, </w:t>
      </w:r>
      <w:r w:rsidRPr="00565AFE">
        <w:rPr>
          <w:rFonts w:ascii="Times New Roman" w:eastAsia="Times New Roman" w:hAnsi="Times New Roman" w:cs="Times New Roman"/>
          <w:lang w:eastAsia="ro-RO"/>
        </w:rPr>
        <w:t xml:space="preserve">aprobată cu modificări și completări prin Legea nr. 111/2016, cu modificările și completările ulterioare și Anexa nr. 1b din normele metodologice de aplicare a OUG nr.109/2011 </w:t>
      </w:r>
      <w:r w:rsidRPr="00565AFE">
        <w:rPr>
          <w:rFonts w:ascii="Times New Roman" w:eastAsia="Times New Roman" w:hAnsi="Times New Roman" w:cs="Times New Roman"/>
          <w:bCs/>
          <w:lang w:eastAsia="ro-RO"/>
        </w:rPr>
        <w:t>privind guvernanța corporativă a întreprinderilor publice,</w:t>
      </w:r>
      <w:r w:rsidRPr="00565AFE">
        <w:rPr>
          <w:rFonts w:ascii="Times New Roman" w:eastAsia="Times New Roman" w:hAnsi="Times New Roman" w:cs="Times New Roman"/>
          <w:lang w:eastAsia="ro-RO"/>
        </w:rPr>
        <w:t xml:space="preserve"> cu modificările și completările ulterioare, aprobate prin HG nr.639/2023 și reprezintă dezideratele Autorității Publice Tutelare, respectiv </w:t>
      </w:r>
      <w:r w:rsidRPr="00565AFE">
        <w:rPr>
          <w:rFonts w:ascii="Times New Roman" w:eastAsia="Times New Roman" w:hAnsi="Times New Roman" w:cs="Times New Roman"/>
          <w:b/>
          <w:lang w:eastAsia="ro-RO"/>
        </w:rPr>
        <w:t>Consiliul Județean Vrancea</w:t>
      </w:r>
      <w:r w:rsidRPr="00565AFE">
        <w:rPr>
          <w:rFonts w:ascii="Times New Roman" w:eastAsia="Times New Roman" w:hAnsi="Times New Roman" w:cs="Times New Roman"/>
          <w:lang w:eastAsia="ro-RO"/>
        </w:rPr>
        <w:t xml:space="preserve"> pentru evoluția societății în perioada 2026 – 2030. </w:t>
      </w:r>
    </w:p>
    <w:p w14:paraId="4EC7C64B" w14:textId="77777777" w:rsidR="00025F0E" w:rsidRPr="00565AFE" w:rsidRDefault="00025F0E" w:rsidP="00025F0E">
      <w:pPr>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Prezentul document are caracter </w:t>
      </w:r>
      <w:r w:rsidRPr="00565AFE">
        <w:rPr>
          <w:rFonts w:ascii="Times New Roman" w:eastAsia="Times New Roman" w:hAnsi="Times New Roman" w:cs="Times New Roman"/>
          <w:b/>
          <w:lang w:eastAsia="ro-RO"/>
        </w:rPr>
        <w:t>obligatoriu</w:t>
      </w:r>
      <w:r w:rsidRPr="00565AFE">
        <w:rPr>
          <w:rFonts w:ascii="Times New Roman" w:eastAsia="Times New Roman" w:hAnsi="Times New Roman" w:cs="Times New Roman"/>
          <w:lang w:eastAsia="ro-RO"/>
        </w:rPr>
        <w:t xml:space="preserve"> pentru începerea procedurii de selecție și nominalizare a membrilor consiliului de administrație al </w:t>
      </w:r>
      <w:r w:rsidRPr="00565AFE">
        <w:rPr>
          <w:rFonts w:ascii="Times New Roman" w:eastAsia="Times New Roman" w:hAnsi="Times New Roman" w:cs="Times New Roman"/>
          <w:b/>
          <w:lang w:eastAsia="ro-RO"/>
        </w:rPr>
        <w:t>Societății</w:t>
      </w:r>
      <w:r w:rsidRPr="00565AFE">
        <w:rPr>
          <w:rFonts w:ascii="Times New Roman" w:eastAsia="Times New Roman" w:hAnsi="Times New Roman" w:cs="Times New Roman"/>
          <w:lang w:eastAsia="ro-RO"/>
        </w:rPr>
        <w:t xml:space="preserve"> </w:t>
      </w:r>
      <w:r w:rsidRPr="00565AFE">
        <w:rPr>
          <w:rFonts w:ascii="Times New Roman" w:eastAsia="Times New Roman" w:hAnsi="Times New Roman" w:cs="Times New Roman"/>
          <w:b/>
          <w:lang w:eastAsia="ro-RO"/>
        </w:rPr>
        <w:t xml:space="preserve">SERVICII PUBLICE VRANCEA S.R.L. </w:t>
      </w:r>
      <w:r w:rsidRPr="00565AFE">
        <w:rPr>
          <w:rFonts w:ascii="Times New Roman" w:eastAsia="Times New Roman" w:hAnsi="Times New Roman" w:cs="Times New Roman"/>
          <w:bCs/>
          <w:lang w:eastAsia="ro-RO"/>
        </w:rPr>
        <w:t>și</w:t>
      </w:r>
      <w:r w:rsidRPr="00565AFE">
        <w:rPr>
          <w:rFonts w:ascii="Times New Roman" w:eastAsia="Times New Roman" w:hAnsi="Times New Roman" w:cs="Times New Roman"/>
          <w:b/>
          <w:bCs/>
          <w:lang w:eastAsia="ro-RO"/>
        </w:rPr>
        <w:t xml:space="preserve"> </w:t>
      </w:r>
      <w:r w:rsidRPr="00565AFE">
        <w:rPr>
          <w:rFonts w:ascii="Times New Roman" w:eastAsia="Times New Roman" w:hAnsi="Times New Roman" w:cs="Times New Roman"/>
          <w:lang w:eastAsia="ro-RO"/>
        </w:rPr>
        <w:t>cuprinde obiectivele societății, care stau la baza stabilirii criteriilor specifice de selecție și va fi adusă la cunoștință candidaților aflați pe lista scurtă.</w:t>
      </w:r>
    </w:p>
    <w:p w14:paraId="610F04B5" w14:textId="77777777" w:rsidR="00025F0E" w:rsidRPr="00565AFE" w:rsidRDefault="00025F0E" w:rsidP="00025F0E">
      <w:pPr>
        <w:jc w:val="both"/>
        <w:rPr>
          <w:rFonts w:ascii="Times New Roman" w:eastAsia="Times New Roman" w:hAnsi="Times New Roman" w:cs="Times New Roman"/>
          <w:lang w:eastAsia="ro-RO"/>
        </w:rPr>
      </w:pPr>
    </w:p>
    <w:p w14:paraId="18348F50" w14:textId="77777777" w:rsidR="00025F0E" w:rsidRPr="00565AFE" w:rsidRDefault="00025F0E" w:rsidP="00025F0E">
      <w:pPr>
        <w:jc w:val="both"/>
        <w:rPr>
          <w:rFonts w:ascii="Times New Roman" w:eastAsia="Times New Roman" w:hAnsi="Times New Roman" w:cs="Times New Roman"/>
          <w:lang w:eastAsia="ro-RO"/>
        </w:rPr>
      </w:pPr>
    </w:p>
    <w:p w14:paraId="336AB7B2" w14:textId="77777777" w:rsidR="00025F0E" w:rsidRPr="00565AFE" w:rsidRDefault="00025F0E" w:rsidP="00025F0E">
      <w:pPr>
        <w:numPr>
          <w:ilvl w:val="0"/>
          <w:numId w:val="30"/>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b/>
          <w:bCs/>
          <w:lang w:eastAsia="ro-RO"/>
        </w:rPr>
        <w:t xml:space="preserve">Informații generale privind Societatea </w:t>
      </w:r>
      <w:r w:rsidRPr="00565AFE">
        <w:rPr>
          <w:rFonts w:ascii="Times New Roman" w:eastAsia="Times New Roman" w:hAnsi="Times New Roman" w:cs="Times New Roman"/>
          <w:b/>
          <w:color w:val="000000"/>
          <w:lang w:eastAsia="ro-RO"/>
        </w:rPr>
        <w:t>SERVICII PUBLICE VRANCEA S.R.L.</w:t>
      </w:r>
    </w:p>
    <w:p w14:paraId="2015F405"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p>
    <w:p w14:paraId="053F1AD1"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w:t>
      </w:r>
      <w:r w:rsidRPr="00565AFE">
        <w:rPr>
          <w:rFonts w:ascii="Times New Roman" w:eastAsia="Times New Roman" w:hAnsi="Times New Roman" w:cs="Times New Roman"/>
          <w:b/>
          <w:lang w:eastAsia="ro-RO"/>
        </w:rPr>
        <w:t xml:space="preserve">Societatea </w:t>
      </w:r>
      <w:r w:rsidRPr="00565AFE">
        <w:rPr>
          <w:rFonts w:ascii="Times New Roman" w:eastAsia="Times New Roman" w:hAnsi="Times New Roman" w:cs="Times New Roman"/>
          <w:b/>
          <w:color w:val="000000"/>
          <w:lang w:eastAsia="ro-RO"/>
        </w:rPr>
        <w:t xml:space="preserve">SERVICII PUBLICE VRANCEA S.R.L. </w:t>
      </w:r>
      <w:r w:rsidRPr="00565AFE">
        <w:rPr>
          <w:rFonts w:ascii="Times New Roman" w:eastAsia="Times New Roman" w:hAnsi="Times New Roman" w:cs="Times New Roman"/>
          <w:lang w:eastAsia="ro-RO"/>
        </w:rPr>
        <w:t xml:space="preserve">este persoană juridică de naționalitate română se organizează și funcționează potrivit reglementărilor legale în vigoare, respectiv </w:t>
      </w:r>
      <w:r w:rsidRPr="00565AFE">
        <w:rPr>
          <w:rFonts w:ascii="Times New Roman" w:eastAsia="Times New Roman" w:hAnsi="Times New Roman" w:cs="Times New Roman"/>
          <w:bCs/>
          <w:lang w:eastAsia="ro-RO"/>
        </w:rPr>
        <w:t xml:space="preserve">Ordonanța de urgență a Guvernului nr. 109/2011 privind guvernanța corporativă a întreprinderilor publice, </w:t>
      </w:r>
      <w:r w:rsidRPr="00565AFE">
        <w:rPr>
          <w:rFonts w:ascii="Times New Roman" w:eastAsia="Times New Roman" w:hAnsi="Times New Roman" w:cs="Times New Roman"/>
          <w:lang w:eastAsia="ro-RO"/>
        </w:rPr>
        <w:t>aprobată cu modificări și completări prin Legea nr. 111/2016, cu modificările și completările ulterioare, Legea nr.31/1990 privind societățile, republicată cu modificările și completările ulterioare, în vederea realizării obiectului său de activitate și a îndeplinirii obiectivelor societății așa cum sunt stabilite prin Actul Constitutiv.</w:t>
      </w:r>
    </w:p>
    <w:p w14:paraId="60F483D7"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Societatea este înregistrată la Registrul Comerțului sub numărul </w:t>
      </w:r>
      <w:r w:rsidRPr="00565AFE">
        <w:rPr>
          <w:rFonts w:ascii="Times New Roman" w:eastAsia="Times New Roman" w:hAnsi="Times New Roman" w:cs="Times New Roman"/>
          <w:b/>
          <w:bCs/>
          <w:color w:val="000000"/>
          <w:lang w:eastAsia="ro-RO"/>
        </w:rPr>
        <w:t>J2025041396006</w:t>
      </w:r>
      <w:r w:rsidRPr="00565AFE">
        <w:rPr>
          <w:rFonts w:ascii="Times New Roman" w:eastAsia="Times New Roman" w:hAnsi="Times New Roman" w:cs="Times New Roman"/>
          <w:lang w:eastAsia="ro-RO"/>
        </w:rPr>
        <w:t>.</w:t>
      </w:r>
    </w:p>
    <w:p w14:paraId="1F72A6A0"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Codul de Identificare Fiscală este: </w:t>
      </w:r>
      <w:r w:rsidRPr="00565AFE">
        <w:rPr>
          <w:rFonts w:ascii="Times New Roman" w:eastAsia="Times New Roman" w:hAnsi="Times New Roman" w:cs="Times New Roman"/>
          <w:b/>
          <w:bCs/>
          <w:color w:val="000000"/>
          <w:lang w:eastAsia="ro-RO"/>
        </w:rPr>
        <w:t>51943156</w:t>
      </w:r>
      <w:r w:rsidRPr="00565AFE">
        <w:rPr>
          <w:rFonts w:ascii="Times New Roman" w:eastAsia="Times New Roman" w:hAnsi="Times New Roman" w:cs="Times New Roman"/>
          <w:lang w:eastAsia="ro-RO"/>
        </w:rPr>
        <w:t>.</w:t>
      </w:r>
    </w:p>
    <w:p w14:paraId="0C6F0199" w14:textId="77777777" w:rsidR="00025F0E" w:rsidRPr="00565AFE" w:rsidRDefault="00025F0E" w:rsidP="00025F0E">
      <w:pPr>
        <w:autoSpaceDE w:val="0"/>
        <w:autoSpaceDN w:val="0"/>
        <w:adjustRightInd w:val="0"/>
        <w:jc w:val="both"/>
        <w:rPr>
          <w:rFonts w:ascii="Times New Roman" w:eastAsia="Times New Roman" w:hAnsi="Times New Roman" w:cs="Times New Roman"/>
          <w:color w:val="000000"/>
          <w:lang w:eastAsia="ro-RO"/>
        </w:rPr>
      </w:pPr>
      <w:r w:rsidRPr="00565AFE">
        <w:rPr>
          <w:rFonts w:ascii="Times New Roman" w:eastAsia="Times New Roman" w:hAnsi="Times New Roman" w:cs="Times New Roman"/>
          <w:lang w:eastAsia="ro-RO"/>
        </w:rPr>
        <w:t xml:space="preserve">     Sediul social al Societății este în  </w:t>
      </w:r>
      <w:r w:rsidRPr="00565AFE">
        <w:rPr>
          <w:rFonts w:ascii="Times New Roman" w:eastAsia="Times New Roman" w:hAnsi="Times New Roman" w:cs="Times New Roman"/>
          <w:color w:val="000000"/>
          <w:lang w:eastAsia="ro-RO"/>
        </w:rPr>
        <w:t>municipiul  Focșani, str. Republicii nr.13, județ Vrancea, cod 620018, România.</w:t>
      </w:r>
    </w:p>
    <w:p w14:paraId="199D0A46"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color w:val="000000"/>
          <w:lang w:eastAsia="ro-RO"/>
        </w:rPr>
        <w:t xml:space="preserve">     Capitalul </w:t>
      </w:r>
      <w:r w:rsidRPr="00565AFE">
        <w:rPr>
          <w:rFonts w:ascii="Times New Roman" w:eastAsia="Times New Roman" w:hAnsi="Times New Roman" w:cs="Times New Roman"/>
          <w:lang w:eastAsia="ro-RO"/>
        </w:rPr>
        <w:t>social total subscris și vărsat al Societății este de 4.027.000 lei, divizat în 20.135 părți sociale cu o valoare nominală de 200 lei/parte socială.</w:t>
      </w:r>
    </w:p>
    <w:p w14:paraId="389FE20B" w14:textId="77777777" w:rsidR="00025F0E" w:rsidRPr="00565AFE" w:rsidRDefault="00025F0E" w:rsidP="00025F0E">
      <w:pPr>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lastRenderedPageBreak/>
        <w:t xml:space="preserve">     Asociatul unic al societății este Unitatea Administrativ-Teritorială Județul Vrancea, reprezentata legal de președintele Consiliului Județean Vrancea.</w:t>
      </w:r>
    </w:p>
    <w:p w14:paraId="68AF85D4" w14:textId="77777777" w:rsidR="00025F0E" w:rsidRPr="00565AFE" w:rsidRDefault="00025F0E" w:rsidP="00025F0E">
      <w:pPr>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Consiliul Județean Vrancea, având și calitatea de autoritate publică tutelară. </w:t>
      </w:r>
    </w:p>
    <w:p w14:paraId="30ADFAF2" w14:textId="77777777" w:rsidR="00025F0E" w:rsidRPr="00565AFE" w:rsidRDefault="00025F0E" w:rsidP="00025F0E">
      <w:pPr>
        <w:widowControl w:val="0"/>
        <w:suppressAutoHyphens/>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Obiectul de activitate al Societății este </w:t>
      </w:r>
      <w:r w:rsidRPr="00565AFE">
        <w:rPr>
          <w:rFonts w:ascii="Times New Roman" w:eastAsia="Times New Roman" w:hAnsi="Times New Roman" w:cs="Times New Roman"/>
          <w:color w:val="000000"/>
          <w:lang w:eastAsia="ro-RO"/>
        </w:rPr>
        <w:t xml:space="preserve">administrarea domeniului public si privat al </w:t>
      </w:r>
      <w:r w:rsidRPr="00565AFE">
        <w:rPr>
          <w:rFonts w:ascii="Times New Roman" w:eastAsia="Times New Roman" w:hAnsi="Times New Roman" w:cs="Times New Roman"/>
          <w:lang w:eastAsia="ro-RO"/>
        </w:rPr>
        <w:t>județului Vrancea, construirea, modernizarea, exploatarea şi întreţinerea drumurilor, podurilor, a pasajelor rutiere şi pietonale, subterane şi supraterane, a construcţiilor civile şi industriale pentru locuri de agrement, pentru persoane fizice și juridice din țară și din străinătate</w:t>
      </w:r>
    </w:p>
    <w:p w14:paraId="1D80E318" w14:textId="77777777" w:rsidR="00025F0E" w:rsidRPr="00565AFE" w:rsidRDefault="00025F0E" w:rsidP="00025F0E">
      <w:pPr>
        <w:widowControl w:val="0"/>
        <w:suppressAutoHyphens/>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Domeniul principal de activitate este: Lucrări de construcții a drumurilor și căilor ferate (CAEN 421).</w:t>
      </w:r>
    </w:p>
    <w:p w14:paraId="7494C6A3" w14:textId="77777777" w:rsidR="00025F0E" w:rsidRPr="00565AFE" w:rsidRDefault="00025F0E" w:rsidP="00025F0E">
      <w:pPr>
        <w:widowControl w:val="0"/>
        <w:suppressAutoHyphens/>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Activitatea principală este: Lucrări de construcții a drumurilor și autostrăzilor (CAEN 4211).</w:t>
      </w:r>
    </w:p>
    <w:p w14:paraId="0A9560E4" w14:textId="77777777" w:rsidR="00025F0E" w:rsidRPr="00565AFE" w:rsidRDefault="00025F0E" w:rsidP="00025F0E">
      <w:pPr>
        <w:widowControl w:val="0"/>
        <w:suppressAutoHyphens/>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Alte activități: conform Actului Constitutiv.</w:t>
      </w:r>
    </w:p>
    <w:p w14:paraId="1FB2C01B" w14:textId="77777777" w:rsidR="00025F0E" w:rsidRPr="00565AFE" w:rsidRDefault="00025F0E" w:rsidP="00025F0E">
      <w:pPr>
        <w:suppressAutoHyphens/>
        <w:jc w:val="both"/>
        <w:rPr>
          <w:rFonts w:ascii="Times New Roman" w:eastAsia="Calibri" w:hAnsi="Times New Roman" w:cs="Times New Roman"/>
        </w:rPr>
      </w:pPr>
      <w:r w:rsidRPr="00565AFE">
        <w:rPr>
          <w:rFonts w:ascii="Times New Roman" w:eastAsia="Calibri" w:hAnsi="Times New Roman" w:cs="Times New Roman"/>
        </w:rPr>
        <w:t xml:space="preserve">     Societatea este licențiată și autorizată conform legislației în vigoare.</w:t>
      </w:r>
    </w:p>
    <w:p w14:paraId="278084E8" w14:textId="77777777" w:rsidR="00025F0E" w:rsidRPr="00565AFE" w:rsidRDefault="00025F0E" w:rsidP="00025F0E">
      <w:pPr>
        <w:suppressAutoHyphens/>
        <w:jc w:val="both"/>
        <w:rPr>
          <w:rFonts w:ascii="Times New Roman" w:eastAsia="Calibri" w:hAnsi="Times New Roman" w:cs="Times New Roman"/>
        </w:rPr>
      </w:pPr>
      <w:r w:rsidRPr="00565AFE">
        <w:rPr>
          <w:rFonts w:ascii="Times New Roman" w:eastAsia="Calibri" w:hAnsi="Times New Roman" w:cs="Times New Roman"/>
          <w:bCs/>
        </w:rPr>
        <w:t xml:space="preserve">     Adunarea Generalǎ a Asociaților </w:t>
      </w:r>
      <w:r w:rsidRPr="00565AFE">
        <w:rPr>
          <w:rFonts w:ascii="Times New Roman" w:eastAsia="Calibri" w:hAnsi="Times New Roman" w:cs="Times New Roman"/>
        </w:rPr>
        <w:t xml:space="preserve"> este organul de conducere al societǎţii care decide asupra activitǎtii acesteia şi stabileşte politica economică şi comercialǎ. </w:t>
      </w:r>
    </w:p>
    <w:p w14:paraId="08777B7F" w14:textId="77777777" w:rsidR="00025F0E" w:rsidRPr="00565AFE" w:rsidRDefault="00025F0E" w:rsidP="00025F0E">
      <w:pPr>
        <w:suppressAutoHyphens/>
        <w:jc w:val="both"/>
        <w:rPr>
          <w:rFonts w:ascii="Times New Roman" w:eastAsia="Calibri" w:hAnsi="Times New Roman" w:cs="Times New Roman"/>
        </w:rPr>
      </w:pPr>
      <w:r w:rsidRPr="00565AFE">
        <w:rPr>
          <w:rFonts w:ascii="Times New Roman" w:eastAsia="Calibri" w:hAnsi="Times New Roman" w:cs="Times New Roman"/>
        </w:rPr>
        <w:t xml:space="preserve">     Conducerea administrativă este formată din </w:t>
      </w:r>
      <w:r w:rsidRPr="00565AFE">
        <w:rPr>
          <w:rFonts w:ascii="Times New Roman" w:eastAsia="Calibri" w:hAnsi="Times New Roman" w:cs="Times New Roman"/>
          <w:b/>
          <w:bCs/>
        </w:rPr>
        <w:t>3 administratori</w:t>
      </w:r>
      <w:r w:rsidRPr="00565AFE">
        <w:rPr>
          <w:rFonts w:ascii="Times New Roman" w:eastAsia="Calibri" w:hAnsi="Times New Roman" w:cs="Times New Roman"/>
        </w:rPr>
        <w:t>.</w:t>
      </w:r>
    </w:p>
    <w:p w14:paraId="6AC967FD" w14:textId="77777777" w:rsidR="00025F0E" w:rsidRPr="00565AFE" w:rsidRDefault="00025F0E" w:rsidP="00025F0E">
      <w:pPr>
        <w:suppressAutoHyphens/>
        <w:jc w:val="both"/>
        <w:rPr>
          <w:rFonts w:ascii="Times New Roman" w:eastAsia="Calibri" w:hAnsi="Times New Roman" w:cs="Times New Roman"/>
        </w:rPr>
      </w:pPr>
    </w:p>
    <w:p w14:paraId="4BA73F3C"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b/>
          <w:lang w:eastAsia="ro-RO"/>
        </w:rPr>
        <w:t xml:space="preserve">       Societatea SERVICII PUBLICE VRANCEA S.R.L. </w:t>
      </w:r>
      <w:r w:rsidRPr="00565AFE">
        <w:rPr>
          <w:rFonts w:ascii="Times New Roman" w:eastAsia="Times New Roman" w:hAnsi="Times New Roman" w:cs="Times New Roman"/>
          <w:lang w:eastAsia="ro-RO"/>
        </w:rPr>
        <w:t xml:space="preserve">se încadrează în categoria întreprinderilor publice prevăzute la </w:t>
      </w:r>
      <w:r w:rsidRPr="00565AFE">
        <w:rPr>
          <w:rFonts w:ascii="Times New Roman" w:eastAsia="Times New Roman" w:hAnsi="Times New Roman" w:cs="Times New Roman"/>
          <w:b/>
          <w:lang w:eastAsia="ro-RO"/>
        </w:rPr>
        <w:t>Art. 2 pct. 2 lit. b)</w:t>
      </w:r>
      <w:r w:rsidRPr="00565AFE">
        <w:rPr>
          <w:rFonts w:ascii="Times New Roman" w:eastAsia="Times New Roman" w:hAnsi="Times New Roman" w:cs="Times New Roman"/>
          <w:lang w:eastAsia="ro-RO"/>
        </w:rPr>
        <w:t xml:space="preserve"> din </w:t>
      </w:r>
      <w:r w:rsidRPr="00565AFE">
        <w:rPr>
          <w:rFonts w:ascii="Times New Roman" w:eastAsia="Times New Roman" w:hAnsi="Times New Roman" w:cs="Times New Roman"/>
          <w:bCs/>
          <w:lang w:eastAsia="ro-RO"/>
        </w:rPr>
        <w:t xml:space="preserve">Ordonanța de urgență a Guvernului nr. 109/2011 privind guvernanța corporativă a întreprinderilor publice, </w:t>
      </w:r>
      <w:r w:rsidRPr="00565AFE">
        <w:rPr>
          <w:rFonts w:ascii="Times New Roman" w:eastAsia="Times New Roman" w:hAnsi="Times New Roman" w:cs="Times New Roman"/>
          <w:lang w:eastAsia="ro-RO"/>
        </w:rPr>
        <w:t>aprobată cu modificări și completări prin Legea nr. 111/2016, cu modificările și completările ulterioare. Organizarea și funcționarea societății este reglementată de respectivul act normativ și unde acesta nu dispune, de dispozițiile Legii nr.31/1990, republicată, cu modificările și completările ulterioare, și de dispozițiile Legii nr. 287/2009 privind Codul Civil, republicată, cu modificările și completările ulterioare.</w:t>
      </w:r>
    </w:p>
    <w:p w14:paraId="6A31B10B" w14:textId="77777777" w:rsidR="00025F0E" w:rsidRPr="00565AFE" w:rsidRDefault="00025F0E" w:rsidP="00025F0E">
      <w:pPr>
        <w:autoSpaceDE w:val="0"/>
        <w:autoSpaceDN w:val="0"/>
        <w:adjustRightInd w:val="0"/>
        <w:jc w:val="both"/>
        <w:rPr>
          <w:rFonts w:ascii="Times New Roman" w:eastAsia="Times New Roman" w:hAnsi="Times New Roman" w:cs="Times New Roman"/>
          <w:b/>
          <w:lang w:eastAsia="ro-RO"/>
        </w:rPr>
      </w:pPr>
      <w:r w:rsidRPr="00565AFE">
        <w:rPr>
          <w:rFonts w:ascii="Times New Roman" w:eastAsia="Times New Roman" w:hAnsi="Times New Roman" w:cs="Times New Roman"/>
          <w:lang w:eastAsia="ro-RO"/>
        </w:rPr>
        <w:t xml:space="preserve">     Organul suprem de conducere al Societății este Adunarea Generală a Asociaților.</w:t>
      </w:r>
    </w:p>
    <w:p w14:paraId="0F61E172" w14:textId="77777777" w:rsidR="00025F0E" w:rsidRPr="00565AFE" w:rsidRDefault="00025F0E" w:rsidP="00025F0E">
      <w:pPr>
        <w:autoSpaceDE w:val="0"/>
        <w:autoSpaceDN w:val="0"/>
        <w:adjustRightInd w:val="0"/>
        <w:ind w:firstLine="284"/>
        <w:jc w:val="both"/>
        <w:rPr>
          <w:rFonts w:ascii="Times New Roman" w:eastAsia="Times New Roman" w:hAnsi="Times New Roman" w:cs="Times New Roman"/>
          <w:color w:val="EE0000"/>
          <w:lang w:eastAsia="ro-RO"/>
        </w:rPr>
      </w:pPr>
      <w:r w:rsidRPr="00565AFE">
        <w:rPr>
          <w:rFonts w:ascii="Times New Roman" w:eastAsia="Times New Roman" w:hAnsi="Times New Roman" w:cs="Times New Roman"/>
          <w:lang w:eastAsia="ro-RO"/>
        </w:rPr>
        <w:t xml:space="preserve">Administrarea societății se face de către 3 administratori, din care unul este administrator executiv, respectându-se prevederile </w:t>
      </w:r>
      <w:r w:rsidRPr="00565AFE">
        <w:rPr>
          <w:rFonts w:ascii="Times New Roman" w:eastAsia="Times New Roman" w:hAnsi="Times New Roman" w:cs="Times New Roman"/>
          <w:b/>
          <w:bCs/>
          <w:u w:val="single"/>
          <w:lang w:eastAsia="ro-RO"/>
        </w:rPr>
        <w:t>Art. 28 alin. (1) din OUG nr. 109/2011</w:t>
      </w:r>
      <w:r w:rsidRPr="00565AFE">
        <w:rPr>
          <w:rFonts w:ascii="Times New Roman" w:eastAsia="Times New Roman" w:hAnsi="Times New Roman" w:cs="Times New Roman"/>
          <w:lang w:eastAsia="ro-RO"/>
        </w:rPr>
        <w:t>.</w:t>
      </w:r>
    </w:p>
    <w:p w14:paraId="39127BDA" w14:textId="77777777" w:rsidR="00025F0E" w:rsidRPr="00565AFE" w:rsidRDefault="00025F0E" w:rsidP="00025F0E">
      <w:pPr>
        <w:autoSpaceDE w:val="0"/>
        <w:autoSpaceDN w:val="0"/>
        <w:adjustRightInd w:val="0"/>
        <w:ind w:firstLine="284"/>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Un singur administrator poate fi funcţionar public sau personal al autorităţii publice tutelare sau al altor instituţii sau autorităţi publice, respectându-se prevederile </w:t>
      </w:r>
      <w:r w:rsidRPr="00565AFE">
        <w:rPr>
          <w:rFonts w:ascii="Times New Roman" w:eastAsia="Times New Roman" w:hAnsi="Times New Roman" w:cs="Times New Roman"/>
          <w:b/>
          <w:bCs/>
          <w:u w:val="single"/>
          <w:lang w:eastAsia="ro-RO"/>
        </w:rPr>
        <w:t>Art. 28 alin. (5) din OUG nr. 109/2011</w:t>
      </w:r>
      <w:r w:rsidRPr="00565AFE">
        <w:rPr>
          <w:rFonts w:ascii="Times New Roman" w:eastAsia="Times New Roman" w:hAnsi="Times New Roman" w:cs="Times New Roman"/>
          <w:lang w:eastAsia="ro-RO"/>
        </w:rPr>
        <w:t>.</w:t>
      </w:r>
    </w:p>
    <w:p w14:paraId="15261ED5"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Administratorii sunt desemnați de către autoritatea publică tutelară și numiți de către Adunarea Generală a Asociaților la propunerea unei comisii constituite la nivelul autorității publice tutelare, potrivit prevederile art. 28 alineat (5^1).</w:t>
      </w:r>
    </w:p>
    <w:p w14:paraId="7279938A"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Cel puțin doi dintre administratori vor fi neexecutivi și independenți în înțelesul art. 138^2 din Legea nr.31/1990, republicată, cu modificările și completările ulterioare. Funcţionarii publici, înalţii funcţionari publici, precum şi alte categorii de personal din cadrul autorităţii publice tutelare ori din cadrul altor autorităţi sau instituţii publice nu pot fi consideraţi independenţi, potrivit prevederile art. 28 alineat (6).</w:t>
      </w:r>
    </w:p>
    <w:p w14:paraId="3D1DFDE2"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Selecţia administratorilor se realizează cu respectarea principiilor prevăzute de Legea nr. 202/2002, cu modificările şi completările ulterioare. În măsura în care nu este afectat clasamentul întocmit potrivit dispoziţiilor Art. 29 alin. (1), cel puţin o treime din totalul administratorilor aparţin genului subreprezentat, conform prevederilor </w:t>
      </w:r>
      <w:r w:rsidRPr="00565AFE">
        <w:rPr>
          <w:rFonts w:ascii="Times New Roman" w:eastAsia="Times New Roman" w:hAnsi="Times New Roman" w:cs="Times New Roman"/>
          <w:b/>
          <w:bCs/>
          <w:u w:val="single"/>
          <w:lang w:eastAsia="ro-RO"/>
        </w:rPr>
        <w:t>Art. 28 alin. (7) din OUG nr. 109/2011</w:t>
      </w:r>
      <w:r w:rsidRPr="00565AFE">
        <w:rPr>
          <w:rFonts w:ascii="Times New Roman" w:eastAsia="Times New Roman" w:hAnsi="Times New Roman" w:cs="Times New Roman"/>
          <w:lang w:eastAsia="ro-RO"/>
        </w:rPr>
        <w:t>.</w:t>
      </w:r>
    </w:p>
    <w:p w14:paraId="42A19E8B"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Mandatul administratorilor este stabilit prin actul constitutiv, neputând depăşi 4 ani. Mandatul administratorilor care şi-au îndeplinit în mod corespunzător atribuţiile poate fi reînnoit o singură dată ca urmare a unui proces de evaluare, în condiţiile prezentei ordonanţe de urgenţă. Mandatul administratorilor numiţi ca urmare a încetării, sub orice formă, a mandatului administratorilor iniţiali coincide cu durata rămasă din mandatul administratorului care a fost înlocuit conform prevederilor </w:t>
      </w:r>
      <w:r w:rsidRPr="00565AFE">
        <w:rPr>
          <w:rFonts w:ascii="Times New Roman" w:eastAsia="Times New Roman" w:hAnsi="Times New Roman" w:cs="Times New Roman"/>
          <w:b/>
          <w:bCs/>
          <w:u w:val="single"/>
          <w:lang w:eastAsia="ro-RO"/>
        </w:rPr>
        <w:t>Art. 28 alin. (8) din OUG nr. 109/2011</w:t>
      </w:r>
      <w:r w:rsidRPr="00565AFE">
        <w:rPr>
          <w:rFonts w:ascii="Times New Roman" w:eastAsia="Times New Roman" w:hAnsi="Times New Roman" w:cs="Times New Roman"/>
          <w:lang w:eastAsia="ro-RO"/>
        </w:rPr>
        <w:t>.</w:t>
      </w:r>
    </w:p>
    <w:p w14:paraId="4D4C135C"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Selecția administratorilor se face potrivit prevederilor </w:t>
      </w:r>
      <w:r w:rsidRPr="00565AFE">
        <w:rPr>
          <w:rFonts w:ascii="Times New Roman" w:eastAsia="Times New Roman" w:hAnsi="Times New Roman" w:cs="Times New Roman"/>
          <w:bCs/>
          <w:lang w:eastAsia="ro-RO"/>
        </w:rPr>
        <w:t xml:space="preserve">Ordonanței de urgență a Guvernului nr. 109/2011 privind guvernanța corporativă a întreprinderilor publice, </w:t>
      </w:r>
      <w:r w:rsidRPr="00565AFE">
        <w:rPr>
          <w:rFonts w:ascii="Times New Roman" w:eastAsia="Times New Roman" w:hAnsi="Times New Roman" w:cs="Times New Roman"/>
          <w:lang w:eastAsia="ro-RO"/>
        </w:rPr>
        <w:t xml:space="preserve">aprobată cu modificări și completări prin Legea nr. 111/2016, cu modificările și completările ulterioare și a normelor metodologice de aplicare a OUG nr. 109/2011 </w:t>
      </w:r>
      <w:r w:rsidRPr="00565AFE">
        <w:rPr>
          <w:rFonts w:ascii="Times New Roman" w:eastAsia="Times New Roman" w:hAnsi="Times New Roman" w:cs="Times New Roman"/>
          <w:bCs/>
          <w:lang w:eastAsia="ro-RO"/>
        </w:rPr>
        <w:lastRenderedPageBreak/>
        <w:t>privind guvernanța corporativă a întreprinderilor publice,</w:t>
      </w:r>
      <w:r w:rsidRPr="00565AFE">
        <w:rPr>
          <w:rFonts w:ascii="Times New Roman" w:eastAsia="Times New Roman" w:hAnsi="Times New Roman" w:cs="Times New Roman"/>
          <w:lang w:eastAsia="ro-RO"/>
        </w:rPr>
        <w:t xml:space="preserve"> cu modificările și completările ulterioare, aprobate prin HG nr. 639/2023.</w:t>
      </w:r>
    </w:p>
    <w:p w14:paraId="7A8F9A98" w14:textId="77777777" w:rsidR="00025F0E" w:rsidRPr="00565AFE" w:rsidRDefault="00025F0E" w:rsidP="00025F0E">
      <w:pPr>
        <w:autoSpaceDE w:val="0"/>
        <w:autoSpaceDN w:val="0"/>
        <w:adjustRightInd w:val="0"/>
        <w:jc w:val="both"/>
        <w:rPr>
          <w:rFonts w:ascii="Times New Roman" w:eastAsia="Times New Roman" w:hAnsi="Times New Roman" w:cs="Times New Roman"/>
          <w:b/>
          <w:lang w:eastAsia="ro-RO"/>
        </w:rPr>
      </w:pPr>
      <w:r w:rsidRPr="00565AFE">
        <w:rPr>
          <w:rFonts w:ascii="Times New Roman" w:eastAsia="Times New Roman" w:hAnsi="Times New Roman" w:cs="Times New Roman"/>
          <w:lang w:eastAsia="ro-RO"/>
        </w:rPr>
        <w:t xml:space="preserve">     Orice administrator </w:t>
      </w:r>
      <w:r w:rsidRPr="00565AFE">
        <w:rPr>
          <w:rFonts w:ascii="Times New Roman" w:eastAsia="Calibri" w:hAnsi="Times New Roman" w:cs="Times New Roman"/>
        </w:rPr>
        <w:t xml:space="preserve">poate exercita concomitent cel mult 2 mandate de membru al consiliului de administraţie şi/sau de membru al consiliului de supraveghere în întreprinderi publice al căror sediu se află pe teritoriul României, inclusiv mandatul de la </w:t>
      </w:r>
      <w:r w:rsidRPr="00565AFE">
        <w:rPr>
          <w:rFonts w:ascii="Times New Roman" w:eastAsia="Times New Roman" w:hAnsi="Times New Roman" w:cs="Times New Roman"/>
          <w:b/>
          <w:bCs/>
          <w:lang w:eastAsia="ro-RO"/>
        </w:rPr>
        <w:t>Societatea</w:t>
      </w:r>
      <w:r w:rsidRPr="00565AFE">
        <w:rPr>
          <w:rFonts w:ascii="Times New Roman" w:eastAsia="Times New Roman" w:hAnsi="Times New Roman" w:cs="Times New Roman"/>
          <w:lang w:eastAsia="ro-RO"/>
        </w:rPr>
        <w:t xml:space="preserve"> </w:t>
      </w:r>
      <w:r w:rsidRPr="00565AFE">
        <w:rPr>
          <w:rFonts w:ascii="Times New Roman" w:eastAsia="Times New Roman" w:hAnsi="Times New Roman" w:cs="Times New Roman"/>
          <w:b/>
          <w:lang w:eastAsia="ro-RO"/>
        </w:rPr>
        <w:t xml:space="preserve">SERVICII PUBLICE VRANCEA S.R.L. </w:t>
      </w:r>
    </w:p>
    <w:p w14:paraId="722AA1D1" w14:textId="77777777" w:rsidR="00025F0E" w:rsidRPr="00565AFE" w:rsidRDefault="00025F0E" w:rsidP="00025F0E">
      <w:pPr>
        <w:autoSpaceDE w:val="0"/>
        <w:autoSpaceDN w:val="0"/>
        <w:adjustRightInd w:val="0"/>
        <w:jc w:val="both"/>
        <w:rPr>
          <w:rFonts w:ascii="Times New Roman" w:eastAsia="Calibri" w:hAnsi="Times New Roman" w:cs="Times New Roman"/>
        </w:rPr>
      </w:pPr>
      <w:r w:rsidRPr="00565AFE">
        <w:rPr>
          <w:rFonts w:ascii="Times New Roman" w:eastAsia="Calibri" w:hAnsi="Times New Roman" w:cs="Times New Roman"/>
        </w:rPr>
        <w:t xml:space="preserve">     Administratorii</w:t>
      </w:r>
      <w:r w:rsidRPr="00565AFE">
        <w:rPr>
          <w:rFonts w:ascii="Times New Roman" w:eastAsia="Calibri" w:hAnsi="Times New Roman" w:cs="Times New Roman"/>
          <w:color w:val="EE0000"/>
        </w:rPr>
        <w:t xml:space="preserve"> </w:t>
      </w:r>
      <w:r w:rsidRPr="00565AFE">
        <w:rPr>
          <w:rFonts w:ascii="Times New Roman" w:eastAsia="Calibri" w:hAnsi="Times New Roman" w:cs="Times New Roman"/>
        </w:rPr>
        <w:t xml:space="preserve">se constituie următoarele comitete: </w:t>
      </w:r>
    </w:p>
    <w:p w14:paraId="688EBEA4" w14:textId="77777777" w:rsidR="00025F0E" w:rsidRPr="00565AFE" w:rsidRDefault="00025F0E" w:rsidP="00025F0E">
      <w:pPr>
        <w:numPr>
          <w:ilvl w:val="0"/>
          <w:numId w:val="66"/>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Calibri" w:hAnsi="Times New Roman" w:cs="Times New Roman"/>
        </w:rPr>
        <w:t>Comitetul  de nominalizare şi remunerare</w:t>
      </w:r>
    </w:p>
    <w:p w14:paraId="47349330" w14:textId="77777777" w:rsidR="00025F0E" w:rsidRPr="00565AFE" w:rsidRDefault="00025F0E" w:rsidP="00025F0E">
      <w:pPr>
        <w:numPr>
          <w:ilvl w:val="0"/>
          <w:numId w:val="66"/>
        </w:numPr>
        <w:autoSpaceDE w:val="0"/>
        <w:autoSpaceDN w:val="0"/>
        <w:adjustRightInd w:val="0"/>
        <w:spacing w:after="0" w:line="240" w:lineRule="auto"/>
        <w:jc w:val="both"/>
        <w:rPr>
          <w:rFonts w:ascii="Times New Roman" w:eastAsia="Calibri" w:hAnsi="Times New Roman" w:cs="Times New Roman"/>
        </w:rPr>
      </w:pPr>
      <w:r w:rsidRPr="00565AFE">
        <w:rPr>
          <w:rFonts w:ascii="Times New Roman" w:eastAsia="Calibri" w:hAnsi="Times New Roman" w:cs="Times New Roman"/>
        </w:rPr>
        <w:t>Comitetul de audit.</w:t>
      </w:r>
    </w:p>
    <w:p w14:paraId="46FF6AB5"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Calibri" w:hAnsi="Times New Roman" w:cs="Times New Roman"/>
        </w:rPr>
        <w:t xml:space="preserve">     Atribuțiile comitetului de gestionare a riscurilor vor fi preluate de către Comitetul de audit.</w:t>
      </w:r>
    </w:p>
    <w:p w14:paraId="4FAD8C87" w14:textId="77777777" w:rsidR="00025F0E" w:rsidRPr="00565AFE" w:rsidRDefault="00025F0E" w:rsidP="00025F0E">
      <w:pPr>
        <w:autoSpaceDE w:val="0"/>
        <w:autoSpaceDN w:val="0"/>
        <w:adjustRightInd w:val="0"/>
        <w:jc w:val="both"/>
        <w:rPr>
          <w:rFonts w:ascii="Times New Roman" w:eastAsia="Calibri" w:hAnsi="Times New Roman" w:cs="Times New Roman"/>
        </w:rPr>
      </w:pPr>
      <w:r w:rsidRPr="00565AFE">
        <w:rPr>
          <w:rFonts w:ascii="Times New Roman" w:eastAsia="Calibri" w:hAnsi="Times New Roman" w:cs="Times New Roman"/>
        </w:rPr>
        <w:t xml:space="preserve">     Prin actul constitutiv se poate stabili şi posibilitatea constituirii şi a altor comitete consultative.</w:t>
      </w:r>
    </w:p>
    <w:p w14:paraId="4FF4EAAA" w14:textId="77777777" w:rsidR="00025F0E" w:rsidRPr="00565AFE" w:rsidRDefault="00025F0E" w:rsidP="00025F0E">
      <w:pPr>
        <w:autoSpaceDE w:val="0"/>
        <w:autoSpaceDN w:val="0"/>
        <w:adjustRightInd w:val="0"/>
        <w:jc w:val="both"/>
        <w:rPr>
          <w:rFonts w:ascii="Times New Roman" w:eastAsia="Calibri" w:hAnsi="Times New Roman" w:cs="Times New Roman"/>
        </w:rPr>
      </w:pPr>
      <w:r w:rsidRPr="00565AFE">
        <w:rPr>
          <w:rFonts w:ascii="Times New Roman" w:eastAsia="Calibri" w:hAnsi="Times New Roman" w:cs="Times New Roman"/>
          <w:bCs/>
        </w:rPr>
        <w:t xml:space="preserve">     C</w:t>
      </w:r>
      <w:r w:rsidRPr="00565AFE">
        <w:rPr>
          <w:rFonts w:ascii="Times New Roman" w:eastAsia="Calibri" w:hAnsi="Times New Roman" w:cs="Times New Roman"/>
        </w:rPr>
        <w:t>omitetele pot fi formate din administratori neexecutivi. Preşedintele fiecărui comitet este independent.</w:t>
      </w:r>
    </w:p>
    <w:p w14:paraId="01DB4A83" w14:textId="77777777" w:rsidR="00025F0E" w:rsidRPr="00565AFE" w:rsidRDefault="00025F0E" w:rsidP="00025F0E">
      <w:pPr>
        <w:autoSpaceDE w:val="0"/>
        <w:autoSpaceDN w:val="0"/>
        <w:adjustRightInd w:val="0"/>
        <w:jc w:val="both"/>
        <w:rPr>
          <w:rFonts w:ascii="Times New Roman" w:eastAsia="Calibri" w:hAnsi="Times New Roman" w:cs="Times New Roman"/>
        </w:rPr>
      </w:pPr>
      <w:r w:rsidRPr="00565AFE">
        <w:rPr>
          <w:rFonts w:ascii="Times New Roman" w:eastAsia="Calibri" w:hAnsi="Times New Roman" w:cs="Times New Roman"/>
        </w:rPr>
        <w:t xml:space="preserve">     </w:t>
      </w:r>
      <w:r w:rsidRPr="00565AFE">
        <w:rPr>
          <w:rFonts w:ascii="Times New Roman" w:eastAsia="Calibri" w:hAnsi="Times New Roman" w:cs="Times New Roman"/>
          <w:b/>
        </w:rPr>
        <w:t>Comitetul de nominalizare şi remunerare</w:t>
      </w:r>
      <w:r w:rsidRPr="00565AFE">
        <w:rPr>
          <w:rFonts w:ascii="Times New Roman" w:eastAsia="Calibri" w:hAnsi="Times New Roman" w:cs="Times New Roman"/>
        </w:rPr>
        <w:t xml:space="preserve"> are următoarele atribuții principale:</w:t>
      </w:r>
    </w:p>
    <w:p w14:paraId="54C63365" w14:textId="77777777" w:rsidR="00025F0E" w:rsidRPr="00565AFE" w:rsidRDefault="00025F0E" w:rsidP="00025F0E">
      <w:pPr>
        <w:numPr>
          <w:ilvl w:val="0"/>
          <w:numId w:val="66"/>
        </w:numPr>
        <w:autoSpaceDE w:val="0"/>
        <w:autoSpaceDN w:val="0"/>
        <w:adjustRightInd w:val="0"/>
        <w:spacing w:after="0" w:line="240" w:lineRule="auto"/>
        <w:jc w:val="both"/>
        <w:rPr>
          <w:rFonts w:ascii="Times New Roman" w:eastAsia="Calibri" w:hAnsi="Times New Roman" w:cs="Times New Roman"/>
        </w:rPr>
      </w:pPr>
      <w:r w:rsidRPr="00565AFE">
        <w:rPr>
          <w:rFonts w:ascii="Times New Roman" w:eastAsia="Times New Roman" w:hAnsi="Times New Roman" w:cs="Times New Roman"/>
          <w:lang w:eastAsia="ro-RO"/>
        </w:rPr>
        <w:t>organizează sesiuni de instruire pentru membrii consiliului;</w:t>
      </w:r>
    </w:p>
    <w:p w14:paraId="52AE7F30" w14:textId="77777777" w:rsidR="00025F0E" w:rsidRPr="00565AFE" w:rsidRDefault="00025F0E" w:rsidP="00025F0E">
      <w:pPr>
        <w:numPr>
          <w:ilvl w:val="0"/>
          <w:numId w:val="66"/>
        </w:numPr>
        <w:autoSpaceDE w:val="0"/>
        <w:autoSpaceDN w:val="0"/>
        <w:adjustRightInd w:val="0"/>
        <w:spacing w:after="0" w:line="240" w:lineRule="auto"/>
        <w:jc w:val="both"/>
        <w:rPr>
          <w:rFonts w:ascii="Times New Roman" w:eastAsia="Calibri" w:hAnsi="Times New Roman" w:cs="Times New Roman"/>
        </w:rPr>
      </w:pPr>
      <w:r w:rsidRPr="00565AFE">
        <w:rPr>
          <w:rFonts w:ascii="Times New Roman" w:eastAsia="Times New Roman" w:hAnsi="Times New Roman" w:cs="Times New Roman"/>
          <w:lang w:eastAsia="ro-RO"/>
        </w:rPr>
        <w:t>formulează propuneri privind desemnarea directorilor societății;</w:t>
      </w:r>
    </w:p>
    <w:p w14:paraId="0B522896" w14:textId="77777777" w:rsidR="00025F0E" w:rsidRPr="00565AFE" w:rsidRDefault="00025F0E" w:rsidP="00025F0E">
      <w:pPr>
        <w:numPr>
          <w:ilvl w:val="0"/>
          <w:numId w:val="66"/>
        </w:numPr>
        <w:autoSpaceDE w:val="0"/>
        <w:autoSpaceDN w:val="0"/>
        <w:adjustRightInd w:val="0"/>
        <w:spacing w:after="0" w:line="240" w:lineRule="auto"/>
        <w:jc w:val="both"/>
        <w:rPr>
          <w:rFonts w:ascii="Times New Roman" w:eastAsia="Calibri" w:hAnsi="Times New Roman" w:cs="Times New Roman"/>
        </w:rPr>
      </w:pPr>
      <w:r w:rsidRPr="00565AFE">
        <w:rPr>
          <w:rFonts w:ascii="Times New Roman" w:eastAsia="Times New Roman" w:hAnsi="Times New Roman" w:cs="Times New Roman"/>
          <w:lang w:eastAsia="ro-RO"/>
        </w:rPr>
        <w:t>formulează propuneri de remunerare a administratorilor şi directorilor, cu respectarea politicii de remunerare transmise de AMEPIP;</w:t>
      </w:r>
    </w:p>
    <w:p w14:paraId="69EBB54B" w14:textId="77777777" w:rsidR="00025F0E" w:rsidRPr="00565AFE" w:rsidRDefault="00025F0E" w:rsidP="00025F0E">
      <w:pPr>
        <w:numPr>
          <w:ilvl w:val="0"/>
          <w:numId w:val="66"/>
        </w:numPr>
        <w:autoSpaceDE w:val="0"/>
        <w:autoSpaceDN w:val="0"/>
        <w:adjustRightInd w:val="0"/>
        <w:spacing w:after="0" w:line="240" w:lineRule="auto"/>
        <w:jc w:val="both"/>
        <w:rPr>
          <w:rFonts w:ascii="Times New Roman" w:eastAsia="Calibri" w:hAnsi="Times New Roman" w:cs="Times New Roman"/>
        </w:rPr>
      </w:pPr>
      <w:r w:rsidRPr="00565AFE">
        <w:rPr>
          <w:rFonts w:ascii="Times New Roman" w:eastAsia="Times New Roman" w:hAnsi="Times New Roman" w:cs="Times New Roman"/>
          <w:lang w:eastAsia="ro-RO"/>
        </w:rPr>
        <w:t>sprijină consiliul în evaluarea propriei performanţe, precum şi a performanţei conducerii executive.</w:t>
      </w:r>
    </w:p>
    <w:p w14:paraId="1296DDEF" w14:textId="77777777" w:rsidR="00025F0E" w:rsidRPr="00565AFE" w:rsidRDefault="00025F0E" w:rsidP="00025F0E">
      <w:pPr>
        <w:autoSpaceDE w:val="0"/>
        <w:autoSpaceDN w:val="0"/>
        <w:adjustRightInd w:val="0"/>
        <w:jc w:val="both"/>
        <w:rPr>
          <w:rFonts w:ascii="Times New Roman" w:eastAsia="Calibri" w:hAnsi="Times New Roman" w:cs="Times New Roman"/>
          <w:lang w:eastAsia="ro-RO"/>
        </w:rPr>
      </w:pPr>
      <w:r w:rsidRPr="00565AFE">
        <w:rPr>
          <w:rFonts w:ascii="Times New Roman" w:eastAsia="Calibri" w:hAnsi="Times New Roman" w:cs="Times New Roman"/>
        </w:rPr>
        <w:t xml:space="preserve">     Comitetul de audit îndeplineşte atribuţiile prevăzute la Art. 65 din Legea nr. 162/2017, cu modificările și completările ulterioare, la care se aadaugă atribuțiile </w:t>
      </w:r>
      <w:r w:rsidRPr="00565AFE">
        <w:rPr>
          <w:rFonts w:ascii="Times New Roman" w:eastAsia="Calibri" w:hAnsi="Times New Roman" w:cs="Times New Roman"/>
          <w:lang w:eastAsia="ro-RO"/>
        </w:rPr>
        <w:t>Comitetului de gestionare a riscurilor.</w:t>
      </w:r>
    </w:p>
    <w:p w14:paraId="40CCCB94" w14:textId="77777777" w:rsidR="00025F0E" w:rsidRPr="00565AFE" w:rsidRDefault="00025F0E" w:rsidP="00025F0E">
      <w:pPr>
        <w:numPr>
          <w:ilvl w:val="0"/>
          <w:numId w:val="66"/>
        </w:numPr>
        <w:autoSpaceDE w:val="0"/>
        <w:autoSpaceDN w:val="0"/>
        <w:adjustRightInd w:val="0"/>
        <w:spacing w:after="0" w:line="240" w:lineRule="auto"/>
        <w:jc w:val="both"/>
        <w:rPr>
          <w:rFonts w:ascii="Times New Roman" w:eastAsia="Calibri" w:hAnsi="Times New Roman" w:cs="Times New Roman"/>
        </w:rPr>
      </w:pPr>
      <w:r w:rsidRPr="00565AFE">
        <w:rPr>
          <w:rFonts w:ascii="Times New Roman" w:eastAsia="Times New Roman" w:hAnsi="Times New Roman" w:cs="Times New Roman"/>
          <w:lang w:eastAsia="ro-RO"/>
        </w:rPr>
        <w:t>asigură concordanţa activităţilor de control cu riscurile generate de activităţile şi procesele care fac obiectul controlului.</w:t>
      </w:r>
    </w:p>
    <w:p w14:paraId="0BAAB79F" w14:textId="77777777" w:rsidR="00025F0E" w:rsidRPr="00565AFE" w:rsidRDefault="00025F0E" w:rsidP="00025F0E">
      <w:pPr>
        <w:numPr>
          <w:ilvl w:val="0"/>
          <w:numId w:val="66"/>
        </w:numPr>
        <w:autoSpaceDE w:val="0"/>
        <w:autoSpaceDN w:val="0"/>
        <w:adjustRightInd w:val="0"/>
        <w:spacing w:after="0" w:line="240" w:lineRule="auto"/>
        <w:jc w:val="both"/>
        <w:rPr>
          <w:rFonts w:ascii="Times New Roman" w:eastAsia="Calibri" w:hAnsi="Times New Roman" w:cs="Times New Roman"/>
        </w:rPr>
      </w:pPr>
      <w:r w:rsidRPr="00565AFE">
        <w:rPr>
          <w:rFonts w:ascii="Times New Roman" w:eastAsia="Times New Roman" w:hAnsi="Times New Roman" w:cs="Times New Roman"/>
          <w:lang w:eastAsia="ro-RO"/>
        </w:rPr>
        <w:t>identifică, analizează, evaluează, monitorizează şi raportează riscurile identificate, planul de măsuri de atenuare sau anticipare a acestora, alte măsuri luate de conducerea executivă;</w:t>
      </w:r>
    </w:p>
    <w:p w14:paraId="2F5313D9" w14:textId="77777777" w:rsidR="00025F0E" w:rsidRPr="00565AFE" w:rsidRDefault="00025F0E" w:rsidP="00025F0E">
      <w:pPr>
        <w:numPr>
          <w:ilvl w:val="0"/>
          <w:numId w:val="66"/>
        </w:numPr>
        <w:autoSpaceDE w:val="0"/>
        <w:autoSpaceDN w:val="0"/>
        <w:adjustRightInd w:val="0"/>
        <w:spacing w:after="0" w:line="240" w:lineRule="auto"/>
        <w:jc w:val="both"/>
        <w:rPr>
          <w:rFonts w:ascii="Times New Roman" w:eastAsia="Calibri" w:hAnsi="Times New Roman" w:cs="Times New Roman"/>
        </w:rPr>
      </w:pPr>
      <w:r w:rsidRPr="00565AFE">
        <w:rPr>
          <w:rFonts w:ascii="Times New Roman" w:eastAsia="Times New Roman" w:hAnsi="Times New Roman" w:cs="Times New Roman"/>
          <w:lang w:eastAsia="ro-RO"/>
        </w:rPr>
        <w:t>măsurarea solvabilităţii întreprinderii publice, prin raportare la atribuţiile şi obligaţiile uzuale ale acesteia, şi informează sau, după caz, face propuneri consiliului de administraţie.</w:t>
      </w:r>
    </w:p>
    <w:p w14:paraId="212D3171" w14:textId="77777777" w:rsidR="00025F0E" w:rsidRPr="00565AFE" w:rsidRDefault="00025F0E" w:rsidP="00025F0E">
      <w:pPr>
        <w:autoSpaceDE w:val="0"/>
        <w:autoSpaceDN w:val="0"/>
        <w:adjustRightInd w:val="0"/>
        <w:jc w:val="both"/>
        <w:rPr>
          <w:rFonts w:ascii="Times New Roman" w:eastAsia="Calibri" w:hAnsi="Times New Roman" w:cs="Times New Roman"/>
        </w:rPr>
      </w:pPr>
    </w:p>
    <w:p w14:paraId="5DCE8C13"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Calibri" w:hAnsi="Times New Roman" w:cs="Times New Roman"/>
        </w:rPr>
        <w:t xml:space="preserve">     </w:t>
      </w:r>
      <w:r w:rsidRPr="00565AFE">
        <w:rPr>
          <w:rFonts w:ascii="Times New Roman" w:eastAsia="Times New Roman" w:hAnsi="Times New Roman" w:cs="Times New Roman"/>
          <w:b/>
          <w:bCs/>
          <w:lang w:eastAsia="ro-RO"/>
        </w:rPr>
        <w:t>Societatea</w:t>
      </w:r>
      <w:r w:rsidRPr="00565AFE">
        <w:rPr>
          <w:rFonts w:ascii="Times New Roman" w:eastAsia="Times New Roman" w:hAnsi="Times New Roman" w:cs="Times New Roman"/>
          <w:lang w:eastAsia="ro-RO"/>
        </w:rPr>
        <w:t xml:space="preserve"> </w:t>
      </w:r>
      <w:r w:rsidRPr="00565AFE">
        <w:rPr>
          <w:rFonts w:ascii="Times New Roman" w:eastAsia="Times New Roman" w:hAnsi="Times New Roman" w:cs="Times New Roman"/>
          <w:b/>
          <w:color w:val="000000"/>
          <w:lang w:eastAsia="ro-RO"/>
        </w:rPr>
        <w:t xml:space="preserve">SERVICII PUBLICE VRANCEA S.R.L. </w:t>
      </w:r>
      <w:r w:rsidRPr="00565AFE">
        <w:rPr>
          <w:rFonts w:ascii="Times New Roman" w:eastAsia="Times New Roman" w:hAnsi="Times New Roman" w:cs="Times New Roman"/>
          <w:b/>
          <w:lang w:eastAsia="ro-RO"/>
        </w:rPr>
        <w:t xml:space="preserve"> </w:t>
      </w:r>
      <w:r w:rsidRPr="00565AFE">
        <w:rPr>
          <w:rFonts w:ascii="Times New Roman" w:eastAsia="Calibri" w:hAnsi="Times New Roman" w:cs="Times New Roman"/>
        </w:rPr>
        <w:t>stabilește prin actul constitutiv modul de funcţionare şi procedura de adoptare a deciziilor în cadrul comitetelor consultative.</w:t>
      </w:r>
    </w:p>
    <w:p w14:paraId="57E08E71"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Responsabilitățile administratorilor sunt stabilite prin Contractul de Mandat încheiat potrivit prevederilor </w:t>
      </w:r>
      <w:r w:rsidRPr="00565AFE">
        <w:rPr>
          <w:rFonts w:ascii="Times New Roman" w:eastAsia="Times New Roman" w:hAnsi="Times New Roman" w:cs="Times New Roman"/>
          <w:bCs/>
          <w:lang w:eastAsia="ro-RO"/>
        </w:rPr>
        <w:t xml:space="preserve">Ordonanței de urgență a Guvernului nr. 109/2011 privind guvernanța corporativă a întreprinderilor publice, </w:t>
      </w:r>
      <w:r w:rsidRPr="00565AFE">
        <w:rPr>
          <w:rFonts w:ascii="Times New Roman" w:eastAsia="Times New Roman" w:hAnsi="Times New Roman" w:cs="Times New Roman"/>
          <w:lang w:eastAsia="ro-RO"/>
        </w:rPr>
        <w:t xml:space="preserve">aprobată cu modificări și completări prin Legea nr. 111/2016, cu modificările și completările ulterioare și a normelor metodologice de aplicare a OUG nr. 109/2011 </w:t>
      </w:r>
      <w:r w:rsidRPr="00565AFE">
        <w:rPr>
          <w:rFonts w:ascii="Times New Roman" w:eastAsia="Times New Roman" w:hAnsi="Times New Roman" w:cs="Times New Roman"/>
          <w:bCs/>
          <w:lang w:eastAsia="ro-RO"/>
        </w:rPr>
        <w:t>privind guvernanța corporativă a întreprinderilor publice,</w:t>
      </w:r>
      <w:r w:rsidRPr="00565AFE">
        <w:rPr>
          <w:rFonts w:ascii="Times New Roman" w:eastAsia="Times New Roman" w:hAnsi="Times New Roman" w:cs="Times New Roman"/>
          <w:lang w:eastAsia="ro-RO"/>
        </w:rPr>
        <w:t xml:space="preserve"> cu modificările și completările ulterioare, aprobate prin HG nr. 639/2023.</w:t>
      </w:r>
    </w:p>
    <w:p w14:paraId="5CC56136" w14:textId="77777777" w:rsidR="00025F0E" w:rsidRPr="00565AFE" w:rsidRDefault="00025F0E" w:rsidP="00025F0E">
      <w:pPr>
        <w:autoSpaceDE w:val="0"/>
        <w:autoSpaceDN w:val="0"/>
        <w:adjustRightInd w:val="0"/>
        <w:ind w:firstLine="284"/>
        <w:jc w:val="both"/>
        <w:rPr>
          <w:rFonts w:ascii="Times New Roman" w:eastAsia="Calibri" w:hAnsi="Times New Roman" w:cs="Times New Roman"/>
        </w:rPr>
      </w:pPr>
      <w:r w:rsidRPr="00565AFE">
        <w:rPr>
          <w:rFonts w:ascii="Times New Roman" w:eastAsia="Calibri" w:hAnsi="Times New Roman" w:cs="Times New Roman"/>
        </w:rPr>
        <w:t>Lista administratorilor şi CV-urile acestora sunt publicate, pe pagina de internet a societății, pe întreaga durată a mandatului acestora.</w:t>
      </w:r>
    </w:p>
    <w:p w14:paraId="1B2F3E7E"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Planul de administrare va pune în valoare viziunea managerială a administratorilor, asupra perspectivelor de evoluție ale </w:t>
      </w:r>
      <w:r w:rsidRPr="00565AFE">
        <w:rPr>
          <w:rFonts w:ascii="Times New Roman" w:eastAsia="Times New Roman" w:hAnsi="Times New Roman" w:cs="Times New Roman"/>
          <w:b/>
          <w:bCs/>
          <w:lang w:eastAsia="ro-RO"/>
        </w:rPr>
        <w:t>Societății</w:t>
      </w:r>
      <w:r w:rsidRPr="00565AFE">
        <w:rPr>
          <w:rFonts w:ascii="Times New Roman" w:eastAsia="Times New Roman" w:hAnsi="Times New Roman" w:cs="Times New Roman"/>
          <w:lang w:eastAsia="ro-RO"/>
        </w:rPr>
        <w:t xml:space="preserve"> </w:t>
      </w:r>
      <w:r w:rsidRPr="00565AFE">
        <w:rPr>
          <w:rFonts w:ascii="Times New Roman" w:eastAsia="Times New Roman" w:hAnsi="Times New Roman" w:cs="Times New Roman"/>
          <w:b/>
          <w:lang w:eastAsia="ro-RO"/>
        </w:rPr>
        <w:t>SERVICII PUBLICE VRANCEA S.R.L.</w:t>
      </w:r>
      <w:r w:rsidRPr="00565AFE">
        <w:rPr>
          <w:rFonts w:ascii="Times New Roman" w:eastAsia="Times New Roman" w:hAnsi="Times New Roman" w:cs="Times New Roman"/>
          <w:bCs/>
          <w:lang w:eastAsia="ro-RO"/>
        </w:rPr>
        <w:t xml:space="preserve">, </w:t>
      </w:r>
      <w:r w:rsidRPr="00565AFE">
        <w:rPr>
          <w:rFonts w:ascii="Times New Roman" w:eastAsia="Times New Roman" w:hAnsi="Times New Roman" w:cs="Times New Roman"/>
          <w:lang w:eastAsia="ro-RO"/>
        </w:rPr>
        <w:t>fundamentate pe continuarea implementării și consolidarea proceselor de dezvoltare, modernizare și retehnologizare, având la bază premisa că numai prin capitalizarea permanentă a societății poate fi asigurată o dezvoltare durabilă în condiții de eficiență.</w:t>
      </w:r>
    </w:p>
    <w:p w14:paraId="7E7D347F"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Potrivit actului constitutiv, organele de conducere sunt: Adunarea Generală a Asociaților și administratorii societății.</w:t>
      </w:r>
    </w:p>
    <w:p w14:paraId="2453EC57"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Planul de administrare va reflecta politica generală a administratorilor și anume aceea de a consolida poziția </w:t>
      </w:r>
      <w:r w:rsidRPr="00565AFE">
        <w:rPr>
          <w:rFonts w:ascii="Times New Roman" w:eastAsia="Times New Roman" w:hAnsi="Times New Roman" w:cs="Times New Roman"/>
          <w:b/>
          <w:bCs/>
          <w:lang w:eastAsia="ro-RO"/>
        </w:rPr>
        <w:t>Societății</w:t>
      </w:r>
      <w:r w:rsidRPr="00565AFE">
        <w:rPr>
          <w:rFonts w:ascii="Times New Roman" w:eastAsia="Times New Roman" w:hAnsi="Times New Roman" w:cs="Times New Roman"/>
          <w:lang w:eastAsia="ro-RO"/>
        </w:rPr>
        <w:t xml:space="preserve"> </w:t>
      </w:r>
      <w:r w:rsidRPr="00565AFE">
        <w:rPr>
          <w:rFonts w:ascii="Times New Roman" w:eastAsia="Times New Roman" w:hAnsi="Times New Roman" w:cs="Times New Roman"/>
          <w:b/>
          <w:lang w:eastAsia="ro-RO"/>
        </w:rPr>
        <w:t xml:space="preserve">SERVICII PUBLICE VRANCEA S.R.L.  </w:t>
      </w:r>
      <w:r w:rsidRPr="00565AFE">
        <w:rPr>
          <w:rFonts w:ascii="Times New Roman" w:eastAsia="Times New Roman" w:hAnsi="Times New Roman" w:cs="Times New Roman"/>
          <w:lang w:eastAsia="ro-RO"/>
        </w:rPr>
        <w:t>în raport cu celelalte companii de profil similar din România și de a continua să fie un factor de stabilitate pentru angajații săi, pentru familiile acestora, și totodată pentru utilizatorii serviciilor din aria sa de operare.</w:t>
      </w:r>
    </w:p>
    <w:p w14:paraId="429E975A"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Direcțiile de dezvoltare ale </w:t>
      </w:r>
      <w:r w:rsidRPr="00565AFE">
        <w:rPr>
          <w:rFonts w:ascii="Times New Roman" w:eastAsia="Times New Roman" w:hAnsi="Times New Roman" w:cs="Times New Roman"/>
          <w:b/>
          <w:bCs/>
          <w:lang w:eastAsia="ro-RO"/>
        </w:rPr>
        <w:t>Societății</w:t>
      </w:r>
      <w:r w:rsidRPr="00565AFE">
        <w:rPr>
          <w:rFonts w:ascii="Times New Roman" w:eastAsia="Times New Roman" w:hAnsi="Times New Roman" w:cs="Times New Roman"/>
          <w:lang w:eastAsia="ro-RO"/>
        </w:rPr>
        <w:t xml:space="preserve"> </w:t>
      </w:r>
      <w:r w:rsidRPr="00565AFE">
        <w:rPr>
          <w:rFonts w:ascii="Times New Roman" w:eastAsia="Times New Roman" w:hAnsi="Times New Roman" w:cs="Times New Roman"/>
          <w:b/>
          <w:lang w:eastAsia="ro-RO"/>
        </w:rPr>
        <w:t>SERVICII PUBLICE VRANCEA S.R.L.</w:t>
      </w:r>
      <w:r w:rsidRPr="00565AFE">
        <w:rPr>
          <w:rFonts w:ascii="Times New Roman" w:eastAsia="Times New Roman" w:hAnsi="Times New Roman" w:cs="Times New Roman"/>
          <w:lang w:eastAsia="ro-RO"/>
        </w:rPr>
        <w:t xml:space="preserve">, definite prin Planul de administrare și operaționalizate prin componenta de management, ce urmează a fi elaborate și prezentate de administratori, vor avea la bază principiile guvernanței corporative, </w:t>
      </w:r>
    </w:p>
    <w:p w14:paraId="5921380D"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lastRenderedPageBreak/>
        <w:t xml:space="preserve">care statuează o atitudine responsabilă, profesionistă și etică a companiei în  raport cu principalii săi colaboratori: utilizatorii serviciilor, autorități locale, autorități de reglementare, organisme de control, angajați și alte categorii de colaboratori interni și externi. </w:t>
      </w:r>
    </w:p>
    <w:p w14:paraId="6A703B30"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Administratorii intenționează ca, pe durata mandatului ce le revine, </w:t>
      </w:r>
      <w:r w:rsidRPr="00565AFE">
        <w:rPr>
          <w:rFonts w:ascii="Times New Roman" w:eastAsia="Times New Roman" w:hAnsi="Times New Roman" w:cs="Times New Roman"/>
          <w:b/>
          <w:bCs/>
          <w:lang w:eastAsia="ro-RO"/>
        </w:rPr>
        <w:t>Societatea</w:t>
      </w:r>
      <w:r w:rsidRPr="00565AFE">
        <w:rPr>
          <w:rFonts w:ascii="Times New Roman" w:eastAsia="Times New Roman" w:hAnsi="Times New Roman" w:cs="Times New Roman"/>
          <w:lang w:eastAsia="ro-RO"/>
        </w:rPr>
        <w:t xml:space="preserve"> </w:t>
      </w:r>
      <w:r w:rsidRPr="00565AFE">
        <w:rPr>
          <w:rFonts w:ascii="Times New Roman" w:eastAsia="Times New Roman" w:hAnsi="Times New Roman" w:cs="Times New Roman"/>
          <w:b/>
          <w:lang w:eastAsia="ro-RO"/>
        </w:rPr>
        <w:t xml:space="preserve">SERVICII PUBLICE VRANCEA S.R.L. </w:t>
      </w:r>
      <w:r w:rsidRPr="00565AFE">
        <w:rPr>
          <w:rFonts w:ascii="Times New Roman" w:eastAsia="Times New Roman" w:hAnsi="Times New Roman" w:cs="Times New Roman"/>
          <w:lang w:eastAsia="ro-RO"/>
        </w:rPr>
        <w:t xml:space="preserve">să fie tratată de către toți partenerii Societății din mediul economic ca o organizație profesionistă, competitivă și aliniată din punct de vedere al practicilor manageriale la cerințele și standardele de calitate ale Uniunii Europene. </w:t>
      </w:r>
    </w:p>
    <w:p w14:paraId="6E9B92ED"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w:t>
      </w:r>
      <w:r w:rsidRPr="00565AFE">
        <w:rPr>
          <w:rFonts w:ascii="Times New Roman" w:eastAsia="Times New Roman" w:hAnsi="Times New Roman" w:cs="Times New Roman"/>
          <w:b/>
          <w:bCs/>
          <w:lang w:eastAsia="ro-RO"/>
        </w:rPr>
        <w:t>Societatea</w:t>
      </w:r>
      <w:r w:rsidRPr="00565AFE">
        <w:rPr>
          <w:rFonts w:ascii="Times New Roman" w:eastAsia="Times New Roman" w:hAnsi="Times New Roman" w:cs="Times New Roman"/>
          <w:lang w:eastAsia="ro-RO"/>
        </w:rPr>
        <w:t xml:space="preserve"> </w:t>
      </w:r>
      <w:r w:rsidRPr="00565AFE">
        <w:rPr>
          <w:rFonts w:ascii="Times New Roman" w:eastAsia="Times New Roman" w:hAnsi="Times New Roman" w:cs="Times New Roman"/>
          <w:b/>
          <w:lang w:eastAsia="ro-RO"/>
        </w:rPr>
        <w:t xml:space="preserve">SERVICII PUBLICE VRANCEA S.R.L. </w:t>
      </w:r>
      <w:r w:rsidRPr="00565AFE">
        <w:rPr>
          <w:rFonts w:ascii="Times New Roman" w:eastAsia="Times New Roman" w:hAnsi="Times New Roman" w:cs="Times New Roman"/>
          <w:lang w:eastAsia="ro-RO"/>
        </w:rPr>
        <w:t>își desfășoară activitatea în baza Contractului de Delegare, în aria delegării definită în respectivul contract. Societatea își desfășoară activitatea pentru autoritatea locală care va delega gestiunea serviciului de administrare a domeniului public si privat.</w:t>
      </w:r>
    </w:p>
    <w:p w14:paraId="61607CEA" w14:textId="77777777" w:rsidR="00025F0E" w:rsidRPr="00565AFE" w:rsidRDefault="00025F0E" w:rsidP="00025F0E">
      <w:pPr>
        <w:autoSpaceDE w:val="0"/>
        <w:autoSpaceDN w:val="0"/>
        <w:adjustRightInd w:val="0"/>
        <w:jc w:val="both"/>
        <w:rPr>
          <w:rFonts w:ascii="Times New Roman" w:eastAsia="Times New Roman" w:hAnsi="Times New Roman" w:cs="Times New Roman"/>
          <w:u w:val="single"/>
          <w:lang w:eastAsia="ro-RO"/>
        </w:rPr>
      </w:pPr>
    </w:p>
    <w:p w14:paraId="4DA50FB9" w14:textId="77777777" w:rsidR="00025F0E" w:rsidRPr="00565AFE" w:rsidRDefault="00025F0E" w:rsidP="00025F0E">
      <w:pPr>
        <w:autoSpaceDE w:val="0"/>
        <w:autoSpaceDN w:val="0"/>
        <w:adjustRightInd w:val="0"/>
        <w:jc w:val="both"/>
        <w:rPr>
          <w:rFonts w:ascii="Times New Roman" w:eastAsia="Times New Roman" w:hAnsi="Times New Roman" w:cs="Times New Roman"/>
          <w:u w:val="single"/>
          <w:lang w:eastAsia="ro-RO"/>
        </w:rPr>
      </w:pPr>
    </w:p>
    <w:p w14:paraId="50590991" w14:textId="77777777" w:rsidR="00025F0E" w:rsidRPr="00565AFE" w:rsidRDefault="00025F0E" w:rsidP="00025F0E">
      <w:pPr>
        <w:numPr>
          <w:ilvl w:val="0"/>
          <w:numId w:val="30"/>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b/>
          <w:bCs/>
          <w:color w:val="000000"/>
          <w:lang w:eastAsia="ro-RO"/>
        </w:rPr>
        <w:t xml:space="preserve">Sinteza </w:t>
      </w:r>
      <w:r w:rsidRPr="00565AFE">
        <w:rPr>
          <w:rFonts w:ascii="Times New Roman" w:eastAsia="Times New Roman" w:hAnsi="Times New Roman" w:cs="Times New Roman"/>
          <w:b/>
          <w:color w:val="000000"/>
          <w:lang w:eastAsia="ro-RO"/>
        </w:rPr>
        <w:t>strategiei guvernamentale şi locale în domeniul în care acţionează Societatea SERVICII PUBLICE VRANCEA S.R.L. inclusiv obiectivele sectoriale şi fiscal - bugetare pe termen mediu şi lung ale statului</w:t>
      </w:r>
    </w:p>
    <w:p w14:paraId="02D0E5F5" w14:textId="77777777" w:rsidR="00025F0E" w:rsidRPr="00565AFE" w:rsidRDefault="00025F0E" w:rsidP="00025F0E">
      <w:pPr>
        <w:autoSpaceDE w:val="0"/>
        <w:autoSpaceDN w:val="0"/>
        <w:adjustRightInd w:val="0"/>
        <w:jc w:val="both"/>
        <w:rPr>
          <w:rFonts w:ascii="Times New Roman" w:eastAsia="Andale Sans UI" w:hAnsi="Times New Roman" w:cs="Times New Roman"/>
          <w:color w:val="2905A0"/>
          <w:kern w:val="1"/>
          <w:lang w:eastAsia="ro-RO"/>
        </w:rPr>
      </w:pPr>
      <w:r w:rsidRPr="00565AFE">
        <w:rPr>
          <w:rFonts w:ascii="Times New Roman" w:eastAsia="Andale Sans UI" w:hAnsi="Times New Roman" w:cs="Times New Roman"/>
          <w:color w:val="2905A0"/>
          <w:kern w:val="1"/>
          <w:lang w:eastAsia="ro-RO"/>
        </w:rPr>
        <w:t xml:space="preserve"> </w:t>
      </w:r>
      <w:r w:rsidRPr="00565AFE">
        <w:rPr>
          <w:rFonts w:ascii="Times New Roman" w:eastAsia="Times New Roman" w:hAnsi="Times New Roman" w:cs="Times New Roman"/>
          <w:color w:val="000000"/>
          <w:lang w:eastAsia="ro-RO"/>
        </w:rPr>
        <w:t xml:space="preserve">     </w:t>
      </w:r>
    </w:p>
    <w:p w14:paraId="23129929" w14:textId="77777777" w:rsidR="00025F0E" w:rsidRPr="00565AFE" w:rsidRDefault="00025F0E" w:rsidP="00025F0E">
      <w:pPr>
        <w:jc w:val="both"/>
        <w:rPr>
          <w:rFonts w:ascii="Times New Roman" w:eastAsia="Times New Roman" w:hAnsi="Times New Roman" w:cs="Times New Roman"/>
          <w:bCs/>
          <w:lang w:eastAsia="ro-RO"/>
        </w:rPr>
      </w:pPr>
      <w:r w:rsidRPr="00565AFE">
        <w:rPr>
          <w:rFonts w:ascii="Times New Roman" w:eastAsia="Times New Roman" w:hAnsi="Times New Roman" w:cs="Times New Roman"/>
          <w:bCs/>
          <w:lang w:eastAsia="ro-RO"/>
        </w:rPr>
        <w:t xml:space="preserve">     </w:t>
      </w:r>
      <w:r w:rsidRPr="00565AFE">
        <w:rPr>
          <w:rFonts w:ascii="Times New Roman" w:eastAsia="Times New Roman" w:hAnsi="Times New Roman" w:cs="Times New Roman"/>
          <w:b/>
          <w:lang w:eastAsia="ro-RO"/>
        </w:rPr>
        <w:t>Obiectivele generale</w:t>
      </w:r>
      <w:r w:rsidRPr="00565AFE">
        <w:rPr>
          <w:rFonts w:ascii="Times New Roman" w:eastAsia="Times New Roman" w:hAnsi="Times New Roman" w:cs="Times New Roman"/>
          <w:bCs/>
          <w:lang w:eastAsia="ro-RO"/>
        </w:rPr>
        <w:t xml:space="preserve"> urmărite de autoritatea publică tutelară sunt:</w:t>
      </w:r>
    </w:p>
    <w:p w14:paraId="1B8A735F" w14:textId="77777777" w:rsidR="00025F0E" w:rsidRPr="00565AFE" w:rsidRDefault="00025F0E" w:rsidP="00025F0E">
      <w:pPr>
        <w:numPr>
          <w:ilvl w:val="0"/>
          <w:numId w:val="66"/>
        </w:numPr>
        <w:spacing w:after="0" w:line="240" w:lineRule="auto"/>
        <w:jc w:val="both"/>
        <w:rPr>
          <w:rFonts w:ascii="Times New Roman" w:eastAsia="Times New Roman" w:hAnsi="Times New Roman" w:cs="Times New Roman"/>
          <w:bCs/>
          <w:lang w:eastAsia="ro-RO"/>
        </w:rPr>
      </w:pPr>
      <w:r w:rsidRPr="00565AFE">
        <w:rPr>
          <w:rFonts w:ascii="Times New Roman" w:eastAsia="Times New Roman" w:hAnsi="Times New Roman" w:cs="Times New Roman"/>
          <w:bCs/>
          <w:lang w:eastAsia="ro-RO"/>
        </w:rPr>
        <w:t>Satisfacerea cerințelor și nevoilor de utilitate publica ale comunităților locale și creșterea calității vieții;</w:t>
      </w:r>
    </w:p>
    <w:p w14:paraId="2978B3D8" w14:textId="77777777" w:rsidR="00025F0E" w:rsidRPr="00565AFE" w:rsidRDefault="00025F0E" w:rsidP="00025F0E">
      <w:pPr>
        <w:numPr>
          <w:ilvl w:val="0"/>
          <w:numId w:val="66"/>
        </w:numPr>
        <w:spacing w:after="0" w:line="240" w:lineRule="auto"/>
        <w:jc w:val="both"/>
        <w:rPr>
          <w:rFonts w:ascii="Times New Roman" w:eastAsia="Times New Roman" w:hAnsi="Times New Roman" w:cs="Times New Roman"/>
          <w:bCs/>
          <w:lang w:eastAsia="ro-RO"/>
        </w:rPr>
      </w:pPr>
      <w:r w:rsidRPr="00565AFE">
        <w:rPr>
          <w:rFonts w:ascii="Times New Roman" w:eastAsia="Times New Roman" w:hAnsi="Times New Roman" w:cs="Times New Roman"/>
          <w:bCs/>
          <w:lang w:eastAsia="ro-RO"/>
        </w:rPr>
        <w:t>Administrarea și gestionarea infrastructurii edilitar-urbane aferente serviciului public în interesul comunităților locale;</w:t>
      </w:r>
    </w:p>
    <w:p w14:paraId="16981F04" w14:textId="77777777" w:rsidR="00025F0E" w:rsidRPr="00565AFE" w:rsidRDefault="00025F0E" w:rsidP="00025F0E">
      <w:pPr>
        <w:numPr>
          <w:ilvl w:val="0"/>
          <w:numId w:val="66"/>
        </w:numPr>
        <w:spacing w:after="0" w:line="240" w:lineRule="auto"/>
        <w:jc w:val="both"/>
        <w:rPr>
          <w:rFonts w:ascii="Times New Roman" w:eastAsia="Times New Roman" w:hAnsi="Times New Roman" w:cs="Times New Roman"/>
          <w:bCs/>
          <w:lang w:eastAsia="ro-RO"/>
        </w:rPr>
      </w:pPr>
      <w:r w:rsidRPr="00565AFE">
        <w:rPr>
          <w:rFonts w:ascii="Times New Roman" w:eastAsia="Times New Roman" w:hAnsi="Times New Roman" w:cs="Times New Roman"/>
          <w:bCs/>
          <w:lang w:eastAsia="ro-RO"/>
        </w:rPr>
        <w:t>Funcționarea și exploatarea în condiții de siguranță, rentabilitate și eficiență economică a serviciului;</w:t>
      </w:r>
    </w:p>
    <w:p w14:paraId="64EAA31C" w14:textId="77777777" w:rsidR="00025F0E" w:rsidRPr="00565AFE" w:rsidRDefault="00025F0E" w:rsidP="00025F0E">
      <w:pPr>
        <w:numPr>
          <w:ilvl w:val="0"/>
          <w:numId w:val="66"/>
        </w:numPr>
        <w:spacing w:after="0" w:line="240" w:lineRule="auto"/>
        <w:jc w:val="both"/>
        <w:rPr>
          <w:rFonts w:ascii="Times New Roman" w:eastAsia="Times New Roman" w:hAnsi="Times New Roman" w:cs="Times New Roman"/>
          <w:bCs/>
          <w:lang w:eastAsia="ro-RO"/>
        </w:rPr>
      </w:pPr>
      <w:r w:rsidRPr="00565AFE">
        <w:rPr>
          <w:rFonts w:ascii="Times New Roman" w:eastAsia="Times New Roman" w:hAnsi="Times New Roman" w:cs="Times New Roman"/>
          <w:bCs/>
          <w:lang w:eastAsia="ro-RO"/>
        </w:rPr>
        <w:t>Crearea, dezvoltarea și modernizarea infrastructurii aferente serviciului public, în corelare cu planurile și documentațiile de urbanism și amenajare a teritoriului;</w:t>
      </w:r>
    </w:p>
    <w:p w14:paraId="18804E07" w14:textId="77777777" w:rsidR="00025F0E" w:rsidRPr="00565AFE" w:rsidRDefault="00025F0E" w:rsidP="00025F0E">
      <w:pPr>
        <w:numPr>
          <w:ilvl w:val="0"/>
          <w:numId w:val="66"/>
        </w:numPr>
        <w:spacing w:after="0" w:line="240" w:lineRule="auto"/>
        <w:jc w:val="both"/>
        <w:rPr>
          <w:rFonts w:ascii="Times New Roman" w:eastAsia="Times New Roman" w:hAnsi="Times New Roman" w:cs="Times New Roman"/>
          <w:bCs/>
          <w:lang w:eastAsia="ro-RO"/>
        </w:rPr>
      </w:pPr>
      <w:r w:rsidRPr="00565AFE">
        <w:rPr>
          <w:rFonts w:ascii="Times New Roman" w:eastAsia="Times New Roman" w:hAnsi="Times New Roman" w:cs="Times New Roman"/>
          <w:bCs/>
          <w:lang w:eastAsia="ro-RO"/>
        </w:rPr>
        <w:t>Protejarea domeniului public și privat și punerea în valoare a acestuia.</w:t>
      </w:r>
    </w:p>
    <w:p w14:paraId="0D3E28C1" w14:textId="77777777" w:rsidR="00025F0E" w:rsidRPr="00565AFE" w:rsidRDefault="00025F0E" w:rsidP="00025F0E">
      <w:pPr>
        <w:rPr>
          <w:rFonts w:ascii="Times New Roman" w:eastAsia="Lucida Sans Unicode" w:hAnsi="Times New Roman" w:cs="Times New Roman"/>
          <w:b/>
          <w:bCs/>
          <w:color w:val="2905A0"/>
          <w:lang w:eastAsia="ar-SA"/>
        </w:rPr>
      </w:pPr>
    </w:p>
    <w:p w14:paraId="24AE2F29" w14:textId="77777777" w:rsidR="00025F0E" w:rsidRPr="00565AFE" w:rsidRDefault="00025F0E" w:rsidP="00025F0E">
      <w:pPr>
        <w:rPr>
          <w:rFonts w:ascii="Times New Roman" w:eastAsia="Lucida Sans Unicode" w:hAnsi="Times New Roman" w:cs="Times New Roman"/>
          <w:b/>
          <w:bCs/>
          <w:color w:val="2905A0"/>
          <w:lang w:eastAsia="ar-SA"/>
        </w:rPr>
      </w:pPr>
    </w:p>
    <w:p w14:paraId="4953F077" w14:textId="77777777" w:rsidR="00025F0E" w:rsidRPr="00565AFE" w:rsidRDefault="00025F0E" w:rsidP="00025F0E">
      <w:pPr>
        <w:widowControl w:val="0"/>
        <w:numPr>
          <w:ilvl w:val="0"/>
          <w:numId w:val="30"/>
        </w:numPr>
        <w:suppressAutoHyphens/>
        <w:spacing w:after="0" w:line="240" w:lineRule="auto"/>
        <w:jc w:val="both"/>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Viziunea autorităţii publice tutelare şi a acţionarilor, misiunea şi obiectivele Societății SERVICII PUBLICE VRANCEA S.R.L., derivată din politica locală din domeniul de activitate în care operează societatea</w:t>
      </w:r>
    </w:p>
    <w:p w14:paraId="343CE464" w14:textId="77777777" w:rsidR="00025F0E" w:rsidRPr="00565AFE" w:rsidRDefault="00025F0E" w:rsidP="00025F0E">
      <w:pPr>
        <w:jc w:val="both"/>
        <w:rPr>
          <w:rFonts w:ascii="Times New Roman" w:eastAsia="Times New Roman" w:hAnsi="Times New Roman" w:cs="Times New Roman"/>
          <w:color w:val="2905A0"/>
          <w:lang w:eastAsia="ro-RO"/>
        </w:rPr>
      </w:pPr>
      <w:r w:rsidRPr="00565AFE">
        <w:rPr>
          <w:rFonts w:ascii="Times New Roman" w:eastAsia="Times New Roman" w:hAnsi="Times New Roman" w:cs="Times New Roman"/>
          <w:color w:val="2905A0"/>
          <w:lang w:eastAsia="ro-RO"/>
        </w:rPr>
        <w:t xml:space="preserve"> </w:t>
      </w:r>
    </w:p>
    <w:p w14:paraId="1F129E08" w14:textId="77777777" w:rsidR="00025F0E" w:rsidRPr="00565AFE" w:rsidRDefault="00025F0E" w:rsidP="00025F0E">
      <w:pPr>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Autoritatea publică tutelară se așteaptă în primul rând ca organele de administrare ale societății SERVICII PUBLICE VRANCEA S.R.L. să</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depună toate diligențele pentru</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îndeplinirea</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atribuțiilor</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si responsabilităților</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alocate.</w:t>
      </w:r>
    </w:p>
    <w:p w14:paraId="28455A3F" w14:textId="77777777" w:rsidR="00025F0E" w:rsidRPr="00565AFE" w:rsidRDefault="00025F0E" w:rsidP="00025F0E">
      <w:pPr>
        <w:jc w:val="both"/>
        <w:rPr>
          <w:rFonts w:ascii="Times New Roman" w:eastAsia="Times New Roman" w:hAnsi="Times New Roman" w:cs="Times New Roman"/>
          <w:lang w:eastAsia="ro-RO"/>
        </w:rPr>
      </w:pPr>
      <w:r w:rsidRPr="00565AFE">
        <w:rPr>
          <w:rFonts w:ascii="Times New Roman" w:eastAsia="Times New Roman" w:hAnsi="Times New Roman" w:cs="Times New Roman"/>
          <w:b/>
          <w:bCs/>
          <w:lang w:eastAsia="ro-RO"/>
        </w:rPr>
        <w:t xml:space="preserve">     </w:t>
      </w:r>
      <w:r w:rsidRPr="00565AFE">
        <w:rPr>
          <w:rFonts w:ascii="Times New Roman" w:eastAsia="Times New Roman" w:hAnsi="Times New Roman" w:cs="Times New Roman"/>
          <w:lang w:eastAsia="ro-RO"/>
        </w:rPr>
        <w:t>Administratorii sunt</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obligați</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să</w:t>
      </w:r>
      <w:r w:rsidRPr="00565AFE">
        <w:rPr>
          <w:rFonts w:ascii="Times New Roman" w:eastAsia="Times New Roman" w:hAnsi="Times New Roman" w:cs="Times New Roman"/>
          <w:spacing w:val="-4"/>
          <w:lang w:eastAsia="ro-RO"/>
        </w:rPr>
        <w:t xml:space="preserve"> </w:t>
      </w:r>
      <w:r w:rsidRPr="00565AFE">
        <w:rPr>
          <w:rFonts w:ascii="Times New Roman" w:eastAsia="Times New Roman" w:hAnsi="Times New Roman" w:cs="Times New Roman"/>
          <w:lang w:eastAsia="ro-RO"/>
        </w:rPr>
        <w:t>exercite</w:t>
      </w:r>
      <w:r w:rsidRPr="00565AFE">
        <w:rPr>
          <w:rFonts w:ascii="Times New Roman" w:eastAsia="Times New Roman" w:hAnsi="Times New Roman" w:cs="Times New Roman"/>
          <w:spacing w:val="-4"/>
          <w:lang w:eastAsia="ro-RO"/>
        </w:rPr>
        <w:t xml:space="preserve"> </w:t>
      </w:r>
      <w:r w:rsidRPr="00565AFE">
        <w:rPr>
          <w:rFonts w:ascii="Times New Roman" w:eastAsia="Times New Roman" w:hAnsi="Times New Roman" w:cs="Times New Roman"/>
          <w:lang w:eastAsia="ro-RO"/>
        </w:rPr>
        <w:t>următoarele</w:t>
      </w:r>
      <w:r w:rsidRPr="00565AFE">
        <w:rPr>
          <w:rFonts w:ascii="Times New Roman" w:eastAsia="Times New Roman" w:hAnsi="Times New Roman" w:cs="Times New Roman"/>
          <w:spacing w:val="-4"/>
          <w:lang w:eastAsia="ro-RO"/>
        </w:rPr>
        <w:t xml:space="preserve"> </w:t>
      </w:r>
      <w:r w:rsidRPr="00565AFE">
        <w:rPr>
          <w:rFonts w:ascii="Times New Roman" w:eastAsia="Times New Roman" w:hAnsi="Times New Roman" w:cs="Times New Roman"/>
          <w:lang w:eastAsia="ro-RO"/>
        </w:rPr>
        <w:t>atribuții</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principale:</w:t>
      </w:r>
    </w:p>
    <w:p w14:paraId="07A3E55A" w14:textId="77777777" w:rsidR="00025F0E" w:rsidRPr="00565AFE" w:rsidRDefault="00025F0E" w:rsidP="00025F0E">
      <w:pPr>
        <w:numPr>
          <w:ilvl w:val="0"/>
          <w:numId w:val="66"/>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să elaboreze şi să prezinte Adunării Generale a Asociaților Societății, spre aprobare, în</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termen</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de</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30</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de</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zile</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de</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la</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data</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numirii</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planul</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de</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administrare</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pentru</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atingerea</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obiectivelor;</w:t>
      </w:r>
    </w:p>
    <w:p w14:paraId="35A26598" w14:textId="77777777" w:rsidR="00025F0E" w:rsidRPr="00565AFE" w:rsidRDefault="00025F0E" w:rsidP="00025F0E">
      <w:pPr>
        <w:numPr>
          <w:ilvl w:val="0"/>
          <w:numId w:val="66"/>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să</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deruleze</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şi</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să</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finalizeze</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procedura</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de</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recrutare</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și</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selecție</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a</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personalului</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u w:val="single"/>
          <w:lang w:eastAsia="ro-RO"/>
        </w:rPr>
        <w:t>din</w:t>
      </w:r>
      <w:r w:rsidRPr="00565AFE">
        <w:rPr>
          <w:rFonts w:ascii="Times New Roman" w:eastAsia="Times New Roman" w:hAnsi="Times New Roman" w:cs="Times New Roman"/>
          <w:spacing w:val="1"/>
          <w:u w:val="single"/>
          <w:lang w:eastAsia="ro-RO"/>
        </w:rPr>
        <w:t xml:space="preserve"> </w:t>
      </w:r>
      <w:r w:rsidRPr="00565AFE">
        <w:rPr>
          <w:rFonts w:ascii="Times New Roman" w:eastAsia="Times New Roman" w:hAnsi="Times New Roman" w:cs="Times New Roman"/>
          <w:u w:val="single"/>
          <w:lang w:eastAsia="ro-RO"/>
        </w:rPr>
        <w:t>conducerea</w:t>
      </w:r>
      <w:r w:rsidRPr="00565AFE">
        <w:rPr>
          <w:rFonts w:ascii="Times New Roman" w:eastAsia="Times New Roman" w:hAnsi="Times New Roman" w:cs="Times New Roman"/>
          <w:spacing w:val="-2"/>
          <w:u w:val="single"/>
          <w:lang w:eastAsia="ro-RO"/>
        </w:rPr>
        <w:t xml:space="preserve"> </w:t>
      </w:r>
      <w:r w:rsidRPr="00565AFE">
        <w:rPr>
          <w:rFonts w:ascii="Times New Roman" w:eastAsia="Times New Roman" w:hAnsi="Times New Roman" w:cs="Times New Roman"/>
          <w:u w:val="single"/>
          <w:lang w:eastAsia="ro-RO"/>
        </w:rPr>
        <w:t>societății</w:t>
      </w:r>
      <w:r w:rsidRPr="00565AFE">
        <w:rPr>
          <w:rFonts w:ascii="Times New Roman" w:eastAsia="Times New Roman" w:hAnsi="Times New Roman" w:cs="Times New Roman"/>
          <w:lang w:eastAsia="ro-RO"/>
        </w:rPr>
        <w:t xml:space="preserve"> prevăzută</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de</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O.U.G.</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109/2011;</w:t>
      </w:r>
    </w:p>
    <w:p w14:paraId="32203F07" w14:textId="77777777" w:rsidR="00025F0E" w:rsidRPr="00565AFE" w:rsidRDefault="00025F0E" w:rsidP="00025F0E">
      <w:pPr>
        <w:numPr>
          <w:ilvl w:val="0"/>
          <w:numId w:val="66"/>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să</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stabilească</w:t>
      </w:r>
      <w:r w:rsidRPr="00565AFE">
        <w:rPr>
          <w:rFonts w:ascii="Times New Roman" w:eastAsia="Times New Roman" w:hAnsi="Times New Roman" w:cs="Times New Roman"/>
          <w:spacing w:val="-5"/>
          <w:lang w:eastAsia="ro-RO"/>
        </w:rPr>
        <w:t xml:space="preserve"> </w:t>
      </w:r>
      <w:r w:rsidRPr="00565AFE">
        <w:rPr>
          <w:rFonts w:ascii="Times New Roman" w:eastAsia="Times New Roman" w:hAnsi="Times New Roman" w:cs="Times New Roman"/>
          <w:lang w:eastAsia="ro-RO"/>
        </w:rPr>
        <w:t>direcțiile</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principale</w:t>
      </w:r>
      <w:r w:rsidRPr="00565AFE">
        <w:rPr>
          <w:rFonts w:ascii="Times New Roman" w:eastAsia="Times New Roman" w:hAnsi="Times New Roman" w:cs="Times New Roman"/>
          <w:spacing w:val="-5"/>
          <w:lang w:eastAsia="ro-RO"/>
        </w:rPr>
        <w:t xml:space="preserve"> </w:t>
      </w:r>
      <w:r w:rsidRPr="00565AFE">
        <w:rPr>
          <w:rFonts w:ascii="Times New Roman" w:eastAsia="Times New Roman" w:hAnsi="Times New Roman" w:cs="Times New Roman"/>
          <w:lang w:eastAsia="ro-RO"/>
        </w:rPr>
        <w:t>de</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activitate</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şi</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de</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dezvoltare</w:t>
      </w:r>
      <w:r w:rsidRPr="00565AFE">
        <w:rPr>
          <w:rFonts w:ascii="Times New Roman" w:eastAsia="Times New Roman" w:hAnsi="Times New Roman" w:cs="Times New Roman"/>
          <w:spacing w:val="-5"/>
          <w:lang w:eastAsia="ro-RO"/>
        </w:rPr>
        <w:t xml:space="preserve"> </w:t>
      </w:r>
      <w:r w:rsidRPr="00565AFE">
        <w:rPr>
          <w:rFonts w:ascii="Times New Roman" w:eastAsia="Times New Roman" w:hAnsi="Times New Roman" w:cs="Times New Roman"/>
          <w:lang w:eastAsia="ro-RO"/>
        </w:rPr>
        <w:t>ale</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Societății;</w:t>
      </w:r>
    </w:p>
    <w:p w14:paraId="1A1EBBF9" w14:textId="77777777" w:rsidR="00025F0E" w:rsidRPr="00565AFE" w:rsidRDefault="00025F0E" w:rsidP="00025F0E">
      <w:pPr>
        <w:numPr>
          <w:ilvl w:val="0"/>
          <w:numId w:val="66"/>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să</w:t>
      </w:r>
      <w:r w:rsidRPr="00565AFE">
        <w:rPr>
          <w:rFonts w:ascii="Times New Roman" w:eastAsia="Times New Roman" w:hAnsi="Times New Roman" w:cs="Times New Roman"/>
          <w:spacing w:val="40"/>
          <w:lang w:eastAsia="ro-RO"/>
        </w:rPr>
        <w:t xml:space="preserve"> </w:t>
      </w:r>
      <w:r w:rsidRPr="00565AFE">
        <w:rPr>
          <w:rFonts w:ascii="Times New Roman" w:eastAsia="Times New Roman" w:hAnsi="Times New Roman" w:cs="Times New Roman"/>
          <w:lang w:eastAsia="ro-RO"/>
        </w:rPr>
        <w:t>stabilească</w:t>
      </w:r>
      <w:r w:rsidRPr="00565AFE">
        <w:rPr>
          <w:rFonts w:ascii="Times New Roman" w:eastAsia="Times New Roman" w:hAnsi="Times New Roman" w:cs="Times New Roman"/>
          <w:spacing w:val="40"/>
          <w:lang w:eastAsia="ro-RO"/>
        </w:rPr>
        <w:t xml:space="preserve"> </w:t>
      </w:r>
      <w:r w:rsidRPr="00565AFE">
        <w:rPr>
          <w:rFonts w:ascii="Times New Roman" w:eastAsia="Times New Roman" w:hAnsi="Times New Roman" w:cs="Times New Roman"/>
          <w:lang w:eastAsia="ro-RO"/>
        </w:rPr>
        <w:t>sistemul</w:t>
      </w:r>
      <w:r w:rsidRPr="00565AFE">
        <w:rPr>
          <w:rFonts w:ascii="Times New Roman" w:eastAsia="Times New Roman" w:hAnsi="Times New Roman" w:cs="Times New Roman"/>
          <w:spacing w:val="41"/>
          <w:lang w:eastAsia="ro-RO"/>
        </w:rPr>
        <w:t xml:space="preserve"> </w:t>
      </w:r>
      <w:r w:rsidRPr="00565AFE">
        <w:rPr>
          <w:rFonts w:ascii="Times New Roman" w:eastAsia="Times New Roman" w:hAnsi="Times New Roman" w:cs="Times New Roman"/>
          <w:lang w:eastAsia="ro-RO"/>
        </w:rPr>
        <w:t>contabil</w:t>
      </w:r>
      <w:r w:rsidRPr="00565AFE">
        <w:rPr>
          <w:rFonts w:ascii="Times New Roman" w:eastAsia="Times New Roman" w:hAnsi="Times New Roman" w:cs="Times New Roman"/>
          <w:spacing w:val="41"/>
          <w:lang w:eastAsia="ro-RO"/>
        </w:rPr>
        <w:t xml:space="preserve"> </w:t>
      </w:r>
      <w:r w:rsidRPr="00565AFE">
        <w:rPr>
          <w:rFonts w:ascii="Times New Roman" w:eastAsia="Times New Roman" w:hAnsi="Times New Roman" w:cs="Times New Roman"/>
          <w:lang w:eastAsia="ro-RO"/>
        </w:rPr>
        <w:t>şi</w:t>
      </w:r>
      <w:r w:rsidRPr="00565AFE">
        <w:rPr>
          <w:rFonts w:ascii="Times New Roman" w:eastAsia="Times New Roman" w:hAnsi="Times New Roman" w:cs="Times New Roman"/>
          <w:spacing w:val="41"/>
          <w:lang w:eastAsia="ro-RO"/>
        </w:rPr>
        <w:t xml:space="preserve"> </w:t>
      </w:r>
      <w:r w:rsidRPr="00565AFE">
        <w:rPr>
          <w:rFonts w:ascii="Times New Roman" w:eastAsia="Times New Roman" w:hAnsi="Times New Roman" w:cs="Times New Roman"/>
          <w:lang w:eastAsia="ro-RO"/>
        </w:rPr>
        <w:t>de</w:t>
      </w:r>
      <w:r w:rsidRPr="00565AFE">
        <w:rPr>
          <w:rFonts w:ascii="Times New Roman" w:eastAsia="Times New Roman" w:hAnsi="Times New Roman" w:cs="Times New Roman"/>
          <w:spacing w:val="40"/>
          <w:lang w:eastAsia="ro-RO"/>
        </w:rPr>
        <w:t xml:space="preserve"> </w:t>
      </w:r>
      <w:r w:rsidRPr="00565AFE">
        <w:rPr>
          <w:rFonts w:ascii="Times New Roman" w:eastAsia="Times New Roman" w:hAnsi="Times New Roman" w:cs="Times New Roman"/>
          <w:lang w:eastAsia="ro-RO"/>
        </w:rPr>
        <w:t>control</w:t>
      </w:r>
      <w:r w:rsidRPr="00565AFE">
        <w:rPr>
          <w:rFonts w:ascii="Times New Roman" w:eastAsia="Times New Roman" w:hAnsi="Times New Roman" w:cs="Times New Roman"/>
          <w:spacing w:val="41"/>
          <w:lang w:eastAsia="ro-RO"/>
        </w:rPr>
        <w:t xml:space="preserve"> </w:t>
      </w:r>
      <w:r w:rsidRPr="00565AFE">
        <w:rPr>
          <w:rFonts w:ascii="Times New Roman" w:eastAsia="Times New Roman" w:hAnsi="Times New Roman" w:cs="Times New Roman"/>
          <w:lang w:eastAsia="ro-RO"/>
        </w:rPr>
        <w:t>financiar</w:t>
      </w:r>
      <w:r w:rsidRPr="00565AFE">
        <w:rPr>
          <w:rFonts w:ascii="Times New Roman" w:eastAsia="Times New Roman" w:hAnsi="Times New Roman" w:cs="Times New Roman"/>
          <w:spacing w:val="38"/>
          <w:lang w:eastAsia="ro-RO"/>
        </w:rPr>
        <w:t xml:space="preserve"> </w:t>
      </w:r>
      <w:r w:rsidRPr="00565AFE">
        <w:rPr>
          <w:rFonts w:ascii="Times New Roman" w:eastAsia="Times New Roman" w:hAnsi="Times New Roman" w:cs="Times New Roman"/>
          <w:lang w:eastAsia="ro-RO"/>
        </w:rPr>
        <w:t>şi</w:t>
      </w:r>
      <w:r w:rsidRPr="00565AFE">
        <w:rPr>
          <w:rFonts w:ascii="Times New Roman" w:eastAsia="Times New Roman" w:hAnsi="Times New Roman" w:cs="Times New Roman"/>
          <w:spacing w:val="41"/>
          <w:lang w:eastAsia="ro-RO"/>
        </w:rPr>
        <w:t xml:space="preserve"> </w:t>
      </w:r>
      <w:r w:rsidRPr="00565AFE">
        <w:rPr>
          <w:rFonts w:ascii="Times New Roman" w:eastAsia="Times New Roman" w:hAnsi="Times New Roman" w:cs="Times New Roman"/>
          <w:lang w:eastAsia="ro-RO"/>
        </w:rPr>
        <w:t>aprobarea</w:t>
      </w:r>
      <w:r w:rsidRPr="00565AFE">
        <w:rPr>
          <w:rFonts w:ascii="Times New Roman" w:eastAsia="Times New Roman" w:hAnsi="Times New Roman" w:cs="Times New Roman"/>
          <w:spacing w:val="40"/>
          <w:lang w:eastAsia="ro-RO"/>
        </w:rPr>
        <w:t xml:space="preserve"> </w:t>
      </w:r>
      <w:r w:rsidRPr="00565AFE">
        <w:rPr>
          <w:rFonts w:ascii="Times New Roman" w:eastAsia="Times New Roman" w:hAnsi="Times New Roman" w:cs="Times New Roman"/>
          <w:lang w:eastAsia="ro-RO"/>
        </w:rPr>
        <w:t xml:space="preserve">planificării </w:t>
      </w:r>
      <w:r w:rsidRPr="00565AFE">
        <w:rPr>
          <w:rFonts w:ascii="Times New Roman" w:eastAsia="Times New Roman" w:hAnsi="Times New Roman" w:cs="Times New Roman"/>
          <w:spacing w:val="-67"/>
          <w:lang w:eastAsia="ro-RO"/>
        </w:rPr>
        <w:t xml:space="preserve">   </w:t>
      </w:r>
      <w:r w:rsidRPr="00565AFE">
        <w:rPr>
          <w:rFonts w:ascii="Times New Roman" w:eastAsia="Times New Roman" w:hAnsi="Times New Roman" w:cs="Times New Roman"/>
          <w:lang w:eastAsia="ro-RO"/>
        </w:rPr>
        <w:t>financiare</w:t>
      </w:r>
    </w:p>
    <w:p w14:paraId="281DFD6D" w14:textId="77777777" w:rsidR="00025F0E" w:rsidRPr="00565AFE" w:rsidRDefault="00025F0E" w:rsidP="00025F0E">
      <w:pPr>
        <w:numPr>
          <w:ilvl w:val="0"/>
          <w:numId w:val="66"/>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să</w:t>
      </w:r>
      <w:r w:rsidRPr="00565AFE">
        <w:rPr>
          <w:rFonts w:ascii="Times New Roman" w:eastAsia="Times New Roman" w:hAnsi="Times New Roman" w:cs="Times New Roman"/>
          <w:spacing w:val="28"/>
          <w:lang w:eastAsia="ro-RO"/>
        </w:rPr>
        <w:t xml:space="preserve"> </w:t>
      </w:r>
      <w:r w:rsidRPr="00565AFE">
        <w:rPr>
          <w:rFonts w:ascii="Times New Roman" w:eastAsia="Times New Roman" w:hAnsi="Times New Roman" w:cs="Times New Roman"/>
          <w:lang w:eastAsia="ro-RO"/>
        </w:rPr>
        <w:t>pregătească</w:t>
      </w:r>
      <w:r w:rsidRPr="00565AFE">
        <w:rPr>
          <w:rFonts w:ascii="Times New Roman" w:eastAsia="Times New Roman" w:hAnsi="Times New Roman" w:cs="Times New Roman"/>
          <w:spacing w:val="30"/>
          <w:lang w:eastAsia="ro-RO"/>
        </w:rPr>
        <w:t xml:space="preserve"> </w:t>
      </w:r>
      <w:r w:rsidRPr="00565AFE">
        <w:rPr>
          <w:rFonts w:ascii="Times New Roman" w:eastAsia="Times New Roman" w:hAnsi="Times New Roman" w:cs="Times New Roman"/>
          <w:lang w:eastAsia="ro-RO"/>
        </w:rPr>
        <w:t>raportul</w:t>
      </w:r>
      <w:r w:rsidRPr="00565AFE">
        <w:rPr>
          <w:rFonts w:ascii="Times New Roman" w:eastAsia="Times New Roman" w:hAnsi="Times New Roman" w:cs="Times New Roman"/>
          <w:spacing w:val="31"/>
          <w:lang w:eastAsia="ro-RO"/>
        </w:rPr>
        <w:t xml:space="preserve"> </w:t>
      </w:r>
      <w:r w:rsidRPr="00565AFE">
        <w:rPr>
          <w:rFonts w:ascii="Times New Roman" w:eastAsia="Times New Roman" w:hAnsi="Times New Roman" w:cs="Times New Roman"/>
          <w:lang w:eastAsia="ro-RO"/>
        </w:rPr>
        <w:t>anual</w:t>
      </w:r>
      <w:r w:rsidRPr="00565AFE">
        <w:rPr>
          <w:rFonts w:ascii="Times New Roman" w:eastAsia="Times New Roman" w:hAnsi="Times New Roman" w:cs="Times New Roman"/>
          <w:spacing w:val="28"/>
          <w:lang w:eastAsia="ro-RO"/>
        </w:rPr>
        <w:t xml:space="preserve"> </w:t>
      </w:r>
      <w:r w:rsidRPr="00565AFE">
        <w:rPr>
          <w:rFonts w:ascii="Times New Roman" w:eastAsia="Times New Roman" w:hAnsi="Times New Roman" w:cs="Times New Roman"/>
          <w:lang w:eastAsia="ro-RO"/>
        </w:rPr>
        <w:t>al</w:t>
      </w:r>
      <w:r w:rsidRPr="00565AFE">
        <w:rPr>
          <w:rFonts w:ascii="Times New Roman" w:eastAsia="Times New Roman" w:hAnsi="Times New Roman" w:cs="Times New Roman"/>
          <w:spacing w:val="31"/>
          <w:lang w:eastAsia="ro-RO"/>
        </w:rPr>
        <w:t xml:space="preserve"> </w:t>
      </w:r>
      <w:r w:rsidRPr="00565AFE">
        <w:rPr>
          <w:rFonts w:ascii="Times New Roman" w:eastAsia="Times New Roman" w:hAnsi="Times New Roman" w:cs="Times New Roman"/>
          <w:lang w:eastAsia="ro-RO"/>
        </w:rPr>
        <w:t>administratorilor</w:t>
      </w:r>
      <w:r w:rsidRPr="00565AFE">
        <w:rPr>
          <w:rFonts w:ascii="Times New Roman" w:eastAsia="Times New Roman" w:hAnsi="Times New Roman" w:cs="Times New Roman"/>
          <w:spacing w:val="20"/>
          <w:lang w:eastAsia="ro-RO"/>
        </w:rPr>
        <w:t xml:space="preserve"> </w:t>
      </w:r>
      <w:r w:rsidRPr="00565AFE">
        <w:rPr>
          <w:rFonts w:ascii="Times New Roman" w:eastAsia="Times New Roman" w:hAnsi="Times New Roman" w:cs="Times New Roman"/>
          <w:lang w:eastAsia="ro-RO"/>
        </w:rPr>
        <w:t>Consiliului</w:t>
      </w:r>
      <w:r w:rsidRPr="00565AFE">
        <w:rPr>
          <w:rFonts w:ascii="Times New Roman" w:eastAsia="Times New Roman" w:hAnsi="Times New Roman" w:cs="Times New Roman"/>
          <w:spacing w:val="32"/>
          <w:lang w:eastAsia="ro-RO"/>
        </w:rPr>
        <w:t xml:space="preserve"> </w:t>
      </w:r>
      <w:r w:rsidRPr="00565AFE">
        <w:rPr>
          <w:rFonts w:ascii="Times New Roman" w:eastAsia="Times New Roman" w:hAnsi="Times New Roman" w:cs="Times New Roman"/>
          <w:lang w:eastAsia="ro-RO"/>
        </w:rPr>
        <w:t>de</w:t>
      </w:r>
      <w:r w:rsidRPr="00565AFE">
        <w:rPr>
          <w:rFonts w:ascii="Times New Roman" w:eastAsia="Times New Roman" w:hAnsi="Times New Roman" w:cs="Times New Roman"/>
          <w:spacing w:val="30"/>
          <w:lang w:eastAsia="ro-RO"/>
        </w:rPr>
        <w:t xml:space="preserve"> </w:t>
      </w:r>
      <w:r w:rsidRPr="00565AFE">
        <w:rPr>
          <w:rFonts w:ascii="Times New Roman" w:eastAsia="Times New Roman" w:hAnsi="Times New Roman" w:cs="Times New Roman"/>
          <w:lang w:eastAsia="ro-RO"/>
        </w:rPr>
        <w:t>Administrație,</w:t>
      </w:r>
      <w:r w:rsidRPr="00565AFE">
        <w:rPr>
          <w:rFonts w:ascii="Times New Roman" w:eastAsia="Times New Roman" w:hAnsi="Times New Roman" w:cs="Times New Roman"/>
          <w:spacing w:val="27"/>
          <w:lang w:eastAsia="ro-RO"/>
        </w:rPr>
        <w:t xml:space="preserve"> </w:t>
      </w:r>
      <w:r w:rsidRPr="00565AFE">
        <w:rPr>
          <w:rFonts w:ascii="Times New Roman" w:eastAsia="Times New Roman" w:hAnsi="Times New Roman" w:cs="Times New Roman"/>
          <w:lang w:eastAsia="ro-RO"/>
        </w:rPr>
        <w:t>să</w:t>
      </w:r>
      <w:r w:rsidRPr="00565AFE">
        <w:rPr>
          <w:rFonts w:ascii="Times New Roman" w:eastAsia="Times New Roman" w:hAnsi="Times New Roman" w:cs="Times New Roman"/>
          <w:spacing w:val="30"/>
          <w:lang w:eastAsia="ro-RO"/>
        </w:rPr>
        <w:t xml:space="preserve"> </w:t>
      </w:r>
      <w:r w:rsidRPr="00565AFE">
        <w:rPr>
          <w:rFonts w:ascii="Times New Roman" w:eastAsia="Times New Roman" w:hAnsi="Times New Roman" w:cs="Times New Roman"/>
          <w:lang w:eastAsia="ro-RO"/>
        </w:rPr>
        <w:t>organizeze</w:t>
      </w:r>
      <w:r w:rsidRPr="00565AFE">
        <w:rPr>
          <w:rFonts w:ascii="Times New Roman" w:eastAsia="Times New Roman" w:hAnsi="Times New Roman" w:cs="Times New Roman"/>
          <w:spacing w:val="30"/>
          <w:lang w:eastAsia="ro-RO"/>
        </w:rPr>
        <w:t xml:space="preserve"> </w:t>
      </w:r>
      <w:r w:rsidRPr="00565AFE">
        <w:rPr>
          <w:rFonts w:ascii="Times New Roman" w:eastAsia="Times New Roman" w:hAnsi="Times New Roman" w:cs="Times New Roman"/>
          <w:lang w:eastAsia="ro-RO"/>
        </w:rPr>
        <w:t xml:space="preserve">Adunările </w:t>
      </w:r>
      <w:r w:rsidRPr="00565AFE">
        <w:rPr>
          <w:rFonts w:ascii="Times New Roman" w:eastAsia="Times New Roman" w:hAnsi="Times New Roman" w:cs="Times New Roman"/>
          <w:spacing w:val="-67"/>
          <w:lang w:eastAsia="ro-RO"/>
        </w:rPr>
        <w:t xml:space="preserve">  </w:t>
      </w:r>
      <w:r w:rsidRPr="00565AFE">
        <w:rPr>
          <w:rFonts w:ascii="Times New Roman" w:eastAsia="Times New Roman" w:hAnsi="Times New Roman" w:cs="Times New Roman"/>
          <w:lang w:eastAsia="ro-RO"/>
        </w:rPr>
        <w:t>Generale</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ale</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Asociaților</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şi</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să</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implementeze</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hotărârile</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acestora;</w:t>
      </w:r>
    </w:p>
    <w:p w14:paraId="218FFA65" w14:textId="77777777" w:rsidR="00025F0E" w:rsidRPr="00565AFE" w:rsidRDefault="00025F0E" w:rsidP="00025F0E">
      <w:pPr>
        <w:numPr>
          <w:ilvl w:val="0"/>
          <w:numId w:val="66"/>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să</w:t>
      </w:r>
      <w:r w:rsidRPr="00565AFE">
        <w:rPr>
          <w:rFonts w:ascii="Times New Roman" w:eastAsia="Times New Roman" w:hAnsi="Times New Roman" w:cs="Times New Roman"/>
          <w:spacing w:val="-4"/>
          <w:lang w:eastAsia="ro-RO"/>
        </w:rPr>
        <w:t xml:space="preserve"> </w:t>
      </w:r>
      <w:r w:rsidRPr="00565AFE">
        <w:rPr>
          <w:rFonts w:ascii="Times New Roman" w:eastAsia="Times New Roman" w:hAnsi="Times New Roman" w:cs="Times New Roman"/>
          <w:lang w:eastAsia="ro-RO"/>
        </w:rPr>
        <w:t>introducă</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cererea</w:t>
      </w:r>
      <w:r w:rsidRPr="00565AFE">
        <w:rPr>
          <w:rFonts w:ascii="Times New Roman" w:eastAsia="Times New Roman" w:hAnsi="Times New Roman" w:cs="Times New Roman"/>
          <w:spacing w:val="-6"/>
          <w:lang w:eastAsia="ro-RO"/>
        </w:rPr>
        <w:t xml:space="preserve"> </w:t>
      </w:r>
      <w:r w:rsidRPr="00565AFE">
        <w:rPr>
          <w:rFonts w:ascii="Times New Roman" w:eastAsia="Times New Roman" w:hAnsi="Times New Roman" w:cs="Times New Roman"/>
          <w:lang w:eastAsia="ro-RO"/>
        </w:rPr>
        <w:t>pentru</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deschiderea</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procedurii</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insolvenței</w:t>
      </w:r>
      <w:r w:rsidRPr="00565AFE">
        <w:rPr>
          <w:rFonts w:ascii="Times New Roman" w:eastAsia="Times New Roman" w:hAnsi="Times New Roman" w:cs="Times New Roman"/>
          <w:spacing w:val="-4"/>
          <w:lang w:eastAsia="ro-RO"/>
        </w:rPr>
        <w:t xml:space="preserve"> </w:t>
      </w:r>
      <w:r w:rsidRPr="00565AFE">
        <w:rPr>
          <w:rFonts w:ascii="Times New Roman" w:eastAsia="Times New Roman" w:hAnsi="Times New Roman" w:cs="Times New Roman"/>
          <w:lang w:eastAsia="ro-RO"/>
        </w:rPr>
        <w:t>Societății,</w:t>
      </w:r>
      <w:r w:rsidRPr="00565AFE">
        <w:rPr>
          <w:rFonts w:ascii="Times New Roman" w:eastAsia="Times New Roman" w:hAnsi="Times New Roman" w:cs="Times New Roman"/>
          <w:spacing w:val="-7"/>
          <w:lang w:eastAsia="ro-RO"/>
        </w:rPr>
        <w:t xml:space="preserve"> </w:t>
      </w:r>
      <w:r w:rsidRPr="00565AFE">
        <w:rPr>
          <w:rFonts w:ascii="Times New Roman" w:eastAsia="Times New Roman" w:hAnsi="Times New Roman" w:cs="Times New Roman"/>
          <w:lang w:eastAsia="ro-RO"/>
        </w:rPr>
        <w:t>potrivit</w:t>
      </w:r>
      <w:r w:rsidRPr="00565AFE">
        <w:rPr>
          <w:rFonts w:ascii="Times New Roman" w:eastAsia="Times New Roman" w:hAnsi="Times New Roman" w:cs="Times New Roman"/>
          <w:spacing w:val="-4"/>
          <w:lang w:eastAsia="ro-RO"/>
        </w:rPr>
        <w:t xml:space="preserve"> </w:t>
      </w:r>
      <w:r w:rsidRPr="00565AFE">
        <w:rPr>
          <w:rFonts w:ascii="Times New Roman" w:eastAsia="Times New Roman" w:hAnsi="Times New Roman" w:cs="Times New Roman"/>
          <w:lang w:eastAsia="ro-RO"/>
        </w:rPr>
        <w:t>legii;</w:t>
      </w:r>
    </w:p>
    <w:p w14:paraId="2B85A638" w14:textId="77777777" w:rsidR="00025F0E" w:rsidRPr="00565AFE" w:rsidRDefault="00025F0E" w:rsidP="00025F0E">
      <w:pPr>
        <w:numPr>
          <w:ilvl w:val="0"/>
          <w:numId w:val="66"/>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să aprobe Regulamentul de Organizare și Funcționare a Societății (care cuprinde şi</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organigrama acesteia);</w:t>
      </w:r>
    </w:p>
    <w:p w14:paraId="41468EA8" w14:textId="77777777" w:rsidR="00025F0E" w:rsidRPr="00565AFE" w:rsidRDefault="00025F0E" w:rsidP="00025F0E">
      <w:pPr>
        <w:numPr>
          <w:ilvl w:val="0"/>
          <w:numId w:val="66"/>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să</w:t>
      </w:r>
      <w:r w:rsidRPr="00565AFE">
        <w:rPr>
          <w:rFonts w:ascii="Times New Roman" w:eastAsia="Times New Roman" w:hAnsi="Times New Roman" w:cs="Times New Roman"/>
          <w:spacing w:val="55"/>
          <w:lang w:eastAsia="ro-RO"/>
        </w:rPr>
        <w:t xml:space="preserve"> </w:t>
      </w:r>
      <w:r w:rsidRPr="00565AFE">
        <w:rPr>
          <w:rFonts w:ascii="Times New Roman" w:eastAsia="Times New Roman" w:hAnsi="Times New Roman" w:cs="Times New Roman"/>
          <w:lang w:eastAsia="ro-RO"/>
        </w:rPr>
        <w:t>stabilească</w:t>
      </w:r>
      <w:r w:rsidRPr="00565AFE">
        <w:rPr>
          <w:rFonts w:ascii="Times New Roman" w:eastAsia="Times New Roman" w:hAnsi="Times New Roman" w:cs="Times New Roman"/>
          <w:spacing w:val="56"/>
          <w:lang w:eastAsia="ro-RO"/>
        </w:rPr>
        <w:t xml:space="preserve"> </w:t>
      </w:r>
      <w:r w:rsidRPr="00565AFE">
        <w:rPr>
          <w:rFonts w:ascii="Times New Roman" w:eastAsia="Times New Roman" w:hAnsi="Times New Roman" w:cs="Times New Roman"/>
          <w:lang w:eastAsia="ro-RO"/>
        </w:rPr>
        <w:t>şi</w:t>
      </w:r>
      <w:r w:rsidRPr="00565AFE">
        <w:rPr>
          <w:rFonts w:ascii="Times New Roman" w:eastAsia="Times New Roman" w:hAnsi="Times New Roman" w:cs="Times New Roman"/>
          <w:spacing w:val="54"/>
          <w:lang w:eastAsia="ro-RO"/>
        </w:rPr>
        <w:t xml:space="preserve"> </w:t>
      </w:r>
      <w:r w:rsidRPr="00565AFE">
        <w:rPr>
          <w:rFonts w:ascii="Times New Roman" w:eastAsia="Times New Roman" w:hAnsi="Times New Roman" w:cs="Times New Roman"/>
          <w:lang w:eastAsia="ro-RO"/>
        </w:rPr>
        <w:t>să</w:t>
      </w:r>
      <w:r w:rsidRPr="00565AFE">
        <w:rPr>
          <w:rFonts w:ascii="Times New Roman" w:eastAsia="Times New Roman" w:hAnsi="Times New Roman" w:cs="Times New Roman"/>
          <w:spacing w:val="58"/>
          <w:lang w:eastAsia="ro-RO"/>
        </w:rPr>
        <w:t xml:space="preserve"> </w:t>
      </w:r>
      <w:r w:rsidRPr="00565AFE">
        <w:rPr>
          <w:rFonts w:ascii="Times New Roman" w:eastAsia="Times New Roman" w:hAnsi="Times New Roman" w:cs="Times New Roman"/>
          <w:lang w:eastAsia="ro-RO"/>
        </w:rPr>
        <w:t>mențină</w:t>
      </w:r>
      <w:r w:rsidRPr="00565AFE">
        <w:rPr>
          <w:rFonts w:ascii="Times New Roman" w:eastAsia="Times New Roman" w:hAnsi="Times New Roman" w:cs="Times New Roman"/>
          <w:spacing w:val="56"/>
          <w:lang w:eastAsia="ro-RO"/>
        </w:rPr>
        <w:t xml:space="preserve"> </w:t>
      </w:r>
      <w:r w:rsidRPr="00565AFE">
        <w:rPr>
          <w:rFonts w:ascii="Times New Roman" w:eastAsia="Times New Roman" w:hAnsi="Times New Roman" w:cs="Times New Roman"/>
          <w:lang w:eastAsia="ro-RO"/>
        </w:rPr>
        <w:t>politicile</w:t>
      </w:r>
      <w:r w:rsidRPr="00565AFE">
        <w:rPr>
          <w:rFonts w:ascii="Times New Roman" w:eastAsia="Times New Roman" w:hAnsi="Times New Roman" w:cs="Times New Roman"/>
          <w:spacing w:val="56"/>
          <w:lang w:eastAsia="ro-RO"/>
        </w:rPr>
        <w:t xml:space="preserve"> </w:t>
      </w:r>
      <w:r w:rsidRPr="00565AFE">
        <w:rPr>
          <w:rFonts w:ascii="Times New Roman" w:eastAsia="Times New Roman" w:hAnsi="Times New Roman" w:cs="Times New Roman"/>
          <w:lang w:eastAsia="ro-RO"/>
        </w:rPr>
        <w:t>de</w:t>
      </w:r>
      <w:r w:rsidRPr="00565AFE">
        <w:rPr>
          <w:rFonts w:ascii="Times New Roman" w:eastAsia="Times New Roman" w:hAnsi="Times New Roman" w:cs="Times New Roman"/>
          <w:spacing w:val="56"/>
          <w:lang w:eastAsia="ro-RO"/>
        </w:rPr>
        <w:t xml:space="preserve"> </w:t>
      </w:r>
      <w:r w:rsidRPr="00565AFE">
        <w:rPr>
          <w:rFonts w:ascii="Times New Roman" w:eastAsia="Times New Roman" w:hAnsi="Times New Roman" w:cs="Times New Roman"/>
          <w:lang w:eastAsia="ro-RO"/>
        </w:rPr>
        <w:t>asigurare</w:t>
      </w:r>
      <w:r w:rsidRPr="00565AFE">
        <w:rPr>
          <w:rFonts w:ascii="Times New Roman" w:eastAsia="Times New Roman" w:hAnsi="Times New Roman" w:cs="Times New Roman"/>
          <w:spacing w:val="56"/>
          <w:lang w:eastAsia="ro-RO"/>
        </w:rPr>
        <w:t xml:space="preserve"> </w:t>
      </w:r>
      <w:r w:rsidRPr="00565AFE">
        <w:rPr>
          <w:rFonts w:ascii="Times New Roman" w:eastAsia="Times New Roman" w:hAnsi="Times New Roman" w:cs="Times New Roman"/>
          <w:lang w:eastAsia="ro-RO"/>
        </w:rPr>
        <w:t>în</w:t>
      </w:r>
      <w:r w:rsidRPr="00565AFE">
        <w:rPr>
          <w:rFonts w:ascii="Times New Roman" w:eastAsia="Times New Roman" w:hAnsi="Times New Roman" w:cs="Times New Roman"/>
          <w:spacing w:val="57"/>
          <w:lang w:eastAsia="ro-RO"/>
        </w:rPr>
        <w:t xml:space="preserve"> </w:t>
      </w:r>
      <w:r w:rsidRPr="00565AFE">
        <w:rPr>
          <w:rFonts w:ascii="Times New Roman" w:eastAsia="Times New Roman" w:hAnsi="Times New Roman" w:cs="Times New Roman"/>
          <w:lang w:eastAsia="ro-RO"/>
        </w:rPr>
        <w:t>ceea</w:t>
      </w:r>
      <w:r w:rsidRPr="00565AFE">
        <w:rPr>
          <w:rFonts w:ascii="Times New Roman" w:eastAsia="Times New Roman" w:hAnsi="Times New Roman" w:cs="Times New Roman"/>
          <w:spacing w:val="54"/>
          <w:lang w:eastAsia="ro-RO"/>
        </w:rPr>
        <w:t xml:space="preserve"> </w:t>
      </w:r>
      <w:r w:rsidRPr="00565AFE">
        <w:rPr>
          <w:rFonts w:ascii="Times New Roman" w:eastAsia="Times New Roman" w:hAnsi="Times New Roman" w:cs="Times New Roman"/>
          <w:lang w:eastAsia="ro-RO"/>
        </w:rPr>
        <w:t>ce</w:t>
      </w:r>
      <w:r w:rsidRPr="00565AFE">
        <w:rPr>
          <w:rFonts w:ascii="Times New Roman" w:eastAsia="Times New Roman" w:hAnsi="Times New Roman" w:cs="Times New Roman"/>
          <w:spacing w:val="55"/>
          <w:lang w:eastAsia="ro-RO"/>
        </w:rPr>
        <w:t xml:space="preserve"> </w:t>
      </w:r>
      <w:r w:rsidRPr="00565AFE">
        <w:rPr>
          <w:rFonts w:ascii="Times New Roman" w:eastAsia="Times New Roman" w:hAnsi="Times New Roman" w:cs="Times New Roman"/>
          <w:lang w:eastAsia="ro-RO"/>
        </w:rPr>
        <w:t>privește</w:t>
      </w:r>
      <w:r w:rsidRPr="00565AFE">
        <w:rPr>
          <w:rFonts w:ascii="Times New Roman" w:eastAsia="Times New Roman" w:hAnsi="Times New Roman" w:cs="Times New Roman"/>
          <w:spacing w:val="56"/>
          <w:lang w:eastAsia="ro-RO"/>
        </w:rPr>
        <w:t xml:space="preserve"> </w:t>
      </w:r>
      <w:r w:rsidRPr="00565AFE">
        <w:rPr>
          <w:rFonts w:ascii="Times New Roman" w:eastAsia="Times New Roman" w:hAnsi="Times New Roman" w:cs="Times New Roman"/>
          <w:lang w:eastAsia="ro-RO"/>
        </w:rPr>
        <w:t>personalul</w:t>
      </w:r>
      <w:r w:rsidRPr="00565AFE">
        <w:rPr>
          <w:rFonts w:ascii="Times New Roman" w:eastAsia="Times New Roman" w:hAnsi="Times New Roman" w:cs="Times New Roman"/>
          <w:spacing w:val="57"/>
          <w:lang w:eastAsia="ro-RO"/>
        </w:rPr>
        <w:t xml:space="preserve"> </w:t>
      </w:r>
      <w:r w:rsidRPr="00565AFE">
        <w:rPr>
          <w:rFonts w:ascii="Times New Roman" w:eastAsia="Times New Roman" w:hAnsi="Times New Roman" w:cs="Times New Roman"/>
          <w:lang w:eastAsia="ro-RO"/>
        </w:rPr>
        <w:t>şi</w:t>
      </w:r>
      <w:r w:rsidRPr="00565AFE">
        <w:rPr>
          <w:rFonts w:ascii="Times New Roman" w:eastAsia="Times New Roman" w:hAnsi="Times New Roman" w:cs="Times New Roman"/>
          <w:spacing w:val="-67"/>
          <w:lang w:eastAsia="ro-RO"/>
        </w:rPr>
        <w:t xml:space="preserve">        </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Societății;</w:t>
      </w:r>
    </w:p>
    <w:p w14:paraId="4ADB947A" w14:textId="77777777" w:rsidR="00025F0E" w:rsidRPr="00565AFE" w:rsidRDefault="00025F0E" w:rsidP="00025F0E">
      <w:pPr>
        <w:numPr>
          <w:ilvl w:val="0"/>
          <w:numId w:val="66"/>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să</w:t>
      </w:r>
      <w:r w:rsidRPr="00565AFE">
        <w:rPr>
          <w:rFonts w:ascii="Times New Roman" w:eastAsia="Times New Roman" w:hAnsi="Times New Roman" w:cs="Times New Roman"/>
          <w:spacing w:val="17"/>
          <w:lang w:eastAsia="ro-RO"/>
        </w:rPr>
        <w:t xml:space="preserve"> </w:t>
      </w:r>
      <w:r w:rsidRPr="00565AFE">
        <w:rPr>
          <w:rFonts w:ascii="Times New Roman" w:eastAsia="Times New Roman" w:hAnsi="Times New Roman" w:cs="Times New Roman"/>
          <w:lang w:eastAsia="ro-RO"/>
        </w:rPr>
        <w:t>elaboreze</w:t>
      </w:r>
      <w:r w:rsidRPr="00565AFE">
        <w:rPr>
          <w:rFonts w:ascii="Times New Roman" w:eastAsia="Times New Roman" w:hAnsi="Times New Roman" w:cs="Times New Roman"/>
          <w:spacing w:val="18"/>
          <w:lang w:eastAsia="ro-RO"/>
        </w:rPr>
        <w:t xml:space="preserve"> </w:t>
      </w:r>
      <w:r w:rsidRPr="00565AFE">
        <w:rPr>
          <w:rFonts w:ascii="Times New Roman" w:eastAsia="Times New Roman" w:hAnsi="Times New Roman" w:cs="Times New Roman"/>
          <w:lang w:eastAsia="ro-RO"/>
        </w:rPr>
        <w:t>şi</w:t>
      </w:r>
      <w:r w:rsidRPr="00565AFE">
        <w:rPr>
          <w:rFonts w:ascii="Times New Roman" w:eastAsia="Times New Roman" w:hAnsi="Times New Roman" w:cs="Times New Roman"/>
          <w:spacing w:val="19"/>
          <w:lang w:eastAsia="ro-RO"/>
        </w:rPr>
        <w:t xml:space="preserve"> </w:t>
      </w:r>
      <w:r w:rsidRPr="00565AFE">
        <w:rPr>
          <w:rFonts w:ascii="Times New Roman" w:eastAsia="Times New Roman" w:hAnsi="Times New Roman" w:cs="Times New Roman"/>
          <w:lang w:eastAsia="ro-RO"/>
        </w:rPr>
        <w:t>să</w:t>
      </w:r>
      <w:r w:rsidRPr="00565AFE">
        <w:rPr>
          <w:rFonts w:ascii="Times New Roman" w:eastAsia="Times New Roman" w:hAnsi="Times New Roman" w:cs="Times New Roman"/>
          <w:spacing w:val="18"/>
          <w:lang w:eastAsia="ro-RO"/>
        </w:rPr>
        <w:t xml:space="preserve"> </w:t>
      </w:r>
      <w:r w:rsidRPr="00565AFE">
        <w:rPr>
          <w:rFonts w:ascii="Times New Roman" w:eastAsia="Times New Roman" w:hAnsi="Times New Roman" w:cs="Times New Roman"/>
          <w:lang w:eastAsia="ro-RO"/>
        </w:rPr>
        <w:t>supună</w:t>
      </w:r>
      <w:r w:rsidRPr="00565AFE">
        <w:rPr>
          <w:rFonts w:ascii="Times New Roman" w:eastAsia="Times New Roman" w:hAnsi="Times New Roman" w:cs="Times New Roman"/>
          <w:spacing w:val="20"/>
          <w:lang w:eastAsia="ro-RO"/>
        </w:rPr>
        <w:t xml:space="preserve"> </w:t>
      </w:r>
      <w:r w:rsidRPr="00565AFE">
        <w:rPr>
          <w:rFonts w:ascii="Times New Roman" w:eastAsia="Times New Roman" w:hAnsi="Times New Roman" w:cs="Times New Roman"/>
          <w:lang w:eastAsia="ro-RO"/>
        </w:rPr>
        <w:t>aprobării</w:t>
      </w:r>
      <w:r w:rsidRPr="00565AFE">
        <w:rPr>
          <w:rFonts w:ascii="Times New Roman" w:eastAsia="Times New Roman" w:hAnsi="Times New Roman" w:cs="Times New Roman"/>
          <w:spacing w:val="19"/>
          <w:lang w:eastAsia="ro-RO"/>
        </w:rPr>
        <w:t xml:space="preserve"> </w:t>
      </w:r>
      <w:r w:rsidRPr="00565AFE">
        <w:rPr>
          <w:rFonts w:ascii="Times New Roman" w:eastAsia="Times New Roman" w:hAnsi="Times New Roman" w:cs="Times New Roman"/>
          <w:lang w:eastAsia="ro-RO"/>
        </w:rPr>
        <w:t>administratorilor</w:t>
      </w:r>
      <w:r w:rsidRPr="00565AFE">
        <w:rPr>
          <w:rFonts w:ascii="Times New Roman" w:eastAsia="Times New Roman" w:hAnsi="Times New Roman" w:cs="Times New Roman"/>
          <w:spacing w:val="20"/>
          <w:lang w:eastAsia="ro-RO"/>
        </w:rPr>
        <w:t xml:space="preserve"> </w:t>
      </w:r>
      <w:r w:rsidRPr="00565AFE">
        <w:rPr>
          <w:rFonts w:ascii="Times New Roman" w:eastAsia="Times New Roman" w:hAnsi="Times New Roman" w:cs="Times New Roman"/>
          <w:lang w:eastAsia="ro-RO"/>
        </w:rPr>
        <w:t>Regulamentul</w:t>
      </w:r>
      <w:r w:rsidRPr="00565AFE">
        <w:rPr>
          <w:rFonts w:ascii="Times New Roman" w:eastAsia="Times New Roman" w:hAnsi="Times New Roman" w:cs="Times New Roman"/>
          <w:spacing w:val="21"/>
          <w:lang w:eastAsia="ro-RO"/>
        </w:rPr>
        <w:t xml:space="preserve"> </w:t>
      </w:r>
      <w:r w:rsidRPr="00565AFE">
        <w:rPr>
          <w:rFonts w:ascii="Times New Roman" w:eastAsia="Times New Roman" w:hAnsi="Times New Roman" w:cs="Times New Roman"/>
          <w:lang w:eastAsia="ro-RO"/>
        </w:rPr>
        <w:t>Intern</w:t>
      </w:r>
      <w:r w:rsidRPr="00565AFE">
        <w:rPr>
          <w:rFonts w:ascii="Times New Roman" w:eastAsia="Times New Roman" w:hAnsi="Times New Roman" w:cs="Times New Roman"/>
          <w:spacing w:val="21"/>
          <w:lang w:eastAsia="ro-RO"/>
        </w:rPr>
        <w:t xml:space="preserve"> </w:t>
      </w:r>
      <w:r w:rsidRPr="00565AFE">
        <w:rPr>
          <w:rFonts w:ascii="Times New Roman" w:eastAsia="Times New Roman" w:hAnsi="Times New Roman" w:cs="Times New Roman"/>
          <w:lang w:eastAsia="ro-RO"/>
        </w:rPr>
        <w:t>a</w:t>
      </w:r>
      <w:r w:rsidRPr="00565AFE">
        <w:rPr>
          <w:rFonts w:ascii="Times New Roman" w:eastAsia="Times New Roman" w:hAnsi="Times New Roman" w:cs="Times New Roman"/>
          <w:spacing w:val="-67"/>
          <w:lang w:eastAsia="ro-RO"/>
        </w:rPr>
        <w:t xml:space="preserve"> </w:t>
      </w:r>
      <w:r w:rsidRPr="00565AFE">
        <w:rPr>
          <w:rFonts w:ascii="Times New Roman" w:eastAsia="Times New Roman" w:hAnsi="Times New Roman" w:cs="Times New Roman"/>
          <w:lang w:eastAsia="ro-RO"/>
        </w:rPr>
        <w:t>Societății;</w:t>
      </w:r>
    </w:p>
    <w:p w14:paraId="64DBF72B" w14:textId="77777777" w:rsidR="00025F0E" w:rsidRPr="00565AFE" w:rsidRDefault="00025F0E" w:rsidP="00025F0E">
      <w:pPr>
        <w:numPr>
          <w:ilvl w:val="0"/>
          <w:numId w:val="66"/>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să</w:t>
      </w:r>
      <w:r w:rsidRPr="00565AFE">
        <w:rPr>
          <w:rFonts w:ascii="Times New Roman" w:eastAsia="Times New Roman" w:hAnsi="Times New Roman" w:cs="Times New Roman"/>
          <w:spacing w:val="5"/>
          <w:lang w:eastAsia="ro-RO"/>
        </w:rPr>
        <w:t xml:space="preserve"> </w:t>
      </w:r>
      <w:r w:rsidRPr="00565AFE">
        <w:rPr>
          <w:rFonts w:ascii="Times New Roman" w:eastAsia="Times New Roman" w:hAnsi="Times New Roman" w:cs="Times New Roman"/>
          <w:lang w:eastAsia="ro-RO"/>
        </w:rPr>
        <w:t>delege</w:t>
      </w:r>
      <w:r w:rsidRPr="00565AFE">
        <w:rPr>
          <w:rFonts w:ascii="Times New Roman" w:eastAsia="Times New Roman" w:hAnsi="Times New Roman" w:cs="Times New Roman"/>
          <w:spacing w:val="6"/>
          <w:lang w:eastAsia="ro-RO"/>
        </w:rPr>
        <w:t xml:space="preserve"> </w:t>
      </w:r>
      <w:r w:rsidRPr="00565AFE">
        <w:rPr>
          <w:rFonts w:ascii="Times New Roman" w:eastAsia="Times New Roman" w:hAnsi="Times New Roman" w:cs="Times New Roman"/>
          <w:lang w:eastAsia="ro-RO"/>
        </w:rPr>
        <w:t>conducerea</w:t>
      </w:r>
      <w:r w:rsidRPr="00565AFE">
        <w:rPr>
          <w:rFonts w:ascii="Times New Roman" w:eastAsia="Times New Roman" w:hAnsi="Times New Roman" w:cs="Times New Roman"/>
          <w:spacing w:val="6"/>
          <w:lang w:eastAsia="ro-RO"/>
        </w:rPr>
        <w:t xml:space="preserve"> </w:t>
      </w:r>
      <w:r w:rsidRPr="00565AFE">
        <w:rPr>
          <w:rFonts w:ascii="Times New Roman" w:eastAsia="Times New Roman" w:hAnsi="Times New Roman" w:cs="Times New Roman"/>
          <w:lang w:eastAsia="ro-RO"/>
        </w:rPr>
        <w:t>Societății,</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să</w:t>
      </w:r>
      <w:r w:rsidRPr="00565AFE">
        <w:rPr>
          <w:rFonts w:ascii="Times New Roman" w:eastAsia="Times New Roman" w:hAnsi="Times New Roman" w:cs="Times New Roman"/>
          <w:spacing w:val="6"/>
          <w:lang w:eastAsia="ro-RO"/>
        </w:rPr>
        <w:t xml:space="preserve"> </w:t>
      </w:r>
      <w:r w:rsidRPr="00565AFE">
        <w:rPr>
          <w:rFonts w:ascii="Times New Roman" w:eastAsia="Times New Roman" w:hAnsi="Times New Roman" w:cs="Times New Roman"/>
          <w:lang w:eastAsia="ro-RO"/>
        </w:rPr>
        <w:t>numească</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şi</w:t>
      </w:r>
      <w:r w:rsidRPr="00565AFE">
        <w:rPr>
          <w:rFonts w:ascii="Times New Roman" w:eastAsia="Times New Roman" w:hAnsi="Times New Roman" w:cs="Times New Roman"/>
          <w:spacing w:val="4"/>
          <w:lang w:eastAsia="ro-RO"/>
        </w:rPr>
        <w:t xml:space="preserve"> </w:t>
      </w:r>
      <w:r w:rsidRPr="00565AFE">
        <w:rPr>
          <w:rFonts w:ascii="Times New Roman" w:eastAsia="Times New Roman" w:hAnsi="Times New Roman" w:cs="Times New Roman"/>
          <w:lang w:eastAsia="ro-RO"/>
        </w:rPr>
        <w:t>să</w:t>
      </w:r>
      <w:r w:rsidRPr="00565AFE">
        <w:rPr>
          <w:rFonts w:ascii="Times New Roman" w:eastAsia="Times New Roman" w:hAnsi="Times New Roman" w:cs="Times New Roman"/>
          <w:spacing w:val="5"/>
          <w:lang w:eastAsia="ro-RO"/>
        </w:rPr>
        <w:t xml:space="preserve"> </w:t>
      </w:r>
      <w:r w:rsidRPr="00565AFE">
        <w:rPr>
          <w:rFonts w:ascii="Times New Roman" w:eastAsia="Times New Roman" w:hAnsi="Times New Roman" w:cs="Times New Roman"/>
          <w:lang w:eastAsia="ro-RO"/>
        </w:rPr>
        <w:t>revoce</w:t>
      </w:r>
      <w:r w:rsidRPr="00565AFE">
        <w:rPr>
          <w:rFonts w:ascii="Times New Roman" w:eastAsia="Times New Roman" w:hAnsi="Times New Roman" w:cs="Times New Roman"/>
          <w:spacing w:val="6"/>
          <w:lang w:eastAsia="ro-RO"/>
        </w:rPr>
        <w:t xml:space="preserve"> </w:t>
      </w:r>
      <w:r w:rsidRPr="00565AFE">
        <w:rPr>
          <w:rFonts w:ascii="Times New Roman" w:eastAsia="Times New Roman" w:hAnsi="Times New Roman" w:cs="Times New Roman"/>
          <w:lang w:eastAsia="ro-RO"/>
        </w:rPr>
        <w:t>directorii</w:t>
      </w:r>
      <w:r w:rsidRPr="00565AFE">
        <w:rPr>
          <w:rFonts w:ascii="Times New Roman" w:eastAsia="Times New Roman" w:hAnsi="Times New Roman" w:cs="Times New Roman"/>
          <w:spacing w:val="6"/>
          <w:lang w:eastAsia="ro-RO"/>
        </w:rPr>
        <w:t xml:space="preserve"> </w:t>
      </w:r>
      <w:r w:rsidRPr="00565AFE">
        <w:rPr>
          <w:rFonts w:ascii="Times New Roman" w:eastAsia="Times New Roman" w:hAnsi="Times New Roman" w:cs="Times New Roman"/>
          <w:lang w:eastAsia="ro-RO"/>
        </w:rPr>
        <w:t>Societății,</w:t>
      </w:r>
      <w:r w:rsidRPr="00565AFE">
        <w:rPr>
          <w:rFonts w:ascii="Times New Roman" w:eastAsia="Times New Roman" w:hAnsi="Times New Roman" w:cs="Times New Roman"/>
          <w:spacing w:val="5"/>
          <w:lang w:eastAsia="ro-RO"/>
        </w:rPr>
        <w:t xml:space="preserve"> </w:t>
      </w:r>
      <w:r w:rsidRPr="00565AFE">
        <w:rPr>
          <w:rFonts w:ascii="Times New Roman" w:eastAsia="Times New Roman" w:hAnsi="Times New Roman" w:cs="Times New Roman"/>
          <w:lang w:eastAsia="ro-RO"/>
        </w:rPr>
        <w:t xml:space="preserve">precum şi </w:t>
      </w:r>
      <w:r w:rsidRPr="00565AFE">
        <w:rPr>
          <w:rFonts w:ascii="Times New Roman" w:eastAsia="Times New Roman" w:hAnsi="Times New Roman" w:cs="Times New Roman"/>
          <w:spacing w:val="-67"/>
          <w:lang w:eastAsia="ro-RO"/>
        </w:rPr>
        <w:t xml:space="preserve"> </w:t>
      </w:r>
      <w:r w:rsidRPr="00565AFE">
        <w:rPr>
          <w:rFonts w:ascii="Times New Roman" w:eastAsia="Times New Roman" w:hAnsi="Times New Roman" w:cs="Times New Roman"/>
          <w:lang w:eastAsia="ro-RO"/>
        </w:rPr>
        <w:t>să</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stabilească</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indemnizația</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(remunerația)</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acestora;</w:t>
      </w:r>
    </w:p>
    <w:p w14:paraId="65A60735" w14:textId="77777777" w:rsidR="00025F0E" w:rsidRPr="00565AFE" w:rsidRDefault="00025F0E" w:rsidP="00025F0E">
      <w:pPr>
        <w:numPr>
          <w:ilvl w:val="0"/>
          <w:numId w:val="66"/>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să</w:t>
      </w:r>
      <w:r w:rsidRPr="00565AFE">
        <w:rPr>
          <w:rFonts w:ascii="Times New Roman" w:eastAsia="Times New Roman" w:hAnsi="Times New Roman" w:cs="Times New Roman"/>
          <w:spacing w:val="-5"/>
          <w:lang w:eastAsia="ro-RO"/>
        </w:rPr>
        <w:t xml:space="preserve"> </w:t>
      </w:r>
      <w:r w:rsidRPr="00565AFE">
        <w:rPr>
          <w:rFonts w:ascii="Times New Roman" w:eastAsia="Times New Roman" w:hAnsi="Times New Roman" w:cs="Times New Roman"/>
          <w:lang w:eastAsia="ro-RO"/>
        </w:rPr>
        <w:t>supravegheze</w:t>
      </w:r>
      <w:r w:rsidRPr="00565AFE">
        <w:rPr>
          <w:rFonts w:ascii="Times New Roman" w:eastAsia="Times New Roman" w:hAnsi="Times New Roman" w:cs="Times New Roman"/>
          <w:spacing w:val="-5"/>
          <w:lang w:eastAsia="ro-RO"/>
        </w:rPr>
        <w:t xml:space="preserve"> </w:t>
      </w:r>
      <w:r w:rsidRPr="00565AFE">
        <w:rPr>
          <w:rFonts w:ascii="Times New Roman" w:eastAsia="Times New Roman" w:hAnsi="Times New Roman" w:cs="Times New Roman"/>
          <w:lang w:eastAsia="ro-RO"/>
        </w:rPr>
        <w:t>activitatea</w:t>
      </w:r>
      <w:r w:rsidRPr="00565AFE">
        <w:rPr>
          <w:rFonts w:ascii="Times New Roman" w:eastAsia="Times New Roman" w:hAnsi="Times New Roman" w:cs="Times New Roman"/>
          <w:spacing w:val="-5"/>
          <w:lang w:eastAsia="ro-RO"/>
        </w:rPr>
        <w:t xml:space="preserve"> </w:t>
      </w:r>
      <w:r w:rsidRPr="00565AFE">
        <w:rPr>
          <w:rFonts w:ascii="Times New Roman" w:eastAsia="Times New Roman" w:hAnsi="Times New Roman" w:cs="Times New Roman"/>
          <w:lang w:eastAsia="ro-RO"/>
        </w:rPr>
        <w:t>directorilor</w:t>
      </w:r>
      <w:r w:rsidRPr="00565AFE">
        <w:rPr>
          <w:rFonts w:ascii="Times New Roman" w:eastAsia="Times New Roman" w:hAnsi="Times New Roman" w:cs="Times New Roman"/>
          <w:spacing w:val="-5"/>
          <w:lang w:eastAsia="ro-RO"/>
        </w:rPr>
        <w:t xml:space="preserve"> </w:t>
      </w:r>
      <w:r w:rsidRPr="00565AFE">
        <w:rPr>
          <w:rFonts w:ascii="Times New Roman" w:eastAsia="Times New Roman" w:hAnsi="Times New Roman" w:cs="Times New Roman"/>
          <w:lang w:eastAsia="ro-RO"/>
        </w:rPr>
        <w:t>Societății;</w:t>
      </w:r>
    </w:p>
    <w:p w14:paraId="2D6F6D3F" w14:textId="77777777" w:rsidR="00025F0E" w:rsidRPr="00565AFE" w:rsidRDefault="00025F0E" w:rsidP="00025F0E">
      <w:pPr>
        <w:numPr>
          <w:ilvl w:val="0"/>
          <w:numId w:val="66"/>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să</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aprobe</w:t>
      </w:r>
      <w:r w:rsidRPr="00565AFE">
        <w:rPr>
          <w:rFonts w:ascii="Times New Roman" w:eastAsia="Times New Roman" w:hAnsi="Times New Roman" w:cs="Times New Roman"/>
          <w:spacing w:val="-5"/>
          <w:lang w:eastAsia="ro-RO"/>
        </w:rPr>
        <w:t xml:space="preserve"> </w:t>
      </w:r>
      <w:r w:rsidRPr="00565AFE">
        <w:rPr>
          <w:rFonts w:ascii="Times New Roman" w:eastAsia="Times New Roman" w:hAnsi="Times New Roman" w:cs="Times New Roman"/>
          <w:lang w:eastAsia="ro-RO"/>
        </w:rPr>
        <w:t>nivelul</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salariilor;</w:t>
      </w:r>
    </w:p>
    <w:p w14:paraId="26BEE06E" w14:textId="77777777" w:rsidR="00025F0E" w:rsidRPr="00565AFE" w:rsidRDefault="00025F0E" w:rsidP="00025F0E">
      <w:pPr>
        <w:numPr>
          <w:ilvl w:val="0"/>
          <w:numId w:val="66"/>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să</w:t>
      </w:r>
      <w:r w:rsidRPr="00565AFE">
        <w:rPr>
          <w:rFonts w:ascii="Times New Roman" w:eastAsia="Times New Roman" w:hAnsi="Times New Roman" w:cs="Times New Roman"/>
          <w:spacing w:val="48"/>
          <w:lang w:eastAsia="ro-RO"/>
        </w:rPr>
        <w:t xml:space="preserve"> </w:t>
      </w:r>
      <w:r w:rsidRPr="00565AFE">
        <w:rPr>
          <w:rFonts w:ascii="Times New Roman" w:eastAsia="Times New Roman" w:hAnsi="Times New Roman" w:cs="Times New Roman"/>
          <w:lang w:eastAsia="ro-RO"/>
        </w:rPr>
        <w:t>promoveze</w:t>
      </w:r>
      <w:r w:rsidRPr="00565AFE">
        <w:rPr>
          <w:rFonts w:ascii="Times New Roman" w:eastAsia="Times New Roman" w:hAnsi="Times New Roman" w:cs="Times New Roman"/>
          <w:spacing w:val="50"/>
          <w:lang w:eastAsia="ro-RO"/>
        </w:rPr>
        <w:t xml:space="preserve"> </w:t>
      </w:r>
      <w:r w:rsidRPr="00565AFE">
        <w:rPr>
          <w:rFonts w:ascii="Times New Roman" w:eastAsia="Times New Roman" w:hAnsi="Times New Roman" w:cs="Times New Roman"/>
          <w:lang w:eastAsia="ro-RO"/>
        </w:rPr>
        <w:t>studii</w:t>
      </w:r>
      <w:r w:rsidRPr="00565AFE">
        <w:rPr>
          <w:rFonts w:ascii="Times New Roman" w:eastAsia="Times New Roman" w:hAnsi="Times New Roman" w:cs="Times New Roman"/>
          <w:spacing w:val="51"/>
          <w:lang w:eastAsia="ro-RO"/>
        </w:rPr>
        <w:t xml:space="preserve"> </w:t>
      </w:r>
      <w:r w:rsidRPr="00565AFE">
        <w:rPr>
          <w:rFonts w:ascii="Times New Roman" w:eastAsia="Times New Roman" w:hAnsi="Times New Roman" w:cs="Times New Roman"/>
          <w:lang w:eastAsia="ro-RO"/>
        </w:rPr>
        <w:t>şi</w:t>
      </w:r>
      <w:r w:rsidRPr="00565AFE">
        <w:rPr>
          <w:rFonts w:ascii="Times New Roman" w:eastAsia="Times New Roman" w:hAnsi="Times New Roman" w:cs="Times New Roman"/>
          <w:spacing w:val="51"/>
          <w:lang w:eastAsia="ro-RO"/>
        </w:rPr>
        <w:t xml:space="preserve"> </w:t>
      </w:r>
      <w:r w:rsidRPr="00565AFE">
        <w:rPr>
          <w:rFonts w:ascii="Times New Roman" w:eastAsia="Times New Roman" w:hAnsi="Times New Roman" w:cs="Times New Roman"/>
          <w:lang w:eastAsia="ro-RO"/>
        </w:rPr>
        <w:t>să</w:t>
      </w:r>
      <w:r w:rsidRPr="00565AFE">
        <w:rPr>
          <w:rFonts w:ascii="Times New Roman" w:eastAsia="Times New Roman" w:hAnsi="Times New Roman" w:cs="Times New Roman"/>
          <w:spacing w:val="50"/>
          <w:lang w:eastAsia="ro-RO"/>
        </w:rPr>
        <w:t xml:space="preserve"> </w:t>
      </w:r>
      <w:r w:rsidRPr="00565AFE">
        <w:rPr>
          <w:rFonts w:ascii="Times New Roman" w:eastAsia="Times New Roman" w:hAnsi="Times New Roman" w:cs="Times New Roman"/>
          <w:lang w:eastAsia="ro-RO"/>
        </w:rPr>
        <w:t>propună</w:t>
      </w:r>
      <w:r w:rsidRPr="00565AFE">
        <w:rPr>
          <w:rFonts w:ascii="Times New Roman" w:eastAsia="Times New Roman" w:hAnsi="Times New Roman" w:cs="Times New Roman"/>
          <w:spacing w:val="50"/>
          <w:lang w:eastAsia="ro-RO"/>
        </w:rPr>
        <w:t xml:space="preserve"> </w:t>
      </w:r>
      <w:r w:rsidRPr="00565AFE">
        <w:rPr>
          <w:rFonts w:ascii="Times New Roman" w:eastAsia="Times New Roman" w:hAnsi="Times New Roman" w:cs="Times New Roman"/>
          <w:lang w:eastAsia="ro-RO"/>
        </w:rPr>
        <w:t>autorităților</w:t>
      </w:r>
      <w:r w:rsidRPr="00565AFE">
        <w:rPr>
          <w:rFonts w:ascii="Times New Roman" w:eastAsia="Times New Roman" w:hAnsi="Times New Roman" w:cs="Times New Roman"/>
          <w:spacing w:val="51"/>
          <w:lang w:eastAsia="ro-RO"/>
        </w:rPr>
        <w:t xml:space="preserve"> </w:t>
      </w:r>
      <w:r w:rsidRPr="00565AFE">
        <w:rPr>
          <w:rFonts w:ascii="Times New Roman" w:eastAsia="Times New Roman" w:hAnsi="Times New Roman" w:cs="Times New Roman"/>
          <w:lang w:eastAsia="ro-RO"/>
        </w:rPr>
        <w:t>competente</w:t>
      </w:r>
      <w:r w:rsidRPr="00565AFE">
        <w:rPr>
          <w:rFonts w:ascii="Times New Roman" w:eastAsia="Times New Roman" w:hAnsi="Times New Roman" w:cs="Times New Roman"/>
          <w:spacing w:val="50"/>
          <w:lang w:eastAsia="ro-RO"/>
        </w:rPr>
        <w:t xml:space="preserve"> </w:t>
      </w:r>
      <w:r w:rsidRPr="00565AFE">
        <w:rPr>
          <w:rFonts w:ascii="Times New Roman" w:eastAsia="Times New Roman" w:hAnsi="Times New Roman" w:cs="Times New Roman"/>
          <w:lang w:eastAsia="ro-RO"/>
        </w:rPr>
        <w:t>tarifele</w:t>
      </w:r>
      <w:r w:rsidRPr="00565AFE">
        <w:rPr>
          <w:rFonts w:ascii="Times New Roman" w:eastAsia="Times New Roman" w:hAnsi="Times New Roman" w:cs="Times New Roman"/>
          <w:spacing w:val="50"/>
          <w:lang w:eastAsia="ro-RO"/>
        </w:rPr>
        <w:t xml:space="preserve"> </w:t>
      </w:r>
      <w:r w:rsidRPr="00565AFE">
        <w:rPr>
          <w:rFonts w:ascii="Times New Roman" w:eastAsia="Times New Roman" w:hAnsi="Times New Roman" w:cs="Times New Roman"/>
          <w:lang w:eastAsia="ro-RO"/>
        </w:rPr>
        <w:t>pentru</w:t>
      </w:r>
      <w:r w:rsidRPr="00565AFE">
        <w:rPr>
          <w:rFonts w:ascii="Times New Roman" w:eastAsia="Times New Roman" w:hAnsi="Times New Roman" w:cs="Times New Roman"/>
          <w:spacing w:val="54"/>
          <w:lang w:eastAsia="ro-RO"/>
        </w:rPr>
        <w:t xml:space="preserve"> </w:t>
      </w:r>
      <w:r w:rsidRPr="00565AFE">
        <w:rPr>
          <w:rFonts w:ascii="Times New Roman" w:eastAsia="Times New Roman" w:hAnsi="Times New Roman" w:cs="Times New Roman"/>
          <w:lang w:eastAsia="ro-RO"/>
        </w:rPr>
        <w:t>furnizarea</w:t>
      </w:r>
      <w:r w:rsidRPr="00565AFE">
        <w:rPr>
          <w:rFonts w:ascii="Times New Roman" w:eastAsia="Times New Roman" w:hAnsi="Times New Roman" w:cs="Times New Roman"/>
          <w:spacing w:val="-67"/>
          <w:lang w:eastAsia="ro-RO"/>
        </w:rPr>
        <w:t xml:space="preserve"> </w:t>
      </w:r>
      <w:r w:rsidRPr="00565AFE">
        <w:rPr>
          <w:rFonts w:ascii="Times New Roman" w:eastAsia="Times New Roman" w:hAnsi="Times New Roman" w:cs="Times New Roman"/>
          <w:lang w:eastAsia="ro-RO"/>
        </w:rPr>
        <w:t>serviciilor;</w:t>
      </w:r>
    </w:p>
    <w:p w14:paraId="03B4ADF0" w14:textId="77777777" w:rsidR="00025F0E" w:rsidRPr="00565AFE" w:rsidRDefault="00025F0E" w:rsidP="00025F0E">
      <w:pPr>
        <w:numPr>
          <w:ilvl w:val="0"/>
          <w:numId w:val="66"/>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lastRenderedPageBreak/>
        <w:t>să propună</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Adunării</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Generale a</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Asociaților</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Societății</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majorarea</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capitalului</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social</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atunci</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când</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această</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măsură</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este</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necesară</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pentru</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desfășurarea</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activității,</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precum</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şi</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înființarea</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sau desființarea</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de</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sedii secundare;</w:t>
      </w:r>
    </w:p>
    <w:p w14:paraId="458178B9" w14:textId="77777777" w:rsidR="00025F0E" w:rsidRPr="00565AFE" w:rsidRDefault="00025F0E" w:rsidP="00025F0E">
      <w:pPr>
        <w:numPr>
          <w:ilvl w:val="0"/>
          <w:numId w:val="66"/>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să</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exercite</w:t>
      </w:r>
      <w:r w:rsidRPr="00565AFE">
        <w:rPr>
          <w:rFonts w:ascii="Times New Roman" w:eastAsia="Times New Roman" w:hAnsi="Times New Roman" w:cs="Times New Roman"/>
          <w:spacing w:val="-4"/>
          <w:lang w:eastAsia="ro-RO"/>
        </w:rPr>
        <w:t xml:space="preserve"> </w:t>
      </w:r>
      <w:r w:rsidRPr="00565AFE">
        <w:rPr>
          <w:rFonts w:ascii="Times New Roman" w:eastAsia="Times New Roman" w:hAnsi="Times New Roman" w:cs="Times New Roman"/>
          <w:lang w:eastAsia="ro-RO"/>
        </w:rPr>
        <w:t>orice</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alte</w:t>
      </w:r>
      <w:r w:rsidRPr="00565AFE">
        <w:rPr>
          <w:rFonts w:ascii="Times New Roman" w:eastAsia="Times New Roman" w:hAnsi="Times New Roman" w:cs="Times New Roman"/>
          <w:spacing w:val="-4"/>
          <w:lang w:eastAsia="ro-RO"/>
        </w:rPr>
        <w:t xml:space="preserve"> </w:t>
      </w:r>
      <w:r w:rsidRPr="00565AFE">
        <w:rPr>
          <w:rFonts w:ascii="Times New Roman" w:eastAsia="Times New Roman" w:hAnsi="Times New Roman" w:cs="Times New Roman"/>
          <w:lang w:eastAsia="ro-RO"/>
        </w:rPr>
        <w:t>atribuții</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ce</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i-au</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fost</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delegate</w:t>
      </w:r>
      <w:r w:rsidRPr="00565AFE">
        <w:rPr>
          <w:rFonts w:ascii="Times New Roman" w:eastAsia="Times New Roman" w:hAnsi="Times New Roman" w:cs="Times New Roman"/>
          <w:spacing w:val="-4"/>
          <w:lang w:eastAsia="ro-RO"/>
        </w:rPr>
        <w:t xml:space="preserve"> </w:t>
      </w:r>
      <w:r w:rsidRPr="00565AFE">
        <w:rPr>
          <w:rFonts w:ascii="Times New Roman" w:eastAsia="Times New Roman" w:hAnsi="Times New Roman" w:cs="Times New Roman"/>
          <w:lang w:eastAsia="ro-RO"/>
        </w:rPr>
        <w:t>de</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Adunarea</w:t>
      </w:r>
      <w:r w:rsidRPr="00565AFE">
        <w:rPr>
          <w:rFonts w:ascii="Times New Roman" w:eastAsia="Times New Roman" w:hAnsi="Times New Roman" w:cs="Times New Roman"/>
          <w:spacing w:val="-4"/>
          <w:lang w:eastAsia="ro-RO"/>
        </w:rPr>
        <w:t xml:space="preserve"> </w:t>
      </w:r>
      <w:r w:rsidRPr="00565AFE">
        <w:rPr>
          <w:rFonts w:ascii="Times New Roman" w:eastAsia="Times New Roman" w:hAnsi="Times New Roman" w:cs="Times New Roman"/>
          <w:lang w:eastAsia="ro-RO"/>
        </w:rPr>
        <w:t>Generală</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a</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Societății;</w:t>
      </w:r>
    </w:p>
    <w:p w14:paraId="13013550" w14:textId="77777777" w:rsidR="00025F0E" w:rsidRPr="00565AFE" w:rsidRDefault="00025F0E" w:rsidP="00025F0E">
      <w:pPr>
        <w:numPr>
          <w:ilvl w:val="0"/>
          <w:numId w:val="66"/>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să aprobe scoaterea din evidența contabilă şi trecerea pe costuri a unor creanțe care nu</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mai</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pot fi recuperate.</w:t>
      </w:r>
    </w:p>
    <w:p w14:paraId="30670B51" w14:textId="77777777" w:rsidR="00025F0E" w:rsidRPr="00565AFE" w:rsidRDefault="00025F0E" w:rsidP="00025F0E">
      <w:pPr>
        <w:numPr>
          <w:ilvl w:val="0"/>
          <w:numId w:val="66"/>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să</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nu</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fie</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legați</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de</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Societate</w:t>
      </w:r>
      <w:r w:rsidRPr="00565AFE">
        <w:rPr>
          <w:rFonts w:ascii="Times New Roman" w:eastAsia="Times New Roman" w:hAnsi="Times New Roman" w:cs="Times New Roman"/>
          <w:spacing w:val="-5"/>
          <w:lang w:eastAsia="ro-RO"/>
        </w:rPr>
        <w:t xml:space="preserve"> </w:t>
      </w:r>
      <w:r w:rsidRPr="00565AFE">
        <w:rPr>
          <w:rFonts w:ascii="Times New Roman" w:eastAsia="Times New Roman" w:hAnsi="Times New Roman" w:cs="Times New Roman"/>
          <w:lang w:eastAsia="ro-RO"/>
        </w:rPr>
        <w:t>printr-un</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contract</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de</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muncă;</w:t>
      </w:r>
    </w:p>
    <w:p w14:paraId="7C29E050" w14:textId="77777777" w:rsidR="00025F0E" w:rsidRPr="00565AFE" w:rsidRDefault="00025F0E" w:rsidP="00025F0E">
      <w:pPr>
        <w:numPr>
          <w:ilvl w:val="0"/>
          <w:numId w:val="66"/>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să îşi exercite mandatul cu loialitate şi cu prudența şi diligența unui bun administrator în</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 xml:space="preserve">interesul exclusiv al Societății, şi să nu-şi asume nici un fel de obligații speciale față de un </w:t>
      </w:r>
      <w:r w:rsidRPr="00565AFE">
        <w:rPr>
          <w:rFonts w:ascii="Times New Roman" w:eastAsia="Times New Roman" w:hAnsi="Times New Roman" w:cs="Times New Roman"/>
          <w:spacing w:val="-67"/>
          <w:lang w:eastAsia="ro-RO"/>
        </w:rPr>
        <w:t xml:space="preserve">            </w:t>
      </w:r>
      <w:r w:rsidRPr="00565AFE">
        <w:rPr>
          <w:rFonts w:ascii="Times New Roman" w:eastAsia="Times New Roman" w:hAnsi="Times New Roman" w:cs="Times New Roman"/>
          <w:lang w:eastAsia="ro-RO"/>
        </w:rPr>
        <w:t>acționar</w:t>
      </w:r>
      <w:r w:rsidRPr="00565AFE">
        <w:rPr>
          <w:rFonts w:ascii="Times New Roman" w:eastAsia="Times New Roman" w:hAnsi="Times New Roman" w:cs="Times New Roman"/>
          <w:spacing w:val="-4"/>
          <w:lang w:eastAsia="ro-RO"/>
        </w:rPr>
        <w:t xml:space="preserve"> </w:t>
      </w:r>
      <w:r w:rsidRPr="00565AFE">
        <w:rPr>
          <w:rFonts w:ascii="Times New Roman" w:eastAsia="Times New Roman" w:hAnsi="Times New Roman" w:cs="Times New Roman"/>
          <w:lang w:eastAsia="ro-RO"/>
        </w:rPr>
        <w:t>sau altul al Societății;</w:t>
      </w:r>
    </w:p>
    <w:p w14:paraId="6D8F5E9C" w14:textId="77777777" w:rsidR="00025F0E" w:rsidRPr="00565AFE" w:rsidRDefault="00025F0E" w:rsidP="00025F0E">
      <w:pPr>
        <w:numPr>
          <w:ilvl w:val="0"/>
          <w:numId w:val="66"/>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să</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adopte</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toate</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măsurile</w:t>
      </w:r>
      <w:r w:rsidRPr="00565AFE">
        <w:rPr>
          <w:rFonts w:ascii="Times New Roman" w:eastAsia="Times New Roman" w:hAnsi="Times New Roman" w:cs="Times New Roman"/>
          <w:spacing w:val="-5"/>
          <w:lang w:eastAsia="ro-RO"/>
        </w:rPr>
        <w:t xml:space="preserve"> </w:t>
      </w:r>
      <w:r w:rsidRPr="00565AFE">
        <w:rPr>
          <w:rFonts w:ascii="Times New Roman" w:eastAsia="Times New Roman" w:hAnsi="Times New Roman" w:cs="Times New Roman"/>
          <w:lang w:eastAsia="ro-RO"/>
        </w:rPr>
        <w:t>necesare</w:t>
      </w:r>
      <w:r w:rsidRPr="00565AFE">
        <w:rPr>
          <w:rFonts w:ascii="Times New Roman" w:eastAsia="Times New Roman" w:hAnsi="Times New Roman" w:cs="Times New Roman"/>
          <w:spacing w:val="-5"/>
          <w:lang w:eastAsia="ro-RO"/>
        </w:rPr>
        <w:t xml:space="preserve"> </w:t>
      </w:r>
      <w:r w:rsidRPr="00565AFE">
        <w:rPr>
          <w:rFonts w:ascii="Times New Roman" w:eastAsia="Times New Roman" w:hAnsi="Times New Roman" w:cs="Times New Roman"/>
          <w:lang w:eastAsia="ro-RO"/>
        </w:rPr>
        <w:t>pentru</w:t>
      </w:r>
      <w:r w:rsidRPr="00565AFE">
        <w:rPr>
          <w:rFonts w:ascii="Times New Roman" w:eastAsia="Times New Roman" w:hAnsi="Times New Roman" w:cs="Times New Roman"/>
          <w:spacing w:val="-4"/>
          <w:lang w:eastAsia="ro-RO"/>
        </w:rPr>
        <w:t xml:space="preserve"> </w:t>
      </w:r>
      <w:r w:rsidRPr="00565AFE">
        <w:rPr>
          <w:rFonts w:ascii="Times New Roman" w:eastAsia="Times New Roman" w:hAnsi="Times New Roman" w:cs="Times New Roman"/>
          <w:lang w:eastAsia="ro-RO"/>
        </w:rPr>
        <w:t>protejarea</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patrimoniului</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Societății;</w:t>
      </w:r>
    </w:p>
    <w:p w14:paraId="302D8920" w14:textId="77777777" w:rsidR="00025F0E" w:rsidRPr="00565AFE" w:rsidRDefault="00025F0E" w:rsidP="00025F0E">
      <w:pPr>
        <w:numPr>
          <w:ilvl w:val="0"/>
          <w:numId w:val="66"/>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să</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păstreze</w:t>
      </w:r>
      <w:r w:rsidRPr="00565AFE">
        <w:rPr>
          <w:rFonts w:ascii="Times New Roman" w:eastAsia="Times New Roman" w:hAnsi="Times New Roman" w:cs="Times New Roman"/>
          <w:spacing w:val="-5"/>
          <w:lang w:eastAsia="ro-RO"/>
        </w:rPr>
        <w:t xml:space="preserve"> </w:t>
      </w:r>
      <w:r w:rsidRPr="00565AFE">
        <w:rPr>
          <w:rFonts w:ascii="Times New Roman" w:eastAsia="Times New Roman" w:hAnsi="Times New Roman" w:cs="Times New Roman"/>
          <w:lang w:eastAsia="ro-RO"/>
        </w:rPr>
        <w:t>confidențialitatea</w:t>
      </w:r>
      <w:r w:rsidRPr="00565AFE">
        <w:rPr>
          <w:rFonts w:ascii="Times New Roman" w:eastAsia="Times New Roman" w:hAnsi="Times New Roman" w:cs="Times New Roman"/>
          <w:spacing w:val="-5"/>
          <w:lang w:eastAsia="ro-RO"/>
        </w:rPr>
        <w:t xml:space="preserve"> </w:t>
      </w:r>
      <w:r w:rsidRPr="00565AFE">
        <w:rPr>
          <w:rFonts w:ascii="Times New Roman" w:eastAsia="Times New Roman" w:hAnsi="Times New Roman" w:cs="Times New Roman"/>
          <w:lang w:eastAsia="ro-RO"/>
        </w:rPr>
        <w:t>informațiilor</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şi</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a</w:t>
      </w:r>
      <w:r w:rsidRPr="00565AFE">
        <w:rPr>
          <w:rFonts w:ascii="Times New Roman" w:eastAsia="Times New Roman" w:hAnsi="Times New Roman" w:cs="Times New Roman"/>
          <w:spacing w:val="-5"/>
          <w:lang w:eastAsia="ro-RO"/>
        </w:rPr>
        <w:t xml:space="preserve"> </w:t>
      </w:r>
      <w:r w:rsidRPr="00565AFE">
        <w:rPr>
          <w:rFonts w:ascii="Times New Roman" w:eastAsia="Times New Roman" w:hAnsi="Times New Roman" w:cs="Times New Roman"/>
          <w:lang w:eastAsia="ro-RO"/>
        </w:rPr>
        <w:t>secretelor</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de</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afaceri</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ale</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Societății;</w:t>
      </w:r>
    </w:p>
    <w:p w14:paraId="5DF24D3E" w14:textId="77777777" w:rsidR="00025F0E" w:rsidRPr="00565AFE" w:rsidRDefault="00025F0E" w:rsidP="00025F0E">
      <w:pPr>
        <w:numPr>
          <w:ilvl w:val="0"/>
          <w:numId w:val="66"/>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să</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evite</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conflictele</w:t>
      </w:r>
      <w:r w:rsidRPr="00565AFE">
        <w:rPr>
          <w:rFonts w:ascii="Times New Roman" w:eastAsia="Times New Roman" w:hAnsi="Times New Roman" w:cs="Times New Roman"/>
          <w:spacing w:val="-5"/>
          <w:lang w:eastAsia="ro-RO"/>
        </w:rPr>
        <w:t xml:space="preserve"> </w:t>
      </w:r>
      <w:r w:rsidRPr="00565AFE">
        <w:rPr>
          <w:rFonts w:ascii="Times New Roman" w:eastAsia="Times New Roman" w:hAnsi="Times New Roman" w:cs="Times New Roman"/>
          <w:lang w:eastAsia="ro-RO"/>
        </w:rPr>
        <w:t>de</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interese</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în</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raport</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cu</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Societatea;</w:t>
      </w:r>
    </w:p>
    <w:p w14:paraId="338A1B57" w14:textId="77777777" w:rsidR="00025F0E" w:rsidRPr="00565AFE" w:rsidRDefault="00025F0E" w:rsidP="00025F0E">
      <w:pPr>
        <w:numPr>
          <w:ilvl w:val="0"/>
          <w:numId w:val="66"/>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să nu exercite concomitent un număr mai mare de mandate de administrator şi/sau</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membru al Consiliului de Supraveghere în societăți pe acțiuni cu sediul în România, decât</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cel</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prevăzut</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de</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lege;</w:t>
      </w:r>
    </w:p>
    <w:p w14:paraId="5447ADF3" w14:textId="77777777" w:rsidR="00025F0E" w:rsidRPr="00565AFE" w:rsidRDefault="00025F0E" w:rsidP="00025F0E">
      <w:pPr>
        <w:numPr>
          <w:ilvl w:val="0"/>
          <w:numId w:val="66"/>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să</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nu</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contacteze</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credite</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cu</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Societatea,</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decât</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în</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condițiile</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restrictive</w:t>
      </w:r>
      <w:r w:rsidRPr="00565AFE">
        <w:rPr>
          <w:rFonts w:ascii="Times New Roman" w:eastAsia="Times New Roman" w:hAnsi="Times New Roman" w:cs="Times New Roman"/>
          <w:spacing w:val="-5"/>
          <w:lang w:eastAsia="ro-RO"/>
        </w:rPr>
        <w:t xml:space="preserve"> </w:t>
      </w:r>
      <w:r w:rsidRPr="00565AFE">
        <w:rPr>
          <w:rFonts w:ascii="Times New Roman" w:eastAsia="Times New Roman" w:hAnsi="Times New Roman" w:cs="Times New Roman"/>
          <w:lang w:eastAsia="ro-RO"/>
        </w:rPr>
        <w:t>stabilite</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de</w:t>
      </w:r>
      <w:r w:rsidRPr="00565AFE">
        <w:rPr>
          <w:rFonts w:ascii="Times New Roman" w:eastAsia="Times New Roman" w:hAnsi="Times New Roman" w:cs="Times New Roman"/>
          <w:spacing w:val="-5"/>
          <w:lang w:eastAsia="ro-RO"/>
        </w:rPr>
        <w:t xml:space="preserve"> </w:t>
      </w:r>
      <w:r w:rsidRPr="00565AFE">
        <w:rPr>
          <w:rFonts w:ascii="Times New Roman" w:eastAsia="Times New Roman" w:hAnsi="Times New Roman" w:cs="Times New Roman"/>
          <w:lang w:eastAsia="ro-RO"/>
        </w:rPr>
        <w:t>lege;</w:t>
      </w:r>
    </w:p>
    <w:p w14:paraId="5CE918D8" w14:textId="77777777" w:rsidR="00025F0E" w:rsidRPr="00565AFE" w:rsidRDefault="00025F0E" w:rsidP="00025F0E">
      <w:pPr>
        <w:numPr>
          <w:ilvl w:val="0"/>
          <w:numId w:val="66"/>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să</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nu</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încheie</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acte</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juridice</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cu</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Societatea,</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decât</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în</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condițiile</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restrictive</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stabilite</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de</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lege;</w:t>
      </w:r>
    </w:p>
    <w:p w14:paraId="756B00F0" w14:textId="77777777" w:rsidR="00025F0E" w:rsidRPr="00565AFE" w:rsidRDefault="00025F0E" w:rsidP="00025F0E">
      <w:pPr>
        <w:numPr>
          <w:ilvl w:val="0"/>
          <w:numId w:val="66"/>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să</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participe</w:t>
      </w:r>
      <w:r w:rsidRPr="00565AFE">
        <w:rPr>
          <w:rFonts w:ascii="Times New Roman" w:eastAsia="Times New Roman" w:hAnsi="Times New Roman" w:cs="Times New Roman"/>
          <w:spacing w:val="-5"/>
          <w:lang w:eastAsia="ro-RO"/>
        </w:rPr>
        <w:t xml:space="preserve"> </w:t>
      </w:r>
      <w:r w:rsidRPr="00565AFE">
        <w:rPr>
          <w:rFonts w:ascii="Times New Roman" w:eastAsia="Times New Roman" w:hAnsi="Times New Roman" w:cs="Times New Roman"/>
          <w:lang w:eastAsia="ro-RO"/>
        </w:rPr>
        <w:t>la</w:t>
      </w:r>
      <w:r w:rsidRPr="00565AFE">
        <w:rPr>
          <w:rFonts w:ascii="Times New Roman" w:eastAsia="Times New Roman" w:hAnsi="Times New Roman" w:cs="Times New Roman"/>
          <w:spacing w:val="-5"/>
          <w:lang w:eastAsia="ro-RO"/>
        </w:rPr>
        <w:t xml:space="preserve"> </w:t>
      </w:r>
      <w:r w:rsidRPr="00565AFE">
        <w:rPr>
          <w:rFonts w:ascii="Times New Roman" w:eastAsia="Times New Roman" w:hAnsi="Times New Roman" w:cs="Times New Roman"/>
          <w:lang w:eastAsia="ro-RO"/>
        </w:rPr>
        <w:t>ședințele</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Adunării</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Generale</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a</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Acționarilor</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Societății;</w:t>
      </w:r>
    </w:p>
    <w:p w14:paraId="250FFBAA" w14:textId="77777777" w:rsidR="00025F0E" w:rsidRPr="00565AFE" w:rsidRDefault="00025F0E" w:rsidP="00025F0E">
      <w:pPr>
        <w:numPr>
          <w:ilvl w:val="0"/>
          <w:numId w:val="66"/>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să</w:t>
      </w:r>
      <w:r w:rsidRPr="00565AFE">
        <w:rPr>
          <w:rFonts w:ascii="Times New Roman" w:eastAsia="Times New Roman" w:hAnsi="Times New Roman" w:cs="Times New Roman"/>
          <w:spacing w:val="33"/>
          <w:lang w:eastAsia="ro-RO"/>
        </w:rPr>
        <w:t xml:space="preserve"> </w:t>
      </w:r>
      <w:r w:rsidRPr="00565AFE">
        <w:rPr>
          <w:rFonts w:ascii="Times New Roman" w:eastAsia="Times New Roman" w:hAnsi="Times New Roman" w:cs="Times New Roman"/>
          <w:lang w:eastAsia="ro-RO"/>
        </w:rPr>
        <w:t>solicite</w:t>
      </w:r>
      <w:r w:rsidRPr="00565AFE">
        <w:rPr>
          <w:rFonts w:ascii="Times New Roman" w:eastAsia="Times New Roman" w:hAnsi="Times New Roman" w:cs="Times New Roman"/>
          <w:spacing w:val="34"/>
          <w:lang w:eastAsia="ro-RO"/>
        </w:rPr>
        <w:t xml:space="preserve"> </w:t>
      </w:r>
      <w:r w:rsidRPr="00565AFE">
        <w:rPr>
          <w:rFonts w:ascii="Times New Roman" w:eastAsia="Times New Roman" w:hAnsi="Times New Roman" w:cs="Times New Roman"/>
          <w:lang w:eastAsia="ro-RO"/>
        </w:rPr>
        <w:t>angajarea</w:t>
      </w:r>
      <w:r w:rsidRPr="00565AFE">
        <w:rPr>
          <w:rFonts w:ascii="Times New Roman" w:eastAsia="Times New Roman" w:hAnsi="Times New Roman" w:cs="Times New Roman"/>
          <w:spacing w:val="34"/>
          <w:lang w:eastAsia="ro-RO"/>
        </w:rPr>
        <w:t xml:space="preserve"> </w:t>
      </w:r>
      <w:r w:rsidRPr="00565AFE">
        <w:rPr>
          <w:rFonts w:ascii="Times New Roman" w:eastAsia="Times New Roman" w:hAnsi="Times New Roman" w:cs="Times New Roman"/>
          <w:lang w:eastAsia="ro-RO"/>
        </w:rPr>
        <w:t>de</w:t>
      </w:r>
      <w:r w:rsidRPr="00565AFE">
        <w:rPr>
          <w:rFonts w:ascii="Times New Roman" w:eastAsia="Times New Roman" w:hAnsi="Times New Roman" w:cs="Times New Roman"/>
          <w:spacing w:val="34"/>
          <w:lang w:eastAsia="ro-RO"/>
        </w:rPr>
        <w:t xml:space="preserve"> </w:t>
      </w:r>
      <w:r w:rsidRPr="00565AFE">
        <w:rPr>
          <w:rFonts w:ascii="Times New Roman" w:eastAsia="Times New Roman" w:hAnsi="Times New Roman" w:cs="Times New Roman"/>
          <w:lang w:eastAsia="ro-RO"/>
        </w:rPr>
        <w:t>asistenta</w:t>
      </w:r>
      <w:r w:rsidRPr="00565AFE">
        <w:rPr>
          <w:rFonts w:ascii="Times New Roman" w:eastAsia="Times New Roman" w:hAnsi="Times New Roman" w:cs="Times New Roman"/>
          <w:spacing w:val="33"/>
          <w:lang w:eastAsia="ro-RO"/>
        </w:rPr>
        <w:t xml:space="preserve"> </w:t>
      </w:r>
      <w:r w:rsidRPr="00565AFE">
        <w:rPr>
          <w:rFonts w:ascii="Times New Roman" w:eastAsia="Times New Roman" w:hAnsi="Times New Roman" w:cs="Times New Roman"/>
          <w:lang w:eastAsia="ro-RO"/>
        </w:rPr>
        <w:t>din</w:t>
      </w:r>
      <w:r w:rsidRPr="00565AFE">
        <w:rPr>
          <w:rFonts w:ascii="Times New Roman" w:eastAsia="Times New Roman" w:hAnsi="Times New Roman" w:cs="Times New Roman"/>
          <w:spacing w:val="33"/>
          <w:lang w:eastAsia="ro-RO"/>
        </w:rPr>
        <w:t xml:space="preserve"> </w:t>
      </w:r>
      <w:r w:rsidRPr="00565AFE">
        <w:rPr>
          <w:rFonts w:ascii="Times New Roman" w:eastAsia="Times New Roman" w:hAnsi="Times New Roman" w:cs="Times New Roman"/>
          <w:lang w:eastAsia="ro-RO"/>
        </w:rPr>
        <w:t>partea</w:t>
      </w:r>
      <w:r w:rsidRPr="00565AFE">
        <w:rPr>
          <w:rFonts w:ascii="Times New Roman" w:eastAsia="Times New Roman" w:hAnsi="Times New Roman" w:cs="Times New Roman"/>
          <w:spacing w:val="32"/>
          <w:lang w:eastAsia="ro-RO"/>
        </w:rPr>
        <w:t xml:space="preserve"> </w:t>
      </w:r>
      <w:r w:rsidRPr="00565AFE">
        <w:rPr>
          <w:rFonts w:ascii="Times New Roman" w:eastAsia="Times New Roman" w:hAnsi="Times New Roman" w:cs="Times New Roman"/>
          <w:lang w:eastAsia="ro-RO"/>
        </w:rPr>
        <w:t>unor</w:t>
      </w:r>
      <w:r w:rsidRPr="00565AFE">
        <w:rPr>
          <w:rFonts w:ascii="Times New Roman" w:eastAsia="Times New Roman" w:hAnsi="Times New Roman" w:cs="Times New Roman"/>
          <w:spacing w:val="34"/>
          <w:lang w:eastAsia="ro-RO"/>
        </w:rPr>
        <w:t xml:space="preserve"> </w:t>
      </w:r>
      <w:r w:rsidRPr="00565AFE">
        <w:rPr>
          <w:rFonts w:ascii="Times New Roman" w:eastAsia="Times New Roman" w:hAnsi="Times New Roman" w:cs="Times New Roman"/>
          <w:lang w:eastAsia="ro-RO"/>
        </w:rPr>
        <w:t>specialiști,</w:t>
      </w:r>
      <w:r w:rsidRPr="00565AFE">
        <w:rPr>
          <w:rFonts w:ascii="Times New Roman" w:eastAsia="Times New Roman" w:hAnsi="Times New Roman" w:cs="Times New Roman"/>
          <w:spacing w:val="30"/>
          <w:lang w:eastAsia="ro-RO"/>
        </w:rPr>
        <w:t xml:space="preserve"> </w:t>
      </w:r>
      <w:r w:rsidRPr="00565AFE">
        <w:rPr>
          <w:rFonts w:ascii="Times New Roman" w:eastAsia="Times New Roman" w:hAnsi="Times New Roman" w:cs="Times New Roman"/>
          <w:lang w:eastAsia="ro-RO"/>
        </w:rPr>
        <w:t>experți</w:t>
      </w:r>
      <w:r w:rsidRPr="00565AFE">
        <w:rPr>
          <w:rFonts w:ascii="Times New Roman" w:eastAsia="Times New Roman" w:hAnsi="Times New Roman" w:cs="Times New Roman"/>
          <w:spacing w:val="35"/>
          <w:lang w:eastAsia="ro-RO"/>
        </w:rPr>
        <w:t xml:space="preserve"> </w:t>
      </w:r>
      <w:r w:rsidRPr="00565AFE">
        <w:rPr>
          <w:rFonts w:ascii="Times New Roman" w:eastAsia="Times New Roman" w:hAnsi="Times New Roman" w:cs="Times New Roman"/>
          <w:lang w:eastAsia="ro-RO"/>
        </w:rPr>
        <w:t>externi</w:t>
      </w:r>
      <w:r w:rsidRPr="00565AFE">
        <w:rPr>
          <w:rFonts w:ascii="Times New Roman" w:eastAsia="Times New Roman" w:hAnsi="Times New Roman" w:cs="Times New Roman"/>
          <w:spacing w:val="35"/>
          <w:lang w:eastAsia="ro-RO"/>
        </w:rPr>
        <w:t xml:space="preserve"> </w:t>
      </w:r>
      <w:r w:rsidRPr="00565AFE">
        <w:rPr>
          <w:rFonts w:ascii="Times New Roman" w:eastAsia="Times New Roman" w:hAnsi="Times New Roman" w:cs="Times New Roman"/>
          <w:lang w:eastAsia="ro-RO"/>
        </w:rPr>
        <w:t>in</w:t>
      </w:r>
      <w:r w:rsidRPr="00565AFE">
        <w:rPr>
          <w:rFonts w:ascii="Times New Roman" w:eastAsia="Times New Roman" w:hAnsi="Times New Roman" w:cs="Times New Roman"/>
          <w:spacing w:val="35"/>
          <w:lang w:eastAsia="ro-RO"/>
        </w:rPr>
        <w:t xml:space="preserve"> </w:t>
      </w:r>
      <w:r w:rsidRPr="00565AFE">
        <w:rPr>
          <w:rFonts w:ascii="Times New Roman" w:eastAsia="Times New Roman" w:hAnsi="Times New Roman" w:cs="Times New Roman"/>
          <w:lang w:eastAsia="ro-RO"/>
        </w:rPr>
        <w:t>vederea</w:t>
      </w:r>
      <w:r w:rsidRPr="00565AFE">
        <w:rPr>
          <w:rFonts w:ascii="Times New Roman" w:eastAsia="Times New Roman" w:hAnsi="Times New Roman" w:cs="Times New Roman"/>
          <w:spacing w:val="-67"/>
          <w:lang w:eastAsia="ro-RO"/>
        </w:rPr>
        <w:t xml:space="preserve"> </w:t>
      </w:r>
      <w:r w:rsidRPr="00565AFE">
        <w:rPr>
          <w:rFonts w:ascii="Times New Roman" w:eastAsia="Times New Roman" w:hAnsi="Times New Roman" w:cs="Times New Roman"/>
          <w:lang w:eastAsia="ro-RO"/>
        </w:rPr>
        <w:t>îndeplinirii</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sarcinilor</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sale.</w:t>
      </w:r>
    </w:p>
    <w:p w14:paraId="713661A0" w14:textId="77777777" w:rsidR="00025F0E" w:rsidRPr="00565AFE" w:rsidRDefault="00025F0E" w:rsidP="00025F0E">
      <w:pPr>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Alte</w:t>
      </w:r>
      <w:r w:rsidRPr="00565AFE">
        <w:rPr>
          <w:rFonts w:ascii="Times New Roman" w:eastAsia="Times New Roman" w:hAnsi="Times New Roman" w:cs="Times New Roman"/>
          <w:spacing w:val="61"/>
          <w:lang w:eastAsia="ro-RO"/>
        </w:rPr>
        <w:t xml:space="preserve"> </w:t>
      </w:r>
      <w:r w:rsidRPr="00565AFE">
        <w:rPr>
          <w:rFonts w:ascii="Times New Roman" w:eastAsia="Times New Roman" w:hAnsi="Times New Roman" w:cs="Times New Roman"/>
          <w:lang w:eastAsia="ro-RO"/>
        </w:rPr>
        <w:t>așteptări</w:t>
      </w:r>
      <w:r w:rsidRPr="00565AFE">
        <w:rPr>
          <w:rFonts w:ascii="Times New Roman" w:eastAsia="Times New Roman" w:hAnsi="Times New Roman" w:cs="Times New Roman"/>
          <w:spacing w:val="63"/>
          <w:lang w:eastAsia="ro-RO"/>
        </w:rPr>
        <w:t xml:space="preserve"> </w:t>
      </w:r>
      <w:r w:rsidRPr="00565AFE">
        <w:rPr>
          <w:rFonts w:ascii="Times New Roman" w:eastAsia="Times New Roman" w:hAnsi="Times New Roman" w:cs="Times New Roman"/>
          <w:lang w:eastAsia="ro-RO"/>
        </w:rPr>
        <w:t>ale</w:t>
      </w:r>
      <w:r w:rsidRPr="00565AFE">
        <w:rPr>
          <w:rFonts w:ascii="Times New Roman" w:eastAsia="Times New Roman" w:hAnsi="Times New Roman" w:cs="Times New Roman"/>
          <w:spacing w:val="62"/>
          <w:lang w:eastAsia="ro-RO"/>
        </w:rPr>
        <w:t xml:space="preserve"> </w:t>
      </w:r>
      <w:r w:rsidRPr="00565AFE">
        <w:rPr>
          <w:rFonts w:ascii="Times New Roman" w:eastAsia="Times New Roman" w:hAnsi="Times New Roman" w:cs="Times New Roman"/>
          <w:lang w:eastAsia="ro-RO"/>
        </w:rPr>
        <w:t>autorității</w:t>
      </w:r>
      <w:r w:rsidRPr="00565AFE">
        <w:rPr>
          <w:rFonts w:ascii="Times New Roman" w:eastAsia="Times New Roman" w:hAnsi="Times New Roman" w:cs="Times New Roman"/>
          <w:spacing w:val="62"/>
          <w:lang w:eastAsia="ro-RO"/>
        </w:rPr>
        <w:t xml:space="preserve"> </w:t>
      </w:r>
      <w:r w:rsidRPr="00565AFE">
        <w:rPr>
          <w:rFonts w:ascii="Times New Roman" w:eastAsia="Times New Roman" w:hAnsi="Times New Roman" w:cs="Times New Roman"/>
          <w:lang w:eastAsia="ro-RO"/>
        </w:rPr>
        <w:t>publice</w:t>
      </w:r>
      <w:r w:rsidRPr="00565AFE">
        <w:rPr>
          <w:rFonts w:ascii="Times New Roman" w:eastAsia="Times New Roman" w:hAnsi="Times New Roman" w:cs="Times New Roman"/>
          <w:spacing w:val="62"/>
          <w:lang w:eastAsia="ro-RO"/>
        </w:rPr>
        <w:t xml:space="preserve"> </w:t>
      </w:r>
      <w:r w:rsidRPr="00565AFE">
        <w:rPr>
          <w:rFonts w:ascii="Times New Roman" w:eastAsia="Times New Roman" w:hAnsi="Times New Roman" w:cs="Times New Roman"/>
          <w:lang w:eastAsia="ro-RO"/>
        </w:rPr>
        <w:t>tutelare</w:t>
      </w:r>
      <w:r w:rsidRPr="00565AFE">
        <w:rPr>
          <w:rFonts w:ascii="Times New Roman" w:eastAsia="Times New Roman" w:hAnsi="Times New Roman" w:cs="Times New Roman"/>
          <w:spacing w:val="62"/>
          <w:lang w:eastAsia="ro-RO"/>
        </w:rPr>
        <w:t xml:space="preserve"> </w:t>
      </w:r>
      <w:r w:rsidRPr="00565AFE">
        <w:rPr>
          <w:rFonts w:ascii="Times New Roman" w:eastAsia="Times New Roman" w:hAnsi="Times New Roman" w:cs="Times New Roman"/>
          <w:lang w:eastAsia="ro-RO"/>
        </w:rPr>
        <w:t>și</w:t>
      </w:r>
      <w:r w:rsidRPr="00565AFE">
        <w:rPr>
          <w:rFonts w:ascii="Times New Roman" w:eastAsia="Times New Roman" w:hAnsi="Times New Roman" w:cs="Times New Roman"/>
          <w:spacing w:val="63"/>
          <w:lang w:eastAsia="ro-RO"/>
        </w:rPr>
        <w:t xml:space="preserve"> </w:t>
      </w:r>
      <w:r w:rsidRPr="00565AFE">
        <w:rPr>
          <w:rFonts w:ascii="Times New Roman" w:eastAsia="Times New Roman" w:hAnsi="Times New Roman" w:cs="Times New Roman"/>
          <w:lang w:eastAsia="ro-RO"/>
        </w:rPr>
        <w:t>acționarilor,</w:t>
      </w:r>
      <w:r w:rsidRPr="00565AFE">
        <w:rPr>
          <w:rFonts w:ascii="Times New Roman" w:eastAsia="Times New Roman" w:hAnsi="Times New Roman" w:cs="Times New Roman"/>
          <w:spacing w:val="60"/>
          <w:lang w:eastAsia="ro-RO"/>
        </w:rPr>
        <w:t xml:space="preserve"> </w:t>
      </w:r>
      <w:r w:rsidRPr="00565AFE">
        <w:rPr>
          <w:rFonts w:ascii="Times New Roman" w:eastAsia="Times New Roman" w:hAnsi="Times New Roman" w:cs="Times New Roman"/>
          <w:lang w:eastAsia="ro-RO"/>
        </w:rPr>
        <w:t>pe</w:t>
      </w:r>
      <w:r w:rsidRPr="00565AFE">
        <w:rPr>
          <w:rFonts w:ascii="Times New Roman" w:eastAsia="Times New Roman" w:hAnsi="Times New Roman" w:cs="Times New Roman"/>
          <w:spacing w:val="62"/>
          <w:lang w:eastAsia="ro-RO"/>
        </w:rPr>
        <w:t xml:space="preserve"> </w:t>
      </w:r>
      <w:r w:rsidRPr="00565AFE">
        <w:rPr>
          <w:rFonts w:ascii="Times New Roman" w:eastAsia="Times New Roman" w:hAnsi="Times New Roman" w:cs="Times New Roman"/>
          <w:lang w:eastAsia="ro-RO"/>
        </w:rPr>
        <w:t>care</w:t>
      </w:r>
      <w:r w:rsidRPr="00565AFE">
        <w:rPr>
          <w:rFonts w:ascii="Times New Roman" w:eastAsia="Times New Roman" w:hAnsi="Times New Roman" w:cs="Times New Roman"/>
          <w:spacing w:val="62"/>
          <w:lang w:eastAsia="ro-RO"/>
        </w:rPr>
        <w:t xml:space="preserve"> </w:t>
      </w:r>
      <w:r w:rsidRPr="00565AFE">
        <w:rPr>
          <w:rFonts w:ascii="Times New Roman" w:eastAsia="Times New Roman" w:hAnsi="Times New Roman" w:cs="Times New Roman"/>
          <w:lang w:eastAsia="ro-RO"/>
        </w:rPr>
        <w:t>organele</w:t>
      </w:r>
      <w:r w:rsidRPr="00565AFE">
        <w:rPr>
          <w:rFonts w:ascii="Times New Roman" w:eastAsia="Times New Roman" w:hAnsi="Times New Roman" w:cs="Times New Roman"/>
          <w:spacing w:val="61"/>
          <w:lang w:eastAsia="ro-RO"/>
        </w:rPr>
        <w:t xml:space="preserve"> </w:t>
      </w:r>
      <w:r w:rsidRPr="00565AFE">
        <w:rPr>
          <w:rFonts w:ascii="Times New Roman" w:eastAsia="Times New Roman" w:hAnsi="Times New Roman" w:cs="Times New Roman"/>
          <w:lang w:eastAsia="ro-RO"/>
        </w:rPr>
        <w:t>de administrare</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si</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conducere</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ale</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societății</w:t>
      </w:r>
      <w:r w:rsidRPr="00565AFE">
        <w:rPr>
          <w:rFonts w:ascii="Times New Roman" w:eastAsia="Times New Roman" w:hAnsi="Times New Roman" w:cs="Times New Roman"/>
          <w:spacing w:val="-4"/>
          <w:lang w:eastAsia="ro-RO"/>
        </w:rPr>
        <w:t xml:space="preserve"> </w:t>
      </w:r>
      <w:r w:rsidRPr="00565AFE">
        <w:rPr>
          <w:rFonts w:ascii="Times New Roman" w:eastAsia="Times New Roman" w:hAnsi="Times New Roman" w:cs="Times New Roman"/>
          <w:lang w:eastAsia="ro-RO"/>
        </w:rPr>
        <w:t>trebuie</w:t>
      </w:r>
      <w:r w:rsidRPr="00565AFE">
        <w:rPr>
          <w:rFonts w:ascii="Times New Roman" w:eastAsia="Times New Roman" w:hAnsi="Times New Roman" w:cs="Times New Roman"/>
          <w:spacing w:val="-4"/>
          <w:lang w:eastAsia="ro-RO"/>
        </w:rPr>
        <w:t xml:space="preserve"> </w:t>
      </w:r>
      <w:r w:rsidRPr="00565AFE">
        <w:rPr>
          <w:rFonts w:ascii="Times New Roman" w:eastAsia="Times New Roman" w:hAnsi="Times New Roman" w:cs="Times New Roman"/>
          <w:lang w:eastAsia="ro-RO"/>
        </w:rPr>
        <w:t>să</w:t>
      </w:r>
      <w:r w:rsidRPr="00565AFE">
        <w:rPr>
          <w:rFonts w:ascii="Times New Roman" w:eastAsia="Times New Roman" w:hAnsi="Times New Roman" w:cs="Times New Roman"/>
          <w:spacing w:val="-5"/>
          <w:lang w:eastAsia="ro-RO"/>
        </w:rPr>
        <w:t xml:space="preserve"> </w:t>
      </w:r>
      <w:r w:rsidRPr="00565AFE">
        <w:rPr>
          <w:rFonts w:ascii="Times New Roman" w:eastAsia="Times New Roman" w:hAnsi="Times New Roman" w:cs="Times New Roman"/>
          <w:lang w:eastAsia="ro-RO"/>
        </w:rPr>
        <w:t>le</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satisfacă</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în</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următoarea</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perioadă,</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sunt:</w:t>
      </w:r>
    </w:p>
    <w:p w14:paraId="4E4C3228" w14:textId="77777777" w:rsidR="00025F0E" w:rsidRPr="00565AFE" w:rsidRDefault="00025F0E" w:rsidP="00025F0E">
      <w:pPr>
        <w:jc w:val="both"/>
        <w:rPr>
          <w:rFonts w:ascii="Times New Roman" w:eastAsia="Times New Roman" w:hAnsi="Times New Roman" w:cs="Times New Roman"/>
          <w:lang w:eastAsia="ro-RO"/>
        </w:rPr>
      </w:pPr>
    </w:p>
    <w:p w14:paraId="5C2D0C42" w14:textId="77777777" w:rsidR="00025F0E" w:rsidRPr="00565AFE" w:rsidRDefault="00025F0E" w:rsidP="00025F0E">
      <w:pPr>
        <w:jc w:val="both"/>
        <w:rPr>
          <w:rFonts w:ascii="Times New Roman" w:eastAsia="Times New Roman" w:hAnsi="Times New Roman" w:cs="Times New Roman"/>
          <w:b/>
          <w:bCs/>
          <w:lang w:eastAsia="ro-RO"/>
        </w:rPr>
      </w:pPr>
      <w:r w:rsidRPr="00565AFE">
        <w:rPr>
          <w:rFonts w:ascii="Times New Roman" w:eastAsia="Times New Roman" w:hAnsi="Times New Roman" w:cs="Times New Roman"/>
          <w:b/>
          <w:bCs/>
          <w:lang w:eastAsia="ro-RO"/>
        </w:rPr>
        <w:t>Eficacitatea</w:t>
      </w:r>
      <w:r w:rsidRPr="00565AFE">
        <w:rPr>
          <w:rFonts w:ascii="Times New Roman" w:eastAsia="Times New Roman" w:hAnsi="Times New Roman" w:cs="Times New Roman"/>
          <w:b/>
          <w:bCs/>
          <w:spacing w:val="-5"/>
          <w:lang w:eastAsia="ro-RO"/>
        </w:rPr>
        <w:t xml:space="preserve"> </w:t>
      </w:r>
      <w:r w:rsidRPr="00565AFE">
        <w:rPr>
          <w:rFonts w:ascii="Times New Roman" w:eastAsia="Times New Roman" w:hAnsi="Times New Roman" w:cs="Times New Roman"/>
          <w:b/>
          <w:bCs/>
          <w:lang w:eastAsia="ro-RO"/>
        </w:rPr>
        <w:t>actului</w:t>
      </w:r>
      <w:r w:rsidRPr="00565AFE">
        <w:rPr>
          <w:rFonts w:ascii="Times New Roman" w:eastAsia="Times New Roman" w:hAnsi="Times New Roman" w:cs="Times New Roman"/>
          <w:b/>
          <w:bCs/>
          <w:spacing w:val="-2"/>
          <w:lang w:eastAsia="ro-RO"/>
        </w:rPr>
        <w:t xml:space="preserve"> </w:t>
      </w:r>
      <w:r w:rsidRPr="00565AFE">
        <w:rPr>
          <w:rFonts w:ascii="Times New Roman" w:eastAsia="Times New Roman" w:hAnsi="Times New Roman" w:cs="Times New Roman"/>
          <w:b/>
          <w:bCs/>
          <w:lang w:eastAsia="ro-RO"/>
        </w:rPr>
        <w:t>de</w:t>
      </w:r>
      <w:r w:rsidRPr="00565AFE">
        <w:rPr>
          <w:rFonts w:ascii="Times New Roman" w:eastAsia="Times New Roman" w:hAnsi="Times New Roman" w:cs="Times New Roman"/>
          <w:b/>
          <w:bCs/>
          <w:spacing w:val="-3"/>
          <w:lang w:eastAsia="ro-RO"/>
        </w:rPr>
        <w:t xml:space="preserve"> </w:t>
      </w:r>
      <w:r w:rsidRPr="00565AFE">
        <w:rPr>
          <w:rFonts w:ascii="Times New Roman" w:eastAsia="Times New Roman" w:hAnsi="Times New Roman" w:cs="Times New Roman"/>
          <w:b/>
          <w:bCs/>
          <w:lang w:eastAsia="ro-RO"/>
        </w:rPr>
        <w:t>administrare</w:t>
      </w:r>
      <w:r w:rsidRPr="00565AFE">
        <w:rPr>
          <w:rFonts w:ascii="Times New Roman" w:eastAsia="Times New Roman" w:hAnsi="Times New Roman" w:cs="Times New Roman"/>
          <w:b/>
          <w:bCs/>
          <w:spacing w:val="-3"/>
          <w:lang w:eastAsia="ro-RO"/>
        </w:rPr>
        <w:t xml:space="preserve"> </w:t>
      </w:r>
      <w:r w:rsidRPr="00565AFE">
        <w:rPr>
          <w:rFonts w:ascii="Times New Roman" w:eastAsia="Times New Roman" w:hAnsi="Times New Roman" w:cs="Times New Roman"/>
          <w:b/>
          <w:bCs/>
          <w:lang w:eastAsia="ro-RO"/>
        </w:rPr>
        <w:t>și</w:t>
      </w:r>
      <w:r w:rsidRPr="00565AFE">
        <w:rPr>
          <w:rFonts w:ascii="Times New Roman" w:eastAsia="Times New Roman" w:hAnsi="Times New Roman" w:cs="Times New Roman"/>
          <w:b/>
          <w:bCs/>
          <w:spacing w:val="-2"/>
          <w:lang w:eastAsia="ro-RO"/>
        </w:rPr>
        <w:t xml:space="preserve"> </w:t>
      </w:r>
      <w:r w:rsidRPr="00565AFE">
        <w:rPr>
          <w:rFonts w:ascii="Times New Roman" w:eastAsia="Times New Roman" w:hAnsi="Times New Roman" w:cs="Times New Roman"/>
          <w:b/>
          <w:bCs/>
          <w:lang w:eastAsia="ro-RO"/>
        </w:rPr>
        <w:t>conducere:</w:t>
      </w:r>
    </w:p>
    <w:p w14:paraId="473C371D" w14:textId="77777777" w:rsidR="00025F0E" w:rsidRPr="00565AFE" w:rsidRDefault="00025F0E" w:rsidP="00025F0E">
      <w:pPr>
        <w:widowControl w:val="0"/>
        <w:numPr>
          <w:ilvl w:val="0"/>
          <w:numId w:val="44"/>
        </w:numPr>
        <w:autoSpaceDE w:val="0"/>
        <w:autoSpaceDN w:val="0"/>
        <w:spacing w:after="0" w:line="240" w:lineRule="auto"/>
        <w:jc w:val="both"/>
        <w:rPr>
          <w:rFonts w:ascii="Times New Roman" w:eastAsia="Calibri" w:hAnsi="Times New Roman" w:cs="Times New Roman"/>
        </w:rPr>
      </w:pPr>
      <w:r w:rsidRPr="00565AFE">
        <w:rPr>
          <w:rFonts w:ascii="Times New Roman" w:eastAsia="Calibri" w:hAnsi="Times New Roman" w:cs="Times New Roman"/>
        </w:rPr>
        <w:t>aplicarea</w:t>
      </w:r>
      <w:r w:rsidRPr="00565AFE">
        <w:rPr>
          <w:rFonts w:ascii="Times New Roman" w:eastAsia="Calibri" w:hAnsi="Times New Roman" w:cs="Times New Roman"/>
          <w:spacing w:val="16"/>
        </w:rPr>
        <w:t xml:space="preserve"> </w:t>
      </w:r>
      <w:r w:rsidRPr="00565AFE">
        <w:rPr>
          <w:rFonts w:ascii="Times New Roman" w:eastAsia="Calibri" w:hAnsi="Times New Roman" w:cs="Times New Roman"/>
        </w:rPr>
        <w:t>principiilor</w:t>
      </w:r>
      <w:r w:rsidRPr="00565AFE">
        <w:rPr>
          <w:rFonts w:ascii="Times New Roman" w:eastAsia="Calibri" w:hAnsi="Times New Roman" w:cs="Times New Roman"/>
          <w:spacing w:val="16"/>
        </w:rPr>
        <w:t xml:space="preserve"> </w:t>
      </w:r>
      <w:r w:rsidRPr="00565AFE">
        <w:rPr>
          <w:rFonts w:ascii="Times New Roman" w:eastAsia="Calibri" w:hAnsi="Times New Roman" w:cs="Times New Roman"/>
        </w:rPr>
        <w:t>de</w:t>
      </w:r>
      <w:r w:rsidRPr="00565AFE">
        <w:rPr>
          <w:rFonts w:ascii="Times New Roman" w:eastAsia="Calibri" w:hAnsi="Times New Roman" w:cs="Times New Roman"/>
          <w:spacing w:val="16"/>
        </w:rPr>
        <w:t xml:space="preserve"> </w:t>
      </w:r>
      <w:r w:rsidRPr="00565AFE">
        <w:rPr>
          <w:rFonts w:ascii="Times New Roman" w:eastAsia="Calibri" w:hAnsi="Times New Roman" w:cs="Times New Roman"/>
        </w:rPr>
        <w:t>guvernanță</w:t>
      </w:r>
      <w:r w:rsidRPr="00565AFE">
        <w:rPr>
          <w:rFonts w:ascii="Times New Roman" w:eastAsia="Calibri" w:hAnsi="Times New Roman" w:cs="Times New Roman"/>
          <w:spacing w:val="16"/>
        </w:rPr>
        <w:t xml:space="preserve"> </w:t>
      </w:r>
      <w:r w:rsidRPr="00565AFE">
        <w:rPr>
          <w:rFonts w:ascii="Times New Roman" w:eastAsia="Calibri" w:hAnsi="Times New Roman" w:cs="Times New Roman"/>
        </w:rPr>
        <w:t>corporativă,</w:t>
      </w:r>
      <w:r w:rsidRPr="00565AFE">
        <w:rPr>
          <w:rFonts w:ascii="Times New Roman" w:eastAsia="Calibri" w:hAnsi="Times New Roman" w:cs="Times New Roman"/>
          <w:spacing w:val="17"/>
        </w:rPr>
        <w:t xml:space="preserve"> </w:t>
      </w:r>
      <w:r w:rsidRPr="00565AFE">
        <w:rPr>
          <w:rFonts w:ascii="Times New Roman" w:eastAsia="Calibri" w:hAnsi="Times New Roman" w:cs="Times New Roman"/>
        </w:rPr>
        <w:t>în</w:t>
      </w:r>
      <w:r w:rsidRPr="00565AFE">
        <w:rPr>
          <w:rFonts w:ascii="Times New Roman" w:eastAsia="Calibri" w:hAnsi="Times New Roman" w:cs="Times New Roman"/>
          <w:spacing w:val="17"/>
        </w:rPr>
        <w:t xml:space="preserve"> </w:t>
      </w:r>
      <w:r w:rsidRPr="00565AFE">
        <w:rPr>
          <w:rFonts w:ascii="Times New Roman" w:eastAsia="Calibri" w:hAnsi="Times New Roman" w:cs="Times New Roman"/>
        </w:rPr>
        <w:t>special</w:t>
      </w:r>
      <w:r w:rsidRPr="00565AFE">
        <w:rPr>
          <w:rFonts w:ascii="Times New Roman" w:eastAsia="Calibri" w:hAnsi="Times New Roman" w:cs="Times New Roman"/>
          <w:spacing w:val="14"/>
        </w:rPr>
        <w:t xml:space="preserve"> </w:t>
      </w:r>
      <w:r w:rsidRPr="00565AFE">
        <w:rPr>
          <w:rFonts w:ascii="Times New Roman" w:eastAsia="Calibri" w:hAnsi="Times New Roman" w:cs="Times New Roman"/>
        </w:rPr>
        <w:t>și</w:t>
      </w:r>
      <w:r w:rsidRPr="00565AFE">
        <w:rPr>
          <w:rFonts w:ascii="Times New Roman" w:eastAsia="Calibri" w:hAnsi="Times New Roman" w:cs="Times New Roman"/>
          <w:spacing w:val="17"/>
        </w:rPr>
        <w:t xml:space="preserve"> </w:t>
      </w:r>
      <w:r w:rsidRPr="00565AFE">
        <w:rPr>
          <w:rFonts w:ascii="Times New Roman" w:eastAsia="Calibri" w:hAnsi="Times New Roman" w:cs="Times New Roman"/>
        </w:rPr>
        <w:t>fără</w:t>
      </w:r>
      <w:r w:rsidRPr="00565AFE">
        <w:rPr>
          <w:rFonts w:ascii="Times New Roman" w:eastAsia="Calibri" w:hAnsi="Times New Roman" w:cs="Times New Roman"/>
          <w:spacing w:val="16"/>
        </w:rPr>
        <w:t xml:space="preserve"> </w:t>
      </w:r>
      <w:r w:rsidRPr="00565AFE">
        <w:rPr>
          <w:rFonts w:ascii="Times New Roman" w:eastAsia="Calibri" w:hAnsi="Times New Roman" w:cs="Times New Roman"/>
        </w:rPr>
        <w:t>a</w:t>
      </w:r>
      <w:r w:rsidRPr="00565AFE">
        <w:rPr>
          <w:rFonts w:ascii="Times New Roman" w:eastAsia="Calibri" w:hAnsi="Times New Roman" w:cs="Times New Roman"/>
          <w:spacing w:val="18"/>
        </w:rPr>
        <w:t xml:space="preserve"> </w:t>
      </w:r>
      <w:r w:rsidRPr="00565AFE">
        <w:rPr>
          <w:rFonts w:ascii="Times New Roman" w:eastAsia="Calibri" w:hAnsi="Times New Roman" w:cs="Times New Roman"/>
        </w:rPr>
        <w:t>se</w:t>
      </w:r>
      <w:r w:rsidRPr="00565AFE">
        <w:rPr>
          <w:rFonts w:ascii="Times New Roman" w:eastAsia="Calibri" w:hAnsi="Times New Roman" w:cs="Times New Roman"/>
          <w:spacing w:val="16"/>
        </w:rPr>
        <w:t xml:space="preserve"> </w:t>
      </w:r>
      <w:r w:rsidRPr="00565AFE">
        <w:rPr>
          <w:rFonts w:ascii="Times New Roman" w:eastAsia="Calibri" w:hAnsi="Times New Roman" w:cs="Times New Roman"/>
        </w:rPr>
        <w:t>limita</w:t>
      </w:r>
      <w:r w:rsidRPr="00565AFE">
        <w:rPr>
          <w:rFonts w:ascii="Times New Roman" w:eastAsia="Calibri" w:hAnsi="Times New Roman" w:cs="Times New Roman"/>
          <w:spacing w:val="16"/>
        </w:rPr>
        <w:t xml:space="preserve"> </w:t>
      </w:r>
      <w:r w:rsidRPr="00565AFE">
        <w:rPr>
          <w:rFonts w:ascii="Times New Roman" w:eastAsia="Calibri" w:hAnsi="Times New Roman" w:cs="Times New Roman"/>
        </w:rPr>
        <w:t>la transparența</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decizională;</w:t>
      </w:r>
    </w:p>
    <w:p w14:paraId="6C1B2607" w14:textId="77777777" w:rsidR="00025F0E" w:rsidRPr="00565AFE" w:rsidRDefault="00025F0E" w:rsidP="00025F0E">
      <w:pPr>
        <w:widowControl w:val="0"/>
        <w:numPr>
          <w:ilvl w:val="0"/>
          <w:numId w:val="44"/>
        </w:numPr>
        <w:autoSpaceDE w:val="0"/>
        <w:autoSpaceDN w:val="0"/>
        <w:spacing w:after="0" w:line="240" w:lineRule="auto"/>
        <w:jc w:val="both"/>
        <w:rPr>
          <w:rFonts w:ascii="Times New Roman" w:eastAsia="Calibri" w:hAnsi="Times New Roman" w:cs="Times New Roman"/>
        </w:rPr>
      </w:pPr>
      <w:r w:rsidRPr="00565AFE">
        <w:rPr>
          <w:rFonts w:ascii="Times New Roman" w:eastAsia="Calibri" w:hAnsi="Times New Roman" w:cs="Times New Roman"/>
        </w:rPr>
        <w:t>articularea</w:t>
      </w:r>
      <w:r w:rsidRPr="00565AFE">
        <w:rPr>
          <w:rFonts w:ascii="Times New Roman" w:eastAsia="Calibri" w:hAnsi="Times New Roman" w:cs="Times New Roman"/>
          <w:spacing w:val="57"/>
        </w:rPr>
        <w:t xml:space="preserve"> </w:t>
      </w:r>
      <w:r w:rsidRPr="00565AFE">
        <w:rPr>
          <w:rFonts w:ascii="Times New Roman" w:eastAsia="Calibri" w:hAnsi="Times New Roman" w:cs="Times New Roman"/>
        </w:rPr>
        <w:t>componentelor</w:t>
      </w:r>
      <w:r w:rsidRPr="00565AFE">
        <w:rPr>
          <w:rFonts w:ascii="Times New Roman" w:eastAsia="Calibri" w:hAnsi="Times New Roman" w:cs="Times New Roman"/>
          <w:spacing w:val="54"/>
        </w:rPr>
        <w:t xml:space="preserve"> </w:t>
      </w:r>
      <w:r w:rsidRPr="00565AFE">
        <w:rPr>
          <w:rFonts w:ascii="Times New Roman" w:eastAsia="Calibri" w:hAnsi="Times New Roman" w:cs="Times New Roman"/>
        </w:rPr>
        <w:t>strategice</w:t>
      </w:r>
      <w:r w:rsidRPr="00565AFE">
        <w:rPr>
          <w:rFonts w:ascii="Times New Roman" w:eastAsia="Calibri" w:hAnsi="Times New Roman" w:cs="Times New Roman"/>
          <w:spacing w:val="55"/>
        </w:rPr>
        <w:t xml:space="preserve"> </w:t>
      </w:r>
      <w:r w:rsidRPr="00565AFE">
        <w:rPr>
          <w:rFonts w:ascii="Times New Roman" w:eastAsia="Calibri" w:hAnsi="Times New Roman" w:cs="Times New Roman"/>
        </w:rPr>
        <w:t>și</w:t>
      </w:r>
      <w:r w:rsidRPr="00565AFE">
        <w:rPr>
          <w:rFonts w:ascii="Times New Roman" w:eastAsia="Calibri" w:hAnsi="Times New Roman" w:cs="Times New Roman"/>
          <w:spacing w:val="55"/>
        </w:rPr>
        <w:t xml:space="preserve"> </w:t>
      </w:r>
      <w:r w:rsidRPr="00565AFE">
        <w:rPr>
          <w:rFonts w:ascii="Times New Roman" w:eastAsia="Calibri" w:hAnsi="Times New Roman" w:cs="Times New Roman"/>
        </w:rPr>
        <w:t>manageriale/operaționale</w:t>
      </w:r>
      <w:r w:rsidRPr="00565AFE">
        <w:rPr>
          <w:rFonts w:ascii="Times New Roman" w:eastAsia="Calibri" w:hAnsi="Times New Roman" w:cs="Times New Roman"/>
          <w:spacing w:val="55"/>
        </w:rPr>
        <w:t xml:space="preserve"> </w:t>
      </w:r>
      <w:r w:rsidRPr="00565AFE">
        <w:rPr>
          <w:rFonts w:ascii="Times New Roman" w:eastAsia="Calibri" w:hAnsi="Times New Roman" w:cs="Times New Roman"/>
        </w:rPr>
        <w:t>într-un</w:t>
      </w:r>
      <w:r w:rsidRPr="00565AFE">
        <w:rPr>
          <w:rFonts w:ascii="Times New Roman" w:eastAsia="Calibri" w:hAnsi="Times New Roman" w:cs="Times New Roman"/>
          <w:spacing w:val="56"/>
        </w:rPr>
        <w:t xml:space="preserve"> </w:t>
      </w:r>
      <w:r w:rsidRPr="00565AFE">
        <w:rPr>
          <w:rFonts w:ascii="Times New Roman" w:eastAsia="Calibri" w:hAnsi="Times New Roman" w:cs="Times New Roman"/>
        </w:rPr>
        <w:t>plan</w:t>
      </w:r>
      <w:r w:rsidRPr="00565AFE">
        <w:rPr>
          <w:rFonts w:ascii="Times New Roman" w:eastAsia="Calibri" w:hAnsi="Times New Roman" w:cs="Times New Roman"/>
          <w:spacing w:val="56"/>
        </w:rPr>
        <w:t xml:space="preserve"> </w:t>
      </w:r>
      <w:r w:rsidRPr="00565AFE">
        <w:rPr>
          <w:rFonts w:ascii="Times New Roman" w:eastAsia="Calibri" w:hAnsi="Times New Roman" w:cs="Times New Roman"/>
        </w:rPr>
        <w:t>de administrare</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coerent;</w:t>
      </w:r>
    </w:p>
    <w:p w14:paraId="688EDA38" w14:textId="77777777" w:rsidR="00025F0E" w:rsidRPr="00565AFE" w:rsidRDefault="00025F0E" w:rsidP="00025F0E">
      <w:pPr>
        <w:widowControl w:val="0"/>
        <w:numPr>
          <w:ilvl w:val="0"/>
          <w:numId w:val="44"/>
        </w:numPr>
        <w:autoSpaceDE w:val="0"/>
        <w:autoSpaceDN w:val="0"/>
        <w:spacing w:after="0" w:line="240" w:lineRule="auto"/>
        <w:jc w:val="both"/>
        <w:rPr>
          <w:rFonts w:ascii="Times New Roman" w:eastAsia="Calibri" w:hAnsi="Times New Roman" w:cs="Times New Roman"/>
        </w:rPr>
      </w:pPr>
      <w:r w:rsidRPr="00565AFE">
        <w:rPr>
          <w:rFonts w:ascii="Times New Roman" w:eastAsia="Calibri" w:hAnsi="Times New Roman" w:cs="Times New Roman"/>
        </w:rPr>
        <w:t>promovarea,</w:t>
      </w:r>
      <w:r w:rsidRPr="00565AFE">
        <w:rPr>
          <w:rFonts w:ascii="Times New Roman" w:eastAsia="Calibri" w:hAnsi="Times New Roman" w:cs="Times New Roman"/>
          <w:spacing w:val="26"/>
        </w:rPr>
        <w:t xml:space="preserve"> </w:t>
      </w:r>
      <w:r w:rsidRPr="00565AFE">
        <w:rPr>
          <w:rFonts w:ascii="Times New Roman" w:eastAsia="Calibri" w:hAnsi="Times New Roman" w:cs="Times New Roman"/>
        </w:rPr>
        <w:t>dezvoltarea</w:t>
      </w:r>
      <w:r w:rsidRPr="00565AFE">
        <w:rPr>
          <w:rFonts w:ascii="Times New Roman" w:eastAsia="Calibri" w:hAnsi="Times New Roman" w:cs="Times New Roman"/>
          <w:spacing w:val="27"/>
        </w:rPr>
        <w:t xml:space="preserve"> </w:t>
      </w:r>
      <w:r w:rsidRPr="00565AFE">
        <w:rPr>
          <w:rFonts w:ascii="Times New Roman" w:eastAsia="Calibri" w:hAnsi="Times New Roman" w:cs="Times New Roman"/>
        </w:rPr>
        <w:t>și</w:t>
      </w:r>
      <w:r w:rsidRPr="00565AFE">
        <w:rPr>
          <w:rFonts w:ascii="Times New Roman" w:eastAsia="Calibri" w:hAnsi="Times New Roman" w:cs="Times New Roman"/>
          <w:spacing w:val="28"/>
        </w:rPr>
        <w:t xml:space="preserve"> </w:t>
      </w:r>
      <w:r w:rsidRPr="00565AFE">
        <w:rPr>
          <w:rFonts w:ascii="Times New Roman" w:eastAsia="Calibri" w:hAnsi="Times New Roman" w:cs="Times New Roman"/>
        </w:rPr>
        <w:t>menținerea</w:t>
      </w:r>
      <w:r w:rsidRPr="00565AFE">
        <w:rPr>
          <w:rFonts w:ascii="Times New Roman" w:eastAsia="Calibri" w:hAnsi="Times New Roman" w:cs="Times New Roman"/>
          <w:spacing w:val="27"/>
        </w:rPr>
        <w:t xml:space="preserve"> </w:t>
      </w:r>
      <w:r w:rsidRPr="00565AFE">
        <w:rPr>
          <w:rFonts w:ascii="Times New Roman" w:eastAsia="Calibri" w:hAnsi="Times New Roman" w:cs="Times New Roman"/>
        </w:rPr>
        <w:t>unor</w:t>
      </w:r>
      <w:r w:rsidRPr="00565AFE">
        <w:rPr>
          <w:rFonts w:ascii="Times New Roman" w:eastAsia="Calibri" w:hAnsi="Times New Roman" w:cs="Times New Roman"/>
          <w:spacing w:val="27"/>
        </w:rPr>
        <w:t xml:space="preserve"> </w:t>
      </w:r>
      <w:r w:rsidRPr="00565AFE">
        <w:rPr>
          <w:rFonts w:ascii="Times New Roman" w:eastAsia="Calibri" w:hAnsi="Times New Roman" w:cs="Times New Roman"/>
        </w:rPr>
        <w:t>relații</w:t>
      </w:r>
      <w:r w:rsidRPr="00565AFE">
        <w:rPr>
          <w:rFonts w:ascii="Times New Roman" w:eastAsia="Calibri" w:hAnsi="Times New Roman" w:cs="Times New Roman"/>
          <w:spacing w:val="28"/>
        </w:rPr>
        <w:t xml:space="preserve"> </w:t>
      </w:r>
      <w:r w:rsidRPr="00565AFE">
        <w:rPr>
          <w:rFonts w:ascii="Times New Roman" w:eastAsia="Calibri" w:hAnsi="Times New Roman" w:cs="Times New Roman"/>
        </w:rPr>
        <w:t>pozitive</w:t>
      </w:r>
      <w:r w:rsidRPr="00565AFE">
        <w:rPr>
          <w:rFonts w:ascii="Times New Roman" w:eastAsia="Calibri" w:hAnsi="Times New Roman" w:cs="Times New Roman"/>
          <w:spacing w:val="27"/>
        </w:rPr>
        <w:t xml:space="preserve"> </w:t>
      </w:r>
      <w:r w:rsidRPr="00565AFE">
        <w:rPr>
          <w:rFonts w:ascii="Times New Roman" w:eastAsia="Calibri" w:hAnsi="Times New Roman" w:cs="Times New Roman"/>
        </w:rPr>
        <w:t>și</w:t>
      </w:r>
      <w:r w:rsidRPr="00565AFE">
        <w:rPr>
          <w:rFonts w:ascii="Times New Roman" w:eastAsia="Calibri" w:hAnsi="Times New Roman" w:cs="Times New Roman"/>
          <w:spacing w:val="28"/>
        </w:rPr>
        <w:t xml:space="preserve"> </w:t>
      </w:r>
      <w:r w:rsidRPr="00565AFE">
        <w:rPr>
          <w:rFonts w:ascii="Times New Roman" w:eastAsia="Calibri" w:hAnsi="Times New Roman" w:cs="Times New Roman"/>
        </w:rPr>
        <w:t>de</w:t>
      </w:r>
      <w:r w:rsidRPr="00565AFE">
        <w:rPr>
          <w:rFonts w:ascii="Times New Roman" w:eastAsia="Calibri" w:hAnsi="Times New Roman" w:cs="Times New Roman"/>
          <w:spacing w:val="27"/>
        </w:rPr>
        <w:t xml:space="preserve"> </w:t>
      </w:r>
      <w:r w:rsidRPr="00565AFE">
        <w:rPr>
          <w:rFonts w:ascii="Times New Roman" w:eastAsia="Calibri" w:hAnsi="Times New Roman" w:cs="Times New Roman"/>
        </w:rPr>
        <w:t>durată</w:t>
      </w:r>
      <w:r w:rsidRPr="00565AFE">
        <w:rPr>
          <w:rFonts w:ascii="Times New Roman" w:eastAsia="Calibri" w:hAnsi="Times New Roman" w:cs="Times New Roman"/>
          <w:spacing w:val="27"/>
        </w:rPr>
        <w:t xml:space="preserve"> </w:t>
      </w:r>
      <w:r w:rsidRPr="00565AFE">
        <w:rPr>
          <w:rFonts w:ascii="Times New Roman" w:eastAsia="Calibri" w:hAnsi="Times New Roman" w:cs="Times New Roman"/>
        </w:rPr>
        <w:t>cu</w:t>
      </w:r>
      <w:r w:rsidRPr="00565AFE">
        <w:rPr>
          <w:rFonts w:ascii="Times New Roman" w:eastAsia="Calibri" w:hAnsi="Times New Roman" w:cs="Times New Roman"/>
          <w:spacing w:val="28"/>
        </w:rPr>
        <w:t xml:space="preserve"> </w:t>
      </w:r>
      <w:r w:rsidRPr="00565AFE">
        <w:rPr>
          <w:rFonts w:ascii="Times New Roman" w:eastAsia="Calibri" w:hAnsi="Times New Roman" w:cs="Times New Roman"/>
        </w:rPr>
        <w:t>toți colaboratorii</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interni</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și externi</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ai</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societății;</w:t>
      </w:r>
    </w:p>
    <w:p w14:paraId="4B5683F7" w14:textId="77777777" w:rsidR="00025F0E" w:rsidRPr="00565AFE" w:rsidRDefault="00025F0E" w:rsidP="00025F0E">
      <w:pPr>
        <w:widowControl w:val="0"/>
        <w:numPr>
          <w:ilvl w:val="0"/>
          <w:numId w:val="44"/>
        </w:numPr>
        <w:autoSpaceDE w:val="0"/>
        <w:autoSpaceDN w:val="0"/>
        <w:spacing w:after="0" w:line="240" w:lineRule="auto"/>
        <w:jc w:val="both"/>
        <w:rPr>
          <w:rFonts w:ascii="Times New Roman" w:eastAsia="Calibri" w:hAnsi="Times New Roman" w:cs="Times New Roman"/>
        </w:rPr>
      </w:pPr>
      <w:r w:rsidRPr="00565AFE">
        <w:rPr>
          <w:rFonts w:ascii="Times New Roman" w:eastAsia="Calibri" w:hAnsi="Times New Roman" w:cs="Times New Roman"/>
        </w:rPr>
        <w:t>dezvoltarea</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capabilităților</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de</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raportare,</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control</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și</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management</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al</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riscului;</w:t>
      </w:r>
    </w:p>
    <w:p w14:paraId="51116A9A" w14:textId="77777777" w:rsidR="00025F0E" w:rsidRPr="00565AFE" w:rsidRDefault="00025F0E" w:rsidP="00025F0E">
      <w:pPr>
        <w:widowControl w:val="0"/>
        <w:numPr>
          <w:ilvl w:val="0"/>
          <w:numId w:val="44"/>
        </w:numPr>
        <w:autoSpaceDE w:val="0"/>
        <w:autoSpaceDN w:val="0"/>
        <w:spacing w:after="0" w:line="240" w:lineRule="auto"/>
        <w:jc w:val="both"/>
        <w:rPr>
          <w:rFonts w:ascii="Times New Roman" w:eastAsia="Calibri" w:hAnsi="Times New Roman" w:cs="Times New Roman"/>
        </w:rPr>
      </w:pPr>
      <w:r w:rsidRPr="00565AFE">
        <w:rPr>
          <w:rFonts w:ascii="Times New Roman" w:eastAsia="Calibri" w:hAnsi="Times New Roman" w:cs="Times New Roman"/>
        </w:rPr>
        <w:t>auditarea</w:t>
      </w:r>
      <w:r w:rsidRPr="00565AFE">
        <w:rPr>
          <w:rFonts w:ascii="Times New Roman" w:eastAsia="Calibri" w:hAnsi="Times New Roman" w:cs="Times New Roman"/>
          <w:spacing w:val="-6"/>
        </w:rPr>
        <w:t xml:space="preserve"> </w:t>
      </w:r>
      <w:r w:rsidRPr="00565AFE">
        <w:rPr>
          <w:rFonts w:ascii="Times New Roman" w:eastAsia="Calibri" w:hAnsi="Times New Roman" w:cs="Times New Roman"/>
        </w:rPr>
        <w:t>principalelor</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funcțiuni</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și</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activități</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ale</w:t>
      </w:r>
      <w:r w:rsidRPr="00565AFE">
        <w:rPr>
          <w:rFonts w:ascii="Times New Roman" w:eastAsia="Calibri" w:hAnsi="Times New Roman" w:cs="Times New Roman"/>
          <w:spacing w:val="-5"/>
        </w:rPr>
        <w:t xml:space="preserve"> </w:t>
      </w:r>
      <w:r w:rsidRPr="00565AFE">
        <w:rPr>
          <w:rFonts w:ascii="Times New Roman" w:eastAsia="Calibri" w:hAnsi="Times New Roman" w:cs="Times New Roman"/>
        </w:rPr>
        <w:t>societății;</w:t>
      </w:r>
    </w:p>
    <w:p w14:paraId="243387EA" w14:textId="77777777" w:rsidR="00025F0E" w:rsidRPr="00565AFE" w:rsidRDefault="00025F0E" w:rsidP="00025F0E">
      <w:pPr>
        <w:widowControl w:val="0"/>
        <w:numPr>
          <w:ilvl w:val="0"/>
          <w:numId w:val="44"/>
        </w:numPr>
        <w:autoSpaceDE w:val="0"/>
        <w:autoSpaceDN w:val="0"/>
        <w:spacing w:after="0" w:line="240" w:lineRule="auto"/>
        <w:jc w:val="both"/>
        <w:rPr>
          <w:rFonts w:ascii="Times New Roman" w:eastAsia="Calibri" w:hAnsi="Times New Roman" w:cs="Times New Roman"/>
        </w:rPr>
      </w:pPr>
      <w:r w:rsidRPr="00565AFE">
        <w:rPr>
          <w:rFonts w:ascii="Times New Roman" w:eastAsia="Calibri" w:hAnsi="Times New Roman" w:cs="Times New Roman"/>
        </w:rPr>
        <w:t>creșterea</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și</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protejarea</w:t>
      </w:r>
      <w:r w:rsidRPr="00565AFE">
        <w:rPr>
          <w:rFonts w:ascii="Times New Roman" w:eastAsia="Calibri" w:hAnsi="Times New Roman" w:cs="Times New Roman"/>
          <w:spacing w:val="-5"/>
        </w:rPr>
        <w:t xml:space="preserve"> </w:t>
      </w:r>
      <w:r w:rsidRPr="00565AFE">
        <w:rPr>
          <w:rFonts w:ascii="Times New Roman" w:eastAsia="Calibri" w:hAnsi="Times New Roman" w:cs="Times New Roman"/>
        </w:rPr>
        <w:t>valorii</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societății.</w:t>
      </w:r>
    </w:p>
    <w:p w14:paraId="67F1DA0C" w14:textId="77777777" w:rsidR="00025F0E" w:rsidRPr="00565AFE" w:rsidRDefault="00025F0E" w:rsidP="00025F0E">
      <w:pPr>
        <w:jc w:val="both"/>
        <w:rPr>
          <w:rFonts w:ascii="Times New Roman" w:eastAsia="Times New Roman" w:hAnsi="Times New Roman" w:cs="Times New Roman"/>
          <w:b/>
          <w:bCs/>
          <w:lang w:eastAsia="ro-RO"/>
        </w:rPr>
      </w:pPr>
    </w:p>
    <w:p w14:paraId="4446E77C" w14:textId="77777777" w:rsidR="00025F0E" w:rsidRPr="00565AFE" w:rsidRDefault="00025F0E" w:rsidP="00025F0E">
      <w:pPr>
        <w:jc w:val="both"/>
        <w:rPr>
          <w:rFonts w:ascii="Times New Roman" w:eastAsia="Times New Roman" w:hAnsi="Times New Roman" w:cs="Times New Roman"/>
          <w:b/>
          <w:bCs/>
          <w:lang w:eastAsia="ro-RO"/>
        </w:rPr>
      </w:pPr>
      <w:r w:rsidRPr="00565AFE">
        <w:rPr>
          <w:rFonts w:ascii="Times New Roman" w:eastAsia="Times New Roman" w:hAnsi="Times New Roman" w:cs="Times New Roman"/>
          <w:b/>
          <w:bCs/>
          <w:lang w:eastAsia="ro-RO"/>
        </w:rPr>
        <w:t>Eficiența</w:t>
      </w:r>
      <w:r w:rsidRPr="00565AFE">
        <w:rPr>
          <w:rFonts w:ascii="Times New Roman" w:eastAsia="Times New Roman" w:hAnsi="Times New Roman" w:cs="Times New Roman"/>
          <w:b/>
          <w:bCs/>
          <w:spacing w:val="9"/>
          <w:lang w:eastAsia="ro-RO"/>
        </w:rPr>
        <w:t xml:space="preserve"> </w:t>
      </w:r>
      <w:r w:rsidRPr="00565AFE">
        <w:rPr>
          <w:rFonts w:ascii="Times New Roman" w:eastAsia="Times New Roman" w:hAnsi="Times New Roman" w:cs="Times New Roman"/>
          <w:b/>
          <w:bCs/>
          <w:lang w:eastAsia="ro-RO"/>
        </w:rPr>
        <w:t>economică:</w:t>
      </w:r>
    </w:p>
    <w:p w14:paraId="6F2B53D0" w14:textId="77777777" w:rsidR="00025F0E" w:rsidRPr="00565AFE" w:rsidRDefault="00025F0E" w:rsidP="00025F0E">
      <w:pPr>
        <w:widowControl w:val="0"/>
        <w:numPr>
          <w:ilvl w:val="0"/>
          <w:numId w:val="45"/>
        </w:numPr>
        <w:autoSpaceDE w:val="0"/>
        <w:autoSpaceDN w:val="0"/>
        <w:spacing w:after="0" w:line="240" w:lineRule="auto"/>
        <w:ind w:left="360"/>
        <w:jc w:val="both"/>
        <w:rPr>
          <w:rFonts w:ascii="Times New Roman" w:eastAsia="Calibri" w:hAnsi="Times New Roman" w:cs="Times New Roman"/>
        </w:rPr>
      </w:pPr>
      <w:r w:rsidRPr="00565AFE">
        <w:rPr>
          <w:rFonts w:ascii="Times New Roman" w:eastAsia="Calibri" w:hAnsi="Times New Roman" w:cs="Times New Roman"/>
        </w:rPr>
        <w:t>gestionarea</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responsabilă</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și</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optimă</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a</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patrimoniului</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societății;</w:t>
      </w:r>
    </w:p>
    <w:p w14:paraId="6C3B559C" w14:textId="77777777" w:rsidR="00025F0E" w:rsidRPr="00565AFE" w:rsidRDefault="00025F0E" w:rsidP="00025F0E">
      <w:pPr>
        <w:widowControl w:val="0"/>
        <w:numPr>
          <w:ilvl w:val="0"/>
          <w:numId w:val="45"/>
        </w:numPr>
        <w:autoSpaceDE w:val="0"/>
        <w:autoSpaceDN w:val="0"/>
        <w:spacing w:after="0" w:line="240" w:lineRule="auto"/>
        <w:ind w:left="360"/>
        <w:jc w:val="both"/>
        <w:rPr>
          <w:rFonts w:ascii="Times New Roman" w:eastAsia="Calibri" w:hAnsi="Times New Roman" w:cs="Times New Roman"/>
        </w:rPr>
      </w:pPr>
      <w:r w:rsidRPr="00565AFE">
        <w:rPr>
          <w:rFonts w:ascii="Times New Roman" w:eastAsia="Calibri" w:hAnsi="Times New Roman" w:cs="Times New Roman"/>
        </w:rPr>
        <w:t>implementarea</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unui</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sistem</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de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benchmark</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pentru</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principalii</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indicatori</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economico-</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financiari</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care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să</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permită</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societății</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monitorizarea</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și</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menținerea</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acestora</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în</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limite</w:t>
      </w:r>
      <w:r w:rsidRPr="00565AFE">
        <w:rPr>
          <w:rFonts w:ascii="Times New Roman" w:eastAsia="Calibri" w:hAnsi="Times New Roman" w:cs="Times New Roman"/>
          <w:spacing w:val="-67"/>
        </w:rPr>
        <w:t xml:space="preserve"> </w:t>
      </w:r>
      <w:r w:rsidRPr="00565AFE">
        <w:rPr>
          <w:rFonts w:ascii="Times New Roman" w:eastAsia="Calibri" w:hAnsi="Times New Roman" w:cs="Times New Roman"/>
        </w:rPr>
        <w:t>ponderate,</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prin comparație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cu alte</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societăți</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de</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profil;</w:t>
      </w:r>
    </w:p>
    <w:p w14:paraId="3B503609" w14:textId="77777777" w:rsidR="00025F0E" w:rsidRPr="00565AFE" w:rsidRDefault="00025F0E" w:rsidP="00025F0E">
      <w:pPr>
        <w:widowControl w:val="0"/>
        <w:numPr>
          <w:ilvl w:val="0"/>
          <w:numId w:val="45"/>
        </w:numPr>
        <w:autoSpaceDE w:val="0"/>
        <w:autoSpaceDN w:val="0"/>
        <w:spacing w:after="0" w:line="240" w:lineRule="auto"/>
        <w:ind w:left="360"/>
        <w:jc w:val="both"/>
        <w:rPr>
          <w:rFonts w:ascii="Times New Roman" w:eastAsia="Calibri" w:hAnsi="Times New Roman" w:cs="Times New Roman"/>
        </w:rPr>
      </w:pPr>
      <w:r w:rsidRPr="00565AFE">
        <w:rPr>
          <w:rFonts w:ascii="Times New Roman" w:eastAsia="Calibri" w:hAnsi="Times New Roman" w:cs="Times New Roman"/>
        </w:rPr>
        <w:t>optimizarea</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costurilor</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de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producție,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de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exemplu</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prin optimizarea</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sistemului</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de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 xml:space="preserve">achiziții </w:t>
      </w:r>
      <w:r w:rsidRPr="00565AFE">
        <w:rPr>
          <w:rFonts w:ascii="Times New Roman" w:eastAsia="Calibri" w:hAnsi="Times New Roman" w:cs="Times New Roman"/>
          <w:spacing w:val="-67"/>
        </w:rPr>
        <w:t xml:space="preserve"> </w:t>
      </w:r>
      <w:r w:rsidRPr="00565AFE">
        <w:rPr>
          <w:rFonts w:ascii="Times New Roman" w:eastAsia="Calibri" w:hAnsi="Times New Roman" w:cs="Times New Roman"/>
        </w:rPr>
        <w:t>(lucrări,</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materii prime,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produse,</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piese</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de</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schimb);</w:t>
      </w:r>
    </w:p>
    <w:p w14:paraId="0F35D48F" w14:textId="77777777" w:rsidR="00025F0E" w:rsidRPr="00565AFE" w:rsidRDefault="00025F0E" w:rsidP="00025F0E">
      <w:pPr>
        <w:widowControl w:val="0"/>
        <w:numPr>
          <w:ilvl w:val="0"/>
          <w:numId w:val="45"/>
        </w:numPr>
        <w:autoSpaceDE w:val="0"/>
        <w:autoSpaceDN w:val="0"/>
        <w:spacing w:after="0" w:line="240" w:lineRule="auto"/>
        <w:ind w:left="360"/>
        <w:jc w:val="both"/>
        <w:rPr>
          <w:rFonts w:ascii="Times New Roman" w:eastAsia="Calibri" w:hAnsi="Times New Roman" w:cs="Times New Roman"/>
        </w:rPr>
      </w:pPr>
      <w:r w:rsidRPr="00565AFE">
        <w:rPr>
          <w:rFonts w:ascii="Times New Roman" w:eastAsia="Calibri" w:hAnsi="Times New Roman" w:cs="Times New Roman"/>
        </w:rPr>
        <w:t>optimizarea</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stocurilor</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astfel</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încât</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să</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nu</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existe</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mobilizări pe</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stoc;</w:t>
      </w:r>
    </w:p>
    <w:p w14:paraId="1F282AE6" w14:textId="77777777" w:rsidR="00025F0E" w:rsidRPr="00565AFE" w:rsidRDefault="00025F0E" w:rsidP="00025F0E">
      <w:pPr>
        <w:widowControl w:val="0"/>
        <w:numPr>
          <w:ilvl w:val="0"/>
          <w:numId w:val="45"/>
        </w:numPr>
        <w:autoSpaceDE w:val="0"/>
        <w:autoSpaceDN w:val="0"/>
        <w:spacing w:after="0" w:line="240" w:lineRule="auto"/>
        <w:ind w:left="360"/>
        <w:jc w:val="both"/>
        <w:rPr>
          <w:rFonts w:ascii="Times New Roman" w:eastAsia="Calibri" w:hAnsi="Times New Roman" w:cs="Times New Roman"/>
        </w:rPr>
      </w:pPr>
      <w:r w:rsidRPr="00565AFE">
        <w:rPr>
          <w:rFonts w:ascii="Times New Roman" w:eastAsia="Calibri" w:hAnsi="Times New Roman" w:cs="Times New Roman"/>
        </w:rPr>
        <w:t>îmbunătățirea</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sistemului</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de</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recuperare</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a</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creanțelor</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și</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de</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încasare</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a</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facturilor;</w:t>
      </w:r>
    </w:p>
    <w:p w14:paraId="63026ED4" w14:textId="77777777" w:rsidR="00025F0E" w:rsidRPr="00565AFE" w:rsidRDefault="00025F0E" w:rsidP="00025F0E">
      <w:pPr>
        <w:widowControl w:val="0"/>
        <w:numPr>
          <w:ilvl w:val="0"/>
          <w:numId w:val="45"/>
        </w:numPr>
        <w:autoSpaceDE w:val="0"/>
        <w:autoSpaceDN w:val="0"/>
        <w:spacing w:after="0" w:line="240" w:lineRule="auto"/>
        <w:ind w:left="360"/>
        <w:jc w:val="both"/>
        <w:rPr>
          <w:rFonts w:ascii="Times New Roman" w:eastAsia="Calibri" w:hAnsi="Times New Roman" w:cs="Times New Roman"/>
        </w:rPr>
      </w:pPr>
      <w:r w:rsidRPr="00565AFE">
        <w:rPr>
          <w:rFonts w:ascii="Times New Roman" w:eastAsia="Calibri" w:hAnsi="Times New Roman" w:cs="Times New Roman"/>
        </w:rPr>
        <w:t>îndeplinirea</w:t>
      </w:r>
      <w:r w:rsidRPr="00565AFE">
        <w:rPr>
          <w:rFonts w:ascii="Times New Roman" w:eastAsia="Calibri" w:hAnsi="Times New Roman" w:cs="Times New Roman"/>
          <w:spacing w:val="44"/>
        </w:rPr>
        <w:t xml:space="preserve"> </w:t>
      </w:r>
      <w:r w:rsidRPr="00565AFE">
        <w:rPr>
          <w:rFonts w:ascii="Times New Roman" w:eastAsia="Calibri" w:hAnsi="Times New Roman" w:cs="Times New Roman"/>
        </w:rPr>
        <w:t>obligațiilor</w:t>
      </w:r>
      <w:r w:rsidRPr="00565AFE">
        <w:rPr>
          <w:rFonts w:ascii="Times New Roman" w:eastAsia="Calibri" w:hAnsi="Times New Roman" w:cs="Times New Roman"/>
          <w:spacing w:val="45"/>
        </w:rPr>
        <w:t xml:space="preserve"> </w:t>
      </w:r>
      <w:r w:rsidRPr="00565AFE">
        <w:rPr>
          <w:rFonts w:ascii="Times New Roman" w:eastAsia="Calibri" w:hAnsi="Times New Roman" w:cs="Times New Roman"/>
        </w:rPr>
        <w:t>către</w:t>
      </w:r>
      <w:r w:rsidRPr="00565AFE">
        <w:rPr>
          <w:rFonts w:ascii="Times New Roman" w:eastAsia="Calibri" w:hAnsi="Times New Roman" w:cs="Times New Roman"/>
          <w:spacing w:val="47"/>
        </w:rPr>
        <w:t xml:space="preserve"> </w:t>
      </w:r>
      <w:r w:rsidRPr="00565AFE">
        <w:rPr>
          <w:rFonts w:ascii="Times New Roman" w:eastAsia="Calibri" w:hAnsi="Times New Roman" w:cs="Times New Roman"/>
        </w:rPr>
        <w:t>Bugetul</w:t>
      </w:r>
      <w:r w:rsidRPr="00565AFE">
        <w:rPr>
          <w:rFonts w:ascii="Times New Roman" w:eastAsia="Calibri" w:hAnsi="Times New Roman" w:cs="Times New Roman"/>
          <w:spacing w:val="48"/>
        </w:rPr>
        <w:t xml:space="preserve"> </w:t>
      </w:r>
      <w:r w:rsidRPr="00565AFE">
        <w:rPr>
          <w:rFonts w:ascii="Times New Roman" w:eastAsia="Calibri" w:hAnsi="Times New Roman" w:cs="Times New Roman"/>
        </w:rPr>
        <w:t>de</w:t>
      </w:r>
      <w:r w:rsidRPr="00565AFE">
        <w:rPr>
          <w:rFonts w:ascii="Times New Roman" w:eastAsia="Calibri" w:hAnsi="Times New Roman" w:cs="Times New Roman"/>
          <w:spacing w:val="45"/>
        </w:rPr>
        <w:t xml:space="preserve"> </w:t>
      </w:r>
      <w:r w:rsidRPr="00565AFE">
        <w:rPr>
          <w:rFonts w:ascii="Times New Roman" w:eastAsia="Calibri" w:hAnsi="Times New Roman" w:cs="Times New Roman"/>
        </w:rPr>
        <w:t>stat,</w:t>
      </w:r>
      <w:r w:rsidRPr="00565AFE">
        <w:rPr>
          <w:rFonts w:ascii="Times New Roman" w:eastAsia="Calibri" w:hAnsi="Times New Roman" w:cs="Times New Roman"/>
          <w:spacing w:val="46"/>
        </w:rPr>
        <w:t xml:space="preserve"> </w:t>
      </w:r>
      <w:r w:rsidRPr="00565AFE">
        <w:rPr>
          <w:rFonts w:ascii="Times New Roman" w:eastAsia="Calibri" w:hAnsi="Times New Roman" w:cs="Times New Roman"/>
        </w:rPr>
        <w:t>Bugetul</w:t>
      </w:r>
      <w:r w:rsidRPr="00565AFE">
        <w:rPr>
          <w:rFonts w:ascii="Times New Roman" w:eastAsia="Calibri" w:hAnsi="Times New Roman" w:cs="Times New Roman"/>
          <w:spacing w:val="49"/>
        </w:rPr>
        <w:t xml:space="preserve"> </w:t>
      </w:r>
      <w:r w:rsidRPr="00565AFE">
        <w:rPr>
          <w:rFonts w:ascii="Times New Roman" w:eastAsia="Calibri" w:hAnsi="Times New Roman" w:cs="Times New Roman"/>
        </w:rPr>
        <w:t>asigurărilor</w:t>
      </w:r>
      <w:r w:rsidRPr="00565AFE">
        <w:rPr>
          <w:rFonts w:ascii="Times New Roman" w:eastAsia="Calibri" w:hAnsi="Times New Roman" w:cs="Times New Roman"/>
          <w:spacing w:val="44"/>
        </w:rPr>
        <w:t xml:space="preserve"> </w:t>
      </w:r>
      <w:r w:rsidRPr="00565AFE">
        <w:rPr>
          <w:rFonts w:ascii="Times New Roman" w:eastAsia="Calibri" w:hAnsi="Times New Roman" w:cs="Times New Roman"/>
        </w:rPr>
        <w:t>sociale</w:t>
      </w:r>
      <w:r w:rsidRPr="00565AFE">
        <w:rPr>
          <w:rFonts w:ascii="Times New Roman" w:eastAsia="Calibri" w:hAnsi="Times New Roman" w:cs="Times New Roman"/>
          <w:spacing w:val="48"/>
        </w:rPr>
        <w:t xml:space="preserve"> </w:t>
      </w:r>
      <w:r w:rsidRPr="00565AFE">
        <w:rPr>
          <w:rFonts w:ascii="Times New Roman" w:eastAsia="Calibri" w:hAnsi="Times New Roman" w:cs="Times New Roman"/>
        </w:rPr>
        <w:t>de</w:t>
      </w:r>
      <w:r w:rsidRPr="00565AFE">
        <w:rPr>
          <w:rFonts w:ascii="Times New Roman" w:eastAsia="Calibri" w:hAnsi="Times New Roman" w:cs="Times New Roman"/>
          <w:spacing w:val="47"/>
        </w:rPr>
        <w:t xml:space="preserve"> </w:t>
      </w:r>
      <w:r w:rsidRPr="00565AFE">
        <w:rPr>
          <w:rFonts w:ascii="Times New Roman" w:eastAsia="Calibri" w:hAnsi="Times New Roman" w:cs="Times New Roman"/>
        </w:rPr>
        <w:t>stat</w:t>
      </w:r>
      <w:r w:rsidRPr="00565AFE">
        <w:rPr>
          <w:rFonts w:ascii="Times New Roman" w:eastAsia="Calibri" w:hAnsi="Times New Roman" w:cs="Times New Roman"/>
          <w:spacing w:val="46"/>
        </w:rPr>
        <w:t xml:space="preserve"> </w:t>
      </w:r>
      <w:r w:rsidRPr="00565AFE">
        <w:rPr>
          <w:rFonts w:ascii="Times New Roman" w:eastAsia="Calibri" w:hAnsi="Times New Roman" w:cs="Times New Roman"/>
        </w:rPr>
        <w:t>și fonduri</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speciale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și către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Bugetul local;</w:t>
      </w:r>
    </w:p>
    <w:p w14:paraId="6F629A79" w14:textId="77777777" w:rsidR="00025F0E" w:rsidRPr="00565AFE" w:rsidRDefault="00025F0E" w:rsidP="00025F0E">
      <w:pPr>
        <w:widowControl w:val="0"/>
        <w:numPr>
          <w:ilvl w:val="0"/>
          <w:numId w:val="45"/>
        </w:numPr>
        <w:autoSpaceDE w:val="0"/>
        <w:autoSpaceDN w:val="0"/>
        <w:spacing w:after="0" w:line="240" w:lineRule="auto"/>
        <w:ind w:left="360"/>
        <w:jc w:val="both"/>
        <w:rPr>
          <w:rFonts w:ascii="Times New Roman" w:eastAsia="Calibri" w:hAnsi="Times New Roman" w:cs="Times New Roman"/>
        </w:rPr>
      </w:pPr>
      <w:r w:rsidRPr="00565AFE">
        <w:rPr>
          <w:rFonts w:ascii="Times New Roman" w:eastAsia="Calibri" w:hAnsi="Times New Roman" w:cs="Times New Roman"/>
        </w:rPr>
        <w:t>rambursarea</w:t>
      </w:r>
      <w:r w:rsidRPr="00565AFE">
        <w:rPr>
          <w:rFonts w:ascii="Times New Roman" w:eastAsia="Calibri" w:hAnsi="Times New Roman" w:cs="Times New Roman"/>
          <w:spacing w:val="-6"/>
        </w:rPr>
        <w:t xml:space="preserve"> </w:t>
      </w:r>
      <w:r w:rsidRPr="00565AFE">
        <w:rPr>
          <w:rFonts w:ascii="Times New Roman" w:eastAsia="Calibri" w:hAnsi="Times New Roman" w:cs="Times New Roman"/>
        </w:rPr>
        <w:t>creditelor</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contractate</w:t>
      </w:r>
      <w:r w:rsidRPr="00565AFE">
        <w:rPr>
          <w:rFonts w:ascii="Times New Roman" w:eastAsia="Calibri" w:hAnsi="Times New Roman" w:cs="Times New Roman"/>
          <w:spacing w:val="-5"/>
        </w:rPr>
        <w:t xml:space="preserve"> </w:t>
      </w:r>
      <w:r w:rsidRPr="00565AFE">
        <w:rPr>
          <w:rFonts w:ascii="Times New Roman" w:eastAsia="Calibri" w:hAnsi="Times New Roman" w:cs="Times New Roman"/>
        </w:rPr>
        <w:t>potrivit</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condițiilor</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contractuale;</w:t>
      </w:r>
    </w:p>
    <w:p w14:paraId="34CCFD88" w14:textId="77777777" w:rsidR="00025F0E" w:rsidRPr="00565AFE" w:rsidRDefault="00025F0E" w:rsidP="00025F0E">
      <w:pPr>
        <w:widowControl w:val="0"/>
        <w:numPr>
          <w:ilvl w:val="0"/>
          <w:numId w:val="45"/>
        </w:numPr>
        <w:autoSpaceDE w:val="0"/>
        <w:autoSpaceDN w:val="0"/>
        <w:spacing w:after="0" w:line="240" w:lineRule="auto"/>
        <w:ind w:left="360"/>
        <w:jc w:val="both"/>
        <w:rPr>
          <w:rFonts w:ascii="Times New Roman" w:eastAsia="Calibri" w:hAnsi="Times New Roman" w:cs="Times New Roman"/>
        </w:rPr>
      </w:pPr>
      <w:r w:rsidRPr="00565AFE">
        <w:rPr>
          <w:rFonts w:ascii="Times New Roman" w:eastAsia="Calibri" w:hAnsi="Times New Roman" w:cs="Times New Roman"/>
        </w:rPr>
        <w:t>realizarea</w:t>
      </w:r>
      <w:r w:rsidRPr="00565AFE">
        <w:rPr>
          <w:rFonts w:ascii="Times New Roman" w:eastAsia="Calibri" w:hAnsi="Times New Roman" w:cs="Times New Roman"/>
          <w:spacing w:val="14"/>
        </w:rPr>
        <w:t xml:space="preserve"> </w:t>
      </w:r>
      <w:r w:rsidRPr="00565AFE">
        <w:rPr>
          <w:rFonts w:ascii="Times New Roman" w:eastAsia="Calibri" w:hAnsi="Times New Roman" w:cs="Times New Roman"/>
        </w:rPr>
        <w:t>unei</w:t>
      </w:r>
      <w:r w:rsidRPr="00565AFE">
        <w:rPr>
          <w:rFonts w:ascii="Times New Roman" w:eastAsia="Calibri" w:hAnsi="Times New Roman" w:cs="Times New Roman"/>
          <w:spacing w:val="12"/>
        </w:rPr>
        <w:t xml:space="preserve"> </w:t>
      </w:r>
      <w:r w:rsidRPr="00565AFE">
        <w:rPr>
          <w:rFonts w:ascii="Times New Roman" w:eastAsia="Calibri" w:hAnsi="Times New Roman" w:cs="Times New Roman"/>
        </w:rPr>
        <w:t>profitabilități</w:t>
      </w:r>
      <w:r w:rsidRPr="00565AFE">
        <w:rPr>
          <w:rFonts w:ascii="Times New Roman" w:eastAsia="Calibri" w:hAnsi="Times New Roman" w:cs="Times New Roman"/>
          <w:spacing w:val="15"/>
        </w:rPr>
        <w:t xml:space="preserve"> </w:t>
      </w:r>
      <w:r w:rsidRPr="00565AFE">
        <w:rPr>
          <w:rFonts w:ascii="Times New Roman" w:eastAsia="Calibri" w:hAnsi="Times New Roman" w:cs="Times New Roman"/>
        </w:rPr>
        <w:t>raționale,</w:t>
      </w:r>
      <w:r w:rsidRPr="00565AFE">
        <w:rPr>
          <w:rFonts w:ascii="Times New Roman" w:eastAsia="Calibri" w:hAnsi="Times New Roman" w:cs="Times New Roman"/>
          <w:spacing w:val="11"/>
        </w:rPr>
        <w:t xml:space="preserve"> </w:t>
      </w:r>
      <w:r w:rsidRPr="00565AFE">
        <w:rPr>
          <w:rFonts w:ascii="Times New Roman" w:eastAsia="Calibri" w:hAnsi="Times New Roman" w:cs="Times New Roman"/>
        </w:rPr>
        <w:t>în</w:t>
      </w:r>
      <w:r w:rsidRPr="00565AFE">
        <w:rPr>
          <w:rFonts w:ascii="Times New Roman" w:eastAsia="Calibri" w:hAnsi="Times New Roman" w:cs="Times New Roman"/>
          <w:spacing w:val="15"/>
        </w:rPr>
        <w:t xml:space="preserve"> </w:t>
      </w:r>
      <w:r w:rsidRPr="00565AFE">
        <w:rPr>
          <w:rFonts w:ascii="Times New Roman" w:eastAsia="Calibri" w:hAnsi="Times New Roman" w:cs="Times New Roman"/>
        </w:rPr>
        <w:t>limitele</w:t>
      </w:r>
      <w:r w:rsidRPr="00565AFE">
        <w:rPr>
          <w:rFonts w:ascii="Times New Roman" w:eastAsia="Calibri" w:hAnsi="Times New Roman" w:cs="Times New Roman"/>
          <w:spacing w:val="11"/>
        </w:rPr>
        <w:t xml:space="preserve"> </w:t>
      </w:r>
      <w:r w:rsidRPr="00565AFE">
        <w:rPr>
          <w:rFonts w:ascii="Times New Roman" w:eastAsia="Calibri" w:hAnsi="Times New Roman" w:cs="Times New Roman"/>
        </w:rPr>
        <w:t>suportabilității</w:t>
      </w:r>
      <w:r w:rsidRPr="00565AFE">
        <w:rPr>
          <w:rFonts w:ascii="Times New Roman" w:eastAsia="Calibri" w:hAnsi="Times New Roman" w:cs="Times New Roman"/>
          <w:spacing w:val="12"/>
        </w:rPr>
        <w:t xml:space="preserve"> </w:t>
      </w:r>
      <w:r w:rsidRPr="00565AFE">
        <w:rPr>
          <w:rFonts w:ascii="Times New Roman" w:eastAsia="Calibri" w:hAnsi="Times New Roman" w:cs="Times New Roman"/>
        </w:rPr>
        <w:t>sociale,</w:t>
      </w:r>
      <w:r w:rsidRPr="00565AFE">
        <w:rPr>
          <w:rFonts w:ascii="Times New Roman" w:eastAsia="Calibri" w:hAnsi="Times New Roman" w:cs="Times New Roman"/>
          <w:spacing w:val="11"/>
        </w:rPr>
        <w:t xml:space="preserve"> </w:t>
      </w:r>
      <w:r w:rsidRPr="00565AFE">
        <w:rPr>
          <w:rFonts w:ascii="Times New Roman" w:eastAsia="Calibri" w:hAnsi="Times New Roman" w:cs="Times New Roman"/>
        </w:rPr>
        <w:t>dar</w:t>
      </w:r>
      <w:r w:rsidRPr="00565AFE">
        <w:rPr>
          <w:rFonts w:ascii="Times New Roman" w:eastAsia="Calibri" w:hAnsi="Times New Roman" w:cs="Times New Roman"/>
          <w:spacing w:val="14"/>
        </w:rPr>
        <w:t xml:space="preserve"> </w:t>
      </w:r>
      <w:r w:rsidRPr="00565AFE">
        <w:rPr>
          <w:rFonts w:ascii="Times New Roman" w:eastAsia="Calibri" w:hAnsi="Times New Roman" w:cs="Times New Roman"/>
        </w:rPr>
        <w:t>fără erodarea</w:t>
      </w:r>
      <w:r w:rsidRPr="00565AFE">
        <w:rPr>
          <w:rFonts w:ascii="Times New Roman" w:eastAsia="Calibri" w:hAnsi="Times New Roman" w:cs="Times New Roman"/>
          <w:spacing w:val="-5"/>
        </w:rPr>
        <w:t xml:space="preserve"> </w:t>
      </w:r>
      <w:r w:rsidRPr="00565AFE">
        <w:rPr>
          <w:rFonts w:ascii="Times New Roman" w:eastAsia="Calibri" w:hAnsi="Times New Roman" w:cs="Times New Roman"/>
        </w:rPr>
        <w:t>perspectivelor</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de</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dezvoltare</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tehnică,</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tehnologică</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și</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managerială</w:t>
      </w:r>
      <w:r w:rsidRPr="00565AFE">
        <w:rPr>
          <w:rFonts w:ascii="Times New Roman" w:eastAsia="Calibri" w:hAnsi="Times New Roman" w:cs="Times New Roman"/>
          <w:spacing w:val="-5"/>
        </w:rPr>
        <w:t xml:space="preserve"> </w:t>
      </w:r>
      <w:r w:rsidRPr="00565AFE">
        <w:rPr>
          <w:rFonts w:ascii="Times New Roman" w:eastAsia="Calibri" w:hAnsi="Times New Roman" w:cs="Times New Roman"/>
        </w:rPr>
        <w:t>ale</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societății;</w:t>
      </w:r>
    </w:p>
    <w:p w14:paraId="372721B3" w14:textId="77777777" w:rsidR="00025F0E" w:rsidRPr="00565AFE" w:rsidRDefault="00025F0E" w:rsidP="00025F0E">
      <w:pPr>
        <w:widowControl w:val="0"/>
        <w:numPr>
          <w:ilvl w:val="0"/>
          <w:numId w:val="45"/>
        </w:numPr>
        <w:autoSpaceDE w:val="0"/>
        <w:autoSpaceDN w:val="0"/>
        <w:spacing w:after="0" w:line="240" w:lineRule="auto"/>
        <w:ind w:left="360"/>
        <w:jc w:val="both"/>
        <w:rPr>
          <w:rFonts w:ascii="Times New Roman" w:eastAsia="Calibri" w:hAnsi="Times New Roman" w:cs="Times New Roman"/>
        </w:rPr>
      </w:pPr>
      <w:r w:rsidRPr="00565AFE">
        <w:rPr>
          <w:rFonts w:ascii="Times New Roman" w:eastAsia="Calibri" w:hAnsi="Times New Roman" w:cs="Times New Roman"/>
        </w:rPr>
        <w:t>creșterea</w:t>
      </w:r>
      <w:r w:rsidRPr="00565AFE">
        <w:rPr>
          <w:rFonts w:ascii="Times New Roman" w:eastAsia="Calibri" w:hAnsi="Times New Roman" w:cs="Times New Roman"/>
          <w:spacing w:val="11"/>
        </w:rPr>
        <w:t xml:space="preserve"> </w:t>
      </w:r>
      <w:r w:rsidRPr="00565AFE">
        <w:rPr>
          <w:rFonts w:ascii="Times New Roman" w:eastAsia="Calibri" w:hAnsi="Times New Roman" w:cs="Times New Roman"/>
        </w:rPr>
        <w:t>activității</w:t>
      </w:r>
      <w:r w:rsidRPr="00565AFE">
        <w:rPr>
          <w:rFonts w:ascii="Times New Roman" w:eastAsia="Calibri" w:hAnsi="Times New Roman" w:cs="Times New Roman"/>
          <w:spacing w:val="10"/>
        </w:rPr>
        <w:t xml:space="preserve"> </w:t>
      </w:r>
      <w:r w:rsidRPr="00565AFE">
        <w:rPr>
          <w:rFonts w:ascii="Times New Roman" w:eastAsia="Calibri" w:hAnsi="Times New Roman" w:cs="Times New Roman"/>
        </w:rPr>
        <w:t>investiționale</w:t>
      </w:r>
      <w:r w:rsidRPr="00565AFE">
        <w:rPr>
          <w:rFonts w:ascii="Times New Roman" w:eastAsia="Calibri" w:hAnsi="Times New Roman" w:cs="Times New Roman"/>
          <w:spacing w:val="9"/>
        </w:rPr>
        <w:t xml:space="preserve"> </w:t>
      </w:r>
      <w:r w:rsidRPr="00565AFE">
        <w:rPr>
          <w:rFonts w:ascii="Times New Roman" w:eastAsia="Calibri" w:hAnsi="Times New Roman" w:cs="Times New Roman"/>
        </w:rPr>
        <w:t>prin</w:t>
      </w:r>
      <w:r w:rsidRPr="00565AFE">
        <w:rPr>
          <w:rFonts w:ascii="Times New Roman" w:eastAsia="Calibri" w:hAnsi="Times New Roman" w:cs="Times New Roman"/>
          <w:spacing w:val="10"/>
        </w:rPr>
        <w:t xml:space="preserve"> </w:t>
      </w:r>
      <w:r w:rsidRPr="00565AFE">
        <w:rPr>
          <w:rFonts w:ascii="Times New Roman" w:eastAsia="Calibri" w:hAnsi="Times New Roman" w:cs="Times New Roman"/>
        </w:rPr>
        <w:t>creșterea</w:t>
      </w:r>
      <w:r w:rsidRPr="00565AFE">
        <w:rPr>
          <w:rFonts w:ascii="Times New Roman" w:eastAsia="Calibri" w:hAnsi="Times New Roman" w:cs="Times New Roman"/>
          <w:spacing w:val="9"/>
        </w:rPr>
        <w:t xml:space="preserve"> </w:t>
      </w:r>
      <w:r w:rsidRPr="00565AFE">
        <w:rPr>
          <w:rFonts w:ascii="Times New Roman" w:eastAsia="Calibri" w:hAnsi="Times New Roman" w:cs="Times New Roman"/>
        </w:rPr>
        <w:t>ponderii</w:t>
      </w:r>
      <w:r w:rsidRPr="00565AFE">
        <w:rPr>
          <w:rFonts w:ascii="Times New Roman" w:eastAsia="Calibri" w:hAnsi="Times New Roman" w:cs="Times New Roman"/>
          <w:spacing w:val="10"/>
        </w:rPr>
        <w:t xml:space="preserve"> </w:t>
      </w:r>
      <w:r w:rsidRPr="00565AFE">
        <w:rPr>
          <w:rFonts w:ascii="Times New Roman" w:eastAsia="Calibri" w:hAnsi="Times New Roman" w:cs="Times New Roman"/>
        </w:rPr>
        <w:t>investițiilor</w:t>
      </w:r>
      <w:r w:rsidRPr="00565AFE">
        <w:rPr>
          <w:rFonts w:ascii="Times New Roman" w:eastAsia="Calibri" w:hAnsi="Times New Roman" w:cs="Times New Roman"/>
          <w:spacing w:val="12"/>
        </w:rPr>
        <w:t xml:space="preserve"> </w:t>
      </w:r>
      <w:r w:rsidRPr="00565AFE">
        <w:rPr>
          <w:rFonts w:ascii="Times New Roman" w:eastAsia="Calibri" w:hAnsi="Times New Roman" w:cs="Times New Roman"/>
        </w:rPr>
        <w:t>proprii</w:t>
      </w:r>
      <w:r w:rsidRPr="00565AFE">
        <w:rPr>
          <w:rFonts w:ascii="Times New Roman" w:eastAsia="Calibri" w:hAnsi="Times New Roman" w:cs="Times New Roman"/>
          <w:spacing w:val="10"/>
        </w:rPr>
        <w:t xml:space="preserve"> </w:t>
      </w:r>
      <w:r w:rsidRPr="00565AFE">
        <w:rPr>
          <w:rFonts w:ascii="Times New Roman" w:eastAsia="Calibri" w:hAnsi="Times New Roman" w:cs="Times New Roman"/>
        </w:rPr>
        <w:t>de</w:t>
      </w:r>
      <w:r w:rsidRPr="00565AFE">
        <w:rPr>
          <w:rFonts w:ascii="Times New Roman" w:eastAsia="Calibri" w:hAnsi="Times New Roman" w:cs="Times New Roman"/>
          <w:spacing w:val="9"/>
        </w:rPr>
        <w:t xml:space="preserve"> </w:t>
      </w:r>
      <w:r w:rsidRPr="00565AFE">
        <w:rPr>
          <w:rFonts w:ascii="Times New Roman" w:eastAsia="Calibri" w:hAnsi="Times New Roman" w:cs="Times New Roman"/>
        </w:rPr>
        <w:t>la</w:t>
      </w:r>
      <w:r w:rsidRPr="00565AFE">
        <w:rPr>
          <w:rFonts w:ascii="Times New Roman" w:eastAsia="Calibri" w:hAnsi="Times New Roman" w:cs="Times New Roman"/>
          <w:spacing w:val="12"/>
        </w:rPr>
        <w:t xml:space="preserve"> </w:t>
      </w:r>
      <w:r w:rsidRPr="00565AFE">
        <w:rPr>
          <w:rFonts w:ascii="Times New Roman" w:eastAsia="Calibri" w:hAnsi="Times New Roman" w:cs="Times New Roman"/>
        </w:rPr>
        <w:t>an</w:t>
      </w:r>
      <w:r w:rsidRPr="00565AFE">
        <w:rPr>
          <w:rFonts w:ascii="Times New Roman" w:eastAsia="Calibri" w:hAnsi="Times New Roman" w:cs="Times New Roman"/>
          <w:spacing w:val="10"/>
        </w:rPr>
        <w:t xml:space="preserve"> </w:t>
      </w:r>
      <w:r w:rsidRPr="00565AFE">
        <w:rPr>
          <w:rFonts w:ascii="Times New Roman" w:eastAsia="Calibri" w:hAnsi="Times New Roman" w:cs="Times New Roman"/>
        </w:rPr>
        <w:t>la an;</w:t>
      </w:r>
    </w:p>
    <w:p w14:paraId="73449AF4" w14:textId="77777777" w:rsidR="00025F0E" w:rsidRPr="00565AFE" w:rsidRDefault="00025F0E" w:rsidP="00025F0E">
      <w:pPr>
        <w:widowControl w:val="0"/>
        <w:numPr>
          <w:ilvl w:val="0"/>
          <w:numId w:val="45"/>
        </w:numPr>
        <w:autoSpaceDE w:val="0"/>
        <w:autoSpaceDN w:val="0"/>
        <w:spacing w:after="0" w:line="240" w:lineRule="auto"/>
        <w:ind w:left="360"/>
        <w:jc w:val="both"/>
        <w:rPr>
          <w:rFonts w:ascii="Times New Roman" w:eastAsia="Calibri" w:hAnsi="Times New Roman" w:cs="Times New Roman"/>
        </w:rPr>
      </w:pPr>
      <w:r w:rsidRPr="00565AFE">
        <w:rPr>
          <w:rFonts w:ascii="Times New Roman" w:eastAsia="Calibri" w:hAnsi="Times New Roman" w:cs="Times New Roman"/>
        </w:rPr>
        <w:t>obținerea</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unor</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finanțări</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nerambursabile,</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funcție</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de</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programe</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naționale</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sau</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europene;</w:t>
      </w:r>
    </w:p>
    <w:p w14:paraId="29F9750F" w14:textId="77777777" w:rsidR="00025F0E" w:rsidRPr="00565AFE" w:rsidRDefault="00025F0E" w:rsidP="00025F0E">
      <w:pPr>
        <w:jc w:val="both"/>
        <w:rPr>
          <w:rFonts w:ascii="Times New Roman" w:eastAsia="Times New Roman" w:hAnsi="Times New Roman" w:cs="Times New Roman"/>
          <w:b/>
          <w:bCs/>
          <w:lang w:eastAsia="ro-RO"/>
        </w:rPr>
      </w:pPr>
    </w:p>
    <w:p w14:paraId="620C8202" w14:textId="77777777" w:rsidR="00025F0E" w:rsidRPr="00565AFE" w:rsidRDefault="00025F0E" w:rsidP="00025F0E">
      <w:pPr>
        <w:jc w:val="both"/>
        <w:rPr>
          <w:rFonts w:ascii="Times New Roman" w:eastAsia="Times New Roman" w:hAnsi="Times New Roman" w:cs="Times New Roman"/>
          <w:b/>
          <w:bCs/>
          <w:lang w:eastAsia="ro-RO"/>
        </w:rPr>
      </w:pPr>
      <w:r w:rsidRPr="00565AFE">
        <w:rPr>
          <w:rFonts w:ascii="Times New Roman" w:eastAsia="Times New Roman" w:hAnsi="Times New Roman" w:cs="Times New Roman"/>
          <w:b/>
          <w:bCs/>
          <w:lang w:eastAsia="ro-RO"/>
        </w:rPr>
        <w:t>Competența</w:t>
      </w:r>
      <w:r w:rsidRPr="00565AFE">
        <w:rPr>
          <w:rFonts w:ascii="Times New Roman" w:eastAsia="Times New Roman" w:hAnsi="Times New Roman" w:cs="Times New Roman"/>
          <w:b/>
          <w:bCs/>
          <w:spacing w:val="9"/>
          <w:lang w:eastAsia="ro-RO"/>
        </w:rPr>
        <w:t xml:space="preserve"> </w:t>
      </w:r>
      <w:r w:rsidRPr="00565AFE">
        <w:rPr>
          <w:rFonts w:ascii="Times New Roman" w:eastAsia="Times New Roman" w:hAnsi="Times New Roman" w:cs="Times New Roman"/>
          <w:b/>
          <w:bCs/>
          <w:lang w:eastAsia="ro-RO"/>
        </w:rPr>
        <w:t>tehnică:</w:t>
      </w:r>
    </w:p>
    <w:p w14:paraId="14E48476" w14:textId="77777777" w:rsidR="00025F0E" w:rsidRPr="00565AFE" w:rsidRDefault="00025F0E" w:rsidP="00025F0E">
      <w:pPr>
        <w:widowControl w:val="0"/>
        <w:numPr>
          <w:ilvl w:val="0"/>
          <w:numId w:val="46"/>
        </w:numPr>
        <w:autoSpaceDE w:val="0"/>
        <w:autoSpaceDN w:val="0"/>
        <w:spacing w:after="0" w:line="240" w:lineRule="auto"/>
        <w:ind w:left="450"/>
        <w:jc w:val="both"/>
        <w:rPr>
          <w:rFonts w:ascii="Times New Roman" w:eastAsia="Calibri" w:hAnsi="Times New Roman" w:cs="Times New Roman"/>
        </w:rPr>
      </w:pPr>
      <w:r w:rsidRPr="00565AFE">
        <w:rPr>
          <w:rFonts w:ascii="Times New Roman" w:eastAsia="Calibri" w:hAnsi="Times New Roman" w:cs="Times New Roman"/>
        </w:rPr>
        <w:t>investiții</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rentabile</w:t>
      </w:r>
      <w:r w:rsidRPr="00565AFE">
        <w:rPr>
          <w:rFonts w:ascii="Times New Roman" w:eastAsia="Calibri" w:hAnsi="Times New Roman" w:cs="Times New Roman"/>
          <w:spacing w:val="-5"/>
        </w:rPr>
        <w:t xml:space="preserve"> </w:t>
      </w:r>
      <w:r w:rsidRPr="00565AFE">
        <w:rPr>
          <w:rFonts w:ascii="Times New Roman" w:eastAsia="Calibri" w:hAnsi="Times New Roman" w:cs="Times New Roman"/>
        </w:rPr>
        <w:t>și</w:t>
      </w:r>
      <w:r w:rsidRPr="00565AFE">
        <w:rPr>
          <w:rFonts w:ascii="Times New Roman" w:eastAsia="Calibri" w:hAnsi="Times New Roman" w:cs="Times New Roman"/>
          <w:spacing w:val="-5"/>
        </w:rPr>
        <w:t xml:space="preserve"> </w:t>
      </w:r>
      <w:r w:rsidRPr="00565AFE">
        <w:rPr>
          <w:rFonts w:ascii="Times New Roman" w:eastAsia="Calibri" w:hAnsi="Times New Roman" w:cs="Times New Roman"/>
        </w:rPr>
        <w:t>optimizarea</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funcționarii</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capacitaților</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de</w:t>
      </w:r>
      <w:r w:rsidRPr="00565AFE">
        <w:rPr>
          <w:rFonts w:ascii="Times New Roman" w:eastAsia="Calibri" w:hAnsi="Times New Roman" w:cs="Times New Roman"/>
          <w:spacing w:val="-5"/>
        </w:rPr>
        <w:t xml:space="preserve"> </w:t>
      </w:r>
      <w:r w:rsidRPr="00565AFE">
        <w:rPr>
          <w:rFonts w:ascii="Times New Roman" w:eastAsia="Calibri" w:hAnsi="Times New Roman" w:cs="Times New Roman"/>
        </w:rPr>
        <w:t>producție;</w:t>
      </w:r>
    </w:p>
    <w:p w14:paraId="1DBA4E67" w14:textId="77777777" w:rsidR="00025F0E" w:rsidRPr="00565AFE" w:rsidRDefault="00025F0E" w:rsidP="00025F0E">
      <w:pPr>
        <w:widowControl w:val="0"/>
        <w:numPr>
          <w:ilvl w:val="0"/>
          <w:numId w:val="46"/>
        </w:numPr>
        <w:autoSpaceDE w:val="0"/>
        <w:autoSpaceDN w:val="0"/>
        <w:spacing w:after="0" w:line="240" w:lineRule="auto"/>
        <w:ind w:left="450"/>
        <w:jc w:val="both"/>
        <w:rPr>
          <w:rFonts w:ascii="Times New Roman" w:eastAsia="Calibri" w:hAnsi="Times New Roman" w:cs="Times New Roman"/>
        </w:rPr>
      </w:pPr>
      <w:r w:rsidRPr="00565AFE">
        <w:rPr>
          <w:rFonts w:ascii="Times New Roman" w:eastAsia="Calibri" w:hAnsi="Times New Roman" w:cs="Times New Roman"/>
        </w:rPr>
        <w:t>achiziționarea</w:t>
      </w:r>
      <w:r w:rsidRPr="00565AFE">
        <w:rPr>
          <w:rFonts w:ascii="Times New Roman" w:eastAsia="Calibri" w:hAnsi="Times New Roman" w:cs="Times New Roman"/>
          <w:spacing w:val="40"/>
        </w:rPr>
        <w:t xml:space="preserve"> </w:t>
      </w:r>
      <w:r w:rsidRPr="00565AFE">
        <w:rPr>
          <w:rFonts w:ascii="Times New Roman" w:eastAsia="Calibri" w:hAnsi="Times New Roman" w:cs="Times New Roman"/>
        </w:rPr>
        <w:t>și</w:t>
      </w:r>
      <w:r w:rsidRPr="00565AFE">
        <w:rPr>
          <w:rFonts w:ascii="Times New Roman" w:eastAsia="Calibri" w:hAnsi="Times New Roman" w:cs="Times New Roman"/>
          <w:spacing w:val="41"/>
        </w:rPr>
        <w:t xml:space="preserve"> </w:t>
      </w:r>
      <w:r w:rsidRPr="00565AFE">
        <w:rPr>
          <w:rFonts w:ascii="Times New Roman" w:eastAsia="Calibri" w:hAnsi="Times New Roman" w:cs="Times New Roman"/>
        </w:rPr>
        <w:t>punerea</w:t>
      </w:r>
      <w:r w:rsidRPr="00565AFE">
        <w:rPr>
          <w:rFonts w:ascii="Times New Roman" w:eastAsia="Calibri" w:hAnsi="Times New Roman" w:cs="Times New Roman"/>
          <w:spacing w:val="38"/>
        </w:rPr>
        <w:t xml:space="preserve"> </w:t>
      </w:r>
      <w:r w:rsidRPr="00565AFE">
        <w:rPr>
          <w:rFonts w:ascii="Times New Roman" w:eastAsia="Calibri" w:hAnsi="Times New Roman" w:cs="Times New Roman"/>
        </w:rPr>
        <w:t>în</w:t>
      </w:r>
      <w:r w:rsidRPr="00565AFE">
        <w:rPr>
          <w:rFonts w:ascii="Times New Roman" w:eastAsia="Calibri" w:hAnsi="Times New Roman" w:cs="Times New Roman"/>
          <w:spacing w:val="41"/>
        </w:rPr>
        <w:t xml:space="preserve"> </w:t>
      </w:r>
      <w:r w:rsidRPr="00565AFE">
        <w:rPr>
          <w:rFonts w:ascii="Times New Roman" w:eastAsia="Calibri" w:hAnsi="Times New Roman" w:cs="Times New Roman"/>
        </w:rPr>
        <w:t>exploatare</w:t>
      </w:r>
      <w:r w:rsidRPr="00565AFE">
        <w:rPr>
          <w:rFonts w:ascii="Times New Roman" w:eastAsia="Calibri" w:hAnsi="Times New Roman" w:cs="Times New Roman"/>
          <w:spacing w:val="38"/>
        </w:rPr>
        <w:t xml:space="preserve"> </w:t>
      </w:r>
      <w:r w:rsidRPr="00565AFE">
        <w:rPr>
          <w:rFonts w:ascii="Times New Roman" w:eastAsia="Calibri" w:hAnsi="Times New Roman" w:cs="Times New Roman"/>
        </w:rPr>
        <w:t>a</w:t>
      </w:r>
      <w:r w:rsidRPr="00565AFE">
        <w:rPr>
          <w:rFonts w:ascii="Times New Roman" w:eastAsia="Calibri" w:hAnsi="Times New Roman" w:cs="Times New Roman"/>
          <w:spacing w:val="40"/>
        </w:rPr>
        <w:t xml:space="preserve"> </w:t>
      </w:r>
      <w:r w:rsidRPr="00565AFE">
        <w:rPr>
          <w:rFonts w:ascii="Times New Roman" w:eastAsia="Calibri" w:hAnsi="Times New Roman" w:cs="Times New Roman"/>
        </w:rPr>
        <w:t>tehnologiilor/echipamentelor</w:t>
      </w:r>
      <w:r w:rsidRPr="00565AFE">
        <w:rPr>
          <w:rFonts w:ascii="Times New Roman" w:eastAsia="Calibri" w:hAnsi="Times New Roman" w:cs="Times New Roman"/>
          <w:spacing w:val="40"/>
        </w:rPr>
        <w:t xml:space="preserve"> </w:t>
      </w:r>
      <w:r w:rsidRPr="00565AFE">
        <w:rPr>
          <w:rFonts w:ascii="Times New Roman" w:eastAsia="Calibri" w:hAnsi="Times New Roman" w:cs="Times New Roman"/>
        </w:rPr>
        <w:t>de</w:t>
      </w:r>
      <w:r w:rsidRPr="00565AFE">
        <w:rPr>
          <w:rFonts w:ascii="Times New Roman" w:eastAsia="Calibri" w:hAnsi="Times New Roman" w:cs="Times New Roman"/>
          <w:spacing w:val="38"/>
        </w:rPr>
        <w:t xml:space="preserve"> </w:t>
      </w:r>
      <w:r w:rsidRPr="00565AFE">
        <w:rPr>
          <w:rFonts w:ascii="Times New Roman" w:eastAsia="Calibri" w:hAnsi="Times New Roman" w:cs="Times New Roman"/>
        </w:rPr>
        <w:t>ultimă generație;</w:t>
      </w:r>
    </w:p>
    <w:p w14:paraId="0F5E8D5A" w14:textId="77777777" w:rsidR="00025F0E" w:rsidRPr="00565AFE" w:rsidRDefault="00025F0E" w:rsidP="00025F0E">
      <w:pPr>
        <w:widowControl w:val="0"/>
        <w:numPr>
          <w:ilvl w:val="0"/>
          <w:numId w:val="46"/>
        </w:numPr>
        <w:autoSpaceDE w:val="0"/>
        <w:autoSpaceDN w:val="0"/>
        <w:spacing w:after="0" w:line="240" w:lineRule="auto"/>
        <w:ind w:left="450"/>
        <w:jc w:val="both"/>
        <w:rPr>
          <w:rFonts w:ascii="Times New Roman" w:eastAsia="Calibri" w:hAnsi="Times New Roman" w:cs="Times New Roman"/>
        </w:rPr>
      </w:pPr>
      <w:r w:rsidRPr="00565AFE">
        <w:rPr>
          <w:rFonts w:ascii="Times New Roman" w:eastAsia="Calibri" w:hAnsi="Times New Roman" w:cs="Times New Roman"/>
        </w:rPr>
        <w:t>menținerea</w:t>
      </w:r>
      <w:r w:rsidRPr="00565AFE">
        <w:rPr>
          <w:rFonts w:ascii="Times New Roman" w:eastAsia="Calibri" w:hAnsi="Times New Roman" w:cs="Times New Roman"/>
          <w:spacing w:val="56"/>
        </w:rPr>
        <w:t xml:space="preserve"> </w:t>
      </w:r>
      <w:r w:rsidRPr="00565AFE">
        <w:rPr>
          <w:rFonts w:ascii="Times New Roman" w:eastAsia="Calibri" w:hAnsi="Times New Roman" w:cs="Times New Roman"/>
        </w:rPr>
        <w:t>și</w:t>
      </w:r>
      <w:r w:rsidRPr="00565AFE">
        <w:rPr>
          <w:rFonts w:ascii="Times New Roman" w:eastAsia="Calibri" w:hAnsi="Times New Roman" w:cs="Times New Roman"/>
          <w:spacing w:val="56"/>
        </w:rPr>
        <w:t xml:space="preserve"> </w:t>
      </w:r>
      <w:r w:rsidRPr="00565AFE">
        <w:rPr>
          <w:rFonts w:ascii="Times New Roman" w:eastAsia="Calibri" w:hAnsi="Times New Roman" w:cs="Times New Roman"/>
        </w:rPr>
        <w:t>dezvoltarea</w:t>
      </w:r>
      <w:r w:rsidRPr="00565AFE">
        <w:rPr>
          <w:rFonts w:ascii="Times New Roman" w:eastAsia="Calibri" w:hAnsi="Times New Roman" w:cs="Times New Roman"/>
          <w:spacing w:val="54"/>
        </w:rPr>
        <w:t xml:space="preserve"> </w:t>
      </w:r>
      <w:r w:rsidRPr="00565AFE">
        <w:rPr>
          <w:rFonts w:ascii="Times New Roman" w:eastAsia="Calibri" w:hAnsi="Times New Roman" w:cs="Times New Roman"/>
        </w:rPr>
        <w:t>infrastructurii</w:t>
      </w:r>
      <w:r w:rsidRPr="00565AFE">
        <w:rPr>
          <w:rFonts w:ascii="Times New Roman" w:eastAsia="Calibri" w:hAnsi="Times New Roman" w:cs="Times New Roman"/>
          <w:spacing w:val="56"/>
        </w:rPr>
        <w:t xml:space="preserve"> </w:t>
      </w:r>
      <w:r w:rsidRPr="00565AFE">
        <w:rPr>
          <w:rFonts w:ascii="Times New Roman" w:eastAsia="Calibri" w:hAnsi="Times New Roman" w:cs="Times New Roman"/>
        </w:rPr>
        <w:t>corelate</w:t>
      </w:r>
      <w:r w:rsidRPr="00565AFE">
        <w:rPr>
          <w:rFonts w:ascii="Times New Roman" w:eastAsia="Calibri" w:hAnsi="Times New Roman" w:cs="Times New Roman"/>
          <w:spacing w:val="56"/>
        </w:rPr>
        <w:t xml:space="preserve"> </w:t>
      </w:r>
      <w:r w:rsidRPr="00565AFE">
        <w:rPr>
          <w:rFonts w:ascii="Times New Roman" w:eastAsia="Calibri" w:hAnsi="Times New Roman" w:cs="Times New Roman"/>
        </w:rPr>
        <w:t>cu</w:t>
      </w:r>
      <w:r w:rsidRPr="00565AFE">
        <w:rPr>
          <w:rFonts w:ascii="Times New Roman" w:eastAsia="Calibri" w:hAnsi="Times New Roman" w:cs="Times New Roman"/>
          <w:spacing w:val="56"/>
        </w:rPr>
        <w:t xml:space="preserve"> </w:t>
      </w:r>
      <w:r w:rsidRPr="00565AFE">
        <w:rPr>
          <w:rFonts w:ascii="Times New Roman" w:eastAsia="Calibri" w:hAnsi="Times New Roman" w:cs="Times New Roman"/>
        </w:rPr>
        <w:t>perspectivele</w:t>
      </w:r>
      <w:r w:rsidRPr="00565AFE">
        <w:rPr>
          <w:rFonts w:ascii="Times New Roman" w:eastAsia="Calibri" w:hAnsi="Times New Roman" w:cs="Times New Roman"/>
          <w:spacing w:val="56"/>
        </w:rPr>
        <w:t xml:space="preserve"> </w:t>
      </w:r>
      <w:r w:rsidRPr="00565AFE">
        <w:rPr>
          <w:rFonts w:ascii="Times New Roman" w:eastAsia="Calibri" w:hAnsi="Times New Roman" w:cs="Times New Roman"/>
        </w:rPr>
        <w:t>generale,</w:t>
      </w:r>
      <w:r w:rsidRPr="00565AFE">
        <w:rPr>
          <w:rFonts w:ascii="Times New Roman" w:eastAsia="Calibri" w:hAnsi="Times New Roman" w:cs="Times New Roman"/>
          <w:spacing w:val="57"/>
        </w:rPr>
        <w:t xml:space="preserve"> </w:t>
      </w:r>
      <w:r w:rsidRPr="00565AFE">
        <w:rPr>
          <w:rFonts w:ascii="Times New Roman" w:eastAsia="Calibri" w:hAnsi="Times New Roman" w:cs="Times New Roman"/>
        </w:rPr>
        <w:t>cele</w:t>
      </w:r>
      <w:r w:rsidRPr="00565AFE">
        <w:rPr>
          <w:rFonts w:ascii="Times New Roman" w:eastAsia="Calibri" w:hAnsi="Times New Roman" w:cs="Times New Roman"/>
          <w:spacing w:val="56"/>
        </w:rPr>
        <w:t xml:space="preserve"> </w:t>
      </w:r>
      <w:r w:rsidRPr="00565AFE">
        <w:rPr>
          <w:rFonts w:ascii="Times New Roman" w:eastAsia="Calibri" w:hAnsi="Times New Roman" w:cs="Times New Roman"/>
        </w:rPr>
        <w:t>ale pieței</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specifice</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și convergența</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către</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standardele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UE;</w:t>
      </w:r>
    </w:p>
    <w:p w14:paraId="3961778F" w14:textId="77777777" w:rsidR="00025F0E" w:rsidRPr="00565AFE" w:rsidRDefault="00025F0E" w:rsidP="00025F0E">
      <w:pPr>
        <w:widowControl w:val="0"/>
        <w:numPr>
          <w:ilvl w:val="0"/>
          <w:numId w:val="46"/>
        </w:numPr>
        <w:autoSpaceDE w:val="0"/>
        <w:autoSpaceDN w:val="0"/>
        <w:spacing w:after="0" w:line="240" w:lineRule="auto"/>
        <w:ind w:left="450"/>
        <w:jc w:val="both"/>
        <w:rPr>
          <w:rFonts w:ascii="Times New Roman" w:eastAsia="Calibri" w:hAnsi="Times New Roman" w:cs="Times New Roman"/>
        </w:rPr>
      </w:pPr>
      <w:r w:rsidRPr="00565AFE">
        <w:rPr>
          <w:rFonts w:ascii="Times New Roman" w:eastAsia="Calibri" w:hAnsi="Times New Roman" w:cs="Times New Roman"/>
        </w:rPr>
        <w:t>creșterea</w:t>
      </w:r>
      <w:r w:rsidRPr="00565AFE">
        <w:rPr>
          <w:rFonts w:ascii="Times New Roman" w:eastAsia="Calibri" w:hAnsi="Times New Roman" w:cs="Times New Roman"/>
          <w:spacing w:val="70"/>
        </w:rPr>
        <w:t xml:space="preserve"> </w:t>
      </w:r>
      <w:r w:rsidRPr="00565AFE">
        <w:rPr>
          <w:rFonts w:ascii="Times New Roman" w:eastAsia="Calibri" w:hAnsi="Times New Roman" w:cs="Times New Roman"/>
        </w:rPr>
        <w:t>operativității</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în</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remedierea</w:t>
      </w:r>
      <w:r w:rsidRPr="00565AFE">
        <w:rPr>
          <w:rFonts w:ascii="Times New Roman" w:eastAsia="Calibri" w:hAnsi="Times New Roman" w:cs="Times New Roman"/>
          <w:spacing w:val="70"/>
        </w:rPr>
        <w:t xml:space="preserve"> </w:t>
      </w:r>
      <w:r w:rsidRPr="00565AFE">
        <w:rPr>
          <w:rFonts w:ascii="Times New Roman" w:eastAsia="Calibri" w:hAnsi="Times New Roman" w:cs="Times New Roman"/>
        </w:rPr>
        <w:t>avariilor</w:t>
      </w:r>
      <w:r w:rsidRPr="00565AFE">
        <w:rPr>
          <w:rFonts w:ascii="Times New Roman" w:eastAsia="Calibri" w:hAnsi="Times New Roman" w:cs="Times New Roman"/>
          <w:spacing w:val="70"/>
        </w:rPr>
        <w:t xml:space="preserve"> </w:t>
      </w:r>
      <w:r w:rsidRPr="00565AFE">
        <w:rPr>
          <w:rFonts w:ascii="Times New Roman" w:eastAsia="Calibri" w:hAnsi="Times New Roman" w:cs="Times New Roman"/>
        </w:rPr>
        <w:t>și</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a</w:t>
      </w:r>
      <w:r w:rsidRPr="00565AFE">
        <w:rPr>
          <w:rFonts w:ascii="Times New Roman" w:eastAsia="Calibri" w:hAnsi="Times New Roman" w:cs="Times New Roman"/>
          <w:spacing w:val="69"/>
        </w:rPr>
        <w:t xml:space="preserve"> </w:t>
      </w:r>
      <w:r w:rsidRPr="00565AFE">
        <w:rPr>
          <w:rFonts w:ascii="Times New Roman" w:eastAsia="Calibri" w:hAnsi="Times New Roman" w:cs="Times New Roman"/>
        </w:rPr>
        <w:t>vitezei</w:t>
      </w:r>
      <w:r w:rsidRPr="00565AFE">
        <w:rPr>
          <w:rFonts w:ascii="Times New Roman" w:eastAsia="Calibri" w:hAnsi="Times New Roman" w:cs="Times New Roman"/>
          <w:spacing w:val="70"/>
        </w:rPr>
        <w:t xml:space="preserve"> </w:t>
      </w:r>
      <w:r w:rsidRPr="00565AFE">
        <w:rPr>
          <w:rFonts w:ascii="Times New Roman" w:eastAsia="Calibri" w:hAnsi="Times New Roman" w:cs="Times New Roman"/>
        </w:rPr>
        <w:t>de</w:t>
      </w:r>
      <w:r w:rsidRPr="00565AFE">
        <w:rPr>
          <w:rFonts w:ascii="Times New Roman" w:eastAsia="Calibri" w:hAnsi="Times New Roman" w:cs="Times New Roman"/>
          <w:spacing w:val="69"/>
        </w:rPr>
        <w:t xml:space="preserve"> </w:t>
      </w:r>
      <w:r w:rsidRPr="00565AFE">
        <w:rPr>
          <w:rFonts w:ascii="Times New Roman" w:eastAsia="Calibri" w:hAnsi="Times New Roman" w:cs="Times New Roman"/>
        </w:rPr>
        <w:t>reacție</w:t>
      </w:r>
      <w:r w:rsidRPr="00565AFE">
        <w:rPr>
          <w:rFonts w:ascii="Times New Roman" w:eastAsia="Calibri" w:hAnsi="Times New Roman" w:cs="Times New Roman"/>
          <w:spacing w:val="70"/>
        </w:rPr>
        <w:t xml:space="preserve"> </w:t>
      </w:r>
      <w:r w:rsidRPr="00565AFE">
        <w:rPr>
          <w:rFonts w:ascii="Times New Roman" w:eastAsia="Calibri" w:hAnsi="Times New Roman" w:cs="Times New Roman"/>
        </w:rPr>
        <w:t>la</w:t>
      </w:r>
      <w:r w:rsidRPr="00565AFE">
        <w:rPr>
          <w:rFonts w:ascii="Times New Roman" w:eastAsia="Calibri" w:hAnsi="Times New Roman" w:cs="Times New Roman"/>
          <w:spacing w:val="70"/>
        </w:rPr>
        <w:t xml:space="preserve"> </w:t>
      </w:r>
      <w:r w:rsidRPr="00565AFE">
        <w:rPr>
          <w:rFonts w:ascii="Times New Roman" w:eastAsia="Calibri" w:hAnsi="Times New Roman" w:cs="Times New Roman"/>
        </w:rPr>
        <w:t>urgențe</w:t>
      </w:r>
      <w:r w:rsidRPr="00565AFE">
        <w:rPr>
          <w:rFonts w:ascii="Times New Roman" w:eastAsia="Calibri" w:hAnsi="Times New Roman" w:cs="Times New Roman"/>
          <w:spacing w:val="69"/>
        </w:rPr>
        <w:t xml:space="preserve"> </w:t>
      </w:r>
      <w:r w:rsidRPr="00565AFE">
        <w:rPr>
          <w:rFonts w:ascii="Times New Roman" w:eastAsia="Calibri" w:hAnsi="Times New Roman" w:cs="Times New Roman"/>
        </w:rPr>
        <w:t>și sesizări;</w:t>
      </w:r>
    </w:p>
    <w:p w14:paraId="6B3475D3" w14:textId="77777777" w:rsidR="00025F0E" w:rsidRPr="00565AFE" w:rsidRDefault="00025F0E" w:rsidP="00025F0E">
      <w:pPr>
        <w:widowControl w:val="0"/>
        <w:numPr>
          <w:ilvl w:val="0"/>
          <w:numId w:val="46"/>
        </w:numPr>
        <w:autoSpaceDE w:val="0"/>
        <w:autoSpaceDN w:val="0"/>
        <w:spacing w:after="0" w:line="240" w:lineRule="auto"/>
        <w:ind w:left="450"/>
        <w:jc w:val="both"/>
        <w:rPr>
          <w:rFonts w:ascii="Times New Roman" w:eastAsia="Calibri" w:hAnsi="Times New Roman" w:cs="Times New Roman"/>
        </w:rPr>
      </w:pPr>
      <w:r w:rsidRPr="00565AFE">
        <w:rPr>
          <w:rFonts w:ascii="Times New Roman" w:eastAsia="Calibri" w:hAnsi="Times New Roman" w:cs="Times New Roman"/>
        </w:rPr>
        <w:t>optimizarea</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consumurilor</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de</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materii</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prime,</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resurse,</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materiale</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si</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energie;</w:t>
      </w:r>
    </w:p>
    <w:p w14:paraId="5699076D" w14:textId="77777777" w:rsidR="00025F0E" w:rsidRPr="00565AFE" w:rsidRDefault="00025F0E" w:rsidP="00025F0E">
      <w:pPr>
        <w:widowControl w:val="0"/>
        <w:numPr>
          <w:ilvl w:val="0"/>
          <w:numId w:val="46"/>
        </w:numPr>
        <w:autoSpaceDE w:val="0"/>
        <w:autoSpaceDN w:val="0"/>
        <w:spacing w:after="0" w:line="240" w:lineRule="auto"/>
        <w:ind w:left="450"/>
        <w:jc w:val="both"/>
        <w:rPr>
          <w:rFonts w:ascii="Times New Roman" w:eastAsia="Calibri" w:hAnsi="Times New Roman" w:cs="Times New Roman"/>
        </w:rPr>
      </w:pPr>
      <w:r w:rsidRPr="00565AFE">
        <w:rPr>
          <w:rFonts w:ascii="Times New Roman" w:eastAsia="Calibri" w:hAnsi="Times New Roman" w:cs="Times New Roman"/>
        </w:rPr>
        <w:t>finalizarea</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cu</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succes</w:t>
      </w:r>
      <w:r w:rsidRPr="00565AFE">
        <w:rPr>
          <w:rFonts w:ascii="Times New Roman" w:eastAsia="Calibri" w:hAnsi="Times New Roman" w:cs="Times New Roman"/>
          <w:spacing w:val="-5"/>
        </w:rPr>
        <w:t xml:space="preserve"> </w:t>
      </w:r>
      <w:r w:rsidRPr="00565AFE">
        <w:rPr>
          <w:rFonts w:ascii="Times New Roman" w:eastAsia="Calibri" w:hAnsi="Times New Roman" w:cs="Times New Roman"/>
        </w:rPr>
        <w:t>a</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lucrărilor/proiectelor</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finanțate</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extern;</w:t>
      </w:r>
    </w:p>
    <w:p w14:paraId="47BED077" w14:textId="77777777" w:rsidR="00025F0E" w:rsidRPr="00565AFE" w:rsidRDefault="00025F0E" w:rsidP="00025F0E">
      <w:pPr>
        <w:widowControl w:val="0"/>
        <w:numPr>
          <w:ilvl w:val="0"/>
          <w:numId w:val="46"/>
        </w:numPr>
        <w:autoSpaceDE w:val="0"/>
        <w:autoSpaceDN w:val="0"/>
        <w:spacing w:after="0" w:line="240" w:lineRule="auto"/>
        <w:ind w:left="450"/>
        <w:jc w:val="both"/>
        <w:rPr>
          <w:rFonts w:ascii="Times New Roman" w:eastAsia="Calibri" w:hAnsi="Times New Roman" w:cs="Times New Roman"/>
        </w:rPr>
      </w:pPr>
      <w:r w:rsidRPr="00565AFE">
        <w:rPr>
          <w:rFonts w:ascii="Times New Roman" w:eastAsia="Calibri" w:hAnsi="Times New Roman" w:cs="Times New Roman"/>
        </w:rPr>
        <w:t>monitorizarea</w:t>
      </w:r>
      <w:r w:rsidRPr="00565AFE">
        <w:rPr>
          <w:rFonts w:ascii="Times New Roman" w:eastAsia="Calibri" w:hAnsi="Times New Roman" w:cs="Times New Roman"/>
          <w:spacing w:val="-6"/>
        </w:rPr>
        <w:t xml:space="preserve"> </w:t>
      </w:r>
      <w:r w:rsidRPr="00565AFE">
        <w:rPr>
          <w:rFonts w:ascii="Times New Roman" w:eastAsia="Calibri" w:hAnsi="Times New Roman" w:cs="Times New Roman"/>
        </w:rPr>
        <w:t>permanentă</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a</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modului</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în</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care</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sunt</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respectate</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condițiile</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contractuale;</w:t>
      </w:r>
    </w:p>
    <w:p w14:paraId="7E504656" w14:textId="77777777" w:rsidR="00025F0E" w:rsidRPr="00565AFE" w:rsidRDefault="00025F0E" w:rsidP="00025F0E">
      <w:pPr>
        <w:widowControl w:val="0"/>
        <w:numPr>
          <w:ilvl w:val="0"/>
          <w:numId w:val="46"/>
        </w:numPr>
        <w:autoSpaceDE w:val="0"/>
        <w:autoSpaceDN w:val="0"/>
        <w:spacing w:after="0" w:line="240" w:lineRule="auto"/>
        <w:ind w:left="450"/>
        <w:jc w:val="both"/>
        <w:rPr>
          <w:rFonts w:ascii="Times New Roman" w:eastAsia="Calibri" w:hAnsi="Times New Roman" w:cs="Times New Roman"/>
        </w:rPr>
      </w:pPr>
      <w:r w:rsidRPr="00565AFE">
        <w:rPr>
          <w:rFonts w:ascii="Times New Roman" w:eastAsia="Calibri" w:hAnsi="Times New Roman" w:cs="Times New Roman"/>
        </w:rPr>
        <w:t>menținerea</w:t>
      </w:r>
      <w:r w:rsidRPr="00565AFE">
        <w:rPr>
          <w:rFonts w:ascii="Times New Roman" w:eastAsia="Calibri" w:hAnsi="Times New Roman" w:cs="Times New Roman"/>
          <w:spacing w:val="52"/>
        </w:rPr>
        <w:t xml:space="preserve"> </w:t>
      </w:r>
      <w:r w:rsidRPr="00565AFE">
        <w:rPr>
          <w:rFonts w:ascii="Times New Roman" w:eastAsia="Calibri" w:hAnsi="Times New Roman" w:cs="Times New Roman"/>
        </w:rPr>
        <w:t>și</w:t>
      </w:r>
      <w:r w:rsidRPr="00565AFE">
        <w:rPr>
          <w:rFonts w:ascii="Times New Roman" w:eastAsia="Calibri" w:hAnsi="Times New Roman" w:cs="Times New Roman"/>
          <w:spacing w:val="53"/>
        </w:rPr>
        <w:t xml:space="preserve"> </w:t>
      </w:r>
      <w:r w:rsidRPr="00565AFE">
        <w:rPr>
          <w:rFonts w:ascii="Times New Roman" w:eastAsia="Calibri" w:hAnsi="Times New Roman" w:cs="Times New Roman"/>
        </w:rPr>
        <w:t>îmbunătățirea</w:t>
      </w:r>
      <w:r w:rsidRPr="00565AFE">
        <w:rPr>
          <w:rFonts w:ascii="Times New Roman" w:eastAsia="Calibri" w:hAnsi="Times New Roman" w:cs="Times New Roman"/>
          <w:spacing w:val="55"/>
        </w:rPr>
        <w:t xml:space="preserve"> </w:t>
      </w:r>
      <w:r w:rsidRPr="00565AFE">
        <w:rPr>
          <w:rFonts w:ascii="Times New Roman" w:eastAsia="Calibri" w:hAnsi="Times New Roman" w:cs="Times New Roman"/>
        </w:rPr>
        <w:t>continuă</w:t>
      </w:r>
      <w:r w:rsidRPr="00565AFE">
        <w:rPr>
          <w:rFonts w:ascii="Times New Roman" w:eastAsia="Calibri" w:hAnsi="Times New Roman" w:cs="Times New Roman"/>
          <w:spacing w:val="52"/>
        </w:rPr>
        <w:t xml:space="preserve"> </w:t>
      </w:r>
      <w:r w:rsidRPr="00565AFE">
        <w:rPr>
          <w:rFonts w:ascii="Times New Roman" w:eastAsia="Calibri" w:hAnsi="Times New Roman" w:cs="Times New Roman"/>
        </w:rPr>
        <w:t>a</w:t>
      </w:r>
      <w:r w:rsidRPr="00565AFE">
        <w:rPr>
          <w:rFonts w:ascii="Times New Roman" w:eastAsia="Calibri" w:hAnsi="Times New Roman" w:cs="Times New Roman"/>
          <w:spacing w:val="53"/>
        </w:rPr>
        <w:t xml:space="preserve"> </w:t>
      </w:r>
      <w:r w:rsidRPr="00565AFE">
        <w:rPr>
          <w:rFonts w:ascii="Times New Roman" w:eastAsia="Calibri" w:hAnsi="Times New Roman" w:cs="Times New Roman"/>
        </w:rPr>
        <w:t>sistemului</w:t>
      </w:r>
      <w:r w:rsidRPr="00565AFE">
        <w:rPr>
          <w:rFonts w:ascii="Times New Roman" w:eastAsia="Calibri" w:hAnsi="Times New Roman" w:cs="Times New Roman"/>
          <w:spacing w:val="53"/>
        </w:rPr>
        <w:t xml:space="preserve"> </w:t>
      </w:r>
      <w:r w:rsidRPr="00565AFE">
        <w:rPr>
          <w:rFonts w:ascii="Times New Roman" w:eastAsia="Calibri" w:hAnsi="Times New Roman" w:cs="Times New Roman"/>
        </w:rPr>
        <w:t>de</w:t>
      </w:r>
      <w:r w:rsidRPr="00565AFE">
        <w:rPr>
          <w:rFonts w:ascii="Times New Roman" w:eastAsia="Calibri" w:hAnsi="Times New Roman" w:cs="Times New Roman"/>
          <w:spacing w:val="55"/>
        </w:rPr>
        <w:t xml:space="preserve"> </w:t>
      </w:r>
      <w:r w:rsidRPr="00565AFE">
        <w:rPr>
          <w:rFonts w:ascii="Times New Roman" w:eastAsia="Calibri" w:hAnsi="Times New Roman" w:cs="Times New Roman"/>
        </w:rPr>
        <w:t>management</w:t>
      </w:r>
      <w:r w:rsidRPr="00565AFE">
        <w:rPr>
          <w:rFonts w:ascii="Times New Roman" w:eastAsia="Calibri" w:hAnsi="Times New Roman" w:cs="Times New Roman"/>
          <w:spacing w:val="52"/>
        </w:rPr>
        <w:t xml:space="preserve"> </w:t>
      </w:r>
      <w:r w:rsidRPr="00565AFE">
        <w:rPr>
          <w:rFonts w:ascii="Times New Roman" w:eastAsia="Calibri" w:hAnsi="Times New Roman" w:cs="Times New Roman"/>
        </w:rPr>
        <w:t>integrat,</w:t>
      </w:r>
      <w:r w:rsidRPr="00565AFE">
        <w:rPr>
          <w:rFonts w:ascii="Times New Roman" w:eastAsia="Calibri" w:hAnsi="Times New Roman" w:cs="Times New Roman"/>
          <w:spacing w:val="54"/>
        </w:rPr>
        <w:t xml:space="preserve"> </w:t>
      </w:r>
      <w:r w:rsidRPr="00565AFE">
        <w:rPr>
          <w:rFonts w:ascii="Times New Roman" w:eastAsia="Calibri" w:hAnsi="Times New Roman" w:cs="Times New Roman"/>
        </w:rPr>
        <w:t xml:space="preserve">calitate, </w:t>
      </w:r>
      <w:r w:rsidRPr="00565AFE">
        <w:rPr>
          <w:rFonts w:ascii="Times New Roman" w:eastAsia="Calibri" w:hAnsi="Times New Roman" w:cs="Times New Roman"/>
          <w:spacing w:val="-67"/>
        </w:rPr>
        <w:t xml:space="preserve">   </w:t>
      </w:r>
      <w:r w:rsidRPr="00565AFE">
        <w:rPr>
          <w:rFonts w:ascii="Times New Roman" w:eastAsia="Calibri" w:hAnsi="Times New Roman" w:cs="Times New Roman"/>
        </w:rPr>
        <w:t>mediu,</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sănătate</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și</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securitate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în muncă;</w:t>
      </w:r>
    </w:p>
    <w:p w14:paraId="68A73AAA" w14:textId="77777777" w:rsidR="00025F0E" w:rsidRPr="00565AFE" w:rsidRDefault="00025F0E" w:rsidP="00025F0E">
      <w:pPr>
        <w:widowControl w:val="0"/>
        <w:numPr>
          <w:ilvl w:val="0"/>
          <w:numId w:val="46"/>
        </w:numPr>
        <w:autoSpaceDE w:val="0"/>
        <w:autoSpaceDN w:val="0"/>
        <w:spacing w:after="0" w:line="240" w:lineRule="auto"/>
        <w:ind w:left="450"/>
        <w:jc w:val="both"/>
        <w:rPr>
          <w:rFonts w:ascii="Times New Roman" w:eastAsia="Calibri" w:hAnsi="Times New Roman" w:cs="Times New Roman"/>
        </w:rPr>
      </w:pPr>
      <w:r w:rsidRPr="00565AFE">
        <w:rPr>
          <w:rFonts w:ascii="Times New Roman" w:eastAsia="Calibri" w:hAnsi="Times New Roman" w:cs="Times New Roman"/>
        </w:rPr>
        <w:t>alinierea</w:t>
      </w:r>
      <w:r w:rsidRPr="00565AFE">
        <w:rPr>
          <w:rFonts w:ascii="Times New Roman" w:eastAsia="Calibri" w:hAnsi="Times New Roman" w:cs="Times New Roman"/>
          <w:spacing w:val="-6"/>
        </w:rPr>
        <w:t xml:space="preserve"> </w:t>
      </w:r>
      <w:r w:rsidRPr="00565AFE">
        <w:rPr>
          <w:rFonts w:ascii="Times New Roman" w:eastAsia="Calibri" w:hAnsi="Times New Roman" w:cs="Times New Roman"/>
        </w:rPr>
        <w:t>la</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Directivele</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UE</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a managementului</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calității</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și</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protecției</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mediului.</w:t>
      </w:r>
    </w:p>
    <w:p w14:paraId="72827B79" w14:textId="77777777" w:rsidR="00025F0E" w:rsidRPr="00565AFE" w:rsidRDefault="00025F0E" w:rsidP="00025F0E">
      <w:pPr>
        <w:jc w:val="both"/>
        <w:rPr>
          <w:rFonts w:ascii="Times New Roman" w:eastAsia="Times New Roman" w:hAnsi="Times New Roman" w:cs="Times New Roman"/>
          <w:b/>
          <w:bCs/>
          <w:lang w:eastAsia="ro-RO"/>
        </w:rPr>
      </w:pPr>
    </w:p>
    <w:p w14:paraId="12C7CA7E" w14:textId="77777777" w:rsidR="00025F0E" w:rsidRPr="00565AFE" w:rsidRDefault="00025F0E" w:rsidP="00025F0E">
      <w:pPr>
        <w:jc w:val="both"/>
        <w:rPr>
          <w:rFonts w:ascii="Times New Roman" w:eastAsia="Times New Roman" w:hAnsi="Times New Roman" w:cs="Times New Roman"/>
          <w:b/>
          <w:bCs/>
          <w:lang w:eastAsia="ro-RO"/>
        </w:rPr>
      </w:pPr>
      <w:r w:rsidRPr="00565AFE">
        <w:rPr>
          <w:rFonts w:ascii="Times New Roman" w:eastAsia="Times New Roman" w:hAnsi="Times New Roman" w:cs="Times New Roman"/>
          <w:b/>
          <w:bCs/>
          <w:lang w:eastAsia="ro-RO"/>
        </w:rPr>
        <w:t>Competența</w:t>
      </w:r>
      <w:r w:rsidRPr="00565AFE">
        <w:rPr>
          <w:rFonts w:ascii="Times New Roman" w:eastAsia="Times New Roman" w:hAnsi="Times New Roman" w:cs="Times New Roman"/>
          <w:b/>
          <w:bCs/>
          <w:spacing w:val="9"/>
          <w:lang w:eastAsia="ro-RO"/>
        </w:rPr>
        <w:t xml:space="preserve"> </w:t>
      </w:r>
      <w:r w:rsidRPr="00565AFE">
        <w:rPr>
          <w:rFonts w:ascii="Times New Roman" w:eastAsia="Times New Roman" w:hAnsi="Times New Roman" w:cs="Times New Roman"/>
          <w:b/>
          <w:bCs/>
          <w:lang w:eastAsia="ro-RO"/>
        </w:rPr>
        <w:t>profesională:</w:t>
      </w:r>
    </w:p>
    <w:p w14:paraId="15B00F3B" w14:textId="77777777" w:rsidR="00025F0E" w:rsidRPr="00565AFE" w:rsidRDefault="00025F0E" w:rsidP="00025F0E">
      <w:pPr>
        <w:widowControl w:val="0"/>
        <w:numPr>
          <w:ilvl w:val="0"/>
          <w:numId w:val="47"/>
        </w:numPr>
        <w:autoSpaceDE w:val="0"/>
        <w:autoSpaceDN w:val="0"/>
        <w:spacing w:after="0" w:line="240" w:lineRule="auto"/>
        <w:jc w:val="both"/>
        <w:rPr>
          <w:rFonts w:ascii="Times New Roman" w:eastAsia="Calibri" w:hAnsi="Times New Roman" w:cs="Times New Roman"/>
        </w:rPr>
      </w:pPr>
      <w:r w:rsidRPr="00565AFE">
        <w:rPr>
          <w:rFonts w:ascii="Times New Roman" w:eastAsia="Calibri" w:hAnsi="Times New Roman" w:cs="Times New Roman"/>
        </w:rPr>
        <w:t>creșterea</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eficienței</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generale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a</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societății,</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prin</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corecta</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dimensionare,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informare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și</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motivare</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a</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personalului</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societății;</w:t>
      </w:r>
    </w:p>
    <w:p w14:paraId="1E44FA8A" w14:textId="77777777" w:rsidR="00025F0E" w:rsidRPr="00565AFE" w:rsidRDefault="00025F0E" w:rsidP="00025F0E">
      <w:pPr>
        <w:widowControl w:val="0"/>
        <w:numPr>
          <w:ilvl w:val="0"/>
          <w:numId w:val="47"/>
        </w:numPr>
        <w:autoSpaceDE w:val="0"/>
        <w:autoSpaceDN w:val="0"/>
        <w:spacing w:after="0" w:line="240" w:lineRule="auto"/>
        <w:jc w:val="both"/>
        <w:rPr>
          <w:rFonts w:ascii="Times New Roman" w:eastAsia="Calibri" w:hAnsi="Times New Roman" w:cs="Times New Roman"/>
        </w:rPr>
      </w:pPr>
      <w:r w:rsidRPr="00565AFE">
        <w:rPr>
          <w:rFonts w:ascii="Times New Roman" w:eastAsia="Calibri" w:hAnsi="Times New Roman" w:cs="Times New Roman"/>
        </w:rPr>
        <w:t>asigurarea unei forțe de muncă optimă din punct de vedere al calificării și nivelului de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pregătire,</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cu un focus</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pe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infuzia</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de</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personal tânăr;</w:t>
      </w:r>
    </w:p>
    <w:p w14:paraId="574C4B23" w14:textId="77777777" w:rsidR="00025F0E" w:rsidRPr="00565AFE" w:rsidRDefault="00025F0E" w:rsidP="00025F0E">
      <w:pPr>
        <w:widowControl w:val="0"/>
        <w:numPr>
          <w:ilvl w:val="0"/>
          <w:numId w:val="47"/>
        </w:numPr>
        <w:autoSpaceDE w:val="0"/>
        <w:autoSpaceDN w:val="0"/>
        <w:spacing w:after="0" w:line="240" w:lineRule="auto"/>
        <w:jc w:val="both"/>
        <w:rPr>
          <w:rFonts w:ascii="Times New Roman" w:eastAsia="Calibri" w:hAnsi="Times New Roman" w:cs="Times New Roman"/>
        </w:rPr>
      </w:pPr>
      <w:r w:rsidRPr="00565AFE">
        <w:rPr>
          <w:rFonts w:ascii="Times New Roman" w:eastAsia="Calibri" w:hAnsi="Times New Roman" w:cs="Times New Roman"/>
        </w:rPr>
        <w:t>promovarea dialogului social, informarea/comunicarea și consultarea în timp</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util a</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reprezentanților salariaților/sindicatului asupra elementelor care pot afecta condițiile de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muncă</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și viață;</w:t>
      </w:r>
    </w:p>
    <w:p w14:paraId="24EB50BD" w14:textId="77777777" w:rsidR="00025F0E" w:rsidRPr="00565AFE" w:rsidRDefault="00025F0E" w:rsidP="00025F0E">
      <w:pPr>
        <w:widowControl w:val="0"/>
        <w:numPr>
          <w:ilvl w:val="0"/>
          <w:numId w:val="47"/>
        </w:numPr>
        <w:autoSpaceDE w:val="0"/>
        <w:autoSpaceDN w:val="0"/>
        <w:spacing w:after="0" w:line="240" w:lineRule="auto"/>
        <w:jc w:val="both"/>
        <w:rPr>
          <w:rFonts w:ascii="Times New Roman" w:eastAsia="Calibri" w:hAnsi="Times New Roman" w:cs="Times New Roman"/>
        </w:rPr>
      </w:pPr>
      <w:r w:rsidRPr="00565AFE">
        <w:rPr>
          <w:rFonts w:ascii="Times New Roman" w:eastAsia="Calibri" w:hAnsi="Times New Roman" w:cs="Times New Roman"/>
        </w:rPr>
        <w:t>implementarea unor politici de personal corespunzătoare, care să conducă la un mediu</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favorabil</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performanței în</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muncă</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și</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crearea</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unei culturi</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a</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învățării;</w:t>
      </w:r>
    </w:p>
    <w:p w14:paraId="72852006" w14:textId="77777777" w:rsidR="00025F0E" w:rsidRPr="00565AFE" w:rsidRDefault="00025F0E" w:rsidP="00025F0E">
      <w:pPr>
        <w:widowControl w:val="0"/>
        <w:numPr>
          <w:ilvl w:val="0"/>
          <w:numId w:val="47"/>
        </w:numPr>
        <w:autoSpaceDE w:val="0"/>
        <w:autoSpaceDN w:val="0"/>
        <w:spacing w:after="0" w:line="240" w:lineRule="auto"/>
        <w:jc w:val="both"/>
        <w:rPr>
          <w:rFonts w:ascii="Times New Roman" w:eastAsia="Calibri" w:hAnsi="Times New Roman" w:cs="Times New Roman"/>
        </w:rPr>
      </w:pPr>
      <w:r w:rsidRPr="00565AFE">
        <w:rPr>
          <w:rFonts w:ascii="Times New Roman" w:eastAsia="Calibri" w:hAnsi="Times New Roman" w:cs="Times New Roman"/>
        </w:rPr>
        <w:t>promovarea</w:t>
      </w:r>
      <w:r w:rsidRPr="00565AFE">
        <w:rPr>
          <w:rFonts w:ascii="Times New Roman" w:eastAsia="Calibri" w:hAnsi="Times New Roman" w:cs="Times New Roman"/>
          <w:spacing w:val="-5"/>
        </w:rPr>
        <w:t xml:space="preserve"> </w:t>
      </w:r>
      <w:r w:rsidRPr="00565AFE">
        <w:rPr>
          <w:rFonts w:ascii="Times New Roman" w:eastAsia="Calibri" w:hAnsi="Times New Roman" w:cs="Times New Roman"/>
        </w:rPr>
        <w:t>responsabilității</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și</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răspunderii</w:t>
      </w:r>
      <w:r w:rsidRPr="00565AFE">
        <w:rPr>
          <w:rFonts w:ascii="Times New Roman" w:eastAsia="Calibri" w:hAnsi="Times New Roman" w:cs="Times New Roman"/>
          <w:spacing w:val="-6"/>
        </w:rPr>
        <w:t xml:space="preserve"> </w:t>
      </w:r>
      <w:r w:rsidRPr="00565AFE">
        <w:rPr>
          <w:rFonts w:ascii="Times New Roman" w:eastAsia="Calibri" w:hAnsi="Times New Roman" w:cs="Times New Roman"/>
        </w:rPr>
        <w:t>profesionale.</w:t>
      </w:r>
    </w:p>
    <w:p w14:paraId="782A7D50" w14:textId="77777777" w:rsidR="00025F0E" w:rsidRPr="00565AFE" w:rsidRDefault="00025F0E" w:rsidP="00025F0E">
      <w:pPr>
        <w:jc w:val="both"/>
        <w:rPr>
          <w:rFonts w:ascii="Times New Roman" w:eastAsia="Times New Roman" w:hAnsi="Times New Roman" w:cs="Times New Roman"/>
          <w:lang w:eastAsia="ro-RO"/>
        </w:rPr>
      </w:pPr>
    </w:p>
    <w:p w14:paraId="11165F13" w14:textId="77777777" w:rsidR="00025F0E" w:rsidRPr="00565AFE" w:rsidRDefault="00025F0E" w:rsidP="00025F0E">
      <w:pPr>
        <w:jc w:val="both"/>
        <w:rPr>
          <w:rFonts w:ascii="Times New Roman" w:eastAsia="Times New Roman" w:hAnsi="Times New Roman" w:cs="Times New Roman"/>
          <w:b/>
          <w:bCs/>
          <w:lang w:eastAsia="ro-RO"/>
        </w:rPr>
      </w:pPr>
      <w:r w:rsidRPr="00565AFE">
        <w:rPr>
          <w:rFonts w:ascii="Times New Roman" w:eastAsia="Times New Roman" w:hAnsi="Times New Roman" w:cs="Times New Roman"/>
          <w:b/>
          <w:bCs/>
          <w:lang w:eastAsia="ro-RO"/>
        </w:rPr>
        <w:t>Orientarea</w:t>
      </w:r>
      <w:r w:rsidRPr="00565AFE">
        <w:rPr>
          <w:rFonts w:ascii="Times New Roman" w:eastAsia="Times New Roman" w:hAnsi="Times New Roman" w:cs="Times New Roman"/>
          <w:b/>
          <w:bCs/>
          <w:spacing w:val="2"/>
          <w:lang w:eastAsia="ro-RO"/>
        </w:rPr>
        <w:t xml:space="preserve"> </w:t>
      </w:r>
      <w:r w:rsidRPr="00565AFE">
        <w:rPr>
          <w:rFonts w:ascii="Times New Roman" w:eastAsia="Times New Roman" w:hAnsi="Times New Roman" w:cs="Times New Roman"/>
          <w:b/>
          <w:bCs/>
          <w:lang w:eastAsia="ro-RO"/>
        </w:rPr>
        <w:t>către</w:t>
      </w:r>
      <w:r w:rsidRPr="00565AFE">
        <w:rPr>
          <w:rFonts w:ascii="Times New Roman" w:eastAsia="Times New Roman" w:hAnsi="Times New Roman" w:cs="Times New Roman"/>
          <w:b/>
          <w:bCs/>
          <w:spacing w:val="1"/>
          <w:lang w:eastAsia="ro-RO"/>
        </w:rPr>
        <w:t xml:space="preserve"> </w:t>
      </w:r>
      <w:r w:rsidRPr="00565AFE">
        <w:rPr>
          <w:rFonts w:ascii="Times New Roman" w:eastAsia="Times New Roman" w:hAnsi="Times New Roman" w:cs="Times New Roman"/>
          <w:b/>
          <w:bCs/>
          <w:lang w:eastAsia="ro-RO"/>
        </w:rPr>
        <w:t>client:</w:t>
      </w:r>
    </w:p>
    <w:p w14:paraId="224A1CDE" w14:textId="77777777" w:rsidR="00025F0E" w:rsidRPr="00565AFE" w:rsidRDefault="00025F0E" w:rsidP="00025F0E">
      <w:pPr>
        <w:widowControl w:val="0"/>
        <w:numPr>
          <w:ilvl w:val="0"/>
          <w:numId w:val="48"/>
        </w:numPr>
        <w:autoSpaceDE w:val="0"/>
        <w:autoSpaceDN w:val="0"/>
        <w:spacing w:after="0" w:line="240" w:lineRule="auto"/>
        <w:jc w:val="both"/>
        <w:rPr>
          <w:rFonts w:ascii="Times New Roman" w:eastAsia="Calibri" w:hAnsi="Times New Roman" w:cs="Times New Roman"/>
        </w:rPr>
      </w:pPr>
      <w:r w:rsidRPr="00565AFE">
        <w:rPr>
          <w:rFonts w:ascii="Times New Roman" w:eastAsia="Calibri" w:hAnsi="Times New Roman" w:cs="Times New Roman"/>
        </w:rPr>
        <w:t>preocuparea</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permanentă</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pentru</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creșterea</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gradului</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de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încredere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al</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beneficiarilor</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și</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pentru</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asigurarea</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unei</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transparențe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legată</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de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acțiunile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întreprinse;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promovarea</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corectitudinii</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și</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promptitudinii</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în</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relația</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cu</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beneficiarii/consumatorii;</w:t>
      </w:r>
    </w:p>
    <w:p w14:paraId="104236A2" w14:textId="77777777" w:rsidR="00025F0E" w:rsidRPr="00565AFE" w:rsidRDefault="00025F0E" w:rsidP="00025F0E">
      <w:pPr>
        <w:widowControl w:val="0"/>
        <w:numPr>
          <w:ilvl w:val="0"/>
          <w:numId w:val="48"/>
        </w:numPr>
        <w:autoSpaceDE w:val="0"/>
        <w:autoSpaceDN w:val="0"/>
        <w:spacing w:after="0" w:line="240" w:lineRule="auto"/>
        <w:jc w:val="both"/>
        <w:rPr>
          <w:rFonts w:ascii="Times New Roman" w:eastAsia="Calibri" w:hAnsi="Times New Roman" w:cs="Times New Roman"/>
        </w:rPr>
      </w:pPr>
      <w:r w:rsidRPr="00565AFE">
        <w:rPr>
          <w:rFonts w:ascii="Times New Roman" w:eastAsia="Calibri" w:hAnsi="Times New Roman" w:cs="Times New Roman"/>
        </w:rPr>
        <w:t>îmbunătățirea continuă a relațiilor de comunicare și colaborare cu fiecare categorie de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clienți</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în parte;</w:t>
      </w:r>
    </w:p>
    <w:p w14:paraId="5736B15A" w14:textId="77777777" w:rsidR="00025F0E" w:rsidRPr="00565AFE" w:rsidRDefault="00025F0E" w:rsidP="00025F0E">
      <w:pPr>
        <w:widowControl w:val="0"/>
        <w:numPr>
          <w:ilvl w:val="0"/>
          <w:numId w:val="48"/>
        </w:numPr>
        <w:autoSpaceDE w:val="0"/>
        <w:autoSpaceDN w:val="0"/>
        <w:spacing w:after="0" w:line="240" w:lineRule="auto"/>
        <w:jc w:val="both"/>
        <w:rPr>
          <w:rFonts w:ascii="Times New Roman" w:eastAsia="Calibri" w:hAnsi="Times New Roman" w:cs="Times New Roman"/>
        </w:rPr>
      </w:pPr>
      <w:r w:rsidRPr="00565AFE">
        <w:rPr>
          <w:rFonts w:ascii="Times New Roman" w:eastAsia="Calibri" w:hAnsi="Times New Roman" w:cs="Times New Roman"/>
        </w:rPr>
        <w:t>informarea</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în</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timp</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util</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a</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consumatorilor/beneficiarilor</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asupra</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activității</w:t>
      </w:r>
      <w:r w:rsidRPr="00565AFE">
        <w:rPr>
          <w:rFonts w:ascii="Times New Roman" w:eastAsia="Calibri" w:hAnsi="Times New Roman" w:cs="Times New Roman"/>
          <w:spacing w:val="-5"/>
        </w:rPr>
        <w:t xml:space="preserve"> </w:t>
      </w:r>
      <w:r w:rsidRPr="00565AFE">
        <w:rPr>
          <w:rFonts w:ascii="Times New Roman" w:eastAsia="Calibri" w:hAnsi="Times New Roman" w:cs="Times New Roman"/>
        </w:rPr>
        <w:t>societății;</w:t>
      </w:r>
    </w:p>
    <w:p w14:paraId="683EB4FE" w14:textId="77777777" w:rsidR="00025F0E" w:rsidRPr="00565AFE" w:rsidRDefault="00025F0E" w:rsidP="00025F0E">
      <w:pPr>
        <w:widowControl w:val="0"/>
        <w:numPr>
          <w:ilvl w:val="0"/>
          <w:numId w:val="48"/>
        </w:numPr>
        <w:autoSpaceDE w:val="0"/>
        <w:autoSpaceDN w:val="0"/>
        <w:spacing w:after="0" w:line="240" w:lineRule="auto"/>
        <w:jc w:val="both"/>
        <w:rPr>
          <w:rFonts w:ascii="Times New Roman" w:eastAsia="Calibri" w:hAnsi="Times New Roman" w:cs="Times New Roman"/>
        </w:rPr>
      </w:pPr>
      <w:r w:rsidRPr="00565AFE">
        <w:rPr>
          <w:rFonts w:ascii="Times New Roman" w:eastAsia="Calibri" w:hAnsi="Times New Roman" w:cs="Times New Roman"/>
        </w:rPr>
        <w:t>educarea consumatorilor/beneficiarilor în raport cu elementele sensibile provenite din</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activitatea</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societății;</w:t>
      </w:r>
    </w:p>
    <w:p w14:paraId="48B2524F" w14:textId="77777777" w:rsidR="00025F0E" w:rsidRPr="00565AFE" w:rsidRDefault="00025F0E" w:rsidP="00025F0E">
      <w:pPr>
        <w:widowControl w:val="0"/>
        <w:numPr>
          <w:ilvl w:val="0"/>
          <w:numId w:val="48"/>
        </w:numPr>
        <w:autoSpaceDE w:val="0"/>
        <w:autoSpaceDN w:val="0"/>
        <w:spacing w:after="0" w:line="240" w:lineRule="auto"/>
        <w:jc w:val="both"/>
        <w:rPr>
          <w:rFonts w:ascii="Times New Roman" w:eastAsia="Calibri" w:hAnsi="Times New Roman" w:cs="Times New Roman"/>
        </w:rPr>
      </w:pPr>
      <w:r w:rsidRPr="00565AFE">
        <w:rPr>
          <w:rFonts w:ascii="Times New Roman" w:eastAsia="Calibri" w:hAnsi="Times New Roman" w:cs="Times New Roman"/>
        </w:rPr>
        <w:t>creșterea</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gradului</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de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satisfacție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al</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consumatorului</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față</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de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serviciile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și</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produsele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societății</w:t>
      </w:r>
      <w:r w:rsidRPr="00565AFE">
        <w:rPr>
          <w:rFonts w:ascii="Times New Roman" w:eastAsia="Calibri" w:hAnsi="Times New Roman" w:cs="Times New Roman"/>
          <w:spacing w:val="1"/>
        </w:rPr>
        <w:t>.</w:t>
      </w:r>
    </w:p>
    <w:p w14:paraId="7C0C78F6" w14:textId="77777777" w:rsidR="00025F0E" w:rsidRPr="00565AFE" w:rsidRDefault="00025F0E" w:rsidP="00025F0E">
      <w:pPr>
        <w:jc w:val="both"/>
        <w:rPr>
          <w:rFonts w:ascii="Times New Roman" w:eastAsia="Times New Roman" w:hAnsi="Times New Roman" w:cs="Times New Roman"/>
          <w:b/>
          <w:bCs/>
          <w:lang w:eastAsia="ro-RO"/>
        </w:rPr>
      </w:pPr>
    </w:p>
    <w:p w14:paraId="05897486" w14:textId="77777777" w:rsidR="00025F0E" w:rsidRPr="00565AFE" w:rsidRDefault="00025F0E" w:rsidP="00025F0E">
      <w:pPr>
        <w:jc w:val="both"/>
        <w:rPr>
          <w:rFonts w:ascii="Times New Roman" w:eastAsia="Times New Roman" w:hAnsi="Times New Roman" w:cs="Times New Roman"/>
          <w:b/>
          <w:bCs/>
          <w:lang w:eastAsia="ro-RO"/>
        </w:rPr>
      </w:pPr>
      <w:r w:rsidRPr="00565AFE">
        <w:rPr>
          <w:rFonts w:ascii="Times New Roman" w:eastAsia="Times New Roman" w:hAnsi="Times New Roman" w:cs="Times New Roman"/>
          <w:b/>
          <w:bCs/>
          <w:lang w:eastAsia="ro-RO"/>
        </w:rPr>
        <w:t>Grija</w:t>
      </w:r>
      <w:r w:rsidRPr="00565AFE">
        <w:rPr>
          <w:rFonts w:ascii="Times New Roman" w:eastAsia="Times New Roman" w:hAnsi="Times New Roman" w:cs="Times New Roman"/>
          <w:b/>
          <w:bCs/>
          <w:spacing w:val="-2"/>
          <w:lang w:eastAsia="ro-RO"/>
        </w:rPr>
        <w:t xml:space="preserve"> </w:t>
      </w:r>
      <w:r w:rsidRPr="00565AFE">
        <w:rPr>
          <w:rFonts w:ascii="Times New Roman" w:eastAsia="Times New Roman" w:hAnsi="Times New Roman" w:cs="Times New Roman"/>
          <w:b/>
          <w:bCs/>
          <w:lang w:eastAsia="ro-RO"/>
        </w:rPr>
        <w:t>pentru</w:t>
      </w:r>
      <w:r w:rsidRPr="00565AFE">
        <w:rPr>
          <w:rFonts w:ascii="Times New Roman" w:eastAsia="Times New Roman" w:hAnsi="Times New Roman" w:cs="Times New Roman"/>
          <w:b/>
          <w:bCs/>
          <w:spacing w:val="-3"/>
          <w:lang w:eastAsia="ro-RO"/>
        </w:rPr>
        <w:t xml:space="preserve"> </w:t>
      </w:r>
      <w:r w:rsidRPr="00565AFE">
        <w:rPr>
          <w:rFonts w:ascii="Times New Roman" w:eastAsia="Times New Roman" w:hAnsi="Times New Roman" w:cs="Times New Roman"/>
          <w:b/>
          <w:bCs/>
          <w:lang w:eastAsia="ro-RO"/>
        </w:rPr>
        <w:t>mediu:</w:t>
      </w:r>
    </w:p>
    <w:p w14:paraId="0547F59A" w14:textId="77777777" w:rsidR="00025F0E" w:rsidRPr="00565AFE" w:rsidRDefault="00025F0E" w:rsidP="00025F0E">
      <w:pPr>
        <w:widowControl w:val="0"/>
        <w:numPr>
          <w:ilvl w:val="0"/>
          <w:numId w:val="49"/>
        </w:numPr>
        <w:autoSpaceDE w:val="0"/>
        <w:autoSpaceDN w:val="0"/>
        <w:spacing w:after="0" w:line="240" w:lineRule="auto"/>
        <w:jc w:val="both"/>
        <w:rPr>
          <w:rFonts w:ascii="Times New Roman" w:eastAsia="Calibri" w:hAnsi="Times New Roman" w:cs="Times New Roman"/>
        </w:rPr>
      </w:pPr>
      <w:r w:rsidRPr="00565AFE">
        <w:rPr>
          <w:rFonts w:ascii="Times New Roman" w:eastAsia="Calibri" w:hAnsi="Times New Roman" w:cs="Times New Roman"/>
        </w:rPr>
        <w:t>gestionarea</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rațională</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a</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resurselor</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naturale;</w:t>
      </w:r>
    </w:p>
    <w:p w14:paraId="34A5BBE9" w14:textId="77777777" w:rsidR="00025F0E" w:rsidRPr="00565AFE" w:rsidRDefault="00025F0E" w:rsidP="00025F0E">
      <w:pPr>
        <w:widowControl w:val="0"/>
        <w:numPr>
          <w:ilvl w:val="0"/>
          <w:numId w:val="49"/>
        </w:numPr>
        <w:autoSpaceDE w:val="0"/>
        <w:autoSpaceDN w:val="0"/>
        <w:spacing w:after="0" w:line="240" w:lineRule="auto"/>
        <w:jc w:val="both"/>
        <w:rPr>
          <w:rFonts w:ascii="Times New Roman" w:eastAsia="Calibri" w:hAnsi="Times New Roman" w:cs="Times New Roman"/>
        </w:rPr>
      </w:pPr>
      <w:r w:rsidRPr="00565AFE">
        <w:rPr>
          <w:rFonts w:ascii="Times New Roman" w:eastAsia="Calibri" w:hAnsi="Times New Roman" w:cs="Times New Roman"/>
        </w:rPr>
        <w:t>achiziția unor produse, materii prime și materiale ecologice și/sau cu un impact minim</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asupra</w:t>
      </w:r>
      <w:r w:rsidRPr="00565AFE">
        <w:rPr>
          <w:rFonts w:ascii="Times New Roman" w:eastAsia="Calibri" w:hAnsi="Times New Roman" w:cs="Times New Roman"/>
          <w:spacing w:val="22"/>
        </w:rPr>
        <w:t xml:space="preserve"> </w:t>
      </w:r>
      <w:r w:rsidRPr="00565AFE">
        <w:rPr>
          <w:rFonts w:ascii="Times New Roman" w:eastAsia="Calibri" w:hAnsi="Times New Roman" w:cs="Times New Roman"/>
        </w:rPr>
        <w:t>mediului,</w:t>
      </w:r>
      <w:r w:rsidRPr="00565AFE">
        <w:rPr>
          <w:rFonts w:ascii="Times New Roman" w:eastAsia="Calibri" w:hAnsi="Times New Roman" w:cs="Times New Roman"/>
          <w:spacing w:val="20"/>
        </w:rPr>
        <w:t xml:space="preserve"> </w:t>
      </w:r>
      <w:r w:rsidRPr="00565AFE">
        <w:rPr>
          <w:rFonts w:ascii="Times New Roman" w:eastAsia="Calibri" w:hAnsi="Times New Roman" w:cs="Times New Roman"/>
        </w:rPr>
        <w:t>precum</w:t>
      </w:r>
      <w:r w:rsidRPr="00565AFE">
        <w:rPr>
          <w:rFonts w:ascii="Times New Roman" w:eastAsia="Calibri" w:hAnsi="Times New Roman" w:cs="Times New Roman"/>
          <w:spacing w:val="17"/>
        </w:rPr>
        <w:t xml:space="preserve"> </w:t>
      </w:r>
      <w:r w:rsidRPr="00565AFE">
        <w:rPr>
          <w:rFonts w:ascii="Times New Roman" w:eastAsia="Calibri" w:hAnsi="Times New Roman" w:cs="Times New Roman"/>
        </w:rPr>
        <w:t>și</w:t>
      </w:r>
      <w:r w:rsidRPr="00565AFE">
        <w:rPr>
          <w:rFonts w:ascii="Times New Roman" w:eastAsia="Calibri" w:hAnsi="Times New Roman" w:cs="Times New Roman"/>
          <w:spacing w:val="24"/>
        </w:rPr>
        <w:t xml:space="preserve"> </w:t>
      </w:r>
      <w:r w:rsidRPr="00565AFE">
        <w:rPr>
          <w:rFonts w:ascii="Times New Roman" w:eastAsia="Calibri" w:hAnsi="Times New Roman" w:cs="Times New Roman"/>
        </w:rPr>
        <w:t>importul/dezvoltarea</w:t>
      </w:r>
      <w:r w:rsidRPr="00565AFE">
        <w:rPr>
          <w:rFonts w:ascii="Times New Roman" w:eastAsia="Calibri" w:hAnsi="Times New Roman" w:cs="Times New Roman"/>
          <w:spacing w:val="23"/>
        </w:rPr>
        <w:t xml:space="preserve"> </w:t>
      </w:r>
      <w:r w:rsidRPr="00565AFE">
        <w:rPr>
          <w:rFonts w:ascii="Times New Roman" w:eastAsia="Calibri" w:hAnsi="Times New Roman" w:cs="Times New Roman"/>
        </w:rPr>
        <w:t>unor</w:t>
      </w:r>
      <w:r w:rsidRPr="00565AFE">
        <w:rPr>
          <w:rFonts w:ascii="Times New Roman" w:eastAsia="Calibri" w:hAnsi="Times New Roman" w:cs="Times New Roman"/>
          <w:spacing w:val="20"/>
        </w:rPr>
        <w:t xml:space="preserve"> </w:t>
      </w:r>
      <w:r w:rsidRPr="00565AFE">
        <w:rPr>
          <w:rFonts w:ascii="Times New Roman" w:eastAsia="Calibri" w:hAnsi="Times New Roman" w:cs="Times New Roman"/>
        </w:rPr>
        <w:t>tehnologii</w:t>
      </w:r>
      <w:r w:rsidRPr="00565AFE">
        <w:rPr>
          <w:rFonts w:ascii="Times New Roman" w:eastAsia="Calibri" w:hAnsi="Times New Roman" w:cs="Times New Roman"/>
          <w:spacing w:val="22"/>
        </w:rPr>
        <w:t xml:space="preserve"> </w:t>
      </w:r>
      <w:r w:rsidRPr="00565AFE">
        <w:rPr>
          <w:rFonts w:ascii="Times New Roman" w:eastAsia="Calibri" w:hAnsi="Times New Roman" w:cs="Times New Roman"/>
        </w:rPr>
        <w:t>de</w:t>
      </w:r>
      <w:r w:rsidRPr="00565AFE">
        <w:rPr>
          <w:rFonts w:ascii="Times New Roman" w:eastAsia="Calibri" w:hAnsi="Times New Roman" w:cs="Times New Roman"/>
          <w:spacing w:val="23"/>
        </w:rPr>
        <w:t xml:space="preserve"> </w:t>
      </w:r>
      <w:r w:rsidRPr="00565AFE">
        <w:rPr>
          <w:rFonts w:ascii="Times New Roman" w:eastAsia="Calibri" w:hAnsi="Times New Roman" w:cs="Times New Roman"/>
        </w:rPr>
        <w:t>lucru</w:t>
      </w:r>
      <w:r w:rsidRPr="00565AFE">
        <w:rPr>
          <w:rFonts w:ascii="Times New Roman" w:eastAsia="Calibri" w:hAnsi="Times New Roman" w:cs="Times New Roman"/>
          <w:spacing w:val="23"/>
        </w:rPr>
        <w:t xml:space="preserve"> </w:t>
      </w:r>
      <w:r w:rsidRPr="00565AFE">
        <w:rPr>
          <w:rFonts w:ascii="Times New Roman" w:eastAsia="Calibri" w:hAnsi="Times New Roman" w:cs="Times New Roman"/>
        </w:rPr>
        <w:t>care</w:t>
      </w:r>
      <w:r w:rsidRPr="00565AFE">
        <w:rPr>
          <w:rFonts w:ascii="Times New Roman" w:eastAsia="Calibri" w:hAnsi="Times New Roman" w:cs="Times New Roman"/>
          <w:spacing w:val="21"/>
        </w:rPr>
        <w:t xml:space="preserve"> </w:t>
      </w:r>
      <w:r w:rsidRPr="00565AFE">
        <w:rPr>
          <w:rFonts w:ascii="Times New Roman" w:eastAsia="Calibri" w:hAnsi="Times New Roman" w:cs="Times New Roman"/>
        </w:rPr>
        <w:t>să</w:t>
      </w:r>
      <w:r w:rsidRPr="00565AFE">
        <w:rPr>
          <w:rFonts w:ascii="Times New Roman" w:eastAsia="Calibri" w:hAnsi="Times New Roman" w:cs="Times New Roman"/>
          <w:spacing w:val="22"/>
        </w:rPr>
        <w:t xml:space="preserve"> </w:t>
      </w:r>
      <w:r w:rsidRPr="00565AFE">
        <w:rPr>
          <w:rFonts w:ascii="Times New Roman" w:eastAsia="Calibri" w:hAnsi="Times New Roman" w:cs="Times New Roman"/>
        </w:rPr>
        <w:t>aibă în</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vedere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mediul înconjurător;</w:t>
      </w:r>
    </w:p>
    <w:p w14:paraId="55269E81" w14:textId="77777777" w:rsidR="00025F0E" w:rsidRPr="00565AFE" w:rsidRDefault="00025F0E" w:rsidP="00025F0E">
      <w:pPr>
        <w:widowControl w:val="0"/>
        <w:numPr>
          <w:ilvl w:val="0"/>
          <w:numId w:val="49"/>
        </w:numPr>
        <w:autoSpaceDE w:val="0"/>
        <w:autoSpaceDN w:val="0"/>
        <w:spacing w:after="0" w:line="240" w:lineRule="auto"/>
        <w:jc w:val="both"/>
        <w:rPr>
          <w:rFonts w:ascii="Times New Roman" w:eastAsia="Calibri" w:hAnsi="Times New Roman" w:cs="Times New Roman"/>
        </w:rPr>
      </w:pPr>
      <w:r w:rsidRPr="00565AFE">
        <w:rPr>
          <w:rFonts w:ascii="Times New Roman" w:eastAsia="Calibri" w:hAnsi="Times New Roman" w:cs="Times New Roman"/>
        </w:rPr>
        <w:t>eliminarea</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aspectelor</w:t>
      </w:r>
      <w:r w:rsidRPr="00565AFE">
        <w:rPr>
          <w:rFonts w:ascii="Times New Roman" w:eastAsia="Calibri" w:hAnsi="Times New Roman" w:cs="Times New Roman"/>
          <w:spacing w:val="-5"/>
        </w:rPr>
        <w:t xml:space="preserve"> </w:t>
      </w:r>
      <w:r w:rsidRPr="00565AFE">
        <w:rPr>
          <w:rFonts w:ascii="Times New Roman" w:eastAsia="Calibri" w:hAnsi="Times New Roman" w:cs="Times New Roman"/>
        </w:rPr>
        <w:t>cu</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impact</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negativ</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asupra</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mediului;</w:t>
      </w:r>
    </w:p>
    <w:p w14:paraId="459B91EE" w14:textId="77777777" w:rsidR="00025F0E" w:rsidRPr="00565AFE" w:rsidRDefault="00025F0E" w:rsidP="00025F0E">
      <w:pPr>
        <w:widowControl w:val="0"/>
        <w:numPr>
          <w:ilvl w:val="0"/>
          <w:numId w:val="49"/>
        </w:numPr>
        <w:autoSpaceDE w:val="0"/>
        <w:autoSpaceDN w:val="0"/>
        <w:spacing w:after="0" w:line="240" w:lineRule="auto"/>
        <w:jc w:val="both"/>
        <w:rPr>
          <w:rFonts w:ascii="Times New Roman" w:eastAsia="Calibri" w:hAnsi="Times New Roman" w:cs="Times New Roman"/>
        </w:rPr>
      </w:pPr>
      <w:r w:rsidRPr="00565AFE">
        <w:rPr>
          <w:rFonts w:ascii="Times New Roman" w:eastAsia="Calibri" w:hAnsi="Times New Roman" w:cs="Times New Roman"/>
        </w:rPr>
        <w:t>implementarea</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eficientă</w:t>
      </w:r>
      <w:r w:rsidRPr="00565AFE">
        <w:rPr>
          <w:rFonts w:ascii="Times New Roman" w:eastAsia="Calibri" w:hAnsi="Times New Roman" w:cs="Times New Roman"/>
          <w:spacing w:val="-5"/>
        </w:rPr>
        <w:t xml:space="preserve"> </w:t>
      </w:r>
      <w:r w:rsidRPr="00565AFE">
        <w:rPr>
          <w:rFonts w:ascii="Times New Roman" w:eastAsia="Calibri" w:hAnsi="Times New Roman" w:cs="Times New Roman"/>
        </w:rPr>
        <w:t>a</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tehnologiilor</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moderne</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conform</w:t>
      </w:r>
      <w:r w:rsidRPr="00565AFE">
        <w:rPr>
          <w:rFonts w:ascii="Times New Roman" w:eastAsia="Calibri" w:hAnsi="Times New Roman" w:cs="Times New Roman"/>
          <w:spacing w:val="-8"/>
        </w:rPr>
        <w:t xml:space="preserve"> </w:t>
      </w:r>
      <w:r w:rsidRPr="00565AFE">
        <w:rPr>
          <w:rFonts w:ascii="Times New Roman" w:eastAsia="Calibri" w:hAnsi="Times New Roman" w:cs="Times New Roman"/>
        </w:rPr>
        <w:t>standardelor</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europene;</w:t>
      </w:r>
    </w:p>
    <w:p w14:paraId="7C3A33D8" w14:textId="77777777" w:rsidR="00025F0E" w:rsidRPr="00565AFE" w:rsidRDefault="00025F0E" w:rsidP="00025F0E">
      <w:pPr>
        <w:jc w:val="both"/>
        <w:rPr>
          <w:rFonts w:ascii="Times New Roman" w:eastAsia="Times New Roman" w:hAnsi="Times New Roman" w:cs="Times New Roman"/>
          <w:b/>
          <w:color w:val="2905A0"/>
          <w:lang w:eastAsia="ro-RO"/>
        </w:rPr>
      </w:pPr>
    </w:p>
    <w:p w14:paraId="5FE3E43F" w14:textId="77777777" w:rsidR="00025F0E" w:rsidRPr="00565AFE" w:rsidRDefault="00025F0E" w:rsidP="00025F0E">
      <w:pPr>
        <w:jc w:val="both"/>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 xml:space="preserve">Obiective strategice ale Societății SERVICII PUBLICE VRANCEA S.R.L. </w:t>
      </w:r>
    </w:p>
    <w:p w14:paraId="44B82B9D" w14:textId="77777777" w:rsidR="00025F0E" w:rsidRPr="00565AFE" w:rsidRDefault="00025F0E" w:rsidP="00025F0E">
      <w:pPr>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În conformitate cu obiectivele strategice generale ale societăţii, un rol important îl ocupă obiectivele la nivelul activităţilor economico-financiare, structurate în conformitate cu metodologia SMART, după cum urmează: </w:t>
      </w:r>
    </w:p>
    <w:p w14:paraId="686E00FF" w14:textId="77777777" w:rsidR="00025F0E" w:rsidRPr="00565AFE" w:rsidRDefault="00025F0E" w:rsidP="00025F0E">
      <w:pPr>
        <w:numPr>
          <w:ilvl w:val="0"/>
          <w:numId w:val="60"/>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Asigurarea unui nivel optim al ratei de îndatorare totală;</w:t>
      </w:r>
    </w:p>
    <w:p w14:paraId="5F29241B" w14:textId="77777777" w:rsidR="00025F0E" w:rsidRPr="00565AFE" w:rsidRDefault="00025F0E" w:rsidP="00025F0E">
      <w:pPr>
        <w:numPr>
          <w:ilvl w:val="0"/>
          <w:numId w:val="60"/>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Asigurarea permanentă a fluxului de numerar (cash-flow) necesar bunei desfăşurări a activităţilor productive şi a celor investiţionale;</w:t>
      </w:r>
    </w:p>
    <w:p w14:paraId="485B081C" w14:textId="77777777" w:rsidR="00025F0E" w:rsidRPr="00565AFE" w:rsidRDefault="00025F0E" w:rsidP="00025F0E">
      <w:pPr>
        <w:numPr>
          <w:ilvl w:val="0"/>
          <w:numId w:val="60"/>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Asigurarea implementării Planului de Management, a Planului financiar şi a Politicii tarifare;</w:t>
      </w:r>
    </w:p>
    <w:p w14:paraId="6752EE04" w14:textId="77777777" w:rsidR="00025F0E" w:rsidRPr="00565AFE" w:rsidRDefault="00025F0E" w:rsidP="00025F0E">
      <w:pPr>
        <w:numPr>
          <w:ilvl w:val="0"/>
          <w:numId w:val="60"/>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Asigurarea unui grad ridicat de încasare a producţiei facturate;</w:t>
      </w:r>
    </w:p>
    <w:p w14:paraId="7381F31B" w14:textId="77777777" w:rsidR="00025F0E" w:rsidRPr="00565AFE" w:rsidRDefault="00025F0E" w:rsidP="00025F0E">
      <w:pPr>
        <w:numPr>
          <w:ilvl w:val="0"/>
          <w:numId w:val="60"/>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Respectarea în continuare a nivelurilor de servicii privind soluţionarea reclamaţiilor/petiţiilor formulate de clienţi;</w:t>
      </w:r>
    </w:p>
    <w:p w14:paraId="5B5842FA" w14:textId="77777777" w:rsidR="00025F0E" w:rsidRPr="00565AFE" w:rsidRDefault="00025F0E" w:rsidP="00025F0E">
      <w:pPr>
        <w:numPr>
          <w:ilvl w:val="0"/>
          <w:numId w:val="60"/>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Implementarea Programul de Reducere a Pierderilor.</w:t>
      </w:r>
    </w:p>
    <w:p w14:paraId="640E4783" w14:textId="77777777" w:rsidR="00025F0E" w:rsidRPr="00565AFE" w:rsidRDefault="00025F0E" w:rsidP="00025F0E">
      <w:pPr>
        <w:jc w:val="both"/>
        <w:rPr>
          <w:rFonts w:ascii="Times New Roman" w:eastAsia="Times New Roman" w:hAnsi="Times New Roman" w:cs="Times New Roman"/>
          <w:b/>
          <w:bCs/>
          <w:lang w:eastAsia="ro-RO"/>
        </w:rPr>
      </w:pPr>
    </w:p>
    <w:p w14:paraId="7B45EC2B" w14:textId="77777777" w:rsidR="00025F0E" w:rsidRPr="00565AFE" w:rsidRDefault="00025F0E" w:rsidP="00025F0E">
      <w:pPr>
        <w:jc w:val="both"/>
        <w:rPr>
          <w:rFonts w:ascii="Times New Roman" w:eastAsia="Times New Roman" w:hAnsi="Times New Roman" w:cs="Times New Roman"/>
          <w:b/>
          <w:bCs/>
          <w:lang w:eastAsia="ro-RO"/>
        </w:rPr>
      </w:pPr>
      <w:r w:rsidRPr="00565AFE">
        <w:rPr>
          <w:rFonts w:ascii="Times New Roman" w:eastAsia="Times New Roman" w:hAnsi="Times New Roman" w:cs="Times New Roman"/>
          <w:b/>
          <w:bCs/>
          <w:lang w:eastAsia="ro-RO"/>
        </w:rPr>
        <w:t>Obiective strategice financiare</w:t>
      </w:r>
    </w:p>
    <w:p w14:paraId="44823564" w14:textId="77777777" w:rsidR="00025F0E" w:rsidRPr="00565AFE" w:rsidRDefault="00025F0E" w:rsidP="00025F0E">
      <w:pPr>
        <w:jc w:val="both"/>
        <w:rPr>
          <w:rFonts w:ascii="Times New Roman" w:eastAsia="Times New Roman" w:hAnsi="Times New Roman" w:cs="Times New Roman"/>
          <w:b/>
          <w:bCs/>
          <w:lang w:eastAsia="ro-RO"/>
        </w:rPr>
      </w:pPr>
    </w:p>
    <w:p w14:paraId="52471C43" w14:textId="77777777" w:rsidR="00025F0E" w:rsidRPr="00565AFE" w:rsidRDefault="00025F0E" w:rsidP="00025F0E">
      <w:pPr>
        <w:numPr>
          <w:ilvl w:val="0"/>
          <w:numId w:val="69"/>
        </w:numPr>
        <w:spacing w:after="0" w:line="240" w:lineRule="auto"/>
        <w:contextualSpacing/>
        <w:jc w:val="both"/>
        <w:rPr>
          <w:rFonts w:ascii="Times New Roman" w:eastAsia="Calibri" w:hAnsi="Times New Roman" w:cs="Times New Roman"/>
        </w:rPr>
      </w:pPr>
      <w:r w:rsidRPr="00565AFE">
        <w:rPr>
          <w:rFonts w:ascii="Times New Roman" w:eastAsia="Calibri" w:hAnsi="Times New Roman" w:cs="Times New Roman"/>
        </w:rPr>
        <w:t>Optimizarea permanentă a costurilor de producţie şi de logistică/infrastructura astfel încât atingerea performanţelor dorite şi a nivelului calității serviciilor cerut de consumatori să se realizeze cu costuri minime pentru aceştia.</w:t>
      </w:r>
    </w:p>
    <w:p w14:paraId="0D141581" w14:textId="77777777" w:rsidR="00025F0E" w:rsidRPr="00565AFE" w:rsidRDefault="00025F0E" w:rsidP="00025F0E">
      <w:pPr>
        <w:numPr>
          <w:ilvl w:val="0"/>
          <w:numId w:val="69"/>
        </w:numPr>
        <w:spacing w:after="0" w:line="240" w:lineRule="auto"/>
        <w:contextualSpacing/>
        <w:jc w:val="both"/>
        <w:rPr>
          <w:rFonts w:ascii="Times New Roman" w:eastAsia="Calibri" w:hAnsi="Times New Roman" w:cs="Times New Roman"/>
        </w:rPr>
      </w:pPr>
      <w:r w:rsidRPr="00565AFE">
        <w:rPr>
          <w:rFonts w:ascii="Times New Roman" w:eastAsia="Calibri" w:hAnsi="Times New Roman" w:cs="Times New Roman"/>
        </w:rPr>
        <w:t>Asigurarea viabilităţii economice şi sustenabilităţii financiare a operatorului prin politici adecvate de urmărire a eficienţei cost/beneficiu a serviciului, recuperare creanţe, control intern managerial, managementul riscului.</w:t>
      </w:r>
    </w:p>
    <w:p w14:paraId="56899D33" w14:textId="77777777" w:rsidR="00025F0E" w:rsidRPr="00565AFE" w:rsidRDefault="00025F0E" w:rsidP="00025F0E">
      <w:pPr>
        <w:numPr>
          <w:ilvl w:val="0"/>
          <w:numId w:val="69"/>
        </w:numPr>
        <w:spacing w:after="0" w:line="240" w:lineRule="auto"/>
        <w:ind w:left="357" w:hanging="357"/>
        <w:contextualSpacing/>
        <w:jc w:val="both"/>
        <w:rPr>
          <w:rFonts w:ascii="Times New Roman" w:eastAsia="Calibri" w:hAnsi="Times New Roman" w:cs="Times New Roman"/>
        </w:rPr>
      </w:pPr>
      <w:r w:rsidRPr="00565AFE">
        <w:rPr>
          <w:rFonts w:ascii="Times New Roman" w:eastAsia="Calibri" w:hAnsi="Times New Roman" w:cs="Times New Roman"/>
        </w:rPr>
        <w:t>Obţinerea unei marje optimale de profit, care să permită atât dezvoltarea în continuare a societăţii, cât şi rambursarea creditelor accesate în cadrul programelor cu co-finanţare europeană.</w:t>
      </w:r>
    </w:p>
    <w:p w14:paraId="7860953A" w14:textId="77777777" w:rsidR="00025F0E" w:rsidRPr="00565AFE" w:rsidRDefault="00025F0E" w:rsidP="00025F0E">
      <w:pPr>
        <w:numPr>
          <w:ilvl w:val="0"/>
          <w:numId w:val="69"/>
        </w:numPr>
        <w:spacing w:after="0" w:line="240" w:lineRule="auto"/>
        <w:contextualSpacing/>
        <w:jc w:val="both"/>
        <w:rPr>
          <w:rFonts w:ascii="Times New Roman" w:eastAsia="Calibri" w:hAnsi="Times New Roman" w:cs="Times New Roman"/>
        </w:rPr>
      </w:pPr>
      <w:r w:rsidRPr="00565AFE">
        <w:rPr>
          <w:rFonts w:ascii="Times New Roman" w:eastAsia="Calibri" w:hAnsi="Times New Roman" w:cs="Times New Roman"/>
        </w:rPr>
        <w:t>Promovarea unei metodologii de stabilire a tarifelor, astfel încât să se asigure autofinanţarea costurilor de operare, modernizare şi dezvoltare, conform principiului eficienţei costului şi a calităţii maxime în funcţionare, luând în considerare şi gradul de suportabilitate a populaţiei.</w:t>
      </w:r>
    </w:p>
    <w:p w14:paraId="2C49BAE6" w14:textId="77777777" w:rsidR="00025F0E" w:rsidRPr="00565AFE" w:rsidRDefault="00025F0E" w:rsidP="00025F0E">
      <w:pPr>
        <w:jc w:val="both"/>
        <w:rPr>
          <w:rFonts w:ascii="Times New Roman" w:eastAsia="Times New Roman" w:hAnsi="Times New Roman" w:cs="Times New Roman"/>
          <w:b/>
          <w:bCs/>
          <w:lang w:eastAsia="ro-RO"/>
        </w:rPr>
      </w:pPr>
    </w:p>
    <w:p w14:paraId="2393C187" w14:textId="77777777" w:rsidR="00025F0E" w:rsidRPr="00565AFE" w:rsidRDefault="00025F0E" w:rsidP="00025F0E">
      <w:pPr>
        <w:jc w:val="both"/>
        <w:rPr>
          <w:rFonts w:ascii="Times New Roman" w:eastAsia="Times New Roman" w:hAnsi="Times New Roman" w:cs="Times New Roman"/>
          <w:b/>
          <w:bCs/>
          <w:lang w:eastAsia="ro-RO"/>
        </w:rPr>
      </w:pPr>
      <w:r w:rsidRPr="00565AFE">
        <w:rPr>
          <w:rFonts w:ascii="Times New Roman" w:eastAsia="Times New Roman" w:hAnsi="Times New Roman" w:cs="Times New Roman"/>
          <w:b/>
          <w:bCs/>
          <w:lang w:eastAsia="ro-RO"/>
        </w:rPr>
        <w:t>Obiective strategice nefinanciare</w:t>
      </w:r>
    </w:p>
    <w:p w14:paraId="767425D1" w14:textId="77777777" w:rsidR="00025F0E" w:rsidRPr="00565AFE" w:rsidRDefault="00025F0E" w:rsidP="00025F0E">
      <w:pPr>
        <w:jc w:val="both"/>
        <w:rPr>
          <w:rFonts w:ascii="Times New Roman" w:eastAsia="Times New Roman" w:hAnsi="Times New Roman" w:cs="Times New Roman"/>
          <w:b/>
          <w:bCs/>
          <w:lang w:eastAsia="ro-RO"/>
        </w:rPr>
      </w:pPr>
    </w:p>
    <w:p w14:paraId="60DBB198" w14:textId="77777777" w:rsidR="00025F0E" w:rsidRPr="00565AFE" w:rsidRDefault="00025F0E" w:rsidP="00025F0E">
      <w:pPr>
        <w:numPr>
          <w:ilvl w:val="0"/>
          <w:numId w:val="68"/>
        </w:numPr>
        <w:spacing w:after="0" w:line="240" w:lineRule="auto"/>
        <w:contextualSpacing/>
        <w:jc w:val="both"/>
        <w:rPr>
          <w:rFonts w:ascii="Times New Roman" w:eastAsia="Calibri" w:hAnsi="Times New Roman" w:cs="Times New Roman"/>
        </w:rPr>
      </w:pPr>
      <w:r w:rsidRPr="00565AFE">
        <w:rPr>
          <w:rFonts w:ascii="Times New Roman" w:eastAsia="Calibri" w:hAnsi="Times New Roman" w:cs="Times New Roman"/>
        </w:rPr>
        <w:t>Îmbunătăţirea serviciului din punct de vedere al calităţii prin dezvoltarea şi introducerea de tehnologii noi;</w:t>
      </w:r>
    </w:p>
    <w:p w14:paraId="6738F8FF" w14:textId="77777777" w:rsidR="00025F0E" w:rsidRPr="00565AFE" w:rsidRDefault="00025F0E" w:rsidP="00025F0E">
      <w:pPr>
        <w:numPr>
          <w:ilvl w:val="0"/>
          <w:numId w:val="68"/>
        </w:numPr>
        <w:spacing w:after="0" w:line="240" w:lineRule="auto"/>
        <w:contextualSpacing/>
        <w:jc w:val="both"/>
        <w:rPr>
          <w:rFonts w:ascii="Times New Roman" w:eastAsia="Calibri" w:hAnsi="Times New Roman" w:cs="Times New Roman"/>
        </w:rPr>
      </w:pPr>
      <w:r w:rsidRPr="00565AFE">
        <w:rPr>
          <w:rFonts w:ascii="Times New Roman" w:eastAsia="Calibri" w:hAnsi="Times New Roman" w:cs="Times New Roman"/>
        </w:rPr>
        <w:t>Dezvoltarea resurselor umane prin instruirea permanentă şi evaluarea atentă a angajaţilor;</w:t>
      </w:r>
    </w:p>
    <w:p w14:paraId="0FB5343E" w14:textId="77777777" w:rsidR="00025F0E" w:rsidRPr="00565AFE" w:rsidRDefault="00025F0E" w:rsidP="00025F0E">
      <w:pPr>
        <w:numPr>
          <w:ilvl w:val="0"/>
          <w:numId w:val="68"/>
        </w:numPr>
        <w:spacing w:after="0" w:line="240" w:lineRule="auto"/>
        <w:contextualSpacing/>
        <w:jc w:val="both"/>
        <w:rPr>
          <w:rFonts w:ascii="Times New Roman" w:eastAsia="Calibri" w:hAnsi="Times New Roman" w:cs="Times New Roman"/>
        </w:rPr>
      </w:pPr>
      <w:r w:rsidRPr="00565AFE">
        <w:rPr>
          <w:rFonts w:ascii="Times New Roman" w:eastAsia="Calibri" w:hAnsi="Times New Roman" w:cs="Times New Roman"/>
        </w:rPr>
        <w:t>Aplicarea politicilor de management durabil pentru monitorizarea resurselor şi evaluarea riscurilor de mediu;</w:t>
      </w:r>
    </w:p>
    <w:p w14:paraId="35A1EDB0" w14:textId="77777777" w:rsidR="00025F0E" w:rsidRPr="00565AFE" w:rsidRDefault="00025F0E" w:rsidP="00025F0E">
      <w:pPr>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Sub aspectul indicatorilor cheie de performanţă, se monitorizează permanenţa activităţii pe parcursul duratei mandatului de administrator.</w:t>
      </w:r>
    </w:p>
    <w:p w14:paraId="20285780" w14:textId="77777777" w:rsidR="00025F0E" w:rsidRPr="00565AFE" w:rsidRDefault="00025F0E" w:rsidP="00025F0E">
      <w:pPr>
        <w:jc w:val="both"/>
        <w:rPr>
          <w:rFonts w:ascii="Times New Roman" w:eastAsia="Times New Roman" w:hAnsi="Times New Roman" w:cs="Times New Roman"/>
          <w:lang w:eastAsia="ro-RO"/>
        </w:rPr>
      </w:pPr>
    </w:p>
    <w:p w14:paraId="46B185D1" w14:textId="77777777" w:rsidR="00025F0E" w:rsidRPr="00565AFE" w:rsidRDefault="00025F0E" w:rsidP="00025F0E">
      <w:pPr>
        <w:ind w:firstLine="142"/>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În conformitate cu prevederile H.G. nr. 639/2023 Anexa nr.2, autoritatea publică tutelară </w:t>
      </w:r>
      <w:r w:rsidRPr="00565AFE">
        <w:rPr>
          <w:rFonts w:ascii="Times New Roman" w:eastAsia="Times New Roman" w:hAnsi="Times New Roman" w:cs="Times New Roman"/>
          <w:b/>
          <w:lang w:eastAsia="ro-RO"/>
        </w:rPr>
        <w:t>stabilește și monitorizează</w:t>
      </w:r>
      <w:r w:rsidRPr="00565AFE">
        <w:rPr>
          <w:rFonts w:ascii="Times New Roman" w:eastAsia="Times New Roman" w:hAnsi="Times New Roman" w:cs="Times New Roman"/>
          <w:lang w:eastAsia="ro-RO"/>
        </w:rPr>
        <w:t xml:space="preserve"> următorii indicatori de performanță pentru organele de administrare:</w:t>
      </w:r>
    </w:p>
    <w:p w14:paraId="2367853C" w14:textId="77777777" w:rsidR="00025F0E" w:rsidRPr="00565AFE" w:rsidRDefault="00025F0E" w:rsidP="00025F0E">
      <w:pPr>
        <w:jc w:val="both"/>
        <w:rPr>
          <w:rFonts w:ascii="Times New Roman" w:eastAsia="Times New Roman" w:hAnsi="Times New Roman" w:cs="Times New Roman"/>
          <w:lang w:eastAsia="ro-RO"/>
        </w:rPr>
      </w:pPr>
    </w:p>
    <w:p w14:paraId="556F0E43" w14:textId="77777777" w:rsidR="00025F0E" w:rsidRPr="00565AFE" w:rsidRDefault="00025F0E" w:rsidP="00025F0E">
      <w:pPr>
        <w:ind w:firstLine="142"/>
        <w:jc w:val="both"/>
        <w:rPr>
          <w:rFonts w:ascii="Times New Roman" w:eastAsia="Times New Roman" w:hAnsi="Times New Roman" w:cs="Times New Roman"/>
          <w:lang w:eastAsia="ro-RO"/>
        </w:rPr>
      </w:pPr>
      <w:r w:rsidRPr="00565AFE">
        <w:rPr>
          <w:rFonts w:ascii="Times New Roman" w:eastAsia="Times New Roman" w:hAnsi="Times New Roman" w:cs="Times New Roman"/>
          <w:b/>
          <w:u w:val="single"/>
          <w:lang w:eastAsia="ro-RO"/>
        </w:rPr>
        <w:t>INDICATORI FINANCIARI</w:t>
      </w:r>
      <w:r w:rsidRPr="00565AFE">
        <w:rPr>
          <w:rFonts w:ascii="Times New Roman" w:eastAsia="Times New Roman" w:hAnsi="Times New Roman" w:cs="Times New Roman"/>
          <w:b/>
          <w:lang w:eastAsia="ro-RO"/>
        </w:rPr>
        <w:t xml:space="preserve"> </w:t>
      </w:r>
      <w:r w:rsidRPr="00565AFE">
        <w:rPr>
          <w:rFonts w:ascii="Times New Roman" w:eastAsia="Times New Roman" w:hAnsi="Times New Roman" w:cs="Times New Roman"/>
          <w:lang w:eastAsia="ro-RO"/>
        </w:rPr>
        <w:t>(Anexa nr.2a din H.G. nr.639/2023)</w:t>
      </w:r>
    </w:p>
    <w:tbl>
      <w:tblPr>
        <w:tblW w:w="107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9"/>
        <w:gridCol w:w="1333"/>
        <w:gridCol w:w="1376"/>
        <w:gridCol w:w="601"/>
        <w:gridCol w:w="5335"/>
        <w:gridCol w:w="601"/>
        <w:gridCol w:w="1018"/>
      </w:tblGrid>
      <w:tr w:rsidR="00025F0E" w:rsidRPr="00565AFE" w14:paraId="5478324D" w14:textId="77777777" w:rsidTr="007055D1">
        <w:trPr>
          <w:trHeight w:val="1332"/>
          <w:jc w:val="center"/>
        </w:trPr>
        <w:tc>
          <w:tcPr>
            <w:tcW w:w="519" w:type="dxa"/>
            <w:shd w:val="clear" w:color="auto" w:fill="D9E2F3"/>
            <w:vAlign w:val="center"/>
          </w:tcPr>
          <w:p w14:paraId="2082F469" w14:textId="77777777" w:rsidR="00025F0E" w:rsidRPr="00565AFE" w:rsidRDefault="00025F0E" w:rsidP="007055D1">
            <w:pPr>
              <w:jc w:val="center"/>
              <w:rPr>
                <w:rFonts w:ascii="Times New Roman" w:eastAsia="Times New Roman" w:hAnsi="Times New Roman" w:cs="Times New Roman"/>
                <w:b/>
                <w:sz w:val="20"/>
                <w:szCs w:val="20"/>
                <w:lang w:eastAsia="ro-RO"/>
              </w:rPr>
            </w:pPr>
            <w:r w:rsidRPr="00565AFE">
              <w:rPr>
                <w:rFonts w:ascii="Times New Roman" w:eastAsia="Times New Roman" w:hAnsi="Times New Roman" w:cs="Times New Roman"/>
                <w:b/>
                <w:sz w:val="20"/>
                <w:szCs w:val="20"/>
                <w:lang w:eastAsia="ro-RO"/>
              </w:rPr>
              <w:t>Nr. Crt</w:t>
            </w:r>
          </w:p>
        </w:tc>
        <w:tc>
          <w:tcPr>
            <w:tcW w:w="1333" w:type="dxa"/>
            <w:shd w:val="clear" w:color="auto" w:fill="D9E2F3"/>
            <w:vAlign w:val="center"/>
          </w:tcPr>
          <w:p w14:paraId="5AE73257" w14:textId="77777777" w:rsidR="00025F0E" w:rsidRPr="00565AFE" w:rsidRDefault="00025F0E" w:rsidP="007055D1">
            <w:pPr>
              <w:jc w:val="cente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Categorie</w:t>
            </w:r>
          </w:p>
        </w:tc>
        <w:tc>
          <w:tcPr>
            <w:tcW w:w="1376" w:type="dxa"/>
            <w:shd w:val="clear" w:color="auto" w:fill="D9E2F3"/>
            <w:vAlign w:val="center"/>
          </w:tcPr>
          <w:p w14:paraId="72831768" w14:textId="77777777" w:rsidR="00025F0E" w:rsidRPr="00565AFE" w:rsidRDefault="00025F0E" w:rsidP="007055D1">
            <w:pPr>
              <w:jc w:val="cente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Indicator</w:t>
            </w:r>
          </w:p>
        </w:tc>
        <w:tc>
          <w:tcPr>
            <w:tcW w:w="601" w:type="dxa"/>
            <w:shd w:val="clear" w:color="auto" w:fill="D9E2F3"/>
            <w:vAlign w:val="center"/>
          </w:tcPr>
          <w:p w14:paraId="2A25EEE3" w14:textId="77777777" w:rsidR="00025F0E" w:rsidRPr="00565AFE" w:rsidRDefault="00025F0E" w:rsidP="007055D1">
            <w:pPr>
              <w:jc w:val="cente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UM</w:t>
            </w:r>
          </w:p>
        </w:tc>
        <w:tc>
          <w:tcPr>
            <w:tcW w:w="5335" w:type="dxa"/>
            <w:shd w:val="clear" w:color="auto" w:fill="D9E2F3"/>
            <w:vAlign w:val="center"/>
          </w:tcPr>
          <w:p w14:paraId="0C4A48EB" w14:textId="77777777" w:rsidR="00025F0E" w:rsidRPr="00565AFE" w:rsidRDefault="00025F0E" w:rsidP="007055D1">
            <w:pPr>
              <w:jc w:val="cente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Formula de calcul</w:t>
            </w:r>
          </w:p>
        </w:tc>
        <w:tc>
          <w:tcPr>
            <w:tcW w:w="601" w:type="dxa"/>
            <w:shd w:val="clear" w:color="auto" w:fill="D9E2F3"/>
            <w:vAlign w:val="center"/>
          </w:tcPr>
          <w:p w14:paraId="18DC19AB" w14:textId="77777777" w:rsidR="00025F0E" w:rsidRPr="00565AFE" w:rsidRDefault="00025F0E" w:rsidP="007055D1">
            <w:pPr>
              <w:jc w:val="cente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Pondere</w:t>
            </w:r>
          </w:p>
        </w:tc>
        <w:tc>
          <w:tcPr>
            <w:tcW w:w="1018" w:type="dxa"/>
            <w:shd w:val="clear" w:color="auto" w:fill="D9E2F3"/>
          </w:tcPr>
          <w:p w14:paraId="4ED174BC" w14:textId="77777777" w:rsidR="00025F0E" w:rsidRPr="00565AFE" w:rsidRDefault="00025F0E" w:rsidP="007055D1">
            <w:pPr>
              <w:jc w:val="cente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Valori orientative/ termen anual</w:t>
            </w:r>
          </w:p>
        </w:tc>
      </w:tr>
      <w:tr w:rsidR="00025F0E" w:rsidRPr="00565AFE" w14:paraId="3A847BC5" w14:textId="77777777" w:rsidTr="007055D1">
        <w:trPr>
          <w:trHeight w:val="1139"/>
          <w:jc w:val="center"/>
        </w:trPr>
        <w:tc>
          <w:tcPr>
            <w:tcW w:w="519" w:type="dxa"/>
            <w:vAlign w:val="center"/>
          </w:tcPr>
          <w:p w14:paraId="222EA44B" w14:textId="77777777" w:rsidR="00025F0E" w:rsidRPr="00565AFE" w:rsidRDefault="00025F0E" w:rsidP="007055D1">
            <w:pPr>
              <w:jc w:val="cente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1</w:t>
            </w:r>
          </w:p>
        </w:tc>
        <w:tc>
          <w:tcPr>
            <w:tcW w:w="1333" w:type="dxa"/>
            <w:vAlign w:val="center"/>
          </w:tcPr>
          <w:p w14:paraId="72618F6F" w14:textId="77777777" w:rsidR="00025F0E" w:rsidRPr="00565AFE" w:rsidRDefault="00025F0E" w:rsidP="007055D1">
            <w:pP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Politica de investiții</w:t>
            </w:r>
          </w:p>
        </w:tc>
        <w:tc>
          <w:tcPr>
            <w:tcW w:w="1376" w:type="dxa"/>
            <w:vAlign w:val="center"/>
          </w:tcPr>
          <w:p w14:paraId="23C88C63" w14:textId="77777777" w:rsidR="00025F0E" w:rsidRPr="00565AFE" w:rsidRDefault="00025F0E" w:rsidP="007055D1">
            <w:pP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Rata cheltuielilor de capital</w:t>
            </w:r>
          </w:p>
        </w:tc>
        <w:tc>
          <w:tcPr>
            <w:tcW w:w="601" w:type="dxa"/>
            <w:vAlign w:val="center"/>
          </w:tcPr>
          <w:p w14:paraId="5FBE7D91" w14:textId="77777777" w:rsidR="00025F0E" w:rsidRPr="00565AFE" w:rsidRDefault="00025F0E" w:rsidP="007055D1">
            <w:pPr>
              <w:jc w:val="cente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w:t>
            </w:r>
          </w:p>
        </w:tc>
        <w:tc>
          <w:tcPr>
            <w:tcW w:w="5335" w:type="dxa"/>
            <w:vAlign w:val="center"/>
          </w:tcPr>
          <w:p w14:paraId="29E40815" w14:textId="77777777" w:rsidR="00025F0E" w:rsidRPr="00565AFE" w:rsidRDefault="00025F0E" w:rsidP="007055D1">
            <w:pPr>
              <w:jc w:val="center"/>
              <w:rPr>
                <w:rFonts w:ascii="Times New Roman" w:eastAsia="Times New Roman" w:hAnsi="Times New Roman" w:cs="Times New Roman"/>
                <w:lang w:eastAsia="ro-RO"/>
              </w:rPr>
            </w:pPr>
            <m:oMathPara>
              <m:oMath>
                <m:r>
                  <w:rPr>
                    <w:rFonts w:ascii="Cambria Math" w:eastAsia="Times New Roman" w:hAnsi="Cambria Math" w:cs="Times New Roman"/>
                    <w:lang w:eastAsia="ro-RO"/>
                  </w:rPr>
                  <m:t>Rata cheltuielilor de capital=</m:t>
                </m:r>
                <m:f>
                  <m:fPr>
                    <m:ctrlPr>
                      <w:rPr>
                        <w:rFonts w:ascii="Cambria Math" w:eastAsia="Times New Roman" w:hAnsi="Cambria Math" w:cs="Times New Roman"/>
                        <w:i/>
                        <w:lang w:eastAsia="ro-RO"/>
                      </w:rPr>
                    </m:ctrlPr>
                  </m:fPr>
                  <m:num>
                    <m:r>
                      <w:rPr>
                        <w:rFonts w:ascii="Cambria Math" w:eastAsia="Times New Roman" w:hAnsi="Cambria Math" w:cs="Times New Roman"/>
                        <w:lang w:eastAsia="ro-RO"/>
                      </w:rPr>
                      <m:t>Cheltuieli de capital</m:t>
                    </m:r>
                  </m:num>
                  <m:den>
                    <m:r>
                      <w:rPr>
                        <w:rFonts w:ascii="Cambria Math" w:eastAsia="Times New Roman" w:hAnsi="Cambria Math" w:cs="Times New Roman"/>
                        <w:lang w:eastAsia="ro-RO"/>
                      </w:rPr>
                      <m:t>Total active</m:t>
                    </m:r>
                  </m:den>
                </m:f>
              </m:oMath>
            </m:oMathPara>
          </w:p>
        </w:tc>
        <w:tc>
          <w:tcPr>
            <w:tcW w:w="601" w:type="dxa"/>
            <w:vAlign w:val="center"/>
          </w:tcPr>
          <w:p w14:paraId="2C16D064" w14:textId="77777777" w:rsidR="00025F0E" w:rsidRPr="00565AFE" w:rsidRDefault="00025F0E" w:rsidP="007055D1">
            <w:pPr>
              <w:jc w:val="cente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10%</w:t>
            </w:r>
          </w:p>
        </w:tc>
        <w:tc>
          <w:tcPr>
            <w:tcW w:w="1018" w:type="dxa"/>
            <w:vAlign w:val="center"/>
          </w:tcPr>
          <w:p w14:paraId="0245601A" w14:textId="77777777" w:rsidR="00025F0E" w:rsidRPr="00565AFE" w:rsidRDefault="00025F0E" w:rsidP="007055D1">
            <w:pPr>
              <w:jc w:val="cente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1,34</w:t>
            </w:r>
          </w:p>
        </w:tc>
      </w:tr>
      <w:tr w:rsidR="00025F0E" w:rsidRPr="00565AFE" w14:paraId="2E2A395F" w14:textId="77777777" w:rsidTr="007055D1">
        <w:trPr>
          <w:trHeight w:val="814"/>
          <w:jc w:val="center"/>
        </w:trPr>
        <w:tc>
          <w:tcPr>
            <w:tcW w:w="519" w:type="dxa"/>
            <w:vAlign w:val="center"/>
          </w:tcPr>
          <w:p w14:paraId="078D027F" w14:textId="77777777" w:rsidR="00025F0E" w:rsidRPr="00565AFE" w:rsidRDefault="00025F0E" w:rsidP="007055D1">
            <w:pPr>
              <w:jc w:val="cente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2</w:t>
            </w:r>
          </w:p>
        </w:tc>
        <w:tc>
          <w:tcPr>
            <w:tcW w:w="1333" w:type="dxa"/>
            <w:vAlign w:val="center"/>
          </w:tcPr>
          <w:p w14:paraId="47A58905" w14:textId="77777777" w:rsidR="00025F0E" w:rsidRPr="00565AFE" w:rsidRDefault="00025F0E" w:rsidP="007055D1">
            <w:pP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Finanțarea</w:t>
            </w:r>
          </w:p>
        </w:tc>
        <w:tc>
          <w:tcPr>
            <w:tcW w:w="1376" w:type="dxa"/>
            <w:vAlign w:val="center"/>
          </w:tcPr>
          <w:p w14:paraId="34865836" w14:textId="77777777" w:rsidR="00025F0E" w:rsidRPr="00565AFE" w:rsidRDefault="00025F0E" w:rsidP="007055D1">
            <w:pP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Rata lichidității curente</w:t>
            </w:r>
          </w:p>
        </w:tc>
        <w:tc>
          <w:tcPr>
            <w:tcW w:w="601" w:type="dxa"/>
            <w:vAlign w:val="center"/>
          </w:tcPr>
          <w:p w14:paraId="20F2EFD4" w14:textId="77777777" w:rsidR="00025F0E" w:rsidRPr="00565AFE" w:rsidRDefault="00025F0E" w:rsidP="007055D1">
            <w:pPr>
              <w:jc w:val="cente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nr</w:t>
            </w:r>
          </w:p>
        </w:tc>
        <w:tc>
          <w:tcPr>
            <w:tcW w:w="5335" w:type="dxa"/>
            <w:vAlign w:val="center"/>
          </w:tcPr>
          <w:p w14:paraId="22E7542F" w14:textId="77777777" w:rsidR="00025F0E" w:rsidRPr="00565AFE" w:rsidRDefault="00025F0E" w:rsidP="007055D1">
            <w:pPr>
              <w:jc w:val="center"/>
              <w:rPr>
                <w:rFonts w:ascii="Times New Roman" w:eastAsia="Times New Roman" w:hAnsi="Times New Roman" w:cs="Times New Roman"/>
                <w:lang w:eastAsia="ro-RO"/>
              </w:rPr>
            </w:pPr>
            <m:oMathPara>
              <m:oMath>
                <m:r>
                  <w:rPr>
                    <w:rFonts w:ascii="Cambria Math" w:eastAsia="Times New Roman" w:hAnsi="Cambria Math" w:cs="Times New Roman"/>
                    <w:lang w:eastAsia="ro-RO"/>
                  </w:rPr>
                  <m:t>Rata lichiditatii curente=</m:t>
                </m:r>
                <m:f>
                  <m:fPr>
                    <m:ctrlPr>
                      <w:rPr>
                        <w:rFonts w:ascii="Cambria Math" w:eastAsia="Times New Roman" w:hAnsi="Cambria Math" w:cs="Times New Roman"/>
                        <w:i/>
                        <w:lang w:eastAsia="ro-RO"/>
                      </w:rPr>
                    </m:ctrlPr>
                  </m:fPr>
                  <m:num>
                    <m:r>
                      <w:rPr>
                        <w:rFonts w:ascii="Cambria Math" w:eastAsia="Times New Roman" w:hAnsi="Cambria Math" w:cs="Times New Roman"/>
                        <w:lang w:eastAsia="ro-RO"/>
                      </w:rPr>
                      <m:t>Active curente (circulante)</m:t>
                    </m:r>
                  </m:num>
                  <m:den>
                    <m:r>
                      <w:rPr>
                        <w:rFonts w:ascii="Cambria Math" w:eastAsia="Times New Roman" w:hAnsi="Cambria Math" w:cs="Times New Roman"/>
                        <w:lang w:eastAsia="ro-RO"/>
                      </w:rPr>
                      <m:t>Datorii curente</m:t>
                    </m:r>
                  </m:den>
                </m:f>
              </m:oMath>
            </m:oMathPara>
          </w:p>
          <w:p w14:paraId="1F956372" w14:textId="77777777" w:rsidR="00025F0E" w:rsidRPr="00565AFE" w:rsidRDefault="00025F0E" w:rsidP="007055D1">
            <w:pPr>
              <w:jc w:val="center"/>
              <w:rPr>
                <w:rFonts w:ascii="Times New Roman" w:eastAsia="Times New Roman" w:hAnsi="Times New Roman" w:cs="Times New Roman"/>
                <w:lang w:eastAsia="ro-RO"/>
              </w:rPr>
            </w:pPr>
          </w:p>
        </w:tc>
        <w:tc>
          <w:tcPr>
            <w:tcW w:w="601" w:type="dxa"/>
            <w:vAlign w:val="center"/>
          </w:tcPr>
          <w:p w14:paraId="4114D41F" w14:textId="77777777" w:rsidR="00025F0E" w:rsidRPr="00565AFE" w:rsidRDefault="00025F0E" w:rsidP="007055D1">
            <w:pPr>
              <w:jc w:val="cente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10%</w:t>
            </w:r>
          </w:p>
        </w:tc>
        <w:tc>
          <w:tcPr>
            <w:tcW w:w="1018" w:type="dxa"/>
            <w:vAlign w:val="center"/>
          </w:tcPr>
          <w:p w14:paraId="571A7C95" w14:textId="77777777" w:rsidR="00025F0E" w:rsidRPr="00565AFE" w:rsidRDefault="00025F0E" w:rsidP="007055D1">
            <w:pPr>
              <w:jc w:val="cente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1,00</w:t>
            </w:r>
          </w:p>
        </w:tc>
      </w:tr>
      <w:tr w:rsidR="00025F0E" w:rsidRPr="00565AFE" w14:paraId="03D34B04" w14:textId="77777777" w:rsidTr="007055D1">
        <w:trPr>
          <w:trHeight w:val="1203"/>
          <w:jc w:val="center"/>
        </w:trPr>
        <w:tc>
          <w:tcPr>
            <w:tcW w:w="519" w:type="dxa"/>
            <w:vAlign w:val="center"/>
          </w:tcPr>
          <w:p w14:paraId="24E7B1CD" w14:textId="77777777" w:rsidR="00025F0E" w:rsidRPr="00565AFE" w:rsidRDefault="00025F0E" w:rsidP="007055D1">
            <w:pPr>
              <w:jc w:val="cente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3</w:t>
            </w:r>
          </w:p>
        </w:tc>
        <w:tc>
          <w:tcPr>
            <w:tcW w:w="1333" w:type="dxa"/>
            <w:vAlign w:val="center"/>
          </w:tcPr>
          <w:p w14:paraId="679CD977" w14:textId="77777777" w:rsidR="00025F0E" w:rsidRPr="00565AFE" w:rsidRDefault="00025F0E" w:rsidP="007055D1">
            <w:pP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Operațiuni</w:t>
            </w:r>
          </w:p>
        </w:tc>
        <w:tc>
          <w:tcPr>
            <w:tcW w:w="1376" w:type="dxa"/>
            <w:vAlign w:val="center"/>
          </w:tcPr>
          <w:p w14:paraId="074F9BD3" w14:textId="77777777" w:rsidR="00025F0E" w:rsidRPr="00565AFE" w:rsidRDefault="00025F0E" w:rsidP="007055D1">
            <w:pP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Viteza de  rotație a creanțelor</w:t>
            </w:r>
          </w:p>
        </w:tc>
        <w:tc>
          <w:tcPr>
            <w:tcW w:w="601" w:type="dxa"/>
            <w:vAlign w:val="center"/>
          </w:tcPr>
          <w:p w14:paraId="1419AF38" w14:textId="77777777" w:rsidR="00025F0E" w:rsidRPr="00565AFE" w:rsidRDefault="00025F0E" w:rsidP="007055D1">
            <w:pPr>
              <w:jc w:val="cente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nr</w:t>
            </w:r>
          </w:p>
        </w:tc>
        <w:tc>
          <w:tcPr>
            <w:tcW w:w="5335" w:type="dxa"/>
            <w:vAlign w:val="center"/>
          </w:tcPr>
          <w:p w14:paraId="3863A859" w14:textId="77777777" w:rsidR="00025F0E" w:rsidRPr="00565AFE" w:rsidRDefault="00025F0E" w:rsidP="007055D1">
            <w:pPr>
              <w:jc w:val="center"/>
              <w:rPr>
                <w:rFonts w:ascii="Times New Roman" w:eastAsia="Times New Roman" w:hAnsi="Times New Roman" w:cs="Times New Roman"/>
                <w:lang w:eastAsia="ro-RO"/>
              </w:rPr>
            </w:pPr>
            <m:oMathPara>
              <m:oMath>
                <m:r>
                  <w:rPr>
                    <w:rFonts w:ascii="Cambria Math" w:eastAsia="Times New Roman" w:hAnsi="Cambria Math" w:cs="Times New Roman"/>
                    <w:lang w:eastAsia="ro-RO"/>
                  </w:rPr>
                  <m:t>Viteza de rotatie a creanțelor=</m:t>
                </m:r>
                <m:f>
                  <m:fPr>
                    <m:ctrlPr>
                      <w:rPr>
                        <w:rFonts w:ascii="Cambria Math" w:eastAsia="Times New Roman" w:hAnsi="Cambria Math" w:cs="Times New Roman"/>
                        <w:i/>
                        <w:lang w:eastAsia="ro-RO"/>
                      </w:rPr>
                    </m:ctrlPr>
                  </m:fPr>
                  <m:num>
                    <m:r>
                      <w:rPr>
                        <w:rFonts w:ascii="Cambria Math" w:eastAsia="Times New Roman" w:hAnsi="Cambria Math" w:cs="Times New Roman"/>
                        <w:lang w:eastAsia="ro-RO"/>
                      </w:rPr>
                      <m:t>Cifra de afaceri neta</m:t>
                    </m:r>
                  </m:num>
                  <m:den>
                    <m:f>
                      <m:fPr>
                        <m:ctrlPr>
                          <w:rPr>
                            <w:rFonts w:ascii="Cambria Math" w:eastAsia="Times New Roman" w:hAnsi="Cambria Math" w:cs="Times New Roman"/>
                            <w:i/>
                            <w:lang w:eastAsia="ro-RO"/>
                          </w:rPr>
                        </m:ctrlPr>
                      </m:fPr>
                      <m:num>
                        <m:r>
                          <w:rPr>
                            <w:rFonts w:ascii="Cambria Math" w:eastAsia="Times New Roman" w:hAnsi="Cambria Math" w:cs="Times New Roman"/>
                            <w:lang w:eastAsia="ro-RO"/>
                          </w:rPr>
                          <m:t xml:space="preserve">Creante </m:t>
                        </m:r>
                        <m:d>
                          <m:dPr>
                            <m:ctrlPr>
                              <w:rPr>
                                <w:rFonts w:ascii="Cambria Math" w:eastAsia="Times New Roman" w:hAnsi="Cambria Math" w:cs="Times New Roman"/>
                                <w:i/>
                                <w:lang w:eastAsia="ro-RO"/>
                              </w:rPr>
                            </m:ctrlPr>
                          </m:dPr>
                          <m:e>
                            <m:sSub>
                              <m:sSubPr>
                                <m:ctrlPr>
                                  <w:rPr>
                                    <w:rFonts w:ascii="Cambria Math" w:eastAsia="Times New Roman" w:hAnsi="Cambria Math" w:cs="Times New Roman"/>
                                    <w:i/>
                                    <w:lang w:eastAsia="ro-RO"/>
                                  </w:rPr>
                                </m:ctrlPr>
                              </m:sSubPr>
                              <m:e>
                                <m:r>
                                  <w:rPr>
                                    <w:rFonts w:ascii="Cambria Math" w:eastAsia="Times New Roman" w:hAnsi="Cambria Math" w:cs="Times New Roman"/>
                                    <w:lang w:eastAsia="ro-RO"/>
                                  </w:rPr>
                                  <m:t>T</m:t>
                                </m:r>
                              </m:e>
                              <m:sub>
                                <m:r>
                                  <w:rPr>
                                    <w:rFonts w:ascii="Cambria Math" w:eastAsia="Times New Roman" w:hAnsi="Cambria Math" w:cs="Times New Roman"/>
                                    <w:lang w:eastAsia="ro-RO"/>
                                  </w:rPr>
                                  <m:t>0</m:t>
                                </m:r>
                              </m:sub>
                            </m:sSub>
                          </m:e>
                        </m:d>
                        <m:r>
                          <w:rPr>
                            <w:rFonts w:ascii="Cambria Math" w:eastAsia="Times New Roman" w:hAnsi="Cambria Math" w:cs="Times New Roman"/>
                            <w:lang w:eastAsia="ro-RO"/>
                          </w:rPr>
                          <m:t xml:space="preserve">+ Creante </m:t>
                        </m:r>
                        <m:d>
                          <m:dPr>
                            <m:ctrlPr>
                              <w:rPr>
                                <w:rFonts w:ascii="Cambria Math" w:eastAsia="Times New Roman" w:hAnsi="Cambria Math" w:cs="Times New Roman"/>
                                <w:i/>
                                <w:lang w:eastAsia="ro-RO"/>
                              </w:rPr>
                            </m:ctrlPr>
                          </m:dPr>
                          <m:e>
                            <m:sSub>
                              <m:sSubPr>
                                <m:ctrlPr>
                                  <w:rPr>
                                    <w:rFonts w:ascii="Cambria Math" w:eastAsia="Times New Roman" w:hAnsi="Cambria Math" w:cs="Times New Roman"/>
                                    <w:i/>
                                    <w:lang w:eastAsia="ro-RO"/>
                                  </w:rPr>
                                </m:ctrlPr>
                              </m:sSubPr>
                              <m:e>
                                <m:r>
                                  <w:rPr>
                                    <w:rFonts w:ascii="Cambria Math" w:eastAsia="Times New Roman" w:hAnsi="Cambria Math" w:cs="Times New Roman"/>
                                    <w:lang w:eastAsia="ro-RO"/>
                                  </w:rPr>
                                  <m:t>T</m:t>
                                </m:r>
                              </m:e>
                              <m:sub>
                                <m:r>
                                  <w:rPr>
                                    <w:rFonts w:ascii="Cambria Math" w:eastAsia="Times New Roman" w:hAnsi="Cambria Math" w:cs="Times New Roman"/>
                                    <w:lang w:eastAsia="ro-RO"/>
                                  </w:rPr>
                                  <m:t>1</m:t>
                                </m:r>
                              </m:sub>
                            </m:sSub>
                          </m:e>
                        </m:d>
                      </m:num>
                      <m:den>
                        <m:r>
                          <w:rPr>
                            <w:rFonts w:ascii="Cambria Math" w:eastAsia="Times New Roman" w:hAnsi="Cambria Math" w:cs="Times New Roman"/>
                            <w:lang w:eastAsia="ro-RO"/>
                          </w:rPr>
                          <m:t>2</m:t>
                        </m:r>
                      </m:den>
                    </m:f>
                  </m:den>
                </m:f>
              </m:oMath>
            </m:oMathPara>
          </w:p>
        </w:tc>
        <w:tc>
          <w:tcPr>
            <w:tcW w:w="601" w:type="dxa"/>
            <w:vAlign w:val="center"/>
          </w:tcPr>
          <w:p w14:paraId="623E303A" w14:textId="77777777" w:rsidR="00025F0E" w:rsidRPr="00565AFE" w:rsidRDefault="00025F0E" w:rsidP="007055D1">
            <w:pPr>
              <w:jc w:val="cente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10%</w:t>
            </w:r>
          </w:p>
        </w:tc>
        <w:tc>
          <w:tcPr>
            <w:tcW w:w="1018" w:type="dxa"/>
            <w:vAlign w:val="center"/>
          </w:tcPr>
          <w:p w14:paraId="06CD0F5E" w14:textId="77777777" w:rsidR="00025F0E" w:rsidRPr="00565AFE" w:rsidRDefault="00025F0E" w:rsidP="007055D1">
            <w:pPr>
              <w:jc w:val="cente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4,15</w:t>
            </w:r>
          </w:p>
        </w:tc>
      </w:tr>
      <w:tr w:rsidR="00025F0E" w:rsidRPr="00565AFE" w14:paraId="4A573E3B" w14:textId="77777777" w:rsidTr="007055D1">
        <w:trPr>
          <w:trHeight w:val="1203"/>
          <w:jc w:val="center"/>
        </w:trPr>
        <w:tc>
          <w:tcPr>
            <w:tcW w:w="519" w:type="dxa"/>
            <w:vAlign w:val="center"/>
          </w:tcPr>
          <w:p w14:paraId="5BF17EF7" w14:textId="77777777" w:rsidR="00025F0E" w:rsidRPr="00565AFE" w:rsidRDefault="00025F0E" w:rsidP="007055D1">
            <w:pPr>
              <w:jc w:val="cente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4</w:t>
            </w:r>
          </w:p>
        </w:tc>
        <w:tc>
          <w:tcPr>
            <w:tcW w:w="1333" w:type="dxa"/>
            <w:vAlign w:val="center"/>
          </w:tcPr>
          <w:p w14:paraId="5AA0B181" w14:textId="77777777" w:rsidR="00025F0E" w:rsidRPr="00565AFE" w:rsidRDefault="00025F0E" w:rsidP="007055D1">
            <w:pP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Rentabilitate</w:t>
            </w:r>
          </w:p>
        </w:tc>
        <w:tc>
          <w:tcPr>
            <w:tcW w:w="1376" w:type="dxa"/>
            <w:vAlign w:val="center"/>
          </w:tcPr>
          <w:p w14:paraId="61C691A8" w14:textId="77777777" w:rsidR="00025F0E" w:rsidRPr="00565AFE" w:rsidRDefault="00025F0E" w:rsidP="007055D1">
            <w:pP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Marja profitului din exploatare</w:t>
            </w:r>
          </w:p>
        </w:tc>
        <w:tc>
          <w:tcPr>
            <w:tcW w:w="601" w:type="dxa"/>
            <w:vAlign w:val="center"/>
          </w:tcPr>
          <w:p w14:paraId="19CEB42C" w14:textId="77777777" w:rsidR="00025F0E" w:rsidRPr="00565AFE" w:rsidRDefault="00025F0E" w:rsidP="007055D1">
            <w:pPr>
              <w:jc w:val="cente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w:t>
            </w:r>
          </w:p>
        </w:tc>
        <w:tc>
          <w:tcPr>
            <w:tcW w:w="5335" w:type="dxa"/>
            <w:vAlign w:val="center"/>
          </w:tcPr>
          <w:p w14:paraId="29E2C32B" w14:textId="77777777" w:rsidR="00025F0E" w:rsidRPr="00565AFE" w:rsidRDefault="00025F0E" w:rsidP="007055D1">
            <w:pPr>
              <w:jc w:val="center"/>
              <w:rPr>
                <w:rFonts w:ascii="Times New Roman" w:eastAsia="Book Antiqua" w:hAnsi="Times New Roman" w:cs="Times New Roman"/>
                <w:lang w:eastAsia="ro-RO"/>
              </w:rPr>
            </w:pPr>
            <m:oMathPara>
              <m:oMath>
                <m:r>
                  <w:rPr>
                    <w:rFonts w:ascii="Cambria Math" w:eastAsia="Times New Roman" w:hAnsi="Cambria Math" w:cs="Times New Roman"/>
                    <w:lang w:eastAsia="ro-RO"/>
                  </w:rPr>
                  <m:t>Marja profitului din exploatare=</m:t>
                </m:r>
                <m:f>
                  <m:fPr>
                    <m:ctrlPr>
                      <w:rPr>
                        <w:rFonts w:ascii="Cambria Math" w:eastAsia="Times New Roman" w:hAnsi="Cambria Math" w:cs="Times New Roman"/>
                        <w:i/>
                        <w:lang w:eastAsia="ro-RO"/>
                      </w:rPr>
                    </m:ctrlPr>
                  </m:fPr>
                  <m:num>
                    <m:r>
                      <w:rPr>
                        <w:rFonts w:ascii="Cambria Math" w:eastAsia="Times New Roman" w:hAnsi="Cambria Math" w:cs="Times New Roman"/>
                        <w:lang w:eastAsia="ro-RO"/>
                      </w:rPr>
                      <m:t>Profit din exploatare</m:t>
                    </m:r>
                  </m:num>
                  <m:den>
                    <m:r>
                      <w:rPr>
                        <w:rFonts w:ascii="Cambria Math" w:eastAsia="Times New Roman" w:hAnsi="Cambria Math" w:cs="Times New Roman"/>
                        <w:lang w:eastAsia="ro-RO"/>
                      </w:rPr>
                      <m:t>Cifra de afaceri neta</m:t>
                    </m:r>
                  </m:den>
                </m:f>
              </m:oMath>
            </m:oMathPara>
          </w:p>
        </w:tc>
        <w:tc>
          <w:tcPr>
            <w:tcW w:w="601" w:type="dxa"/>
            <w:vAlign w:val="center"/>
          </w:tcPr>
          <w:p w14:paraId="7B661186" w14:textId="77777777" w:rsidR="00025F0E" w:rsidRPr="00565AFE" w:rsidRDefault="00025F0E" w:rsidP="007055D1">
            <w:pPr>
              <w:jc w:val="cente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10%</w:t>
            </w:r>
          </w:p>
        </w:tc>
        <w:tc>
          <w:tcPr>
            <w:tcW w:w="1018" w:type="dxa"/>
            <w:vAlign w:val="center"/>
          </w:tcPr>
          <w:p w14:paraId="15BB37C5" w14:textId="77777777" w:rsidR="00025F0E" w:rsidRPr="00565AFE" w:rsidRDefault="00025F0E" w:rsidP="007055D1">
            <w:pPr>
              <w:jc w:val="cente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1,02</w:t>
            </w:r>
          </w:p>
        </w:tc>
      </w:tr>
      <w:tr w:rsidR="00025F0E" w:rsidRPr="00565AFE" w14:paraId="7D85AFC6" w14:textId="77777777" w:rsidTr="007055D1">
        <w:trPr>
          <w:trHeight w:val="852"/>
          <w:jc w:val="center"/>
        </w:trPr>
        <w:tc>
          <w:tcPr>
            <w:tcW w:w="519" w:type="dxa"/>
            <w:vAlign w:val="center"/>
          </w:tcPr>
          <w:p w14:paraId="0FFB4A15" w14:textId="77777777" w:rsidR="00025F0E" w:rsidRPr="00565AFE" w:rsidRDefault="00025F0E" w:rsidP="007055D1">
            <w:pPr>
              <w:jc w:val="cente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5</w:t>
            </w:r>
          </w:p>
        </w:tc>
        <w:tc>
          <w:tcPr>
            <w:tcW w:w="1333" w:type="dxa"/>
            <w:vAlign w:val="center"/>
          </w:tcPr>
          <w:p w14:paraId="3655C9A4" w14:textId="77777777" w:rsidR="00025F0E" w:rsidRPr="00565AFE" w:rsidRDefault="00025F0E" w:rsidP="007055D1">
            <w:pP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Politica de dividende</w:t>
            </w:r>
          </w:p>
        </w:tc>
        <w:tc>
          <w:tcPr>
            <w:tcW w:w="1376" w:type="dxa"/>
            <w:vAlign w:val="center"/>
          </w:tcPr>
          <w:p w14:paraId="14257365" w14:textId="77777777" w:rsidR="00025F0E" w:rsidRPr="00565AFE" w:rsidRDefault="00025F0E" w:rsidP="007055D1">
            <w:pP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Rata de plată a dividendelor</w:t>
            </w:r>
          </w:p>
        </w:tc>
        <w:tc>
          <w:tcPr>
            <w:tcW w:w="601" w:type="dxa"/>
            <w:vAlign w:val="center"/>
          </w:tcPr>
          <w:p w14:paraId="7BC8A2DC" w14:textId="77777777" w:rsidR="00025F0E" w:rsidRPr="00565AFE" w:rsidRDefault="00025F0E" w:rsidP="007055D1">
            <w:pPr>
              <w:jc w:val="cente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w:t>
            </w:r>
          </w:p>
        </w:tc>
        <w:tc>
          <w:tcPr>
            <w:tcW w:w="5335" w:type="dxa"/>
            <w:vAlign w:val="center"/>
          </w:tcPr>
          <w:p w14:paraId="5B1CC276" w14:textId="77777777" w:rsidR="00025F0E" w:rsidRPr="00565AFE" w:rsidRDefault="00025F0E" w:rsidP="007055D1">
            <w:pPr>
              <w:jc w:val="center"/>
              <w:rPr>
                <w:rFonts w:ascii="Times New Roman" w:eastAsia="Times New Roman" w:hAnsi="Times New Roman" w:cs="Times New Roman"/>
                <w:lang w:eastAsia="ro-RO"/>
              </w:rPr>
            </w:pPr>
            <m:oMathPara>
              <m:oMath>
                <m:r>
                  <w:rPr>
                    <w:rFonts w:ascii="Cambria Math" w:eastAsia="Times New Roman" w:hAnsi="Cambria Math" w:cs="Times New Roman"/>
                    <w:lang w:eastAsia="ro-RO"/>
                  </w:rPr>
                  <m:t>Rata de plata a dividendelor=</m:t>
                </m:r>
                <m:f>
                  <m:fPr>
                    <m:ctrlPr>
                      <w:rPr>
                        <w:rFonts w:ascii="Cambria Math" w:eastAsia="Times New Roman" w:hAnsi="Cambria Math" w:cs="Times New Roman"/>
                        <w:i/>
                        <w:lang w:eastAsia="ro-RO"/>
                      </w:rPr>
                    </m:ctrlPr>
                  </m:fPr>
                  <m:num>
                    <m:r>
                      <w:rPr>
                        <w:rFonts w:ascii="Cambria Math" w:eastAsia="Times New Roman" w:hAnsi="Cambria Math" w:cs="Times New Roman"/>
                        <w:lang w:eastAsia="ro-RO"/>
                      </w:rPr>
                      <m:t>Dividende plătite</m:t>
                    </m:r>
                  </m:num>
                  <m:den>
                    <m:r>
                      <w:rPr>
                        <w:rFonts w:ascii="Cambria Math" w:eastAsia="Times New Roman" w:hAnsi="Cambria Math" w:cs="Times New Roman"/>
                        <w:lang w:eastAsia="ro-RO"/>
                      </w:rPr>
                      <m:t>Profit net</m:t>
                    </m:r>
                  </m:den>
                </m:f>
              </m:oMath>
            </m:oMathPara>
          </w:p>
        </w:tc>
        <w:tc>
          <w:tcPr>
            <w:tcW w:w="601" w:type="dxa"/>
            <w:vAlign w:val="center"/>
          </w:tcPr>
          <w:p w14:paraId="795D2279" w14:textId="77777777" w:rsidR="00025F0E" w:rsidRPr="00565AFE" w:rsidRDefault="00025F0E" w:rsidP="007055D1">
            <w:pPr>
              <w:jc w:val="cente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10%</w:t>
            </w:r>
          </w:p>
        </w:tc>
        <w:tc>
          <w:tcPr>
            <w:tcW w:w="1018" w:type="dxa"/>
            <w:vAlign w:val="center"/>
          </w:tcPr>
          <w:p w14:paraId="05007498" w14:textId="77777777" w:rsidR="00025F0E" w:rsidRPr="00565AFE" w:rsidRDefault="00025F0E" w:rsidP="007055D1">
            <w:pPr>
              <w:jc w:val="cente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50,00</w:t>
            </w:r>
          </w:p>
        </w:tc>
      </w:tr>
    </w:tbl>
    <w:p w14:paraId="0CB546DA" w14:textId="77777777" w:rsidR="00025F0E" w:rsidRDefault="00025F0E" w:rsidP="00025F0E">
      <w:pPr>
        <w:rPr>
          <w:rFonts w:ascii="Times New Roman" w:eastAsia="Times New Roman" w:hAnsi="Times New Roman" w:cs="Times New Roman"/>
          <w:lang w:eastAsia="ro-RO"/>
        </w:rPr>
      </w:pPr>
    </w:p>
    <w:p w14:paraId="3A16111D" w14:textId="77777777" w:rsidR="00DF6BDB" w:rsidRDefault="00DF6BDB" w:rsidP="00025F0E">
      <w:pPr>
        <w:rPr>
          <w:rFonts w:ascii="Times New Roman" w:eastAsia="Times New Roman" w:hAnsi="Times New Roman" w:cs="Times New Roman"/>
          <w:lang w:eastAsia="ro-RO"/>
        </w:rPr>
      </w:pPr>
    </w:p>
    <w:p w14:paraId="0F84BBA2" w14:textId="77777777" w:rsidR="00DF6BDB" w:rsidRDefault="00DF6BDB" w:rsidP="00025F0E">
      <w:pPr>
        <w:rPr>
          <w:rFonts w:ascii="Times New Roman" w:eastAsia="Times New Roman" w:hAnsi="Times New Roman" w:cs="Times New Roman"/>
          <w:lang w:eastAsia="ro-RO"/>
        </w:rPr>
      </w:pPr>
    </w:p>
    <w:p w14:paraId="26B08FC7" w14:textId="77777777" w:rsidR="00DF6BDB" w:rsidRDefault="00DF6BDB" w:rsidP="00025F0E">
      <w:pPr>
        <w:rPr>
          <w:rFonts w:ascii="Times New Roman" w:eastAsia="Times New Roman" w:hAnsi="Times New Roman" w:cs="Times New Roman"/>
          <w:lang w:eastAsia="ro-RO"/>
        </w:rPr>
      </w:pPr>
    </w:p>
    <w:p w14:paraId="355CE5EE" w14:textId="77777777" w:rsidR="00DF6BDB" w:rsidRDefault="00DF6BDB" w:rsidP="00025F0E">
      <w:pPr>
        <w:rPr>
          <w:rFonts w:ascii="Times New Roman" w:eastAsia="Times New Roman" w:hAnsi="Times New Roman" w:cs="Times New Roman"/>
          <w:lang w:eastAsia="ro-RO"/>
        </w:rPr>
      </w:pPr>
    </w:p>
    <w:p w14:paraId="01070E0D" w14:textId="77777777" w:rsidR="00DF6BDB" w:rsidRDefault="00DF6BDB" w:rsidP="00025F0E">
      <w:pPr>
        <w:rPr>
          <w:rFonts w:ascii="Times New Roman" w:eastAsia="Times New Roman" w:hAnsi="Times New Roman" w:cs="Times New Roman"/>
          <w:lang w:eastAsia="ro-RO"/>
        </w:rPr>
      </w:pPr>
    </w:p>
    <w:p w14:paraId="120D40A7" w14:textId="77777777" w:rsidR="00DF6BDB" w:rsidRPr="00565AFE" w:rsidRDefault="00DF6BDB" w:rsidP="00025F0E">
      <w:pPr>
        <w:rPr>
          <w:rFonts w:ascii="Times New Roman" w:eastAsia="Times New Roman" w:hAnsi="Times New Roman" w:cs="Times New Roman"/>
          <w:lang w:eastAsia="ro-RO"/>
        </w:rPr>
      </w:pPr>
    </w:p>
    <w:p w14:paraId="216BDFDB" w14:textId="77777777" w:rsidR="00025F0E" w:rsidRPr="00565AFE" w:rsidRDefault="00025F0E" w:rsidP="00025F0E">
      <w:pPr>
        <w:rPr>
          <w:rFonts w:ascii="Times New Roman" w:eastAsia="Times New Roman" w:hAnsi="Times New Roman" w:cs="Times New Roman"/>
          <w:lang w:eastAsia="ro-RO"/>
        </w:rPr>
      </w:pPr>
      <w:r w:rsidRPr="00565AFE">
        <w:rPr>
          <w:rFonts w:ascii="Times New Roman" w:eastAsia="Times New Roman" w:hAnsi="Times New Roman" w:cs="Times New Roman"/>
          <w:b/>
          <w:u w:val="single"/>
          <w:lang w:eastAsia="ro-RO"/>
        </w:rPr>
        <w:lastRenderedPageBreak/>
        <w:t>INDICATORI NEFINANCIARI</w:t>
      </w:r>
      <w:r w:rsidRPr="00565AFE">
        <w:rPr>
          <w:rFonts w:ascii="Times New Roman" w:eastAsia="Times New Roman" w:hAnsi="Times New Roman" w:cs="Times New Roman"/>
          <w:lang w:eastAsia="ro-RO"/>
        </w:rPr>
        <w:t xml:space="preserve"> (Anexa nr.2b din H.G. nr.639/2023)</w:t>
      </w:r>
    </w:p>
    <w:tbl>
      <w:tblPr>
        <w:tblW w:w="112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418"/>
        <w:gridCol w:w="1559"/>
        <w:gridCol w:w="709"/>
        <w:gridCol w:w="5317"/>
        <w:gridCol w:w="630"/>
        <w:gridCol w:w="1040"/>
      </w:tblGrid>
      <w:tr w:rsidR="00025F0E" w:rsidRPr="00565AFE" w14:paraId="1602638F" w14:textId="77777777" w:rsidTr="007055D1">
        <w:trPr>
          <w:jc w:val="center"/>
        </w:trPr>
        <w:tc>
          <w:tcPr>
            <w:tcW w:w="562" w:type="dxa"/>
            <w:shd w:val="clear" w:color="auto" w:fill="D9E2F3"/>
            <w:vAlign w:val="center"/>
          </w:tcPr>
          <w:p w14:paraId="4277930D" w14:textId="77777777" w:rsidR="00025F0E" w:rsidRPr="00565AFE" w:rsidRDefault="00025F0E" w:rsidP="007055D1">
            <w:pPr>
              <w:jc w:val="cente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Nr. Crt</w:t>
            </w:r>
          </w:p>
        </w:tc>
        <w:tc>
          <w:tcPr>
            <w:tcW w:w="1418" w:type="dxa"/>
            <w:shd w:val="clear" w:color="auto" w:fill="D9E2F3"/>
            <w:vAlign w:val="center"/>
          </w:tcPr>
          <w:p w14:paraId="00511FEF" w14:textId="77777777" w:rsidR="00025F0E" w:rsidRPr="00565AFE" w:rsidRDefault="00025F0E" w:rsidP="007055D1">
            <w:pPr>
              <w:jc w:val="cente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Categorie</w:t>
            </w:r>
          </w:p>
        </w:tc>
        <w:tc>
          <w:tcPr>
            <w:tcW w:w="1559" w:type="dxa"/>
            <w:shd w:val="clear" w:color="auto" w:fill="D9E2F3"/>
            <w:vAlign w:val="center"/>
          </w:tcPr>
          <w:p w14:paraId="4342CEDE" w14:textId="77777777" w:rsidR="00025F0E" w:rsidRPr="00565AFE" w:rsidRDefault="00025F0E" w:rsidP="007055D1">
            <w:pPr>
              <w:jc w:val="cente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Indicator</w:t>
            </w:r>
          </w:p>
        </w:tc>
        <w:tc>
          <w:tcPr>
            <w:tcW w:w="709" w:type="dxa"/>
            <w:shd w:val="clear" w:color="auto" w:fill="D9E2F3"/>
            <w:vAlign w:val="center"/>
          </w:tcPr>
          <w:p w14:paraId="7506F995" w14:textId="77777777" w:rsidR="00025F0E" w:rsidRPr="00565AFE" w:rsidRDefault="00025F0E" w:rsidP="007055D1">
            <w:pPr>
              <w:jc w:val="cente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UM</w:t>
            </w:r>
          </w:p>
        </w:tc>
        <w:tc>
          <w:tcPr>
            <w:tcW w:w="5317" w:type="dxa"/>
            <w:shd w:val="clear" w:color="auto" w:fill="D9E2F3"/>
            <w:vAlign w:val="center"/>
          </w:tcPr>
          <w:p w14:paraId="27A1B6AD" w14:textId="77777777" w:rsidR="00025F0E" w:rsidRPr="00565AFE" w:rsidRDefault="00025F0E" w:rsidP="007055D1">
            <w:pPr>
              <w:jc w:val="cente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Formula de calcul</w:t>
            </w:r>
          </w:p>
        </w:tc>
        <w:tc>
          <w:tcPr>
            <w:tcW w:w="630" w:type="dxa"/>
            <w:shd w:val="clear" w:color="auto" w:fill="D9E2F3"/>
            <w:vAlign w:val="center"/>
          </w:tcPr>
          <w:p w14:paraId="01E9D3E8" w14:textId="77777777" w:rsidR="00025F0E" w:rsidRPr="00565AFE" w:rsidRDefault="00025F0E" w:rsidP="007055D1">
            <w:pPr>
              <w:jc w:val="cente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Pondere</w:t>
            </w:r>
          </w:p>
        </w:tc>
        <w:tc>
          <w:tcPr>
            <w:tcW w:w="1040" w:type="dxa"/>
            <w:shd w:val="clear" w:color="auto" w:fill="D9E2F3"/>
          </w:tcPr>
          <w:p w14:paraId="02732295" w14:textId="77777777" w:rsidR="00025F0E" w:rsidRPr="00565AFE" w:rsidRDefault="00025F0E" w:rsidP="007055D1">
            <w:pPr>
              <w:jc w:val="cente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Valori orientative/ termen anual</w:t>
            </w:r>
          </w:p>
        </w:tc>
      </w:tr>
      <w:tr w:rsidR="00025F0E" w:rsidRPr="00565AFE" w14:paraId="60F17FCA" w14:textId="77777777" w:rsidTr="007055D1">
        <w:trPr>
          <w:trHeight w:val="796"/>
          <w:jc w:val="center"/>
        </w:trPr>
        <w:tc>
          <w:tcPr>
            <w:tcW w:w="562" w:type="dxa"/>
            <w:vAlign w:val="center"/>
          </w:tcPr>
          <w:p w14:paraId="74B21C9D" w14:textId="77777777" w:rsidR="00025F0E" w:rsidRPr="00565AFE" w:rsidRDefault="00025F0E" w:rsidP="007055D1">
            <w:pPr>
              <w:jc w:val="cente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6</w:t>
            </w:r>
          </w:p>
        </w:tc>
        <w:tc>
          <w:tcPr>
            <w:tcW w:w="1418" w:type="dxa"/>
            <w:vAlign w:val="center"/>
          </w:tcPr>
          <w:p w14:paraId="7000AA0A" w14:textId="77777777" w:rsidR="00025F0E" w:rsidRPr="00565AFE" w:rsidRDefault="00025F0E" w:rsidP="007055D1">
            <w:pP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Indicatori de mediu</w:t>
            </w:r>
          </w:p>
        </w:tc>
        <w:tc>
          <w:tcPr>
            <w:tcW w:w="1559" w:type="dxa"/>
            <w:vAlign w:val="center"/>
          </w:tcPr>
          <w:p w14:paraId="648824C3" w14:textId="77777777" w:rsidR="00025F0E" w:rsidRPr="00565AFE" w:rsidRDefault="00025F0E" w:rsidP="007055D1">
            <w:pP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Consumul de energie</w:t>
            </w:r>
          </w:p>
        </w:tc>
        <w:tc>
          <w:tcPr>
            <w:tcW w:w="709" w:type="dxa"/>
            <w:vAlign w:val="center"/>
          </w:tcPr>
          <w:p w14:paraId="55F732AB" w14:textId="77777777" w:rsidR="00025F0E" w:rsidRPr="00565AFE" w:rsidRDefault="00025F0E" w:rsidP="007055D1">
            <w:pPr>
              <w:jc w:val="cente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MWh</w:t>
            </w:r>
          </w:p>
        </w:tc>
        <w:tc>
          <w:tcPr>
            <w:tcW w:w="5317" w:type="dxa"/>
            <w:vAlign w:val="center"/>
          </w:tcPr>
          <w:p w14:paraId="075F9E32" w14:textId="77777777" w:rsidR="00025F0E" w:rsidRPr="00565AFE" w:rsidRDefault="00025F0E" w:rsidP="007055D1">
            <w:pPr>
              <w:spacing w:line="256" w:lineRule="auto"/>
              <w:jc w:val="center"/>
              <w:rPr>
                <w:rFonts w:ascii="Times New Roman" w:eastAsia="Times New Roman" w:hAnsi="Times New Roman" w:cs="Times New Roman"/>
                <w:lang w:eastAsia="ro-RO"/>
              </w:rPr>
            </w:pPr>
            <m:oMathPara>
              <m:oMath>
                <m:r>
                  <w:rPr>
                    <w:rFonts w:ascii="Cambria Math" w:eastAsia="Times New Roman" w:hAnsi="Cambria Math" w:cs="Times New Roman"/>
                    <w:lang w:eastAsia="ro-RO"/>
                  </w:rPr>
                  <m:t>Consum de energie</m:t>
                </m:r>
              </m:oMath>
            </m:oMathPara>
          </w:p>
        </w:tc>
        <w:tc>
          <w:tcPr>
            <w:tcW w:w="630" w:type="dxa"/>
            <w:vAlign w:val="center"/>
          </w:tcPr>
          <w:p w14:paraId="7A448FFE" w14:textId="77777777" w:rsidR="00025F0E" w:rsidRPr="00565AFE" w:rsidRDefault="00025F0E" w:rsidP="007055D1">
            <w:pPr>
              <w:jc w:val="cente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10%</w:t>
            </w:r>
          </w:p>
        </w:tc>
        <w:tc>
          <w:tcPr>
            <w:tcW w:w="1040" w:type="dxa"/>
            <w:vAlign w:val="center"/>
          </w:tcPr>
          <w:p w14:paraId="33550D71" w14:textId="77777777" w:rsidR="00025F0E" w:rsidRPr="00565AFE" w:rsidRDefault="00025F0E" w:rsidP="007055D1">
            <w:pPr>
              <w:jc w:val="cente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-1,30%</w:t>
            </w:r>
          </w:p>
        </w:tc>
      </w:tr>
      <w:tr w:rsidR="00025F0E" w:rsidRPr="00565AFE" w14:paraId="45A0B27A" w14:textId="77777777" w:rsidTr="007055D1">
        <w:trPr>
          <w:jc w:val="center"/>
        </w:trPr>
        <w:tc>
          <w:tcPr>
            <w:tcW w:w="562" w:type="dxa"/>
            <w:vAlign w:val="center"/>
          </w:tcPr>
          <w:p w14:paraId="2BC05D1F" w14:textId="77777777" w:rsidR="00025F0E" w:rsidRPr="00565AFE" w:rsidRDefault="00025F0E" w:rsidP="007055D1">
            <w:pPr>
              <w:jc w:val="cente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7</w:t>
            </w:r>
          </w:p>
        </w:tc>
        <w:tc>
          <w:tcPr>
            <w:tcW w:w="1418" w:type="dxa"/>
            <w:vAlign w:val="center"/>
          </w:tcPr>
          <w:p w14:paraId="0DC147F4" w14:textId="77777777" w:rsidR="00025F0E" w:rsidRPr="00565AFE" w:rsidRDefault="00025F0E" w:rsidP="007055D1">
            <w:pP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Indicatori referitor la clienți</w:t>
            </w:r>
          </w:p>
        </w:tc>
        <w:tc>
          <w:tcPr>
            <w:tcW w:w="1559" w:type="dxa"/>
            <w:vAlign w:val="center"/>
          </w:tcPr>
          <w:p w14:paraId="4AF21F60" w14:textId="77777777" w:rsidR="00025F0E" w:rsidRPr="00565AFE" w:rsidRDefault="00025F0E" w:rsidP="007055D1">
            <w:pP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Scorul satisfacției clienților</w:t>
            </w:r>
          </w:p>
        </w:tc>
        <w:tc>
          <w:tcPr>
            <w:tcW w:w="709" w:type="dxa"/>
            <w:vAlign w:val="center"/>
          </w:tcPr>
          <w:p w14:paraId="45AA8782" w14:textId="77777777" w:rsidR="00025F0E" w:rsidRPr="00565AFE" w:rsidRDefault="00025F0E" w:rsidP="007055D1">
            <w:pPr>
              <w:jc w:val="cente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w:t>
            </w:r>
          </w:p>
        </w:tc>
        <w:tc>
          <w:tcPr>
            <w:tcW w:w="5317" w:type="dxa"/>
            <w:vAlign w:val="center"/>
          </w:tcPr>
          <w:p w14:paraId="3A1D53B4" w14:textId="77777777" w:rsidR="00025F0E" w:rsidRPr="00565AFE" w:rsidRDefault="00025F0E" w:rsidP="007055D1">
            <w:pPr>
              <w:jc w:val="center"/>
              <w:rPr>
                <w:rFonts w:ascii="Times New Roman" w:eastAsia="Times New Roman" w:hAnsi="Times New Roman" w:cs="Times New Roman"/>
                <w:i/>
                <w:iCs/>
                <w:lang w:eastAsia="ro-RO"/>
              </w:rPr>
            </w:pPr>
            <m:oMathPara>
              <m:oMath>
                <m:sSub>
                  <m:sSubPr>
                    <m:ctrlPr>
                      <w:rPr>
                        <w:rFonts w:ascii="Cambria Math" w:eastAsia="Times New Roman" w:hAnsi="Cambria Math" w:cs="Times New Roman"/>
                        <w:i/>
                        <w:lang w:eastAsia="ro-RO"/>
                      </w:rPr>
                    </m:ctrlPr>
                  </m:sSubPr>
                  <m:e>
                    <m:r>
                      <w:rPr>
                        <w:rFonts w:ascii="Cambria Math" w:eastAsia="Times New Roman" w:hAnsi="Cambria Math" w:cs="Times New Roman"/>
                        <w:lang w:eastAsia="ro-RO"/>
                      </w:rPr>
                      <m:t>Scor de satisfactie clienti</m:t>
                    </m:r>
                  </m:e>
                  <m:sub>
                    <m:r>
                      <w:rPr>
                        <w:rFonts w:ascii="Cambria Math" w:eastAsia="Times New Roman" w:hAnsi="Cambria Math" w:cs="Times New Roman"/>
                        <w:lang w:eastAsia="ro-RO"/>
                      </w:rPr>
                      <m:t>t</m:t>
                    </m:r>
                  </m:sub>
                </m:sSub>
                <m:r>
                  <w:rPr>
                    <w:rFonts w:ascii="Cambria Math" w:eastAsia="Times New Roman" w:hAnsi="Cambria Math" w:cs="Times New Roman"/>
                    <w:lang w:eastAsia="ro-RO"/>
                  </w:rPr>
                  <m:t>=</m:t>
                </m:r>
                <m:f>
                  <m:fPr>
                    <m:ctrlPr>
                      <w:rPr>
                        <w:rFonts w:ascii="Cambria Math" w:eastAsia="Times New Roman" w:hAnsi="Cambria Math" w:cs="Times New Roman"/>
                        <w:i/>
                        <w:lang w:eastAsia="ro-RO"/>
                      </w:rPr>
                    </m:ctrlPr>
                  </m:fPr>
                  <m:num>
                    <m:r>
                      <w:rPr>
                        <w:rFonts w:ascii="Cambria Math" w:eastAsia="Times New Roman" w:hAnsi="Cambria Math" w:cs="Times New Roman"/>
                        <w:lang w:eastAsia="ro-RO"/>
                      </w:rPr>
                      <m:t>Toral numar evaluari de 4 si 5 (</m:t>
                    </m:r>
                    <m:sSub>
                      <m:sSubPr>
                        <m:ctrlPr>
                          <w:rPr>
                            <w:rFonts w:ascii="Cambria Math" w:eastAsia="Times New Roman" w:hAnsi="Cambria Math" w:cs="Times New Roman"/>
                            <w:i/>
                            <w:lang w:eastAsia="ro-RO"/>
                          </w:rPr>
                        </m:ctrlPr>
                      </m:sSubPr>
                      <m:e>
                        <m:r>
                          <w:rPr>
                            <w:rFonts w:ascii="Cambria Math" w:eastAsia="Times New Roman" w:hAnsi="Cambria Math" w:cs="Times New Roman"/>
                            <w:lang w:eastAsia="ro-RO"/>
                          </w:rPr>
                          <m:t>T</m:t>
                        </m:r>
                      </m:e>
                      <m:sub>
                        <m:r>
                          <w:rPr>
                            <w:rFonts w:ascii="Cambria Math" w:eastAsia="Times New Roman" w:hAnsi="Cambria Math" w:cs="Times New Roman"/>
                            <w:lang w:eastAsia="ro-RO"/>
                          </w:rPr>
                          <m:t>0</m:t>
                        </m:r>
                      </m:sub>
                    </m:sSub>
                    <m:r>
                      <w:rPr>
                        <w:rFonts w:ascii="Cambria Math" w:eastAsia="Times New Roman" w:hAnsi="Cambria Math" w:cs="Times New Roman"/>
                        <w:lang w:eastAsia="ro-RO"/>
                      </w:rPr>
                      <m:t>)</m:t>
                    </m:r>
                  </m:num>
                  <m:den>
                    <m:r>
                      <w:rPr>
                        <w:rFonts w:ascii="Cambria Math" w:eastAsia="Times New Roman" w:hAnsi="Cambria Math" w:cs="Times New Roman"/>
                        <w:lang w:eastAsia="ro-RO"/>
                      </w:rPr>
                      <m:t>Toral numar evaluari (</m:t>
                    </m:r>
                    <m:sSub>
                      <m:sSubPr>
                        <m:ctrlPr>
                          <w:rPr>
                            <w:rFonts w:ascii="Cambria Math" w:eastAsia="Times New Roman" w:hAnsi="Cambria Math" w:cs="Times New Roman"/>
                            <w:i/>
                            <w:lang w:eastAsia="ro-RO"/>
                          </w:rPr>
                        </m:ctrlPr>
                      </m:sSubPr>
                      <m:e>
                        <m:r>
                          <w:rPr>
                            <w:rFonts w:ascii="Cambria Math" w:eastAsia="Times New Roman" w:hAnsi="Cambria Math" w:cs="Times New Roman"/>
                            <w:lang w:eastAsia="ro-RO"/>
                          </w:rPr>
                          <m:t>T</m:t>
                        </m:r>
                      </m:e>
                      <m:sub>
                        <m:r>
                          <w:rPr>
                            <w:rFonts w:ascii="Cambria Math" w:eastAsia="Times New Roman" w:hAnsi="Cambria Math" w:cs="Times New Roman"/>
                            <w:lang w:eastAsia="ro-RO"/>
                          </w:rPr>
                          <m:t>-1</m:t>
                        </m:r>
                      </m:sub>
                    </m:sSub>
                    <m:r>
                      <w:rPr>
                        <w:rFonts w:ascii="Cambria Math" w:eastAsia="Times New Roman" w:hAnsi="Cambria Math" w:cs="Times New Roman"/>
                        <w:lang w:eastAsia="ro-RO"/>
                      </w:rPr>
                      <m:t>)</m:t>
                    </m:r>
                  </m:den>
                </m:f>
              </m:oMath>
            </m:oMathPara>
          </w:p>
        </w:tc>
        <w:tc>
          <w:tcPr>
            <w:tcW w:w="630" w:type="dxa"/>
            <w:vAlign w:val="center"/>
          </w:tcPr>
          <w:p w14:paraId="1220F331" w14:textId="77777777" w:rsidR="00025F0E" w:rsidRPr="00565AFE" w:rsidRDefault="00025F0E" w:rsidP="007055D1">
            <w:pPr>
              <w:jc w:val="cente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10%</w:t>
            </w:r>
          </w:p>
        </w:tc>
        <w:tc>
          <w:tcPr>
            <w:tcW w:w="1040" w:type="dxa"/>
            <w:vAlign w:val="center"/>
          </w:tcPr>
          <w:p w14:paraId="151E4744" w14:textId="77777777" w:rsidR="00025F0E" w:rsidRPr="00565AFE" w:rsidRDefault="00025F0E" w:rsidP="007055D1">
            <w:pPr>
              <w:jc w:val="cente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72,00</w:t>
            </w:r>
          </w:p>
        </w:tc>
      </w:tr>
      <w:tr w:rsidR="00025F0E" w:rsidRPr="00565AFE" w14:paraId="13F7320E" w14:textId="77777777" w:rsidTr="007055D1">
        <w:trPr>
          <w:jc w:val="center"/>
        </w:trPr>
        <w:tc>
          <w:tcPr>
            <w:tcW w:w="562" w:type="dxa"/>
            <w:vAlign w:val="center"/>
          </w:tcPr>
          <w:p w14:paraId="40EBC3B1" w14:textId="77777777" w:rsidR="00025F0E" w:rsidRPr="00565AFE" w:rsidRDefault="00025F0E" w:rsidP="007055D1">
            <w:pPr>
              <w:jc w:val="cente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8</w:t>
            </w:r>
          </w:p>
        </w:tc>
        <w:tc>
          <w:tcPr>
            <w:tcW w:w="1418" w:type="dxa"/>
            <w:vAlign w:val="center"/>
          </w:tcPr>
          <w:p w14:paraId="2FBF412E" w14:textId="77777777" w:rsidR="00025F0E" w:rsidRPr="00565AFE" w:rsidRDefault="00025F0E" w:rsidP="007055D1">
            <w:pP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Indicatori referitor la angajați</w:t>
            </w:r>
          </w:p>
        </w:tc>
        <w:tc>
          <w:tcPr>
            <w:tcW w:w="1559" w:type="dxa"/>
            <w:vAlign w:val="center"/>
          </w:tcPr>
          <w:p w14:paraId="5734606B" w14:textId="77777777" w:rsidR="00025F0E" w:rsidRPr="00565AFE" w:rsidRDefault="00025F0E" w:rsidP="007055D1">
            <w:pP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Numărul de instruiri în materie</w:t>
            </w:r>
          </w:p>
          <w:p w14:paraId="0F63D97E" w14:textId="77777777" w:rsidR="00025F0E" w:rsidRPr="00565AFE" w:rsidRDefault="00025F0E" w:rsidP="007055D1">
            <w:pP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de siguranță</w:t>
            </w:r>
          </w:p>
        </w:tc>
        <w:tc>
          <w:tcPr>
            <w:tcW w:w="709" w:type="dxa"/>
            <w:vAlign w:val="center"/>
          </w:tcPr>
          <w:p w14:paraId="049B6A7A" w14:textId="77777777" w:rsidR="00025F0E" w:rsidRPr="00565AFE" w:rsidRDefault="00025F0E" w:rsidP="007055D1">
            <w:pPr>
              <w:jc w:val="cente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nr</w:t>
            </w:r>
          </w:p>
        </w:tc>
        <w:tc>
          <w:tcPr>
            <w:tcW w:w="5317" w:type="dxa"/>
            <w:vAlign w:val="center"/>
          </w:tcPr>
          <w:p w14:paraId="59508A88" w14:textId="77777777" w:rsidR="00025F0E" w:rsidRPr="00565AFE" w:rsidRDefault="00025F0E" w:rsidP="007055D1">
            <w:pPr>
              <w:jc w:val="center"/>
              <w:rPr>
                <w:rFonts w:ascii="Times New Roman" w:eastAsia="Times New Roman" w:hAnsi="Times New Roman" w:cs="Times New Roman"/>
                <w:lang w:eastAsia="ro-RO"/>
              </w:rPr>
            </w:pPr>
            <m:oMathPara>
              <m:oMath>
                <m:r>
                  <w:rPr>
                    <w:rFonts w:ascii="Cambria Math" w:eastAsia="Times New Roman" w:hAnsi="Cambria Math" w:cs="Times New Roman"/>
                    <w:lang w:eastAsia="ro-RO"/>
                  </w:rPr>
                  <m:t>Numar de instruiri in materie de sigurant</m:t>
                </m:r>
                <m:sSub>
                  <m:sSubPr>
                    <m:ctrlPr>
                      <w:rPr>
                        <w:rFonts w:ascii="Cambria Math" w:eastAsia="Times New Roman" w:hAnsi="Cambria Math" w:cs="Times New Roman"/>
                        <w:i/>
                        <w:lang w:eastAsia="ro-RO"/>
                      </w:rPr>
                    </m:ctrlPr>
                  </m:sSubPr>
                  <m:e>
                    <m:r>
                      <w:rPr>
                        <w:rFonts w:ascii="Cambria Math" w:eastAsia="Times New Roman" w:hAnsi="Cambria Math" w:cs="Times New Roman"/>
                        <w:lang w:eastAsia="ro-RO"/>
                      </w:rPr>
                      <m:t>a</m:t>
                    </m:r>
                  </m:e>
                  <m:sub>
                    <m:r>
                      <w:rPr>
                        <w:rFonts w:ascii="Cambria Math" w:eastAsia="Times New Roman" w:hAnsi="Cambria Math" w:cs="Times New Roman"/>
                        <w:lang w:eastAsia="ro-RO"/>
                      </w:rPr>
                      <m:t>t</m:t>
                    </m:r>
                  </m:sub>
                </m:sSub>
                <m:r>
                  <w:rPr>
                    <w:rFonts w:ascii="Cambria Math" w:eastAsia="Times New Roman" w:hAnsi="Cambria Math" w:cs="Times New Roman"/>
                    <w:lang w:eastAsia="ro-RO"/>
                  </w:rPr>
                  <m:t xml:space="preserve">= Numarul total de instruiri in materie de </m:t>
                </m:r>
              </m:oMath>
            </m:oMathPara>
          </w:p>
          <w:p w14:paraId="01DF76CD" w14:textId="77777777" w:rsidR="00025F0E" w:rsidRPr="00565AFE" w:rsidRDefault="00025F0E" w:rsidP="007055D1">
            <w:pPr>
              <w:jc w:val="center"/>
              <w:rPr>
                <w:rFonts w:ascii="Times New Roman" w:eastAsia="Book Antiqua" w:hAnsi="Times New Roman" w:cs="Times New Roman"/>
                <w:lang w:eastAsia="ro-RO"/>
              </w:rPr>
            </w:pPr>
            <m:oMathPara>
              <m:oMath>
                <m:r>
                  <w:rPr>
                    <w:rFonts w:ascii="Cambria Math" w:eastAsia="Times New Roman" w:hAnsi="Cambria Math" w:cs="Times New Roman"/>
                    <w:lang w:eastAsia="ro-RO"/>
                  </w:rPr>
                  <m:t>siguranta care s-au realizat pe parcursul anului</m:t>
                </m:r>
              </m:oMath>
            </m:oMathPara>
          </w:p>
        </w:tc>
        <w:tc>
          <w:tcPr>
            <w:tcW w:w="630" w:type="dxa"/>
            <w:vAlign w:val="center"/>
          </w:tcPr>
          <w:p w14:paraId="74DD3F75" w14:textId="77777777" w:rsidR="00025F0E" w:rsidRPr="00565AFE" w:rsidRDefault="00025F0E" w:rsidP="007055D1">
            <w:pPr>
              <w:jc w:val="cente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10%</w:t>
            </w:r>
          </w:p>
        </w:tc>
        <w:tc>
          <w:tcPr>
            <w:tcW w:w="1040" w:type="dxa"/>
            <w:vAlign w:val="center"/>
          </w:tcPr>
          <w:p w14:paraId="66D8530E" w14:textId="77777777" w:rsidR="00025F0E" w:rsidRPr="00565AFE" w:rsidRDefault="00025F0E" w:rsidP="007055D1">
            <w:pPr>
              <w:jc w:val="cente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≥4</w:t>
            </w:r>
          </w:p>
        </w:tc>
      </w:tr>
      <w:tr w:rsidR="00025F0E" w:rsidRPr="00565AFE" w14:paraId="1390E67C" w14:textId="77777777" w:rsidTr="007055D1">
        <w:trPr>
          <w:jc w:val="center"/>
        </w:trPr>
        <w:tc>
          <w:tcPr>
            <w:tcW w:w="562" w:type="dxa"/>
            <w:vAlign w:val="center"/>
          </w:tcPr>
          <w:p w14:paraId="0D480121" w14:textId="77777777" w:rsidR="00025F0E" w:rsidRPr="00565AFE" w:rsidRDefault="00025F0E" w:rsidP="007055D1">
            <w:pPr>
              <w:jc w:val="cente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9</w:t>
            </w:r>
          </w:p>
        </w:tc>
        <w:tc>
          <w:tcPr>
            <w:tcW w:w="1418" w:type="dxa"/>
            <w:vAlign w:val="center"/>
          </w:tcPr>
          <w:p w14:paraId="1E6011C0" w14:textId="77777777" w:rsidR="00025F0E" w:rsidRPr="00565AFE" w:rsidRDefault="00025F0E" w:rsidP="007055D1">
            <w:pP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Indicatori legați de guvernanță corporativă</w:t>
            </w:r>
          </w:p>
        </w:tc>
        <w:tc>
          <w:tcPr>
            <w:tcW w:w="1559" w:type="dxa"/>
            <w:vAlign w:val="center"/>
          </w:tcPr>
          <w:p w14:paraId="6695C685" w14:textId="77777777" w:rsidR="00025F0E" w:rsidRPr="00565AFE" w:rsidRDefault="00025F0E" w:rsidP="007055D1">
            <w:pP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Numărul de reuniuni ale consiliului de administrație</w:t>
            </w:r>
          </w:p>
        </w:tc>
        <w:tc>
          <w:tcPr>
            <w:tcW w:w="709" w:type="dxa"/>
            <w:vAlign w:val="center"/>
          </w:tcPr>
          <w:p w14:paraId="1AEDB901" w14:textId="77777777" w:rsidR="00025F0E" w:rsidRPr="00565AFE" w:rsidRDefault="00025F0E" w:rsidP="007055D1">
            <w:pPr>
              <w:jc w:val="cente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nr</w:t>
            </w:r>
          </w:p>
        </w:tc>
        <w:tc>
          <w:tcPr>
            <w:tcW w:w="5317" w:type="dxa"/>
            <w:vAlign w:val="center"/>
          </w:tcPr>
          <w:p w14:paraId="2CDF294A" w14:textId="77777777" w:rsidR="00025F0E" w:rsidRPr="00565AFE" w:rsidRDefault="00025F0E" w:rsidP="007055D1">
            <w:pPr>
              <w:jc w:val="center"/>
              <w:rPr>
                <w:rFonts w:ascii="Times New Roman" w:eastAsia="Times New Roman" w:hAnsi="Times New Roman" w:cs="Times New Roman"/>
                <w:iCs/>
                <w:lang w:eastAsia="ro-RO"/>
              </w:rPr>
            </w:pPr>
            <m:oMathPara>
              <m:oMath>
                <m:r>
                  <w:rPr>
                    <w:rFonts w:ascii="Cambria Math" w:eastAsia="Times New Roman" w:hAnsi="Cambria Math" w:cs="Times New Roman"/>
                    <w:lang w:eastAsia="ro-RO"/>
                  </w:rPr>
                  <m:t>Numarul sedintelor consiliului de administratie</m:t>
                </m:r>
              </m:oMath>
            </m:oMathPara>
          </w:p>
          <w:p w14:paraId="083FD221" w14:textId="77777777" w:rsidR="00025F0E" w:rsidRPr="00565AFE" w:rsidRDefault="00025F0E" w:rsidP="007055D1">
            <w:pPr>
              <w:jc w:val="center"/>
              <w:rPr>
                <w:rFonts w:ascii="Times New Roman" w:eastAsia="Times New Roman" w:hAnsi="Times New Roman" w:cs="Times New Roman"/>
                <w:i/>
                <w:lang w:eastAsia="ro-RO"/>
              </w:rPr>
            </w:pPr>
            <m:oMathPara>
              <m:oMath>
                <m:r>
                  <w:rPr>
                    <w:rFonts w:ascii="Cambria Math" w:eastAsia="Times New Roman" w:hAnsi="Cambria Math" w:cs="Times New Roman"/>
                    <w:lang w:eastAsia="ro-RO"/>
                  </w:rPr>
                  <m:t>sustinute de-a lungul anului</m:t>
                </m:r>
              </m:oMath>
            </m:oMathPara>
          </w:p>
        </w:tc>
        <w:tc>
          <w:tcPr>
            <w:tcW w:w="630" w:type="dxa"/>
            <w:vAlign w:val="center"/>
          </w:tcPr>
          <w:p w14:paraId="136CF217" w14:textId="77777777" w:rsidR="00025F0E" w:rsidRPr="00565AFE" w:rsidRDefault="00025F0E" w:rsidP="007055D1">
            <w:pPr>
              <w:jc w:val="cente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10%</w:t>
            </w:r>
          </w:p>
        </w:tc>
        <w:tc>
          <w:tcPr>
            <w:tcW w:w="1040" w:type="dxa"/>
            <w:vAlign w:val="center"/>
          </w:tcPr>
          <w:p w14:paraId="55901560" w14:textId="77777777" w:rsidR="00025F0E" w:rsidRPr="00565AFE" w:rsidRDefault="00025F0E" w:rsidP="007055D1">
            <w:pPr>
              <w:jc w:val="cente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≥4</w:t>
            </w:r>
          </w:p>
        </w:tc>
      </w:tr>
      <w:tr w:rsidR="00025F0E" w:rsidRPr="00565AFE" w14:paraId="3210B2A8" w14:textId="77777777" w:rsidTr="007055D1">
        <w:trPr>
          <w:trHeight w:val="920"/>
          <w:jc w:val="center"/>
        </w:trPr>
        <w:tc>
          <w:tcPr>
            <w:tcW w:w="562" w:type="dxa"/>
            <w:vAlign w:val="center"/>
          </w:tcPr>
          <w:p w14:paraId="38E6D806" w14:textId="77777777" w:rsidR="00025F0E" w:rsidRPr="00565AFE" w:rsidRDefault="00025F0E" w:rsidP="007055D1">
            <w:pPr>
              <w:jc w:val="cente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10</w:t>
            </w:r>
          </w:p>
        </w:tc>
        <w:tc>
          <w:tcPr>
            <w:tcW w:w="1418" w:type="dxa"/>
            <w:vAlign w:val="center"/>
          </w:tcPr>
          <w:p w14:paraId="0AFA21C5" w14:textId="77777777" w:rsidR="00025F0E" w:rsidRPr="00565AFE" w:rsidRDefault="00025F0E" w:rsidP="007055D1">
            <w:pP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Indicatori legați de guvernanță corporativă</w:t>
            </w:r>
          </w:p>
        </w:tc>
        <w:tc>
          <w:tcPr>
            <w:tcW w:w="1559" w:type="dxa"/>
            <w:vAlign w:val="center"/>
          </w:tcPr>
          <w:p w14:paraId="38EE2FE6" w14:textId="77777777" w:rsidR="00025F0E" w:rsidRPr="00565AFE" w:rsidRDefault="00025F0E" w:rsidP="007055D1">
            <w:pP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Stabilirea Politicilor de gestionare riscuri</w:t>
            </w:r>
          </w:p>
        </w:tc>
        <w:tc>
          <w:tcPr>
            <w:tcW w:w="709" w:type="dxa"/>
            <w:vAlign w:val="center"/>
          </w:tcPr>
          <w:p w14:paraId="24B06046" w14:textId="77777777" w:rsidR="00025F0E" w:rsidRPr="00565AFE" w:rsidRDefault="00025F0E" w:rsidP="007055D1">
            <w:pPr>
              <w:jc w:val="cente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DA</w:t>
            </w:r>
          </w:p>
          <w:p w14:paraId="1D6A2F7B" w14:textId="77777777" w:rsidR="00025F0E" w:rsidRPr="00565AFE" w:rsidRDefault="00025F0E" w:rsidP="007055D1">
            <w:pPr>
              <w:jc w:val="cente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/NU</w:t>
            </w:r>
          </w:p>
        </w:tc>
        <w:tc>
          <w:tcPr>
            <w:tcW w:w="5317" w:type="dxa"/>
            <w:vAlign w:val="center"/>
          </w:tcPr>
          <w:p w14:paraId="0DAC3131" w14:textId="77777777" w:rsidR="00025F0E" w:rsidRPr="00565AFE" w:rsidRDefault="00025F0E" w:rsidP="007055D1">
            <w:pPr>
              <w:jc w:val="center"/>
              <w:rPr>
                <w:rFonts w:ascii="Times New Roman" w:eastAsia="Times New Roman" w:hAnsi="Times New Roman" w:cs="Times New Roman"/>
                <w:i/>
                <w:iCs/>
                <w:lang w:eastAsia="ro-RO"/>
              </w:rPr>
            </w:pPr>
            <m:oMathPara>
              <m:oMath>
                <m:r>
                  <w:rPr>
                    <w:rFonts w:ascii="Cambria Math" w:eastAsia="Times New Roman" w:hAnsi="Cambria Math" w:cs="Times New Roman"/>
                    <w:lang w:eastAsia="ro-RO"/>
                  </w:rPr>
                  <m:t>Confirmarea stabilirii politicilor</m:t>
                </m:r>
              </m:oMath>
            </m:oMathPara>
          </w:p>
        </w:tc>
        <w:tc>
          <w:tcPr>
            <w:tcW w:w="630" w:type="dxa"/>
            <w:vAlign w:val="center"/>
          </w:tcPr>
          <w:p w14:paraId="21E7DE6C" w14:textId="77777777" w:rsidR="00025F0E" w:rsidRPr="00565AFE" w:rsidRDefault="00025F0E" w:rsidP="007055D1">
            <w:pPr>
              <w:jc w:val="center"/>
              <w:rPr>
                <w:rFonts w:ascii="Times New Roman" w:eastAsia="Times New Roman" w:hAnsi="Times New Roman" w:cs="Times New Roman"/>
                <w:b/>
                <w:lang w:eastAsia="ro-RO"/>
              </w:rPr>
            </w:pPr>
            <w:r w:rsidRPr="00565AFE">
              <w:rPr>
                <w:rFonts w:ascii="Times New Roman" w:eastAsia="Times New Roman" w:hAnsi="Times New Roman" w:cs="Times New Roman"/>
                <w:b/>
                <w:lang w:eastAsia="ro-RO"/>
              </w:rPr>
              <w:t>10%</w:t>
            </w:r>
          </w:p>
        </w:tc>
        <w:tc>
          <w:tcPr>
            <w:tcW w:w="1040" w:type="dxa"/>
            <w:vAlign w:val="center"/>
          </w:tcPr>
          <w:p w14:paraId="574CA2DC" w14:textId="77777777" w:rsidR="00025F0E" w:rsidRPr="00565AFE" w:rsidRDefault="00025F0E" w:rsidP="007055D1">
            <w:pPr>
              <w:jc w:val="center"/>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DA</w:t>
            </w:r>
          </w:p>
        </w:tc>
      </w:tr>
    </w:tbl>
    <w:p w14:paraId="45A29D9D" w14:textId="77777777" w:rsidR="00025F0E" w:rsidRPr="00565AFE" w:rsidRDefault="00025F0E" w:rsidP="00025F0E">
      <w:pPr>
        <w:jc w:val="both"/>
        <w:rPr>
          <w:rFonts w:ascii="Times New Roman" w:eastAsia="Times New Roman" w:hAnsi="Times New Roman" w:cs="Times New Roman"/>
          <w:b/>
          <w:bCs/>
          <w:lang w:eastAsia="ro-RO"/>
        </w:rPr>
      </w:pPr>
    </w:p>
    <w:p w14:paraId="0A856DED" w14:textId="77777777" w:rsidR="00025F0E" w:rsidRPr="00565AFE" w:rsidRDefault="00025F0E" w:rsidP="00025F0E">
      <w:pPr>
        <w:jc w:val="both"/>
        <w:rPr>
          <w:rFonts w:ascii="Times New Roman" w:eastAsia="Times New Roman" w:hAnsi="Times New Roman" w:cs="Times New Roman"/>
          <w:lang w:eastAsia="ro-RO"/>
        </w:rPr>
      </w:pPr>
      <w:r w:rsidRPr="00565AFE">
        <w:rPr>
          <w:rFonts w:ascii="Times New Roman" w:eastAsia="Times New Roman" w:hAnsi="Times New Roman" w:cs="Times New Roman"/>
          <w:b/>
          <w:bCs/>
          <w:lang w:eastAsia="ro-RO"/>
        </w:rPr>
        <w:t>Notă</w:t>
      </w:r>
      <w:r w:rsidRPr="00565AFE">
        <w:rPr>
          <w:rFonts w:ascii="Times New Roman" w:eastAsia="Times New Roman" w:hAnsi="Times New Roman" w:cs="Times New Roman"/>
          <w:lang w:eastAsia="ro-RO"/>
        </w:rPr>
        <w:t>: Valorile datelor din formulele de calcul pentru „t” sunt  cele înregistrate de întreprinderea publică la 31.12 anul de referință, conform Anexelor nr. 2a și 2b la H.G. nr. 639/2023.</w:t>
      </w:r>
    </w:p>
    <w:p w14:paraId="3BD6C110" w14:textId="77777777" w:rsidR="00025F0E" w:rsidRPr="00565AFE" w:rsidRDefault="00025F0E" w:rsidP="00025F0E">
      <w:pPr>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Valorile orientative din ultima coloană sunt  cele stabilite prin Ordinul AMEPIP nr.651/2024.</w:t>
      </w:r>
    </w:p>
    <w:p w14:paraId="38B963D8" w14:textId="77777777" w:rsidR="00025F0E" w:rsidRPr="00565AFE" w:rsidRDefault="00025F0E" w:rsidP="00025F0E">
      <w:pPr>
        <w:jc w:val="both"/>
        <w:rPr>
          <w:rFonts w:ascii="Times New Roman" w:eastAsia="Times New Roman" w:hAnsi="Times New Roman" w:cs="Times New Roman"/>
          <w:lang w:eastAsia="ro-RO"/>
        </w:rPr>
      </w:pPr>
    </w:p>
    <w:p w14:paraId="3B3837ED" w14:textId="77777777" w:rsidR="00025F0E" w:rsidRPr="00565AFE" w:rsidRDefault="00025F0E" w:rsidP="00025F0E">
      <w:pPr>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Îndeplinirea obiectivelor de mai sus vă asigură îmbunătăţirea continuă a stabilităţii economico - financiare a societăţii, prezentând astfel un nivel ridicat de credibilitate în raport cu orice instituţie finanţatoare din ţară sau din străinătate, favorizând în acest mod atragerea în continuare de resurse financiare nerambursabile pentru susţinerea proceselor investiţionale. Misiunea autorităţii tutelare în ceea ce priveşte activitatea </w:t>
      </w:r>
      <w:r w:rsidRPr="00565AFE">
        <w:rPr>
          <w:rFonts w:ascii="Times New Roman" w:eastAsia="Times New Roman" w:hAnsi="Times New Roman" w:cs="Times New Roman"/>
          <w:b/>
          <w:bCs/>
          <w:lang w:eastAsia="ro-RO"/>
        </w:rPr>
        <w:t>Societății</w:t>
      </w:r>
      <w:r w:rsidRPr="00565AFE">
        <w:rPr>
          <w:rFonts w:ascii="Times New Roman" w:eastAsia="Times New Roman" w:hAnsi="Times New Roman" w:cs="Times New Roman"/>
          <w:lang w:eastAsia="ro-RO"/>
        </w:rPr>
        <w:t xml:space="preserve"> </w:t>
      </w:r>
      <w:r w:rsidRPr="00565AFE">
        <w:rPr>
          <w:rFonts w:ascii="Times New Roman" w:eastAsia="Times New Roman" w:hAnsi="Times New Roman" w:cs="Times New Roman"/>
          <w:b/>
          <w:lang w:eastAsia="ro-RO"/>
        </w:rPr>
        <w:t>SERVICII PUBLICE VRANCEA S.R.L.</w:t>
      </w:r>
      <w:r w:rsidRPr="00565AFE">
        <w:rPr>
          <w:rFonts w:ascii="Times New Roman" w:eastAsia="Times New Roman" w:hAnsi="Times New Roman" w:cs="Times New Roman"/>
          <w:lang w:eastAsia="ro-RO"/>
        </w:rPr>
        <w:t xml:space="preserve">, scopul şi obiectivele strategice şi de performanţă ale operatorului regional, se constituie în standarde de performanţă obligatorii pentru membrii Consiliului de Administraţie al </w:t>
      </w:r>
      <w:r w:rsidRPr="00565AFE">
        <w:rPr>
          <w:rFonts w:ascii="Times New Roman" w:eastAsia="Times New Roman" w:hAnsi="Times New Roman" w:cs="Times New Roman"/>
          <w:b/>
          <w:bCs/>
          <w:lang w:eastAsia="ro-RO"/>
        </w:rPr>
        <w:t>Societății</w:t>
      </w:r>
      <w:r w:rsidRPr="00565AFE">
        <w:rPr>
          <w:rFonts w:ascii="Times New Roman" w:eastAsia="Times New Roman" w:hAnsi="Times New Roman" w:cs="Times New Roman"/>
          <w:lang w:eastAsia="ro-RO"/>
        </w:rPr>
        <w:t xml:space="preserve"> </w:t>
      </w:r>
      <w:r w:rsidRPr="00565AFE">
        <w:rPr>
          <w:rFonts w:ascii="Times New Roman" w:eastAsia="Times New Roman" w:hAnsi="Times New Roman" w:cs="Times New Roman"/>
          <w:b/>
          <w:lang w:eastAsia="ro-RO"/>
        </w:rPr>
        <w:t>SERVICII PUBLICE VRANCEA S.R.L.</w:t>
      </w:r>
      <w:r w:rsidRPr="00565AFE">
        <w:rPr>
          <w:rFonts w:ascii="Times New Roman" w:eastAsia="Times New Roman" w:hAnsi="Times New Roman" w:cs="Times New Roman"/>
          <w:lang w:eastAsia="ro-RO"/>
        </w:rPr>
        <w:t xml:space="preserve"> reprezentând parte a politicilor de dezvoltare a societăţii.</w:t>
      </w:r>
    </w:p>
    <w:p w14:paraId="76C64C7F" w14:textId="77777777" w:rsidR="00025F0E" w:rsidRPr="00565AFE" w:rsidRDefault="00025F0E" w:rsidP="00025F0E">
      <w:pPr>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Planul de administrare se va interpreta în corelare cu prevederile legale în vigoare din sectorul de activitate al </w:t>
      </w:r>
      <w:r w:rsidRPr="00565AFE">
        <w:rPr>
          <w:rFonts w:ascii="Times New Roman" w:eastAsia="Times New Roman" w:hAnsi="Times New Roman" w:cs="Times New Roman"/>
          <w:b/>
          <w:bCs/>
          <w:lang w:eastAsia="ro-RO"/>
        </w:rPr>
        <w:t>Societății</w:t>
      </w:r>
      <w:r w:rsidRPr="00565AFE">
        <w:rPr>
          <w:rFonts w:ascii="Times New Roman" w:eastAsia="Times New Roman" w:hAnsi="Times New Roman" w:cs="Times New Roman"/>
          <w:lang w:eastAsia="ro-RO"/>
        </w:rPr>
        <w:t xml:space="preserve"> </w:t>
      </w:r>
      <w:r w:rsidRPr="00565AFE">
        <w:rPr>
          <w:rFonts w:ascii="Times New Roman" w:eastAsia="Times New Roman" w:hAnsi="Times New Roman" w:cs="Times New Roman"/>
          <w:b/>
          <w:lang w:eastAsia="ro-RO"/>
        </w:rPr>
        <w:t>SERVICII PUBLICE VRANCEA S.R.L.</w:t>
      </w:r>
      <w:r w:rsidRPr="00565AFE">
        <w:rPr>
          <w:rFonts w:ascii="Times New Roman" w:eastAsia="Times New Roman" w:hAnsi="Times New Roman" w:cs="Times New Roman"/>
          <w:lang w:eastAsia="ro-RO"/>
        </w:rPr>
        <w:t xml:space="preserve"> şi cu prevederile legale specifice/locale (contractul de delegare, contractele de finanţare, etc).</w:t>
      </w:r>
    </w:p>
    <w:p w14:paraId="30719654" w14:textId="77777777" w:rsidR="00025F0E" w:rsidRPr="00565AFE" w:rsidRDefault="00025F0E" w:rsidP="00025F0E">
      <w:pPr>
        <w:autoSpaceDE w:val="0"/>
        <w:autoSpaceDN w:val="0"/>
        <w:adjustRightInd w:val="0"/>
        <w:rPr>
          <w:rFonts w:ascii="Times New Roman" w:eastAsia="Times New Roman" w:hAnsi="Times New Roman" w:cs="Times New Roman"/>
          <w:lang w:eastAsia="ro-RO"/>
        </w:rPr>
      </w:pPr>
    </w:p>
    <w:p w14:paraId="10A0E777" w14:textId="77777777" w:rsidR="00025F0E" w:rsidRPr="00565AFE" w:rsidRDefault="00025F0E" w:rsidP="00025F0E">
      <w:pPr>
        <w:autoSpaceDE w:val="0"/>
        <w:autoSpaceDN w:val="0"/>
        <w:adjustRightInd w:val="0"/>
        <w:rPr>
          <w:rFonts w:ascii="Times New Roman" w:eastAsia="Times New Roman" w:hAnsi="Times New Roman" w:cs="Times New Roman"/>
          <w:lang w:eastAsia="ro-RO"/>
        </w:rPr>
      </w:pPr>
    </w:p>
    <w:p w14:paraId="07DC76A2" w14:textId="77777777" w:rsidR="00025F0E" w:rsidRPr="00565AFE" w:rsidRDefault="00025F0E" w:rsidP="00025F0E">
      <w:pPr>
        <w:numPr>
          <w:ilvl w:val="0"/>
          <w:numId w:val="30"/>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b/>
          <w:bCs/>
          <w:lang w:eastAsia="ro-RO"/>
        </w:rPr>
        <w:t xml:space="preserve">Menţiunea privind încadrarea </w:t>
      </w:r>
      <w:r w:rsidRPr="00565AFE">
        <w:rPr>
          <w:rFonts w:ascii="Times New Roman" w:eastAsia="Times New Roman" w:hAnsi="Times New Roman" w:cs="Times New Roman"/>
          <w:b/>
          <w:lang w:eastAsia="ro-RO"/>
        </w:rPr>
        <w:t xml:space="preserve">Societății </w:t>
      </w:r>
      <w:r w:rsidRPr="00565AFE">
        <w:rPr>
          <w:rFonts w:ascii="Times New Roman" w:eastAsia="Times New Roman" w:hAnsi="Times New Roman" w:cs="Times New Roman"/>
          <w:b/>
          <w:color w:val="000000"/>
          <w:lang w:eastAsia="ro-RO"/>
        </w:rPr>
        <w:t xml:space="preserve">SERVICII PUBLICE VRANCEA S.R.L. </w:t>
      </w:r>
      <w:r w:rsidRPr="00565AFE">
        <w:rPr>
          <w:rFonts w:ascii="Times New Roman" w:eastAsia="Times New Roman" w:hAnsi="Times New Roman" w:cs="Times New Roman"/>
          <w:b/>
          <w:bCs/>
          <w:lang w:eastAsia="ro-RO"/>
        </w:rPr>
        <w:t xml:space="preserve">în una dintre următoarele categorii de scopuri ale întreprinderii publice, respectiv comercial, de monopol sau serviciu public </w:t>
      </w:r>
    </w:p>
    <w:p w14:paraId="2FBFD362" w14:textId="77777777" w:rsidR="00025F0E" w:rsidRPr="00565AFE" w:rsidRDefault="00025F0E" w:rsidP="00025F0E">
      <w:pPr>
        <w:jc w:val="both"/>
        <w:rPr>
          <w:rFonts w:ascii="Times New Roman" w:eastAsia="Times New Roman" w:hAnsi="Times New Roman" w:cs="Times New Roman"/>
          <w:lang w:eastAsia="ro-RO"/>
        </w:rPr>
      </w:pPr>
    </w:p>
    <w:p w14:paraId="6D1D28B8" w14:textId="77777777" w:rsidR="00025F0E" w:rsidRPr="00565AFE" w:rsidRDefault="00025F0E" w:rsidP="00025F0E">
      <w:pPr>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În</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conformitate</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cu</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Prezentarea</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generală</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a</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 xml:space="preserve">societății </w:t>
      </w:r>
      <w:r w:rsidRPr="00565AFE">
        <w:rPr>
          <w:rFonts w:ascii="Times New Roman" w:eastAsia="Times New Roman" w:hAnsi="Times New Roman" w:cs="Times New Roman"/>
          <w:bCs/>
          <w:lang w:eastAsia="ro-RO"/>
        </w:rPr>
        <w:t>SERVICII PUBLICE VRANCEA S.R.L.</w:t>
      </w:r>
      <w:r w:rsidRPr="00565AFE">
        <w:rPr>
          <w:rFonts w:ascii="Times New Roman" w:eastAsia="Times New Roman" w:hAnsi="Times New Roman" w:cs="Times New Roman"/>
          <w:lang w:eastAsia="ro-RO"/>
        </w:rPr>
        <w:t xml:space="preserve"> este o societate</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comercială de interes public care</w:t>
      </w:r>
      <w:r w:rsidRPr="00565AFE">
        <w:rPr>
          <w:rFonts w:ascii="Times New Roman" w:eastAsia="Times New Roman" w:hAnsi="Times New Roman" w:cs="Times New Roman"/>
          <w:spacing w:val="70"/>
          <w:lang w:eastAsia="ro-RO"/>
        </w:rPr>
        <w:t xml:space="preserve"> </w:t>
      </w:r>
      <w:r w:rsidRPr="00565AFE">
        <w:rPr>
          <w:rFonts w:ascii="Times New Roman" w:eastAsia="Times New Roman" w:hAnsi="Times New Roman" w:cs="Times New Roman"/>
          <w:lang w:eastAsia="ro-RO"/>
        </w:rPr>
        <w:t>desfășoară activitățile</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de administrare și întreținere a infrastructurii publice, incluzând drumuri județene, spații publice și imobile ale Consiliului Județean Vrancea. Societatea</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 xml:space="preserve">trebuie să </w:t>
      </w:r>
      <w:r w:rsidRPr="00565AFE">
        <w:rPr>
          <w:rFonts w:ascii="Times New Roman" w:eastAsia="Times New Roman" w:hAnsi="Times New Roman" w:cs="Times New Roman"/>
          <w:lang w:eastAsia="ro-RO"/>
        </w:rPr>
        <w:lastRenderedPageBreak/>
        <w:t>creeze valoare economică, acționând ca o companie cu scop comercial pe piața</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concurențială</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de</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servicii</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a</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județului Vrancea.</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Societatea</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trebuie</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să</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îndeplinească</w:t>
      </w:r>
      <w:r w:rsidRPr="00565AFE">
        <w:rPr>
          <w:rFonts w:ascii="Times New Roman" w:eastAsia="Times New Roman" w:hAnsi="Times New Roman" w:cs="Times New Roman"/>
          <w:spacing w:val="1"/>
          <w:lang w:eastAsia="ro-RO"/>
        </w:rPr>
        <w:t xml:space="preserve"> </w:t>
      </w:r>
      <w:r w:rsidRPr="00565AFE">
        <w:rPr>
          <w:rFonts w:ascii="Times New Roman" w:eastAsia="Times New Roman" w:hAnsi="Times New Roman" w:cs="Times New Roman"/>
          <w:lang w:eastAsia="ro-RO"/>
        </w:rPr>
        <w:t>standardele/ condițiile/ cerințele</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de</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calitate</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a</w:t>
      </w:r>
      <w:r w:rsidRPr="00565AFE">
        <w:rPr>
          <w:rFonts w:ascii="Times New Roman" w:eastAsia="Times New Roman" w:hAnsi="Times New Roman" w:cs="Times New Roman"/>
          <w:spacing w:val="-4"/>
          <w:lang w:eastAsia="ro-RO"/>
        </w:rPr>
        <w:t xml:space="preserve"> </w:t>
      </w:r>
      <w:r w:rsidRPr="00565AFE">
        <w:rPr>
          <w:rFonts w:ascii="Times New Roman" w:eastAsia="Times New Roman" w:hAnsi="Times New Roman" w:cs="Times New Roman"/>
          <w:lang w:eastAsia="ro-RO"/>
        </w:rPr>
        <w:t>serviciilor</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prestate</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în</w:t>
      </w:r>
      <w:r w:rsidRPr="00565AFE">
        <w:rPr>
          <w:rFonts w:ascii="Times New Roman" w:eastAsia="Times New Roman" w:hAnsi="Times New Roman" w:cs="Times New Roman"/>
          <w:spacing w:val="-3"/>
          <w:lang w:eastAsia="ro-RO"/>
        </w:rPr>
        <w:t xml:space="preserve"> </w:t>
      </w:r>
      <w:r w:rsidRPr="00565AFE">
        <w:rPr>
          <w:rFonts w:ascii="Times New Roman" w:eastAsia="Times New Roman" w:hAnsi="Times New Roman" w:cs="Times New Roman"/>
          <w:lang w:eastAsia="ro-RO"/>
        </w:rPr>
        <w:t>conformitate</w:t>
      </w:r>
      <w:r w:rsidRPr="00565AFE">
        <w:rPr>
          <w:rFonts w:ascii="Times New Roman" w:eastAsia="Times New Roman" w:hAnsi="Times New Roman" w:cs="Times New Roman"/>
          <w:spacing w:val="-2"/>
          <w:lang w:eastAsia="ro-RO"/>
        </w:rPr>
        <w:t xml:space="preserve"> </w:t>
      </w:r>
      <w:r w:rsidRPr="00565AFE">
        <w:rPr>
          <w:rFonts w:ascii="Times New Roman" w:eastAsia="Times New Roman" w:hAnsi="Times New Roman" w:cs="Times New Roman"/>
          <w:lang w:eastAsia="ro-RO"/>
        </w:rPr>
        <w:t>cu:</w:t>
      </w:r>
    </w:p>
    <w:p w14:paraId="12B01E0C" w14:textId="77777777" w:rsidR="00025F0E" w:rsidRPr="00565AFE" w:rsidRDefault="00025F0E" w:rsidP="00025F0E">
      <w:pPr>
        <w:widowControl w:val="0"/>
        <w:numPr>
          <w:ilvl w:val="0"/>
          <w:numId w:val="79"/>
        </w:numPr>
        <w:autoSpaceDE w:val="0"/>
        <w:autoSpaceDN w:val="0"/>
        <w:spacing w:after="0" w:line="240" w:lineRule="auto"/>
        <w:jc w:val="both"/>
        <w:rPr>
          <w:rFonts w:ascii="Times New Roman" w:eastAsia="Calibri" w:hAnsi="Times New Roman" w:cs="Times New Roman"/>
        </w:rPr>
      </w:pPr>
      <w:r w:rsidRPr="00565AFE">
        <w:rPr>
          <w:rFonts w:ascii="Times New Roman" w:eastAsia="Calibri" w:hAnsi="Times New Roman" w:cs="Times New Roman"/>
        </w:rPr>
        <w:t>Contractul</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de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delegare</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directă</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a</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gestiunii</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în</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aria</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administrativ</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teritorială</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a</w:t>
      </w:r>
      <w:r w:rsidRPr="00565AFE">
        <w:rPr>
          <w:rFonts w:ascii="Times New Roman" w:eastAsia="Calibri" w:hAnsi="Times New Roman" w:cs="Times New Roman"/>
          <w:spacing w:val="-1"/>
        </w:rPr>
        <w:t xml:space="preserve"> </w:t>
      </w:r>
      <w:r w:rsidRPr="00565AFE">
        <w:rPr>
          <w:rFonts w:ascii="Times New Roman" w:eastAsia="Calibri" w:hAnsi="Times New Roman" w:cs="Times New Roman"/>
        </w:rPr>
        <w:t>județului Vrancea;</w:t>
      </w:r>
    </w:p>
    <w:p w14:paraId="097D67F0" w14:textId="77777777" w:rsidR="00025F0E" w:rsidRPr="00565AFE" w:rsidRDefault="00025F0E" w:rsidP="00025F0E">
      <w:pPr>
        <w:widowControl w:val="0"/>
        <w:numPr>
          <w:ilvl w:val="0"/>
          <w:numId w:val="79"/>
        </w:numPr>
        <w:autoSpaceDE w:val="0"/>
        <w:autoSpaceDN w:val="0"/>
        <w:spacing w:after="0" w:line="240" w:lineRule="auto"/>
        <w:jc w:val="both"/>
        <w:rPr>
          <w:rFonts w:ascii="Times New Roman" w:eastAsia="Calibri" w:hAnsi="Times New Roman" w:cs="Times New Roman"/>
        </w:rPr>
      </w:pPr>
      <w:r w:rsidRPr="00565AFE">
        <w:rPr>
          <w:rFonts w:ascii="Times New Roman" w:eastAsia="Calibri" w:hAnsi="Times New Roman" w:cs="Times New Roman"/>
        </w:rPr>
        <w:t>Contractele</w:t>
      </w:r>
      <w:r w:rsidRPr="00565AFE">
        <w:rPr>
          <w:rFonts w:ascii="Times New Roman" w:eastAsia="Calibri" w:hAnsi="Times New Roman" w:cs="Times New Roman"/>
          <w:spacing w:val="-6"/>
        </w:rPr>
        <w:t xml:space="preserve"> </w:t>
      </w:r>
      <w:r w:rsidRPr="00565AFE">
        <w:rPr>
          <w:rFonts w:ascii="Times New Roman" w:eastAsia="Calibri" w:hAnsi="Times New Roman" w:cs="Times New Roman"/>
        </w:rPr>
        <w:t>de</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servicii</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încheiate</w:t>
      </w:r>
      <w:r w:rsidRPr="00565AFE">
        <w:rPr>
          <w:rFonts w:ascii="Times New Roman" w:eastAsia="Calibri" w:hAnsi="Times New Roman" w:cs="Times New Roman"/>
          <w:spacing w:val="-3"/>
        </w:rPr>
        <w:t xml:space="preserve"> </w:t>
      </w:r>
      <w:r w:rsidRPr="00565AFE">
        <w:rPr>
          <w:rFonts w:ascii="Times New Roman" w:eastAsia="Calibri" w:hAnsi="Times New Roman" w:cs="Times New Roman"/>
        </w:rPr>
        <w:t>cu</w:t>
      </w:r>
      <w:r w:rsidRPr="00565AFE">
        <w:rPr>
          <w:rFonts w:ascii="Times New Roman" w:eastAsia="Calibri" w:hAnsi="Times New Roman" w:cs="Times New Roman"/>
          <w:spacing w:val="-5"/>
        </w:rPr>
        <w:t xml:space="preserve"> </w:t>
      </w:r>
      <w:r w:rsidRPr="00565AFE">
        <w:rPr>
          <w:rFonts w:ascii="Times New Roman" w:eastAsia="Calibri" w:hAnsi="Times New Roman" w:cs="Times New Roman"/>
        </w:rPr>
        <w:t>beneficiarii;</w:t>
      </w:r>
    </w:p>
    <w:p w14:paraId="2B0910CB" w14:textId="77777777" w:rsidR="00025F0E" w:rsidRPr="00565AFE" w:rsidRDefault="00025F0E" w:rsidP="00025F0E">
      <w:pPr>
        <w:widowControl w:val="0"/>
        <w:numPr>
          <w:ilvl w:val="0"/>
          <w:numId w:val="79"/>
        </w:numPr>
        <w:autoSpaceDE w:val="0"/>
        <w:autoSpaceDN w:val="0"/>
        <w:spacing w:after="0" w:line="240" w:lineRule="auto"/>
        <w:jc w:val="both"/>
        <w:rPr>
          <w:rFonts w:ascii="Times New Roman" w:eastAsia="Calibri" w:hAnsi="Times New Roman" w:cs="Times New Roman"/>
        </w:rPr>
      </w:pPr>
      <w:r w:rsidRPr="00565AFE">
        <w:rPr>
          <w:rFonts w:ascii="Times New Roman" w:eastAsia="Calibri" w:hAnsi="Times New Roman" w:cs="Times New Roman"/>
        </w:rPr>
        <w:t>Norme,</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normative,</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standarde,</w:t>
      </w:r>
      <w:r w:rsidRPr="00565AFE">
        <w:rPr>
          <w:rFonts w:ascii="Times New Roman" w:eastAsia="Calibri" w:hAnsi="Times New Roman" w:cs="Times New Roman"/>
          <w:spacing w:val="-2"/>
        </w:rPr>
        <w:t xml:space="preserve"> </w:t>
      </w:r>
      <w:r w:rsidRPr="00565AFE">
        <w:rPr>
          <w:rFonts w:ascii="Times New Roman" w:eastAsia="Calibri" w:hAnsi="Times New Roman" w:cs="Times New Roman"/>
        </w:rPr>
        <w:t>legislația</w:t>
      </w:r>
      <w:r w:rsidRPr="00565AFE">
        <w:rPr>
          <w:rFonts w:ascii="Times New Roman" w:eastAsia="Calibri" w:hAnsi="Times New Roman" w:cs="Times New Roman"/>
          <w:spacing w:val="-4"/>
        </w:rPr>
        <w:t xml:space="preserve"> </w:t>
      </w:r>
      <w:r w:rsidRPr="00565AFE">
        <w:rPr>
          <w:rFonts w:ascii="Times New Roman" w:eastAsia="Calibri" w:hAnsi="Times New Roman" w:cs="Times New Roman"/>
        </w:rPr>
        <w:t>specifică.</w:t>
      </w:r>
    </w:p>
    <w:p w14:paraId="15D614D7"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w:t>
      </w:r>
      <w:r w:rsidRPr="00565AFE">
        <w:rPr>
          <w:rFonts w:ascii="Times New Roman" w:eastAsia="Times New Roman" w:hAnsi="Times New Roman" w:cs="Times New Roman"/>
          <w:b/>
          <w:bCs/>
          <w:lang w:eastAsia="ro-RO"/>
        </w:rPr>
        <w:t>Societatea</w:t>
      </w:r>
      <w:r w:rsidRPr="00565AFE">
        <w:rPr>
          <w:rFonts w:ascii="Times New Roman" w:eastAsia="Times New Roman" w:hAnsi="Times New Roman" w:cs="Times New Roman"/>
          <w:lang w:eastAsia="ro-RO"/>
        </w:rPr>
        <w:t xml:space="preserve"> </w:t>
      </w:r>
      <w:r w:rsidRPr="00565AFE">
        <w:rPr>
          <w:rFonts w:ascii="Times New Roman" w:eastAsia="Times New Roman" w:hAnsi="Times New Roman" w:cs="Times New Roman"/>
          <w:b/>
          <w:color w:val="000000"/>
          <w:lang w:eastAsia="ro-RO"/>
        </w:rPr>
        <w:t xml:space="preserve">SERVICII PUBLICE VRANCEA S.R.L. </w:t>
      </w:r>
      <w:r w:rsidRPr="00565AFE">
        <w:rPr>
          <w:rFonts w:ascii="Times New Roman" w:eastAsia="Times New Roman" w:hAnsi="Times New Roman" w:cs="Times New Roman"/>
          <w:lang w:eastAsia="ro-RO"/>
        </w:rPr>
        <w:t>se încadrează în categoria societăților furnizoare de servicii comunitare de utilități publice.</w:t>
      </w:r>
    </w:p>
    <w:p w14:paraId="50EA2E75"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Prevederile legislative aplicabile serviciilor de utilitate publică sunt: </w:t>
      </w:r>
    </w:p>
    <w:p w14:paraId="43051ABE" w14:textId="77777777" w:rsidR="00025F0E" w:rsidRPr="00565AFE" w:rsidRDefault="00025F0E" w:rsidP="00025F0E">
      <w:pPr>
        <w:numPr>
          <w:ilvl w:val="0"/>
          <w:numId w:val="60"/>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Legea nr.31/1990 privind societățile republicată, cu modificările și completările ulterioare.</w:t>
      </w:r>
    </w:p>
    <w:p w14:paraId="35DFB581" w14:textId="77777777" w:rsidR="00025F0E" w:rsidRPr="00565AFE" w:rsidRDefault="00025F0E" w:rsidP="00025F0E">
      <w:pPr>
        <w:numPr>
          <w:ilvl w:val="0"/>
          <w:numId w:val="60"/>
        </w:numPr>
        <w:autoSpaceDE w:val="0"/>
        <w:autoSpaceDN w:val="0"/>
        <w:adjustRightInd w:val="0"/>
        <w:spacing w:after="0" w:line="240" w:lineRule="auto"/>
        <w:ind w:left="357" w:hanging="357"/>
        <w:jc w:val="both"/>
        <w:rPr>
          <w:rFonts w:ascii="Times New Roman" w:eastAsia="Times New Roman" w:hAnsi="Times New Roman" w:cs="Times New Roman"/>
          <w:lang w:eastAsia="ro-RO"/>
        </w:rPr>
      </w:pPr>
      <w:r w:rsidRPr="00565AFE">
        <w:rPr>
          <w:rFonts w:ascii="Times New Roman" w:eastAsia="Times New Roman" w:hAnsi="Times New Roman" w:cs="Times New Roman"/>
          <w:bCs/>
          <w:lang w:eastAsia="ro-RO"/>
        </w:rPr>
        <w:t xml:space="preserve">Ordonanța de urgență a Guvernului nr.109/2011 privind guvernanța corporativă a întreprinderilor publice, </w:t>
      </w:r>
      <w:r w:rsidRPr="00565AFE">
        <w:rPr>
          <w:rFonts w:ascii="Times New Roman" w:eastAsia="Times New Roman" w:hAnsi="Times New Roman" w:cs="Times New Roman"/>
          <w:lang w:eastAsia="ro-RO"/>
        </w:rPr>
        <w:t xml:space="preserve">aprobată cu modificări și completări prin Legea nr.111/2016, cu modificările și completările ulterioare și Anexa 1b din normele metodologice de aplicare a OUG nr.109/2011, </w:t>
      </w:r>
      <w:r w:rsidRPr="00565AFE">
        <w:rPr>
          <w:rFonts w:ascii="Times New Roman" w:eastAsia="Times New Roman" w:hAnsi="Times New Roman" w:cs="Times New Roman"/>
          <w:bCs/>
          <w:lang w:eastAsia="ro-RO"/>
        </w:rPr>
        <w:t>privind guvernanța corporativă a întreprinderilor publice,</w:t>
      </w:r>
      <w:r w:rsidRPr="00565AFE">
        <w:rPr>
          <w:rFonts w:ascii="Times New Roman" w:eastAsia="Times New Roman" w:hAnsi="Times New Roman" w:cs="Times New Roman"/>
          <w:lang w:eastAsia="ro-RO"/>
        </w:rPr>
        <w:t xml:space="preserve"> cu modificările și completările ulterioare, aprobate prin HG nr.639/2023.</w:t>
      </w:r>
    </w:p>
    <w:p w14:paraId="6242DE78" w14:textId="77777777" w:rsidR="00025F0E" w:rsidRPr="00565AFE" w:rsidRDefault="00025F0E" w:rsidP="00025F0E">
      <w:pPr>
        <w:numPr>
          <w:ilvl w:val="0"/>
          <w:numId w:val="60"/>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Legea nr.111/2016 pentru aprobarea Ordonanței de urgență a Guvernului nr.109/2011 privind guvernanța corporativă a întreprinderilor publice</w:t>
      </w:r>
    </w:p>
    <w:p w14:paraId="3A5D7BCF" w14:textId="77777777" w:rsidR="00025F0E" w:rsidRPr="00565AFE" w:rsidRDefault="00025F0E" w:rsidP="00025F0E">
      <w:pPr>
        <w:numPr>
          <w:ilvl w:val="0"/>
          <w:numId w:val="60"/>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Legea nr.187/2023 pentru modificarea și completarea Ordonanței de urgență a Guvernului nr. 109/2011 privind guvernanța corporativă a întreprinderilor publice</w:t>
      </w:r>
    </w:p>
    <w:p w14:paraId="2F63825A" w14:textId="77777777" w:rsidR="00025F0E" w:rsidRPr="00565AFE" w:rsidRDefault="00025F0E" w:rsidP="00025F0E">
      <w:pPr>
        <w:numPr>
          <w:ilvl w:val="0"/>
          <w:numId w:val="60"/>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Hotărârea de Guvern nr.639/2023 pentru aprobarea Normelor metodologice de aplicare a unor prevederi din Ordonanța de urgență a Guvernului nr.109/2011 privind guvernanța corporativă a întreprinderilor publice</w:t>
      </w:r>
    </w:p>
    <w:p w14:paraId="178C7B7B" w14:textId="77777777" w:rsidR="00025F0E" w:rsidRPr="00565AFE" w:rsidRDefault="00025F0E" w:rsidP="00025F0E">
      <w:pPr>
        <w:numPr>
          <w:ilvl w:val="0"/>
          <w:numId w:val="60"/>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Legea nr.51/2006 a serviciilor comunitare de utilități publice, republicată, cu modificările și completările ulterioare</w:t>
      </w:r>
    </w:p>
    <w:p w14:paraId="0369EDC9" w14:textId="77777777" w:rsidR="00025F0E" w:rsidRPr="00565AFE" w:rsidRDefault="00025F0E" w:rsidP="00025F0E">
      <w:pPr>
        <w:numPr>
          <w:ilvl w:val="0"/>
          <w:numId w:val="60"/>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Ordonanța nr.26/2013 privind întărirea disciplinei financiare la nivelul unor operatori economici la care statul sau unitățile administrativ-teritoriale sunt acționari unici ori majoritari sau dețin direct ori indirect o participație majoritara, cu modificările și completările ulterioare.</w:t>
      </w:r>
    </w:p>
    <w:p w14:paraId="11D3F22B" w14:textId="77777777" w:rsidR="00025F0E" w:rsidRPr="00565AFE" w:rsidRDefault="00025F0E" w:rsidP="00025F0E">
      <w:pPr>
        <w:ind w:right="284"/>
        <w:jc w:val="both"/>
        <w:rPr>
          <w:rFonts w:ascii="Times New Roman" w:eastAsia="Times New Roman" w:hAnsi="Times New Roman" w:cs="Times New Roman"/>
          <w:color w:val="2905A0"/>
          <w:lang w:eastAsia="ro-RO"/>
        </w:rPr>
      </w:pPr>
    </w:p>
    <w:p w14:paraId="0AFE0D4D" w14:textId="77777777" w:rsidR="00025F0E" w:rsidRPr="00565AFE" w:rsidRDefault="00025F0E" w:rsidP="00025F0E">
      <w:pPr>
        <w:numPr>
          <w:ilvl w:val="0"/>
          <w:numId w:val="30"/>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b/>
          <w:bCs/>
          <w:lang w:eastAsia="ro-RO"/>
        </w:rPr>
        <w:t xml:space="preserve">Obiectul obligaţiei şi angajamentul autorităţii publice tutelare vizavi de modalitatea de asigurare a compensaţiilor corespunzătoare sau de plată a obligaţiei </w:t>
      </w:r>
    </w:p>
    <w:p w14:paraId="4F5106DB"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Finanţarea investiţiilor şi co-finanţarea se va realiza din următoarele surse: </w:t>
      </w:r>
    </w:p>
    <w:p w14:paraId="7280EF20" w14:textId="77777777" w:rsidR="00025F0E" w:rsidRPr="00565AFE" w:rsidRDefault="00025F0E" w:rsidP="00025F0E">
      <w:pPr>
        <w:numPr>
          <w:ilvl w:val="0"/>
          <w:numId w:val="63"/>
        </w:numPr>
        <w:autoSpaceDE w:val="0"/>
        <w:autoSpaceDN w:val="0"/>
        <w:adjustRightInd w:val="0"/>
        <w:spacing w:after="0" w:line="240" w:lineRule="auto"/>
        <w:jc w:val="both"/>
        <w:rPr>
          <w:rFonts w:ascii="Times New Roman" w:eastAsia="Times New Roman" w:hAnsi="Times New Roman" w:cs="Times New Roman"/>
          <w:strike/>
          <w:color w:val="EE0000"/>
          <w:lang w:eastAsia="ro-RO"/>
        </w:rPr>
      </w:pPr>
      <w:r w:rsidRPr="00565AFE">
        <w:rPr>
          <w:rFonts w:ascii="Times New Roman" w:eastAsia="Times New Roman" w:hAnsi="Times New Roman" w:cs="Times New Roman"/>
          <w:lang w:eastAsia="ro-RO"/>
        </w:rPr>
        <w:t xml:space="preserve">Granturi de la Uniunea Europeana sau subvenţii de la bugetul de stat sau bugetele locale. </w:t>
      </w:r>
    </w:p>
    <w:p w14:paraId="57628A39" w14:textId="77777777" w:rsidR="00025F0E" w:rsidRPr="00565AFE" w:rsidRDefault="00025F0E" w:rsidP="00025F0E">
      <w:pPr>
        <w:numPr>
          <w:ilvl w:val="0"/>
          <w:numId w:val="63"/>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Contractarea de împrumuturi de la bănci locale sau instituţii financiare internaţionale;</w:t>
      </w:r>
    </w:p>
    <w:p w14:paraId="7A5D8040" w14:textId="77777777" w:rsidR="00025F0E" w:rsidRPr="00565AFE" w:rsidRDefault="00025F0E" w:rsidP="00025F0E">
      <w:pPr>
        <w:numPr>
          <w:ilvl w:val="0"/>
          <w:numId w:val="63"/>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Surse proprii ale societății obţinute din eficientizarea economică.</w:t>
      </w:r>
    </w:p>
    <w:p w14:paraId="700E0564"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Societatea va utiliza fondurile mai sus menţionate pentru următoarele activităţi: </w:t>
      </w:r>
    </w:p>
    <w:p w14:paraId="64F1CE21" w14:textId="77777777" w:rsidR="00025F0E" w:rsidRPr="00565AFE" w:rsidRDefault="00025F0E" w:rsidP="00025F0E">
      <w:pPr>
        <w:numPr>
          <w:ilvl w:val="0"/>
          <w:numId w:val="64"/>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Plata serviciului datoriei constând în rate de capital, dobânzi, comisioane şi alte costuri aferente diverselor programe de investiţii (dacă este cazul);</w:t>
      </w:r>
    </w:p>
    <w:p w14:paraId="2B7DAB1F" w14:textId="77777777" w:rsidR="00025F0E" w:rsidRPr="00565AFE" w:rsidRDefault="00025F0E" w:rsidP="00025F0E">
      <w:pPr>
        <w:numPr>
          <w:ilvl w:val="0"/>
          <w:numId w:val="64"/>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Întreţinerea, înlocuirea şi dezvoltarea activelor delegate, inclusiv a celor dezvoltate cu finanţare nerambursabilă din partea Uniunii Europene şi în conformitate cu programul aprobat de Autoritatea Delegantă sau cu programul specific de operare şi întreţinere din prezentul Contract;</w:t>
      </w:r>
    </w:p>
    <w:p w14:paraId="0F1A83A8" w14:textId="77777777" w:rsidR="00025F0E" w:rsidRPr="00565AFE" w:rsidRDefault="00025F0E" w:rsidP="00025F0E">
      <w:pPr>
        <w:numPr>
          <w:ilvl w:val="0"/>
          <w:numId w:val="64"/>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Pregătirea documentaţiei necesare asigurării finanţării investiţiilor prioritare din master plan (studii de fezabilitate, aplicaţii etc).</w:t>
      </w:r>
    </w:p>
    <w:p w14:paraId="07396AC6"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p>
    <w:p w14:paraId="40C1DDE2" w14:textId="77777777" w:rsidR="00025F0E" w:rsidRPr="00565AFE" w:rsidRDefault="00025F0E" w:rsidP="00025F0E">
      <w:pPr>
        <w:numPr>
          <w:ilvl w:val="0"/>
          <w:numId w:val="30"/>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b/>
          <w:bCs/>
          <w:lang w:eastAsia="ro-RO"/>
        </w:rPr>
        <w:t xml:space="preserve">Aşteptări în ceea ce priveşte politica de dividende/vărsăminte din profitul net aplicabilă </w:t>
      </w:r>
      <w:r w:rsidRPr="00565AFE">
        <w:rPr>
          <w:rFonts w:ascii="Times New Roman" w:eastAsia="Times New Roman" w:hAnsi="Times New Roman" w:cs="Times New Roman"/>
          <w:b/>
          <w:lang w:eastAsia="ro-RO"/>
        </w:rPr>
        <w:t xml:space="preserve">Societății </w:t>
      </w:r>
      <w:r w:rsidRPr="00565AFE">
        <w:rPr>
          <w:rFonts w:ascii="Times New Roman" w:eastAsia="Times New Roman" w:hAnsi="Times New Roman" w:cs="Times New Roman"/>
          <w:b/>
          <w:color w:val="000000"/>
          <w:lang w:eastAsia="ro-RO"/>
        </w:rPr>
        <w:t>SERVICII PUBLICE VRANCEA S.R.L.</w:t>
      </w:r>
    </w:p>
    <w:p w14:paraId="686A0A87"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p>
    <w:p w14:paraId="4722DEAB"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Așteptările autorității publice tutelate pe un orizont de timp cel puțin egal cu perioada mandatului consiliului de administrație, sunt acelea de asigurare a unui serviciu de calitate, îmbunătățirea performanțelor, concomitent cu reducerea cheltuielilor și creșterea productivității muncii.</w:t>
      </w:r>
    </w:p>
    <w:p w14:paraId="1FC5291B"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Profitul contabil se repartizează conform prevederilor legale in vigoare, pe baza situațiilor financiare anuale aprobate de Adunarea Generală a Asociaților societății.</w:t>
      </w:r>
    </w:p>
    <w:p w14:paraId="69C6A242" w14:textId="77777777" w:rsidR="00025F0E" w:rsidRPr="00565AFE" w:rsidRDefault="00025F0E" w:rsidP="00025F0E">
      <w:pPr>
        <w:autoSpaceDE w:val="0"/>
        <w:autoSpaceDN w:val="0"/>
        <w:adjustRightInd w:val="0"/>
        <w:jc w:val="both"/>
        <w:rPr>
          <w:rFonts w:ascii="Times New Roman" w:eastAsia="Times New Roman" w:hAnsi="Times New Roman" w:cs="Times New Roman"/>
          <w:b/>
          <w:color w:val="000000"/>
          <w:lang w:eastAsia="ro-RO"/>
        </w:rPr>
      </w:pPr>
      <w:r w:rsidRPr="00565AFE">
        <w:rPr>
          <w:rFonts w:ascii="Times New Roman" w:eastAsia="Times New Roman" w:hAnsi="Times New Roman" w:cs="Times New Roman"/>
          <w:lang w:eastAsia="ro-RO"/>
        </w:rPr>
        <w:t xml:space="preserve">      Politica de dividende aplicabilă societății </w:t>
      </w:r>
      <w:r w:rsidRPr="00565AFE">
        <w:rPr>
          <w:rFonts w:ascii="Times New Roman" w:eastAsia="Times New Roman" w:hAnsi="Times New Roman" w:cs="Times New Roman"/>
          <w:bCs/>
          <w:color w:val="000000"/>
          <w:lang w:eastAsia="ro-RO"/>
        </w:rPr>
        <w:t>SERVICII PUBLICE VRANCEA S.R.L.</w:t>
      </w:r>
      <w:r w:rsidRPr="00565AFE">
        <w:rPr>
          <w:rFonts w:ascii="Times New Roman" w:eastAsia="Times New Roman" w:hAnsi="Times New Roman" w:cs="Times New Roman"/>
          <w:b/>
          <w:color w:val="000000"/>
          <w:lang w:eastAsia="ro-RO"/>
        </w:rPr>
        <w:t xml:space="preserve"> </w:t>
      </w:r>
      <w:r w:rsidRPr="00565AFE">
        <w:rPr>
          <w:rFonts w:ascii="Times New Roman" w:eastAsia="Times New Roman" w:hAnsi="Times New Roman" w:cs="Times New Roman"/>
          <w:lang w:eastAsia="ro-RO"/>
        </w:rPr>
        <w:t xml:space="preserve">este stabilită în corelare cu prevederile Legii nr.31/1990 privind societățile,cu modificările și completările ulterioare, ale Ordonanței nr. 64/30.08.2001 privind repartizarea profitului la societăţile naţionale, companiile naţionale şi societăţile comerciale cu capital integral sau majoritar de stat, precum şi regiile autonome, cu modificările şi completările ulterioare, precum și ale Actului constitutiv al societății </w:t>
      </w:r>
      <w:r w:rsidRPr="00565AFE">
        <w:rPr>
          <w:rFonts w:ascii="Times New Roman" w:eastAsia="Times New Roman" w:hAnsi="Times New Roman" w:cs="Times New Roman"/>
          <w:bCs/>
          <w:color w:val="000000"/>
          <w:lang w:eastAsia="ro-RO"/>
        </w:rPr>
        <w:t>SERVICII PUBLICE VRANCEA S.R.L.</w:t>
      </w:r>
      <w:r w:rsidRPr="00565AFE">
        <w:rPr>
          <w:rFonts w:ascii="Times New Roman" w:eastAsia="Times New Roman" w:hAnsi="Times New Roman" w:cs="Times New Roman"/>
          <w:b/>
          <w:color w:val="000000"/>
          <w:lang w:eastAsia="ro-RO"/>
        </w:rPr>
        <w:t xml:space="preserve"> </w:t>
      </w:r>
    </w:p>
    <w:p w14:paraId="044BB9B0"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p>
    <w:p w14:paraId="681F4424"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Potrivit O.G. nr.64/30.08.2001 privind repartizarea profitului la societăţile naţionale, companiile naţionale şi societăţile comerciale cu capital integral sau majoritar de stat, precum şi regiile autonome, cu modificările şi completările ulterioare, destinaţiile repartizării profitului sunt: </w:t>
      </w:r>
    </w:p>
    <w:p w14:paraId="1286038E" w14:textId="77777777" w:rsidR="00025F0E" w:rsidRPr="00565AFE" w:rsidRDefault="00025F0E" w:rsidP="00025F0E">
      <w:pPr>
        <w:numPr>
          <w:ilvl w:val="0"/>
          <w:numId w:val="62"/>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rezerve legale;</w:t>
      </w:r>
    </w:p>
    <w:p w14:paraId="3A431655" w14:textId="77777777" w:rsidR="00025F0E" w:rsidRPr="00565AFE" w:rsidRDefault="00025F0E" w:rsidP="00025F0E">
      <w:pPr>
        <w:numPr>
          <w:ilvl w:val="0"/>
          <w:numId w:val="62"/>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alte rezerve reprezentând facilităţi fiscale prevăzute de lege;</w:t>
      </w:r>
    </w:p>
    <w:p w14:paraId="3ABC9A1D" w14:textId="77777777" w:rsidR="00025F0E" w:rsidRPr="00565AFE" w:rsidRDefault="00025F0E" w:rsidP="00025F0E">
      <w:pPr>
        <w:numPr>
          <w:ilvl w:val="0"/>
          <w:numId w:val="62"/>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acoperirea pierderilor contabile din anii precedenţi, cu excepţia pierderii contabile reportate provenite din ajustările cerute de aplicarea IAS 29 „Raportarea financiară în economiile hiperinflaționiste”, potrivit Reglementărilor contabile conforme cu Standardele internaţionale de raportare financiară şi Reglementărilor contabile armonizate cu Directiva 86/635/CEE şi cu Standardele Internaţionale de Contabilitate aplicabile instituţiilor de credit;</w:t>
      </w:r>
    </w:p>
    <w:p w14:paraId="70711F34"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c^1) Constituirea surselor proprii de finanţare pentru proiectele cofinanţate din împrumuturi externe, precum şi pentru constituirea surselor necesare rambursării ratelor de capital, plăţii dobânzilor, comisioanelor şi a altor costuri aferente acestor împrumuturi externe; </w:t>
      </w:r>
    </w:p>
    <w:p w14:paraId="3EC6F179" w14:textId="77777777" w:rsidR="00025F0E" w:rsidRPr="00565AFE" w:rsidRDefault="00025F0E" w:rsidP="00025F0E">
      <w:pPr>
        <w:numPr>
          <w:ilvl w:val="0"/>
          <w:numId w:val="62"/>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alte repartizări prevăzute de lege;</w:t>
      </w:r>
    </w:p>
    <w:p w14:paraId="712A71DE" w14:textId="77777777" w:rsidR="00025F0E" w:rsidRPr="00565AFE" w:rsidRDefault="00025F0E" w:rsidP="00025F0E">
      <w:pPr>
        <w:numPr>
          <w:ilvl w:val="0"/>
          <w:numId w:val="62"/>
        </w:numPr>
        <w:autoSpaceDE w:val="0"/>
        <w:autoSpaceDN w:val="0"/>
        <w:adjustRightInd w:val="0"/>
        <w:spacing w:after="0" w:line="240" w:lineRule="auto"/>
        <w:ind w:left="714" w:hanging="357"/>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participarea salariaţilor la profit; societăţile naţionale, companiile naţionale şi societăţile comerciale cu capital integral sau majoritar de stat, precum şi regiile autonome care s-au angajat şi au stabilit prin bugetele de venituri şi cheltuieli obligaţia de participare la profit, ca urmare a serviciilor angajaţilor lor în relaţie cu acestea, pot acorda aceste drepturi în limita a 10% din profitul net, dar nu mai mult de nivelul unui salariu de baza mediu lunar realizat la nivelul agentului economic, în exerciţiul financiar de referinţă;</w:t>
      </w:r>
    </w:p>
    <w:p w14:paraId="045F335C" w14:textId="77777777" w:rsidR="00025F0E" w:rsidRPr="00565AFE" w:rsidRDefault="00025F0E" w:rsidP="00025F0E">
      <w:pPr>
        <w:numPr>
          <w:ilvl w:val="0"/>
          <w:numId w:val="62"/>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dividende, în cazul societăţilor naţionale, companiilor naţionale şi societăţilor comerciale cu capital integral sau majoritar de stat;</w:t>
      </w:r>
    </w:p>
    <w:p w14:paraId="5341FE80" w14:textId="77777777" w:rsidR="00025F0E" w:rsidRPr="00565AFE" w:rsidRDefault="00025F0E" w:rsidP="00025F0E">
      <w:pPr>
        <w:numPr>
          <w:ilvl w:val="0"/>
          <w:numId w:val="62"/>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profitul nerepartizat pe destinaţiile prevăzute la lit. a) - f) se repartizează la alte rezerve şi constituie sursă proprie de finanţare. </w:t>
      </w:r>
    </w:p>
    <w:p w14:paraId="25CD698A" w14:textId="77777777" w:rsidR="00025F0E" w:rsidRPr="00565AFE" w:rsidRDefault="00025F0E" w:rsidP="00025F0E">
      <w:pPr>
        <w:autoSpaceDE w:val="0"/>
        <w:autoSpaceDN w:val="0"/>
        <w:adjustRightInd w:val="0"/>
        <w:ind w:left="360"/>
        <w:jc w:val="both"/>
        <w:rPr>
          <w:rFonts w:ascii="Times New Roman" w:eastAsia="Times New Roman" w:hAnsi="Times New Roman" w:cs="Times New Roman"/>
          <w:lang w:eastAsia="ro-RO"/>
        </w:rPr>
      </w:pPr>
    </w:p>
    <w:p w14:paraId="5456A255" w14:textId="77777777" w:rsidR="00025F0E" w:rsidRPr="00565AFE" w:rsidRDefault="00025F0E" w:rsidP="00025F0E">
      <w:pPr>
        <w:numPr>
          <w:ilvl w:val="0"/>
          <w:numId w:val="30"/>
        </w:numPr>
        <w:tabs>
          <w:tab w:val="left" w:pos="851"/>
        </w:tabs>
        <w:spacing w:after="0" w:line="240" w:lineRule="auto"/>
        <w:ind w:right="284"/>
        <w:contextualSpacing/>
        <w:jc w:val="both"/>
        <w:rPr>
          <w:rFonts w:ascii="Times New Roman" w:eastAsia="Calibri" w:hAnsi="Times New Roman" w:cs="Times New Roman"/>
          <w:b/>
        </w:rPr>
      </w:pPr>
      <w:r w:rsidRPr="00565AFE">
        <w:rPr>
          <w:rFonts w:ascii="Times New Roman" w:eastAsia="Calibri" w:hAnsi="Times New Roman" w:cs="Times New Roman"/>
          <w:b/>
          <w:bCs/>
        </w:rPr>
        <w:t xml:space="preserve">Aşteptări în ceea ce priveşte politica de investiții aplicabilă </w:t>
      </w:r>
      <w:r w:rsidRPr="00565AFE">
        <w:rPr>
          <w:rFonts w:ascii="Times New Roman" w:eastAsia="Calibri" w:hAnsi="Times New Roman" w:cs="Times New Roman"/>
          <w:b/>
        </w:rPr>
        <w:t>Societății SERVICII PUBLICE VRANCEA S.R.L.</w:t>
      </w:r>
    </w:p>
    <w:p w14:paraId="1A9E707F" w14:textId="77777777" w:rsidR="00025F0E" w:rsidRPr="00565AFE" w:rsidRDefault="00025F0E" w:rsidP="00025F0E">
      <w:pPr>
        <w:jc w:val="both"/>
        <w:rPr>
          <w:rFonts w:ascii="Times New Roman" w:eastAsia="Times New Roman" w:hAnsi="Times New Roman" w:cs="Times New Roman"/>
          <w:lang w:eastAsia="ro-RO"/>
        </w:rPr>
      </w:pPr>
    </w:p>
    <w:p w14:paraId="4B4E74E7" w14:textId="77777777" w:rsidR="00025F0E" w:rsidRPr="00565AFE" w:rsidRDefault="00025F0E" w:rsidP="00025F0E">
      <w:pPr>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Programul anual de investiții este înaintat de către administratorii Societății </w:t>
      </w:r>
      <w:r w:rsidRPr="00565AFE">
        <w:rPr>
          <w:rFonts w:ascii="Times New Roman" w:eastAsia="Times New Roman" w:hAnsi="Times New Roman" w:cs="Times New Roman"/>
          <w:bCs/>
          <w:lang w:eastAsia="ro-RO"/>
        </w:rPr>
        <w:t>SERVICII PUBLICE VRANCEA S.R.L.</w:t>
      </w:r>
      <w:r w:rsidRPr="00565AFE">
        <w:rPr>
          <w:rFonts w:ascii="Times New Roman" w:eastAsia="Times New Roman" w:hAnsi="Times New Roman" w:cs="Times New Roman"/>
          <w:lang w:eastAsia="ro-RO"/>
        </w:rPr>
        <w:t xml:space="preserve">, spre aprobare, către  Adunarea Generală a Asociaților Societății </w:t>
      </w:r>
      <w:r w:rsidRPr="00565AFE">
        <w:rPr>
          <w:rFonts w:ascii="Times New Roman" w:eastAsia="Times New Roman" w:hAnsi="Times New Roman" w:cs="Times New Roman"/>
          <w:bCs/>
          <w:lang w:eastAsia="ro-RO"/>
        </w:rPr>
        <w:t>SERVICII PUBLICE VRANCEA S.R.L.</w:t>
      </w:r>
      <w:r w:rsidRPr="00565AFE">
        <w:rPr>
          <w:rFonts w:ascii="Times New Roman" w:eastAsia="Times New Roman" w:hAnsi="Times New Roman" w:cs="Times New Roman"/>
          <w:b/>
          <w:lang w:eastAsia="ro-RO"/>
        </w:rPr>
        <w:t xml:space="preserve"> </w:t>
      </w:r>
      <w:r w:rsidRPr="00565AFE">
        <w:rPr>
          <w:rFonts w:ascii="Times New Roman" w:eastAsia="Times New Roman" w:hAnsi="Times New Roman" w:cs="Times New Roman"/>
          <w:lang w:eastAsia="ro-RO"/>
        </w:rPr>
        <w:t>și către Autoritatea Publică Tutelară, odată cu Proiectul Bugetului de Venituri și Cheltuieli.</w:t>
      </w:r>
    </w:p>
    <w:p w14:paraId="1BE7A7AC" w14:textId="77777777" w:rsidR="00025F0E" w:rsidRPr="00565AFE" w:rsidRDefault="00025F0E" w:rsidP="00025F0E">
      <w:pPr>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Planurile de investiții propuse sa fie bazate pe analize întemeiate, care sa demonstreze eficiența și oportunitatea investiției, valoarea si termenul de recuperare al investiției etc.</w:t>
      </w:r>
    </w:p>
    <w:p w14:paraId="21183E96" w14:textId="77777777" w:rsidR="00025F0E" w:rsidRPr="00565AFE" w:rsidRDefault="00025F0E" w:rsidP="00025F0E">
      <w:pPr>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Finanțarea cheltuielilor de capital pentru realizarea obiectivelor de investiții se asigură din următoarele surse:</w:t>
      </w:r>
    </w:p>
    <w:p w14:paraId="3A25D6CF" w14:textId="77777777" w:rsidR="00025F0E" w:rsidRPr="00565AFE" w:rsidRDefault="00025F0E" w:rsidP="00025F0E">
      <w:pPr>
        <w:numPr>
          <w:ilvl w:val="0"/>
          <w:numId w:val="84"/>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fonduri proprii ale operatorilor şi/sau fonduri de la bugetul local, în conformitate cu obligaţiile asumate prin contractual de delegare a gestiunii;</w:t>
      </w:r>
    </w:p>
    <w:p w14:paraId="58AEA6A1" w14:textId="77777777" w:rsidR="00025F0E" w:rsidRPr="00565AFE" w:rsidRDefault="00025F0E" w:rsidP="00025F0E">
      <w:pPr>
        <w:numPr>
          <w:ilvl w:val="0"/>
          <w:numId w:val="84"/>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credite bancare, ce pot fi garantate de unităţile administrativ-teritoriale, de statul român sau de alte entităţi specializate în acordarea de garanţii bancare;</w:t>
      </w:r>
    </w:p>
    <w:p w14:paraId="3F3B49C0" w14:textId="77777777" w:rsidR="00025F0E" w:rsidRPr="00565AFE" w:rsidRDefault="00025F0E" w:rsidP="00025F0E">
      <w:pPr>
        <w:numPr>
          <w:ilvl w:val="0"/>
          <w:numId w:val="84"/>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fonduri nerambursabile obţinute prin aranjamente bilaterale sau multilaterale;</w:t>
      </w:r>
    </w:p>
    <w:p w14:paraId="60892DBB" w14:textId="77777777" w:rsidR="00025F0E" w:rsidRPr="00565AFE" w:rsidRDefault="00025F0E" w:rsidP="00025F0E">
      <w:pPr>
        <w:numPr>
          <w:ilvl w:val="0"/>
          <w:numId w:val="84"/>
        </w:numPr>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alte surse, constituite potrivit legii.</w:t>
      </w:r>
    </w:p>
    <w:p w14:paraId="0548DDD7" w14:textId="77777777" w:rsidR="00025F0E" w:rsidRPr="00565AFE" w:rsidRDefault="00025F0E" w:rsidP="00025F0E">
      <w:pPr>
        <w:jc w:val="both"/>
        <w:rPr>
          <w:rFonts w:ascii="Times New Roman" w:eastAsia="Times New Roman" w:hAnsi="Times New Roman" w:cs="Times New Roman"/>
          <w:lang w:eastAsia="ro-RO"/>
        </w:rPr>
      </w:pPr>
    </w:p>
    <w:p w14:paraId="57732F69" w14:textId="77777777" w:rsidR="00025F0E" w:rsidRPr="00565AFE" w:rsidRDefault="00025F0E" w:rsidP="00025F0E">
      <w:pPr>
        <w:numPr>
          <w:ilvl w:val="0"/>
          <w:numId w:val="30"/>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b/>
          <w:bCs/>
          <w:lang w:eastAsia="ro-RO"/>
        </w:rPr>
        <w:t xml:space="preserve">Așteptările autorităţii publice tutelare şi ale asociaților cu privire la comunicarea cu organele de administrare şi conducere ale </w:t>
      </w:r>
      <w:r w:rsidRPr="00565AFE">
        <w:rPr>
          <w:rFonts w:ascii="Times New Roman" w:eastAsia="Times New Roman" w:hAnsi="Times New Roman" w:cs="Times New Roman"/>
          <w:b/>
          <w:lang w:eastAsia="ro-RO"/>
        </w:rPr>
        <w:t xml:space="preserve">Societății </w:t>
      </w:r>
      <w:r w:rsidRPr="00565AFE">
        <w:rPr>
          <w:rFonts w:ascii="Times New Roman" w:eastAsia="Times New Roman" w:hAnsi="Times New Roman" w:cs="Times New Roman"/>
          <w:b/>
          <w:color w:val="000000"/>
          <w:lang w:eastAsia="ro-RO"/>
        </w:rPr>
        <w:t>SERVICII PUBLICE VRANCEA S.R.L.</w:t>
      </w:r>
    </w:p>
    <w:p w14:paraId="78EEB2B9"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p>
    <w:p w14:paraId="784B4C67"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Comunicarea dintre organele de administrare şi conducere ale </w:t>
      </w:r>
      <w:r w:rsidRPr="00565AFE">
        <w:rPr>
          <w:rFonts w:ascii="Times New Roman" w:eastAsia="Times New Roman" w:hAnsi="Times New Roman" w:cs="Times New Roman"/>
          <w:b/>
          <w:bCs/>
          <w:lang w:eastAsia="ro-RO"/>
        </w:rPr>
        <w:t>Societății</w:t>
      </w:r>
      <w:r w:rsidRPr="00565AFE">
        <w:rPr>
          <w:rFonts w:ascii="Times New Roman" w:eastAsia="Times New Roman" w:hAnsi="Times New Roman" w:cs="Times New Roman"/>
          <w:lang w:eastAsia="ro-RO"/>
        </w:rPr>
        <w:t xml:space="preserve"> </w:t>
      </w:r>
      <w:r w:rsidRPr="00565AFE">
        <w:rPr>
          <w:rFonts w:ascii="Times New Roman" w:eastAsia="Times New Roman" w:hAnsi="Times New Roman" w:cs="Times New Roman"/>
          <w:b/>
          <w:color w:val="000000"/>
          <w:lang w:eastAsia="ro-RO"/>
        </w:rPr>
        <w:t xml:space="preserve">SERVICII PUBLICE VRANCEA S.R.L. </w:t>
      </w:r>
      <w:r w:rsidRPr="00565AFE">
        <w:rPr>
          <w:rFonts w:ascii="Times New Roman" w:eastAsia="Times New Roman" w:hAnsi="Times New Roman" w:cs="Times New Roman"/>
          <w:lang w:eastAsia="ro-RO"/>
        </w:rPr>
        <w:t xml:space="preserve">şi autoritatea publică tutelară şi acţionari se va face conform prevederilor </w:t>
      </w:r>
      <w:r w:rsidRPr="00565AFE">
        <w:rPr>
          <w:rFonts w:ascii="Times New Roman" w:eastAsia="Times New Roman" w:hAnsi="Times New Roman" w:cs="Times New Roman"/>
          <w:bCs/>
          <w:lang w:eastAsia="ro-RO"/>
        </w:rPr>
        <w:t xml:space="preserve">Ordonanței de urgență a Guvernului nr. 109/2011 privind guvernanța corporativă a întreprinderilor publice, </w:t>
      </w:r>
      <w:r w:rsidRPr="00565AFE">
        <w:rPr>
          <w:rFonts w:ascii="Times New Roman" w:eastAsia="Times New Roman" w:hAnsi="Times New Roman" w:cs="Times New Roman"/>
          <w:lang w:eastAsia="ro-RO"/>
        </w:rPr>
        <w:t xml:space="preserve">aprobată cu modificări și completări prin Legea nr. 111/2016, cu modificările și completările ulterioare și Anexa 1b din normele metodologice de aplicare a OUG nr.109/2011 </w:t>
      </w:r>
      <w:r w:rsidRPr="00565AFE">
        <w:rPr>
          <w:rFonts w:ascii="Times New Roman" w:eastAsia="Times New Roman" w:hAnsi="Times New Roman" w:cs="Times New Roman"/>
          <w:bCs/>
          <w:lang w:eastAsia="ro-RO"/>
        </w:rPr>
        <w:t>privind guvernanța corporativă a întreprinderilor publice,</w:t>
      </w:r>
      <w:r w:rsidRPr="00565AFE">
        <w:rPr>
          <w:rFonts w:ascii="Times New Roman" w:eastAsia="Times New Roman" w:hAnsi="Times New Roman" w:cs="Times New Roman"/>
          <w:lang w:eastAsia="ro-RO"/>
        </w:rPr>
        <w:t xml:space="preserve"> cu modificările și completările ulterioare, aprobate prin HG nr.639/2023 şi a prevederilor Actului constitutiv al Societății. </w:t>
      </w:r>
    </w:p>
    <w:p w14:paraId="7BBF0C84"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lastRenderedPageBreak/>
        <w:t xml:space="preserve">     Astfel, comunicarea dintre autoritatea publică tutelară, asociat şi întreprinderea publică se va face periodic – cu o periodicitate definită clar în Planul de Administrare și Planul de management și în contractele de mandat, vizând în principal, dar fără a se limita la:</w:t>
      </w:r>
    </w:p>
    <w:p w14:paraId="6B5022F4" w14:textId="77777777" w:rsidR="00025F0E" w:rsidRPr="00565AFE" w:rsidRDefault="00025F0E" w:rsidP="00025F0E">
      <w:pPr>
        <w:numPr>
          <w:ilvl w:val="0"/>
          <w:numId w:val="60"/>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evoluția cheltuielilor de capital.</w:t>
      </w:r>
    </w:p>
    <w:p w14:paraId="7C59E658"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În cazul imposibilităţii/abaterii de la îndeplinirea obiectivelor şi a indicatorilor de performanţă de către administratori, stabiliţi în contractele de mandat, aceștia</w:t>
      </w:r>
      <w:r w:rsidRPr="00565AFE">
        <w:rPr>
          <w:rFonts w:ascii="Times New Roman" w:eastAsia="Times New Roman" w:hAnsi="Times New Roman" w:cs="Times New Roman"/>
          <w:strike/>
          <w:lang w:eastAsia="ro-RO"/>
        </w:rPr>
        <w:t xml:space="preserve"> </w:t>
      </w:r>
      <w:r w:rsidRPr="00565AFE">
        <w:rPr>
          <w:rFonts w:ascii="Times New Roman" w:eastAsia="Times New Roman" w:hAnsi="Times New Roman" w:cs="Times New Roman"/>
          <w:lang w:eastAsia="ro-RO"/>
        </w:rPr>
        <w:t>au obligaţia de a notifica în scris autoritatea publică tutelară şi asociații, cu privire la cauzele care au determinat nerealizarea şi impactul asupra obiectivelor şi indicatorilor de performanţă.</w:t>
      </w:r>
    </w:p>
    <w:p w14:paraId="1FE6B9FA"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p>
    <w:p w14:paraId="717976F8" w14:textId="77777777" w:rsidR="00025F0E" w:rsidRPr="00565AFE" w:rsidRDefault="00025F0E" w:rsidP="00025F0E">
      <w:pPr>
        <w:numPr>
          <w:ilvl w:val="0"/>
          <w:numId w:val="30"/>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b/>
          <w:bCs/>
          <w:lang w:eastAsia="ro-RO"/>
        </w:rPr>
        <w:t xml:space="preserve">Așteptările autorităţii publice tutelare şi ale asociaților cu privire la </w:t>
      </w:r>
      <w:r w:rsidRPr="00565AFE">
        <w:rPr>
          <w:rFonts w:ascii="Times New Roman" w:eastAsia="Times New Roman" w:hAnsi="Times New Roman" w:cs="Times New Roman"/>
          <w:b/>
          <w:lang w:eastAsia="ro-RO"/>
        </w:rPr>
        <w:t>calitatea şi siguranţa serviciilor și produselor oferite</w:t>
      </w:r>
      <w:r w:rsidRPr="00565AFE">
        <w:rPr>
          <w:rFonts w:ascii="Times New Roman" w:eastAsia="Times New Roman" w:hAnsi="Times New Roman" w:cs="Times New Roman"/>
          <w:b/>
          <w:bCs/>
          <w:lang w:eastAsia="ro-RO"/>
        </w:rPr>
        <w:t xml:space="preserve"> de Societatea</w:t>
      </w:r>
      <w:r w:rsidRPr="00565AFE">
        <w:rPr>
          <w:rFonts w:ascii="Times New Roman" w:eastAsia="Times New Roman" w:hAnsi="Times New Roman" w:cs="Times New Roman"/>
          <w:lang w:eastAsia="ro-RO"/>
        </w:rPr>
        <w:t xml:space="preserve"> </w:t>
      </w:r>
      <w:r w:rsidRPr="00565AFE">
        <w:rPr>
          <w:rFonts w:ascii="Times New Roman" w:eastAsia="Times New Roman" w:hAnsi="Times New Roman" w:cs="Times New Roman"/>
          <w:b/>
          <w:lang w:eastAsia="ro-RO"/>
        </w:rPr>
        <w:t>SERVICII PUBLICE VRANCEA S.R.L.</w:t>
      </w:r>
    </w:p>
    <w:p w14:paraId="5BD60F6A" w14:textId="77777777" w:rsidR="00025F0E" w:rsidRPr="00565AFE" w:rsidRDefault="00025F0E" w:rsidP="00025F0E">
      <w:pPr>
        <w:widowControl w:val="0"/>
        <w:suppressAutoHyphens/>
        <w:jc w:val="both"/>
        <w:rPr>
          <w:rFonts w:ascii="Times New Roman" w:eastAsia="Times New Roman" w:hAnsi="Times New Roman" w:cs="Times New Roman"/>
          <w:lang w:eastAsia="ro-RO"/>
        </w:rPr>
      </w:pPr>
    </w:p>
    <w:p w14:paraId="3E1A3125" w14:textId="77777777" w:rsidR="00025F0E" w:rsidRPr="00565AFE" w:rsidRDefault="00025F0E" w:rsidP="00025F0E">
      <w:pPr>
        <w:widowControl w:val="0"/>
        <w:suppressAutoHyphens/>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Pentru asigurarea calităţii serviciilor prestate de </w:t>
      </w:r>
      <w:r w:rsidRPr="00565AFE">
        <w:rPr>
          <w:rFonts w:ascii="Times New Roman" w:eastAsia="Times New Roman" w:hAnsi="Times New Roman" w:cs="Times New Roman"/>
          <w:b/>
          <w:bCs/>
          <w:lang w:eastAsia="ro-RO"/>
        </w:rPr>
        <w:t>Societatea</w:t>
      </w:r>
      <w:r w:rsidRPr="00565AFE">
        <w:rPr>
          <w:rFonts w:ascii="Times New Roman" w:eastAsia="Times New Roman" w:hAnsi="Times New Roman" w:cs="Times New Roman"/>
          <w:lang w:eastAsia="ro-RO"/>
        </w:rPr>
        <w:t xml:space="preserve"> </w:t>
      </w:r>
      <w:r w:rsidRPr="00565AFE">
        <w:rPr>
          <w:rFonts w:ascii="Times New Roman" w:eastAsia="Times New Roman" w:hAnsi="Times New Roman" w:cs="Times New Roman"/>
          <w:b/>
          <w:color w:val="000000"/>
          <w:lang w:eastAsia="ro-RO"/>
        </w:rPr>
        <w:t xml:space="preserve">SERVICII PUBLICE VRANCEA S.R.L. </w:t>
      </w:r>
      <w:r w:rsidRPr="00565AFE">
        <w:rPr>
          <w:rFonts w:ascii="Times New Roman" w:eastAsia="Times New Roman" w:hAnsi="Times New Roman" w:cs="Times New Roman"/>
          <w:lang w:eastAsia="ro-RO"/>
        </w:rPr>
        <w:t>în baza Contractului de Delegare, în aria delegării definită în respectivul contract, Societatea își desfășoară activitatea pentru autoritățile locale</w:t>
      </w:r>
    </w:p>
    <w:p w14:paraId="0DDC37E7"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În conformitate cu principiile operaționale definite de Contractul de Delegare, </w:t>
      </w:r>
      <w:r w:rsidRPr="00565AFE">
        <w:rPr>
          <w:rFonts w:ascii="Times New Roman" w:eastAsia="Times New Roman" w:hAnsi="Times New Roman" w:cs="Times New Roman"/>
          <w:b/>
          <w:bCs/>
          <w:lang w:eastAsia="ro-RO"/>
        </w:rPr>
        <w:t>Societatea</w:t>
      </w:r>
      <w:r w:rsidRPr="00565AFE">
        <w:rPr>
          <w:rFonts w:ascii="Times New Roman" w:eastAsia="Times New Roman" w:hAnsi="Times New Roman" w:cs="Times New Roman"/>
          <w:lang w:eastAsia="ro-RO"/>
        </w:rPr>
        <w:t xml:space="preserve"> </w:t>
      </w:r>
      <w:r w:rsidRPr="00565AFE">
        <w:rPr>
          <w:rFonts w:ascii="Times New Roman" w:eastAsia="Times New Roman" w:hAnsi="Times New Roman" w:cs="Times New Roman"/>
          <w:b/>
          <w:color w:val="000000"/>
          <w:lang w:eastAsia="ro-RO"/>
        </w:rPr>
        <w:t>SERVICII PUBLICE VRANCEA S.R.L.</w:t>
      </w:r>
      <w:r w:rsidRPr="00565AFE">
        <w:rPr>
          <w:rFonts w:ascii="Times New Roman" w:eastAsia="Times New Roman" w:hAnsi="Times New Roman" w:cs="Times New Roman"/>
          <w:lang w:eastAsia="ro-RO"/>
        </w:rPr>
        <w:t>, va avea în vedere următoarele priorități strategice:</w:t>
      </w:r>
    </w:p>
    <w:p w14:paraId="54595C21" w14:textId="77777777" w:rsidR="00025F0E" w:rsidRPr="00565AFE" w:rsidRDefault="00025F0E" w:rsidP="00025F0E">
      <w:pPr>
        <w:numPr>
          <w:ilvl w:val="0"/>
          <w:numId w:val="60"/>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Adaptarea serviciilor la noile cerințe ale utilizatorilor, de fiecare dată când este necesar și în termene rezonabile din punct de vedere tehnic;</w:t>
      </w:r>
    </w:p>
    <w:p w14:paraId="03303535" w14:textId="77777777" w:rsidR="00025F0E" w:rsidRPr="00565AFE" w:rsidRDefault="00025F0E" w:rsidP="00025F0E">
      <w:pPr>
        <w:numPr>
          <w:ilvl w:val="0"/>
          <w:numId w:val="60"/>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Tratarea echitabilă a utilizatorilor în condițiile Contractului de Delegare și a Regulamentului privind delegarea unor activități specifice serviciului publice de administrare a do eniului public și privat a județului Vrancea;</w:t>
      </w:r>
    </w:p>
    <w:p w14:paraId="6B75F636" w14:textId="692BD1E1" w:rsidR="00025F0E" w:rsidRDefault="00025F0E" w:rsidP="00025F0E">
      <w:pPr>
        <w:numPr>
          <w:ilvl w:val="0"/>
          <w:numId w:val="60"/>
        </w:numPr>
        <w:autoSpaceDE w:val="0"/>
        <w:autoSpaceDN w:val="0"/>
        <w:adjustRightInd w:val="0"/>
        <w:spacing w:after="0" w:line="240" w:lineRule="auto"/>
        <w:jc w:val="both"/>
        <w:rPr>
          <w:rFonts w:ascii="Times New Roman" w:eastAsia="Times New Roman" w:hAnsi="Times New Roman" w:cs="Times New Roman"/>
          <w:strike/>
          <w:lang w:eastAsia="ro-RO"/>
        </w:rPr>
      </w:pPr>
      <w:r w:rsidRPr="00565AFE">
        <w:rPr>
          <w:rFonts w:ascii="Times New Roman" w:eastAsia="Times New Roman" w:hAnsi="Times New Roman" w:cs="Times New Roman"/>
          <w:lang w:eastAsia="ro-RO"/>
        </w:rPr>
        <w:t>Respectarea indicatorilor financiari și manageriali prevăzuți de Contractul de Delegare.</w:t>
      </w:r>
      <w:r w:rsidRPr="00565AFE">
        <w:rPr>
          <w:rFonts w:ascii="Times New Roman" w:eastAsia="Times New Roman" w:hAnsi="Times New Roman" w:cs="Times New Roman"/>
          <w:strike/>
          <w:lang w:eastAsia="ro-RO"/>
        </w:rPr>
        <w:t xml:space="preserve"> </w:t>
      </w:r>
    </w:p>
    <w:p w14:paraId="42A64A26" w14:textId="77777777" w:rsidR="00DF6BDB" w:rsidRDefault="00DF6BDB" w:rsidP="00DF6BDB">
      <w:pPr>
        <w:autoSpaceDE w:val="0"/>
        <w:autoSpaceDN w:val="0"/>
        <w:adjustRightInd w:val="0"/>
        <w:spacing w:after="0" w:line="240" w:lineRule="auto"/>
        <w:ind w:left="360"/>
        <w:jc w:val="both"/>
        <w:rPr>
          <w:rFonts w:ascii="Times New Roman" w:eastAsia="Times New Roman" w:hAnsi="Times New Roman" w:cs="Times New Roman"/>
          <w:strike/>
          <w:lang w:eastAsia="ro-RO"/>
        </w:rPr>
      </w:pPr>
    </w:p>
    <w:p w14:paraId="02906F47" w14:textId="77777777" w:rsidR="00DF6BDB" w:rsidRPr="00565AFE" w:rsidRDefault="00DF6BDB" w:rsidP="00DF6BDB">
      <w:pPr>
        <w:autoSpaceDE w:val="0"/>
        <w:autoSpaceDN w:val="0"/>
        <w:adjustRightInd w:val="0"/>
        <w:spacing w:after="0" w:line="240" w:lineRule="auto"/>
        <w:ind w:left="360"/>
        <w:jc w:val="both"/>
        <w:rPr>
          <w:rFonts w:ascii="Times New Roman" w:eastAsia="Times New Roman" w:hAnsi="Times New Roman" w:cs="Times New Roman"/>
          <w:strike/>
          <w:lang w:eastAsia="ro-RO"/>
        </w:rPr>
      </w:pPr>
    </w:p>
    <w:p w14:paraId="127DB29B" w14:textId="77777777" w:rsidR="00025F0E" w:rsidRPr="00565AFE" w:rsidRDefault="00025F0E" w:rsidP="00025F0E">
      <w:pPr>
        <w:numPr>
          <w:ilvl w:val="0"/>
          <w:numId w:val="30"/>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b/>
          <w:bCs/>
          <w:lang w:eastAsia="ro-RO"/>
        </w:rPr>
        <w:t xml:space="preserve">Așteptările autorităţii publice tutelare şi ale asociaților cu privire la </w:t>
      </w:r>
      <w:r w:rsidRPr="00565AFE">
        <w:rPr>
          <w:rFonts w:ascii="Times New Roman" w:eastAsia="Times New Roman" w:hAnsi="Times New Roman" w:cs="Times New Roman"/>
          <w:b/>
          <w:lang w:eastAsia="ro-RO"/>
        </w:rPr>
        <w:t>cheltuielile de capital și reducerile de cheltuieli</w:t>
      </w:r>
    </w:p>
    <w:p w14:paraId="7B39A139"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p>
    <w:p w14:paraId="6CEAFB65" w14:textId="77777777" w:rsidR="00025F0E" w:rsidRPr="00565AFE" w:rsidRDefault="00025F0E" w:rsidP="00025F0E">
      <w:pPr>
        <w:numPr>
          <w:ilvl w:val="0"/>
          <w:numId w:val="61"/>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b/>
          <w:bCs/>
          <w:iCs/>
          <w:lang w:eastAsia="ro-RO"/>
        </w:rPr>
        <w:t>Așteptări în legătură cu cheltuielile de capital</w:t>
      </w:r>
    </w:p>
    <w:p w14:paraId="0DBB3CEB"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Administratorii vor analiza, fundamenta, aviza și propune spre aprobare, anual, autorității publice tutelare și acționarilor programul de dezvoltare și de investiții necesar îndeplinirii obiectivelor strategice ale Societății. Cheltuielile de capital propuse prin programul de dezvoltare și investiții trebuie să fie în corelare directă cu obiectivele strategice ale societății. </w:t>
      </w:r>
    </w:p>
    <w:p w14:paraId="631CB426"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Administratorii pot aproba, în limita bugetului de venituri și cheltuieli aprobat de Adunarea Generală a Asociaților, modificări în structura acestuia, în limita competențelor pentru care a primit mandat.</w:t>
      </w:r>
    </w:p>
    <w:p w14:paraId="5F37F928"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În acest sens, aşteptările autorităţii publice tutelare şi ale asociaților cu privire la cheltuielile de capital sunt: </w:t>
      </w:r>
    </w:p>
    <w:p w14:paraId="015E6E31" w14:textId="77777777" w:rsidR="00025F0E" w:rsidRPr="00565AFE" w:rsidRDefault="00025F0E" w:rsidP="00025F0E">
      <w:pPr>
        <w:numPr>
          <w:ilvl w:val="0"/>
          <w:numId w:val="60"/>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color w:val="000000"/>
          <w:lang w:eastAsia="ro-RO"/>
        </w:rPr>
        <w:t>Aprobarea cheltuielilor viitoare de capital necesare îndeplinirii obiectivelor societăţii cu respectarea legislaţiei în vigoare privitoare la fundamentarea, aprobarea investiţiilor publice, respectarea legislaţiei privind achiziţiile publice şi a dispoziţiilor legale privind protecţia mediului.</w:t>
      </w:r>
    </w:p>
    <w:p w14:paraId="1EB60E8B" w14:textId="77777777" w:rsidR="00025F0E" w:rsidRPr="00565AFE" w:rsidRDefault="00025F0E" w:rsidP="00025F0E">
      <w:pPr>
        <w:ind w:right="284"/>
        <w:jc w:val="both"/>
        <w:rPr>
          <w:rFonts w:ascii="Times New Roman" w:eastAsia="Times New Roman" w:hAnsi="Times New Roman" w:cs="Times New Roman"/>
          <w:lang w:eastAsia="ro-RO"/>
        </w:rPr>
      </w:pPr>
    </w:p>
    <w:p w14:paraId="49589B93" w14:textId="77777777" w:rsidR="00025F0E" w:rsidRPr="00565AFE" w:rsidRDefault="00025F0E" w:rsidP="00025F0E">
      <w:pPr>
        <w:numPr>
          <w:ilvl w:val="0"/>
          <w:numId w:val="61"/>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b/>
          <w:bCs/>
          <w:iCs/>
          <w:lang w:eastAsia="ro-RO"/>
        </w:rPr>
        <w:t>Așteptări în legătură cu reducerea cheltuielilor</w:t>
      </w:r>
    </w:p>
    <w:p w14:paraId="67553AC4"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Administratorii trebuie să urmărească ca societatea să nu înregistreze plăți restante, pentru a preveni cheltuieli suplimentare cu penalități și majorări de întârziere în sarcina societății. De asemenea, societatea trebuie să-și achite, cu prioritate, obligațiile la bugetul de stat, bugetul asigurărilor sociale și la bugetul local. </w:t>
      </w:r>
    </w:p>
    <w:p w14:paraId="4BBC69FD"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Administratorii trebuie să urmărească încasarea la termen a creanțelor societății și să dispună toate măsurile de recuperare a acestora în termenul legal de prescripție. </w:t>
      </w:r>
    </w:p>
    <w:p w14:paraId="163AE142" w14:textId="77777777" w:rsidR="00025F0E" w:rsidRPr="00565AFE" w:rsidRDefault="00025F0E" w:rsidP="00025F0E">
      <w:pPr>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Angajarea oricăror cheltuieli de către societate trebuie să respecte principiile: eficienței, eficacității și economicității.</w:t>
      </w:r>
    </w:p>
    <w:p w14:paraId="6BE06C5A"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În acest sens, aşteptările autorităţii publice tutelare şi ale asociaților cu privire la reducerea cheltuielilor sunt: </w:t>
      </w:r>
    </w:p>
    <w:p w14:paraId="1BA9AE8F" w14:textId="77777777" w:rsidR="00025F0E" w:rsidRPr="00565AFE" w:rsidRDefault="00025F0E" w:rsidP="00025F0E">
      <w:pPr>
        <w:numPr>
          <w:ilvl w:val="0"/>
          <w:numId w:val="60"/>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lastRenderedPageBreak/>
        <w:t>Luarea măsurilor necesare pentru achitarea, cu prioritate, a obligaţiilor la bugetul de stat, local, la bugetul asigurărilor sociale de stat, a măsurilor pentru prevenirea înregistrării de plăţi restante către furnizori şi, implicit, înregistrarea de cheltuieli suplimentare - majorări penalităţi de întârziere, dobânzi, etc.</w:t>
      </w:r>
    </w:p>
    <w:p w14:paraId="579A7326" w14:textId="77777777" w:rsidR="00025F0E" w:rsidRPr="00565AFE" w:rsidRDefault="00025F0E" w:rsidP="00025F0E">
      <w:pPr>
        <w:numPr>
          <w:ilvl w:val="0"/>
          <w:numId w:val="60"/>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Îmbunătăţirea procedurilor de colectare a creanţelor care să se adreseze consumatorilor cu voinţa redusă de plată;</w:t>
      </w:r>
    </w:p>
    <w:p w14:paraId="5B40526B" w14:textId="77777777" w:rsidR="00025F0E" w:rsidRPr="00565AFE" w:rsidRDefault="00025F0E" w:rsidP="00025F0E">
      <w:pPr>
        <w:numPr>
          <w:ilvl w:val="0"/>
          <w:numId w:val="60"/>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Implementarea măsurilor corespunzătoare pentru reducerea costurilor, pentru creşterea productivităţii muncii şi creşterea performanţelor societăţii;</w:t>
      </w:r>
    </w:p>
    <w:p w14:paraId="4DA6B600" w14:textId="77777777" w:rsidR="00025F0E" w:rsidRPr="00565AFE" w:rsidRDefault="00025F0E" w:rsidP="00025F0E">
      <w:pPr>
        <w:numPr>
          <w:ilvl w:val="0"/>
          <w:numId w:val="60"/>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Măsuri de administrare optimă a infrastructurii. </w:t>
      </w:r>
    </w:p>
    <w:p w14:paraId="0FA103C2" w14:textId="77777777" w:rsidR="00025F0E" w:rsidRPr="00565AFE" w:rsidRDefault="00025F0E" w:rsidP="00025F0E">
      <w:pPr>
        <w:ind w:right="284"/>
        <w:jc w:val="both"/>
        <w:rPr>
          <w:rFonts w:ascii="Times New Roman" w:eastAsia="Times New Roman" w:hAnsi="Times New Roman" w:cs="Times New Roman"/>
          <w:lang w:eastAsia="ro-RO"/>
        </w:rPr>
      </w:pPr>
    </w:p>
    <w:p w14:paraId="2F19D037" w14:textId="77777777" w:rsidR="00025F0E" w:rsidRPr="00565AFE" w:rsidRDefault="00025F0E" w:rsidP="00025F0E">
      <w:pPr>
        <w:numPr>
          <w:ilvl w:val="0"/>
          <w:numId w:val="30"/>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b/>
          <w:bCs/>
          <w:lang w:eastAsia="ro-RO"/>
        </w:rPr>
        <w:t>Așteptările în domeniul eticii, integrității și guvernanței corporative</w:t>
      </w:r>
    </w:p>
    <w:p w14:paraId="0C55A44D"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Atribuţiile administratorilor în domeniul eticii, al integrităţii şi al guvernanţei corporative sunt cele prevăzute de Legea nr.31/1990 privind societățile, republicată cu modificările și completările ulterioare, Actul Constitutiv al societăţii, Contractele de Mandat şi legislaţia specifică domeniului de activitate al societăţii.</w:t>
      </w:r>
    </w:p>
    <w:p w14:paraId="4C8CDB0A"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p>
    <w:p w14:paraId="52BBE9E5"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Aşteptările autorităţii publice tutelare în domeniul eticii, integrităţii şi guvernanţei corporative au drept fundament câteva valori şi principii care trebuie să guverneze comportamentul etic şi profesional al managerilor societăţii: </w:t>
      </w:r>
    </w:p>
    <w:p w14:paraId="0E08D92D" w14:textId="77777777" w:rsidR="00025F0E" w:rsidRPr="00565AFE" w:rsidRDefault="00025F0E" w:rsidP="00025F0E">
      <w:pPr>
        <w:numPr>
          <w:ilvl w:val="1"/>
          <w:numId w:val="59"/>
        </w:numPr>
        <w:autoSpaceDE w:val="0"/>
        <w:autoSpaceDN w:val="0"/>
        <w:adjustRightInd w:val="0"/>
        <w:spacing w:after="0" w:line="240" w:lineRule="auto"/>
        <w:ind w:left="357" w:hanging="357"/>
        <w:jc w:val="both"/>
        <w:rPr>
          <w:rFonts w:ascii="Times New Roman" w:eastAsia="Times New Roman" w:hAnsi="Times New Roman" w:cs="Times New Roman"/>
          <w:lang w:eastAsia="ro-RO"/>
        </w:rPr>
      </w:pPr>
      <w:r w:rsidRPr="00565AFE">
        <w:rPr>
          <w:rFonts w:ascii="Times New Roman" w:eastAsia="Times New Roman" w:hAnsi="Times New Roman" w:cs="Times New Roman"/>
          <w:b/>
          <w:bCs/>
          <w:lang w:eastAsia="ro-RO"/>
        </w:rPr>
        <w:t>Etica managerială</w:t>
      </w:r>
      <w:r w:rsidRPr="00565AFE">
        <w:rPr>
          <w:rFonts w:ascii="Times New Roman" w:eastAsia="Times New Roman" w:hAnsi="Times New Roman" w:cs="Times New Roman"/>
          <w:bCs/>
          <w:lang w:eastAsia="ro-RO"/>
        </w:rPr>
        <w:t>:</w:t>
      </w:r>
      <w:r w:rsidRPr="00565AFE">
        <w:rPr>
          <w:rFonts w:ascii="Times New Roman" w:eastAsia="Times New Roman" w:hAnsi="Times New Roman" w:cs="Times New Roman"/>
          <w:b/>
          <w:bCs/>
          <w:lang w:eastAsia="ro-RO"/>
        </w:rPr>
        <w:t xml:space="preserve"> </w:t>
      </w:r>
      <w:r w:rsidRPr="00565AFE">
        <w:rPr>
          <w:rFonts w:ascii="Times New Roman" w:eastAsia="Times New Roman" w:hAnsi="Times New Roman" w:cs="Times New Roman"/>
          <w:lang w:eastAsia="ro-RO"/>
        </w:rPr>
        <w:t>administratorii societăţii vor respecta Codul de Etică. Mai mult, vor lua şi aplica decizii care afectează angajaţii, ţinând cont de recompensarea identică pentru contribuţie identică – un principiu universal de etică managerială. În plus, administratorii vor acţiona întotdeauna în favoarea intereselor societăţii.</w:t>
      </w:r>
    </w:p>
    <w:p w14:paraId="048044CE" w14:textId="77777777" w:rsidR="00025F0E" w:rsidRPr="00565AFE" w:rsidRDefault="00025F0E" w:rsidP="00025F0E">
      <w:pPr>
        <w:numPr>
          <w:ilvl w:val="1"/>
          <w:numId w:val="59"/>
        </w:numPr>
        <w:autoSpaceDE w:val="0"/>
        <w:autoSpaceDN w:val="0"/>
        <w:adjustRightInd w:val="0"/>
        <w:spacing w:after="0" w:line="240" w:lineRule="auto"/>
        <w:ind w:left="357" w:hanging="357"/>
        <w:jc w:val="both"/>
        <w:rPr>
          <w:rFonts w:ascii="Times New Roman" w:eastAsia="Times New Roman" w:hAnsi="Times New Roman" w:cs="Times New Roman"/>
          <w:lang w:eastAsia="ro-RO"/>
        </w:rPr>
      </w:pPr>
      <w:r w:rsidRPr="00565AFE">
        <w:rPr>
          <w:rFonts w:ascii="Times New Roman" w:eastAsia="Times New Roman" w:hAnsi="Times New Roman" w:cs="Times New Roman"/>
          <w:b/>
          <w:bCs/>
          <w:lang w:eastAsia="ro-RO"/>
        </w:rPr>
        <w:t>Profesionalismul</w:t>
      </w:r>
      <w:r w:rsidRPr="00565AFE">
        <w:rPr>
          <w:rFonts w:ascii="Times New Roman" w:eastAsia="Times New Roman" w:hAnsi="Times New Roman" w:cs="Times New Roman"/>
          <w:bCs/>
          <w:lang w:eastAsia="ro-RO"/>
        </w:rPr>
        <w:t>:</w:t>
      </w:r>
      <w:r w:rsidRPr="00565AFE">
        <w:rPr>
          <w:rFonts w:ascii="Times New Roman" w:eastAsia="Times New Roman" w:hAnsi="Times New Roman" w:cs="Times New Roman"/>
          <w:b/>
          <w:bCs/>
          <w:lang w:eastAsia="ro-RO"/>
        </w:rPr>
        <w:t xml:space="preserve"> </w:t>
      </w:r>
      <w:r w:rsidRPr="00565AFE">
        <w:rPr>
          <w:rFonts w:ascii="Times New Roman" w:eastAsia="Times New Roman" w:hAnsi="Times New Roman" w:cs="Times New Roman"/>
          <w:lang w:eastAsia="ro-RO"/>
        </w:rPr>
        <w:t>Toate atribuţiile de serviciu care revin administratorilor executivi şi neexecutivi societăţii trebuie îndeplinite cu maximum de eficienţă şi eficacitate, la nivelul de competenţă necesar şi în cunoştinţă de cauză în ceea ce priveşte reglementările legale; administratorii vor face toate diligenţele necesare pentru creşterea continuă a nivelului lor de competenţă şi pentru creşterea nivelului de competenţă al angajaţilor societăţii;</w:t>
      </w:r>
    </w:p>
    <w:p w14:paraId="47DC41D1" w14:textId="77777777" w:rsidR="00025F0E" w:rsidRPr="00565AFE" w:rsidRDefault="00025F0E" w:rsidP="00025F0E">
      <w:pPr>
        <w:numPr>
          <w:ilvl w:val="1"/>
          <w:numId w:val="59"/>
        </w:numPr>
        <w:autoSpaceDE w:val="0"/>
        <w:autoSpaceDN w:val="0"/>
        <w:adjustRightInd w:val="0"/>
        <w:spacing w:after="0" w:line="240" w:lineRule="auto"/>
        <w:ind w:left="357" w:hanging="357"/>
        <w:jc w:val="both"/>
        <w:rPr>
          <w:rFonts w:ascii="Times New Roman" w:eastAsia="Times New Roman" w:hAnsi="Times New Roman" w:cs="Times New Roman"/>
          <w:lang w:eastAsia="ro-RO"/>
        </w:rPr>
      </w:pPr>
      <w:r w:rsidRPr="00565AFE">
        <w:rPr>
          <w:rFonts w:ascii="Times New Roman" w:eastAsia="Times New Roman" w:hAnsi="Times New Roman" w:cs="Times New Roman"/>
          <w:b/>
          <w:bCs/>
          <w:lang w:eastAsia="ro-RO"/>
        </w:rPr>
        <w:t>Imparţialitatea şi nediscriminarea</w:t>
      </w:r>
      <w:r w:rsidRPr="00565AFE">
        <w:rPr>
          <w:rFonts w:ascii="Times New Roman" w:eastAsia="Times New Roman" w:hAnsi="Times New Roman" w:cs="Times New Roman"/>
          <w:bCs/>
          <w:lang w:eastAsia="ro-RO"/>
        </w:rPr>
        <w:t>:</w:t>
      </w:r>
      <w:r w:rsidRPr="00565AFE">
        <w:rPr>
          <w:rFonts w:ascii="Times New Roman" w:eastAsia="Times New Roman" w:hAnsi="Times New Roman" w:cs="Times New Roman"/>
          <w:b/>
          <w:bCs/>
          <w:lang w:eastAsia="ro-RO"/>
        </w:rPr>
        <w:t xml:space="preserve"> </w:t>
      </w:r>
      <w:r w:rsidRPr="00565AFE">
        <w:rPr>
          <w:rFonts w:ascii="Times New Roman" w:eastAsia="Times New Roman" w:hAnsi="Times New Roman" w:cs="Times New Roman"/>
          <w:lang w:eastAsia="ro-RO"/>
        </w:rPr>
        <w:t>principiu conform căruia administratorii executivi şi neexecutivi sunt obligaţi să aibă o atitudine obiectivă, neutră faţă de orice interes politic, economic, religios sau de altă natură, în exercitarea atribuţiilor funcţiei; managerilor şi administratorilor le este interzis să solicite sau să accepte, direct ori indirect, vreun avantaj ori beneficiu moral sau material, sau să abuzeze de funcţia pe care o au;</w:t>
      </w:r>
    </w:p>
    <w:p w14:paraId="67D5C47E" w14:textId="77777777" w:rsidR="00025F0E" w:rsidRPr="00565AFE" w:rsidRDefault="00025F0E" w:rsidP="00025F0E">
      <w:pPr>
        <w:numPr>
          <w:ilvl w:val="1"/>
          <w:numId w:val="59"/>
        </w:numPr>
        <w:autoSpaceDE w:val="0"/>
        <w:autoSpaceDN w:val="0"/>
        <w:adjustRightInd w:val="0"/>
        <w:spacing w:after="0" w:line="240" w:lineRule="auto"/>
        <w:ind w:left="357" w:hanging="357"/>
        <w:jc w:val="both"/>
        <w:rPr>
          <w:rFonts w:ascii="Times New Roman" w:eastAsia="Times New Roman" w:hAnsi="Times New Roman" w:cs="Times New Roman"/>
          <w:lang w:eastAsia="ro-RO"/>
        </w:rPr>
      </w:pPr>
      <w:r w:rsidRPr="00565AFE">
        <w:rPr>
          <w:rFonts w:ascii="Times New Roman" w:eastAsia="Times New Roman" w:hAnsi="Times New Roman" w:cs="Times New Roman"/>
          <w:b/>
          <w:bCs/>
          <w:lang w:eastAsia="ro-RO"/>
        </w:rPr>
        <w:t>Libertatea de gândire şi de exprimare</w:t>
      </w:r>
      <w:r w:rsidRPr="00565AFE">
        <w:rPr>
          <w:rFonts w:ascii="Times New Roman" w:eastAsia="Times New Roman" w:hAnsi="Times New Roman" w:cs="Times New Roman"/>
          <w:lang w:eastAsia="ro-RO"/>
        </w:rPr>
        <w:t>: principiu conform căruia administratorul poate să-şi exprime şi să-şi fundamenteze opiniile, cu respectarea ordinii de drept şi a bunelor moravuri;</w:t>
      </w:r>
    </w:p>
    <w:p w14:paraId="0EE00040" w14:textId="77777777" w:rsidR="00025F0E" w:rsidRPr="00565AFE" w:rsidRDefault="00025F0E" w:rsidP="00025F0E">
      <w:pPr>
        <w:numPr>
          <w:ilvl w:val="1"/>
          <w:numId w:val="59"/>
        </w:numPr>
        <w:autoSpaceDE w:val="0"/>
        <w:autoSpaceDN w:val="0"/>
        <w:adjustRightInd w:val="0"/>
        <w:spacing w:after="0" w:line="240" w:lineRule="auto"/>
        <w:ind w:left="357" w:hanging="357"/>
        <w:jc w:val="both"/>
        <w:rPr>
          <w:rFonts w:ascii="Times New Roman" w:eastAsia="Times New Roman" w:hAnsi="Times New Roman" w:cs="Times New Roman"/>
          <w:lang w:eastAsia="ro-RO"/>
        </w:rPr>
      </w:pPr>
      <w:r w:rsidRPr="00565AFE">
        <w:rPr>
          <w:rFonts w:ascii="Times New Roman" w:eastAsia="Times New Roman" w:hAnsi="Times New Roman" w:cs="Times New Roman"/>
          <w:b/>
          <w:bCs/>
          <w:lang w:eastAsia="ro-RO"/>
        </w:rPr>
        <w:t>Onestitatea, cinstea şi corectitudinea</w:t>
      </w:r>
      <w:r w:rsidRPr="00565AFE">
        <w:rPr>
          <w:rFonts w:ascii="Times New Roman" w:eastAsia="Times New Roman" w:hAnsi="Times New Roman" w:cs="Times New Roman"/>
          <w:bCs/>
          <w:lang w:eastAsia="ro-RO"/>
        </w:rPr>
        <w:t>:</w:t>
      </w:r>
      <w:r w:rsidRPr="00565AFE">
        <w:rPr>
          <w:rFonts w:ascii="Times New Roman" w:eastAsia="Times New Roman" w:hAnsi="Times New Roman" w:cs="Times New Roman"/>
          <w:b/>
          <w:bCs/>
          <w:lang w:eastAsia="ro-RO"/>
        </w:rPr>
        <w:t xml:space="preserve"> </w:t>
      </w:r>
      <w:r w:rsidRPr="00565AFE">
        <w:rPr>
          <w:rFonts w:ascii="Times New Roman" w:eastAsia="Times New Roman" w:hAnsi="Times New Roman" w:cs="Times New Roman"/>
          <w:lang w:eastAsia="ro-RO"/>
        </w:rPr>
        <w:t>principiu conform căruia administratorul în exercitarea mandatului trebuie să respecte, cu maximă seriozitate, legislaţia în vigoare;</w:t>
      </w:r>
    </w:p>
    <w:p w14:paraId="42764EFF" w14:textId="77777777" w:rsidR="00025F0E" w:rsidRPr="00565AFE" w:rsidRDefault="00025F0E" w:rsidP="00025F0E">
      <w:pPr>
        <w:numPr>
          <w:ilvl w:val="1"/>
          <w:numId w:val="59"/>
        </w:numPr>
        <w:autoSpaceDE w:val="0"/>
        <w:autoSpaceDN w:val="0"/>
        <w:adjustRightInd w:val="0"/>
        <w:spacing w:after="0" w:line="240" w:lineRule="auto"/>
        <w:ind w:left="357" w:hanging="357"/>
        <w:jc w:val="both"/>
        <w:rPr>
          <w:rFonts w:ascii="Times New Roman" w:eastAsia="Times New Roman" w:hAnsi="Times New Roman" w:cs="Times New Roman"/>
          <w:lang w:eastAsia="ro-RO"/>
        </w:rPr>
      </w:pPr>
      <w:r w:rsidRPr="00565AFE">
        <w:rPr>
          <w:rFonts w:ascii="Times New Roman" w:eastAsia="Times New Roman" w:hAnsi="Times New Roman" w:cs="Times New Roman"/>
          <w:b/>
          <w:bCs/>
          <w:lang w:eastAsia="ro-RO"/>
        </w:rPr>
        <w:t>Deschiderea şi transparenţa</w:t>
      </w:r>
      <w:r w:rsidRPr="00565AFE">
        <w:rPr>
          <w:rFonts w:ascii="Times New Roman" w:eastAsia="Times New Roman" w:hAnsi="Times New Roman" w:cs="Times New Roman"/>
          <w:bCs/>
          <w:lang w:eastAsia="ro-RO"/>
        </w:rPr>
        <w:t>:</w:t>
      </w:r>
      <w:r w:rsidRPr="00565AFE">
        <w:rPr>
          <w:rFonts w:ascii="Times New Roman" w:eastAsia="Times New Roman" w:hAnsi="Times New Roman" w:cs="Times New Roman"/>
          <w:b/>
          <w:bCs/>
          <w:lang w:eastAsia="ro-RO"/>
        </w:rPr>
        <w:t xml:space="preserve"> </w:t>
      </w:r>
      <w:r w:rsidRPr="00565AFE">
        <w:rPr>
          <w:rFonts w:ascii="Times New Roman" w:eastAsia="Times New Roman" w:hAnsi="Times New Roman" w:cs="Times New Roman"/>
          <w:lang w:eastAsia="ro-RO"/>
        </w:rPr>
        <w:t>principiu conform căruia activităţile administratorilor în exercitarea funcţiilor lor sunt publice şi pot fi supuse monitorizării cetăţenilor;</w:t>
      </w:r>
    </w:p>
    <w:p w14:paraId="4FC16BDF" w14:textId="77777777" w:rsidR="00025F0E" w:rsidRPr="00565AFE" w:rsidRDefault="00025F0E" w:rsidP="00025F0E">
      <w:pPr>
        <w:numPr>
          <w:ilvl w:val="1"/>
          <w:numId w:val="59"/>
        </w:numPr>
        <w:autoSpaceDE w:val="0"/>
        <w:autoSpaceDN w:val="0"/>
        <w:adjustRightInd w:val="0"/>
        <w:spacing w:after="0" w:line="240" w:lineRule="auto"/>
        <w:ind w:left="357" w:hanging="357"/>
        <w:jc w:val="both"/>
        <w:rPr>
          <w:rFonts w:ascii="Times New Roman" w:eastAsia="Times New Roman" w:hAnsi="Times New Roman" w:cs="Times New Roman"/>
          <w:lang w:eastAsia="ro-RO"/>
        </w:rPr>
      </w:pPr>
      <w:r w:rsidRPr="00565AFE">
        <w:rPr>
          <w:rFonts w:ascii="Times New Roman" w:eastAsia="Times New Roman" w:hAnsi="Times New Roman" w:cs="Times New Roman"/>
          <w:b/>
          <w:bCs/>
          <w:lang w:eastAsia="ro-RO"/>
        </w:rPr>
        <w:t>Confidenţialitatea</w:t>
      </w:r>
      <w:r w:rsidRPr="00565AFE">
        <w:rPr>
          <w:rFonts w:ascii="Times New Roman" w:eastAsia="Times New Roman" w:hAnsi="Times New Roman" w:cs="Times New Roman"/>
          <w:bCs/>
          <w:lang w:eastAsia="ro-RO"/>
        </w:rPr>
        <w:t>:</w:t>
      </w:r>
      <w:r w:rsidRPr="00565AFE">
        <w:rPr>
          <w:rFonts w:ascii="Times New Roman" w:eastAsia="Times New Roman" w:hAnsi="Times New Roman" w:cs="Times New Roman"/>
          <w:b/>
          <w:bCs/>
          <w:lang w:eastAsia="ro-RO"/>
        </w:rPr>
        <w:t xml:space="preserve"> </w:t>
      </w:r>
      <w:r w:rsidRPr="00565AFE">
        <w:rPr>
          <w:rFonts w:ascii="Times New Roman" w:eastAsia="Times New Roman" w:hAnsi="Times New Roman" w:cs="Times New Roman"/>
          <w:lang w:eastAsia="ro-RO"/>
        </w:rPr>
        <w:t xml:space="preserve">principiu conform căruia administratorul trebuie să garanteze confidenţialitatea informaţiilor care se află în posesia sa. </w:t>
      </w:r>
    </w:p>
    <w:p w14:paraId="4A541EAE"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p>
    <w:p w14:paraId="1829DCCB"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În conformitate cu prevederile Ordonanței </w:t>
      </w:r>
      <w:r w:rsidRPr="00565AFE">
        <w:rPr>
          <w:rFonts w:ascii="Times New Roman" w:eastAsia="Times New Roman" w:hAnsi="Times New Roman" w:cs="Times New Roman"/>
          <w:bCs/>
          <w:lang w:eastAsia="ro-RO"/>
        </w:rPr>
        <w:t xml:space="preserve">de urgență a Guvernului nr. 109/2011 privind guvernanța corporativă a întreprinderilor publice, </w:t>
      </w:r>
      <w:r w:rsidRPr="00565AFE">
        <w:rPr>
          <w:rFonts w:ascii="Times New Roman" w:eastAsia="Times New Roman" w:hAnsi="Times New Roman" w:cs="Times New Roman"/>
          <w:lang w:eastAsia="ro-RO"/>
        </w:rPr>
        <w:t xml:space="preserve">aprobată cu modificări și completări prin Legea nr. 111/2016, cu modificările și completările ulterioare și Normele metodologice de aplicare a OUG nr.109/2011 </w:t>
      </w:r>
      <w:r w:rsidRPr="00565AFE">
        <w:rPr>
          <w:rFonts w:ascii="Times New Roman" w:eastAsia="Times New Roman" w:hAnsi="Times New Roman" w:cs="Times New Roman"/>
          <w:bCs/>
          <w:lang w:eastAsia="ro-RO"/>
        </w:rPr>
        <w:t>privind guvernanța corporativă a întreprinderilor publice,</w:t>
      </w:r>
      <w:r w:rsidRPr="00565AFE">
        <w:rPr>
          <w:rFonts w:ascii="Times New Roman" w:eastAsia="Times New Roman" w:hAnsi="Times New Roman" w:cs="Times New Roman"/>
          <w:lang w:eastAsia="ro-RO"/>
        </w:rPr>
        <w:t xml:space="preserve"> cu modificările și completările ulterioare, aprobate prin HG nr.639/2023, activitatea organelor de conducere trebuie să fie transparentă şi accesibilă, garantând o bună comunicare.</w:t>
      </w:r>
    </w:p>
    <w:p w14:paraId="19081A96"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În egală măsură, tot în sensul asigurării guvernanţei corporative a societăţii, asociatul aşteaptă ca, până la finele mandatului, administratorii să finalizeze implementarea sistemelor de management prin obiective şi de management al performanţei, sisteme care permit trasabilitatea performanţei individuale şi de grup şi responsabilizează fiecare angajat în sensul contribuiri la atingerea obiectivelor societăţii, securizând astfel în bună măsură rezultatele societăţii.</w:t>
      </w:r>
    </w:p>
    <w:p w14:paraId="66F0A0DD"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p>
    <w:p w14:paraId="38583D37"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Controlul intern este un proces la care participă tot personalul societăţii, inclusiv administratorii, conceput să furnizeze o asigurare rezonabilă privind realizarea următoarelor obiective:</w:t>
      </w:r>
    </w:p>
    <w:p w14:paraId="2C313548" w14:textId="77777777" w:rsidR="00025F0E" w:rsidRPr="00565AFE" w:rsidRDefault="00025F0E" w:rsidP="00025F0E">
      <w:pPr>
        <w:numPr>
          <w:ilvl w:val="0"/>
          <w:numId w:val="67"/>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bCs/>
          <w:lang w:eastAsia="ro-RO"/>
        </w:rPr>
        <w:t>desfăşurarea activităţii în condiţii de eficienţă şi rentabilitate;</w:t>
      </w:r>
    </w:p>
    <w:p w14:paraId="76D5DDE0" w14:textId="77777777" w:rsidR="00025F0E" w:rsidRPr="00565AFE" w:rsidRDefault="00025F0E" w:rsidP="00025F0E">
      <w:pPr>
        <w:numPr>
          <w:ilvl w:val="0"/>
          <w:numId w:val="67"/>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bCs/>
          <w:lang w:eastAsia="ro-RO"/>
        </w:rPr>
        <w:lastRenderedPageBreak/>
        <w:t>controlul adecvat al riscurilor care pot afecta atingerea obiectivelor societăţii;</w:t>
      </w:r>
    </w:p>
    <w:p w14:paraId="05ADC899" w14:textId="77777777" w:rsidR="00025F0E" w:rsidRPr="00565AFE" w:rsidRDefault="00025F0E" w:rsidP="00025F0E">
      <w:pPr>
        <w:numPr>
          <w:ilvl w:val="0"/>
          <w:numId w:val="67"/>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furnizarea unor informaţii corecte, relevante, complete şi oportune structurilor implicate în luarea deciziilor în cadrul societăţilor şi utilizatorilor externi ai informaţiilor;</w:t>
      </w:r>
    </w:p>
    <w:p w14:paraId="76F5508C" w14:textId="77777777" w:rsidR="00025F0E" w:rsidRPr="00565AFE" w:rsidRDefault="00025F0E" w:rsidP="00025F0E">
      <w:pPr>
        <w:numPr>
          <w:ilvl w:val="0"/>
          <w:numId w:val="67"/>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bCs/>
          <w:lang w:eastAsia="ro-RO"/>
        </w:rPr>
        <w:t>protejarea patrimoniului;</w:t>
      </w:r>
    </w:p>
    <w:p w14:paraId="3C200930" w14:textId="77777777" w:rsidR="00025F0E" w:rsidRPr="00565AFE" w:rsidRDefault="00025F0E" w:rsidP="00025F0E">
      <w:pPr>
        <w:numPr>
          <w:ilvl w:val="0"/>
          <w:numId w:val="67"/>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conformitatea activităţii societăţii cu reglementările legale în vigoare, politică şi procedurile Societăţii. </w:t>
      </w:r>
    </w:p>
    <w:p w14:paraId="340D59DE"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În vederea îndeplinirii acestor obiective, societatea elaborează şi revizuieşte periodic Politica de control intern pentru ca aceasta să corespundă necesităţilor şi evoluţiei societăţii. </w:t>
      </w:r>
    </w:p>
    <w:p w14:paraId="7F3D74E8"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Societatea va dispune astfel de un sistem adecvat de control intern asupra procesului de management al riscurilor, care implică analize independente şi regulate, evaluări ale eficacităţii sistemului şi, acolo unde se impune, asigurarea remedierii deficienţelor constatate. Rezultatele acestor analize sunt comunicate în mod direct administratorilor şi comitetelor specializate. </w:t>
      </w:r>
    </w:p>
    <w:p w14:paraId="73BAF19F"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În vederea asigurării unei culturi de etică şi conformitate şi a unui sistem de guvernanţă adecvat, a promovării valorilor şi principiilor care asigură o bună conduită în relaţie cu toate părţile interesate şi păstrarea unei bune reputaţii pe piaţă, managerii și administratorii vor trebui să asigure îndeplinirea permanentă a următoarelor cerinţe:</w:t>
      </w:r>
    </w:p>
    <w:p w14:paraId="65D45F04" w14:textId="77777777" w:rsidR="00025F0E" w:rsidRPr="00565AFE" w:rsidRDefault="00025F0E" w:rsidP="00025F0E">
      <w:pPr>
        <w:numPr>
          <w:ilvl w:val="0"/>
          <w:numId w:val="60"/>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deţinerea de competenţă şi experienţă profesională, precum şi o bună reputaţie şi integritate pe tot parcursul deţinerii funcţiei;</w:t>
      </w:r>
    </w:p>
    <w:p w14:paraId="1F4DF8D8" w14:textId="77777777" w:rsidR="00025F0E" w:rsidRPr="00565AFE" w:rsidRDefault="00025F0E" w:rsidP="00025F0E">
      <w:pPr>
        <w:numPr>
          <w:ilvl w:val="0"/>
          <w:numId w:val="60"/>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asigurarea cerinţelor guvernanţei corporative: structura organizatorică transparentă şi adecvată, alocarea adecvată şi separarea corespunzătoare a responsabilităţilor;</w:t>
      </w:r>
    </w:p>
    <w:p w14:paraId="0D502886" w14:textId="77777777" w:rsidR="00025F0E" w:rsidRPr="00565AFE" w:rsidRDefault="00025F0E" w:rsidP="00025F0E">
      <w:pPr>
        <w:numPr>
          <w:ilvl w:val="0"/>
          <w:numId w:val="60"/>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administrarea corespunzătoare a riscurilor/managementul riscurilor, adecvarea politicilor şi strategiilor, precum şi a mecanismelor de control intern, asigurarea unui sistem eficient de comunicare şi de transmitere a informaţiilor;</w:t>
      </w:r>
    </w:p>
    <w:p w14:paraId="572F5D0B" w14:textId="77777777" w:rsidR="00025F0E" w:rsidRPr="00565AFE" w:rsidRDefault="00025F0E" w:rsidP="00025F0E">
      <w:pPr>
        <w:numPr>
          <w:ilvl w:val="0"/>
          <w:numId w:val="60"/>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menţinerea standardelor etice şi profesionale pentru a asigura un comportament profesional şi responsabil la nivelul entităţii reglementate în vederea prevenirii apariţiei conflictelor de interese (Cod de Etică, Politica privind administrarea conflictelor de interese);</w:t>
      </w:r>
    </w:p>
    <w:p w14:paraId="4F1149F5" w14:textId="77777777" w:rsidR="00025F0E" w:rsidRPr="00565AFE" w:rsidRDefault="00025F0E" w:rsidP="00025F0E">
      <w:pPr>
        <w:numPr>
          <w:ilvl w:val="0"/>
          <w:numId w:val="60"/>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îndeplinirea cerinţelor de competenţă şi onorabilitate prevăzute de reglementările aplicabile;</w:t>
      </w:r>
    </w:p>
    <w:p w14:paraId="654F2979" w14:textId="77777777" w:rsidR="00025F0E" w:rsidRPr="00565AFE" w:rsidRDefault="00025F0E" w:rsidP="00025F0E">
      <w:pPr>
        <w:numPr>
          <w:ilvl w:val="0"/>
          <w:numId w:val="60"/>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menţinerea nivelului de competenţă relevat în matricea de competenţe a Consiliului de Administraţie la momentul nominalizării, relevat în evaluarea anuală a nivelului de competenţă individuală a membrilor consiliului de administraţie;</w:t>
      </w:r>
    </w:p>
    <w:p w14:paraId="28F6EF42" w14:textId="77777777" w:rsidR="00025F0E" w:rsidRPr="00565AFE" w:rsidRDefault="00025F0E" w:rsidP="00025F0E">
      <w:pPr>
        <w:numPr>
          <w:ilvl w:val="0"/>
          <w:numId w:val="60"/>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cunoaşterea, respectarea şi aplicarea cu profesionalism a legislaţiei specifice societăţii, strategia şi politicile societăţii, Codul de etică, normele, procedurile, acordurile şi convenţiile care reglementează activitatea;</w:t>
      </w:r>
    </w:p>
    <w:p w14:paraId="24458AD3" w14:textId="77777777" w:rsidR="00025F0E" w:rsidRPr="00565AFE" w:rsidRDefault="00025F0E" w:rsidP="00025F0E">
      <w:pPr>
        <w:numPr>
          <w:ilvl w:val="0"/>
          <w:numId w:val="60"/>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nedepăşirea numărului maxim de mandate de administrator prevăzut de OUG 109/2011</w:t>
      </w:r>
      <w:r w:rsidRPr="00565AFE">
        <w:rPr>
          <w:rFonts w:ascii="Times New Roman" w:eastAsia="Times New Roman" w:hAnsi="Times New Roman" w:cs="Times New Roman"/>
          <w:bCs/>
          <w:lang w:eastAsia="ro-RO"/>
        </w:rPr>
        <w:t xml:space="preserve"> privind guvernanța corporativă a întreprinderilor publice, </w:t>
      </w:r>
      <w:r w:rsidRPr="00565AFE">
        <w:rPr>
          <w:rFonts w:ascii="Times New Roman" w:eastAsia="Times New Roman" w:hAnsi="Times New Roman" w:cs="Times New Roman"/>
          <w:lang w:eastAsia="ro-RO"/>
        </w:rPr>
        <w:t>aprobată cu modificări și completări prin Legea nr.111/2016, cu modificările și completările ulterioare, în societăţi sau întreprinderi publice cu sediul în România care pot fi exercitate concomitent şi alocarea de timp suficient pentru îndeplinirea responsabilităţilor;</w:t>
      </w:r>
    </w:p>
    <w:p w14:paraId="1AEB7DF2" w14:textId="77777777" w:rsidR="00025F0E" w:rsidRPr="00565AFE" w:rsidRDefault="00025F0E" w:rsidP="00025F0E">
      <w:pPr>
        <w:numPr>
          <w:ilvl w:val="0"/>
          <w:numId w:val="60"/>
        </w:numPr>
        <w:autoSpaceDE w:val="0"/>
        <w:autoSpaceDN w:val="0"/>
        <w:adjustRightInd w:val="0"/>
        <w:spacing w:after="0" w:line="240" w:lineRule="auto"/>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evitarea conflictelor de interese (să se asigure în permanenţă că interesele lor personale sau profesionale – directe sau indirecte – nu sunt în conflict cu interesele societăţii şi să se asigure că procedurile şi controalele implementate la nivelul societăţii sunt adecvate pentru identificarea, raportarea şi gestionarea corespunzătoare a conflictelor de interese actuale şi potenţiale). </w:t>
      </w:r>
    </w:p>
    <w:p w14:paraId="574B76B8" w14:textId="77777777" w:rsidR="00025F0E" w:rsidRPr="00565AFE" w:rsidRDefault="00025F0E" w:rsidP="00025F0E">
      <w:pPr>
        <w:autoSpaceDE w:val="0"/>
        <w:autoSpaceDN w:val="0"/>
        <w:adjustRightInd w:val="0"/>
        <w:jc w:val="both"/>
        <w:rPr>
          <w:rFonts w:ascii="Times New Roman" w:eastAsia="Times New Roman" w:hAnsi="Times New Roman" w:cs="Times New Roman"/>
          <w:strike/>
          <w:lang w:eastAsia="ro-RO"/>
        </w:rPr>
      </w:pPr>
      <w:r w:rsidRPr="00565AFE">
        <w:rPr>
          <w:rFonts w:ascii="Times New Roman" w:eastAsia="Times New Roman" w:hAnsi="Times New Roman" w:cs="Times New Roman"/>
          <w:lang w:eastAsia="ro-RO"/>
        </w:rPr>
        <w:t xml:space="preserve">     Administratorii societății sunt responsabili şi pentru stabilirea şi revizuirea principiilor cadrului de administrare a activităţii şi a valorilor corporative ale instituţiei, inclusiv a celor stabilite prin intermediul unui cod etică şi integritate.</w:t>
      </w:r>
    </w:p>
    <w:p w14:paraId="05164777"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Codul de Etică defineşte idealurile, valorile şi principiile pe care angajaţii le respectă şi le aplică în activitatea desfăşurată în cadrul companiei. Codul de etică urmăreşte promovarea valorilor şi principiilor etice în cadrul companiei în vederea creşterii calităţii serviciilor oferite şi a protejării reputaţiei şi are un rol educativ, de reglementare şi de impunere a valorilor promovate. </w:t>
      </w:r>
    </w:p>
    <w:p w14:paraId="42C052CF"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Administratorii societății sunt responsabili și de comunicarea organizațională.</w:t>
      </w:r>
    </w:p>
    <w:p w14:paraId="673599FA"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Comunicarea dintre organele de administrare, conducerea societății, autoritatea publică tutelară și acționariat se va face conform Ordonanței </w:t>
      </w:r>
      <w:r w:rsidRPr="00565AFE">
        <w:rPr>
          <w:rFonts w:ascii="Times New Roman" w:eastAsia="Times New Roman" w:hAnsi="Times New Roman" w:cs="Times New Roman"/>
          <w:bCs/>
          <w:lang w:eastAsia="ro-RO"/>
        </w:rPr>
        <w:t xml:space="preserve">de urgență a Guvernului nr. 109/2011 privind guvernanța corporativă a întreprinderilor publice, </w:t>
      </w:r>
      <w:r w:rsidRPr="00565AFE">
        <w:rPr>
          <w:rFonts w:ascii="Times New Roman" w:eastAsia="Times New Roman" w:hAnsi="Times New Roman" w:cs="Times New Roman"/>
          <w:lang w:eastAsia="ro-RO"/>
        </w:rPr>
        <w:t xml:space="preserve">aprobată cu modificări și completări </w:t>
      </w:r>
    </w:p>
    <w:p w14:paraId="0E60F04D" w14:textId="77777777" w:rsidR="00025F0E" w:rsidRPr="00565AFE" w:rsidRDefault="00025F0E" w:rsidP="00025F0E">
      <w:pPr>
        <w:autoSpaceDE w:val="0"/>
        <w:autoSpaceDN w:val="0"/>
        <w:adjustRightInd w:val="0"/>
        <w:jc w:val="both"/>
        <w:rPr>
          <w:rFonts w:ascii="Times New Roman" w:eastAsia="Times New Roman" w:hAnsi="Times New Roman" w:cs="Times New Roman"/>
          <w:bCs/>
          <w:lang w:eastAsia="ro-RO"/>
        </w:rPr>
      </w:pPr>
      <w:r w:rsidRPr="00565AFE">
        <w:rPr>
          <w:rFonts w:ascii="Times New Roman" w:eastAsia="Times New Roman" w:hAnsi="Times New Roman" w:cs="Times New Roman"/>
          <w:lang w:eastAsia="ro-RO"/>
        </w:rPr>
        <w:t xml:space="preserve">prin Legea nr. 111/2016, cu modificările și completările ulterioare și Normele metodologice de aplicare a OUG nr.109/2011 </w:t>
      </w:r>
      <w:r w:rsidRPr="00565AFE">
        <w:rPr>
          <w:rFonts w:ascii="Times New Roman" w:eastAsia="Times New Roman" w:hAnsi="Times New Roman" w:cs="Times New Roman"/>
          <w:bCs/>
          <w:lang w:eastAsia="ro-RO"/>
        </w:rPr>
        <w:t>privind guvernanța corporativă a întreprinderilor publice,</w:t>
      </w:r>
      <w:r w:rsidRPr="00565AFE">
        <w:rPr>
          <w:rFonts w:ascii="Times New Roman" w:eastAsia="Times New Roman" w:hAnsi="Times New Roman" w:cs="Times New Roman"/>
          <w:lang w:eastAsia="ro-RO"/>
        </w:rPr>
        <w:t xml:space="preserve"> cu modificările și completările ulterioare, aprobate prin HG nr.639/2023. </w:t>
      </w:r>
    </w:p>
    <w:p w14:paraId="37EF83B4" w14:textId="77777777" w:rsidR="00025F0E" w:rsidRDefault="00025F0E" w:rsidP="00025F0E">
      <w:pPr>
        <w:autoSpaceDE w:val="0"/>
        <w:autoSpaceDN w:val="0"/>
        <w:adjustRightInd w:val="0"/>
        <w:jc w:val="both"/>
        <w:rPr>
          <w:rFonts w:ascii="Times New Roman" w:eastAsia="Times New Roman" w:hAnsi="Times New Roman" w:cs="Times New Roman"/>
          <w:lang w:eastAsia="ro-RO"/>
        </w:rPr>
      </w:pPr>
      <w:r w:rsidRPr="00565AFE">
        <w:rPr>
          <w:rFonts w:ascii="Times New Roman" w:eastAsia="Times New Roman" w:hAnsi="Times New Roman" w:cs="Times New Roman"/>
          <w:lang w:eastAsia="ro-RO"/>
        </w:rPr>
        <w:t xml:space="preserve">     În caz de neîndeplinire a indicatorilor de performanță stabiliți în contractele de mandat ale administratorilor, aceștia din urmă au obligația de a notifica în scris autoritatea publică tutelară și acționariatul cu privire la cauzele </w:t>
      </w:r>
      <w:r w:rsidRPr="00565AFE">
        <w:rPr>
          <w:rFonts w:ascii="Times New Roman" w:eastAsia="Times New Roman" w:hAnsi="Times New Roman" w:cs="Times New Roman"/>
          <w:lang w:eastAsia="ro-RO"/>
        </w:rPr>
        <w:lastRenderedPageBreak/>
        <w:t>care au determinat devierea, precum și impactul asupra indicatorilor de performanță. Notificarea administratorilor trebuie transmisă în cel mult 10 zile de la apariția cauzei care a stat la baza neîndeplinirii, sau atunci când administratorii constată că o astfel de deviere este foarte probabilă.</w:t>
      </w:r>
    </w:p>
    <w:p w14:paraId="615A04C7" w14:textId="77777777" w:rsidR="00DF6BDB" w:rsidRDefault="00DF6BDB" w:rsidP="00025F0E">
      <w:pPr>
        <w:autoSpaceDE w:val="0"/>
        <w:autoSpaceDN w:val="0"/>
        <w:adjustRightInd w:val="0"/>
        <w:jc w:val="both"/>
        <w:rPr>
          <w:rFonts w:ascii="Times New Roman" w:eastAsia="Times New Roman" w:hAnsi="Times New Roman" w:cs="Times New Roman"/>
          <w:lang w:eastAsia="ro-RO"/>
        </w:rPr>
      </w:pPr>
    </w:p>
    <w:p w14:paraId="3148382D" w14:textId="77777777" w:rsidR="00DF6BDB" w:rsidRDefault="00DF6BDB" w:rsidP="00025F0E">
      <w:pPr>
        <w:autoSpaceDE w:val="0"/>
        <w:autoSpaceDN w:val="0"/>
        <w:adjustRightInd w:val="0"/>
        <w:jc w:val="both"/>
        <w:rPr>
          <w:rFonts w:ascii="Times New Roman" w:eastAsia="Times New Roman" w:hAnsi="Times New Roman" w:cs="Times New Roman"/>
          <w:lang w:eastAsia="ro-RO"/>
        </w:rPr>
      </w:pPr>
    </w:p>
    <w:p w14:paraId="7EDDACE4" w14:textId="77777777" w:rsidR="00DF6BDB" w:rsidRDefault="00DF6BDB" w:rsidP="00025F0E">
      <w:pPr>
        <w:autoSpaceDE w:val="0"/>
        <w:autoSpaceDN w:val="0"/>
        <w:adjustRightInd w:val="0"/>
        <w:jc w:val="both"/>
        <w:rPr>
          <w:rFonts w:ascii="Times New Roman" w:eastAsia="Times New Roman" w:hAnsi="Times New Roman" w:cs="Times New Roman"/>
          <w:lang w:eastAsia="ro-RO"/>
        </w:rPr>
      </w:pPr>
    </w:p>
    <w:p w14:paraId="25BFA83F" w14:textId="77777777" w:rsidR="00DF6BDB" w:rsidRDefault="00DF6BDB" w:rsidP="00025F0E">
      <w:pPr>
        <w:autoSpaceDE w:val="0"/>
        <w:autoSpaceDN w:val="0"/>
        <w:adjustRightInd w:val="0"/>
        <w:jc w:val="both"/>
        <w:rPr>
          <w:rFonts w:ascii="Times New Roman" w:eastAsia="Times New Roman" w:hAnsi="Times New Roman" w:cs="Times New Roman"/>
          <w:lang w:eastAsia="ro-RO"/>
        </w:rPr>
      </w:pPr>
    </w:p>
    <w:p w14:paraId="3B8CBD92" w14:textId="77777777" w:rsidR="00DF6BDB" w:rsidRDefault="00DF6BDB" w:rsidP="00025F0E">
      <w:pPr>
        <w:autoSpaceDE w:val="0"/>
        <w:autoSpaceDN w:val="0"/>
        <w:adjustRightInd w:val="0"/>
        <w:jc w:val="both"/>
        <w:rPr>
          <w:rFonts w:ascii="Times New Roman" w:eastAsia="Times New Roman" w:hAnsi="Times New Roman" w:cs="Times New Roman"/>
          <w:lang w:eastAsia="ro-RO"/>
        </w:rPr>
      </w:pPr>
    </w:p>
    <w:p w14:paraId="49FE8595" w14:textId="77777777" w:rsidR="00DF6BDB" w:rsidRDefault="00DF6BDB" w:rsidP="00025F0E">
      <w:pPr>
        <w:autoSpaceDE w:val="0"/>
        <w:autoSpaceDN w:val="0"/>
        <w:adjustRightInd w:val="0"/>
        <w:jc w:val="both"/>
        <w:rPr>
          <w:rFonts w:ascii="Times New Roman" w:eastAsia="Times New Roman" w:hAnsi="Times New Roman" w:cs="Times New Roman"/>
          <w:lang w:eastAsia="ro-RO"/>
        </w:rPr>
      </w:pPr>
    </w:p>
    <w:p w14:paraId="6D526EE2" w14:textId="77777777" w:rsidR="00DF6BDB" w:rsidRDefault="00DF6BDB" w:rsidP="00025F0E">
      <w:pPr>
        <w:autoSpaceDE w:val="0"/>
        <w:autoSpaceDN w:val="0"/>
        <w:adjustRightInd w:val="0"/>
        <w:jc w:val="both"/>
        <w:rPr>
          <w:rFonts w:ascii="Times New Roman" w:eastAsia="Times New Roman" w:hAnsi="Times New Roman" w:cs="Times New Roman"/>
          <w:lang w:eastAsia="ro-RO"/>
        </w:rPr>
      </w:pPr>
    </w:p>
    <w:p w14:paraId="2F023420" w14:textId="77777777" w:rsidR="00DF6BDB" w:rsidRDefault="00DF6BDB" w:rsidP="00025F0E">
      <w:pPr>
        <w:autoSpaceDE w:val="0"/>
        <w:autoSpaceDN w:val="0"/>
        <w:adjustRightInd w:val="0"/>
        <w:jc w:val="both"/>
        <w:rPr>
          <w:rFonts w:ascii="Times New Roman" w:eastAsia="Times New Roman" w:hAnsi="Times New Roman" w:cs="Times New Roman"/>
          <w:lang w:eastAsia="ro-RO"/>
        </w:rPr>
      </w:pPr>
    </w:p>
    <w:p w14:paraId="60C332D4" w14:textId="77777777" w:rsidR="00DF6BDB" w:rsidRPr="00565AFE" w:rsidRDefault="00DF6BDB" w:rsidP="00025F0E">
      <w:pPr>
        <w:autoSpaceDE w:val="0"/>
        <w:autoSpaceDN w:val="0"/>
        <w:adjustRightInd w:val="0"/>
        <w:jc w:val="both"/>
        <w:rPr>
          <w:rFonts w:ascii="Times New Roman" w:eastAsia="Times New Roman" w:hAnsi="Times New Roman" w:cs="Times New Roman"/>
          <w:lang w:eastAsia="ro-RO"/>
        </w:rPr>
      </w:pPr>
    </w:p>
    <w:p w14:paraId="7A9C6009" w14:textId="77777777" w:rsidR="00025F0E" w:rsidRDefault="00025F0E" w:rsidP="00025F0E">
      <w:pPr>
        <w:autoSpaceDE w:val="0"/>
        <w:autoSpaceDN w:val="0"/>
        <w:adjustRightInd w:val="0"/>
        <w:jc w:val="both"/>
        <w:rPr>
          <w:rFonts w:ascii="Times New Roman" w:eastAsia="Times New Roman" w:hAnsi="Times New Roman" w:cs="Times New Roman"/>
          <w:lang w:eastAsia="ro-RO"/>
        </w:rPr>
      </w:pPr>
    </w:p>
    <w:p w14:paraId="04FA947A" w14:textId="77777777" w:rsidR="00B834AE" w:rsidRDefault="00B834AE" w:rsidP="00025F0E">
      <w:pPr>
        <w:autoSpaceDE w:val="0"/>
        <w:autoSpaceDN w:val="0"/>
        <w:adjustRightInd w:val="0"/>
        <w:jc w:val="both"/>
        <w:rPr>
          <w:rFonts w:ascii="Times New Roman" w:eastAsia="Times New Roman" w:hAnsi="Times New Roman" w:cs="Times New Roman"/>
          <w:lang w:eastAsia="ro-RO"/>
        </w:rPr>
      </w:pPr>
    </w:p>
    <w:p w14:paraId="648271D4" w14:textId="77777777" w:rsidR="00B834AE" w:rsidRDefault="00B834AE" w:rsidP="00025F0E">
      <w:pPr>
        <w:autoSpaceDE w:val="0"/>
        <w:autoSpaceDN w:val="0"/>
        <w:adjustRightInd w:val="0"/>
        <w:jc w:val="both"/>
        <w:rPr>
          <w:rFonts w:ascii="Times New Roman" w:eastAsia="Times New Roman" w:hAnsi="Times New Roman" w:cs="Times New Roman"/>
          <w:lang w:eastAsia="ro-RO"/>
        </w:rPr>
      </w:pPr>
    </w:p>
    <w:p w14:paraId="240D1B6F" w14:textId="77777777" w:rsidR="00B834AE" w:rsidRDefault="00B834AE" w:rsidP="00025F0E">
      <w:pPr>
        <w:autoSpaceDE w:val="0"/>
        <w:autoSpaceDN w:val="0"/>
        <w:adjustRightInd w:val="0"/>
        <w:jc w:val="both"/>
        <w:rPr>
          <w:rFonts w:ascii="Times New Roman" w:eastAsia="Times New Roman" w:hAnsi="Times New Roman" w:cs="Times New Roman"/>
          <w:lang w:eastAsia="ro-RO"/>
        </w:rPr>
      </w:pPr>
    </w:p>
    <w:p w14:paraId="74116B72" w14:textId="77777777" w:rsidR="00B834AE" w:rsidRDefault="00B834AE" w:rsidP="00025F0E">
      <w:pPr>
        <w:autoSpaceDE w:val="0"/>
        <w:autoSpaceDN w:val="0"/>
        <w:adjustRightInd w:val="0"/>
        <w:jc w:val="both"/>
        <w:rPr>
          <w:rFonts w:ascii="Times New Roman" w:eastAsia="Times New Roman" w:hAnsi="Times New Roman" w:cs="Times New Roman"/>
          <w:lang w:eastAsia="ro-RO"/>
        </w:rPr>
      </w:pPr>
    </w:p>
    <w:p w14:paraId="3E29EB2A" w14:textId="77777777" w:rsidR="00B834AE" w:rsidRDefault="00B834AE" w:rsidP="00025F0E">
      <w:pPr>
        <w:autoSpaceDE w:val="0"/>
        <w:autoSpaceDN w:val="0"/>
        <w:adjustRightInd w:val="0"/>
        <w:jc w:val="both"/>
        <w:rPr>
          <w:rFonts w:ascii="Times New Roman" w:eastAsia="Times New Roman" w:hAnsi="Times New Roman" w:cs="Times New Roman"/>
          <w:lang w:eastAsia="ro-RO"/>
        </w:rPr>
      </w:pPr>
    </w:p>
    <w:p w14:paraId="5DF17001" w14:textId="77777777" w:rsidR="00B834AE" w:rsidRDefault="00B834AE" w:rsidP="00025F0E">
      <w:pPr>
        <w:autoSpaceDE w:val="0"/>
        <w:autoSpaceDN w:val="0"/>
        <w:adjustRightInd w:val="0"/>
        <w:jc w:val="both"/>
        <w:rPr>
          <w:rFonts w:ascii="Times New Roman" w:eastAsia="Times New Roman" w:hAnsi="Times New Roman" w:cs="Times New Roman"/>
          <w:lang w:eastAsia="ro-RO"/>
        </w:rPr>
      </w:pPr>
    </w:p>
    <w:p w14:paraId="70FA1672" w14:textId="77777777" w:rsidR="00B834AE" w:rsidRDefault="00B834AE" w:rsidP="00025F0E">
      <w:pPr>
        <w:autoSpaceDE w:val="0"/>
        <w:autoSpaceDN w:val="0"/>
        <w:adjustRightInd w:val="0"/>
        <w:jc w:val="both"/>
        <w:rPr>
          <w:rFonts w:ascii="Times New Roman" w:eastAsia="Times New Roman" w:hAnsi="Times New Roman" w:cs="Times New Roman"/>
          <w:lang w:eastAsia="ro-RO"/>
        </w:rPr>
      </w:pPr>
    </w:p>
    <w:p w14:paraId="2A98DF4A" w14:textId="77777777" w:rsidR="00B834AE" w:rsidRDefault="00B834AE" w:rsidP="00025F0E">
      <w:pPr>
        <w:autoSpaceDE w:val="0"/>
        <w:autoSpaceDN w:val="0"/>
        <w:adjustRightInd w:val="0"/>
        <w:jc w:val="both"/>
        <w:rPr>
          <w:rFonts w:ascii="Times New Roman" w:eastAsia="Times New Roman" w:hAnsi="Times New Roman" w:cs="Times New Roman"/>
          <w:lang w:eastAsia="ro-RO"/>
        </w:rPr>
      </w:pPr>
    </w:p>
    <w:p w14:paraId="2FC5F626" w14:textId="77777777" w:rsidR="00B834AE" w:rsidRDefault="00B834AE" w:rsidP="00025F0E">
      <w:pPr>
        <w:autoSpaceDE w:val="0"/>
        <w:autoSpaceDN w:val="0"/>
        <w:adjustRightInd w:val="0"/>
        <w:jc w:val="both"/>
        <w:rPr>
          <w:rFonts w:ascii="Times New Roman" w:eastAsia="Times New Roman" w:hAnsi="Times New Roman" w:cs="Times New Roman"/>
          <w:lang w:eastAsia="ro-RO"/>
        </w:rPr>
      </w:pPr>
    </w:p>
    <w:p w14:paraId="61E12F85" w14:textId="77777777" w:rsidR="00B834AE" w:rsidRDefault="00B834AE" w:rsidP="00025F0E">
      <w:pPr>
        <w:autoSpaceDE w:val="0"/>
        <w:autoSpaceDN w:val="0"/>
        <w:adjustRightInd w:val="0"/>
        <w:jc w:val="both"/>
        <w:rPr>
          <w:rFonts w:ascii="Times New Roman" w:eastAsia="Times New Roman" w:hAnsi="Times New Roman" w:cs="Times New Roman"/>
          <w:lang w:eastAsia="ro-RO"/>
        </w:rPr>
      </w:pPr>
    </w:p>
    <w:p w14:paraId="01FAD35E" w14:textId="77777777" w:rsidR="00B834AE" w:rsidRDefault="00B834AE" w:rsidP="00025F0E">
      <w:pPr>
        <w:autoSpaceDE w:val="0"/>
        <w:autoSpaceDN w:val="0"/>
        <w:adjustRightInd w:val="0"/>
        <w:jc w:val="both"/>
        <w:rPr>
          <w:rFonts w:ascii="Times New Roman" w:eastAsia="Times New Roman" w:hAnsi="Times New Roman" w:cs="Times New Roman"/>
          <w:lang w:eastAsia="ro-RO"/>
        </w:rPr>
      </w:pPr>
    </w:p>
    <w:p w14:paraId="13F6F820" w14:textId="77777777" w:rsidR="00B834AE" w:rsidRDefault="00B834AE" w:rsidP="00025F0E">
      <w:pPr>
        <w:autoSpaceDE w:val="0"/>
        <w:autoSpaceDN w:val="0"/>
        <w:adjustRightInd w:val="0"/>
        <w:jc w:val="both"/>
        <w:rPr>
          <w:rFonts w:ascii="Times New Roman" w:eastAsia="Times New Roman" w:hAnsi="Times New Roman" w:cs="Times New Roman"/>
          <w:lang w:eastAsia="ro-RO"/>
        </w:rPr>
      </w:pPr>
    </w:p>
    <w:p w14:paraId="13ED4A9F" w14:textId="77777777" w:rsidR="00B834AE" w:rsidRDefault="00B834AE" w:rsidP="00025F0E">
      <w:pPr>
        <w:autoSpaceDE w:val="0"/>
        <w:autoSpaceDN w:val="0"/>
        <w:adjustRightInd w:val="0"/>
        <w:jc w:val="both"/>
        <w:rPr>
          <w:rFonts w:ascii="Times New Roman" w:eastAsia="Times New Roman" w:hAnsi="Times New Roman" w:cs="Times New Roman"/>
          <w:lang w:eastAsia="ro-RO"/>
        </w:rPr>
      </w:pPr>
    </w:p>
    <w:p w14:paraId="6CF1AADE" w14:textId="77777777" w:rsidR="00B834AE" w:rsidRDefault="00B834AE" w:rsidP="00025F0E">
      <w:pPr>
        <w:autoSpaceDE w:val="0"/>
        <w:autoSpaceDN w:val="0"/>
        <w:adjustRightInd w:val="0"/>
        <w:jc w:val="both"/>
        <w:rPr>
          <w:rFonts w:ascii="Times New Roman" w:eastAsia="Times New Roman" w:hAnsi="Times New Roman" w:cs="Times New Roman"/>
          <w:lang w:eastAsia="ro-RO"/>
        </w:rPr>
      </w:pPr>
    </w:p>
    <w:p w14:paraId="1F5B18BA" w14:textId="77777777" w:rsidR="00B834AE" w:rsidRDefault="00B834AE" w:rsidP="00025F0E">
      <w:pPr>
        <w:autoSpaceDE w:val="0"/>
        <w:autoSpaceDN w:val="0"/>
        <w:adjustRightInd w:val="0"/>
        <w:jc w:val="both"/>
        <w:rPr>
          <w:rFonts w:ascii="Times New Roman" w:eastAsia="Times New Roman" w:hAnsi="Times New Roman" w:cs="Times New Roman"/>
          <w:lang w:eastAsia="ro-RO"/>
        </w:rPr>
      </w:pPr>
    </w:p>
    <w:p w14:paraId="46FE2FF8" w14:textId="77777777" w:rsidR="00B834AE" w:rsidRDefault="00B834AE" w:rsidP="00025F0E">
      <w:pPr>
        <w:autoSpaceDE w:val="0"/>
        <w:autoSpaceDN w:val="0"/>
        <w:adjustRightInd w:val="0"/>
        <w:jc w:val="both"/>
        <w:rPr>
          <w:rFonts w:ascii="Times New Roman" w:eastAsia="Times New Roman" w:hAnsi="Times New Roman" w:cs="Times New Roman"/>
          <w:lang w:eastAsia="ro-RO"/>
        </w:rPr>
      </w:pPr>
    </w:p>
    <w:p w14:paraId="60DFB750" w14:textId="77777777" w:rsidR="00B834AE" w:rsidRDefault="00B834AE" w:rsidP="00025F0E">
      <w:pPr>
        <w:autoSpaceDE w:val="0"/>
        <w:autoSpaceDN w:val="0"/>
        <w:adjustRightInd w:val="0"/>
        <w:jc w:val="both"/>
        <w:rPr>
          <w:rFonts w:ascii="Times New Roman" w:eastAsia="Times New Roman" w:hAnsi="Times New Roman" w:cs="Times New Roman"/>
          <w:lang w:eastAsia="ro-RO"/>
        </w:rPr>
      </w:pPr>
    </w:p>
    <w:p w14:paraId="67CEA4AA" w14:textId="77777777" w:rsidR="00B834AE" w:rsidRDefault="00B834AE" w:rsidP="00025F0E">
      <w:pPr>
        <w:autoSpaceDE w:val="0"/>
        <w:autoSpaceDN w:val="0"/>
        <w:adjustRightInd w:val="0"/>
        <w:jc w:val="both"/>
        <w:rPr>
          <w:rFonts w:ascii="Times New Roman" w:eastAsia="Times New Roman" w:hAnsi="Times New Roman" w:cs="Times New Roman"/>
          <w:lang w:eastAsia="ro-RO"/>
        </w:rPr>
      </w:pPr>
    </w:p>
    <w:p w14:paraId="155E4E17" w14:textId="77777777" w:rsidR="00B834AE" w:rsidRDefault="00B834AE" w:rsidP="00025F0E">
      <w:pPr>
        <w:autoSpaceDE w:val="0"/>
        <w:autoSpaceDN w:val="0"/>
        <w:adjustRightInd w:val="0"/>
        <w:jc w:val="both"/>
        <w:rPr>
          <w:rFonts w:ascii="Times New Roman" w:eastAsia="Times New Roman" w:hAnsi="Times New Roman" w:cs="Times New Roman"/>
          <w:lang w:eastAsia="ro-RO"/>
        </w:rPr>
      </w:pPr>
    </w:p>
    <w:p w14:paraId="70B8CE90" w14:textId="77777777" w:rsidR="00B834AE" w:rsidRPr="00565AFE" w:rsidRDefault="00B834AE" w:rsidP="00025F0E">
      <w:pPr>
        <w:autoSpaceDE w:val="0"/>
        <w:autoSpaceDN w:val="0"/>
        <w:adjustRightInd w:val="0"/>
        <w:jc w:val="both"/>
        <w:rPr>
          <w:rFonts w:ascii="Times New Roman" w:eastAsia="Times New Roman" w:hAnsi="Times New Roman" w:cs="Times New Roman"/>
          <w:lang w:eastAsia="ro-RO"/>
        </w:rPr>
      </w:pPr>
    </w:p>
    <w:p w14:paraId="5C1D3CB1" w14:textId="77777777" w:rsidR="00025F0E" w:rsidRPr="00565AFE" w:rsidRDefault="00025F0E" w:rsidP="00025F0E">
      <w:pPr>
        <w:autoSpaceDE w:val="0"/>
        <w:autoSpaceDN w:val="0"/>
        <w:adjustRightInd w:val="0"/>
        <w:jc w:val="both"/>
        <w:rPr>
          <w:rFonts w:ascii="Times New Roman" w:eastAsia="Times New Roman" w:hAnsi="Times New Roman" w:cs="Times New Roman"/>
          <w:lang w:eastAsia="ro-RO"/>
        </w:rPr>
      </w:pPr>
    </w:p>
    <w:p w14:paraId="68AE4337" w14:textId="77777777" w:rsidR="00025F0E" w:rsidRPr="00565AFE" w:rsidRDefault="00025F0E" w:rsidP="00025F0E">
      <w:pPr>
        <w:autoSpaceDE w:val="0"/>
        <w:autoSpaceDN w:val="0"/>
        <w:adjustRightInd w:val="0"/>
        <w:jc w:val="center"/>
        <w:rPr>
          <w:rStyle w:val="Fontdeparagrafimplicit1"/>
          <w:rFonts w:ascii="Times New Roman" w:hAnsi="Times New Roman" w:cs="Times New Roman"/>
          <w:b/>
          <w:color w:val="2905A0"/>
        </w:rPr>
      </w:pPr>
    </w:p>
    <w:tbl>
      <w:tblPr>
        <w:tblStyle w:val="GridTable1Light-Accent31"/>
        <w:tblW w:w="9895" w:type="dxa"/>
        <w:tblLook w:val="04A0" w:firstRow="1" w:lastRow="0" w:firstColumn="1" w:lastColumn="0" w:noHBand="0" w:noVBand="1"/>
      </w:tblPr>
      <w:tblGrid>
        <w:gridCol w:w="9895"/>
      </w:tblGrid>
      <w:tr w:rsidR="00B834AE" w:rsidRPr="00806CE1" w14:paraId="6791473B" w14:textId="77777777" w:rsidTr="00705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6F6A998A" w14:textId="77777777" w:rsidR="00B834AE" w:rsidRPr="00806CE1" w:rsidRDefault="00B834AE" w:rsidP="007055D1">
            <w:pPr>
              <w:pStyle w:val="Heading1"/>
              <w:rPr>
                <w:rFonts w:ascii="Times New Roman" w:hAnsi="Times New Roman" w:cs="Times New Roman"/>
                <w:sz w:val="32"/>
                <w:szCs w:val="32"/>
                <w:lang w:val="ro-RO"/>
              </w:rPr>
            </w:pPr>
            <w:r w:rsidRPr="00806CE1">
              <w:rPr>
                <w:rFonts w:ascii="Times New Roman" w:hAnsi="Times New Roman" w:cs="Times New Roman"/>
                <w:sz w:val="32"/>
                <w:szCs w:val="32"/>
                <w:lang w:val="ro-RO"/>
              </w:rPr>
              <w:lastRenderedPageBreak/>
              <w:t>Anexa 3 la Plan de selecție – componenta integrală</w:t>
            </w:r>
          </w:p>
        </w:tc>
      </w:tr>
    </w:tbl>
    <w:p w14:paraId="4B668543" w14:textId="77777777" w:rsidR="00B834AE" w:rsidRPr="00806CE1" w:rsidRDefault="00B834AE" w:rsidP="00B834AE">
      <w:pPr>
        <w:pStyle w:val="NormalIndent"/>
        <w:ind w:left="0"/>
        <w:rPr>
          <w:rFonts w:ascii="Times New Roman" w:hAnsi="Times New Roman" w:cs="Times New Roman"/>
          <w:sz w:val="24"/>
          <w:szCs w:val="24"/>
          <w:lang w:val="ro-RO"/>
        </w:rPr>
      </w:pPr>
    </w:p>
    <w:p w14:paraId="37134B95" w14:textId="77777777" w:rsidR="00B834AE" w:rsidRPr="00806CE1" w:rsidRDefault="00B834AE" w:rsidP="00B834AE">
      <w:pPr>
        <w:spacing w:line="360" w:lineRule="auto"/>
        <w:ind w:right="159"/>
        <w:jc w:val="center"/>
        <w:rPr>
          <w:rStyle w:val="Fontdeparagrafimplicit1"/>
          <w:rFonts w:ascii="Times New Roman" w:hAnsi="Times New Roman" w:cs="Times New Roman"/>
          <w:b/>
          <w:sz w:val="28"/>
          <w:szCs w:val="28"/>
        </w:rPr>
      </w:pPr>
      <w:r w:rsidRPr="00806CE1">
        <w:rPr>
          <w:rStyle w:val="Fontdeparagrafimplicit1"/>
          <w:rFonts w:ascii="Times New Roman" w:hAnsi="Times New Roman" w:cs="Times New Roman"/>
          <w:b/>
          <w:sz w:val="28"/>
          <w:szCs w:val="28"/>
        </w:rPr>
        <w:t>CERINȚE CONTEXTUALE</w:t>
      </w:r>
    </w:p>
    <w:p w14:paraId="7A4770B6" w14:textId="77777777" w:rsidR="00B834AE" w:rsidRPr="00806CE1" w:rsidRDefault="00B834AE" w:rsidP="00B834AE">
      <w:pPr>
        <w:pStyle w:val="ListParagraph"/>
        <w:numPr>
          <w:ilvl w:val="0"/>
          <w:numId w:val="29"/>
        </w:numPr>
        <w:spacing w:after="0" w:line="240" w:lineRule="auto"/>
        <w:ind w:right="158"/>
        <w:jc w:val="both"/>
        <w:rPr>
          <w:rFonts w:ascii="Times New Roman" w:hAnsi="Times New Roman" w:cs="Times New Roman"/>
          <w:b/>
        </w:rPr>
      </w:pPr>
      <w:r w:rsidRPr="00806CE1">
        <w:rPr>
          <w:rFonts w:ascii="Times New Roman" w:hAnsi="Times New Roman" w:cs="Times New Roman"/>
        </w:rPr>
        <w:t xml:space="preserve">Prezentul document a fost elaborat în temeiul prevederilor </w:t>
      </w:r>
      <w:r w:rsidRPr="00806CE1">
        <w:rPr>
          <w:rFonts w:ascii="Times New Roman" w:eastAsia="Times New Roman" w:hAnsi="Times New Roman" w:cs="Times New Roman"/>
          <w:bCs/>
        </w:rPr>
        <w:t xml:space="preserve">Ordonanței de urgență a Guvernului nr.109/2011 privind guvernanța corporativă a întreprinderilor publice, </w:t>
      </w:r>
      <w:r w:rsidRPr="00806CE1">
        <w:rPr>
          <w:rFonts w:ascii="Times New Roman" w:eastAsia="Times New Roman" w:hAnsi="Times New Roman" w:cs="Times New Roman"/>
        </w:rPr>
        <w:t xml:space="preserve">aprobată cu modificări și completări prin Legea nr.111/2016, cu modificările și completările ulterioare </w:t>
      </w:r>
      <w:r w:rsidRPr="00806CE1">
        <w:rPr>
          <w:rFonts w:ascii="Times New Roman" w:hAnsi="Times New Roman" w:cs="Times New Roman"/>
        </w:rPr>
        <w:t>și Anexa nr.1 la H.G. nr.639/2023 pentru aprobarea normelor metodologice de aplicare a Ordonanței de urgență a Guvernului nr. 109/2011 privind guvernanța corporativă a întreprinderilor publice.</w:t>
      </w:r>
    </w:p>
    <w:p w14:paraId="21BBF14D" w14:textId="77777777" w:rsidR="00B834AE" w:rsidRPr="00806CE1" w:rsidRDefault="00B834AE" w:rsidP="00B834AE">
      <w:pPr>
        <w:pStyle w:val="ListParagraph"/>
        <w:numPr>
          <w:ilvl w:val="0"/>
          <w:numId w:val="29"/>
        </w:numPr>
        <w:spacing w:after="0" w:line="240" w:lineRule="auto"/>
        <w:ind w:right="158"/>
        <w:jc w:val="both"/>
        <w:rPr>
          <w:rFonts w:ascii="Times New Roman" w:hAnsi="Times New Roman" w:cs="Times New Roman"/>
          <w:b/>
        </w:rPr>
      </w:pPr>
      <w:r w:rsidRPr="00806CE1">
        <w:rPr>
          <w:rFonts w:ascii="Times New Roman" w:hAnsi="Times New Roman" w:cs="Times New Roman"/>
        </w:rPr>
        <w:t xml:space="preserve">Conform prevederilor </w:t>
      </w:r>
      <w:r w:rsidRPr="00806CE1">
        <w:rPr>
          <w:rFonts w:ascii="Times New Roman" w:hAnsi="Times New Roman" w:cs="Times New Roman"/>
          <w:b/>
          <w:bCs/>
        </w:rPr>
        <w:t xml:space="preserve">Art.1 pct.3 </w:t>
      </w:r>
      <w:r w:rsidRPr="00806CE1">
        <w:rPr>
          <w:rFonts w:ascii="Times New Roman" w:hAnsi="Times New Roman" w:cs="Times New Roman"/>
        </w:rPr>
        <w:t>din Anexa nr.1 la H.G. nr.639/2023 pentru aprobarea normelor metodologice de aplicare a Ordonanței de urgență a Guvernului nr. 109/2011 privind guvernanța corporativă a întreprinderilor publice:</w:t>
      </w:r>
    </w:p>
    <w:p w14:paraId="4224E220" w14:textId="77777777" w:rsidR="00B834AE" w:rsidRPr="00806CE1" w:rsidRDefault="00B834AE" w:rsidP="00B834AE">
      <w:pPr>
        <w:pStyle w:val="ListParagraph"/>
        <w:ind w:left="360" w:right="158"/>
        <w:jc w:val="both"/>
        <w:rPr>
          <w:rFonts w:ascii="Times New Roman" w:hAnsi="Times New Roman" w:cs="Times New Roman"/>
          <w:b/>
        </w:rPr>
      </w:pPr>
      <w:r w:rsidRPr="00806CE1">
        <w:rPr>
          <w:rFonts w:ascii="Times New Roman" w:hAnsi="Times New Roman" w:cs="Times New Roman"/>
        </w:rPr>
        <w:t>„</w:t>
      </w:r>
      <w:r w:rsidRPr="00806CE1">
        <w:rPr>
          <w:rFonts w:ascii="Times New Roman" w:hAnsi="Times New Roman" w:cs="Times New Roman"/>
          <w:i/>
          <w:iCs/>
        </w:rPr>
        <w:t>Cerințe contextuale – ansamblul de condiții și circumstanțe specifice care trebuie luate în considerare în implementarea principiilor și mecanismelor de guvernanță corporativă. Aceste cerințe contextuale sunt determinate de particularitățile organizației și de mediul în care aceasta operează, de starea economică, financiară, de guvernanță corporativă, contextul legislativ și poziția strategică în care se află întreprinderea publică la momentul la care se realizează evaluarea/selecția directorilor. Pe baza acestora se elaborează profilul postului și al candidatului, elemente componente ale planului de selecție.</w:t>
      </w:r>
      <w:r w:rsidRPr="00806CE1">
        <w:rPr>
          <w:rFonts w:ascii="Times New Roman" w:hAnsi="Times New Roman" w:cs="Times New Roman"/>
        </w:rPr>
        <w:t>”</w:t>
      </w:r>
    </w:p>
    <w:p w14:paraId="1C03C696" w14:textId="77777777" w:rsidR="00B834AE" w:rsidRPr="00806CE1" w:rsidRDefault="00B834AE" w:rsidP="00B834AE">
      <w:pPr>
        <w:pStyle w:val="ListParagraph"/>
        <w:numPr>
          <w:ilvl w:val="0"/>
          <w:numId w:val="29"/>
        </w:numPr>
        <w:spacing w:after="0" w:line="240" w:lineRule="auto"/>
        <w:ind w:right="158"/>
        <w:jc w:val="both"/>
        <w:rPr>
          <w:rFonts w:ascii="Times New Roman" w:hAnsi="Times New Roman" w:cs="Times New Roman"/>
          <w:b/>
        </w:rPr>
      </w:pPr>
      <w:r w:rsidRPr="00806CE1">
        <w:rPr>
          <w:rFonts w:ascii="Times New Roman" w:hAnsi="Times New Roman" w:cs="Times New Roman"/>
        </w:rPr>
        <w:t xml:space="preserve">Conform prevederilor </w:t>
      </w:r>
      <w:r w:rsidRPr="00806CE1">
        <w:rPr>
          <w:rFonts w:ascii="Times New Roman" w:hAnsi="Times New Roman" w:cs="Times New Roman"/>
          <w:b/>
          <w:bCs/>
        </w:rPr>
        <w:t xml:space="preserve">Art.1 pct.5 </w:t>
      </w:r>
      <w:r w:rsidRPr="00806CE1">
        <w:rPr>
          <w:rFonts w:ascii="Times New Roman" w:hAnsi="Times New Roman" w:cs="Times New Roman"/>
        </w:rPr>
        <w:t>din Anexa nr.1 la H.G. nr.639/2023 pentru aprobarea normelor metodologice de aplicare a Ordonanței de urgență a Guvernului nr.109/2011 privind guvernanța corporativă a întreprinderilor publice:</w:t>
      </w:r>
    </w:p>
    <w:p w14:paraId="57E61D9D" w14:textId="77777777" w:rsidR="00B834AE" w:rsidRPr="00806CE1" w:rsidRDefault="00B834AE" w:rsidP="00B834AE">
      <w:pPr>
        <w:pStyle w:val="ListParagraph"/>
        <w:ind w:left="360" w:right="158"/>
        <w:jc w:val="both"/>
        <w:rPr>
          <w:rFonts w:ascii="Times New Roman" w:hAnsi="Times New Roman" w:cs="Times New Roman"/>
          <w:b/>
        </w:rPr>
      </w:pPr>
      <w:r w:rsidRPr="00806CE1">
        <w:rPr>
          <w:rFonts w:ascii="Times New Roman" w:hAnsi="Times New Roman" w:cs="Times New Roman"/>
        </w:rPr>
        <w:t>„</w:t>
      </w:r>
      <w:r w:rsidRPr="00806CE1">
        <w:rPr>
          <w:rFonts w:ascii="Times New Roman" w:hAnsi="Times New Roman" w:cs="Times New Roman"/>
          <w:i/>
          <w:iCs/>
        </w:rPr>
        <w:t>Componenta integrală a planului de selecție – document de lucru întocmit de comisia de selecție și nominalizare și definitivat până la publicarea anunțului, care conține, fără a se limita la acestea, elemente necesare precum profilul consiliului, profilul candidatului, planul de interviu, termenele aferente etapelor cuprinse între data declanșării procedurii de selecție și data prezentării raportului final, precum și componenta inițială a planului de selecție.</w:t>
      </w:r>
      <w:r w:rsidRPr="00806CE1">
        <w:rPr>
          <w:rFonts w:ascii="Times New Roman" w:hAnsi="Times New Roman" w:cs="Times New Roman"/>
        </w:rPr>
        <w:t>”</w:t>
      </w:r>
    </w:p>
    <w:p w14:paraId="320B07EC" w14:textId="77777777" w:rsidR="00B834AE" w:rsidRPr="00806CE1" w:rsidRDefault="00B834AE" w:rsidP="00B834AE">
      <w:pPr>
        <w:pStyle w:val="ListParagraph"/>
        <w:numPr>
          <w:ilvl w:val="0"/>
          <w:numId w:val="29"/>
        </w:numPr>
        <w:spacing w:after="0" w:line="240" w:lineRule="auto"/>
        <w:ind w:right="158"/>
        <w:jc w:val="both"/>
        <w:rPr>
          <w:rFonts w:ascii="Times New Roman" w:hAnsi="Times New Roman" w:cs="Times New Roman"/>
          <w:b/>
        </w:rPr>
      </w:pPr>
      <w:r w:rsidRPr="00806CE1">
        <w:rPr>
          <w:rFonts w:ascii="Times New Roman" w:hAnsi="Times New Roman" w:cs="Times New Roman"/>
        </w:rPr>
        <w:t xml:space="preserve">Potrivit dispozițiilor </w:t>
      </w:r>
      <w:r w:rsidRPr="00806CE1">
        <w:rPr>
          <w:rFonts w:ascii="Times New Roman" w:hAnsi="Times New Roman" w:cs="Times New Roman"/>
          <w:b/>
          <w:bCs/>
        </w:rPr>
        <w:t xml:space="preserve">Art.11 alin.(1) și alin.(2) lit.g) </w:t>
      </w:r>
      <w:r w:rsidRPr="00806CE1">
        <w:rPr>
          <w:rFonts w:ascii="Times New Roman" w:hAnsi="Times New Roman" w:cs="Times New Roman"/>
        </w:rPr>
        <w:t>din Anexa nr.1 la H.G. nr.639/2023 pentru aprobarea normelor metodologice de aplicare a Ordonanței de urgență a Guvernului nr. 109/2011 privind guvernanța corporativă a întreprinderilor publice</w:t>
      </w:r>
    </w:p>
    <w:p w14:paraId="6C3BB42F" w14:textId="77777777" w:rsidR="00B834AE" w:rsidRPr="00806CE1" w:rsidRDefault="00B834AE" w:rsidP="00B834AE">
      <w:pPr>
        <w:pStyle w:val="ListParagraph"/>
        <w:ind w:left="360" w:right="158"/>
        <w:jc w:val="both"/>
        <w:rPr>
          <w:rFonts w:ascii="Times New Roman" w:hAnsi="Times New Roman" w:cs="Times New Roman"/>
          <w:i/>
          <w:iCs/>
        </w:rPr>
      </w:pPr>
      <w:r w:rsidRPr="00806CE1">
        <w:rPr>
          <w:rFonts w:ascii="Times New Roman" w:hAnsi="Times New Roman" w:cs="Times New Roman"/>
        </w:rPr>
        <w:t>„</w:t>
      </w:r>
      <w:r w:rsidRPr="00806CE1">
        <w:rPr>
          <w:rFonts w:ascii="Times New Roman" w:hAnsi="Times New Roman" w:cs="Times New Roman"/>
          <w:i/>
          <w:iCs/>
        </w:rPr>
        <w:t>(1) Planul de selecție cuprinde documente și formulare personalizate pentru fiecare procedură de selecție.</w:t>
      </w:r>
    </w:p>
    <w:p w14:paraId="497C6BE8" w14:textId="77777777" w:rsidR="00B834AE" w:rsidRPr="00806CE1" w:rsidRDefault="00B834AE" w:rsidP="00B834AE">
      <w:pPr>
        <w:pStyle w:val="ListParagraph"/>
        <w:ind w:left="360" w:right="158"/>
        <w:jc w:val="both"/>
        <w:rPr>
          <w:rFonts w:ascii="Times New Roman" w:hAnsi="Times New Roman" w:cs="Times New Roman"/>
          <w:i/>
          <w:iCs/>
        </w:rPr>
      </w:pPr>
      <w:r w:rsidRPr="00806CE1">
        <w:rPr>
          <w:rFonts w:ascii="Times New Roman" w:hAnsi="Times New Roman" w:cs="Times New Roman"/>
          <w:i/>
          <w:iCs/>
        </w:rPr>
        <w:t>(2) Documentele și formularele prevăzute la alin. (1) sunt următoarele, dar fără a se limita la acestea:</w:t>
      </w:r>
    </w:p>
    <w:p w14:paraId="45446E6F" w14:textId="77777777" w:rsidR="00B834AE" w:rsidRPr="00806CE1" w:rsidRDefault="00B834AE" w:rsidP="00B834AE">
      <w:pPr>
        <w:pStyle w:val="ListParagraph"/>
        <w:ind w:left="360" w:right="158"/>
        <w:jc w:val="both"/>
        <w:rPr>
          <w:rFonts w:ascii="Times New Roman" w:hAnsi="Times New Roman" w:cs="Times New Roman"/>
        </w:rPr>
      </w:pPr>
      <w:r w:rsidRPr="00806CE1">
        <w:rPr>
          <w:rFonts w:ascii="Times New Roman" w:hAnsi="Times New Roman" w:cs="Times New Roman"/>
          <w:i/>
          <w:iCs/>
        </w:rPr>
        <w:t xml:space="preserve">g) </w:t>
      </w:r>
      <w:r w:rsidRPr="00806CE1">
        <w:rPr>
          <w:rFonts w:ascii="Times New Roman" w:hAnsi="Times New Roman" w:cs="Times New Roman"/>
          <w:b/>
          <w:bCs/>
          <w:i/>
          <w:iCs/>
          <w:u w:val="single"/>
        </w:rPr>
        <w:t>cerințele contextuale</w:t>
      </w:r>
      <w:r w:rsidRPr="00806CE1">
        <w:rPr>
          <w:rFonts w:ascii="Times New Roman" w:hAnsi="Times New Roman" w:cs="Times New Roman"/>
          <w:i/>
          <w:iCs/>
        </w:rPr>
        <w:t>;</w:t>
      </w:r>
      <w:r w:rsidRPr="00806CE1">
        <w:rPr>
          <w:rFonts w:ascii="Times New Roman" w:hAnsi="Times New Roman" w:cs="Times New Roman"/>
        </w:rPr>
        <w:t>”</w:t>
      </w:r>
    </w:p>
    <w:p w14:paraId="6D4D7947" w14:textId="77777777" w:rsidR="00B834AE" w:rsidRPr="00806CE1" w:rsidRDefault="00B834AE" w:rsidP="00B834AE">
      <w:pPr>
        <w:pStyle w:val="ListParagraph"/>
        <w:numPr>
          <w:ilvl w:val="0"/>
          <w:numId w:val="29"/>
        </w:numPr>
        <w:spacing w:after="0" w:line="240" w:lineRule="auto"/>
        <w:ind w:right="158"/>
        <w:jc w:val="both"/>
        <w:rPr>
          <w:rFonts w:ascii="Times New Roman" w:hAnsi="Times New Roman" w:cs="Times New Roman"/>
          <w:bCs/>
        </w:rPr>
      </w:pPr>
      <w:r w:rsidRPr="00806CE1">
        <w:rPr>
          <w:rFonts w:ascii="Times New Roman" w:hAnsi="Times New Roman" w:cs="Times New Roman"/>
          <w:bCs/>
        </w:rPr>
        <w:t>În acest context comisia de selecție și nominalizare elaborează prezentul document ca anexă la componenta integrală a planului de selecție.</w:t>
      </w:r>
    </w:p>
    <w:p w14:paraId="50329AA5" w14:textId="77777777" w:rsidR="00B834AE" w:rsidRPr="00806CE1" w:rsidRDefault="00B834AE" w:rsidP="00B834AE">
      <w:pPr>
        <w:ind w:right="158"/>
        <w:jc w:val="both"/>
        <w:rPr>
          <w:rFonts w:ascii="Times New Roman" w:hAnsi="Times New Roman" w:cs="Times New Roman"/>
          <w:bCs/>
        </w:rPr>
      </w:pPr>
    </w:p>
    <w:p w14:paraId="40637D8A" w14:textId="77777777" w:rsidR="00B834AE" w:rsidRPr="00806CE1" w:rsidRDefault="00B834AE" w:rsidP="00B834AE">
      <w:pPr>
        <w:ind w:right="159"/>
        <w:jc w:val="center"/>
        <w:rPr>
          <w:rFonts w:ascii="Times New Roman" w:hAnsi="Times New Roman" w:cs="Times New Roman"/>
          <w:b/>
          <w:bCs/>
          <w:sz w:val="28"/>
          <w:szCs w:val="28"/>
        </w:rPr>
      </w:pPr>
      <w:r w:rsidRPr="00806CE1">
        <w:rPr>
          <w:rFonts w:ascii="Times New Roman" w:hAnsi="Times New Roman" w:cs="Times New Roman"/>
          <w:b/>
          <w:bCs/>
          <w:sz w:val="28"/>
          <w:szCs w:val="28"/>
        </w:rPr>
        <w:t>PARTICULARITĂȚILE ȘI MEDIUL ÎN CARE OPEREAZĂ</w:t>
      </w:r>
    </w:p>
    <w:p w14:paraId="43D3E98E" w14:textId="77777777" w:rsidR="00B834AE" w:rsidRPr="00806CE1" w:rsidRDefault="00B834AE" w:rsidP="00B834AE">
      <w:pPr>
        <w:ind w:right="159"/>
        <w:jc w:val="center"/>
        <w:rPr>
          <w:rFonts w:ascii="Times New Roman" w:hAnsi="Times New Roman" w:cs="Times New Roman"/>
          <w:b/>
          <w:bCs/>
          <w:sz w:val="28"/>
          <w:szCs w:val="28"/>
        </w:rPr>
      </w:pPr>
      <w:r w:rsidRPr="00806CE1">
        <w:rPr>
          <w:rFonts w:ascii="Times New Roman" w:hAnsi="Times New Roman" w:cs="Times New Roman"/>
          <w:b/>
          <w:bCs/>
          <w:sz w:val="28"/>
          <w:szCs w:val="28"/>
        </w:rPr>
        <w:t>SOCIETATEA SERVICII PUBLICE VRANCEA S.R.L.</w:t>
      </w:r>
    </w:p>
    <w:p w14:paraId="33B3BEEF" w14:textId="77777777" w:rsidR="00B834AE" w:rsidRPr="00806CE1" w:rsidRDefault="00B834AE" w:rsidP="00B834AE">
      <w:pPr>
        <w:pStyle w:val="Default"/>
        <w:jc w:val="both"/>
        <w:rPr>
          <w:rFonts w:ascii="Times New Roman" w:hAnsi="Times New Roman" w:cs="Times New Roman"/>
          <w:color w:val="auto"/>
        </w:rPr>
      </w:pPr>
    </w:p>
    <w:p w14:paraId="11B0A235" w14:textId="77777777" w:rsidR="00B834AE" w:rsidRPr="00806CE1" w:rsidRDefault="00B834AE" w:rsidP="00B834AE">
      <w:pPr>
        <w:pStyle w:val="NormalIndent"/>
        <w:ind w:left="0"/>
        <w:rPr>
          <w:rFonts w:ascii="Times New Roman" w:hAnsi="Times New Roman" w:cs="Times New Roman"/>
          <w:sz w:val="24"/>
          <w:szCs w:val="24"/>
          <w:lang w:val="ro-RO"/>
        </w:rPr>
      </w:pPr>
      <w:r w:rsidRPr="00806CE1">
        <w:rPr>
          <w:rFonts w:ascii="Times New Roman" w:hAnsi="Times New Roman" w:cs="Times New Roman"/>
          <w:b/>
          <w:bCs/>
          <w:sz w:val="24"/>
          <w:szCs w:val="24"/>
          <w:lang w:val="ro-RO"/>
        </w:rPr>
        <w:t xml:space="preserve">     </w:t>
      </w:r>
      <w:r w:rsidRPr="00806CE1">
        <w:rPr>
          <w:rStyle w:val="pg-1ff1"/>
          <w:rFonts w:ascii="Times New Roman" w:hAnsi="Times New Roman" w:cs="Times New Roman"/>
          <w:b/>
          <w:bCs/>
          <w:sz w:val="24"/>
          <w:szCs w:val="24"/>
          <w:lang w:val="ro-RO"/>
        </w:rPr>
        <w:t xml:space="preserve">Societatea </w:t>
      </w:r>
      <w:r w:rsidRPr="00806CE1">
        <w:rPr>
          <w:rFonts w:ascii="Times New Roman" w:hAnsi="Times New Roman" w:cs="Times New Roman"/>
          <w:b/>
          <w:bCs/>
          <w:sz w:val="24"/>
          <w:szCs w:val="24"/>
          <w:lang w:val="ro-RO"/>
        </w:rPr>
        <w:t>SERVICII PUBLICE VRANCEA S.R.L.</w:t>
      </w:r>
      <w:r w:rsidRPr="00806CE1">
        <w:rPr>
          <w:rFonts w:ascii="Times New Roman" w:hAnsi="Times New Roman" w:cs="Times New Roman"/>
          <w:bCs/>
          <w:sz w:val="24"/>
          <w:szCs w:val="24"/>
          <w:lang w:val="ro-RO"/>
        </w:rPr>
        <w:t xml:space="preserve"> </w:t>
      </w:r>
      <w:r w:rsidRPr="00806CE1">
        <w:rPr>
          <w:rFonts w:ascii="Times New Roman" w:hAnsi="Times New Roman" w:cs="Times New Roman"/>
          <w:sz w:val="24"/>
          <w:szCs w:val="24"/>
          <w:lang w:val="ro-RO"/>
        </w:rPr>
        <w:t xml:space="preserve">este persoană juridică de naționalitate română se organizează și funcționează potrivit reglementărilor legale în vigoare, respectiv </w:t>
      </w:r>
      <w:r w:rsidRPr="00806CE1">
        <w:rPr>
          <w:rFonts w:ascii="Times New Roman" w:hAnsi="Times New Roman" w:cs="Times New Roman"/>
          <w:bCs/>
          <w:sz w:val="24"/>
          <w:szCs w:val="24"/>
          <w:lang w:val="ro-RO"/>
        </w:rPr>
        <w:t xml:space="preserve">Ordonanța de urgență a Guvernului nr. 109/2011 privind guvernanța corporativă a întreprinderilor publice, </w:t>
      </w:r>
      <w:r w:rsidRPr="00806CE1">
        <w:rPr>
          <w:rFonts w:ascii="Times New Roman" w:hAnsi="Times New Roman" w:cs="Times New Roman"/>
          <w:sz w:val="24"/>
          <w:szCs w:val="24"/>
          <w:lang w:val="ro-RO"/>
        </w:rPr>
        <w:t>aprobată cu modificări și completări prin Legea nr.111/2016, cu modificările și completările ulterioare, Legea nr.31/1990 privind societățile, republicată, cu modificările și completările ulterioare, în vederea realizării obiectului său de activitate și a îndeplinirii obiectivelor societății așa cum sunt stabilite prin Actul Constitutiv.</w:t>
      </w:r>
    </w:p>
    <w:p w14:paraId="404B7464" w14:textId="77777777" w:rsidR="00B834AE" w:rsidRPr="00806CE1" w:rsidRDefault="00B834AE" w:rsidP="00B834AE">
      <w:pPr>
        <w:pStyle w:val="NormalIndent"/>
        <w:ind w:left="0"/>
        <w:rPr>
          <w:rFonts w:ascii="Times New Roman" w:hAnsi="Times New Roman" w:cs="Times New Roman"/>
          <w:sz w:val="24"/>
          <w:szCs w:val="24"/>
          <w:lang w:val="ro-RO"/>
        </w:rPr>
      </w:pPr>
    </w:p>
    <w:p w14:paraId="29BCEF74" w14:textId="77777777" w:rsidR="00B834AE" w:rsidRPr="00806CE1" w:rsidRDefault="00B834AE" w:rsidP="00B834AE">
      <w:pPr>
        <w:pStyle w:val="Default"/>
        <w:jc w:val="both"/>
        <w:rPr>
          <w:rFonts w:ascii="Times New Roman" w:hAnsi="Times New Roman" w:cs="Times New Roman"/>
          <w:color w:val="auto"/>
        </w:rPr>
      </w:pPr>
      <w:r w:rsidRPr="00806CE1">
        <w:rPr>
          <w:rFonts w:ascii="Times New Roman" w:hAnsi="Times New Roman" w:cs="Times New Roman"/>
          <w:color w:val="auto"/>
        </w:rPr>
        <w:t xml:space="preserve">     Datele de identificare:</w:t>
      </w:r>
    </w:p>
    <w:p w14:paraId="503B07C9" w14:textId="77777777" w:rsidR="00B834AE" w:rsidRPr="00806CE1" w:rsidRDefault="00B834AE" w:rsidP="00B834AE">
      <w:pPr>
        <w:pStyle w:val="Default"/>
        <w:widowControl/>
        <w:numPr>
          <w:ilvl w:val="1"/>
          <w:numId w:val="30"/>
        </w:numPr>
        <w:suppressAutoHyphens w:val="0"/>
        <w:autoSpaceDE w:val="0"/>
        <w:autoSpaceDN w:val="0"/>
        <w:adjustRightInd w:val="0"/>
        <w:ind w:left="360"/>
        <w:jc w:val="both"/>
        <w:rPr>
          <w:rFonts w:ascii="Times New Roman" w:hAnsi="Times New Roman" w:cs="Times New Roman"/>
          <w:color w:val="auto"/>
        </w:rPr>
      </w:pPr>
      <w:r w:rsidRPr="00806CE1">
        <w:rPr>
          <w:rFonts w:ascii="Times New Roman" w:hAnsi="Times New Roman" w:cs="Times New Roman"/>
          <w:color w:val="auto"/>
        </w:rPr>
        <w:t>Denumire întreprindere publică:</w:t>
      </w:r>
      <w:r w:rsidRPr="00806CE1">
        <w:rPr>
          <w:rStyle w:val="pg-1ff1"/>
          <w:rFonts w:ascii="Times New Roman" w:hAnsi="Times New Roman" w:cs="Times New Roman"/>
          <w:b/>
          <w:bCs/>
          <w:color w:val="auto"/>
        </w:rPr>
        <w:t xml:space="preserve"> </w:t>
      </w:r>
      <w:r w:rsidRPr="00806CE1">
        <w:rPr>
          <w:rFonts w:ascii="Times New Roman" w:hAnsi="Times New Roman" w:cs="Times New Roman"/>
          <w:b/>
          <w:bCs/>
          <w:color w:val="auto"/>
        </w:rPr>
        <w:t>SERVICII PUBLICE VRANCEA S.R.L.</w:t>
      </w:r>
    </w:p>
    <w:p w14:paraId="03A69146" w14:textId="77777777" w:rsidR="00B834AE" w:rsidRPr="00806CE1" w:rsidRDefault="00B834AE" w:rsidP="00B834AE">
      <w:pPr>
        <w:pStyle w:val="Default"/>
        <w:widowControl/>
        <w:numPr>
          <w:ilvl w:val="1"/>
          <w:numId w:val="30"/>
        </w:numPr>
        <w:suppressAutoHyphens w:val="0"/>
        <w:autoSpaceDE w:val="0"/>
        <w:autoSpaceDN w:val="0"/>
        <w:adjustRightInd w:val="0"/>
        <w:ind w:left="360"/>
        <w:jc w:val="both"/>
        <w:rPr>
          <w:rFonts w:ascii="Times New Roman" w:hAnsi="Times New Roman" w:cs="Times New Roman"/>
          <w:color w:val="auto"/>
        </w:rPr>
      </w:pPr>
      <w:r w:rsidRPr="00806CE1">
        <w:rPr>
          <w:rFonts w:ascii="Times New Roman" w:hAnsi="Times New Roman" w:cs="Times New Roman"/>
          <w:color w:val="auto"/>
        </w:rPr>
        <w:t xml:space="preserve">Cod de Identificare Fiscală este: </w:t>
      </w:r>
      <w:r w:rsidRPr="00806CE1">
        <w:rPr>
          <w:rFonts w:ascii="Times New Roman" w:hAnsi="Times New Roman" w:cs="Times New Roman"/>
          <w:b/>
          <w:bCs/>
          <w:color w:val="auto"/>
          <w:lang w:val="fr-FR"/>
        </w:rPr>
        <w:t>51943156</w:t>
      </w:r>
    </w:p>
    <w:p w14:paraId="281FE972" w14:textId="77777777" w:rsidR="00B834AE" w:rsidRPr="00806CE1" w:rsidRDefault="00B834AE" w:rsidP="00B834AE">
      <w:pPr>
        <w:pStyle w:val="Default"/>
        <w:widowControl/>
        <w:numPr>
          <w:ilvl w:val="1"/>
          <w:numId w:val="30"/>
        </w:numPr>
        <w:suppressAutoHyphens w:val="0"/>
        <w:autoSpaceDE w:val="0"/>
        <w:autoSpaceDN w:val="0"/>
        <w:adjustRightInd w:val="0"/>
        <w:ind w:left="360"/>
        <w:jc w:val="both"/>
        <w:rPr>
          <w:rFonts w:ascii="Times New Roman" w:hAnsi="Times New Roman" w:cs="Times New Roman"/>
          <w:color w:val="auto"/>
        </w:rPr>
      </w:pPr>
      <w:r w:rsidRPr="00806CE1">
        <w:rPr>
          <w:rFonts w:ascii="Times New Roman" w:hAnsi="Times New Roman" w:cs="Times New Roman"/>
          <w:color w:val="auto"/>
        </w:rPr>
        <w:t xml:space="preserve">Număr înmatriculare: </w:t>
      </w:r>
      <w:r w:rsidRPr="00806CE1">
        <w:rPr>
          <w:rFonts w:ascii="Times New Roman" w:hAnsi="Times New Roman" w:cs="Times New Roman"/>
          <w:b/>
          <w:bCs/>
          <w:color w:val="auto"/>
          <w:lang w:val="pt-PT"/>
        </w:rPr>
        <w:t>J2025041396006</w:t>
      </w:r>
    </w:p>
    <w:p w14:paraId="6B4B8B09" w14:textId="77777777" w:rsidR="00B834AE" w:rsidRPr="00806CE1" w:rsidRDefault="00B834AE" w:rsidP="00B834AE">
      <w:pPr>
        <w:pStyle w:val="Default"/>
        <w:widowControl/>
        <w:numPr>
          <w:ilvl w:val="1"/>
          <w:numId w:val="30"/>
        </w:numPr>
        <w:suppressAutoHyphens w:val="0"/>
        <w:autoSpaceDE w:val="0"/>
        <w:autoSpaceDN w:val="0"/>
        <w:adjustRightInd w:val="0"/>
        <w:ind w:left="360"/>
        <w:jc w:val="both"/>
        <w:rPr>
          <w:rFonts w:ascii="Times New Roman" w:hAnsi="Times New Roman" w:cs="Times New Roman"/>
          <w:color w:val="auto"/>
        </w:rPr>
      </w:pPr>
      <w:r w:rsidRPr="00806CE1">
        <w:rPr>
          <w:rFonts w:ascii="Times New Roman" w:hAnsi="Times New Roman" w:cs="Times New Roman"/>
          <w:color w:val="auto"/>
        </w:rPr>
        <w:t xml:space="preserve">EUID: </w:t>
      </w:r>
      <w:r w:rsidRPr="00806CE1">
        <w:rPr>
          <w:rFonts w:ascii="Times New Roman" w:hAnsi="Times New Roman" w:cs="Times New Roman"/>
          <w:b/>
          <w:bCs/>
          <w:color w:val="auto"/>
        </w:rPr>
        <w:t>ROONRC.</w:t>
      </w:r>
      <w:r w:rsidRPr="00806CE1">
        <w:rPr>
          <w:rFonts w:eastAsiaTheme="minorHAnsi" w:cs="Arial"/>
          <w:b/>
          <w:bCs/>
          <w:color w:val="auto"/>
          <w:kern w:val="0"/>
          <w:sz w:val="21"/>
          <w:szCs w:val="21"/>
          <w:shd w:val="clear" w:color="auto" w:fill="FFFFFF"/>
          <w:lang w:val="en-US" w:eastAsia="en-US" w:bidi="ar-SA"/>
        </w:rPr>
        <w:t xml:space="preserve"> </w:t>
      </w:r>
      <w:r w:rsidRPr="00806CE1">
        <w:rPr>
          <w:rFonts w:ascii="Times New Roman" w:hAnsi="Times New Roman" w:cs="Times New Roman"/>
          <w:b/>
          <w:bCs/>
          <w:color w:val="auto"/>
          <w:lang w:val="pt-PT"/>
        </w:rPr>
        <w:t>J2025041396006</w:t>
      </w:r>
    </w:p>
    <w:p w14:paraId="4C21C331" w14:textId="77777777" w:rsidR="00B834AE" w:rsidRPr="00806CE1" w:rsidRDefault="00B834AE" w:rsidP="00B834AE">
      <w:pPr>
        <w:pStyle w:val="Default"/>
        <w:widowControl/>
        <w:numPr>
          <w:ilvl w:val="1"/>
          <w:numId w:val="30"/>
        </w:numPr>
        <w:suppressAutoHyphens w:val="0"/>
        <w:autoSpaceDE w:val="0"/>
        <w:autoSpaceDN w:val="0"/>
        <w:adjustRightInd w:val="0"/>
        <w:ind w:left="360"/>
        <w:jc w:val="both"/>
        <w:rPr>
          <w:rFonts w:ascii="Times New Roman" w:hAnsi="Times New Roman" w:cs="Times New Roman"/>
          <w:color w:val="auto"/>
        </w:rPr>
      </w:pPr>
      <w:r w:rsidRPr="00806CE1">
        <w:rPr>
          <w:rFonts w:ascii="Times New Roman" w:hAnsi="Times New Roman" w:cs="Times New Roman"/>
          <w:color w:val="auto"/>
        </w:rPr>
        <w:lastRenderedPageBreak/>
        <w:t xml:space="preserve">Sediul social: </w:t>
      </w:r>
      <w:r w:rsidRPr="00806CE1">
        <w:rPr>
          <w:rFonts w:ascii="Times New Roman" w:hAnsi="Times New Roman" w:cs="Times New Roman"/>
          <w:b/>
          <w:bCs/>
          <w:color w:val="auto"/>
        </w:rPr>
        <w:t>municipiul Focșani, strada Republicii nr. 13, județ Vrancea, cod 620018, România</w:t>
      </w:r>
      <w:r w:rsidRPr="00806CE1">
        <w:rPr>
          <w:rFonts w:ascii="Times New Roman" w:hAnsi="Times New Roman" w:cs="Times New Roman"/>
          <w:color w:val="auto"/>
        </w:rPr>
        <w:t>.</w:t>
      </w:r>
    </w:p>
    <w:p w14:paraId="464A106F" w14:textId="77777777" w:rsidR="00B834AE" w:rsidRPr="00806CE1" w:rsidRDefault="00B834AE" w:rsidP="00B834AE">
      <w:pPr>
        <w:pStyle w:val="Default"/>
        <w:jc w:val="both"/>
        <w:rPr>
          <w:rStyle w:val="Fontdeparagrafimplicit1"/>
          <w:rFonts w:ascii="Times New Roman" w:hAnsi="Times New Roman" w:cs="Times New Roman"/>
          <w:color w:val="auto"/>
        </w:rPr>
      </w:pPr>
    </w:p>
    <w:p w14:paraId="22653FCD" w14:textId="77777777" w:rsidR="00B834AE" w:rsidRPr="00806CE1" w:rsidRDefault="00B834AE" w:rsidP="00B834AE">
      <w:pPr>
        <w:pStyle w:val="NormalIndent"/>
        <w:ind w:left="0"/>
        <w:rPr>
          <w:rFonts w:ascii="Times New Roman" w:hAnsi="Times New Roman" w:cs="Times New Roman"/>
          <w:sz w:val="24"/>
          <w:szCs w:val="24"/>
          <w:lang w:val="ro-RO"/>
        </w:rPr>
      </w:pPr>
      <w:r w:rsidRPr="00806CE1">
        <w:rPr>
          <w:rFonts w:ascii="Times New Roman" w:hAnsi="Times New Roman" w:cs="Times New Roman"/>
          <w:sz w:val="24"/>
          <w:szCs w:val="24"/>
          <w:lang w:val="ro-RO"/>
        </w:rPr>
        <w:t xml:space="preserve">     Capitalul social total subscris și vărsat al Societății este de 4.027.000 lei, divizat în 20.135 părți sociale, cu o valoare nominală de 200 lei/parte socială.</w:t>
      </w:r>
    </w:p>
    <w:p w14:paraId="214D6E45" w14:textId="77777777" w:rsidR="00B834AE" w:rsidRPr="00806CE1" w:rsidRDefault="00B834AE" w:rsidP="00B834AE">
      <w:pPr>
        <w:pStyle w:val="NormalIndent"/>
        <w:ind w:left="0"/>
        <w:rPr>
          <w:rFonts w:ascii="Times New Roman" w:hAnsi="Times New Roman" w:cs="Times New Roman"/>
          <w:sz w:val="24"/>
          <w:szCs w:val="24"/>
          <w:lang w:val="ro-RO"/>
        </w:rPr>
      </w:pPr>
      <w:r w:rsidRPr="00806CE1">
        <w:rPr>
          <w:rFonts w:ascii="Times New Roman" w:hAnsi="Times New Roman" w:cs="Times New Roman"/>
          <w:sz w:val="24"/>
          <w:szCs w:val="24"/>
          <w:lang w:val="ro-RO"/>
        </w:rPr>
        <w:t xml:space="preserve">     Asociatul unic al societăţii este </w:t>
      </w:r>
      <w:r w:rsidRPr="00806CE1">
        <w:rPr>
          <w:rFonts w:ascii="Times New Roman" w:hAnsi="Times New Roman" w:cs="Times New Roman"/>
          <w:b/>
          <w:bCs/>
          <w:sz w:val="24"/>
          <w:szCs w:val="24"/>
          <w:lang w:val="ro-RO"/>
        </w:rPr>
        <w:t xml:space="preserve">Consiliul Județean Vrancea </w:t>
      </w:r>
      <w:r w:rsidRPr="00806CE1">
        <w:rPr>
          <w:rFonts w:ascii="Times New Roman" w:hAnsi="Times New Roman" w:cs="Times New Roman"/>
          <w:sz w:val="24"/>
          <w:szCs w:val="24"/>
          <w:lang w:val="ro-RO"/>
        </w:rPr>
        <w:t>, care deține și calitatea de Autoritate Publică Tutelară.</w:t>
      </w:r>
    </w:p>
    <w:p w14:paraId="328C1BE4" w14:textId="77777777" w:rsidR="00B834AE" w:rsidRPr="00806CE1" w:rsidRDefault="00B834AE" w:rsidP="00B834AE">
      <w:pPr>
        <w:pStyle w:val="Default"/>
        <w:jc w:val="both"/>
        <w:rPr>
          <w:rFonts w:ascii="Times New Roman" w:hAnsi="Times New Roman" w:cs="Times New Roman"/>
          <w:color w:val="auto"/>
        </w:rPr>
      </w:pPr>
      <w:r w:rsidRPr="00806CE1">
        <w:rPr>
          <w:rFonts w:ascii="Times New Roman" w:hAnsi="Times New Roman" w:cs="Times New Roman"/>
          <w:color w:val="auto"/>
        </w:rPr>
        <w:t xml:space="preserve">     Domeniul principal de activitate este: </w:t>
      </w:r>
      <w:bookmarkStart w:id="63" w:name="_Hlk187052068"/>
      <w:r w:rsidRPr="00806CE1">
        <w:rPr>
          <w:rFonts w:ascii="Times New Roman" w:hAnsi="Times New Roman" w:cs="Times New Roman"/>
          <w:color w:val="auto"/>
        </w:rPr>
        <w:t>CAEN 4211 - Lucrări de construcții a drumurilor şi autostrăzilor (CAEN Rev.3).</w:t>
      </w:r>
    </w:p>
    <w:bookmarkEnd w:id="63"/>
    <w:p w14:paraId="4416D6F7" w14:textId="77777777" w:rsidR="00B834AE" w:rsidRPr="00806CE1" w:rsidRDefault="00B834AE" w:rsidP="00B834AE">
      <w:pPr>
        <w:pStyle w:val="Default"/>
        <w:jc w:val="both"/>
        <w:rPr>
          <w:rFonts w:ascii="Times New Roman" w:hAnsi="Times New Roman" w:cs="Times New Roman"/>
          <w:color w:val="auto"/>
        </w:rPr>
      </w:pPr>
      <w:r w:rsidRPr="00806CE1">
        <w:rPr>
          <w:rFonts w:ascii="Times New Roman" w:hAnsi="Times New Roman" w:cs="Times New Roman"/>
          <w:color w:val="auto"/>
        </w:rPr>
        <w:t xml:space="preserve">     Activitatea principală este: CAEN 4211 - Lucrări de construcții a drumurilor şi autostrăzilor (CAEN Rev.3).</w:t>
      </w:r>
    </w:p>
    <w:p w14:paraId="3B41931A" w14:textId="77777777" w:rsidR="00B834AE" w:rsidRPr="00806CE1" w:rsidRDefault="00B834AE" w:rsidP="00B834AE">
      <w:pPr>
        <w:pStyle w:val="Default"/>
        <w:jc w:val="both"/>
        <w:rPr>
          <w:rFonts w:ascii="Times New Roman" w:hAnsi="Times New Roman" w:cs="Times New Roman"/>
          <w:color w:val="auto"/>
        </w:rPr>
      </w:pPr>
      <w:r w:rsidRPr="00806CE1">
        <w:rPr>
          <w:rFonts w:ascii="Times New Roman" w:hAnsi="Times New Roman" w:cs="Times New Roman"/>
          <w:color w:val="auto"/>
        </w:rPr>
        <w:t xml:space="preserve">     Alte activități: conform Actului Constitutiv.</w:t>
      </w:r>
    </w:p>
    <w:p w14:paraId="5DB53053" w14:textId="77777777" w:rsidR="00B834AE" w:rsidRPr="00806CE1" w:rsidRDefault="00B834AE" w:rsidP="00B834AE">
      <w:pPr>
        <w:pStyle w:val="NormalIndent"/>
        <w:ind w:left="0" w:firstLine="284"/>
        <w:rPr>
          <w:rFonts w:ascii="Times New Roman" w:hAnsi="Times New Roman" w:cs="Times New Roman"/>
          <w:sz w:val="24"/>
          <w:szCs w:val="24"/>
          <w:lang w:val="ro-RO"/>
        </w:rPr>
      </w:pPr>
      <w:r w:rsidRPr="00806CE1">
        <w:rPr>
          <w:rFonts w:ascii="Times New Roman" w:hAnsi="Times New Roman" w:cs="Times New Roman"/>
          <w:sz w:val="24"/>
          <w:szCs w:val="24"/>
          <w:lang w:val="ro-RO"/>
        </w:rPr>
        <w:t>Societatea este licențiată și autorizată conform legislației în vigoare.</w:t>
      </w:r>
    </w:p>
    <w:p w14:paraId="0B0BBEDE" w14:textId="77777777" w:rsidR="00B834AE" w:rsidRPr="00806CE1" w:rsidRDefault="00B834AE" w:rsidP="00B834AE">
      <w:pPr>
        <w:pStyle w:val="NormalIndent"/>
        <w:ind w:left="0" w:firstLine="284"/>
        <w:rPr>
          <w:rFonts w:ascii="Times New Roman" w:hAnsi="Times New Roman" w:cs="Times New Roman"/>
          <w:sz w:val="24"/>
          <w:szCs w:val="24"/>
          <w:lang w:val="ro-RO"/>
        </w:rPr>
      </w:pPr>
      <w:r w:rsidRPr="00806CE1">
        <w:rPr>
          <w:rFonts w:ascii="Times New Roman" w:hAnsi="Times New Roman" w:cs="Times New Roman"/>
          <w:bCs/>
          <w:sz w:val="24"/>
          <w:szCs w:val="24"/>
          <w:lang w:val="ro-RO"/>
        </w:rPr>
        <w:t>Adunarea</w:t>
      </w:r>
      <w:r w:rsidRPr="00806CE1">
        <w:rPr>
          <w:rFonts w:ascii="Times New Roman" w:hAnsi="Times New Roman" w:cs="Times New Roman"/>
          <w:b/>
          <w:sz w:val="24"/>
          <w:szCs w:val="24"/>
          <w:lang w:val="ro-RO"/>
        </w:rPr>
        <w:t xml:space="preserve"> </w:t>
      </w:r>
      <w:r w:rsidRPr="00806CE1">
        <w:rPr>
          <w:rFonts w:ascii="Times New Roman" w:hAnsi="Times New Roman" w:cs="Times New Roman"/>
          <w:sz w:val="24"/>
          <w:szCs w:val="24"/>
          <w:lang w:val="ro-RO"/>
        </w:rPr>
        <w:t xml:space="preserve">Generală a Asociaților este organul de conducere al societăţii care decide asupra activităţii acesteia şi stabilește politica economică şi comercială. </w:t>
      </w:r>
    </w:p>
    <w:p w14:paraId="5CA5EE8A" w14:textId="77777777" w:rsidR="00B834AE" w:rsidRPr="00806CE1" w:rsidRDefault="00B834AE" w:rsidP="00B834AE">
      <w:pPr>
        <w:autoSpaceDE w:val="0"/>
        <w:autoSpaceDN w:val="0"/>
        <w:adjustRightInd w:val="0"/>
        <w:jc w:val="both"/>
        <w:rPr>
          <w:rFonts w:ascii="Times New Roman" w:hAnsi="Times New Roman" w:cs="Times New Roman"/>
          <w:b/>
          <w:bCs/>
        </w:rPr>
      </w:pPr>
    </w:p>
    <w:p w14:paraId="64BCFE32" w14:textId="77777777" w:rsidR="00B834AE" w:rsidRPr="00806CE1" w:rsidRDefault="00B834AE" w:rsidP="00B834AE">
      <w:pPr>
        <w:ind w:right="159"/>
        <w:jc w:val="center"/>
        <w:rPr>
          <w:rFonts w:ascii="Times New Roman" w:hAnsi="Times New Roman" w:cs="Times New Roman"/>
          <w:b/>
          <w:bCs/>
          <w:sz w:val="28"/>
          <w:szCs w:val="28"/>
        </w:rPr>
      </w:pPr>
      <w:r w:rsidRPr="00806CE1">
        <w:rPr>
          <w:rFonts w:ascii="Times New Roman" w:hAnsi="Times New Roman" w:cs="Times New Roman"/>
          <w:b/>
          <w:bCs/>
          <w:sz w:val="28"/>
          <w:szCs w:val="28"/>
        </w:rPr>
        <w:t>STAREA ECONOMICĂ ȘI FINANCIARĂ</w:t>
      </w:r>
    </w:p>
    <w:p w14:paraId="4170AABE" w14:textId="77777777" w:rsidR="00B834AE" w:rsidRPr="00806CE1" w:rsidRDefault="00B834AE" w:rsidP="00B834AE">
      <w:pPr>
        <w:ind w:right="159"/>
        <w:jc w:val="center"/>
        <w:rPr>
          <w:rFonts w:ascii="Times New Roman" w:hAnsi="Times New Roman" w:cs="Times New Roman"/>
          <w:bCs/>
          <w:sz w:val="28"/>
          <w:szCs w:val="28"/>
        </w:rPr>
      </w:pPr>
      <w:r w:rsidRPr="00806CE1">
        <w:rPr>
          <w:rFonts w:ascii="Times New Roman" w:hAnsi="Times New Roman" w:cs="Times New Roman"/>
          <w:b/>
          <w:bCs/>
          <w:sz w:val="28"/>
          <w:szCs w:val="28"/>
        </w:rPr>
        <w:t>A SOCIETĂȚII SERVICII PUBLICE VRANCEA S.R.L.</w:t>
      </w:r>
    </w:p>
    <w:p w14:paraId="1A53080D" w14:textId="77777777" w:rsidR="00B834AE" w:rsidRPr="00806CE1" w:rsidRDefault="00B834AE" w:rsidP="00B834AE">
      <w:pPr>
        <w:ind w:right="159"/>
        <w:jc w:val="both"/>
        <w:rPr>
          <w:rFonts w:ascii="Times New Roman" w:hAnsi="Times New Roman" w:cs="Times New Roman"/>
          <w:b/>
          <w:bCs/>
        </w:rPr>
      </w:pPr>
    </w:p>
    <w:p w14:paraId="7E68AA11" w14:textId="77777777" w:rsidR="00B834AE" w:rsidRPr="00806CE1" w:rsidRDefault="00B834AE" w:rsidP="00B834AE">
      <w:pPr>
        <w:ind w:right="159"/>
        <w:jc w:val="both"/>
        <w:rPr>
          <w:rFonts w:ascii="Times New Roman" w:hAnsi="Times New Roman" w:cs="Times New Roman"/>
          <w:bCs/>
        </w:rPr>
      </w:pPr>
      <w:r w:rsidRPr="00806CE1">
        <w:rPr>
          <w:rFonts w:ascii="Times New Roman" w:hAnsi="Times New Roman" w:cs="Times New Roman"/>
          <w:b/>
          <w:bCs/>
        </w:rPr>
        <w:t xml:space="preserve">     Societatea SERVICII PUBLICE VRANCEA S.R.L.</w:t>
      </w:r>
      <w:r w:rsidRPr="00806CE1">
        <w:rPr>
          <w:rFonts w:ascii="Times New Roman" w:hAnsi="Times New Roman" w:cs="Times New Roman"/>
          <w:bCs/>
        </w:rPr>
        <w:t xml:space="preserve"> </w:t>
      </w:r>
      <w:r w:rsidRPr="00806CE1">
        <w:rPr>
          <w:rFonts w:ascii="Times New Roman" w:hAnsi="Times New Roman" w:cs="Times New Roman"/>
        </w:rPr>
        <w:t>prin organele sale de conducere și administrare, întocmește situațiile financiare în conformitate cu prevederile Ordinului Munistrului Finanțelor Publice nr. 1802/2014 pentru aprobarea Reglementărilor contabile privind situațiile financiare anuale individuale și situațiile financiare anuale consolidate, cu modificările ulterioare.</w:t>
      </w:r>
    </w:p>
    <w:p w14:paraId="10515C18" w14:textId="77777777" w:rsidR="00B834AE" w:rsidRPr="00806CE1" w:rsidRDefault="00B834AE" w:rsidP="00B834AE">
      <w:pPr>
        <w:autoSpaceDE w:val="0"/>
        <w:autoSpaceDN w:val="0"/>
        <w:adjustRightInd w:val="0"/>
        <w:jc w:val="both"/>
        <w:rPr>
          <w:rFonts w:ascii="Times New Roman" w:hAnsi="Times New Roman" w:cs="Times New Roman"/>
          <w:bCs/>
        </w:rPr>
      </w:pPr>
      <w:r w:rsidRPr="00806CE1">
        <w:rPr>
          <w:rFonts w:ascii="Times New Roman" w:hAnsi="Times New Roman" w:cs="Times New Roman"/>
          <w:bCs/>
        </w:rPr>
        <w:t xml:space="preserve">     </w:t>
      </w:r>
      <w:r w:rsidRPr="00806CE1">
        <w:rPr>
          <w:rFonts w:ascii="Times New Roman" w:hAnsi="Times New Roman" w:cs="Times New Roman"/>
          <w:b/>
          <w:bCs/>
        </w:rPr>
        <w:t>Societatea SERVICII PUBLICE VRANCEA S.R.L.</w:t>
      </w:r>
      <w:r w:rsidRPr="00806CE1">
        <w:rPr>
          <w:rFonts w:ascii="Times New Roman" w:hAnsi="Times New Roman" w:cs="Times New Roman"/>
          <w:bCs/>
        </w:rPr>
        <w:t xml:space="preserve">  este nou înființată.</w:t>
      </w:r>
    </w:p>
    <w:p w14:paraId="1C46B965" w14:textId="77777777" w:rsidR="00B834AE" w:rsidRPr="00806CE1" w:rsidRDefault="00B834AE" w:rsidP="00B834AE">
      <w:pPr>
        <w:autoSpaceDE w:val="0"/>
        <w:autoSpaceDN w:val="0"/>
        <w:adjustRightInd w:val="0"/>
        <w:jc w:val="both"/>
        <w:rPr>
          <w:rFonts w:ascii="Times New Roman" w:hAnsi="Times New Roman" w:cs="Times New Roman"/>
        </w:rPr>
      </w:pPr>
    </w:p>
    <w:p w14:paraId="604325C4" w14:textId="77777777" w:rsidR="00B834AE" w:rsidRPr="00806CE1" w:rsidRDefault="00B834AE" w:rsidP="00B834AE">
      <w:pPr>
        <w:ind w:right="159"/>
        <w:jc w:val="center"/>
        <w:rPr>
          <w:rFonts w:ascii="Times New Roman" w:hAnsi="Times New Roman" w:cs="Times New Roman"/>
          <w:b/>
          <w:bCs/>
          <w:sz w:val="28"/>
          <w:szCs w:val="28"/>
        </w:rPr>
      </w:pPr>
      <w:r w:rsidRPr="00806CE1">
        <w:rPr>
          <w:rFonts w:ascii="Times New Roman" w:hAnsi="Times New Roman" w:cs="Times New Roman"/>
          <w:b/>
          <w:bCs/>
          <w:sz w:val="28"/>
          <w:szCs w:val="28"/>
        </w:rPr>
        <w:t>GUVERNANȚA CORPORATIVĂ</w:t>
      </w:r>
    </w:p>
    <w:p w14:paraId="0B0CB463" w14:textId="77777777" w:rsidR="00B834AE" w:rsidRPr="00806CE1" w:rsidRDefault="00B834AE" w:rsidP="00B834AE">
      <w:pPr>
        <w:ind w:right="159"/>
        <w:jc w:val="center"/>
        <w:rPr>
          <w:rFonts w:ascii="Times New Roman" w:hAnsi="Times New Roman" w:cs="Times New Roman"/>
          <w:bCs/>
          <w:sz w:val="28"/>
          <w:szCs w:val="28"/>
        </w:rPr>
      </w:pPr>
      <w:r w:rsidRPr="00806CE1">
        <w:rPr>
          <w:rFonts w:ascii="Times New Roman" w:hAnsi="Times New Roman" w:cs="Times New Roman"/>
          <w:b/>
          <w:bCs/>
          <w:sz w:val="28"/>
          <w:szCs w:val="28"/>
        </w:rPr>
        <w:t>PRIVIND SOCIETATEA SERVICII PUBLICE VRANCEA S.R.L.</w:t>
      </w:r>
    </w:p>
    <w:p w14:paraId="0170E7D3" w14:textId="77777777" w:rsidR="00B834AE" w:rsidRPr="00806CE1" w:rsidRDefault="00B834AE" w:rsidP="00B834AE">
      <w:pPr>
        <w:autoSpaceDE w:val="0"/>
        <w:autoSpaceDN w:val="0"/>
        <w:adjustRightInd w:val="0"/>
        <w:jc w:val="both"/>
        <w:rPr>
          <w:rFonts w:ascii="Times New Roman" w:hAnsi="Times New Roman" w:cs="Times New Roman"/>
          <w:b/>
        </w:rPr>
      </w:pPr>
    </w:p>
    <w:p w14:paraId="637A436C" w14:textId="77777777" w:rsidR="00B834AE" w:rsidRPr="00806CE1" w:rsidRDefault="00B834AE" w:rsidP="00B834AE">
      <w:pPr>
        <w:autoSpaceDE w:val="0"/>
        <w:autoSpaceDN w:val="0"/>
        <w:adjustRightInd w:val="0"/>
        <w:jc w:val="both"/>
        <w:rPr>
          <w:rFonts w:ascii="Times New Roman" w:hAnsi="Times New Roman" w:cs="Times New Roman"/>
        </w:rPr>
      </w:pPr>
      <w:r w:rsidRPr="00806CE1">
        <w:rPr>
          <w:rFonts w:ascii="Times New Roman" w:hAnsi="Times New Roman" w:cs="Times New Roman"/>
        </w:rPr>
        <w:t xml:space="preserve">     Conform prevederilor </w:t>
      </w:r>
      <w:r w:rsidRPr="00806CE1">
        <w:rPr>
          <w:rFonts w:ascii="Times New Roman" w:hAnsi="Times New Roman" w:cs="Times New Roman"/>
          <w:b/>
          <w:bCs/>
        </w:rPr>
        <w:t xml:space="preserve">Art.2 pct.1 </w:t>
      </w:r>
      <w:r w:rsidRPr="00806CE1">
        <w:rPr>
          <w:rFonts w:ascii="Times New Roman" w:hAnsi="Times New Roman" w:cs="Times New Roman"/>
        </w:rPr>
        <w:t xml:space="preserve">din </w:t>
      </w:r>
      <w:r w:rsidRPr="00806CE1">
        <w:rPr>
          <w:rFonts w:ascii="Times New Roman" w:hAnsi="Times New Roman" w:cs="Times New Roman"/>
          <w:bCs/>
        </w:rPr>
        <w:t xml:space="preserve">Ordonanța de urgență a Guvernului nr. 109/2011 privind guvernanța corporativă a întreprinderilor publice, </w:t>
      </w:r>
      <w:r w:rsidRPr="00806CE1">
        <w:rPr>
          <w:rFonts w:ascii="Times New Roman" w:hAnsi="Times New Roman" w:cs="Times New Roman"/>
        </w:rPr>
        <w:t>aprobată cu modificări și completări prin Legea nr. 111/2016, cu modificările și completările ulterioare:</w:t>
      </w:r>
    </w:p>
    <w:p w14:paraId="647961CC" w14:textId="77777777" w:rsidR="00B834AE" w:rsidRPr="00806CE1" w:rsidRDefault="00B834AE" w:rsidP="00B834AE">
      <w:pPr>
        <w:autoSpaceDE w:val="0"/>
        <w:autoSpaceDN w:val="0"/>
        <w:adjustRightInd w:val="0"/>
        <w:jc w:val="both"/>
        <w:rPr>
          <w:rFonts w:ascii="Times New Roman" w:hAnsi="Times New Roman" w:cs="Times New Roman"/>
        </w:rPr>
      </w:pPr>
      <w:r w:rsidRPr="00806CE1">
        <w:rPr>
          <w:rFonts w:ascii="Times New Roman" w:hAnsi="Times New Roman" w:cs="Times New Roman"/>
        </w:rPr>
        <w:t>„</w:t>
      </w:r>
      <w:r w:rsidRPr="00806CE1">
        <w:rPr>
          <w:rFonts w:ascii="Times New Roman" w:hAnsi="Times New Roman" w:cs="Times New Roman"/>
          <w:b/>
          <w:bCs/>
          <w:i/>
          <w:iCs/>
        </w:rPr>
        <w:t>Guvernanţa corporativă a întreprinderilor publice</w:t>
      </w:r>
      <w:r w:rsidRPr="00806CE1">
        <w:rPr>
          <w:rFonts w:ascii="Times New Roman" w:hAnsi="Times New Roman" w:cs="Times New Roman"/>
          <w:i/>
          <w:iCs/>
        </w:rPr>
        <w:t xml:space="preserve"> - ansamblul de reguli, proceduri şi procese pentru administrarea şi conducerea întreprinderii publice, care determină modul în care sunt stabilite drepturile şi obligaţiile diferiţilor participanţi, respectiv structura de guvernanţă a întreprinderii publice, precum şi consiliul de administraţie şi de supraveghere, directori şi directorat, acţionari şi alte persoane interesate, care stabilesc structura şi funcţionarea sistemului decizional, având drept scop asigurarea conformităţii direcţiei strategice a întreprinderii publice, precum şi a conducerii acesteia cu standardele de bună guvernanţă corporativă cuprinse în Principiile Organizaţiei pentru Cooperare şi Dezvoltare Economică (OCDE) de guvernanţă corporativă, precum şi în Ghidul OCDE privind guvernanţa corporativă a întreprinderilor publice.</w:t>
      </w:r>
      <w:r w:rsidRPr="00806CE1">
        <w:rPr>
          <w:rFonts w:ascii="Times New Roman" w:hAnsi="Times New Roman" w:cs="Times New Roman"/>
        </w:rPr>
        <w:t>”</w:t>
      </w:r>
    </w:p>
    <w:p w14:paraId="1FA9B311" w14:textId="77777777" w:rsidR="00B834AE" w:rsidRPr="00806CE1" w:rsidRDefault="00B834AE" w:rsidP="00B834AE">
      <w:pPr>
        <w:autoSpaceDE w:val="0"/>
        <w:autoSpaceDN w:val="0"/>
        <w:adjustRightInd w:val="0"/>
        <w:jc w:val="both"/>
        <w:rPr>
          <w:rFonts w:ascii="Times New Roman" w:hAnsi="Times New Roman" w:cs="Times New Roman"/>
        </w:rPr>
      </w:pPr>
    </w:p>
    <w:p w14:paraId="4C47527D" w14:textId="77777777" w:rsidR="00B834AE" w:rsidRPr="00806CE1" w:rsidRDefault="00B834AE" w:rsidP="00B834AE">
      <w:pPr>
        <w:autoSpaceDE w:val="0"/>
        <w:autoSpaceDN w:val="0"/>
        <w:adjustRightInd w:val="0"/>
        <w:jc w:val="both"/>
        <w:rPr>
          <w:rFonts w:ascii="Times New Roman" w:hAnsi="Times New Roman" w:cs="Times New Roman"/>
        </w:rPr>
      </w:pPr>
      <w:r w:rsidRPr="00806CE1">
        <w:rPr>
          <w:rFonts w:ascii="Times New Roman" w:hAnsi="Times New Roman" w:cs="Times New Roman"/>
        </w:rPr>
        <w:t xml:space="preserve">     Conform prevederilor </w:t>
      </w:r>
      <w:r w:rsidRPr="00806CE1">
        <w:rPr>
          <w:rFonts w:ascii="Times New Roman" w:hAnsi="Times New Roman" w:cs="Times New Roman"/>
          <w:b/>
          <w:bCs/>
        </w:rPr>
        <w:t xml:space="preserve">Art.2 pct.2 lit.b) </w:t>
      </w:r>
      <w:r w:rsidRPr="00806CE1">
        <w:rPr>
          <w:rFonts w:ascii="Times New Roman" w:hAnsi="Times New Roman" w:cs="Times New Roman"/>
        </w:rPr>
        <w:t xml:space="preserve">din </w:t>
      </w:r>
      <w:r w:rsidRPr="00806CE1">
        <w:rPr>
          <w:rFonts w:ascii="Times New Roman" w:hAnsi="Times New Roman" w:cs="Times New Roman"/>
          <w:bCs/>
        </w:rPr>
        <w:t xml:space="preserve">Ordonanța de urgență a Guvernului nr. 109/2011 privind guvernanța corporativă a întreprinderilor publice, </w:t>
      </w:r>
      <w:r w:rsidRPr="00806CE1">
        <w:rPr>
          <w:rFonts w:ascii="Times New Roman" w:hAnsi="Times New Roman" w:cs="Times New Roman"/>
        </w:rPr>
        <w:t>aprobată cu modificări și completări prin Legea nr.111/2016, cu modificările și completările ulterioare:</w:t>
      </w:r>
    </w:p>
    <w:p w14:paraId="673471E7" w14:textId="77777777" w:rsidR="00B834AE" w:rsidRPr="00806CE1" w:rsidRDefault="00B834AE" w:rsidP="00B834AE">
      <w:pPr>
        <w:jc w:val="both"/>
        <w:rPr>
          <w:rFonts w:ascii="Times New Roman" w:hAnsi="Times New Roman" w:cs="Times New Roman"/>
          <w:i/>
          <w:iCs/>
        </w:rPr>
      </w:pPr>
      <w:r w:rsidRPr="00806CE1">
        <w:rPr>
          <w:rFonts w:ascii="Times New Roman" w:hAnsi="Times New Roman" w:cs="Times New Roman"/>
        </w:rPr>
        <w:t>„</w:t>
      </w:r>
      <w:r w:rsidRPr="00806CE1">
        <w:rPr>
          <w:rFonts w:ascii="Times New Roman" w:hAnsi="Times New Roman" w:cs="Times New Roman"/>
          <w:i/>
          <w:iCs/>
        </w:rPr>
        <w:t>b)</w:t>
      </w:r>
      <w:r w:rsidRPr="00806CE1">
        <w:rPr>
          <w:rFonts w:ascii="Times New Roman" w:hAnsi="Times New Roman" w:cs="Times New Roman"/>
        </w:rPr>
        <w:t xml:space="preserve"> </w:t>
      </w:r>
      <w:r w:rsidRPr="00806CE1">
        <w:rPr>
          <w:rFonts w:ascii="Times New Roman" w:hAnsi="Times New Roman" w:cs="Times New Roman"/>
          <w:i/>
          <w:iCs/>
        </w:rPr>
        <w:t>companii naţionale, societăţi naţionale şi societăţi la care statul sau o unitate administrativ-teritorială este acţionar unic, majoritar sau la care deţine controlul</w:t>
      </w:r>
      <w:r w:rsidRPr="00806CE1">
        <w:rPr>
          <w:rFonts w:ascii="Times New Roman" w:hAnsi="Times New Roman" w:cs="Times New Roman"/>
        </w:rPr>
        <w:t>”</w:t>
      </w:r>
    </w:p>
    <w:p w14:paraId="6202ABB8" w14:textId="77777777" w:rsidR="00B834AE" w:rsidRPr="00806CE1" w:rsidRDefault="00B834AE" w:rsidP="00B834AE">
      <w:pPr>
        <w:autoSpaceDE w:val="0"/>
        <w:autoSpaceDN w:val="0"/>
        <w:adjustRightInd w:val="0"/>
        <w:jc w:val="both"/>
        <w:rPr>
          <w:rFonts w:ascii="Times New Roman" w:hAnsi="Times New Roman" w:cs="Times New Roman"/>
          <w:b/>
        </w:rPr>
      </w:pPr>
    </w:p>
    <w:p w14:paraId="1B8294E7" w14:textId="77777777" w:rsidR="00B834AE" w:rsidRPr="00806CE1" w:rsidRDefault="00B834AE" w:rsidP="00B834AE">
      <w:pPr>
        <w:autoSpaceDE w:val="0"/>
        <w:autoSpaceDN w:val="0"/>
        <w:adjustRightInd w:val="0"/>
        <w:jc w:val="both"/>
        <w:rPr>
          <w:rFonts w:ascii="Times New Roman" w:hAnsi="Times New Roman" w:cs="Times New Roman"/>
          <w:b/>
        </w:rPr>
      </w:pPr>
      <w:r w:rsidRPr="00806CE1">
        <w:rPr>
          <w:rFonts w:ascii="Times New Roman" w:hAnsi="Times New Roman" w:cs="Times New Roman"/>
          <w:b/>
        </w:rPr>
        <w:lastRenderedPageBreak/>
        <w:t xml:space="preserve">     </w:t>
      </w:r>
      <w:r w:rsidRPr="00806CE1">
        <w:rPr>
          <w:rFonts w:ascii="Times New Roman" w:hAnsi="Times New Roman" w:cs="Times New Roman"/>
          <w:b/>
          <w:bCs/>
        </w:rPr>
        <w:t>Societatea SERVICII PUBLICE VRANCEA S.R.L.</w:t>
      </w:r>
      <w:r w:rsidRPr="00806CE1">
        <w:rPr>
          <w:rFonts w:ascii="Times New Roman" w:hAnsi="Times New Roman" w:cs="Times New Roman"/>
          <w:b/>
        </w:rPr>
        <w:t xml:space="preserve"> </w:t>
      </w:r>
      <w:r w:rsidRPr="00806CE1">
        <w:rPr>
          <w:rFonts w:ascii="Times New Roman" w:hAnsi="Times New Roman" w:cs="Times New Roman"/>
        </w:rPr>
        <w:t xml:space="preserve">se încadrează în categoria întreprinderilor publice prevăzute la </w:t>
      </w:r>
      <w:r w:rsidRPr="00806CE1">
        <w:rPr>
          <w:rFonts w:ascii="Times New Roman" w:hAnsi="Times New Roman" w:cs="Times New Roman"/>
          <w:b/>
          <w:u w:val="single"/>
        </w:rPr>
        <w:t>Art.2 pct.2 lit.b)</w:t>
      </w:r>
      <w:r w:rsidRPr="00806CE1">
        <w:rPr>
          <w:rFonts w:ascii="Times New Roman" w:hAnsi="Times New Roman" w:cs="Times New Roman"/>
        </w:rPr>
        <w:t xml:space="preserve"> din </w:t>
      </w:r>
      <w:r w:rsidRPr="00806CE1">
        <w:rPr>
          <w:rFonts w:ascii="Times New Roman" w:hAnsi="Times New Roman" w:cs="Times New Roman"/>
          <w:bCs/>
        </w:rPr>
        <w:t xml:space="preserve">Ordonanța de Urgență a Guvernului nr.109/2011 privind guvernanța corporativă a întreprinderilor publice, </w:t>
      </w:r>
      <w:r w:rsidRPr="00806CE1">
        <w:rPr>
          <w:rFonts w:ascii="Times New Roman" w:hAnsi="Times New Roman" w:cs="Times New Roman"/>
        </w:rPr>
        <w:t>aprobată cu modificări și completări prin Legea nr.111/2016, cu modificările și completările ulterioare.</w:t>
      </w:r>
    </w:p>
    <w:p w14:paraId="7B971A56" w14:textId="77777777" w:rsidR="00B834AE" w:rsidRPr="00806CE1" w:rsidRDefault="00B834AE" w:rsidP="00B834AE">
      <w:pPr>
        <w:autoSpaceDE w:val="0"/>
        <w:autoSpaceDN w:val="0"/>
        <w:adjustRightInd w:val="0"/>
        <w:jc w:val="both"/>
        <w:rPr>
          <w:rFonts w:ascii="Times New Roman" w:hAnsi="Times New Roman" w:cs="Times New Roman"/>
        </w:rPr>
      </w:pPr>
      <w:r w:rsidRPr="00806CE1">
        <w:rPr>
          <w:rFonts w:ascii="Times New Roman" w:hAnsi="Times New Roman" w:cs="Times New Roman"/>
          <w:bCs/>
        </w:rPr>
        <w:t xml:space="preserve">     Autoritatea publică tutelară ce are și calitatea de proprietar la</w:t>
      </w:r>
      <w:r w:rsidRPr="00806CE1">
        <w:rPr>
          <w:rFonts w:ascii="Times New Roman" w:hAnsi="Times New Roman" w:cs="Times New Roman"/>
          <w:b/>
        </w:rPr>
        <w:t xml:space="preserve"> </w:t>
      </w:r>
      <w:r w:rsidRPr="00806CE1">
        <w:rPr>
          <w:rFonts w:ascii="Times New Roman" w:hAnsi="Times New Roman" w:cs="Times New Roman"/>
          <w:b/>
          <w:bCs/>
        </w:rPr>
        <w:t>societatea Societatea SERVICII PUBLICE VRANCEA S.R.L.</w:t>
      </w:r>
      <w:r w:rsidRPr="00806CE1">
        <w:rPr>
          <w:rFonts w:ascii="Times New Roman" w:hAnsi="Times New Roman" w:cs="Times New Roman"/>
          <w:bCs/>
        </w:rPr>
        <w:t xml:space="preserve"> </w:t>
      </w:r>
      <w:r w:rsidRPr="00806CE1">
        <w:rPr>
          <w:rFonts w:ascii="Times New Roman" w:hAnsi="Times New Roman" w:cs="Times New Roman"/>
        </w:rPr>
        <w:t xml:space="preserve">este </w:t>
      </w:r>
      <w:r w:rsidRPr="00806CE1">
        <w:rPr>
          <w:rFonts w:ascii="Times New Roman" w:eastAsia="Times New Roman" w:hAnsi="Times New Roman" w:cs="Times New Roman"/>
          <w:b/>
          <w:bCs/>
        </w:rPr>
        <w:t>Consiliul Județean Vrancea</w:t>
      </w:r>
      <w:r w:rsidRPr="00806CE1">
        <w:rPr>
          <w:rFonts w:ascii="Times New Roman" w:hAnsi="Times New Roman" w:cs="Times New Roman"/>
        </w:rPr>
        <w:t>.</w:t>
      </w:r>
    </w:p>
    <w:p w14:paraId="6EDA4CD3" w14:textId="77777777" w:rsidR="00B834AE" w:rsidRPr="00806CE1" w:rsidRDefault="00B834AE" w:rsidP="00B834AE">
      <w:pPr>
        <w:autoSpaceDE w:val="0"/>
        <w:autoSpaceDN w:val="0"/>
        <w:adjustRightInd w:val="0"/>
        <w:jc w:val="both"/>
        <w:rPr>
          <w:rFonts w:ascii="Times New Roman" w:hAnsi="Times New Roman" w:cs="Times New Roman"/>
          <w:b/>
        </w:rPr>
      </w:pPr>
      <w:r w:rsidRPr="00806CE1">
        <w:rPr>
          <w:rFonts w:ascii="Times New Roman" w:hAnsi="Times New Roman" w:cs="Times New Roman"/>
        </w:rPr>
        <w:t xml:space="preserve">     Organizarea și funcționarea societății este reglementată de </w:t>
      </w:r>
      <w:r w:rsidRPr="00806CE1">
        <w:rPr>
          <w:rFonts w:ascii="Times New Roman" w:hAnsi="Times New Roman" w:cs="Times New Roman"/>
          <w:bCs/>
        </w:rPr>
        <w:t xml:space="preserve">Ordonanța de urgență a Guvernului nr. 109/2011 privind guvernanța corporativă a întreprinderilor publice, </w:t>
      </w:r>
      <w:r w:rsidRPr="00806CE1">
        <w:rPr>
          <w:rFonts w:ascii="Times New Roman" w:hAnsi="Times New Roman" w:cs="Times New Roman"/>
        </w:rPr>
        <w:t>aprobată cu modificări și completări prin Legea nr.111/2016, cu modificările și completările ulterioare și unde aceasta nu dispune, de Legea nr.31/1990 privind societățile, republicată, cu modificările și completările ulterioare, respectiv de legislația specifică din domeniul de activitate al societății.</w:t>
      </w:r>
    </w:p>
    <w:p w14:paraId="47C236F5" w14:textId="77777777" w:rsidR="00B834AE" w:rsidRPr="00806CE1" w:rsidRDefault="00B834AE" w:rsidP="00B834AE">
      <w:pPr>
        <w:autoSpaceDE w:val="0"/>
        <w:autoSpaceDN w:val="0"/>
        <w:adjustRightInd w:val="0"/>
        <w:jc w:val="both"/>
        <w:rPr>
          <w:rFonts w:ascii="Times New Roman" w:hAnsi="Times New Roman" w:cs="Times New Roman"/>
          <w:b/>
        </w:rPr>
      </w:pPr>
      <w:r w:rsidRPr="00806CE1">
        <w:rPr>
          <w:rFonts w:ascii="Times New Roman" w:hAnsi="Times New Roman" w:cs="Times New Roman"/>
        </w:rPr>
        <w:t xml:space="preserve">     Potrivit Actului Constitutiv, organele de conducere sunt: Consiliul de Administrație și Directorul General.</w:t>
      </w:r>
    </w:p>
    <w:p w14:paraId="00C33C09" w14:textId="77777777" w:rsidR="00B834AE" w:rsidRPr="00806CE1" w:rsidRDefault="00B834AE" w:rsidP="00B834AE">
      <w:pPr>
        <w:autoSpaceDE w:val="0"/>
        <w:autoSpaceDN w:val="0"/>
        <w:adjustRightInd w:val="0"/>
        <w:jc w:val="both"/>
        <w:rPr>
          <w:rFonts w:ascii="Times New Roman" w:hAnsi="Times New Roman" w:cs="Times New Roman"/>
        </w:rPr>
      </w:pPr>
      <w:r w:rsidRPr="00806CE1">
        <w:rPr>
          <w:rFonts w:ascii="Times New Roman" w:hAnsi="Times New Roman" w:cs="Times New Roman"/>
        </w:rPr>
        <w:t xml:space="preserve">     Consiliul de Administrație al societății este format din </w:t>
      </w:r>
      <w:r w:rsidRPr="00806CE1">
        <w:rPr>
          <w:rFonts w:ascii="Times New Roman" w:hAnsi="Times New Roman" w:cs="Times New Roman"/>
          <w:b/>
          <w:bCs/>
        </w:rPr>
        <w:t>3 (trei) membri</w:t>
      </w:r>
      <w:r w:rsidRPr="00806CE1">
        <w:rPr>
          <w:rFonts w:ascii="Times New Roman" w:hAnsi="Times New Roman" w:cs="Times New Roman"/>
        </w:rPr>
        <w:t>.</w:t>
      </w:r>
    </w:p>
    <w:p w14:paraId="5CE2CF61" w14:textId="77777777" w:rsidR="00B834AE" w:rsidRPr="00806CE1" w:rsidRDefault="00B834AE" w:rsidP="00B834AE">
      <w:pPr>
        <w:autoSpaceDE w:val="0"/>
        <w:autoSpaceDN w:val="0"/>
        <w:adjustRightInd w:val="0"/>
        <w:jc w:val="both"/>
        <w:rPr>
          <w:rFonts w:ascii="Times New Roman" w:hAnsi="Times New Roman" w:cs="Times New Roman"/>
        </w:rPr>
      </w:pPr>
    </w:p>
    <w:p w14:paraId="043A993B" w14:textId="77777777" w:rsidR="00B834AE" w:rsidRPr="00806CE1" w:rsidRDefault="00B834AE" w:rsidP="00B834AE">
      <w:pPr>
        <w:ind w:right="159"/>
        <w:jc w:val="center"/>
        <w:rPr>
          <w:rFonts w:ascii="Times New Roman" w:hAnsi="Times New Roman" w:cs="Times New Roman"/>
          <w:b/>
          <w:bCs/>
          <w:sz w:val="28"/>
          <w:szCs w:val="28"/>
        </w:rPr>
      </w:pPr>
      <w:r w:rsidRPr="00806CE1">
        <w:rPr>
          <w:rFonts w:ascii="Times New Roman" w:hAnsi="Times New Roman" w:cs="Times New Roman"/>
          <w:b/>
          <w:bCs/>
          <w:sz w:val="28"/>
          <w:szCs w:val="28"/>
        </w:rPr>
        <w:t>CONTEXTUL LEGISLATIV</w:t>
      </w:r>
    </w:p>
    <w:p w14:paraId="571514F8" w14:textId="77777777" w:rsidR="00B834AE" w:rsidRPr="00806CE1" w:rsidRDefault="00B834AE" w:rsidP="00B834AE">
      <w:pPr>
        <w:ind w:right="159"/>
        <w:jc w:val="center"/>
        <w:rPr>
          <w:rFonts w:ascii="Times New Roman" w:hAnsi="Times New Roman" w:cs="Times New Roman"/>
          <w:bCs/>
          <w:sz w:val="28"/>
          <w:szCs w:val="28"/>
        </w:rPr>
      </w:pPr>
      <w:r w:rsidRPr="00806CE1">
        <w:rPr>
          <w:rFonts w:ascii="Times New Roman" w:hAnsi="Times New Roman" w:cs="Times New Roman"/>
          <w:b/>
          <w:bCs/>
          <w:sz w:val="28"/>
          <w:szCs w:val="28"/>
        </w:rPr>
        <w:t>PRIVIND SOCIETATEA SERVICII PUBLICE VRANCEA S.R.L.</w:t>
      </w:r>
    </w:p>
    <w:p w14:paraId="5ED25232" w14:textId="77777777" w:rsidR="00B834AE" w:rsidRPr="00806CE1" w:rsidRDefault="00B834AE" w:rsidP="00B834AE">
      <w:pPr>
        <w:pStyle w:val="Default"/>
        <w:jc w:val="both"/>
        <w:rPr>
          <w:rFonts w:ascii="Times New Roman" w:hAnsi="Times New Roman" w:cs="Times New Roman"/>
          <w:color w:val="auto"/>
        </w:rPr>
      </w:pPr>
    </w:p>
    <w:p w14:paraId="45A83BC7" w14:textId="77777777" w:rsidR="00B834AE" w:rsidRPr="00806CE1" w:rsidRDefault="00B834AE" w:rsidP="00B834AE">
      <w:pPr>
        <w:pStyle w:val="Default"/>
        <w:jc w:val="both"/>
        <w:rPr>
          <w:rFonts w:ascii="Times New Roman" w:hAnsi="Times New Roman" w:cs="Times New Roman"/>
          <w:color w:val="auto"/>
        </w:rPr>
      </w:pPr>
      <w:r w:rsidRPr="00806CE1">
        <w:rPr>
          <w:rFonts w:ascii="Times New Roman" w:hAnsi="Times New Roman" w:cs="Times New Roman"/>
          <w:color w:val="auto"/>
        </w:rPr>
        <w:t xml:space="preserve">     Prevederile legislative ce reglementează activitatea societății sunt: </w:t>
      </w:r>
    </w:p>
    <w:p w14:paraId="620A258C" w14:textId="77777777" w:rsidR="00B834AE" w:rsidRPr="00806CE1" w:rsidRDefault="00B834AE" w:rsidP="00B834AE">
      <w:pPr>
        <w:pStyle w:val="ListParagraph"/>
        <w:numPr>
          <w:ilvl w:val="1"/>
          <w:numId w:val="30"/>
        </w:numPr>
        <w:tabs>
          <w:tab w:val="left" w:pos="851"/>
        </w:tabs>
        <w:spacing w:after="0" w:line="240" w:lineRule="auto"/>
        <w:ind w:right="284"/>
        <w:jc w:val="both"/>
        <w:rPr>
          <w:rFonts w:ascii="Times New Roman" w:hAnsi="Times New Roman" w:cs="Times New Roman"/>
        </w:rPr>
      </w:pPr>
      <w:r w:rsidRPr="00806CE1">
        <w:rPr>
          <w:rFonts w:ascii="Times New Roman" w:hAnsi="Times New Roman" w:cs="Times New Roman"/>
        </w:rPr>
        <w:t>Legea nr.31/1990 privind societățile, republicată, cu modificările și completările ulterioare;</w:t>
      </w:r>
    </w:p>
    <w:p w14:paraId="3A4F470C" w14:textId="77777777" w:rsidR="00B834AE" w:rsidRPr="00806CE1" w:rsidRDefault="00B834AE" w:rsidP="00B834AE">
      <w:pPr>
        <w:pStyle w:val="ListParagraph"/>
        <w:numPr>
          <w:ilvl w:val="1"/>
          <w:numId w:val="30"/>
        </w:numPr>
        <w:tabs>
          <w:tab w:val="left" w:pos="851"/>
        </w:tabs>
        <w:spacing w:after="0" w:line="240" w:lineRule="auto"/>
        <w:ind w:right="284"/>
        <w:jc w:val="both"/>
        <w:rPr>
          <w:rFonts w:ascii="Times New Roman" w:hAnsi="Times New Roman" w:cs="Times New Roman"/>
        </w:rPr>
      </w:pPr>
      <w:r w:rsidRPr="00806CE1">
        <w:rPr>
          <w:rFonts w:ascii="Times New Roman" w:hAnsi="Times New Roman" w:cs="Times New Roman"/>
        </w:rPr>
        <w:t>Ordonanța de Urgență nr.109/2011 privind guvernanța corporativă a intreprinderilor publice, cu modificările și completările ulterioare;</w:t>
      </w:r>
    </w:p>
    <w:p w14:paraId="0E657360" w14:textId="77777777" w:rsidR="00B834AE" w:rsidRPr="00806CE1" w:rsidRDefault="00B834AE" w:rsidP="00B834AE">
      <w:pPr>
        <w:pStyle w:val="ListParagraph"/>
        <w:numPr>
          <w:ilvl w:val="1"/>
          <w:numId w:val="30"/>
        </w:numPr>
        <w:tabs>
          <w:tab w:val="left" w:pos="851"/>
        </w:tabs>
        <w:spacing w:after="0" w:line="240" w:lineRule="auto"/>
        <w:ind w:right="284"/>
        <w:jc w:val="both"/>
        <w:rPr>
          <w:rFonts w:ascii="Times New Roman" w:hAnsi="Times New Roman" w:cs="Times New Roman"/>
        </w:rPr>
      </w:pPr>
      <w:r w:rsidRPr="00806CE1">
        <w:rPr>
          <w:rFonts w:ascii="Times New Roman" w:hAnsi="Times New Roman" w:cs="Times New Roman"/>
        </w:rPr>
        <w:t>Hotărârea Guvernului nr. 639/2023 pentru aprobarea normelor metodologice de aplicare a Ordonanţei de urgenţă a Guvernului nr. 109/2011 privind guvernanţa corporativă a întreprinderilor publice;</w:t>
      </w:r>
    </w:p>
    <w:p w14:paraId="6507DF72" w14:textId="77777777" w:rsidR="00B834AE" w:rsidRPr="00806CE1" w:rsidRDefault="00B834AE" w:rsidP="00B834AE">
      <w:pPr>
        <w:pStyle w:val="ListParagraph"/>
        <w:numPr>
          <w:ilvl w:val="1"/>
          <w:numId w:val="30"/>
        </w:numPr>
        <w:tabs>
          <w:tab w:val="left" w:pos="851"/>
        </w:tabs>
        <w:spacing w:after="0" w:line="240" w:lineRule="auto"/>
        <w:ind w:right="284"/>
        <w:jc w:val="both"/>
        <w:rPr>
          <w:rFonts w:ascii="Times New Roman" w:hAnsi="Times New Roman" w:cs="Times New Roman"/>
        </w:rPr>
      </w:pPr>
      <w:r w:rsidRPr="00806CE1">
        <w:rPr>
          <w:rFonts w:ascii="Times New Roman" w:hAnsi="Times New Roman" w:cs="Times New Roman"/>
        </w:rPr>
        <w:t xml:space="preserve">Legislaţia specifică sectorului de activitate al Societății SERVICII PUBLICE VRANCEA S.R.L..: </w:t>
      </w:r>
    </w:p>
    <w:p w14:paraId="7A1413BE" w14:textId="77777777" w:rsidR="00B834AE" w:rsidRPr="00806CE1" w:rsidRDefault="00B834AE" w:rsidP="00B834AE">
      <w:pPr>
        <w:tabs>
          <w:tab w:val="left" w:pos="851"/>
        </w:tabs>
        <w:ind w:left="270" w:right="284"/>
        <w:jc w:val="both"/>
        <w:rPr>
          <w:rFonts w:ascii="Times New Roman" w:hAnsi="Times New Roman" w:cs="Times New Roman"/>
        </w:rPr>
      </w:pPr>
    </w:p>
    <w:p w14:paraId="6F465F79" w14:textId="77777777" w:rsidR="00B834AE" w:rsidRPr="00806CE1" w:rsidRDefault="00B834AE" w:rsidP="00B834AE">
      <w:pPr>
        <w:ind w:right="159"/>
        <w:jc w:val="center"/>
        <w:rPr>
          <w:rFonts w:ascii="Times New Roman" w:hAnsi="Times New Roman" w:cs="Times New Roman"/>
          <w:b/>
          <w:bCs/>
          <w:sz w:val="28"/>
          <w:szCs w:val="28"/>
        </w:rPr>
      </w:pPr>
      <w:r w:rsidRPr="00806CE1">
        <w:rPr>
          <w:rFonts w:ascii="Times New Roman" w:hAnsi="Times New Roman" w:cs="Times New Roman"/>
          <w:b/>
          <w:bCs/>
          <w:sz w:val="28"/>
          <w:szCs w:val="28"/>
        </w:rPr>
        <w:t>POZIȚIA STRATEGICĂ</w:t>
      </w:r>
    </w:p>
    <w:p w14:paraId="79C9A41B" w14:textId="77777777" w:rsidR="00B834AE" w:rsidRPr="00806CE1" w:rsidRDefault="00B834AE" w:rsidP="00B834AE">
      <w:pPr>
        <w:ind w:right="159"/>
        <w:jc w:val="center"/>
        <w:rPr>
          <w:rFonts w:ascii="Times New Roman" w:hAnsi="Times New Roman" w:cs="Times New Roman"/>
          <w:bCs/>
          <w:sz w:val="28"/>
          <w:szCs w:val="28"/>
        </w:rPr>
      </w:pPr>
      <w:r w:rsidRPr="00806CE1">
        <w:rPr>
          <w:rFonts w:ascii="Times New Roman" w:hAnsi="Times New Roman" w:cs="Times New Roman"/>
          <w:b/>
          <w:bCs/>
          <w:sz w:val="28"/>
          <w:szCs w:val="28"/>
        </w:rPr>
        <w:t>A SOCIETĂȚII SERVICII PUBLICE VRANCEA S.R.L.</w:t>
      </w:r>
    </w:p>
    <w:p w14:paraId="47A9A974" w14:textId="77777777" w:rsidR="00B834AE" w:rsidRPr="00806CE1" w:rsidRDefault="00B834AE" w:rsidP="00B834AE">
      <w:pPr>
        <w:shd w:val="clear" w:color="auto" w:fill="FFFFFF"/>
        <w:rPr>
          <w:rFonts w:ascii="Times New Roman" w:eastAsia="Times New Roman" w:hAnsi="Times New Roman" w:cs="Times New Roman"/>
          <w:b/>
          <w:bCs/>
        </w:rPr>
      </w:pPr>
    </w:p>
    <w:p w14:paraId="52D6948A" w14:textId="77777777" w:rsidR="00B834AE" w:rsidRPr="00806CE1" w:rsidRDefault="00B834AE" w:rsidP="00B834AE">
      <w:pPr>
        <w:jc w:val="both"/>
        <w:rPr>
          <w:rFonts w:ascii="Times New Roman" w:hAnsi="Times New Roman" w:cs="Times New Roman"/>
        </w:rPr>
      </w:pPr>
      <w:r w:rsidRPr="00806CE1">
        <w:rPr>
          <w:rFonts w:ascii="Times New Roman" w:hAnsi="Times New Roman" w:cs="Times New Roman"/>
        </w:rPr>
        <w:t xml:space="preserve">     </w:t>
      </w:r>
      <w:bookmarkStart w:id="64" w:name="_Hlk187063551"/>
      <w:r w:rsidRPr="00806CE1">
        <w:rPr>
          <w:rFonts w:ascii="Times New Roman" w:hAnsi="Times New Roman" w:cs="Times New Roman"/>
          <w:b/>
          <w:bCs/>
        </w:rPr>
        <w:t xml:space="preserve">Societatea </w:t>
      </w:r>
      <w:bookmarkEnd w:id="64"/>
      <w:r w:rsidRPr="00806CE1">
        <w:rPr>
          <w:rFonts w:ascii="Times New Roman" w:hAnsi="Times New Roman" w:cs="Times New Roman"/>
          <w:b/>
          <w:bCs/>
        </w:rPr>
        <w:t>SERVICII PUBLICE VRANCEA S.R.L.</w:t>
      </w:r>
      <w:r w:rsidRPr="00806CE1">
        <w:rPr>
          <w:rFonts w:ascii="Times New Roman" w:hAnsi="Times New Roman" w:cs="Times New Roman"/>
          <w:bCs/>
        </w:rPr>
        <w:t xml:space="preserve"> </w:t>
      </w:r>
      <w:r w:rsidRPr="00806CE1">
        <w:rPr>
          <w:rFonts w:ascii="Times New Roman" w:hAnsi="Times New Roman" w:cs="Times New Roman"/>
        </w:rPr>
        <w:t>își desfășoară activitatea în baza Actului Constitutiv, ale Legii nr.31/1990 privind societățile, republicată, cu modificările și completările ulterioare, ale prevederilor Ordonanței de urgență a Guvernului nr.109/2011 privind guvernanța corporativă a întreprinderilor publice, cu modificările și completările ulterioare; ale Hotărârii Guvernului nr.639/2023 pentru aprobarea Normelor metodologice de punere în aplicare a unor prevederi ale Ordonanței de urgență a Guvernului nr.109/2011.</w:t>
      </w:r>
    </w:p>
    <w:p w14:paraId="0D0D6454" w14:textId="77777777" w:rsidR="00B834AE" w:rsidRPr="00806CE1" w:rsidRDefault="00B834AE" w:rsidP="00B834AE">
      <w:pPr>
        <w:tabs>
          <w:tab w:val="left" w:pos="-426"/>
        </w:tabs>
        <w:jc w:val="both"/>
        <w:rPr>
          <w:rFonts w:ascii="Times New Roman" w:eastAsia="Times New Roman" w:hAnsi="Times New Roman" w:cs="Times New Roman"/>
        </w:rPr>
      </w:pPr>
      <w:r w:rsidRPr="00806CE1">
        <w:rPr>
          <w:rFonts w:ascii="Times New Roman" w:eastAsia="Times New Roman" w:hAnsi="Times New Roman" w:cs="Times New Roman"/>
        </w:rPr>
        <w:t xml:space="preserve">     Orientarea strategică a </w:t>
      </w:r>
      <w:r w:rsidRPr="00806CE1">
        <w:rPr>
          <w:rFonts w:ascii="Times New Roman" w:hAnsi="Times New Roman" w:cs="Times New Roman"/>
          <w:b/>
          <w:bCs/>
        </w:rPr>
        <w:t>Societății SERVICII PUBLICE VRANCEA S.R.L.</w:t>
      </w:r>
      <w:r w:rsidRPr="00806CE1">
        <w:rPr>
          <w:rFonts w:ascii="Times New Roman" w:hAnsi="Times New Roman" w:cs="Times New Roman"/>
          <w:bCs/>
        </w:rPr>
        <w:t xml:space="preserve"> </w:t>
      </w:r>
      <w:r w:rsidRPr="00806CE1">
        <w:rPr>
          <w:rFonts w:ascii="Times New Roman" w:eastAsia="Times New Roman" w:hAnsi="Times New Roman" w:cs="Times New Roman"/>
        </w:rPr>
        <w:t xml:space="preserve">este impactată de strategiile locale în domeniu care se aplică cu prioritate, fiind integrată în </w:t>
      </w:r>
      <w:r w:rsidRPr="00806CE1">
        <w:rPr>
          <w:rFonts w:ascii="Times New Roman" w:hAnsi="Times New Roman" w:cs="Times New Roman"/>
        </w:rPr>
        <w:t>Strategia de dezvoltare locală a Județului Vrancea;</w:t>
      </w:r>
    </w:p>
    <w:p w14:paraId="55CE9719" w14:textId="77777777" w:rsidR="00B834AE" w:rsidRPr="00806CE1" w:rsidRDefault="00B834AE" w:rsidP="00B834AE">
      <w:pPr>
        <w:jc w:val="both"/>
        <w:rPr>
          <w:rFonts w:ascii="Times New Roman" w:hAnsi="Times New Roman" w:cs="Times New Roman"/>
        </w:rPr>
      </w:pPr>
      <w:r w:rsidRPr="00806CE1">
        <w:rPr>
          <w:rFonts w:ascii="Times New Roman" w:hAnsi="Times New Roman" w:cs="Times New Roman"/>
        </w:rPr>
        <w:t xml:space="preserve">     Misiunea </w:t>
      </w:r>
      <w:r w:rsidRPr="00806CE1">
        <w:rPr>
          <w:rFonts w:ascii="Times New Roman" w:hAnsi="Times New Roman" w:cs="Times New Roman"/>
          <w:b/>
          <w:bCs/>
        </w:rPr>
        <w:t>Societății SERVICII PUBLICE VRANCEA S.R.L.</w:t>
      </w:r>
      <w:r w:rsidRPr="00806CE1">
        <w:rPr>
          <w:rFonts w:ascii="Times New Roman" w:hAnsi="Times New Roman" w:cs="Times New Roman"/>
          <w:bCs/>
        </w:rPr>
        <w:t xml:space="preserve"> </w:t>
      </w:r>
      <w:r w:rsidRPr="00806CE1">
        <w:rPr>
          <w:rFonts w:ascii="Times New Roman" w:hAnsi="Times New Roman" w:cs="Times New Roman"/>
        </w:rPr>
        <w:t>este aceea de a asigura întreținerea, reparațiile, modernizarea, construcția si reconstrucția drumurilor si podurilor locale din Județul Vrancea.</w:t>
      </w:r>
    </w:p>
    <w:p w14:paraId="718776D7" w14:textId="77777777" w:rsidR="00B834AE" w:rsidRPr="00806CE1" w:rsidRDefault="00B834AE" w:rsidP="00B834AE">
      <w:pPr>
        <w:jc w:val="both"/>
        <w:rPr>
          <w:rFonts w:ascii="Times New Roman" w:hAnsi="Times New Roman" w:cs="Times New Roman"/>
        </w:rPr>
      </w:pPr>
      <w:r w:rsidRPr="00806CE1">
        <w:rPr>
          <w:rFonts w:ascii="Times New Roman" w:hAnsi="Times New Roman" w:cs="Times New Roman"/>
        </w:rPr>
        <w:t xml:space="preserve">     Conducerea societății va asigura crearea unui microclimat propice activității pentru toți salariații societății, dar si utilizarea eficienta a activelor societății.</w:t>
      </w:r>
    </w:p>
    <w:p w14:paraId="74E7115C" w14:textId="77777777" w:rsidR="00B834AE" w:rsidRPr="00806CE1" w:rsidRDefault="00B834AE" w:rsidP="00B834AE">
      <w:pPr>
        <w:jc w:val="both"/>
        <w:rPr>
          <w:rFonts w:ascii="Times New Roman" w:hAnsi="Times New Roman" w:cs="Times New Roman"/>
        </w:rPr>
      </w:pPr>
      <w:r w:rsidRPr="00806CE1">
        <w:rPr>
          <w:rFonts w:ascii="Times New Roman" w:hAnsi="Times New Roman" w:cs="Times New Roman"/>
        </w:rPr>
        <w:t xml:space="preserve">     Obiectivele societății sunt centrate pe creșterea performanțelor de ansamblu ale societății, prin realizarea indicatorilor de performanță, dar și realizarea de noi investiții din surse proprii sau surse atrase care să asigure reducerea costurilor de administrare a drumurilor județene concomitent cu creșterea continua a standardului estetic și de conform al căilor de rulare.</w:t>
      </w:r>
    </w:p>
    <w:p w14:paraId="5F91EEFB" w14:textId="77777777" w:rsidR="00B834AE" w:rsidRPr="00806CE1" w:rsidRDefault="00B834AE" w:rsidP="00B834AE">
      <w:pPr>
        <w:ind w:firstLine="360"/>
        <w:jc w:val="both"/>
        <w:rPr>
          <w:rFonts w:ascii="Times New Roman" w:hAnsi="Times New Roman" w:cs="Times New Roman"/>
        </w:rPr>
      </w:pPr>
      <w:r w:rsidRPr="00806CE1">
        <w:rPr>
          <w:rFonts w:ascii="Times New Roman" w:hAnsi="Times New Roman" w:cs="Times New Roman"/>
        </w:rPr>
        <w:t>Astfel, au fost stabilite următoarele obiective:</w:t>
      </w:r>
    </w:p>
    <w:p w14:paraId="7C89F70F" w14:textId="77777777" w:rsidR="00B834AE" w:rsidRPr="00806CE1" w:rsidRDefault="00B834AE" w:rsidP="00B834AE">
      <w:pPr>
        <w:jc w:val="both"/>
        <w:rPr>
          <w:rFonts w:ascii="Times New Roman" w:hAnsi="Times New Roman" w:cs="Times New Roman"/>
          <w:b/>
          <w:bCs/>
          <w:lang w:val="pt-PT"/>
        </w:rPr>
      </w:pPr>
      <w:r w:rsidRPr="00806CE1">
        <w:rPr>
          <w:rFonts w:ascii="Times New Roman" w:hAnsi="Times New Roman" w:cs="Times New Roman"/>
          <w:b/>
          <w:bCs/>
          <w:lang w:val="pt-PT"/>
        </w:rPr>
        <w:t xml:space="preserve">      Eficacitatea</w:t>
      </w:r>
      <w:r w:rsidRPr="00806CE1">
        <w:rPr>
          <w:rFonts w:ascii="Times New Roman" w:hAnsi="Times New Roman" w:cs="Times New Roman"/>
          <w:b/>
          <w:bCs/>
          <w:spacing w:val="-5"/>
          <w:lang w:val="pt-PT"/>
        </w:rPr>
        <w:t xml:space="preserve"> </w:t>
      </w:r>
      <w:r w:rsidRPr="00806CE1">
        <w:rPr>
          <w:rFonts w:ascii="Times New Roman" w:hAnsi="Times New Roman" w:cs="Times New Roman"/>
          <w:b/>
          <w:bCs/>
          <w:lang w:val="pt-PT"/>
        </w:rPr>
        <w:t>actului</w:t>
      </w:r>
      <w:r w:rsidRPr="00806CE1">
        <w:rPr>
          <w:rFonts w:ascii="Times New Roman" w:hAnsi="Times New Roman" w:cs="Times New Roman"/>
          <w:b/>
          <w:bCs/>
          <w:spacing w:val="-2"/>
          <w:lang w:val="pt-PT"/>
        </w:rPr>
        <w:t xml:space="preserve"> </w:t>
      </w:r>
      <w:r w:rsidRPr="00806CE1">
        <w:rPr>
          <w:rFonts w:ascii="Times New Roman" w:hAnsi="Times New Roman" w:cs="Times New Roman"/>
          <w:b/>
          <w:bCs/>
          <w:lang w:val="pt-PT"/>
        </w:rPr>
        <w:t>de</w:t>
      </w:r>
      <w:r w:rsidRPr="00806CE1">
        <w:rPr>
          <w:rFonts w:ascii="Times New Roman" w:hAnsi="Times New Roman" w:cs="Times New Roman"/>
          <w:b/>
          <w:bCs/>
          <w:spacing w:val="-3"/>
          <w:lang w:val="pt-PT"/>
        </w:rPr>
        <w:t xml:space="preserve"> </w:t>
      </w:r>
      <w:r w:rsidRPr="00806CE1">
        <w:rPr>
          <w:rFonts w:ascii="Times New Roman" w:hAnsi="Times New Roman" w:cs="Times New Roman"/>
          <w:b/>
          <w:bCs/>
          <w:lang w:val="pt-PT"/>
        </w:rPr>
        <w:t>administrare</w:t>
      </w:r>
      <w:r w:rsidRPr="00806CE1">
        <w:rPr>
          <w:rFonts w:ascii="Times New Roman" w:hAnsi="Times New Roman" w:cs="Times New Roman"/>
          <w:b/>
          <w:bCs/>
          <w:spacing w:val="-3"/>
          <w:lang w:val="pt-PT"/>
        </w:rPr>
        <w:t xml:space="preserve"> </w:t>
      </w:r>
      <w:r w:rsidRPr="00806CE1">
        <w:rPr>
          <w:rFonts w:ascii="Times New Roman" w:hAnsi="Times New Roman" w:cs="Times New Roman"/>
          <w:b/>
          <w:bCs/>
          <w:lang w:val="pt-PT"/>
        </w:rPr>
        <w:t>și</w:t>
      </w:r>
      <w:r w:rsidRPr="00806CE1">
        <w:rPr>
          <w:rFonts w:ascii="Times New Roman" w:hAnsi="Times New Roman" w:cs="Times New Roman"/>
          <w:b/>
          <w:bCs/>
          <w:spacing w:val="-2"/>
          <w:lang w:val="pt-PT"/>
        </w:rPr>
        <w:t xml:space="preserve"> </w:t>
      </w:r>
      <w:r w:rsidRPr="00806CE1">
        <w:rPr>
          <w:rFonts w:ascii="Times New Roman" w:hAnsi="Times New Roman" w:cs="Times New Roman"/>
          <w:b/>
          <w:bCs/>
          <w:lang w:val="pt-PT"/>
        </w:rPr>
        <w:t>conducere:</w:t>
      </w:r>
    </w:p>
    <w:p w14:paraId="53D7FF85" w14:textId="77777777" w:rsidR="00B834AE" w:rsidRPr="00806CE1" w:rsidRDefault="00B834AE" w:rsidP="00B834AE">
      <w:pPr>
        <w:pStyle w:val="ListParagraph"/>
        <w:widowControl w:val="0"/>
        <w:numPr>
          <w:ilvl w:val="0"/>
          <w:numId w:val="44"/>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lastRenderedPageBreak/>
        <w:t>aplicarea</w:t>
      </w:r>
      <w:r w:rsidRPr="00806CE1">
        <w:rPr>
          <w:rFonts w:ascii="Times New Roman" w:hAnsi="Times New Roman" w:cs="Times New Roman"/>
          <w:spacing w:val="16"/>
        </w:rPr>
        <w:t xml:space="preserve"> </w:t>
      </w:r>
      <w:r w:rsidRPr="00806CE1">
        <w:rPr>
          <w:rFonts w:ascii="Times New Roman" w:hAnsi="Times New Roman" w:cs="Times New Roman"/>
        </w:rPr>
        <w:t>principiilor</w:t>
      </w:r>
      <w:r w:rsidRPr="00806CE1">
        <w:rPr>
          <w:rFonts w:ascii="Times New Roman" w:hAnsi="Times New Roman" w:cs="Times New Roman"/>
          <w:spacing w:val="16"/>
        </w:rPr>
        <w:t xml:space="preserve"> </w:t>
      </w:r>
      <w:r w:rsidRPr="00806CE1">
        <w:rPr>
          <w:rFonts w:ascii="Times New Roman" w:hAnsi="Times New Roman" w:cs="Times New Roman"/>
        </w:rPr>
        <w:t>de</w:t>
      </w:r>
      <w:r w:rsidRPr="00806CE1">
        <w:rPr>
          <w:rFonts w:ascii="Times New Roman" w:hAnsi="Times New Roman" w:cs="Times New Roman"/>
          <w:spacing w:val="16"/>
        </w:rPr>
        <w:t xml:space="preserve"> </w:t>
      </w:r>
      <w:r w:rsidRPr="00806CE1">
        <w:rPr>
          <w:rFonts w:ascii="Times New Roman" w:hAnsi="Times New Roman" w:cs="Times New Roman"/>
        </w:rPr>
        <w:t>guvernanță</w:t>
      </w:r>
      <w:r w:rsidRPr="00806CE1">
        <w:rPr>
          <w:rFonts w:ascii="Times New Roman" w:hAnsi="Times New Roman" w:cs="Times New Roman"/>
          <w:spacing w:val="16"/>
        </w:rPr>
        <w:t xml:space="preserve"> </w:t>
      </w:r>
      <w:r w:rsidRPr="00806CE1">
        <w:rPr>
          <w:rFonts w:ascii="Times New Roman" w:hAnsi="Times New Roman" w:cs="Times New Roman"/>
        </w:rPr>
        <w:t>corporativă,</w:t>
      </w:r>
      <w:r w:rsidRPr="00806CE1">
        <w:rPr>
          <w:rFonts w:ascii="Times New Roman" w:hAnsi="Times New Roman" w:cs="Times New Roman"/>
          <w:spacing w:val="17"/>
        </w:rPr>
        <w:t xml:space="preserve"> </w:t>
      </w:r>
      <w:r w:rsidRPr="00806CE1">
        <w:rPr>
          <w:rFonts w:ascii="Times New Roman" w:hAnsi="Times New Roman" w:cs="Times New Roman"/>
        </w:rPr>
        <w:t>în</w:t>
      </w:r>
      <w:r w:rsidRPr="00806CE1">
        <w:rPr>
          <w:rFonts w:ascii="Times New Roman" w:hAnsi="Times New Roman" w:cs="Times New Roman"/>
          <w:spacing w:val="17"/>
        </w:rPr>
        <w:t xml:space="preserve"> </w:t>
      </w:r>
      <w:r w:rsidRPr="00806CE1">
        <w:rPr>
          <w:rFonts w:ascii="Times New Roman" w:hAnsi="Times New Roman" w:cs="Times New Roman"/>
        </w:rPr>
        <w:t>special</w:t>
      </w:r>
      <w:r w:rsidRPr="00806CE1">
        <w:rPr>
          <w:rFonts w:ascii="Times New Roman" w:hAnsi="Times New Roman" w:cs="Times New Roman"/>
          <w:spacing w:val="14"/>
        </w:rPr>
        <w:t xml:space="preserve"> </w:t>
      </w:r>
      <w:r w:rsidRPr="00806CE1">
        <w:rPr>
          <w:rFonts w:ascii="Times New Roman" w:hAnsi="Times New Roman" w:cs="Times New Roman"/>
        </w:rPr>
        <w:t>și</w:t>
      </w:r>
      <w:r w:rsidRPr="00806CE1">
        <w:rPr>
          <w:rFonts w:ascii="Times New Roman" w:hAnsi="Times New Roman" w:cs="Times New Roman"/>
          <w:spacing w:val="17"/>
        </w:rPr>
        <w:t xml:space="preserve"> </w:t>
      </w:r>
      <w:r w:rsidRPr="00806CE1">
        <w:rPr>
          <w:rFonts w:ascii="Times New Roman" w:hAnsi="Times New Roman" w:cs="Times New Roman"/>
        </w:rPr>
        <w:t>fără</w:t>
      </w:r>
      <w:r w:rsidRPr="00806CE1">
        <w:rPr>
          <w:rFonts w:ascii="Times New Roman" w:hAnsi="Times New Roman" w:cs="Times New Roman"/>
          <w:spacing w:val="16"/>
        </w:rPr>
        <w:t xml:space="preserve"> </w:t>
      </w:r>
      <w:r w:rsidRPr="00806CE1">
        <w:rPr>
          <w:rFonts w:ascii="Times New Roman" w:hAnsi="Times New Roman" w:cs="Times New Roman"/>
        </w:rPr>
        <w:t>a</w:t>
      </w:r>
      <w:r w:rsidRPr="00806CE1">
        <w:rPr>
          <w:rFonts w:ascii="Times New Roman" w:hAnsi="Times New Roman" w:cs="Times New Roman"/>
          <w:spacing w:val="18"/>
        </w:rPr>
        <w:t xml:space="preserve"> </w:t>
      </w:r>
      <w:r w:rsidRPr="00806CE1">
        <w:rPr>
          <w:rFonts w:ascii="Times New Roman" w:hAnsi="Times New Roman" w:cs="Times New Roman"/>
        </w:rPr>
        <w:t>se</w:t>
      </w:r>
      <w:r w:rsidRPr="00806CE1">
        <w:rPr>
          <w:rFonts w:ascii="Times New Roman" w:hAnsi="Times New Roman" w:cs="Times New Roman"/>
          <w:spacing w:val="16"/>
        </w:rPr>
        <w:t xml:space="preserve"> </w:t>
      </w:r>
      <w:r w:rsidRPr="00806CE1">
        <w:rPr>
          <w:rFonts w:ascii="Times New Roman" w:hAnsi="Times New Roman" w:cs="Times New Roman"/>
        </w:rPr>
        <w:t>limita</w:t>
      </w:r>
      <w:r w:rsidRPr="00806CE1">
        <w:rPr>
          <w:rFonts w:ascii="Times New Roman" w:hAnsi="Times New Roman" w:cs="Times New Roman"/>
          <w:spacing w:val="16"/>
        </w:rPr>
        <w:t xml:space="preserve"> </w:t>
      </w:r>
      <w:r w:rsidRPr="00806CE1">
        <w:rPr>
          <w:rFonts w:ascii="Times New Roman" w:hAnsi="Times New Roman" w:cs="Times New Roman"/>
        </w:rPr>
        <w:t>la transparența</w:t>
      </w:r>
      <w:r w:rsidRPr="00806CE1">
        <w:rPr>
          <w:rFonts w:ascii="Times New Roman" w:hAnsi="Times New Roman" w:cs="Times New Roman"/>
          <w:spacing w:val="-2"/>
        </w:rPr>
        <w:t xml:space="preserve"> </w:t>
      </w:r>
      <w:r w:rsidRPr="00806CE1">
        <w:rPr>
          <w:rFonts w:ascii="Times New Roman" w:hAnsi="Times New Roman" w:cs="Times New Roman"/>
        </w:rPr>
        <w:t>decizională;</w:t>
      </w:r>
    </w:p>
    <w:p w14:paraId="207281F0" w14:textId="77777777" w:rsidR="00B834AE" w:rsidRPr="00806CE1" w:rsidRDefault="00B834AE" w:rsidP="00B834AE">
      <w:pPr>
        <w:pStyle w:val="ListParagraph"/>
        <w:widowControl w:val="0"/>
        <w:numPr>
          <w:ilvl w:val="0"/>
          <w:numId w:val="44"/>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articularea</w:t>
      </w:r>
      <w:r w:rsidRPr="00806CE1">
        <w:rPr>
          <w:rFonts w:ascii="Times New Roman" w:hAnsi="Times New Roman" w:cs="Times New Roman"/>
          <w:spacing w:val="57"/>
        </w:rPr>
        <w:t xml:space="preserve"> </w:t>
      </w:r>
      <w:r w:rsidRPr="00806CE1">
        <w:rPr>
          <w:rFonts w:ascii="Times New Roman" w:hAnsi="Times New Roman" w:cs="Times New Roman"/>
        </w:rPr>
        <w:t>componentelor</w:t>
      </w:r>
      <w:r w:rsidRPr="00806CE1">
        <w:rPr>
          <w:rFonts w:ascii="Times New Roman" w:hAnsi="Times New Roman" w:cs="Times New Roman"/>
          <w:spacing w:val="54"/>
        </w:rPr>
        <w:t xml:space="preserve"> </w:t>
      </w:r>
      <w:r w:rsidRPr="00806CE1">
        <w:rPr>
          <w:rFonts w:ascii="Times New Roman" w:hAnsi="Times New Roman" w:cs="Times New Roman"/>
        </w:rPr>
        <w:t>strategice</w:t>
      </w:r>
      <w:r w:rsidRPr="00806CE1">
        <w:rPr>
          <w:rFonts w:ascii="Times New Roman" w:hAnsi="Times New Roman" w:cs="Times New Roman"/>
          <w:spacing w:val="55"/>
        </w:rPr>
        <w:t xml:space="preserve"> </w:t>
      </w:r>
      <w:r w:rsidRPr="00806CE1">
        <w:rPr>
          <w:rFonts w:ascii="Times New Roman" w:hAnsi="Times New Roman" w:cs="Times New Roman"/>
        </w:rPr>
        <w:t>și</w:t>
      </w:r>
      <w:r w:rsidRPr="00806CE1">
        <w:rPr>
          <w:rFonts w:ascii="Times New Roman" w:hAnsi="Times New Roman" w:cs="Times New Roman"/>
          <w:spacing w:val="55"/>
        </w:rPr>
        <w:t xml:space="preserve"> </w:t>
      </w:r>
      <w:r w:rsidRPr="00806CE1">
        <w:rPr>
          <w:rFonts w:ascii="Times New Roman" w:hAnsi="Times New Roman" w:cs="Times New Roman"/>
        </w:rPr>
        <w:t>manageriale/operaționale</w:t>
      </w:r>
      <w:r w:rsidRPr="00806CE1">
        <w:rPr>
          <w:rFonts w:ascii="Times New Roman" w:hAnsi="Times New Roman" w:cs="Times New Roman"/>
          <w:spacing w:val="55"/>
        </w:rPr>
        <w:t xml:space="preserve"> </w:t>
      </w:r>
      <w:r w:rsidRPr="00806CE1">
        <w:rPr>
          <w:rFonts w:ascii="Times New Roman" w:hAnsi="Times New Roman" w:cs="Times New Roman"/>
        </w:rPr>
        <w:t>într-un</w:t>
      </w:r>
      <w:r w:rsidRPr="00806CE1">
        <w:rPr>
          <w:rFonts w:ascii="Times New Roman" w:hAnsi="Times New Roman" w:cs="Times New Roman"/>
          <w:spacing w:val="56"/>
        </w:rPr>
        <w:t xml:space="preserve"> </w:t>
      </w:r>
      <w:r w:rsidRPr="00806CE1">
        <w:rPr>
          <w:rFonts w:ascii="Times New Roman" w:hAnsi="Times New Roman" w:cs="Times New Roman"/>
        </w:rPr>
        <w:t>plan</w:t>
      </w:r>
      <w:r w:rsidRPr="00806CE1">
        <w:rPr>
          <w:rFonts w:ascii="Times New Roman" w:hAnsi="Times New Roman" w:cs="Times New Roman"/>
          <w:spacing w:val="56"/>
        </w:rPr>
        <w:t xml:space="preserve"> </w:t>
      </w:r>
      <w:r w:rsidRPr="00806CE1">
        <w:rPr>
          <w:rFonts w:ascii="Times New Roman" w:hAnsi="Times New Roman" w:cs="Times New Roman"/>
        </w:rPr>
        <w:t>de administrare</w:t>
      </w:r>
      <w:r w:rsidRPr="00806CE1">
        <w:rPr>
          <w:rFonts w:ascii="Times New Roman" w:hAnsi="Times New Roman" w:cs="Times New Roman"/>
          <w:spacing w:val="-2"/>
        </w:rPr>
        <w:t xml:space="preserve"> </w:t>
      </w:r>
      <w:r w:rsidRPr="00806CE1">
        <w:rPr>
          <w:rFonts w:ascii="Times New Roman" w:hAnsi="Times New Roman" w:cs="Times New Roman"/>
        </w:rPr>
        <w:t>coerent;</w:t>
      </w:r>
    </w:p>
    <w:p w14:paraId="63EF87E3" w14:textId="77777777" w:rsidR="00B834AE" w:rsidRPr="00806CE1" w:rsidRDefault="00B834AE" w:rsidP="00B834AE">
      <w:pPr>
        <w:pStyle w:val="ListParagraph"/>
        <w:widowControl w:val="0"/>
        <w:numPr>
          <w:ilvl w:val="0"/>
          <w:numId w:val="44"/>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promovarea,</w:t>
      </w:r>
      <w:r w:rsidRPr="00806CE1">
        <w:rPr>
          <w:rFonts w:ascii="Times New Roman" w:hAnsi="Times New Roman" w:cs="Times New Roman"/>
          <w:spacing w:val="26"/>
        </w:rPr>
        <w:t xml:space="preserve"> </w:t>
      </w:r>
      <w:r w:rsidRPr="00806CE1">
        <w:rPr>
          <w:rFonts w:ascii="Times New Roman" w:hAnsi="Times New Roman" w:cs="Times New Roman"/>
        </w:rPr>
        <w:t>dezvoltarea</w:t>
      </w:r>
      <w:r w:rsidRPr="00806CE1">
        <w:rPr>
          <w:rFonts w:ascii="Times New Roman" w:hAnsi="Times New Roman" w:cs="Times New Roman"/>
          <w:spacing w:val="27"/>
        </w:rPr>
        <w:t xml:space="preserve"> </w:t>
      </w:r>
      <w:r w:rsidRPr="00806CE1">
        <w:rPr>
          <w:rFonts w:ascii="Times New Roman" w:hAnsi="Times New Roman" w:cs="Times New Roman"/>
        </w:rPr>
        <w:t>și</w:t>
      </w:r>
      <w:r w:rsidRPr="00806CE1">
        <w:rPr>
          <w:rFonts w:ascii="Times New Roman" w:hAnsi="Times New Roman" w:cs="Times New Roman"/>
          <w:spacing w:val="28"/>
        </w:rPr>
        <w:t xml:space="preserve"> </w:t>
      </w:r>
      <w:r w:rsidRPr="00806CE1">
        <w:rPr>
          <w:rFonts w:ascii="Times New Roman" w:hAnsi="Times New Roman" w:cs="Times New Roman"/>
        </w:rPr>
        <w:t>menținerea</w:t>
      </w:r>
      <w:r w:rsidRPr="00806CE1">
        <w:rPr>
          <w:rFonts w:ascii="Times New Roman" w:hAnsi="Times New Roman" w:cs="Times New Roman"/>
          <w:spacing w:val="27"/>
        </w:rPr>
        <w:t xml:space="preserve"> </w:t>
      </w:r>
      <w:r w:rsidRPr="00806CE1">
        <w:rPr>
          <w:rFonts w:ascii="Times New Roman" w:hAnsi="Times New Roman" w:cs="Times New Roman"/>
        </w:rPr>
        <w:t>unor</w:t>
      </w:r>
      <w:r w:rsidRPr="00806CE1">
        <w:rPr>
          <w:rFonts w:ascii="Times New Roman" w:hAnsi="Times New Roman" w:cs="Times New Roman"/>
          <w:spacing w:val="27"/>
        </w:rPr>
        <w:t xml:space="preserve"> </w:t>
      </w:r>
      <w:r w:rsidRPr="00806CE1">
        <w:rPr>
          <w:rFonts w:ascii="Times New Roman" w:hAnsi="Times New Roman" w:cs="Times New Roman"/>
        </w:rPr>
        <w:t>relații</w:t>
      </w:r>
      <w:r w:rsidRPr="00806CE1">
        <w:rPr>
          <w:rFonts w:ascii="Times New Roman" w:hAnsi="Times New Roman" w:cs="Times New Roman"/>
          <w:spacing w:val="28"/>
        </w:rPr>
        <w:t xml:space="preserve"> </w:t>
      </w:r>
      <w:r w:rsidRPr="00806CE1">
        <w:rPr>
          <w:rFonts w:ascii="Times New Roman" w:hAnsi="Times New Roman" w:cs="Times New Roman"/>
        </w:rPr>
        <w:t>pozitive</w:t>
      </w:r>
      <w:r w:rsidRPr="00806CE1">
        <w:rPr>
          <w:rFonts w:ascii="Times New Roman" w:hAnsi="Times New Roman" w:cs="Times New Roman"/>
          <w:spacing w:val="27"/>
        </w:rPr>
        <w:t xml:space="preserve"> </w:t>
      </w:r>
      <w:r w:rsidRPr="00806CE1">
        <w:rPr>
          <w:rFonts w:ascii="Times New Roman" w:hAnsi="Times New Roman" w:cs="Times New Roman"/>
        </w:rPr>
        <w:t>și</w:t>
      </w:r>
      <w:r w:rsidRPr="00806CE1">
        <w:rPr>
          <w:rFonts w:ascii="Times New Roman" w:hAnsi="Times New Roman" w:cs="Times New Roman"/>
          <w:spacing w:val="28"/>
        </w:rPr>
        <w:t xml:space="preserve"> </w:t>
      </w:r>
      <w:r w:rsidRPr="00806CE1">
        <w:rPr>
          <w:rFonts w:ascii="Times New Roman" w:hAnsi="Times New Roman" w:cs="Times New Roman"/>
        </w:rPr>
        <w:t>de</w:t>
      </w:r>
      <w:r w:rsidRPr="00806CE1">
        <w:rPr>
          <w:rFonts w:ascii="Times New Roman" w:hAnsi="Times New Roman" w:cs="Times New Roman"/>
          <w:spacing w:val="27"/>
        </w:rPr>
        <w:t xml:space="preserve"> </w:t>
      </w:r>
      <w:r w:rsidRPr="00806CE1">
        <w:rPr>
          <w:rFonts w:ascii="Times New Roman" w:hAnsi="Times New Roman" w:cs="Times New Roman"/>
        </w:rPr>
        <w:t>durată</w:t>
      </w:r>
      <w:r w:rsidRPr="00806CE1">
        <w:rPr>
          <w:rFonts w:ascii="Times New Roman" w:hAnsi="Times New Roman" w:cs="Times New Roman"/>
          <w:spacing w:val="27"/>
        </w:rPr>
        <w:t xml:space="preserve"> </w:t>
      </w:r>
      <w:r w:rsidRPr="00806CE1">
        <w:rPr>
          <w:rFonts w:ascii="Times New Roman" w:hAnsi="Times New Roman" w:cs="Times New Roman"/>
        </w:rPr>
        <w:t>cu</w:t>
      </w:r>
      <w:r w:rsidRPr="00806CE1">
        <w:rPr>
          <w:rFonts w:ascii="Times New Roman" w:hAnsi="Times New Roman" w:cs="Times New Roman"/>
          <w:spacing w:val="28"/>
        </w:rPr>
        <w:t xml:space="preserve"> </w:t>
      </w:r>
      <w:r w:rsidRPr="00806CE1">
        <w:rPr>
          <w:rFonts w:ascii="Times New Roman" w:hAnsi="Times New Roman" w:cs="Times New Roman"/>
        </w:rPr>
        <w:t>toți colaboratorii</w:t>
      </w:r>
      <w:r w:rsidRPr="00806CE1">
        <w:rPr>
          <w:rFonts w:ascii="Times New Roman" w:hAnsi="Times New Roman" w:cs="Times New Roman"/>
          <w:spacing w:val="-1"/>
        </w:rPr>
        <w:t xml:space="preserve"> </w:t>
      </w:r>
      <w:r w:rsidRPr="00806CE1">
        <w:rPr>
          <w:rFonts w:ascii="Times New Roman" w:hAnsi="Times New Roman" w:cs="Times New Roman"/>
        </w:rPr>
        <w:t>interni</w:t>
      </w:r>
      <w:r w:rsidRPr="00806CE1">
        <w:rPr>
          <w:rFonts w:ascii="Times New Roman" w:hAnsi="Times New Roman" w:cs="Times New Roman"/>
          <w:spacing w:val="-2"/>
        </w:rPr>
        <w:t xml:space="preserve"> </w:t>
      </w:r>
      <w:r w:rsidRPr="00806CE1">
        <w:rPr>
          <w:rFonts w:ascii="Times New Roman" w:hAnsi="Times New Roman" w:cs="Times New Roman"/>
        </w:rPr>
        <w:t>și externi</w:t>
      </w:r>
      <w:r w:rsidRPr="00806CE1">
        <w:rPr>
          <w:rFonts w:ascii="Times New Roman" w:hAnsi="Times New Roman" w:cs="Times New Roman"/>
          <w:spacing w:val="-2"/>
        </w:rPr>
        <w:t xml:space="preserve"> </w:t>
      </w:r>
      <w:r w:rsidRPr="00806CE1">
        <w:rPr>
          <w:rFonts w:ascii="Times New Roman" w:hAnsi="Times New Roman" w:cs="Times New Roman"/>
        </w:rPr>
        <w:t>ai</w:t>
      </w:r>
      <w:r w:rsidRPr="00806CE1">
        <w:rPr>
          <w:rFonts w:ascii="Times New Roman" w:hAnsi="Times New Roman" w:cs="Times New Roman"/>
          <w:spacing w:val="-2"/>
        </w:rPr>
        <w:t xml:space="preserve"> </w:t>
      </w:r>
      <w:r w:rsidRPr="00806CE1">
        <w:rPr>
          <w:rFonts w:ascii="Times New Roman" w:hAnsi="Times New Roman" w:cs="Times New Roman"/>
        </w:rPr>
        <w:t>societății;</w:t>
      </w:r>
    </w:p>
    <w:p w14:paraId="773CF60A" w14:textId="77777777" w:rsidR="00B834AE" w:rsidRPr="00806CE1" w:rsidRDefault="00B834AE" w:rsidP="00B834AE">
      <w:pPr>
        <w:pStyle w:val="ListParagraph"/>
        <w:widowControl w:val="0"/>
        <w:numPr>
          <w:ilvl w:val="0"/>
          <w:numId w:val="44"/>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dezvoltarea</w:t>
      </w:r>
      <w:r w:rsidRPr="00806CE1">
        <w:rPr>
          <w:rFonts w:ascii="Times New Roman" w:hAnsi="Times New Roman" w:cs="Times New Roman"/>
          <w:spacing w:val="-4"/>
        </w:rPr>
        <w:t xml:space="preserve"> </w:t>
      </w:r>
      <w:r w:rsidRPr="00806CE1">
        <w:rPr>
          <w:rFonts w:ascii="Times New Roman" w:hAnsi="Times New Roman" w:cs="Times New Roman"/>
        </w:rPr>
        <w:t>capabilităților</w:t>
      </w:r>
      <w:r w:rsidRPr="00806CE1">
        <w:rPr>
          <w:rFonts w:ascii="Times New Roman" w:hAnsi="Times New Roman" w:cs="Times New Roman"/>
          <w:spacing w:val="-3"/>
        </w:rPr>
        <w:t xml:space="preserve"> </w:t>
      </w:r>
      <w:r w:rsidRPr="00806CE1">
        <w:rPr>
          <w:rFonts w:ascii="Times New Roman" w:hAnsi="Times New Roman" w:cs="Times New Roman"/>
        </w:rPr>
        <w:t>de</w:t>
      </w:r>
      <w:r w:rsidRPr="00806CE1">
        <w:rPr>
          <w:rFonts w:ascii="Times New Roman" w:hAnsi="Times New Roman" w:cs="Times New Roman"/>
          <w:spacing w:val="-3"/>
        </w:rPr>
        <w:t xml:space="preserve"> </w:t>
      </w:r>
      <w:r w:rsidRPr="00806CE1">
        <w:rPr>
          <w:rFonts w:ascii="Times New Roman" w:hAnsi="Times New Roman" w:cs="Times New Roman"/>
        </w:rPr>
        <w:t>raportare,</w:t>
      </w:r>
      <w:r w:rsidRPr="00806CE1">
        <w:rPr>
          <w:rFonts w:ascii="Times New Roman" w:hAnsi="Times New Roman" w:cs="Times New Roman"/>
          <w:spacing w:val="-3"/>
        </w:rPr>
        <w:t xml:space="preserve"> </w:t>
      </w:r>
      <w:r w:rsidRPr="00806CE1">
        <w:rPr>
          <w:rFonts w:ascii="Times New Roman" w:hAnsi="Times New Roman" w:cs="Times New Roman"/>
        </w:rPr>
        <w:t>control</w:t>
      </w:r>
      <w:r w:rsidRPr="00806CE1">
        <w:rPr>
          <w:rFonts w:ascii="Times New Roman" w:hAnsi="Times New Roman" w:cs="Times New Roman"/>
          <w:spacing w:val="-3"/>
        </w:rPr>
        <w:t xml:space="preserve"> </w:t>
      </w:r>
      <w:r w:rsidRPr="00806CE1">
        <w:rPr>
          <w:rFonts w:ascii="Times New Roman" w:hAnsi="Times New Roman" w:cs="Times New Roman"/>
        </w:rPr>
        <w:t>și</w:t>
      </w:r>
      <w:r w:rsidRPr="00806CE1">
        <w:rPr>
          <w:rFonts w:ascii="Times New Roman" w:hAnsi="Times New Roman" w:cs="Times New Roman"/>
          <w:spacing w:val="-2"/>
        </w:rPr>
        <w:t xml:space="preserve"> </w:t>
      </w:r>
      <w:r w:rsidRPr="00806CE1">
        <w:rPr>
          <w:rFonts w:ascii="Times New Roman" w:hAnsi="Times New Roman" w:cs="Times New Roman"/>
        </w:rPr>
        <w:t>management</w:t>
      </w:r>
      <w:r w:rsidRPr="00806CE1">
        <w:rPr>
          <w:rFonts w:ascii="Times New Roman" w:hAnsi="Times New Roman" w:cs="Times New Roman"/>
          <w:spacing w:val="-2"/>
        </w:rPr>
        <w:t xml:space="preserve"> </w:t>
      </w:r>
      <w:r w:rsidRPr="00806CE1">
        <w:rPr>
          <w:rFonts w:ascii="Times New Roman" w:hAnsi="Times New Roman" w:cs="Times New Roman"/>
        </w:rPr>
        <w:t>al</w:t>
      </w:r>
      <w:r w:rsidRPr="00806CE1">
        <w:rPr>
          <w:rFonts w:ascii="Times New Roman" w:hAnsi="Times New Roman" w:cs="Times New Roman"/>
          <w:spacing w:val="-4"/>
        </w:rPr>
        <w:t xml:space="preserve"> </w:t>
      </w:r>
      <w:r w:rsidRPr="00806CE1">
        <w:rPr>
          <w:rFonts w:ascii="Times New Roman" w:hAnsi="Times New Roman" w:cs="Times New Roman"/>
        </w:rPr>
        <w:t>riscului;</w:t>
      </w:r>
    </w:p>
    <w:p w14:paraId="78B7D105" w14:textId="77777777" w:rsidR="00B834AE" w:rsidRPr="00806CE1" w:rsidRDefault="00B834AE" w:rsidP="00B834AE">
      <w:pPr>
        <w:pStyle w:val="ListParagraph"/>
        <w:widowControl w:val="0"/>
        <w:numPr>
          <w:ilvl w:val="0"/>
          <w:numId w:val="44"/>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auditarea</w:t>
      </w:r>
      <w:r w:rsidRPr="00806CE1">
        <w:rPr>
          <w:rFonts w:ascii="Times New Roman" w:hAnsi="Times New Roman" w:cs="Times New Roman"/>
          <w:spacing w:val="-6"/>
        </w:rPr>
        <w:t xml:space="preserve"> </w:t>
      </w:r>
      <w:r w:rsidRPr="00806CE1">
        <w:rPr>
          <w:rFonts w:ascii="Times New Roman" w:hAnsi="Times New Roman" w:cs="Times New Roman"/>
        </w:rPr>
        <w:t>principalelor</w:t>
      </w:r>
      <w:r w:rsidRPr="00806CE1">
        <w:rPr>
          <w:rFonts w:ascii="Times New Roman" w:hAnsi="Times New Roman" w:cs="Times New Roman"/>
          <w:spacing w:val="-4"/>
        </w:rPr>
        <w:t xml:space="preserve"> </w:t>
      </w:r>
      <w:r w:rsidRPr="00806CE1">
        <w:rPr>
          <w:rFonts w:ascii="Times New Roman" w:hAnsi="Times New Roman" w:cs="Times New Roman"/>
        </w:rPr>
        <w:t>funcțiuni</w:t>
      </w:r>
      <w:r w:rsidRPr="00806CE1">
        <w:rPr>
          <w:rFonts w:ascii="Times New Roman" w:hAnsi="Times New Roman" w:cs="Times New Roman"/>
          <w:spacing w:val="-3"/>
        </w:rPr>
        <w:t xml:space="preserve"> </w:t>
      </w:r>
      <w:r w:rsidRPr="00806CE1">
        <w:rPr>
          <w:rFonts w:ascii="Times New Roman" w:hAnsi="Times New Roman" w:cs="Times New Roman"/>
        </w:rPr>
        <w:t>și</w:t>
      </w:r>
      <w:r w:rsidRPr="00806CE1">
        <w:rPr>
          <w:rFonts w:ascii="Times New Roman" w:hAnsi="Times New Roman" w:cs="Times New Roman"/>
          <w:spacing w:val="-3"/>
        </w:rPr>
        <w:t xml:space="preserve"> </w:t>
      </w:r>
      <w:r w:rsidRPr="00806CE1">
        <w:rPr>
          <w:rFonts w:ascii="Times New Roman" w:hAnsi="Times New Roman" w:cs="Times New Roman"/>
        </w:rPr>
        <w:t>activități</w:t>
      </w:r>
      <w:r w:rsidRPr="00806CE1">
        <w:rPr>
          <w:rFonts w:ascii="Times New Roman" w:hAnsi="Times New Roman" w:cs="Times New Roman"/>
          <w:spacing w:val="-3"/>
        </w:rPr>
        <w:t xml:space="preserve"> </w:t>
      </w:r>
      <w:r w:rsidRPr="00806CE1">
        <w:rPr>
          <w:rFonts w:ascii="Times New Roman" w:hAnsi="Times New Roman" w:cs="Times New Roman"/>
        </w:rPr>
        <w:t>ale</w:t>
      </w:r>
      <w:r w:rsidRPr="00806CE1">
        <w:rPr>
          <w:rFonts w:ascii="Times New Roman" w:hAnsi="Times New Roman" w:cs="Times New Roman"/>
          <w:spacing w:val="-5"/>
        </w:rPr>
        <w:t xml:space="preserve"> </w:t>
      </w:r>
      <w:r w:rsidRPr="00806CE1">
        <w:rPr>
          <w:rFonts w:ascii="Times New Roman" w:hAnsi="Times New Roman" w:cs="Times New Roman"/>
        </w:rPr>
        <w:t>societății;</w:t>
      </w:r>
    </w:p>
    <w:p w14:paraId="3EDAA287" w14:textId="77777777" w:rsidR="00B834AE" w:rsidRPr="00806CE1" w:rsidRDefault="00B834AE" w:rsidP="00B834AE">
      <w:pPr>
        <w:pStyle w:val="ListParagraph"/>
        <w:widowControl w:val="0"/>
        <w:numPr>
          <w:ilvl w:val="0"/>
          <w:numId w:val="44"/>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creșterea</w:t>
      </w:r>
      <w:r w:rsidRPr="00806CE1">
        <w:rPr>
          <w:rFonts w:ascii="Times New Roman" w:hAnsi="Times New Roman" w:cs="Times New Roman"/>
          <w:spacing w:val="-3"/>
        </w:rPr>
        <w:t xml:space="preserve"> </w:t>
      </w:r>
      <w:r w:rsidRPr="00806CE1">
        <w:rPr>
          <w:rFonts w:ascii="Times New Roman" w:hAnsi="Times New Roman" w:cs="Times New Roman"/>
        </w:rPr>
        <w:t>și</w:t>
      </w:r>
      <w:r w:rsidRPr="00806CE1">
        <w:rPr>
          <w:rFonts w:ascii="Times New Roman" w:hAnsi="Times New Roman" w:cs="Times New Roman"/>
          <w:spacing w:val="-1"/>
        </w:rPr>
        <w:t xml:space="preserve"> </w:t>
      </w:r>
      <w:r w:rsidRPr="00806CE1">
        <w:rPr>
          <w:rFonts w:ascii="Times New Roman" w:hAnsi="Times New Roman" w:cs="Times New Roman"/>
        </w:rPr>
        <w:t>protejarea</w:t>
      </w:r>
      <w:r w:rsidRPr="00806CE1">
        <w:rPr>
          <w:rFonts w:ascii="Times New Roman" w:hAnsi="Times New Roman" w:cs="Times New Roman"/>
          <w:spacing w:val="-5"/>
        </w:rPr>
        <w:t xml:space="preserve"> </w:t>
      </w:r>
      <w:r w:rsidRPr="00806CE1">
        <w:rPr>
          <w:rFonts w:ascii="Times New Roman" w:hAnsi="Times New Roman" w:cs="Times New Roman"/>
        </w:rPr>
        <w:t>valorii</w:t>
      </w:r>
      <w:r w:rsidRPr="00806CE1">
        <w:rPr>
          <w:rFonts w:ascii="Times New Roman" w:hAnsi="Times New Roman" w:cs="Times New Roman"/>
          <w:spacing w:val="-3"/>
        </w:rPr>
        <w:t xml:space="preserve"> </w:t>
      </w:r>
      <w:r w:rsidRPr="00806CE1">
        <w:rPr>
          <w:rFonts w:ascii="Times New Roman" w:hAnsi="Times New Roman" w:cs="Times New Roman"/>
        </w:rPr>
        <w:t>societății.</w:t>
      </w:r>
    </w:p>
    <w:p w14:paraId="6499FCAB" w14:textId="77777777" w:rsidR="00B834AE" w:rsidRPr="00806CE1" w:rsidRDefault="00B834AE" w:rsidP="00B834AE">
      <w:pPr>
        <w:jc w:val="both"/>
        <w:rPr>
          <w:rFonts w:ascii="Times New Roman" w:hAnsi="Times New Roman" w:cs="Times New Roman"/>
          <w:lang w:val="pt-PT"/>
        </w:rPr>
      </w:pPr>
    </w:p>
    <w:p w14:paraId="027F0DFB" w14:textId="77777777" w:rsidR="00B834AE" w:rsidRPr="00806CE1" w:rsidRDefault="00B834AE" w:rsidP="00B834AE">
      <w:pPr>
        <w:jc w:val="both"/>
        <w:rPr>
          <w:rFonts w:ascii="Times New Roman" w:hAnsi="Times New Roman" w:cs="Times New Roman"/>
          <w:b/>
          <w:bCs/>
        </w:rPr>
      </w:pPr>
      <w:r w:rsidRPr="00806CE1">
        <w:rPr>
          <w:rFonts w:ascii="Times New Roman" w:hAnsi="Times New Roman" w:cs="Times New Roman"/>
          <w:b/>
          <w:bCs/>
          <w:lang w:val="pt-PT"/>
        </w:rPr>
        <w:t xml:space="preserve">     </w:t>
      </w:r>
      <w:r w:rsidRPr="00806CE1">
        <w:rPr>
          <w:rFonts w:ascii="Times New Roman" w:hAnsi="Times New Roman" w:cs="Times New Roman"/>
          <w:b/>
          <w:bCs/>
        </w:rPr>
        <w:t>Eficiența</w:t>
      </w:r>
      <w:r w:rsidRPr="00806CE1">
        <w:rPr>
          <w:rFonts w:ascii="Times New Roman" w:hAnsi="Times New Roman" w:cs="Times New Roman"/>
          <w:b/>
          <w:bCs/>
          <w:spacing w:val="9"/>
        </w:rPr>
        <w:t xml:space="preserve"> </w:t>
      </w:r>
      <w:r w:rsidRPr="00806CE1">
        <w:rPr>
          <w:rFonts w:ascii="Times New Roman" w:hAnsi="Times New Roman" w:cs="Times New Roman"/>
          <w:b/>
          <w:bCs/>
        </w:rPr>
        <w:t>economică:</w:t>
      </w:r>
    </w:p>
    <w:p w14:paraId="5F481233" w14:textId="77777777" w:rsidR="00B834AE" w:rsidRPr="00806CE1" w:rsidRDefault="00B834AE" w:rsidP="00B834AE">
      <w:pPr>
        <w:pStyle w:val="ListParagraph"/>
        <w:widowControl w:val="0"/>
        <w:numPr>
          <w:ilvl w:val="0"/>
          <w:numId w:val="45"/>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gestionarea</w:t>
      </w:r>
      <w:r w:rsidRPr="00806CE1">
        <w:rPr>
          <w:rFonts w:ascii="Times New Roman" w:hAnsi="Times New Roman" w:cs="Times New Roman"/>
          <w:spacing w:val="-4"/>
        </w:rPr>
        <w:t xml:space="preserve"> </w:t>
      </w:r>
      <w:r w:rsidRPr="00806CE1">
        <w:rPr>
          <w:rFonts w:ascii="Times New Roman" w:hAnsi="Times New Roman" w:cs="Times New Roman"/>
        </w:rPr>
        <w:t>responsabilă</w:t>
      </w:r>
      <w:r w:rsidRPr="00806CE1">
        <w:rPr>
          <w:rFonts w:ascii="Times New Roman" w:hAnsi="Times New Roman" w:cs="Times New Roman"/>
          <w:spacing w:val="-4"/>
        </w:rPr>
        <w:t xml:space="preserve"> </w:t>
      </w:r>
      <w:r w:rsidRPr="00806CE1">
        <w:rPr>
          <w:rFonts w:ascii="Times New Roman" w:hAnsi="Times New Roman" w:cs="Times New Roman"/>
        </w:rPr>
        <w:t>și</w:t>
      </w:r>
      <w:r w:rsidRPr="00806CE1">
        <w:rPr>
          <w:rFonts w:ascii="Times New Roman" w:hAnsi="Times New Roman" w:cs="Times New Roman"/>
          <w:spacing w:val="-4"/>
        </w:rPr>
        <w:t xml:space="preserve"> </w:t>
      </w:r>
      <w:r w:rsidRPr="00806CE1">
        <w:rPr>
          <w:rFonts w:ascii="Times New Roman" w:hAnsi="Times New Roman" w:cs="Times New Roman"/>
        </w:rPr>
        <w:t>optimă</w:t>
      </w:r>
      <w:r w:rsidRPr="00806CE1">
        <w:rPr>
          <w:rFonts w:ascii="Times New Roman" w:hAnsi="Times New Roman" w:cs="Times New Roman"/>
          <w:spacing w:val="-4"/>
        </w:rPr>
        <w:t xml:space="preserve"> </w:t>
      </w:r>
      <w:r w:rsidRPr="00806CE1">
        <w:rPr>
          <w:rFonts w:ascii="Times New Roman" w:hAnsi="Times New Roman" w:cs="Times New Roman"/>
        </w:rPr>
        <w:t>a</w:t>
      </w:r>
      <w:r w:rsidRPr="00806CE1">
        <w:rPr>
          <w:rFonts w:ascii="Times New Roman" w:hAnsi="Times New Roman" w:cs="Times New Roman"/>
          <w:spacing w:val="-4"/>
        </w:rPr>
        <w:t xml:space="preserve"> </w:t>
      </w:r>
      <w:r w:rsidRPr="00806CE1">
        <w:rPr>
          <w:rFonts w:ascii="Times New Roman" w:hAnsi="Times New Roman" w:cs="Times New Roman"/>
        </w:rPr>
        <w:t>patrimoniului</w:t>
      </w:r>
      <w:r w:rsidRPr="00806CE1">
        <w:rPr>
          <w:rFonts w:ascii="Times New Roman" w:hAnsi="Times New Roman" w:cs="Times New Roman"/>
          <w:spacing w:val="-2"/>
        </w:rPr>
        <w:t xml:space="preserve"> </w:t>
      </w:r>
      <w:r w:rsidRPr="00806CE1">
        <w:rPr>
          <w:rFonts w:ascii="Times New Roman" w:hAnsi="Times New Roman" w:cs="Times New Roman"/>
        </w:rPr>
        <w:t>societății;</w:t>
      </w:r>
    </w:p>
    <w:p w14:paraId="6AEF1B53" w14:textId="77777777" w:rsidR="00B834AE" w:rsidRPr="00806CE1" w:rsidRDefault="00B834AE" w:rsidP="00B834AE">
      <w:pPr>
        <w:pStyle w:val="ListParagraph"/>
        <w:widowControl w:val="0"/>
        <w:numPr>
          <w:ilvl w:val="0"/>
          <w:numId w:val="45"/>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implementarea</w:t>
      </w:r>
      <w:r w:rsidRPr="00806CE1">
        <w:rPr>
          <w:rFonts w:ascii="Times New Roman" w:hAnsi="Times New Roman" w:cs="Times New Roman"/>
          <w:spacing w:val="1"/>
        </w:rPr>
        <w:t xml:space="preserve"> </w:t>
      </w:r>
      <w:r w:rsidRPr="00806CE1">
        <w:rPr>
          <w:rFonts w:ascii="Times New Roman" w:hAnsi="Times New Roman" w:cs="Times New Roman"/>
        </w:rPr>
        <w:t>unui</w:t>
      </w:r>
      <w:r w:rsidRPr="00806CE1">
        <w:rPr>
          <w:rFonts w:ascii="Times New Roman" w:hAnsi="Times New Roman" w:cs="Times New Roman"/>
          <w:spacing w:val="1"/>
        </w:rPr>
        <w:t xml:space="preserve"> </w:t>
      </w:r>
      <w:r w:rsidRPr="00806CE1">
        <w:rPr>
          <w:rFonts w:ascii="Times New Roman" w:hAnsi="Times New Roman" w:cs="Times New Roman"/>
        </w:rPr>
        <w:t>sistem</w:t>
      </w:r>
      <w:r w:rsidRPr="00806CE1">
        <w:rPr>
          <w:rFonts w:ascii="Times New Roman" w:hAnsi="Times New Roman" w:cs="Times New Roman"/>
          <w:spacing w:val="1"/>
        </w:rPr>
        <w:t xml:space="preserve"> </w:t>
      </w:r>
      <w:r w:rsidRPr="00806CE1">
        <w:rPr>
          <w:rFonts w:ascii="Times New Roman" w:hAnsi="Times New Roman" w:cs="Times New Roman"/>
        </w:rPr>
        <w:t>de</w:t>
      </w:r>
      <w:r w:rsidRPr="00806CE1">
        <w:rPr>
          <w:rFonts w:ascii="Times New Roman" w:hAnsi="Times New Roman" w:cs="Times New Roman"/>
          <w:spacing w:val="1"/>
        </w:rPr>
        <w:t xml:space="preserve"> </w:t>
      </w:r>
      <w:r w:rsidRPr="00806CE1">
        <w:rPr>
          <w:rFonts w:ascii="Times New Roman" w:hAnsi="Times New Roman" w:cs="Times New Roman"/>
        </w:rPr>
        <w:t>benchmark</w:t>
      </w:r>
      <w:r w:rsidRPr="00806CE1">
        <w:rPr>
          <w:rFonts w:ascii="Times New Roman" w:hAnsi="Times New Roman" w:cs="Times New Roman"/>
          <w:spacing w:val="1"/>
        </w:rPr>
        <w:t xml:space="preserve"> </w:t>
      </w:r>
      <w:r w:rsidRPr="00806CE1">
        <w:rPr>
          <w:rFonts w:ascii="Times New Roman" w:hAnsi="Times New Roman" w:cs="Times New Roman"/>
        </w:rPr>
        <w:t>pentru</w:t>
      </w:r>
      <w:r w:rsidRPr="00806CE1">
        <w:rPr>
          <w:rFonts w:ascii="Times New Roman" w:hAnsi="Times New Roman" w:cs="Times New Roman"/>
          <w:spacing w:val="1"/>
        </w:rPr>
        <w:t xml:space="preserve"> </w:t>
      </w:r>
      <w:r w:rsidRPr="00806CE1">
        <w:rPr>
          <w:rFonts w:ascii="Times New Roman" w:hAnsi="Times New Roman" w:cs="Times New Roman"/>
        </w:rPr>
        <w:t>principalii</w:t>
      </w:r>
      <w:r w:rsidRPr="00806CE1">
        <w:rPr>
          <w:rFonts w:ascii="Times New Roman" w:hAnsi="Times New Roman" w:cs="Times New Roman"/>
          <w:spacing w:val="1"/>
        </w:rPr>
        <w:t xml:space="preserve"> </w:t>
      </w:r>
      <w:r w:rsidRPr="00806CE1">
        <w:rPr>
          <w:rFonts w:ascii="Times New Roman" w:hAnsi="Times New Roman" w:cs="Times New Roman"/>
        </w:rPr>
        <w:t>indicatori</w:t>
      </w:r>
      <w:r w:rsidRPr="00806CE1">
        <w:rPr>
          <w:rFonts w:ascii="Times New Roman" w:hAnsi="Times New Roman" w:cs="Times New Roman"/>
          <w:spacing w:val="1"/>
        </w:rPr>
        <w:t xml:space="preserve"> </w:t>
      </w:r>
      <w:r w:rsidRPr="00806CE1">
        <w:rPr>
          <w:rFonts w:ascii="Times New Roman" w:hAnsi="Times New Roman" w:cs="Times New Roman"/>
        </w:rPr>
        <w:t>economico-</w:t>
      </w:r>
      <w:r w:rsidRPr="00806CE1">
        <w:rPr>
          <w:rFonts w:ascii="Times New Roman" w:hAnsi="Times New Roman" w:cs="Times New Roman"/>
          <w:spacing w:val="1"/>
        </w:rPr>
        <w:t xml:space="preserve"> </w:t>
      </w:r>
      <w:r w:rsidRPr="00806CE1">
        <w:rPr>
          <w:rFonts w:ascii="Times New Roman" w:hAnsi="Times New Roman" w:cs="Times New Roman"/>
        </w:rPr>
        <w:t>financiari</w:t>
      </w:r>
      <w:r w:rsidRPr="00806CE1">
        <w:rPr>
          <w:rFonts w:ascii="Times New Roman" w:hAnsi="Times New Roman" w:cs="Times New Roman"/>
          <w:spacing w:val="1"/>
        </w:rPr>
        <w:t xml:space="preserve"> </w:t>
      </w:r>
      <w:r w:rsidRPr="00806CE1">
        <w:rPr>
          <w:rFonts w:ascii="Times New Roman" w:hAnsi="Times New Roman" w:cs="Times New Roman"/>
        </w:rPr>
        <w:t>care</w:t>
      </w:r>
      <w:r w:rsidRPr="00806CE1">
        <w:rPr>
          <w:rFonts w:ascii="Times New Roman" w:hAnsi="Times New Roman" w:cs="Times New Roman"/>
          <w:spacing w:val="1"/>
        </w:rPr>
        <w:t xml:space="preserve"> </w:t>
      </w:r>
      <w:r w:rsidRPr="00806CE1">
        <w:rPr>
          <w:rFonts w:ascii="Times New Roman" w:hAnsi="Times New Roman" w:cs="Times New Roman"/>
        </w:rPr>
        <w:t>să</w:t>
      </w:r>
      <w:r w:rsidRPr="00806CE1">
        <w:rPr>
          <w:rFonts w:ascii="Times New Roman" w:hAnsi="Times New Roman" w:cs="Times New Roman"/>
          <w:spacing w:val="1"/>
        </w:rPr>
        <w:t xml:space="preserve"> </w:t>
      </w:r>
      <w:r w:rsidRPr="00806CE1">
        <w:rPr>
          <w:rFonts w:ascii="Times New Roman" w:hAnsi="Times New Roman" w:cs="Times New Roman"/>
        </w:rPr>
        <w:t>permită</w:t>
      </w:r>
      <w:r w:rsidRPr="00806CE1">
        <w:rPr>
          <w:rFonts w:ascii="Times New Roman" w:hAnsi="Times New Roman" w:cs="Times New Roman"/>
          <w:spacing w:val="1"/>
        </w:rPr>
        <w:t xml:space="preserve"> </w:t>
      </w:r>
      <w:r w:rsidRPr="00806CE1">
        <w:rPr>
          <w:rFonts w:ascii="Times New Roman" w:hAnsi="Times New Roman" w:cs="Times New Roman"/>
        </w:rPr>
        <w:t>societății</w:t>
      </w:r>
      <w:r w:rsidRPr="00806CE1">
        <w:rPr>
          <w:rFonts w:ascii="Times New Roman" w:hAnsi="Times New Roman" w:cs="Times New Roman"/>
          <w:spacing w:val="1"/>
        </w:rPr>
        <w:t xml:space="preserve"> </w:t>
      </w:r>
      <w:r w:rsidRPr="00806CE1">
        <w:rPr>
          <w:rFonts w:ascii="Times New Roman" w:hAnsi="Times New Roman" w:cs="Times New Roman"/>
        </w:rPr>
        <w:t>monitorizarea</w:t>
      </w:r>
      <w:r w:rsidRPr="00806CE1">
        <w:rPr>
          <w:rFonts w:ascii="Times New Roman" w:hAnsi="Times New Roman" w:cs="Times New Roman"/>
          <w:spacing w:val="1"/>
        </w:rPr>
        <w:t xml:space="preserve"> </w:t>
      </w:r>
      <w:r w:rsidRPr="00806CE1">
        <w:rPr>
          <w:rFonts w:ascii="Times New Roman" w:hAnsi="Times New Roman" w:cs="Times New Roman"/>
        </w:rPr>
        <w:t>și</w:t>
      </w:r>
      <w:r w:rsidRPr="00806CE1">
        <w:rPr>
          <w:rFonts w:ascii="Times New Roman" w:hAnsi="Times New Roman" w:cs="Times New Roman"/>
          <w:spacing w:val="1"/>
        </w:rPr>
        <w:t xml:space="preserve"> </w:t>
      </w:r>
      <w:r w:rsidRPr="00806CE1">
        <w:rPr>
          <w:rFonts w:ascii="Times New Roman" w:hAnsi="Times New Roman" w:cs="Times New Roman"/>
        </w:rPr>
        <w:t>menținerea</w:t>
      </w:r>
      <w:r w:rsidRPr="00806CE1">
        <w:rPr>
          <w:rFonts w:ascii="Times New Roman" w:hAnsi="Times New Roman" w:cs="Times New Roman"/>
          <w:spacing w:val="1"/>
        </w:rPr>
        <w:t xml:space="preserve"> </w:t>
      </w:r>
      <w:r w:rsidRPr="00806CE1">
        <w:rPr>
          <w:rFonts w:ascii="Times New Roman" w:hAnsi="Times New Roman" w:cs="Times New Roman"/>
        </w:rPr>
        <w:t>acestora</w:t>
      </w:r>
      <w:r w:rsidRPr="00806CE1">
        <w:rPr>
          <w:rFonts w:ascii="Times New Roman" w:hAnsi="Times New Roman" w:cs="Times New Roman"/>
          <w:spacing w:val="1"/>
        </w:rPr>
        <w:t xml:space="preserve"> </w:t>
      </w:r>
      <w:r w:rsidRPr="00806CE1">
        <w:rPr>
          <w:rFonts w:ascii="Times New Roman" w:hAnsi="Times New Roman" w:cs="Times New Roman"/>
        </w:rPr>
        <w:t>în</w:t>
      </w:r>
      <w:r w:rsidRPr="00806CE1">
        <w:rPr>
          <w:rFonts w:ascii="Times New Roman" w:hAnsi="Times New Roman" w:cs="Times New Roman"/>
          <w:spacing w:val="1"/>
        </w:rPr>
        <w:t xml:space="preserve"> </w:t>
      </w:r>
      <w:r w:rsidRPr="00806CE1">
        <w:rPr>
          <w:rFonts w:ascii="Times New Roman" w:hAnsi="Times New Roman" w:cs="Times New Roman"/>
        </w:rPr>
        <w:t>limite</w:t>
      </w:r>
      <w:r w:rsidRPr="00806CE1">
        <w:rPr>
          <w:rFonts w:ascii="Times New Roman" w:hAnsi="Times New Roman" w:cs="Times New Roman"/>
          <w:spacing w:val="-67"/>
        </w:rPr>
        <w:t xml:space="preserve"> </w:t>
      </w:r>
      <w:r w:rsidRPr="00806CE1">
        <w:rPr>
          <w:rFonts w:ascii="Times New Roman" w:hAnsi="Times New Roman" w:cs="Times New Roman"/>
        </w:rPr>
        <w:t>ponderate,</w:t>
      </w:r>
      <w:r w:rsidRPr="00806CE1">
        <w:rPr>
          <w:rFonts w:ascii="Times New Roman" w:hAnsi="Times New Roman" w:cs="Times New Roman"/>
          <w:spacing w:val="-2"/>
        </w:rPr>
        <w:t xml:space="preserve"> </w:t>
      </w:r>
      <w:r w:rsidRPr="00806CE1">
        <w:rPr>
          <w:rFonts w:ascii="Times New Roman" w:hAnsi="Times New Roman" w:cs="Times New Roman"/>
        </w:rPr>
        <w:t>prin comparație</w:t>
      </w:r>
      <w:r w:rsidRPr="00806CE1">
        <w:rPr>
          <w:rFonts w:ascii="Times New Roman" w:hAnsi="Times New Roman" w:cs="Times New Roman"/>
          <w:spacing w:val="-1"/>
        </w:rPr>
        <w:t xml:space="preserve"> </w:t>
      </w:r>
      <w:r w:rsidRPr="00806CE1">
        <w:rPr>
          <w:rFonts w:ascii="Times New Roman" w:hAnsi="Times New Roman" w:cs="Times New Roman"/>
        </w:rPr>
        <w:t>cu alte</w:t>
      </w:r>
      <w:r w:rsidRPr="00806CE1">
        <w:rPr>
          <w:rFonts w:ascii="Times New Roman" w:hAnsi="Times New Roman" w:cs="Times New Roman"/>
          <w:spacing w:val="-3"/>
        </w:rPr>
        <w:t xml:space="preserve"> </w:t>
      </w:r>
      <w:r w:rsidRPr="00806CE1">
        <w:rPr>
          <w:rFonts w:ascii="Times New Roman" w:hAnsi="Times New Roman" w:cs="Times New Roman"/>
        </w:rPr>
        <w:t>societăți</w:t>
      </w:r>
      <w:r w:rsidRPr="00806CE1">
        <w:rPr>
          <w:rFonts w:ascii="Times New Roman" w:hAnsi="Times New Roman" w:cs="Times New Roman"/>
          <w:spacing w:val="-2"/>
        </w:rPr>
        <w:t xml:space="preserve"> </w:t>
      </w:r>
      <w:r w:rsidRPr="00806CE1">
        <w:rPr>
          <w:rFonts w:ascii="Times New Roman" w:hAnsi="Times New Roman" w:cs="Times New Roman"/>
        </w:rPr>
        <w:t>de</w:t>
      </w:r>
      <w:r w:rsidRPr="00806CE1">
        <w:rPr>
          <w:rFonts w:ascii="Times New Roman" w:hAnsi="Times New Roman" w:cs="Times New Roman"/>
          <w:spacing w:val="-2"/>
        </w:rPr>
        <w:t xml:space="preserve"> </w:t>
      </w:r>
      <w:r w:rsidRPr="00806CE1">
        <w:rPr>
          <w:rFonts w:ascii="Times New Roman" w:hAnsi="Times New Roman" w:cs="Times New Roman"/>
        </w:rPr>
        <w:t>profil;</w:t>
      </w:r>
    </w:p>
    <w:p w14:paraId="71F8261A" w14:textId="77777777" w:rsidR="00B834AE" w:rsidRPr="00806CE1" w:rsidRDefault="00B834AE" w:rsidP="00B834AE">
      <w:pPr>
        <w:pStyle w:val="ListParagraph"/>
        <w:widowControl w:val="0"/>
        <w:numPr>
          <w:ilvl w:val="0"/>
          <w:numId w:val="45"/>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optimizarea</w:t>
      </w:r>
      <w:r w:rsidRPr="00806CE1">
        <w:rPr>
          <w:rFonts w:ascii="Times New Roman" w:hAnsi="Times New Roman" w:cs="Times New Roman"/>
          <w:spacing w:val="-1"/>
        </w:rPr>
        <w:t xml:space="preserve"> </w:t>
      </w:r>
      <w:r w:rsidRPr="00806CE1">
        <w:rPr>
          <w:rFonts w:ascii="Times New Roman" w:hAnsi="Times New Roman" w:cs="Times New Roman"/>
        </w:rPr>
        <w:t>costurilor</w:t>
      </w:r>
      <w:r w:rsidRPr="00806CE1">
        <w:rPr>
          <w:rFonts w:ascii="Times New Roman" w:hAnsi="Times New Roman" w:cs="Times New Roman"/>
          <w:spacing w:val="2"/>
        </w:rPr>
        <w:t xml:space="preserve"> </w:t>
      </w:r>
      <w:r w:rsidRPr="00806CE1">
        <w:rPr>
          <w:rFonts w:ascii="Times New Roman" w:hAnsi="Times New Roman" w:cs="Times New Roman"/>
        </w:rPr>
        <w:t>de</w:t>
      </w:r>
      <w:r w:rsidRPr="00806CE1">
        <w:rPr>
          <w:rFonts w:ascii="Times New Roman" w:hAnsi="Times New Roman" w:cs="Times New Roman"/>
          <w:spacing w:val="-1"/>
        </w:rPr>
        <w:t xml:space="preserve"> </w:t>
      </w:r>
      <w:r w:rsidRPr="00806CE1">
        <w:rPr>
          <w:rFonts w:ascii="Times New Roman" w:hAnsi="Times New Roman" w:cs="Times New Roman"/>
        </w:rPr>
        <w:t>producție,</w:t>
      </w:r>
      <w:r w:rsidRPr="00806CE1">
        <w:rPr>
          <w:rFonts w:ascii="Times New Roman" w:hAnsi="Times New Roman" w:cs="Times New Roman"/>
          <w:spacing w:val="1"/>
        </w:rPr>
        <w:t xml:space="preserve"> </w:t>
      </w:r>
      <w:r w:rsidRPr="00806CE1">
        <w:rPr>
          <w:rFonts w:ascii="Times New Roman" w:hAnsi="Times New Roman" w:cs="Times New Roman"/>
        </w:rPr>
        <w:t>de</w:t>
      </w:r>
      <w:r w:rsidRPr="00806CE1">
        <w:rPr>
          <w:rFonts w:ascii="Times New Roman" w:hAnsi="Times New Roman" w:cs="Times New Roman"/>
          <w:spacing w:val="-1"/>
        </w:rPr>
        <w:t xml:space="preserve"> </w:t>
      </w:r>
      <w:r w:rsidRPr="00806CE1">
        <w:rPr>
          <w:rFonts w:ascii="Times New Roman" w:hAnsi="Times New Roman" w:cs="Times New Roman"/>
        </w:rPr>
        <w:t>exemplu</w:t>
      </w:r>
      <w:r w:rsidRPr="00806CE1">
        <w:rPr>
          <w:rFonts w:ascii="Times New Roman" w:hAnsi="Times New Roman" w:cs="Times New Roman"/>
          <w:spacing w:val="3"/>
        </w:rPr>
        <w:t xml:space="preserve"> </w:t>
      </w:r>
      <w:r w:rsidRPr="00806CE1">
        <w:rPr>
          <w:rFonts w:ascii="Times New Roman" w:hAnsi="Times New Roman" w:cs="Times New Roman"/>
        </w:rPr>
        <w:t>prin optimizarea</w:t>
      </w:r>
      <w:r w:rsidRPr="00806CE1">
        <w:rPr>
          <w:rFonts w:ascii="Times New Roman" w:hAnsi="Times New Roman" w:cs="Times New Roman"/>
          <w:spacing w:val="2"/>
        </w:rPr>
        <w:t xml:space="preserve"> </w:t>
      </w:r>
      <w:r w:rsidRPr="00806CE1">
        <w:rPr>
          <w:rFonts w:ascii="Times New Roman" w:hAnsi="Times New Roman" w:cs="Times New Roman"/>
        </w:rPr>
        <w:t>sistemului</w:t>
      </w:r>
      <w:r w:rsidRPr="00806CE1">
        <w:rPr>
          <w:rFonts w:ascii="Times New Roman" w:hAnsi="Times New Roman" w:cs="Times New Roman"/>
          <w:spacing w:val="2"/>
        </w:rPr>
        <w:t xml:space="preserve"> </w:t>
      </w:r>
      <w:r w:rsidRPr="00806CE1">
        <w:rPr>
          <w:rFonts w:ascii="Times New Roman" w:hAnsi="Times New Roman" w:cs="Times New Roman"/>
        </w:rPr>
        <w:t>de</w:t>
      </w:r>
      <w:r w:rsidRPr="00806CE1">
        <w:rPr>
          <w:rFonts w:ascii="Times New Roman" w:hAnsi="Times New Roman" w:cs="Times New Roman"/>
          <w:spacing w:val="1"/>
        </w:rPr>
        <w:t xml:space="preserve"> </w:t>
      </w:r>
      <w:r w:rsidRPr="00806CE1">
        <w:rPr>
          <w:rFonts w:ascii="Times New Roman" w:hAnsi="Times New Roman" w:cs="Times New Roman"/>
        </w:rPr>
        <w:t xml:space="preserve">achiziții </w:t>
      </w:r>
      <w:r w:rsidRPr="00806CE1">
        <w:rPr>
          <w:rFonts w:ascii="Times New Roman" w:hAnsi="Times New Roman" w:cs="Times New Roman"/>
          <w:spacing w:val="-67"/>
        </w:rPr>
        <w:t xml:space="preserve"> </w:t>
      </w:r>
      <w:r w:rsidRPr="00806CE1">
        <w:rPr>
          <w:rFonts w:ascii="Times New Roman" w:hAnsi="Times New Roman" w:cs="Times New Roman"/>
        </w:rPr>
        <w:t>(lucrări,</w:t>
      </w:r>
      <w:r w:rsidRPr="00806CE1">
        <w:rPr>
          <w:rFonts w:ascii="Times New Roman" w:hAnsi="Times New Roman" w:cs="Times New Roman"/>
          <w:spacing w:val="-2"/>
        </w:rPr>
        <w:t xml:space="preserve"> </w:t>
      </w:r>
      <w:r w:rsidRPr="00806CE1">
        <w:rPr>
          <w:rFonts w:ascii="Times New Roman" w:hAnsi="Times New Roman" w:cs="Times New Roman"/>
        </w:rPr>
        <w:t>materii prime,</w:t>
      </w:r>
      <w:r w:rsidRPr="00806CE1">
        <w:rPr>
          <w:rFonts w:ascii="Times New Roman" w:hAnsi="Times New Roman" w:cs="Times New Roman"/>
          <w:spacing w:val="-1"/>
        </w:rPr>
        <w:t xml:space="preserve"> </w:t>
      </w:r>
      <w:r w:rsidRPr="00806CE1">
        <w:rPr>
          <w:rFonts w:ascii="Times New Roman" w:hAnsi="Times New Roman" w:cs="Times New Roman"/>
        </w:rPr>
        <w:t>produse,</w:t>
      </w:r>
      <w:r w:rsidRPr="00806CE1">
        <w:rPr>
          <w:rFonts w:ascii="Times New Roman" w:hAnsi="Times New Roman" w:cs="Times New Roman"/>
          <w:spacing w:val="-4"/>
        </w:rPr>
        <w:t xml:space="preserve"> </w:t>
      </w:r>
      <w:r w:rsidRPr="00806CE1">
        <w:rPr>
          <w:rFonts w:ascii="Times New Roman" w:hAnsi="Times New Roman" w:cs="Times New Roman"/>
        </w:rPr>
        <w:t>piese</w:t>
      </w:r>
      <w:r w:rsidRPr="00806CE1">
        <w:rPr>
          <w:rFonts w:ascii="Times New Roman" w:hAnsi="Times New Roman" w:cs="Times New Roman"/>
          <w:spacing w:val="-3"/>
        </w:rPr>
        <w:t xml:space="preserve"> </w:t>
      </w:r>
      <w:r w:rsidRPr="00806CE1">
        <w:rPr>
          <w:rFonts w:ascii="Times New Roman" w:hAnsi="Times New Roman" w:cs="Times New Roman"/>
        </w:rPr>
        <w:t>de</w:t>
      </w:r>
      <w:r w:rsidRPr="00806CE1">
        <w:rPr>
          <w:rFonts w:ascii="Times New Roman" w:hAnsi="Times New Roman" w:cs="Times New Roman"/>
          <w:spacing w:val="-3"/>
        </w:rPr>
        <w:t xml:space="preserve"> </w:t>
      </w:r>
      <w:r w:rsidRPr="00806CE1">
        <w:rPr>
          <w:rFonts w:ascii="Times New Roman" w:hAnsi="Times New Roman" w:cs="Times New Roman"/>
        </w:rPr>
        <w:t>schimb);</w:t>
      </w:r>
    </w:p>
    <w:p w14:paraId="57DAA376" w14:textId="77777777" w:rsidR="00B834AE" w:rsidRPr="00806CE1" w:rsidRDefault="00B834AE" w:rsidP="00B834AE">
      <w:pPr>
        <w:pStyle w:val="ListParagraph"/>
        <w:widowControl w:val="0"/>
        <w:numPr>
          <w:ilvl w:val="0"/>
          <w:numId w:val="45"/>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optimizarea</w:t>
      </w:r>
      <w:r w:rsidRPr="00806CE1">
        <w:rPr>
          <w:rFonts w:ascii="Times New Roman" w:hAnsi="Times New Roman" w:cs="Times New Roman"/>
          <w:spacing w:val="-4"/>
        </w:rPr>
        <w:t xml:space="preserve"> </w:t>
      </w:r>
      <w:r w:rsidRPr="00806CE1">
        <w:rPr>
          <w:rFonts w:ascii="Times New Roman" w:hAnsi="Times New Roman" w:cs="Times New Roman"/>
        </w:rPr>
        <w:t>stocurilor</w:t>
      </w:r>
      <w:r w:rsidRPr="00806CE1">
        <w:rPr>
          <w:rFonts w:ascii="Times New Roman" w:hAnsi="Times New Roman" w:cs="Times New Roman"/>
          <w:spacing w:val="-2"/>
        </w:rPr>
        <w:t xml:space="preserve"> </w:t>
      </w:r>
      <w:r w:rsidRPr="00806CE1">
        <w:rPr>
          <w:rFonts w:ascii="Times New Roman" w:hAnsi="Times New Roman" w:cs="Times New Roman"/>
        </w:rPr>
        <w:t>astfel</w:t>
      </w:r>
      <w:r w:rsidRPr="00806CE1">
        <w:rPr>
          <w:rFonts w:ascii="Times New Roman" w:hAnsi="Times New Roman" w:cs="Times New Roman"/>
          <w:spacing w:val="-3"/>
        </w:rPr>
        <w:t xml:space="preserve"> </w:t>
      </w:r>
      <w:r w:rsidRPr="00806CE1">
        <w:rPr>
          <w:rFonts w:ascii="Times New Roman" w:hAnsi="Times New Roman" w:cs="Times New Roman"/>
        </w:rPr>
        <w:t>încât</w:t>
      </w:r>
      <w:r w:rsidRPr="00806CE1">
        <w:rPr>
          <w:rFonts w:ascii="Times New Roman" w:hAnsi="Times New Roman" w:cs="Times New Roman"/>
          <w:spacing w:val="-2"/>
        </w:rPr>
        <w:t xml:space="preserve"> </w:t>
      </w:r>
      <w:r w:rsidRPr="00806CE1">
        <w:rPr>
          <w:rFonts w:ascii="Times New Roman" w:hAnsi="Times New Roman" w:cs="Times New Roman"/>
        </w:rPr>
        <w:t>să</w:t>
      </w:r>
      <w:r w:rsidRPr="00806CE1">
        <w:rPr>
          <w:rFonts w:ascii="Times New Roman" w:hAnsi="Times New Roman" w:cs="Times New Roman"/>
          <w:spacing w:val="-4"/>
        </w:rPr>
        <w:t xml:space="preserve"> </w:t>
      </w:r>
      <w:r w:rsidRPr="00806CE1">
        <w:rPr>
          <w:rFonts w:ascii="Times New Roman" w:hAnsi="Times New Roman" w:cs="Times New Roman"/>
        </w:rPr>
        <w:t>nu</w:t>
      </w:r>
      <w:r w:rsidRPr="00806CE1">
        <w:rPr>
          <w:rFonts w:ascii="Times New Roman" w:hAnsi="Times New Roman" w:cs="Times New Roman"/>
          <w:spacing w:val="-1"/>
        </w:rPr>
        <w:t xml:space="preserve"> </w:t>
      </w:r>
      <w:r w:rsidRPr="00806CE1">
        <w:rPr>
          <w:rFonts w:ascii="Times New Roman" w:hAnsi="Times New Roman" w:cs="Times New Roman"/>
        </w:rPr>
        <w:t>existe</w:t>
      </w:r>
      <w:r w:rsidRPr="00806CE1">
        <w:rPr>
          <w:rFonts w:ascii="Times New Roman" w:hAnsi="Times New Roman" w:cs="Times New Roman"/>
          <w:spacing w:val="-2"/>
        </w:rPr>
        <w:t xml:space="preserve"> </w:t>
      </w:r>
      <w:r w:rsidRPr="00806CE1">
        <w:rPr>
          <w:rFonts w:ascii="Times New Roman" w:hAnsi="Times New Roman" w:cs="Times New Roman"/>
        </w:rPr>
        <w:t>mobilizări pe</w:t>
      </w:r>
      <w:r w:rsidRPr="00806CE1">
        <w:rPr>
          <w:rFonts w:ascii="Times New Roman" w:hAnsi="Times New Roman" w:cs="Times New Roman"/>
          <w:spacing w:val="-4"/>
        </w:rPr>
        <w:t xml:space="preserve"> </w:t>
      </w:r>
      <w:r w:rsidRPr="00806CE1">
        <w:rPr>
          <w:rFonts w:ascii="Times New Roman" w:hAnsi="Times New Roman" w:cs="Times New Roman"/>
        </w:rPr>
        <w:t>stoc;</w:t>
      </w:r>
    </w:p>
    <w:p w14:paraId="79BDD4FC" w14:textId="77777777" w:rsidR="00B834AE" w:rsidRPr="00806CE1" w:rsidRDefault="00B834AE" w:rsidP="00B834AE">
      <w:pPr>
        <w:pStyle w:val="ListParagraph"/>
        <w:widowControl w:val="0"/>
        <w:numPr>
          <w:ilvl w:val="0"/>
          <w:numId w:val="45"/>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îmbunătățirea</w:t>
      </w:r>
      <w:r w:rsidRPr="00806CE1">
        <w:rPr>
          <w:rFonts w:ascii="Times New Roman" w:hAnsi="Times New Roman" w:cs="Times New Roman"/>
          <w:spacing w:val="-3"/>
        </w:rPr>
        <w:t xml:space="preserve"> </w:t>
      </w:r>
      <w:r w:rsidRPr="00806CE1">
        <w:rPr>
          <w:rFonts w:ascii="Times New Roman" w:hAnsi="Times New Roman" w:cs="Times New Roman"/>
        </w:rPr>
        <w:t>sistemului</w:t>
      </w:r>
      <w:r w:rsidRPr="00806CE1">
        <w:rPr>
          <w:rFonts w:ascii="Times New Roman" w:hAnsi="Times New Roman" w:cs="Times New Roman"/>
          <w:spacing w:val="-3"/>
        </w:rPr>
        <w:t xml:space="preserve"> </w:t>
      </w:r>
      <w:r w:rsidRPr="00806CE1">
        <w:rPr>
          <w:rFonts w:ascii="Times New Roman" w:hAnsi="Times New Roman" w:cs="Times New Roman"/>
        </w:rPr>
        <w:t>de</w:t>
      </w:r>
      <w:r w:rsidRPr="00806CE1">
        <w:rPr>
          <w:rFonts w:ascii="Times New Roman" w:hAnsi="Times New Roman" w:cs="Times New Roman"/>
          <w:spacing w:val="-2"/>
        </w:rPr>
        <w:t xml:space="preserve"> </w:t>
      </w:r>
      <w:r w:rsidRPr="00806CE1">
        <w:rPr>
          <w:rFonts w:ascii="Times New Roman" w:hAnsi="Times New Roman" w:cs="Times New Roman"/>
        </w:rPr>
        <w:t>recuperare</w:t>
      </w:r>
      <w:r w:rsidRPr="00806CE1">
        <w:rPr>
          <w:rFonts w:ascii="Times New Roman" w:hAnsi="Times New Roman" w:cs="Times New Roman"/>
          <w:spacing w:val="-2"/>
        </w:rPr>
        <w:t xml:space="preserve"> </w:t>
      </w:r>
      <w:r w:rsidRPr="00806CE1">
        <w:rPr>
          <w:rFonts w:ascii="Times New Roman" w:hAnsi="Times New Roman" w:cs="Times New Roman"/>
        </w:rPr>
        <w:t>a</w:t>
      </w:r>
      <w:r w:rsidRPr="00806CE1">
        <w:rPr>
          <w:rFonts w:ascii="Times New Roman" w:hAnsi="Times New Roman" w:cs="Times New Roman"/>
          <w:spacing w:val="-3"/>
        </w:rPr>
        <w:t xml:space="preserve"> </w:t>
      </w:r>
      <w:r w:rsidRPr="00806CE1">
        <w:rPr>
          <w:rFonts w:ascii="Times New Roman" w:hAnsi="Times New Roman" w:cs="Times New Roman"/>
        </w:rPr>
        <w:t>creanțelor</w:t>
      </w:r>
      <w:r w:rsidRPr="00806CE1">
        <w:rPr>
          <w:rFonts w:ascii="Times New Roman" w:hAnsi="Times New Roman" w:cs="Times New Roman"/>
          <w:spacing w:val="-4"/>
        </w:rPr>
        <w:t xml:space="preserve"> </w:t>
      </w:r>
      <w:r w:rsidRPr="00806CE1">
        <w:rPr>
          <w:rFonts w:ascii="Times New Roman" w:hAnsi="Times New Roman" w:cs="Times New Roman"/>
        </w:rPr>
        <w:t>și</w:t>
      </w:r>
      <w:r w:rsidRPr="00806CE1">
        <w:rPr>
          <w:rFonts w:ascii="Times New Roman" w:hAnsi="Times New Roman" w:cs="Times New Roman"/>
          <w:spacing w:val="-3"/>
        </w:rPr>
        <w:t xml:space="preserve"> </w:t>
      </w:r>
      <w:r w:rsidRPr="00806CE1">
        <w:rPr>
          <w:rFonts w:ascii="Times New Roman" w:hAnsi="Times New Roman" w:cs="Times New Roman"/>
        </w:rPr>
        <w:t>de</w:t>
      </w:r>
      <w:r w:rsidRPr="00806CE1">
        <w:rPr>
          <w:rFonts w:ascii="Times New Roman" w:hAnsi="Times New Roman" w:cs="Times New Roman"/>
          <w:spacing w:val="-4"/>
        </w:rPr>
        <w:t xml:space="preserve"> </w:t>
      </w:r>
      <w:r w:rsidRPr="00806CE1">
        <w:rPr>
          <w:rFonts w:ascii="Times New Roman" w:hAnsi="Times New Roman" w:cs="Times New Roman"/>
        </w:rPr>
        <w:t>încasare</w:t>
      </w:r>
      <w:r w:rsidRPr="00806CE1">
        <w:rPr>
          <w:rFonts w:ascii="Times New Roman" w:hAnsi="Times New Roman" w:cs="Times New Roman"/>
          <w:spacing w:val="-3"/>
        </w:rPr>
        <w:t xml:space="preserve"> </w:t>
      </w:r>
      <w:r w:rsidRPr="00806CE1">
        <w:rPr>
          <w:rFonts w:ascii="Times New Roman" w:hAnsi="Times New Roman" w:cs="Times New Roman"/>
        </w:rPr>
        <w:t>a</w:t>
      </w:r>
      <w:r w:rsidRPr="00806CE1">
        <w:rPr>
          <w:rFonts w:ascii="Times New Roman" w:hAnsi="Times New Roman" w:cs="Times New Roman"/>
          <w:spacing w:val="-2"/>
        </w:rPr>
        <w:t xml:space="preserve"> </w:t>
      </w:r>
      <w:r w:rsidRPr="00806CE1">
        <w:rPr>
          <w:rFonts w:ascii="Times New Roman" w:hAnsi="Times New Roman" w:cs="Times New Roman"/>
        </w:rPr>
        <w:t>facturilor;</w:t>
      </w:r>
    </w:p>
    <w:p w14:paraId="02A0AFB4" w14:textId="77777777" w:rsidR="00B834AE" w:rsidRPr="00806CE1" w:rsidRDefault="00B834AE" w:rsidP="00B834AE">
      <w:pPr>
        <w:pStyle w:val="ListParagraph"/>
        <w:widowControl w:val="0"/>
        <w:numPr>
          <w:ilvl w:val="0"/>
          <w:numId w:val="45"/>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îndeplinirea</w:t>
      </w:r>
      <w:r w:rsidRPr="00806CE1">
        <w:rPr>
          <w:rFonts w:ascii="Times New Roman" w:hAnsi="Times New Roman" w:cs="Times New Roman"/>
          <w:spacing w:val="44"/>
        </w:rPr>
        <w:t xml:space="preserve"> </w:t>
      </w:r>
      <w:r w:rsidRPr="00806CE1">
        <w:rPr>
          <w:rFonts w:ascii="Times New Roman" w:hAnsi="Times New Roman" w:cs="Times New Roman"/>
        </w:rPr>
        <w:t>obligațiilor</w:t>
      </w:r>
      <w:r w:rsidRPr="00806CE1">
        <w:rPr>
          <w:rFonts w:ascii="Times New Roman" w:hAnsi="Times New Roman" w:cs="Times New Roman"/>
          <w:spacing w:val="45"/>
        </w:rPr>
        <w:t xml:space="preserve"> </w:t>
      </w:r>
      <w:r w:rsidRPr="00806CE1">
        <w:rPr>
          <w:rFonts w:ascii="Times New Roman" w:hAnsi="Times New Roman" w:cs="Times New Roman"/>
        </w:rPr>
        <w:t>către</w:t>
      </w:r>
      <w:r w:rsidRPr="00806CE1">
        <w:rPr>
          <w:rFonts w:ascii="Times New Roman" w:hAnsi="Times New Roman" w:cs="Times New Roman"/>
          <w:spacing w:val="47"/>
        </w:rPr>
        <w:t xml:space="preserve"> </w:t>
      </w:r>
      <w:r w:rsidRPr="00806CE1">
        <w:rPr>
          <w:rFonts w:ascii="Times New Roman" w:hAnsi="Times New Roman" w:cs="Times New Roman"/>
        </w:rPr>
        <w:t>Bugetul</w:t>
      </w:r>
      <w:r w:rsidRPr="00806CE1">
        <w:rPr>
          <w:rFonts w:ascii="Times New Roman" w:hAnsi="Times New Roman" w:cs="Times New Roman"/>
          <w:spacing w:val="48"/>
        </w:rPr>
        <w:t xml:space="preserve"> </w:t>
      </w:r>
      <w:r w:rsidRPr="00806CE1">
        <w:rPr>
          <w:rFonts w:ascii="Times New Roman" w:hAnsi="Times New Roman" w:cs="Times New Roman"/>
        </w:rPr>
        <w:t>de</w:t>
      </w:r>
      <w:r w:rsidRPr="00806CE1">
        <w:rPr>
          <w:rFonts w:ascii="Times New Roman" w:hAnsi="Times New Roman" w:cs="Times New Roman"/>
          <w:spacing w:val="45"/>
        </w:rPr>
        <w:t xml:space="preserve"> </w:t>
      </w:r>
      <w:r w:rsidRPr="00806CE1">
        <w:rPr>
          <w:rFonts w:ascii="Times New Roman" w:hAnsi="Times New Roman" w:cs="Times New Roman"/>
        </w:rPr>
        <w:t>stat,</w:t>
      </w:r>
      <w:r w:rsidRPr="00806CE1">
        <w:rPr>
          <w:rFonts w:ascii="Times New Roman" w:hAnsi="Times New Roman" w:cs="Times New Roman"/>
          <w:spacing w:val="46"/>
        </w:rPr>
        <w:t xml:space="preserve"> </w:t>
      </w:r>
      <w:r w:rsidRPr="00806CE1">
        <w:rPr>
          <w:rFonts w:ascii="Times New Roman" w:hAnsi="Times New Roman" w:cs="Times New Roman"/>
        </w:rPr>
        <w:t>Bugetul</w:t>
      </w:r>
      <w:r w:rsidRPr="00806CE1">
        <w:rPr>
          <w:rFonts w:ascii="Times New Roman" w:hAnsi="Times New Roman" w:cs="Times New Roman"/>
          <w:spacing w:val="49"/>
        </w:rPr>
        <w:t xml:space="preserve"> </w:t>
      </w:r>
      <w:r w:rsidRPr="00806CE1">
        <w:rPr>
          <w:rFonts w:ascii="Times New Roman" w:hAnsi="Times New Roman" w:cs="Times New Roman"/>
        </w:rPr>
        <w:t>asigurărilor</w:t>
      </w:r>
      <w:r w:rsidRPr="00806CE1">
        <w:rPr>
          <w:rFonts w:ascii="Times New Roman" w:hAnsi="Times New Roman" w:cs="Times New Roman"/>
          <w:spacing w:val="44"/>
        </w:rPr>
        <w:t xml:space="preserve"> </w:t>
      </w:r>
      <w:r w:rsidRPr="00806CE1">
        <w:rPr>
          <w:rFonts w:ascii="Times New Roman" w:hAnsi="Times New Roman" w:cs="Times New Roman"/>
        </w:rPr>
        <w:t>sociale</w:t>
      </w:r>
      <w:r w:rsidRPr="00806CE1">
        <w:rPr>
          <w:rFonts w:ascii="Times New Roman" w:hAnsi="Times New Roman" w:cs="Times New Roman"/>
          <w:spacing w:val="48"/>
        </w:rPr>
        <w:t xml:space="preserve"> </w:t>
      </w:r>
      <w:r w:rsidRPr="00806CE1">
        <w:rPr>
          <w:rFonts w:ascii="Times New Roman" w:hAnsi="Times New Roman" w:cs="Times New Roman"/>
        </w:rPr>
        <w:t>de</w:t>
      </w:r>
      <w:r w:rsidRPr="00806CE1">
        <w:rPr>
          <w:rFonts w:ascii="Times New Roman" w:hAnsi="Times New Roman" w:cs="Times New Roman"/>
          <w:spacing w:val="47"/>
        </w:rPr>
        <w:t xml:space="preserve"> </w:t>
      </w:r>
      <w:r w:rsidRPr="00806CE1">
        <w:rPr>
          <w:rFonts w:ascii="Times New Roman" w:hAnsi="Times New Roman" w:cs="Times New Roman"/>
        </w:rPr>
        <w:t>stat</w:t>
      </w:r>
      <w:r w:rsidRPr="00806CE1">
        <w:rPr>
          <w:rFonts w:ascii="Times New Roman" w:hAnsi="Times New Roman" w:cs="Times New Roman"/>
          <w:spacing w:val="46"/>
        </w:rPr>
        <w:t xml:space="preserve"> </w:t>
      </w:r>
      <w:r w:rsidRPr="00806CE1">
        <w:rPr>
          <w:rFonts w:ascii="Times New Roman" w:hAnsi="Times New Roman" w:cs="Times New Roman"/>
        </w:rPr>
        <w:t>și fonduri</w:t>
      </w:r>
      <w:r w:rsidRPr="00806CE1">
        <w:rPr>
          <w:rFonts w:ascii="Times New Roman" w:hAnsi="Times New Roman" w:cs="Times New Roman"/>
          <w:spacing w:val="-1"/>
        </w:rPr>
        <w:t xml:space="preserve"> </w:t>
      </w:r>
      <w:r w:rsidRPr="00806CE1">
        <w:rPr>
          <w:rFonts w:ascii="Times New Roman" w:hAnsi="Times New Roman" w:cs="Times New Roman"/>
        </w:rPr>
        <w:t>speciale</w:t>
      </w:r>
      <w:r w:rsidRPr="00806CE1">
        <w:rPr>
          <w:rFonts w:ascii="Times New Roman" w:hAnsi="Times New Roman" w:cs="Times New Roman"/>
          <w:spacing w:val="-1"/>
        </w:rPr>
        <w:t xml:space="preserve"> </w:t>
      </w:r>
      <w:r w:rsidRPr="00806CE1">
        <w:rPr>
          <w:rFonts w:ascii="Times New Roman" w:hAnsi="Times New Roman" w:cs="Times New Roman"/>
        </w:rPr>
        <w:t>și către</w:t>
      </w:r>
      <w:r w:rsidRPr="00806CE1">
        <w:rPr>
          <w:rFonts w:ascii="Times New Roman" w:hAnsi="Times New Roman" w:cs="Times New Roman"/>
          <w:spacing w:val="-1"/>
        </w:rPr>
        <w:t xml:space="preserve"> </w:t>
      </w:r>
      <w:r w:rsidRPr="00806CE1">
        <w:rPr>
          <w:rFonts w:ascii="Times New Roman" w:hAnsi="Times New Roman" w:cs="Times New Roman"/>
        </w:rPr>
        <w:t>Bugetul local;</w:t>
      </w:r>
    </w:p>
    <w:p w14:paraId="69812C15" w14:textId="77777777" w:rsidR="00B834AE" w:rsidRPr="00806CE1" w:rsidRDefault="00B834AE" w:rsidP="00B834AE">
      <w:pPr>
        <w:pStyle w:val="ListParagraph"/>
        <w:widowControl w:val="0"/>
        <w:numPr>
          <w:ilvl w:val="0"/>
          <w:numId w:val="45"/>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rambursarea</w:t>
      </w:r>
      <w:r w:rsidRPr="00806CE1">
        <w:rPr>
          <w:rFonts w:ascii="Times New Roman" w:hAnsi="Times New Roman" w:cs="Times New Roman"/>
          <w:spacing w:val="-6"/>
        </w:rPr>
        <w:t xml:space="preserve"> </w:t>
      </w:r>
      <w:r w:rsidRPr="00806CE1">
        <w:rPr>
          <w:rFonts w:ascii="Times New Roman" w:hAnsi="Times New Roman" w:cs="Times New Roman"/>
        </w:rPr>
        <w:t>creditelor</w:t>
      </w:r>
      <w:r w:rsidRPr="00806CE1">
        <w:rPr>
          <w:rFonts w:ascii="Times New Roman" w:hAnsi="Times New Roman" w:cs="Times New Roman"/>
          <w:spacing w:val="-4"/>
        </w:rPr>
        <w:t xml:space="preserve"> </w:t>
      </w:r>
      <w:r w:rsidRPr="00806CE1">
        <w:rPr>
          <w:rFonts w:ascii="Times New Roman" w:hAnsi="Times New Roman" w:cs="Times New Roman"/>
        </w:rPr>
        <w:t>contractate</w:t>
      </w:r>
      <w:r w:rsidRPr="00806CE1">
        <w:rPr>
          <w:rFonts w:ascii="Times New Roman" w:hAnsi="Times New Roman" w:cs="Times New Roman"/>
          <w:spacing w:val="-5"/>
        </w:rPr>
        <w:t xml:space="preserve"> </w:t>
      </w:r>
      <w:r w:rsidRPr="00806CE1">
        <w:rPr>
          <w:rFonts w:ascii="Times New Roman" w:hAnsi="Times New Roman" w:cs="Times New Roman"/>
        </w:rPr>
        <w:t>potrivit</w:t>
      </w:r>
      <w:r w:rsidRPr="00806CE1">
        <w:rPr>
          <w:rFonts w:ascii="Times New Roman" w:hAnsi="Times New Roman" w:cs="Times New Roman"/>
          <w:spacing w:val="-3"/>
        </w:rPr>
        <w:t xml:space="preserve"> </w:t>
      </w:r>
      <w:r w:rsidRPr="00806CE1">
        <w:rPr>
          <w:rFonts w:ascii="Times New Roman" w:hAnsi="Times New Roman" w:cs="Times New Roman"/>
        </w:rPr>
        <w:t>condițiilor</w:t>
      </w:r>
      <w:r w:rsidRPr="00806CE1">
        <w:rPr>
          <w:rFonts w:ascii="Times New Roman" w:hAnsi="Times New Roman" w:cs="Times New Roman"/>
          <w:spacing w:val="-3"/>
        </w:rPr>
        <w:t xml:space="preserve"> </w:t>
      </w:r>
      <w:r w:rsidRPr="00806CE1">
        <w:rPr>
          <w:rFonts w:ascii="Times New Roman" w:hAnsi="Times New Roman" w:cs="Times New Roman"/>
        </w:rPr>
        <w:t>contractuale;</w:t>
      </w:r>
    </w:p>
    <w:p w14:paraId="1B851B78" w14:textId="77777777" w:rsidR="00B834AE" w:rsidRPr="00806CE1" w:rsidRDefault="00B834AE" w:rsidP="00B834AE">
      <w:pPr>
        <w:pStyle w:val="ListParagraph"/>
        <w:widowControl w:val="0"/>
        <w:numPr>
          <w:ilvl w:val="0"/>
          <w:numId w:val="45"/>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realizarea</w:t>
      </w:r>
      <w:r w:rsidRPr="00806CE1">
        <w:rPr>
          <w:rFonts w:ascii="Times New Roman" w:hAnsi="Times New Roman" w:cs="Times New Roman"/>
          <w:spacing w:val="14"/>
        </w:rPr>
        <w:t xml:space="preserve"> </w:t>
      </w:r>
      <w:r w:rsidRPr="00806CE1">
        <w:rPr>
          <w:rFonts w:ascii="Times New Roman" w:hAnsi="Times New Roman" w:cs="Times New Roman"/>
        </w:rPr>
        <w:t>unei</w:t>
      </w:r>
      <w:r w:rsidRPr="00806CE1">
        <w:rPr>
          <w:rFonts w:ascii="Times New Roman" w:hAnsi="Times New Roman" w:cs="Times New Roman"/>
          <w:spacing w:val="12"/>
        </w:rPr>
        <w:t xml:space="preserve"> </w:t>
      </w:r>
      <w:r w:rsidRPr="00806CE1">
        <w:rPr>
          <w:rFonts w:ascii="Times New Roman" w:hAnsi="Times New Roman" w:cs="Times New Roman"/>
        </w:rPr>
        <w:t>profitabilități</w:t>
      </w:r>
      <w:r w:rsidRPr="00806CE1">
        <w:rPr>
          <w:rFonts w:ascii="Times New Roman" w:hAnsi="Times New Roman" w:cs="Times New Roman"/>
          <w:spacing w:val="15"/>
        </w:rPr>
        <w:t xml:space="preserve"> </w:t>
      </w:r>
      <w:r w:rsidRPr="00806CE1">
        <w:rPr>
          <w:rFonts w:ascii="Times New Roman" w:hAnsi="Times New Roman" w:cs="Times New Roman"/>
        </w:rPr>
        <w:t>raționale,</w:t>
      </w:r>
      <w:r w:rsidRPr="00806CE1">
        <w:rPr>
          <w:rFonts w:ascii="Times New Roman" w:hAnsi="Times New Roman" w:cs="Times New Roman"/>
          <w:spacing w:val="11"/>
        </w:rPr>
        <w:t xml:space="preserve"> </w:t>
      </w:r>
      <w:r w:rsidRPr="00806CE1">
        <w:rPr>
          <w:rFonts w:ascii="Times New Roman" w:hAnsi="Times New Roman" w:cs="Times New Roman"/>
        </w:rPr>
        <w:t>în</w:t>
      </w:r>
      <w:r w:rsidRPr="00806CE1">
        <w:rPr>
          <w:rFonts w:ascii="Times New Roman" w:hAnsi="Times New Roman" w:cs="Times New Roman"/>
          <w:spacing w:val="15"/>
        </w:rPr>
        <w:t xml:space="preserve"> </w:t>
      </w:r>
      <w:r w:rsidRPr="00806CE1">
        <w:rPr>
          <w:rFonts w:ascii="Times New Roman" w:hAnsi="Times New Roman" w:cs="Times New Roman"/>
        </w:rPr>
        <w:t>limitele</w:t>
      </w:r>
      <w:r w:rsidRPr="00806CE1">
        <w:rPr>
          <w:rFonts w:ascii="Times New Roman" w:hAnsi="Times New Roman" w:cs="Times New Roman"/>
          <w:spacing w:val="11"/>
        </w:rPr>
        <w:t xml:space="preserve"> </w:t>
      </w:r>
      <w:r w:rsidRPr="00806CE1">
        <w:rPr>
          <w:rFonts w:ascii="Times New Roman" w:hAnsi="Times New Roman" w:cs="Times New Roman"/>
        </w:rPr>
        <w:t>suportabilității</w:t>
      </w:r>
      <w:r w:rsidRPr="00806CE1">
        <w:rPr>
          <w:rFonts w:ascii="Times New Roman" w:hAnsi="Times New Roman" w:cs="Times New Roman"/>
          <w:spacing w:val="12"/>
        </w:rPr>
        <w:t xml:space="preserve"> </w:t>
      </w:r>
      <w:r w:rsidRPr="00806CE1">
        <w:rPr>
          <w:rFonts w:ascii="Times New Roman" w:hAnsi="Times New Roman" w:cs="Times New Roman"/>
        </w:rPr>
        <w:t>sociale,</w:t>
      </w:r>
      <w:r w:rsidRPr="00806CE1">
        <w:rPr>
          <w:rFonts w:ascii="Times New Roman" w:hAnsi="Times New Roman" w:cs="Times New Roman"/>
          <w:spacing w:val="11"/>
        </w:rPr>
        <w:t xml:space="preserve"> </w:t>
      </w:r>
      <w:r w:rsidRPr="00806CE1">
        <w:rPr>
          <w:rFonts w:ascii="Times New Roman" w:hAnsi="Times New Roman" w:cs="Times New Roman"/>
        </w:rPr>
        <w:t>dar</w:t>
      </w:r>
      <w:r w:rsidRPr="00806CE1">
        <w:rPr>
          <w:rFonts w:ascii="Times New Roman" w:hAnsi="Times New Roman" w:cs="Times New Roman"/>
          <w:spacing w:val="14"/>
        </w:rPr>
        <w:t xml:space="preserve"> </w:t>
      </w:r>
      <w:r w:rsidRPr="00806CE1">
        <w:rPr>
          <w:rFonts w:ascii="Times New Roman" w:hAnsi="Times New Roman" w:cs="Times New Roman"/>
        </w:rPr>
        <w:t>fără erodarea</w:t>
      </w:r>
      <w:r w:rsidRPr="00806CE1">
        <w:rPr>
          <w:rFonts w:ascii="Times New Roman" w:hAnsi="Times New Roman" w:cs="Times New Roman"/>
          <w:spacing w:val="-5"/>
        </w:rPr>
        <w:t xml:space="preserve"> </w:t>
      </w:r>
      <w:r w:rsidRPr="00806CE1">
        <w:rPr>
          <w:rFonts w:ascii="Times New Roman" w:hAnsi="Times New Roman" w:cs="Times New Roman"/>
        </w:rPr>
        <w:t>perspectivelor</w:t>
      </w:r>
      <w:r w:rsidRPr="00806CE1">
        <w:rPr>
          <w:rFonts w:ascii="Times New Roman" w:hAnsi="Times New Roman" w:cs="Times New Roman"/>
          <w:spacing w:val="-3"/>
        </w:rPr>
        <w:t xml:space="preserve"> </w:t>
      </w:r>
      <w:r w:rsidRPr="00806CE1">
        <w:rPr>
          <w:rFonts w:ascii="Times New Roman" w:hAnsi="Times New Roman" w:cs="Times New Roman"/>
        </w:rPr>
        <w:t>de</w:t>
      </w:r>
      <w:r w:rsidRPr="00806CE1">
        <w:rPr>
          <w:rFonts w:ascii="Times New Roman" w:hAnsi="Times New Roman" w:cs="Times New Roman"/>
          <w:spacing w:val="-3"/>
        </w:rPr>
        <w:t xml:space="preserve"> </w:t>
      </w:r>
      <w:r w:rsidRPr="00806CE1">
        <w:rPr>
          <w:rFonts w:ascii="Times New Roman" w:hAnsi="Times New Roman" w:cs="Times New Roman"/>
        </w:rPr>
        <w:t>dezvoltare</w:t>
      </w:r>
      <w:r w:rsidRPr="00806CE1">
        <w:rPr>
          <w:rFonts w:ascii="Times New Roman" w:hAnsi="Times New Roman" w:cs="Times New Roman"/>
          <w:spacing w:val="-3"/>
        </w:rPr>
        <w:t xml:space="preserve"> </w:t>
      </w:r>
      <w:r w:rsidRPr="00806CE1">
        <w:rPr>
          <w:rFonts w:ascii="Times New Roman" w:hAnsi="Times New Roman" w:cs="Times New Roman"/>
        </w:rPr>
        <w:t>tehnică,</w:t>
      </w:r>
      <w:r w:rsidRPr="00806CE1">
        <w:rPr>
          <w:rFonts w:ascii="Times New Roman" w:hAnsi="Times New Roman" w:cs="Times New Roman"/>
          <w:spacing w:val="-3"/>
        </w:rPr>
        <w:t xml:space="preserve"> </w:t>
      </w:r>
      <w:r w:rsidRPr="00806CE1">
        <w:rPr>
          <w:rFonts w:ascii="Times New Roman" w:hAnsi="Times New Roman" w:cs="Times New Roman"/>
        </w:rPr>
        <w:t>tehnologică</w:t>
      </w:r>
      <w:r w:rsidRPr="00806CE1">
        <w:rPr>
          <w:rFonts w:ascii="Times New Roman" w:hAnsi="Times New Roman" w:cs="Times New Roman"/>
          <w:spacing w:val="-3"/>
        </w:rPr>
        <w:t xml:space="preserve"> </w:t>
      </w:r>
      <w:r w:rsidRPr="00806CE1">
        <w:rPr>
          <w:rFonts w:ascii="Times New Roman" w:hAnsi="Times New Roman" w:cs="Times New Roman"/>
        </w:rPr>
        <w:t>și</w:t>
      </w:r>
      <w:r w:rsidRPr="00806CE1">
        <w:rPr>
          <w:rFonts w:ascii="Times New Roman" w:hAnsi="Times New Roman" w:cs="Times New Roman"/>
          <w:spacing w:val="-2"/>
        </w:rPr>
        <w:t xml:space="preserve"> </w:t>
      </w:r>
      <w:r w:rsidRPr="00806CE1">
        <w:rPr>
          <w:rFonts w:ascii="Times New Roman" w:hAnsi="Times New Roman" w:cs="Times New Roman"/>
        </w:rPr>
        <w:t>managerială</w:t>
      </w:r>
      <w:r w:rsidRPr="00806CE1">
        <w:rPr>
          <w:rFonts w:ascii="Times New Roman" w:hAnsi="Times New Roman" w:cs="Times New Roman"/>
          <w:spacing w:val="-5"/>
        </w:rPr>
        <w:t xml:space="preserve"> </w:t>
      </w:r>
      <w:r w:rsidRPr="00806CE1">
        <w:rPr>
          <w:rFonts w:ascii="Times New Roman" w:hAnsi="Times New Roman" w:cs="Times New Roman"/>
        </w:rPr>
        <w:t>ale</w:t>
      </w:r>
      <w:r w:rsidRPr="00806CE1">
        <w:rPr>
          <w:rFonts w:ascii="Times New Roman" w:hAnsi="Times New Roman" w:cs="Times New Roman"/>
          <w:spacing w:val="-4"/>
        </w:rPr>
        <w:t xml:space="preserve"> </w:t>
      </w:r>
      <w:r w:rsidRPr="00806CE1">
        <w:rPr>
          <w:rFonts w:ascii="Times New Roman" w:hAnsi="Times New Roman" w:cs="Times New Roman"/>
        </w:rPr>
        <w:t>societății;</w:t>
      </w:r>
    </w:p>
    <w:p w14:paraId="5C7B7C0C" w14:textId="77777777" w:rsidR="00B834AE" w:rsidRPr="00806CE1" w:rsidRDefault="00B834AE" w:rsidP="00B834AE">
      <w:pPr>
        <w:pStyle w:val="ListParagraph"/>
        <w:widowControl w:val="0"/>
        <w:numPr>
          <w:ilvl w:val="0"/>
          <w:numId w:val="45"/>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creșterea</w:t>
      </w:r>
      <w:r w:rsidRPr="00806CE1">
        <w:rPr>
          <w:rFonts w:ascii="Times New Roman" w:hAnsi="Times New Roman" w:cs="Times New Roman"/>
          <w:spacing w:val="11"/>
        </w:rPr>
        <w:t xml:space="preserve"> </w:t>
      </w:r>
      <w:r w:rsidRPr="00806CE1">
        <w:rPr>
          <w:rFonts w:ascii="Times New Roman" w:hAnsi="Times New Roman" w:cs="Times New Roman"/>
        </w:rPr>
        <w:t>activității</w:t>
      </w:r>
      <w:r w:rsidRPr="00806CE1">
        <w:rPr>
          <w:rFonts w:ascii="Times New Roman" w:hAnsi="Times New Roman" w:cs="Times New Roman"/>
          <w:spacing w:val="10"/>
        </w:rPr>
        <w:t xml:space="preserve"> </w:t>
      </w:r>
      <w:r w:rsidRPr="00806CE1">
        <w:rPr>
          <w:rFonts w:ascii="Times New Roman" w:hAnsi="Times New Roman" w:cs="Times New Roman"/>
        </w:rPr>
        <w:t>investiționale</w:t>
      </w:r>
      <w:r w:rsidRPr="00806CE1">
        <w:rPr>
          <w:rFonts w:ascii="Times New Roman" w:hAnsi="Times New Roman" w:cs="Times New Roman"/>
          <w:spacing w:val="9"/>
        </w:rPr>
        <w:t xml:space="preserve"> </w:t>
      </w:r>
      <w:r w:rsidRPr="00806CE1">
        <w:rPr>
          <w:rFonts w:ascii="Times New Roman" w:hAnsi="Times New Roman" w:cs="Times New Roman"/>
        </w:rPr>
        <w:t>prin</w:t>
      </w:r>
      <w:r w:rsidRPr="00806CE1">
        <w:rPr>
          <w:rFonts w:ascii="Times New Roman" w:hAnsi="Times New Roman" w:cs="Times New Roman"/>
          <w:spacing w:val="10"/>
        </w:rPr>
        <w:t xml:space="preserve"> </w:t>
      </w:r>
      <w:r w:rsidRPr="00806CE1">
        <w:rPr>
          <w:rFonts w:ascii="Times New Roman" w:hAnsi="Times New Roman" w:cs="Times New Roman"/>
        </w:rPr>
        <w:t>creșterea</w:t>
      </w:r>
      <w:r w:rsidRPr="00806CE1">
        <w:rPr>
          <w:rFonts w:ascii="Times New Roman" w:hAnsi="Times New Roman" w:cs="Times New Roman"/>
          <w:spacing w:val="9"/>
        </w:rPr>
        <w:t xml:space="preserve"> </w:t>
      </w:r>
      <w:r w:rsidRPr="00806CE1">
        <w:rPr>
          <w:rFonts w:ascii="Times New Roman" w:hAnsi="Times New Roman" w:cs="Times New Roman"/>
        </w:rPr>
        <w:t>ponderii</w:t>
      </w:r>
      <w:r w:rsidRPr="00806CE1">
        <w:rPr>
          <w:rFonts w:ascii="Times New Roman" w:hAnsi="Times New Roman" w:cs="Times New Roman"/>
          <w:spacing w:val="10"/>
        </w:rPr>
        <w:t xml:space="preserve"> </w:t>
      </w:r>
      <w:r w:rsidRPr="00806CE1">
        <w:rPr>
          <w:rFonts w:ascii="Times New Roman" w:hAnsi="Times New Roman" w:cs="Times New Roman"/>
        </w:rPr>
        <w:t>investițiilor</w:t>
      </w:r>
      <w:r w:rsidRPr="00806CE1">
        <w:rPr>
          <w:rFonts w:ascii="Times New Roman" w:hAnsi="Times New Roman" w:cs="Times New Roman"/>
          <w:spacing w:val="12"/>
        </w:rPr>
        <w:t xml:space="preserve"> </w:t>
      </w:r>
      <w:r w:rsidRPr="00806CE1">
        <w:rPr>
          <w:rFonts w:ascii="Times New Roman" w:hAnsi="Times New Roman" w:cs="Times New Roman"/>
        </w:rPr>
        <w:t>proprii</w:t>
      </w:r>
      <w:r w:rsidRPr="00806CE1">
        <w:rPr>
          <w:rFonts w:ascii="Times New Roman" w:hAnsi="Times New Roman" w:cs="Times New Roman"/>
          <w:spacing w:val="10"/>
        </w:rPr>
        <w:t xml:space="preserve"> </w:t>
      </w:r>
      <w:r w:rsidRPr="00806CE1">
        <w:rPr>
          <w:rFonts w:ascii="Times New Roman" w:hAnsi="Times New Roman" w:cs="Times New Roman"/>
        </w:rPr>
        <w:t>de</w:t>
      </w:r>
      <w:r w:rsidRPr="00806CE1">
        <w:rPr>
          <w:rFonts w:ascii="Times New Roman" w:hAnsi="Times New Roman" w:cs="Times New Roman"/>
          <w:spacing w:val="9"/>
        </w:rPr>
        <w:t xml:space="preserve"> </w:t>
      </w:r>
      <w:r w:rsidRPr="00806CE1">
        <w:rPr>
          <w:rFonts w:ascii="Times New Roman" w:hAnsi="Times New Roman" w:cs="Times New Roman"/>
        </w:rPr>
        <w:t>la</w:t>
      </w:r>
      <w:r w:rsidRPr="00806CE1">
        <w:rPr>
          <w:rFonts w:ascii="Times New Roman" w:hAnsi="Times New Roman" w:cs="Times New Roman"/>
          <w:spacing w:val="12"/>
        </w:rPr>
        <w:t xml:space="preserve"> </w:t>
      </w:r>
      <w:r w:rsidRPr="00806CE1">
        <w:rPr>
          <w:rFonts w:ascii="Times New Roman" w:hAnsi="Times New Roman" w:cs="Times New Roman"/>
        </w:rPr>
        <w:t>an</w:t>
      </w:r>
      <w:r w:rsidRPr="00806CE1">
        <w:rPr>
          <w:rFonts w:ascii="Times New Roman" w:hAnsi="Times New Roman" w:cs="Times New Roman"/>
          <w:spacing w:val="10"/>
        </w:rPr>
        <w:t xml:space="preserve"> </w:t>
      </w:r>
      <w:r w:rsidRPr="00806CE1">
        <w:rPr>
          <w:rFonts w:ascii="Times New Roman" w:hAnsi="Times New Roman" w:cs="Times New Roman"/>
        </w:rPr>
        <w:t>la an;</w:t>
      </w:r>
    </w:p>
    <w:p w14:paraId="0852ADB5" w14:textId="77777777" w:rsidR="00B834AE" w:rsidRPr="00806CE1" w:rsidRDefault="00B834AE" w:rsidP="00B834AE">
      <w:pPr>
        <w:pStyle w:val="ListParagraph"/>
        <w:widowControl w:val="0"/>
        <w:numPr>
          <w:ilvl w:val="0"/>
          <w:numId w:val="45"/>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obținerea</w:t>
      </w:r>
      <w:r w:rsidRPr="00806CE1">
        <w:rPr>
          <w:rFonts w:ascii="Times New Roman" w:hAnsi="Times New Roman" w:cs="Times New Roman"/>
          <w:spacing w:val="-4"/>
        </w:rPr>
        <w:t xml:space="preserve"> </w:t>
      </w:r>
      <w:r w:rsidRPr="00806CE1">
        <w:rPr>
          <w:rFonts w:ascii="Times New Roman" w:hAnsi="Times New Roman" w:cs="Times New Roman"/>
        </w:rPr>
        <w:t>unor</w:t>
      </w:r>
      <w:r w:rsidRPr="00806CE1">
        <w:rPr>
          <w:rFonts w:ascii="Times New Roman" w:hAnsi="Times New Roman" w:cs="Times New Roman"/>
          <w:spacing w:val="-4"/>
        </w:rPr>
        <w:t xml:space="preserve"> </w:t>
      </w:r>
      <w:r w:rsidRPr="00806CE1">
        <w:rPr>
          <w:rFonts w:ascii="Times New Roman" w:hAnsi="Times New Roman" w:cs="Times New Roman"/>
        </w:rPr>
        <w:t>finanțări</w:t>
      </w:r>
      <w:r w:rsidRPr="00806CE1">
        <w:rPr>
          <w:rFonts w:ascii="Times New Roman" w:hAnsi="Times New Roman" w:cs="Times New Roman"/>
          <w:spacing w:val="-3"/>
        </w:rPr>
        <w:t xml:space="preserve"> </w:t>
      </w:r>
      <w:r w:rsidRPr="00806CE1">
        <w:rPr>
          <w:rFonts w:ascii="Times New Roman" w:hAnsi="Times New Roman" w:cs="Times New Roman"/>
        </w:rPr>
        <w:t>nerambursabile,</w:t>
      </w:r>
      <w:r w:rsidRPr="00806CE1">
        <w:rPr>
          <w:rFonts w:ascii="Times New Roman" w:hAnsi="Times New Roman" w:cs="Times New Roman"/>
          <w:spacing w:val="-3"/>
        </w:rPr>
        <w:t xml:space="preserve"> </w:t>
      </w:r>
      <w:r w:rsidRPr="00806CE1">
        <w:rPr>
          <w:rFonts w:ascii="Times New Roman" w:hAnsi="Times New Roman" w:cs="Times New Roman"/>
        </w:rPr>
        <w:t>funcție</w:t>
      </w:r>
      <w:r w:rsidRPr="00806CE1">
        <w:rPr>
          <w:rFonts w:ascii="Times New Roman" w:hAnsi="Times New Roman" w:cs="Times New Roman"/>
          <w:spacing w:val="-4"/>
        </w:rPr>
        <w:t xml:space="preserve"> </w:t>
      </w:r>
      <w:r w:rsidRPr="00806CE1">
        <w:rPr>
          <w:rFonts w:ascii="Times New Roman" w:hAnsi="Times New Roman" w:cs="Times New Roman"/>
        </w:rPr>
        <w:t>de</w:t>
      </w:r>
      <w:r w:rsidRPr="00806CE1">
        <w:rPr>
          <w:rFonts w:ascii="Times New Roman" w:hAnsi="Times New Roman" w:cs="Times New Roman"/>
          <w:spacing w:val="-4"/>
        </w:rPr>
        <w:t xml:space="preserve"> </w:t>
      </w:r>
      <w:r w:rsidRPr="00806CE1">
        <w:rPr>
          <w:rFonts w:ascii="Times New Roman" w:hAnsi="Times New Roman" w:cs="Times New Roman"/>
        </w:rPr>
        <w:t>programe</w:t>
      </w:r>
      <w:r w:rsidRPr="00806CE1">
        <w:rPr>
          <w:rFonts w:ascii="Times New Roman" w:hAnsi="Times New Roman" w:cs="Times New Roman"/>
          <w:spacing w:val="-4"/>
        </w:rPr>
        <w:t xml:space="preserve"> </w:t>
      </w:r>
      <w:r w:rsidRPr="00806CE1">
        <w:rPr>
          <w:rFonts w:ascii="Times New Roman" w:hAnsi="Times New Roman" w:cs="Times New Roman"/>
        </w:rPr>
        <w:t>naționale</w:t>
      </w:r>
      <w:r w:rsidRPr="00806CE1">
        <w:rPr>
          <w:rFonts w:ascii="Times New Roman" w:hAnsi="Times New Roman" w:cs="Times New Roman"/>
          <w:spacing w:val="-3"/>
        </w:rPr>
        <w:t xml:space="preserve"> </w:t>
      </w:r>
      <w:r w:rsidRPr="00806CE1">
        <w:rPr>
          <w:rFonts w:ascii="Times New Roman" w:hAnsi="Times New Roman" w:cs="Times New Roman"/>
        </w:rPr>
        <w:t>sau</w:t>
      </w:r>
      <w:r w:rsidRPr="00806CE1">
        <w:rPr>
          <w:rFonts w:ascii="Times New Roman" w:hAnsi="Times New Roman" w:cs="Times New Roman"/>
          <w:spacing w:val="-3"/>
        </w:rPr>
        <w:t xml:space="preserve"> </w:t>
      </w:r>
      <w:r w:rsidRPr="00806CE1">
        <w:rPr>
          <w:rFonts w:ascii="Times New Roman" w:hAnsi="Times New Roman" w:cs="Times New Roman"/>
        </w:rPr>
        <w:t>europene;</w:t>
      </w:r>
    </w:p>
    <w:p w14:paraId="66DEA7F5" w14:textId="77777777" w:rsidR="00B834AE" w:rsidRPr="00806CE1" w:rsidRDefault="00B834AE" w:rsidP="00B834AE">
      <w:pPr>
        <w:jc w:val="both"/>
        <w:rPr>
          <w:rFonts w:ascii="Times New Roman" w:hAnsi="Times New Roman" w:cs="Times New Roman"/>
          <w:lang w:val="pt-PT"/>
        </w:rPr>
      </w:pPr>
    </w:p>
    <w:p w14:paraId="06DE4C7B" w14:textId="77777777" w:rsidR="00B834AE" w:rsidRPr="00806CE1" w:rsidRDefault="00B834AE" w:rsidP="00B834AE">
      <w:pPr>
        <w:jc w:val="both"/>
        <w:rPr>
          <w:rFonts w:ascii="Times New Roman" w:hAnsi="Times New Roman" w:cs="Times New Roman"/>
          <w:b/>
          <w:bCs/>
        </w:rPr>
      </w:pPr>
      <w:r w:rsidRPr="00806CE1">
        <w:rPr>
          <w:rFonts w:ascii="Times New Roman" w:hAnsi="Times New Roman" w:cs="Times New Roman"/>
          <w:b/>
          <w:bCs/>
          <w:lang w:val="pt-PT"/>
        </w:rPr>
        <w:t xml:space="preserve">     </w:t>
      </w:r>
      <w:r w:rsidRPr="00806CE1">
        <w:rPr>
          <w:rFonts w:ascii="Times New Roman" w:hAnsi="Times New Roman" w:cs="Times New Roman"/>
          <w:b/>
          <w:bCs/>
        </w:rPr>
        <w:t>Competența</w:t>
      </w:r>
      <w:r w:rsidRPr="00806CE1">
        <w:rPr>
          <w:rFonts w:ascii="Times New Roman" w:hAnsi="Times New Roman" w:cs="Times New Roman"/>
          <w:b/>
          <w:bCs/>
          <w:spacing w:val="9"/>
        </w:rPr>
        <w:t xml:space="preserve"> </w:t>
      </w:r>
      <w:r w:rsidRPr="00806CE1">
        <w:rPr>
          <w:rFonts w:ascii="Times New Roman" w:hAnsi="Times New Roman" w:cs="Times New Roman"/>
          <w:b/>
          <w:bCs/>
        </w:rPr>
        <w:t>tehnică:</w:t>
      </w:r>
    </w:p>
    <w:p w14:paraId="1928C26F" w14:textId="77777777" w:rsidR="00B834AE" w:rsidRPr="00806CE1" w:rsidRDefault="00B834AE" w:rsidP="00B834AE">
      <w:pPr>
        <w:pStyle w:val="ListParagraph"/>
        <w:widowControl w:val="0"/>
        <w:numPr>
          <w:ilvl w:val="0"/>
          <w:numId w:val="46"/>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investiții</w:t>
      </w:r>
      <w:r w:rsidRPr="00806CE1">
        <w:rPr>
          <w:rFonts w:ascii="Times New Roman" w:hAnsi="Times New Roman" w:cs="Times New Roman"/>
          <w:spacing w:val="-3"/>
        </w:rPr>
        <w:t xml:space="preserve"> </w:t>
      </w:r>
      <w:r w:rsidRPr="00806CE1">
        <w:rPr>
          <w:rFonts w:ascii="Times New Roman" w:hAnsi="Times New Roman" w:cs="Times New Roman"/>
        </w:rPr>
        <w:t>rentabile</w:t>
      </w:r>
      <w:r w:rsidRPr="00806CE1">
        <w:rPr>
          <w:rFonts w:ascii="Times New Roman" w:hAnsi="Times New Roman" w:cs="Times New Roman"/>
          <w:spacing w:val="-5"/>
        </w:rPr>
        <w:t xml:space="preserve"> </w:t>
      </w:r>
      <w:r w:rsidRPr="00806CE1">
        <w:rPr>
          <w:rFonts w:ascii="Times New Roman" w:hAnsi="Times New Roman" w:cs="Times New Roman"/>
        </w:rPr>
        <w:t>și</w:t>
      </w:r>
      <w:r w:rsidRPr="00806CE1">
        <w:rPr>
          <w:rFonts w:ascii="Times New Roman" w:hAnsi="Times New Roman" w:cs="Times New Roman"/>
          <w:spacing w:val="-5"/>
        </w:rPr>
        <w:t xml:space="preserve"> </w:t>
      </w:r>
      <w:r w:rsidRPr="00806CE1">
        <w:rPr>
          <w:rFonts w:ascii="Times New Roman" w:hAnsi="Times New Roman" w:cs="Times New Roman"/>
        </w:rPr>
        <w:t>optimizarea</w:t>
      </w:r>
      <w:r w:rsidRPr="00806CE1">
        <w:rPr>
          <w:rFonts w:ascii="Times New Roman" w:hAnsi="Times New Roman" w:cs="Times New Roman"/>
          <w:spacing w:val="-3"/>
        </w:rPr>
        <w:t xml:space="preserve"> </w:t>
      </w:r>
      <w:r w:rsidRPr="00806CE1">
        <w:rPr>
          <w:rFonts w:ascii="Times New Roman" w:hAnsi="Times New Roman" w:cs="Times New Roman"/>
        </w:rPr>
        <w:t>funcționarii</w:t>
      </w:r>
      <w:r w:rsidRPr="00806CE1">
        <w:rPr>
          <w:rFonts w:ascii="Times New Roman" w:hAnsi="Times New Roman" w:cs="Times New Roman"/>
          <w:spacing w:val="-3"/>
        </w:rPr>
        <w:t xml:space="preserve"> </w:t>
      </w:r>
      <w:r w:rsidRPr="00806CE1">
        <w:rPr>
          <w:rFonts w:ascii="Times New Roman" w:hAnsi="Times New Roman" w:cs="Times New Roman"/>
        </w:rPr>
        <w:t>capacitaților</w:t>
      </w:r>
      <w:r w:rsidRPr="00806CE1">
        <w:rPr>
          <w:rFonts w:ascii="Times New Roman" w:hAnsi="Times New Roman" w:cs="Times New Roman"/>
          <w:spacing w:val="-4"/>
        </w:rPr>
        <w:t xml:space="preserve"> </w:t>
      </w:r>
      <w:r w:rsidRPr="00806CE1">
        <w:rPr>
          <w:rFonts w:ascii="Times New Roman" w:hAnsi="Times New Roman" w:cs="Times New Roman"/>
        </w:rPr>
        <w:t>de</w:t>
      </w:r>
      <w:r w:rsidRPr="00806CE1">
        <w:rPr>
          <w:rFonts w:ascii="Times New Roman" w:hAnsi="Times New Roman" w:cs="Times New Roman"/>
          <w:spacing w:val="-5"/>
        </w:rPr>
        <w:t xml:space="preserve"> </w:t>
      </w:r>
      <w:r w:rsidRPr="00806CE1">
        <w:rPr>
          <w:rFonts w:ascii="Times New Roman" w:hAnsi="Times New Roman" w:cs="Times New Roman"/>
        </w:rPr>
        <w:t>producție;</w:t>
      </w:r>
    </w:p>
    <w:p w14:paraId="4BB7D532" w14:textId="77777777" w:rsidR="00B834AE" w:rsidRPr="00806CE1" w:rsidRDefault="00B834AE" w:rsidP="00B834AE">
      <w:pPr>
        <w:pStyle w:val="ListParagraph"/>
        <w:widowControl w:val="0"/>
        <w:numPr>
          <w:ilvl w:val="0"/>
          <w:numId w:val="46"/>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achiziționarea</w:t>
      </w:r>
      <w:r w:rsidRPr="00806CE1">
        <w:rPr>
          <w:rFonts w:ascii="Times New Roman" w:hAnsi="Times New Roman" w:cs="Times New Roman"/>
          <w:spacing w:val="40"/>
        </w:rPr>
        <w:t xml:space="preserve"> </w:t>
      </w:r>
      <w:r w:rsidRPr="00806CE1">
        <w:rPr>
          <w:rFonts w:ascii="Times New Roman" w:hAnsi="Times New Roman" w:cs="Times New Roman"/>
        </w:rPr>
        <w:t>și</w:t>
      </w:r>
      <w:r w:rsidRPr="00806CE1">
        <w:rPr>
          <w:rFonts w:ascii="Times New Roman" w:hAnsi="Times New Roman" w:cs="Times New Roman"/>
          <w:spacing w:val="41"/>
        </w:rPr>
        <w:t xml:space="preserve"> </w:t>
      </w:r>
      <w:r w:rsidRPr="00806CE1">
        <w:rPr>
          <w:rFonts w:ascii="Times New Roman" w:hAnsi="Times New Roman" w:cs="Times New Roman"/>
        </w:rPr>
        <w:t>punerea</w:t>
      </w:r>
      <w:r w:rsidRPr="00806CE1">
        <w:rPr>
          <w:rFonts w:ascii="Times New Roman" w:hAnsi="Times New Roman" w:cs="Times New Roman"/>
          <w:spacing w:val="38"/>
        </w:rPr>
        <w:t xml:space="preserve"> </w:t>
      </w:r>
      <w:r w:rsidRPr="00806CE1">
        <w:rPr>
          <w:rFonts w:ascii="Times New Roman" w:hAnsi="Times New Roman" w:cs="Times New Roman"/>
        </w:rPr>
        <w:t>în</w:t>
      </w:r>
      <w:r w:rsidRPr="00806CE1">
        <w:rPr>
          <w:rFonts w:ascii="Times New Roman" w:hAnsi="Times New Roman" w:cs="Times New Roman"/>
          <w:spacing w:val="41"/>
        </w:rPr>
        <w:t xml:space="preserve"> </w:t>
      </w:r>
      <w:r w:rsidRPr="00806CE1">
        <w:rPr>
          <w:rFonts w:ascii="Times New Roman" w:hAnsi="Times New Roman" w:cs="Times New Roman"/>
        </w:rPr>
        <w:t>exploatare</w:t>
      </w:r>
      <w:r w:rsidRPr="00806CE1">
        <w:rPr>
          <w:rFonts w:ascii="Times New Roman" w:hAnsi="Times New Roman" w:cs="Times New Roman"/>
          <w:spacing w:val="38"/>
        </w:rPr>
        <w:t xml:space="preserve"> </w:t>
      </w:r>
      <w:r w:rsidRPr="00806CE1">
        <w:rPr>
          <w:rFonts w:ascii="Times New Roman" w:hAnsi="Times New Roman" w:cs="Times New Roman"/>
        </w:rPr>
        <w:t>a</w:t>
      </w:r>
      <w:r w:rsidRPr="00806CE1">
        <w:rPr>
          <w:rFonts w:ascii="Times New Roman" w:hAnsi="Times New Roman" w:cs="Times New Roman"/>
          <w:spacing w:val="40"/>
        </w:rPr>
        <w:t xml:space="preserve"> </w:t>
      </w:r>
      <w:r w:rsidRPr="00806CE1">
        <w:rPr>
          <w:rFonts w:ascii="Times New Roman" w:hAnsi="Times New Roman" w:cs="Times New Roman"/>
        </w:rPr>
        <w:t>tehnologiilor/echipamentelor</w:t>
      </w:r>
      <w:r w:rsidRPr="00806CE1">
        <w:rPr>
          <w:rFonts w:ascii="Times New Roman" w:hAnsi="Times New Roman" w:cs="Times New Roman"/>
          <w:spacing w:val="40"/>
        </w:rPr>
        <w:t xml:space="preserve"> </w:t>
      </w:r>
      <w:r w:rsidRPr="00806CE1">
        <w:rPr>
          <w:rFonts w:ascii="Times New Roman" w:hAnsi="Times New Roman" w:cs="Times New Roman"/>
        </w:rPr>
        <w:t>de</w:t>
      </w:r>
      <w:r w:rsidRPr="00806CE1">
        <w:rPr>
          <w:rFonts w:ascii="Times New Roman" w:hAnsi="Times New Roman" w:cs="Times New Roman"/>
          <w:spacing w:val="38"/>
        </w:rPr>
        <w:t xml:space="preserve"> </w:t>
      </w:r>
      <w:r w:rsidRPr="00806CE1">
        <w:rPr>
          <w:rFonts w:ascii="Times New Roman" w:hAnsi="Times New Roman" w:cs="Times New Roman"/>
        </w:rPr>
        <w:t>ultima generație;</w:t>
      </w:r>
    </w:p>
    <w:p w14:paraId="667AB3D5" w14:textId="77777777" w:rsidR="00B834AE" w:rsidRPr="00806CE1" w:rsidRDefault="00B834AE" w:rsidP="00B834AE">
      <w:pPr>
        <w:pStyle w:val="ListParagraph"/>
        <w:widowControl w:val="0"/>
        <w:numPr>
          <w:ilvl w:val="0"/>
          <w:numId w:val="46"/>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menținerea</w:t>
      </w:r>
      <w:r w:rsidRPr="00806CE1">
        <w:rPr>
          <w:rFonts w:ascii="Times New Roman" w:hAnsi="Times New Roman" w:cs="Times New Roman"/>
          <w:spacing w:val="56"/>
        </w:rPr>
        <w:t xml:space="preserve"> </w:t>
      </w:r>
      <w:r w:rsidRPr="00806CE1">
        <w:rPr>
          <w:rFonts w:ascii="Times New Roman" w:hAnsi="Times New Roman" w:cs="Times New Roman"/>
        </w:rPr>
        <w:t>și</w:t>
      </w:r>
      <w:r w:rsidRPr="00806CE1">
        <w:rPr>
          <w:rFonts w:ascii="Times New Roman" w:hAnsi="Times New Roman" w:cs="Times New Roman"/>
          <w:spacing w:val="56"/>
        </w:rPr>
        <w:t xml:space="preserve"> </w:t>
      </w:r>
      <w:r w:rsidRPr="00806CE1">
        <w:rPr>
          <w:rFonts w:ascii="Times New Roman" w:hAnsi="Times New Roman" w:cs="Times New Roman"/>
        </w:rPr>
        <w:t>dezvoltarea</w:t>
      </w:r>
      <w:r w:rsidRPr="00806CE1">
        <w:rPr>
          <w:rFonts w:ascii="Times New Roman" w:hAnsi="Times New Roman" w:cs="Times New Roman"/>
          <w:spacing w:val="54"/>
        </w:rPr>
        <w:t xml:space="preserve"> </w:t>
      </w:r>
      <w:r w:rsidRPr="00806CE1">
        <w:rPr>
          <w:rFonts w:ascii="Times New Roman" w:hAnsi="Times New Roman" w:cs="Times New Roman"/>
        </w:rPr>
        <w:t>infrastructurii</w:t>
      </w:r>
      <w:r w:rsidRPr="00806CE1">
        <w:rPr>
          <w:rFonts w:ascii="Times New Roman" w:hAnsi="Times New Roman" w:cs="Times New Roman"/>
          <w:spacing w:val="56"/>
        </w:rPr>
        <w:t xml:space="preserve"> </w:t>
      </w:r>
      <w:r w:rsidRPr="00806CE1">
        <w:rPr>
          <w:rFonts w:ascii="Times New Roman" w:hAnsi="Times New Roman" w:cs="Times New Roman"/>
        </w:rPr>
        <w:t>corelate</w:t>
      </w:r>
      <w:r w:rsidRPr="00806CE1">
        <w:rPr>
          <w:rFonts w:ascii="Times New Roman" w:hAnsi="Times New Roman" w:cs="Times New Roman"/>
          <w:spacing w:val="56"/>
        </w:rPr>
        <w:t xml:space="preserve"> </w:t>
      </w:r>
      <w:r w:rsidRPr="00806CE1">
        <w:rPr>
          <w:rFonts w:ascii="Times New Roman" w:hAnsi="Times New Roman" w:cs="Times New Roman"/>
        </w:rPr>
        <w:t>cu</w:t>
      </w:r>
      <w:r w:rsidRPr="00806CE1">
        <w:rPr>
          <w:rFonts w:ascii="Times New Roman" w:hAnsi="Times New Roman" w:cs="Times New Roman"/>
          <w:spacing w:val="56"/>
        </w:rPr>
        <w:t xml:space="preserve"> </w:t>
      </w:r>
      <w:r w:rsidRPr="00806CE1">
        <w:rPr>
          <w:rFonts w:ascii="Times New Roman" w:hAnsi="Times New Roman" w:cs="Times New Roman"/>
        </w:rPr>
        <w:t>perspectivele</w:t>
      </w:r>
      <w:r w:rsidRPr="00806CE1">
        <w:rPr>
          <w:rFonts w:ascii="Times New Roman" w:hAnsi="Times New Roman" w:cs="Times New Roman"/>
          <w:spacing w:val="56"/>
        </w:rPr>
        <w:t xml:space="preserve"> </w:t>
      </w:r>
      <w:r w:rsidRPr="00806CE1">
        <w:rPr>
          <w:rFonts w:ascii="Times New Roman" w:hAnsi="Times New Roman" w:cs="Times New Roman"/>
        </w:rPr>
        <w:t>generale,</w:t>
      </w:r>
      <w:r w:rsidRPr="00806CE1">
        <w:rPr>
          <w:rFonts w:ascii="Times New Roman" w:hAnsi="Times New Roman" w:cs="Times New Roman"/>
          <w:spacing w:val="57"/>
        </w:rPr>
        <w:t xml:space="preserve"> </w:t>
      </w:r>
      <w:r w:rsidRPr="00806CE1">
        <w:rPr>
          <w:rFonts w:ascii="Times New Roman" w:hAnsi="Times New Roman" w:cs="Times New Roman"/>
        </w:rPr>
        <w:t>cele</w:t>
      </w:r>
      <w:r w:rsidRPr="00806CE1">
        <w:rPr>
          <w:rFonts w:ascii="Times New Roman" w:hAnsi="Times New Roman" w:cs="Times New Roman"/>
          <w:spacing w:val="56"/>
        </w:rPr>
        <w:t xml:space="preserve"> </w:t>
      </w:r>
      <w:r w:rsidRPr="00806CE1">
        <w:rPr>
          <w:rFonts w:ascii="Times New Roman" w:hAnsi="Times New Roman" w:cs="Times New Roman"/>
        </w:rPr>
        <w:t>ale pieței</w:t>
      </w:r>
      <w:r w:rsidRPr="00806CE1">
        <w:rPr>
          <w:rFonts w:ascii="Times New Roman" w:hAnsi="Times New Roman" w:cs="Times New Roman"/>
          <w:spacing w:val="-1"/>
        </w:rPr>
        <w:t xml:space="preserve"> </w:t>
      </w:r>
      <w:r w:rsidRPr="00806CE1">
        <w:rPr>
          <w:rFonts w:ascii="Times New Roman" w:hAnsi="Times New Roman" w:cs="Times New Roman"/>
        </w:rPr>
        <w:t>specifice</w:t>
      </w:r>
      <w:r w:rsidRPr="00806CE1">
        <w:rPr>
          <w:rFonts w:ascii="Times New Roman" w:hAnsi="Times New Roman" w:cs="Times New Roman"/>
          <w:spacing w:val="-3"/>
        </w:rPr>
        <w:t xml:space="preserve"> </w:t>
      </w:r>
      <w:r w:rsidRPr="00806CE1">
        <w:rPr>
          <w:rFonts w:ascii="Times New Roman" w:hAnsi="Times New Roman" w:cs="Times New Roman"/>
        </w:rPr>
        <w:t>și convergența</w:t>
      </w:r>
      <w:r w:rsidRPr="00806CE1">
        <w:rPr>
          <w:rFonts w:ascii="Times New Roman" w:hAnsi="Times New Roman" w:cs="Times New Roman"/>
          <w:spacing w:val="-1"/>
        </w:rPr>
        <w:t xml:space="preserve"> </w:t>
      </w:r>
      <w:r w:rsidRPr="00806CE1">
        <w:rPr>
          <w:rFonts w:ascii="Times New Roman" w:hAnsi="Times New Roman" w:cs="Times New Roman"/>
        </w:rPr>
        <w:t>către</w:t>
      </w:r>
      <w:r w:rsidRPr="00806CE1">
        <w:rPr>
          <w:rFonts w:ascii="Times New Roman" w:hAnsi="Times New Roman" w:cs="Times New Roman"/>
          <w:spacing w:val="-2"/>
        </w:rPr>
        <w:t xml:space="preserve"> </w:t>
      </w:r>
      <w:r w:rsidRPr="00806CE1">
        <w:rPr>
          <w:rFonts w:ascii="Times New Roman" w:hAnsi="Times New Roman" w:cs="Times New Roman"/>
        </w:rPr>
        <w:t>standardele</w:t>
      </w:r>
      <w:r w:rsidRPr="00806CE1">
        <w:rPr>
          <w:rFonts w:ascii="Times New Roman" w:hAnsi="Times New Roman" w:cs="Times New Roman"/>
          <w:spacing w:val="-1"/>
        </w:rPr>
        <w:t xml:space="preserve"> </w:t>
      </w:r>
      <w:r w:rsidRPr="00806CE1">
        <w:rPr>
          <w:rFonts w:ascii="Times New Roman" w:hAnsi="Times New Roman" w:cs="Times New Roman"/>
        </w:rPr>
        <w:t>UE;</w:t>
      </w:r>
    </w:p>
    <w:p w14:paraId="0C51D5F6" w14:textId="77777777" w:rsidR="00B834AE" w:rsidRPr="00806CE1" w:rsidRDefault="00B834AE" w:rsidP="00B834AE">
      <w:pPr>
        <w:pStyle w:val="ListParagraph"/>
        <w:widowControl w:val="0"/>
        <w:numPr>
          <w:ilvl w:val="0"/>
          <w:numId w:val="46"/>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gestionarea</w:t>
      </w:r>
      <w:r w:rsidRPr="00806CE1">
        <w:rPr>
          <w:rFonts w:ascii="Times New Roman" w:hAnsi="Times New Roman" w:cs="Times New Roman"/>
          <w:spacing w:val="20"/>
        </w:rPr>
        <w:t xml:space="preserve"> </w:t>
      </w:r>
      <w:r w:rsidRPr="00806CE1">
        <w:rPr>
          <w:rFonts w:ascii="Times New Roman" w:hAnsi="Times New Roman" w:cs="Times New Roman"/>
        </w:rPr>
        <w:t>corespunzătoare</w:t>
      </w:r>
      <w:r w:rsidRPr="00806CE1">
        <w:rPr>
          <w:rFonts w:ascii="Times New Roman" w:hAnsi="Times New Roman" w:cs="Times New Roman"/>
          <w:spacing w:val="21"/>
        </w:rPr>
        <w:t xml:space="preserve"> </w:t>
      </w:r>
      <w:r w:rsidRPr="00806CE1">
        <w:rPr>
          <w:rFonts w:ascii="Times New Roman" w:hAnsi="Times New Roman" w:cs="Times New Roman"/>
        </w:rPr>
        <w:t>a</w:t>
      </w:r>
      <w:r w:rsidRPr="00806CE1">
        <w:rPr>
          <w:rFonts w:ascii="Times New Roman" w:hAnsi="Times New Roman" w:cs="Times New Roman"/>
          <w:spacing w:val="21"/>
        </w:rPr>
        <w:t xml:space="preserve"> </w:t>
      </w:r>
      <w:r w:rsidRPr="00806CE1">
        <w:rPr>
          <w:rFonts w:ascii="Times New Roman" w:hAnsi="Times New Roman" w:cs="Times New Roman"/>
        </w:rPr>
        <w:t>fluxurilor</w:t>
      </w:r>
      <w:r w:rsidRPr="00806CE1">
        <w:rPr>
          <w:rFonts w:ascii="Times New Roman" w:hAnsi="Times New Roman" w:cs="Times New Roman"/>
          <w:spacing w:val="19"/>
        </w:rPr>
        <w:t xml:space="preserve"> </w:t>
      </w:r>
      <w:r w:rsidRPr="00806CE1">
        <w:rPr>
          <w:rFonts w:ascii="Times New Roman" w:hAnsi="Times New Roman" w:cs="Times New Roman"/>
        </w:rPr>
        <w:t>de</w:t>
      </w:r>
      <w:r w:rsidRPr="00806CE1">
        <w:rPr>
          <w:rFonts w:ascii="Times New Roman" w:hAnsi="Times New Roman" w:cs="Times New Roman"/>
          <w:spacing w:val="21"/>
        </w:rPr>
        <w:t xml:space="preserve"> </w:t>
      </w:r>
      <w:r w:rsidRPr="00806CE1">
        <w:rPr>
          <w:rFonts w:ascii="Times New Roman" w:hAnsi="Times New Roman" w:cs="Times New Roman"/>
        </w:rPr>
        <w:t>energie</w:t>
      </w:r>
      <w:r w:rsidRPr="00806CE1">
        <w:rPr>
          <w:rFonts w:ascii="Times New Roman" w:hAnsi="Times New Roman" w:cs="Times New Roman"/>
          <w:spacing w:val="21"/>
        </w:rPr>
        <w:t xml:space="preserve"> </w:t>
      </w:r>
      <w:r w:rsidRPr="00806CE1">
        <w:rPr>
          <w:rFonts w:ascii="Times New Roman" w:hAnsi="Times New Roman" w:cs="Times New Roman"/>
        </w:rPr>
        <w:t>care</w:t>
      </w:r>
      <w:r w:rsidRPr="00806CE1">
        <w:rPr>
          <w:rFonts w:ascii="Times New Roman" w:hAnsi="Times New Roman" w:cs="Times New Roman"/>
          <w:spacing w:val="21"/>
        </w:rPr>
        <w:t xml:space="preserve"> </w:t>
      </w:r>
      <w:r w:rsidRPr="00806CE1">
        <w:rPr>
          <w:rFonts w:ascii="Times New Roman" w:hAnsi="Times New Roman" w:cs="Times New Roman"/>
        </w:rPr>
        <w:t>tranzitează</w:t>
      </w:r>
      <w:r w:rsidRPr="00806CE1">
        <w:rPr>
          <w:rFonts w:ascii="Times New Roman" w:hAnsi="Times New Roman" w:cs="Times New Roman"/>
          <w:spacing w:val="21"/>
        </w:rPr>
        <w:t xml:space="preserve"> </w:t>
      </w:r>
      <w:r w:rsidRPr="00806CE1">
        <w:rPr>
          <w:rFonts w:ascii="Times New Roman" w:hAnsi="Times New Roman" w:cs="Times New Roman"/>
        </w:rPr>
        <w:t>întregul</w:t>
      </w:r>
      <w:r w:rsidRPr="00806CE1">
        <w:rPr>
          <w:rFonts w:ascii="Times New Roman" w:hAnsi="Times New Roman" w:cs="Times New Roman"/>
          <w:spacing w:val="22"/>
        </w:rPr>
        <w:t xml:space="preserve"> </w:t>
      </w:r>
      <w:r w:rsidRPr="00806CE1">
        <w:rPr>
          <w:rFonts w:ascii="Times New Roman" w:hAnsi="Times New Roman" w:cs="Times New Roman"/>
        </w:rPr>
        <w:t>sistem</w:t>
      </w:r>
      <w:r w:rsidRPr="00806CE1">
        <w:rPr>
          <w:rFonts w:ascii="Times New Roman" w:hAnsi="Times New Roman" w:cs="Times New Roman"/>
          <w:spacing w:val="16"/>
        </w:rPr>
        <w:t xml:space="preserve"> </w:t>
      </w:r>
      <w:r w:rsidRPr="00806CE1">
        <w:rPr>
          <w:rFonts w:ascii="Times New Roman" w:hAnsi="Times New Roman" w:cs="Times New Roman"/>
        </w:rPr>
        <w:t>de transport</w:t>
      </w:r>
      <w:r w:rsidRPr="00806CE1">
        <w:rPr>
          <w:rFonts w:ascii="Times New Roman" w:hAnsi="Times New Roman" w:cs="Times New Roman"/>
          <w:spacing w:val="-3"/>
        </w:rPr>
        <w:t xml:space="preserve"> </w:t>
      </w:r>
      <w:r w:rsidRPr="00806CE1">
        <w:rPr>
          <w:rFonts w:ascii="Times New Roman" w:hAnsi="Times New Roman" w:cs="Times New Roman"/>
        </w:rPr>
        <w:t>şi</w:t>
      </w:r>
      <w:r w:rsidRPr="00806CE1">
        <w:rPr>
          <w:rFonts w:ascii="Times New Roman" w:hAnsi="Times New Roman" w:cs="Times New Roman"/>
          <w:spacing w:val="-2"/>
        </w:rPr>
        <w:t xml:space="preserve"> </w:t>
      </w:r>
      <w:r w:rsidRPr="00806CE1">
        <w:rPr>
          <w:rFonts w:ascii="Times New Roman" w:hAnsi="Times New Roman" w:cs="Times New Roman"/>
        </w:rPr>
        <w:t>distribuție</w:t>
      </w:r>
      <w:r w:rsidRPr="00806CE1">
        <w:rPr>
          <w:rFonts w:ascii="Times New Roman" w:hAnsi="Times New Roman" w:cs="Times New Roman"/>
          <w:spacing w:val="-1"/>
        </w:rPr>
        <w:t xml:space="preserve"> </w:t>
      </w:r>
      <w:r w:rsidRPr="00806CE1">
        <w:rPr>
          <w:rFonts w:ascii="Times New Roman" w:hAnsi="Times New Roman" w:cs="Times New Roman"/>
        </w:rPr>
        <w:t>a</w:t>
      </w:r>
      <w:r w:rsidRPr="00806CE1">
        <w:rPr>
          <w:rFonts w:ascii="Times New Roman" w:hAnsi="Times New Roman" w:cs="Times New Roman"/>
          <w:spacing w:val="-1"/>
        </w:rPr>
        <w:t xml:space="preserve"> </w:t>
      </w:r>
      <w:r w:rsidRPr="00806CE1">
        <w:rPr>
          <w:rFonts w:ascii="Times New Roman" w:hAnsi="Times New Roman" w:cs="Times New Roman"/>
        </w:rPr>
        <w:t>energiei</w:t>
      </w:r>
      <w:r w:rsidRPr="00806CE1">
        <w:rPr>
          <w:rFonts w:ascii="Times New Roman" w:hAnsi="Times New Roman" w:cs="Times New Roman"/>
          <w:spacing w:val="-2"/>
        </w:rPr>
        <w:t xml:space="preserve"> </w:t>
      </w:r>
      <w:r w:rsidRPr="00806CE1">
        <w:rPr>
          <w:rFonts w:ascii="Times New Roman" w:hAnsi="Times New Roman" w:cs="Times New Roman"/>
        </w:rPr>
        <w:t>termice;</w:t>
      </w:r>
    </w:p>
    <w:p w14:paraId="3A8A0134" w14:textId="77777777" w:rsidR="00B834AE" w:rsidRPr="00806CE1" w:rsidRDefault="00B834AE" w:rsidP="00B834AE">
      <w:pPr>
        <w:pStyle w:val="ListParagraph"/>
        <w:widowControl w:val="0"/>
        <w:numPr>
          <w:ilvl w:val="0"/>
          <w:numId w:val="46"/>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eficientizarea</w:t>
      </w:r>
      <w:r w:rsidRPr="00806CE1">
        <w:rPr>
          <w:rFonts w:ascii="Times New Roman" w:hAnsi="Times New Roman" w:cs="Times New Roman"/>
          <w:spacing w:val="40"/>
        </w:rPr>
        <w:t xml:space="preserve"> </w:t>
      </w:r>
      <w:r w:rsidRPr="00806CE1">
        <w:rPr>
          <w:rFonts w:ascii="Times New Roman" w:hAnsi="Times New Roman" w:cs="Times New Roman"/>
        </w:rPr>
        <w:t>funcției</w:t>
      </w:r>
      <w:r w:rsidRPr="00806CE1">
        <w:rPr>
          <w:rFonts w:ascii="Times New Roman" w:hAnsi="Times New Roman" w:cs="Times New Roman"/>
          <w:spacing w:val="41"/>
        </w:rPr>
        <w:t xml:space="preserve"> </w:t>
      </w:r>
      <w:r w:rsidRPr="00806CE1">
        <w:rPr>
          <w:rFonts w:ascii="Times New Roman" w:hAnsi="Times New Roman" w:cs="Times New Roman"/>
        </w:rPr>
        <w:t>de</w:t>
      </w:r>
      <w:r w:rsidRPr="00806CE1">
        <w:rPr>
          <w:rFonts w:ascii="Times New Roman" w:hAnsi="Times New Roman" w:cs="Times New Roman"/>
          <w:spacing w:val="41"/>
        </w:rPr>
        <w:t xml:space="preserve"> </w:t>
      </w:r>
      <w:r w:rsidRPr="00806CE1">
        <w:rPr>
          <w:rFonts w:ascii="Times New Roman" w:hAnsi="Times New Roman" w:cs="Times New Roman"/>
        </w:rPr>
        <w:t>mentenanță</w:t>
      </w:r>
      <w:r w:rsidRPr="00806CE1">
        <w:rPr>
          <w:rFonts w:ascii="Times New Roman" w:hAnsi="Times New Roman" w:cs="Times New Roman"/>
          <w:spacing w:val="41"/>
        </w:rPr>
        <w:t xml:space="preserve"> </w:t>
      </w:r>
      <w:r w:rsidRPr="00806CE1">
        <w:rPr>
          <w:rFonts w:ascii="Times New Roman" w:hAnsi="Times New Roman" w:cs="Times New Roman"/>
        </w:rPr>
        <w:t>a</w:t>
      </w:r>
      <w:r w:rsidRPr="00806CE1">
        <w:rPr>
          <w:rFonts w:ascii="Times New Roman" w:hAnsi="Times New Roman" w:cs="Times New Roman"/>
          <w:spacing w:val="41"/>
        </w:rPr>
        <w:t xml:space="preserve"> </w:t>
      </w:r>
      <w:r w:rsidRPr="00806CE1">
        <w:rPr>
          <w:rFonts w:ascii="Times New Roman" w:hAnsi="Times New Roman" w:cs="Times New Roman"/>
        </w:rPr>
        <w:t>societății,</w:t>
      </w:r>
      <w:r w:rsidRPr="00806CE1">
        <w:rPr>
          <w:rFonts w:ascii="Times New Roman" w:hAnsi="Times New Roman" w:cs="Times New Roman"/>
          <w:spacing w:val="39"/>
        </w:rPr>
        <w:t xml:space="preserve"> </w:t>
      </w:r>
      <w:r w:rsidRPr="00806CE1">
        <w:rPr>
          <w:rFonts w:ascii="Times New Roman" w:hAnsi="Times New Roman" w:cs="Times New Roman"/>
        </w:rPr>
        <w:t>astfel</w:t>
      </w:r>
      <w:r w:rsidRPr="00806CE1">
        <w:rPr>
          <w:rFonts w:ascii="Times New Roman" w:hAnsi="Times New Roman" w:cs="Times New Roman"/>
          <w:spacing w:val="39"/>
        </w:rPr>
        <w:t xml:space="preserve"> </w:t>
      </w:r>
      <w:r w:rsidRPr="00806CE1">
        <w:rPr>
          <w:rFonts w:ascii="Times New Roman" w:hAnsi="Times New Roman" w:cs="Times New Roman"/>
        </w:rPr>
        <w:t>încât</w:t>
      </w:r>
      <w:r w:rsidRPr="00806CE1">
        <w:rPr>
          <w:rFonts w:ascii="Times New Roman" w:hAnsi="Times New Roman" w:cs="Times New Roman"/>
          <w:spacing w:val="39"/>
        </w:rPr>
        <w:t xml:space="preserve"> </w:t>
      </w:r>
      <w:r w:rsidRPr="00806CE1">
        <w:rPr>
          <w:rFonts w:ascii="Times New Roman" w:hAnsi="Times New Roman" w:cs="Times New Roman"/>
        </w:rPr>
        <w:t>să</w:t>
      </w:r>
      <w:r w:rsidRPr="00806CE1">
        <w:rPr>
          <w:rFonts w:ascii="Times New Roman" w:hAnsi="Times New Roman" w:cs="Times New Roman"/>
          <w:spacing w:val="41"/>
        </w:rPr>
        <w:t xml:space="preserve"> </w:t>
      </w:r>
      <w:r w:rsidRPr="00806CE1">
        <w:rPr>
          <w:rFonts w:ascii="Times New Roman" w:hAnsi="Times New Roman" w:cs="Times New Roman"/>
        </w:rPr>
        <w:t>conducă</w:t>
      </w:r>
      <w:r w:rsidRPr="00806CE1">
        <w:rPr>
          <w:rFonts w:ascii="Times New Roman" w:hAnsi="Times New Roman" w:cs="Times New Roman"/>
          <w:spacing w:val="38"/>
        </w:rPr>
        <w:t xml:space="preserve"> </w:t>
      </w:r>
      <w:r w:rsidRPr="00806CE1">
        <w:rPr>
          <w:rFonts w:ascii="Times New Roman" w:hAnsi="Times New Roman" w:cs="Times New Roman"/>
        </w:rPr>
        <w:t>la</w:t>
      </w:r>
      <w:r w:rsidRPr="00806CE1">
        <w:rPr>
          <w:rFonts w:ascii="Times New Roman" w:hAnsi="Times New Roman" w:cs="Times New Roman"/>
          <w:spacing w:val="41"/>
        </w:rPr>
        <w:t xml:space="preserve"> </w:t>
      </w:r>
      <w:r w:rsidRPr="00806CE1">
        <w:rPr>
          <w:rFonts w:ascii="Times New Roman" w:hAnsi="Times New Roman" w:cs="Times New Roman"/>
        </w:rPr>
        <w:t>scăderea</w:t>
      </w:r>
      <w:r w:rsidRPr="00806CE1">
        <w:rPr>
          <w:rFonts w:ascii="Times New Roman" w:hAnsi="Times New Roman" w:cs="Times New Roman"/>
          <w:spacing w:val="-67"/>
        </w:rPr>
        <w:t xml:space="preserve"> </w:t>
      </w:r>
      <w:r w:rsidRPr="00806CE1">
        <w:rPr>
          <w:rFonts w:ascii="Times New Roman" w:hAnsi="Times New Roman" w:cs="Times New Roman"/>
        </w:rPr>
        <w:t>numărului</w:t>
      </w:r>
      <w:r w:rsidRPr="00806CE1">
        <w:rPr>
          <w:rFonts w:ascii="Times New Roman" w:hAnsi="Times New Roman" w:cs="Times New Roman"/>
          <w:spacing w:val="-3"/>
        </w:rPr>
        <w:t xml:space="preserve"> </w:t>
      </w:r>
      <w:r w:rsidRPr="00806CE1">
        <w:rPr>
          <w:rFonts w:ascii="Times New Roman" w:hAnsi="Times New Roman" w:cs="Times New Roman"/>
        </w:rPr>
        <w:t>de</w:t>
      </w:r>
      <w:r w:rsidRPr="00806CE1">
        <w:rPr>
          <w:rFonts w:ascii="Times New Roman" w:hAnsi="Times New Roman" w:cs="Times New Roman"/>
          <w:spacing w:val="-1"/>
        </w:rPr>
        <w:t xml:space="preserve"> </w:t>
      </w:r>
      <w:r w:rsidRPr="00806CE1">
        <w:rPr>
          <w:rFonts w:ascii="Times New Roman" w:hAnsi="Times New Roman" w:cs="Times New Roman"/>
        </w:rPr>
        <w:t>evenimente</w:t>
      </w:r>
      <w:r w:rsidRPr="00806CE1">
        <w:rPr>
          <w:rFonts w:ascii="Times New Roman" w:hAnsi="Times New Roman" w:cs="Times New Roman"/>
          <w:spacing w:val="-2"/>
        </w:rPr>
        <w:t xml:space="preserve"> </w:t>
      </w:r>
      <w:r w:rsidRPr="00806CE1">
        <w:rPr>
          <w:rFonts w:ascii="Times New Roman" w:hAnsi="Times New Roman" w:cs="Times New Roman"/>
        </w:rPr>
        <w:t>în rețele</w:t>
      </w:r>
      <w:r w:rsidRPr="00806CE1">
        <w:rPr>
          <w:rFonts w:ascii="Times New Roman" w:hAnsi="Times New Roman" w:cs="Times New Roman"/>
          <w:spacing w:val="-2"/>
        </w:rPr>
        <w:t xml:space="preserve"> </w:t>
      </w:r>
      <w:r w:rsidRPr="00806CE1">
        <w:rPr>
          <w:rFonts w:ascii="Times New Roman" w:hAnsi="Times New Roman" w:cs="Times New Roman"/>
        </w:rPr>
        <w:t>de</w:t>
      </w:r>
      <w:r w:rsidRPr="00806CE1">
        <w:rPr>
          <w:rFonts w:ascii="Times New Roman" w:hAnsi="Times New Roman" w:cs="Times New Roman"/>
          <w:spacing w:val="-3"/>
        </w:rPr>
        <w:t xml:space="preserve"> </w:t>
      </w:r>
      <w:r w:rsidRPr="00806CE1">
        <w:rPr>
          <w:rFonts w:ascii="Times New Roman" w:hAnsi="Times New Roman" w:cs="Times New Roman"/>
        </w:rPr>
        <w:t>transport</w:t>
      </w:r>
      <w:r w:rsidRPr="00806CE1">
        <w:rPr>
          <w:rFonts w:ascii="Times New Roman" w:hAnsi="Times New Roman" w:cs="Times New Roman"/>
          <w:spacing w:val="-1"/>
        </w:rPr>
        <w:t xml:space="preserve"> </w:t>
      </w:r>
      <w:r w:rsidRPr="00806CE1">
        <w:rPr>
          <w:rFonts w:ascii="Times New Roman" w:hAnsi="Times New Roman" w:cs="Times New Roman"/>
        </w:rPr>
        <w:t>ale</w:t>
      </w:r>
      <w:r w:rsidRPr="00806CE1">
        <w:rPr>
          <w:rFonts w:ascii="Times New Roman" w:hAnsi="Times New Roman" w:cs="Times New Roman"/>
          <w:spacing w:val="-1"/>
        </w:rPr>
        <w:t xml:space="preserve"> </w:t>
      </w:r>
      <w:r w:rsidRPr="00806CE1">
        <w:rPr>
          <w:rFonts w:ascii="Times New Roman" w:hAnsi="Times New Roman" w:cs="Times New Roman"/>
        </w:rPr>
        <w:t>agentului</w:t>
      </w:r>
      <w:r w:rsidRPr="00806CE1">
        <w:rPr>
          <w:rFonts w:ascii="Times New Roman" w:hAnsi="Times New Roman" w:cs="Times New Roman"/>
          <w:spacing w:val="-1"/>
        </w:rPr>
        <w:t xml:space="preserve"> </w:t>
      </w:r>
      <w:r w:rsidRPr="00806CE1">
        <w:rPr>
          <w:rFonts w:ascii="Times New Roman" w:hAnsi="Times New Roman" w:cs="Times New Roman"/>
        </w:rPr>
        <w:t>termic;</w:t>
      </w:r>
    </w:p>
    <w:p w14:paraId="5B5D02A1" w14:textId="77777777" w:rsidR="00B834AE" w:rsidRPr="00806CE1" w:rsidRDefault="00B834AE" w:rsidP="00B834AE">
      <w:pPr>
        <w:pStyle w:val="ListParagraph"/>
        <w:widowControl w:val="0"/>
        <w:numPr>
          <w:ilvl w:val="0"/>
          <w:numId w:val="46"/>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creșterea</w:t>
      </w:r>
      <w:r w:rsidRPr="00806CE1">
        <w:rPr>
          <w:rFonts w:ascii="Times New Roman" w:hAnsi="Times New Roman" w:cs="Times New Roman"/>
          <w:spacing w:val="70"/>
        </w:rPr>
        <w:t xml:space="preserve"> </w:t>
      </w:r>
      <w:r w:rsidRPr="00806CE1">
        <w:rPr>
          <w:rFonts w:ascii="Times New Roman" w:hAnsi="Times New Roman" w:cs="Times New Roman"/>
        </w:rPr>
        <w:t>operativității</w:t>
      </w:r>
      <w:r w:rsidRPr="00806CE1">
        <w:rPr>
          <w:rFonts w:ascii="Times New Roman" w:hAnsi="Times New Roman" w:cs="Times New Roman"/>
          <w:spacing w:val="1"/>
        </w:rPr>
        <w:t xml:space="preserve"> </w:t>
      </w:r>
      <w:r w:rsidRPr="00806CE1">
        <w:rPr>
          <w:rFonts w:ascii="Times New Roman" w:hAnsi="Times New Roman" w:cs="Times New Roman"/>
        </w:rPr>
        <w:t>în</w:t>
      </w:r>
      <w:r w:rsidRPr="00806CE1">
        <w:rPr>
          <w:rFonts w:ascii="Times New Roman" w:hAnsi="Times New Roman" w:cs="Times New Roman"/>
          <w:spacing w:val="4"/>
        </w:rPr>
        <w:t xml:space="preserve"> </w:t>
      </w:r>
      <w:r w:rsidRPr="00806CE1">
        <w:rPr>
          <w:rFonts w:ascii="Times New Roman" w:hAnsi="Times New Roman" w:cs="Times New Roman"/>
        </w:rPr>
        <w:t>remedierea</w:t>
      </w:r>
      <w:r w:rsidRPr="00806CE1">
        <w:rPr>
          <w:rFonts w:ascii="Times New Roman" w:hAnsi="Times New Roman" w:cs="Times New Roman"/>
          <w:spacing w:val="70"/>
        </w:rPr>
        <w:t xml:space="preserve"> </w:t>
      </w:r>
      <w:r w:rsidRPr="00806CE1">
        <w:rPr>
          <w:rFonts w:ascii="Times New Roman" w:hAnsi="Times New Roman" w:cs="Times New Roman"/>
        </w:rPr>
        <w:t>avariilor</w:t>
      </w:r>
      <w:r w:rsidRPr="00806CE1">
        <w:rPr>
          <w:rFonts w:ascii="Times New Roman" w:hAnsi="Times New Roman" w:cs="Times New Roman"/>
          <w:spacing w:val="70"/>
        </w:rPr>
        <w:t xml:space="preserve"> </w:t>
      </w:r>
      <w:r w:rsidRPr="00806CE1">
        <w:rPr>
          <w:rFonts w:ascii="Times New Roman" w:hAnsi="Times New Roman" w:cs="Times New Roman"/>
        </w:rPr>
        <w:t>și</w:t>
      </w:r>
      <w:r w:rsidRPr="00806CE1">
        <w:rPr>
          <w:rFonts w:ascii="Times New Roman" w:hAnsi="Times New Roman" w:cs="Times New Roman"/>
          <w:spacing w:val="1"/>
        </w:rPr>
        <w:t xml:space="preserve"> </w:t>
      </w:r>
      <w:r w:rsidRPr="00806CE1">
        <w:rPr>
          <w:rFonts w:ascii="Times New Roman" w:hAnsi="Times New Roman" w:cs="Times New Roman"/>
        </w:rPr>
        <w:t>a</w:t>
      </w:r>
      <w:r w:rsidRPr="00806CE1">
        <w:rPr>
          <w:rFonts w:ascii="Times New Roman" w:hAnsi="Times New Roman" w:cs="Times New Roman"/>
          <w:spacing w:val="69"/>
        </w:rPr>
        <w:t xml:space="preserve"> </w:t>
      </w:r>
      <w:r w:rsidRPr="00806CE1">
        <w:rPr>
          <w:rFonts w:ascii="Times New Roman" w:hAnsi="Times New Roman" w:cs="Times New Roman"/>
        </w:rPr>
        <w:t>vitezei</w:t>
      </w:r>
      <w:r w:rsidRPr="00806CE1">
        <w:rPr>
          <w:rFonts w:ascii="Times New Roman" w:hAnsi="Times New Roman" w:cs="Times New Roman"/>
          <w:spacing w:val="70"/>
        </w:rPr>
        <w:t xml:space="preserve"> </w:t>
      </w:r>
      <w:r w:rsidRPr="00806CE1">
        <w:rPr>
          <w:rFonts w:ascii="Times New Roman" w:hAnsi="Times New Roman" w:cs="Times New Roman"/>
        </w:rPr>
        <w:t>de</w:t>
      </w:r>
      <w:r w:rsidRPr="00806CE1">
        <w:rPr>
          <w:rFonts w:ascii="Times New Roman" w:hAnsi="Times New Roman" w:cs="Times New Roman"/>
          <w:spacing w:val="69"/>
        </w:rPr>
        <w:t xml:space="preserve"> </w:t>
      </w:r>
      <w:r w:rsidRPr="00806CE1">
        <w:rPr>
          <w:rFonts w:ascii="Times New Roman" w:hAnsi="Times New Roman" w:cs="Times New Roman"/>
        </w:rPr>
        <w:t>reacție</w:t>
      </w:r>
      <w:r w:rsidRPr="00806CE1">
        <w:rPr>
          <w:rFonts w:ascii="Times New Roman" w:hAnsi="Times New Roman" w:cs="Times New Roman"/>
          <w:spacing w:val="70"/>
        </w:rPr>
        <w:t xml:space="preserve"> </w:t>
      </w:r>
      <w:r w:rsidRPr="00806CE1">
        <w:rPr>
          <w:rFonts w:ascii="Times New Roman" w:hAnsi="Times New Roman" w:cs="Times New Roman"/>
        </w:rPr>
        <w:t>la</w:t>
      </w:r>
      <w:r w:rsidRPr="00806CE1">
        <w:rPr>
          <w:rFonts w:ascii="Times New Roman" w:hAnsi="Times New Roman" w:cs="Times New Roman"/>
          <w:spacing w:val="70"/>
        </w:rPr>
        <w:t xml:space="preserve"> </w:t>
      </w:r>
      <w:r w:rsidRPr="00806CE1">
        <w:rPr>
          <w:rFonts w:ascii="Times New Roman" w:hAnsi="Times New Roman" w:cs="Times New Roman"/>
        </w:rPr>
        <w:t>urgențe</w:t>
      </w:r>
      <w:r w:rsidRPr="00806CE1">
        <w:rPr>
          <w:rFonts w:ascii="Times New Roman" w:hAnsi="Times New Roman" w:cs="Times New Roman"/>
          <w:spacing w:val="69"/>
        </w:rPr>
        <w:t xml:space="preserve"> </w:t>
      </w:r>
      <w:r w:rsidRPr="00806CE1">
        <w:rPr>
          <w:rFonts w:ascii="Times New Roman" w:hAnsi="Times New Roman" w:cs="Times New Roman"/>
        </w:rPr>
        <w:t>și sesizări;</w:t>
      </w:r>
    </w:p>
    <w:p w14:paraId="1A3AB30E" w14:textId="77777777" w:rsidR="00B834AE" w:rsidRPr="00806CE1" w:rsidRDefault="00B834AE" w:rsidP="00B834AE">
      <w:pPr>
        <w:pStyle w:val="ListParagraph"/>
        <w:widowControl w:val="0"/>
        <w:numPr>
          <w:ilvl w:val="0"/>
          <w:numId w:val="46"/>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optimizarea</w:t>
      </w:r>
      <w:r w:rsidRPr="00806CE1">
        <w:rPr>
          <w:rFonts w:ascii="Times New Roman" w:hAnsi="Times New Roman" w:cs="Times New Roman"/>
          <w:spacing w:val="-2"/>
        </w:rPr>
        <w:t xml:space="preserve"> </w:t>
      </w:r>
      <w:r w:rsidRPr="00806CE1">
        <w:rPr>
          <w:rFonts w:ascii="Times New Roman" w:hAnsi="Times New Roman" w:cs="Times New Roman"/>
        </w:rPr>
        <w:t>consumurilor</w:t>
      </w:r>
      <w:r w:rsidRPr="00806CE1">
        <w:rPr>
          <w:rFonts w:ascii="Times New Roman" w:hAnsi="Times New Roman" w:cs="Times New Roman"/>
          <w:spacing w:val="-4"/>
        </w:rPr>
        <w:t xml:space="preserve"> </w:t>
      </w:r>
      <w:r w:rsidRPr="00806CE1">
        <w:rPr>
          <w:rFonts w:ascii="Times New Roman" w:hAnsi="Times New Roman" w:cs="Times New Roman"/>
        </w:rPr>
        <w:t>de</w:t>
      </w:r>
      <w:r w:rsidRPr="00806CE1">
        <w:rPr>
          <w:rFonts w:ascii="Times New Roman" w:hAnsi="Times New Roman" w:cs="Times New Roman"/>
          <w:spacing w:val="-2"/>
        </w:rPr>
        <w:t xml:space="preserve"> </w:t>
      </w:r>
      <w:r w:rsidRPr="00806CE1">
        <w:rPr>
          <w:rFonts w:ascii="Times New Roman" w:hAnsi="Times New Roman" w:cs="Times New Roman"/>
        </w:rPr>
        <w:t>materii</w:t>
      </w:r>
      <w:r w:rsidRPr="00806CE1">
        <w:rPr>
          <w:rFonts w:ascii="Times New Roman" w:hAnsi="Times New Roman" w:cs="Times New Roman"/>
          <w:spacing w:val="-3"/>
        </w:rPr>
        <w:t xml:space="preserve"> </w:t>
      </w:r>
      <w:r w:rsidRPr="00806CE1">
        <w:rPr>
          <w:rFonts w:ascii="Times New Roman" w:hAnsi="Times New Roman" w:cs="Times New Roman"/>
        </w:rPr>
        <w:t>prime,</w:t>
      </w:r>
      <w:r w:rsidRPr="00806CE1">
        <w:rPr>
          <w:rFonts w:ascii="Times New Roman" w:hAnsi="Times New Roman" w:cs="Times New Roman"/>
          <w:spacing w:val="-2"/>
        </w:rPr>
        <w:t xml:space="preserve"> </w:t>
      </w:r>
      <w:r w:rsidRPr="00806CE1">
        <w:rPr>
          <w:rFonts w:ascii="Times New Roman" w:hAnsi="Times New Roman" w:cs="Times New Roman"/>
        </w:rPr>
        <w:t>resurse,</w:t>
      </w:r>
      <w:r w:rsidRPr="00806CE1">
        <w:rPr>
          <w:rFonts w:ascii="Times New Roman" w:hAnsi="Times New Roman" w:cs="Times New Roman"/>
          <w:spacing w:val="-2"/>
        </w:rPr>
        <w:t xml:space="preserve"> </w:t>
      </w:r>
      <w:r w:rsidRPr="00806CE1">
        <w:rPr>
          <w:rFonts w:ascii="Times New Roman" w:hAnsi="Times New Roman" w:cs="Times New Roman"/>
        </w:rPr>
        <w:t>materiale</w:t>
      </w:r>
      <w:r w:rsidRPr="00806CE1">
        <w:rPr>
          <w:rFonts w:ascii="Times New Roman" w:hAnsi="Times New Roman" w:cs="Times New Roman"/>
          <w:spacing w:val="-2"/>
        </w:rPr>
        <w:t xml:space="preserve"> </w:t>
      </w:r>
      <w:r w:rsidRPr="00806CE1">
        <w:rPr>
          <w:rFonts w:ascii="Times New Roman" w:hAnsi="Times New Roman" w:cs="Times New Roman"/>
        </w:rPr>
        <w:t>si</w:t>
      </w:r>
      <w:r w:rsidRPr="00806CE1">
        <w:rPr>
          <w:rFonts w:ascii="Times New Roman" w:hAnsi="Times New Roman" w:cs="Times New Roman"/>
          <w:spacing w:val="-2"/>
        </w:rPr>
        <w:t xml:space="preserve"> </w:t>
      </w:r>
      <w:r w:rsidRPr="00806CE1">
        <w:rPr>
          <w:rFonts w:ascii="Times New Roman" w:hAnsi="Times New Roman" w:cs="Times New Roman"/>
        </w:rPr>
        <w:t>energie;</w:t>
      </w:r>
    </w:p>
    <w:p w14:paraId="58F3EE63" w14:textId="77777777" w:rsidR="00B834AE" w:rsidRPr="00806CE1" w:rsidRDefault="00B834AE" w:rsidP="00B834AE">
      <w:pPr>
        <w:pStyle w:val="ListParagraph"/>
        <w:widowControl w:val="0"/>
        <w:numPr>
          <w:ilvl w:val="0"/>
          <w:numId w:val="46"/>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finalizarea</w:t>
      </w:r>
      <w:r w:rsidRPr="00806CE1">
        <w:rPr>
          <w:rFonts w:ascii="Times New Roman" w:hAnsi="Times New Roman" w:cs="Times New Roman"/>
          <w:spacing w:val="-4"/>
        </w:rPr>
        <w:t xml:space="preserve"> </w:t>
      </w:r>
      <w:r w:rsidRPr="00806CE1">
        <w:rPr>
          <w:rFonts w:ascii="Times New Roman" w:hAnsi="Times New Roman" w:cs="Times New Roman"/>
        </w:rPr>
        <w:t>cu</w:t>
      </w:r>
      <w:r w:rsidRPr="00806CE1">
        <w:rPr>
          <w:rFonts w:ascii="Times New Roman" w:hAnsi="Times New Roman" w:cs="Times New Roman"/>
          <w:spacing w:val="-4"/>
        </w:rPr>
        <w:t xml:space="preserve"> </w:t>
      </w:r>
      <w:r w:rsidRPr="00806CE1">
        <w:rPr>
          <w:rFonts w:ascii="Times New Roman" w:hAnsi="Times New Roman" w:cs="Times New Roman"/>
        </w:rPr>
        <w:t>succes</w:t>
      </w:r>
      <w:r w:rsidRPr="00806CE1">
        <w:rPr>
          <w:rFonts w:ascii="Times New Roman" w:hAnsi="Times New Roman" w:cs="Times New Roman"/>
          <w:spacing w:val="-5"/>
        </w:rPr>
        <w:t xml:space="preserve"> </w:t>
      </w:r>
      <w:r w:rsidRPr="00806CE1">
        <w:rPr>
          <w:rFonts w:ascii="Times New Roman" w:hAnsi="Times New Roman" w:cs="Times New Roman"/>
        </w:rPr>
        <w:t>a</w:t>
      </w:r>
      <w:r w:rsidRPr="00806CE1">
        <w:rPr>
          <w:rFonts w:ascii="Times New Roman" w:hAnsi="Times New Roman" w:cs="Times New Roman"/>
          <w:spacing w:val="-3"/>
        </w:rPr>
        <w:t xml:space="preserve"> </w:t>
      </w:r>
      <w:r w:rsidRPr="00806CE1">
        <w:rPr>
          <w:rFonts w:ascii="Times New Roman" w:hAnsi="Times New Roman" w:cs="Times New Roman"/>
        </w:rPr>
        <w:t>lucrărilor/proiectelor</w:t>
      </w:r>
      <w:r w:rsidRPr="00806CE1">
        <w:rPr>
          <w:rFonts w:ascii="Times New Roman" w:hAnsi="Times New Roman" w:cs="Times New Roman"/>
          <w:spacing w:val="-4"/>
        </w:rPr>
        <w:t xml:space="preserve"> </w:t>
      </w:r>
      <w:r w:rsidRPr="00806CE1">
        <w:rPr>
          <w:rFonts w:ascii="Times New Roman" w:hAnsi="Times New Roman" w:cs="Times New Roman"/>
        </w:rPr>
        <w:t>finanțate</w:t>
      </w:r>
      <w:r w:rsidRPr="00806CE1">
        <w:rPr>
          <w:rFonts w:ascii="Times New Roman" w:hAnsi="Times New Roman" w:cs="Times New Roman"/>
          <w:spacing w:val="-3"/>
        </w:rPr>
        <w:t xml:space="preserve"> </w:t>
      </w:r>
      <w:r w:rsidRPr="00806CE1">
        <w:rPr>
          <w:rFonts w:ascii="Times New Roman" w:hAnsi="Times New Roman" w:cs="Times New Roman"/>
        </w:rPr>
        <w:t>extern;</w:t>
      </w:r>
    </w:p>
    <w:p w14:paraId="210D1EB0" w14:textId="77777777" w:rsidR="00B834AE" w:rsidRPr="00806CE1" w:rsidRDefault="00B834AE" w:rsidP="00B834AE">
      <w:pPr>
        <w:pStyle w:val="ListParagraph"/>
        <w:widowControl w:val="0"/>
        <w:numPr>
          <w:ilvl w:val="0"/>
          <w:numId w:val="46"/>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monitorizarea</w:t>
      </w:r>
      <w:r w:rsidRPr="00806CE1">
        <w:rPr>
          <w:rFonts w:ascii="Times New Roman" w:hAnsi="Times New Roman" w:cs="Times New Roman"/>
          <w:spacing w:val="-6"/>
        </w:rPr>
        <w:t xml:space="preserve"> </w:t>
      </w:r>
      <w:r w:rsidRPr="00806CE1">
        <w:rPr>
          <w:rFonts w:ascii="Times New Roman" w:hAnsi="Times New Roman" w:cs="Times New Roman"/>
        </w:rPr>
        <w:t>permanentă</w:t>
      </w:r>
      <w:r w:rsidRPr="00806CE1">
        <w:rPr>
          <w:rFonts w:ascii="Times New Roman" w:hAnsi="Times New Roman" w:cs="Times New Roman"/>
          <w:spacing w:val="-3"/>
        </w:rPr>
        <w:t xml:space="preserve"> </w:t>
      </w:r>
      <w:r w:rsidRPr="00806CE1">
        <w:rPr>
          <w:rFonts w:ascii="Times New Roman" w:hAnsi="Times New Roman" w:cs="Times New Roman"/>
        </w:rPr>
        <w:t>a</w:t>
      </w:r>
      <w:r w:rsidRPr="00806CE1">
        <w:rPr>
          <w:rFonts w:ascii="Times New Roman" w:hAnsi="Times New Roman" w:cs="Times New Roman"/>
          <w:spacing w:val="-3"/>
        </w:rPr>
        <w:t xml:space="preserve"> </w:t>
      </w:r>
      <w:r w:rsidRPr="00806CE1">
        <w:rPr>
          <w:rFonts w:ascii="Times New Roman" w:hAnsi="Times New Roman" w:cs="Times New Roman"/>
        </w:rPr>
        <w:t>modului</w:t>
      </w:r>
      <w:r w:rsidRPr="00806CE1">
        <w:rPr>
          <w:rFonts w:ascii="Times New Roman" w:hAnsi="Times New Roman" w:cs="Times New Roman"/>
          <w:spacing w:val="-4"/>
        </w:rPr>
        <w:t xml:space="preserve"> </w:t>
      </w:r>
      <w:r w:rsidRPr="00806CE1">
        <w:rPr>
          <w:rFonts w:ascii="Times New Roman" w:hAnsi="Times New Roman" w:cs="Times New Roman"/>
        </w:rPr>
        <w:t>în</w:t>
      </w:r>
      <w:r w:rsidRPr="00806CE1">
        <w:rPr>
          <w:rFonts w:ascii="Times New Roman" w:hAnsi="Times New Roman" w:cs="Times New Roman"/>
          <w:spacing w:val="-3"/>
        </w:rPr>
        <w:t xml:space="preserve"> </w:t>
      </w:r>
      <w:r w:rsidRPr="00806CE1">
        <w:rPr>
          <w:rFonts w:ascii="Times New Roman" w:hAnsi="Times New Roman" w:cs="Times New Roman"/>
        </w:rPr>
        <w:t>care</w:t>
      </w:r>
      <w:r w:rsidRPr="00806CE1">
        <w:rPr>
          <w:rFonts w:ascii="Times New Roman" w:hAnsi="Times New Roman" w:cs="Times New Roman"/>
          <w:spacing w:val="-3"/>
        </w:rPr>
        <w:t xml:space="preserve"> </w:t>
      </w:r>
      <w:r w:rsidRPr="00806CE1">
        <w:rPr>
          <w:rFonts w:ascii="Times New Roman" w:hAnsi="Times New Roman" w:cs="Times New Roman"/>
        </w:rPr>
        <w:t>sunt</w:t>
      </w:r>
      <w:r w:rsidRPr="00806CE1">
        <w:rPr>
          <w:rFonts w:ascii="Times New Roman" w:hAnsi="Times New Roman" w:cs="Times New Roman"/>
          <w:spacing w:val="-2"/>
        </w:rPr>
        <w:t xml:space="preserve"> </w:t>
      </w:r>
      <w:r w:rsidRPr="00806CE1">
        <w:rPr>
          <w:rFonts w:ascii="Times New Roman" w:hAnsi="Times New Roman" w:cs="Times New Roman"/>
        </w:rPr>
        <w:t>respectate</w:t>
      </w:r>
      <w:r w:rsidRPr="00806CE1">
        <w:rPr>
          <w:rFonts w:ascii="Times New Roman" w:hAnsi="Times New Roman" w:cs="Times New Roman"/>
          <w:spacing w:val="-3"/>
        </w:rPr>
        <w:t xml:space="preserve"> </w:t>
      </w:r>
      <w:r w:rsidRPr="00806CE1">
        <w:rPr>
          <w:rFonts w:ascii="Times New Roman" w:hAnsi="Times New Roman" w:cs="Times New Roman"/>
        </w:rPr>
        <w:t>condițiile</w:t>
      </w:r>
      <w:r w:rsidRPr="00806CE1">
        <w:rPr>
          <w:rFonts w:ascii="Times New Roman" w:hAnsi="Times New Roman" w:cs="Times New Roman"/>
          <w:spacing w:val="-4"/>
        </w:rPr>
        <w:t xml:space="preserve"> </w:t>
      </w:r>
      <w:r w:rsidRPr="00806CE1">
        <w:rPr>
          <w:rFonts w:ascii="Times New Roman" w:hAnsi="Times New Roman" w:cs="Times New Roman"/>
        </w:rPr>
        <w:t>contractuale;</w:t>
      </w:r>
    </w:p>
    <w:p w14:paraId="0F5F0DCC" w14:textId="77777777" w:rsidR="00B834AE" w:rsidRPr="00806CE1" w:rsidRDefault="00B834AE" w:rsidP="00B834AE">
      <w:pPr>
        <w:pStyle w:val="ListParagraph"/>
        <w:widowControl w:val="0"/>
        <w:numPr>
          <w:ilvl w:val="0"/>
          <w:numId w:val="46"/>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menținerea</w:t>
      </w:r>
      <w:r w:rsidRPr="00806CE1">
        <w:rPr>
          <w:rFonts w:ascii="Times New Roman" w:hAnsi="Times New Roman" w:cs="Times New Roman"/>
          <w:spacing w:val="52"/>
        </w:rPr>
        <w:t xml:space="preserve"> </w:t>
      </w:r>
      <w:r w:rsidRPr="00806CE1">
        <w:rPr>
          <w:rFonts w:ascii="Times New Roman" w:hAnsi="Times New Roman" w:cs="Times New Roman"/>
        </w:rPr>
        <w:t>și</w:t>
      </w:r>
      <w:r w:rsidRPr="00806CE1">
        <w:rPr>
          <w:rFonts w:ascii="Times New Roman" w:hAnsi="Times New Roman" w:cs="Times New Roman"/>
          <w:spacing w:val="53"/>
        </w:rPr>
        <w:t xml:space="preserve"> </w:t>
      </w:r>
      <w:r w:rsidRPr="00806CE1">
        <w:rPr>
          <w:rFonts w:ascii="Times New Roman" w:hAnsi="Times New Roman" w:cs="Times New Roman"/>
        </w:rPr>
        <w:t>îmbunătățirea</w:t>
      </w:r>
      <w:r w:rsidRPr="00806CE1">
        <w:rPr>
          <w:rFonts w:ascii="Times New Roman" w:hAnsi="Times New Roman" w:cs="Times New Roman"/>
          <w:spacing w:val="55"/>
        </w:rPr>
        <w:t xml:space="preserve"> </w:t>
      </w:r>
      <w:r w:rsidRPr="00806CE1">
        <w:rPr>
          <w:rFonts w:ascii="Times New Roman" w:hAnsi="Times New Roman" w:cs="Times New Roman"/>
        </w:rPr>
        <w:t>continuă</w:t>
      </w:r>
      <w:r w:rsidRPr="00806CE1">
        <w:rPr>
          <w:rFonts w:ascii="Times New Roman" w:hAnsi="Times New Roman" w:cs="Times New Roman"/>
          <w:spacing w:val="52"/>
        </w:rPr>
        <w:t xml:space="preserve"> </w:t>
      </w:r>
      <w:r w:rsidRPr="00806CE1">
        <w:rPr>
          <w:rFonts w:ascii="Times New Roman" w:hAnsi="Times New Roman" w:cs="Times New Roman"/>
        </w:rPr>
        <w:t>a</w:t>
      </w:r>
      <w:r w:rsidRPr="00806CE1">
        <w:rPr>
          <w:rFonts w:ascii="Times New Roman" w:hAnsi="Times New Roman" w:cs="Times New Roman"/>
          <w:spacing w:val="53"/>
        </w:rPr>
        <w:t xml:space="preserve"> </w:t>
      </w:r>
      <w:r w:rsidRPr="00806CE1">
        <w:rPr>
          <w:rFonts w:ascii="Times New Roman" w:hAnsi="Times New Roman" w:cs="Times New Roman"/>
        </w:rPr>
        <w:t>sistemului</w:t>
      </w:r>
      <w:r w:rsidRPr="00806CE1">
        <w:rPr>
          <w:rFonts w:ascii="Times New Roman" w:hAnsi="Times New Roman" w:cs="Times New Roman"/>
          <w:spacing w:val="53"/>
        </w:rPr>
        <w:t xml:space="preserve"> </w:t>
      </w:r>
      <w:r w:rsidRPr="00806CE1">
        <w:rPr>
          <w:rFonts w:ascii="Times New Roman" w:hAnsi="Times New Roman" w:cs="Times New Roman"/>
        </w:rPr>
        <w:t>de</w:t>
      </w:r>
      <w:r w:rsidRPr="00806CE1">
        <w:rPr>
          <w:rFonts w:ascii="Times New Roman" w:hAnsi="Times New Roman" w:cs="Times New Roman"/>
          <w:spacing w:val="55"/>
        </w:rPr>
        <w:t xml:space="preserve"> </w:t>
      </w:r>
      <w:r w:rsidRPr="00806CE1">
        <w:rPr>
          <w:rFonts w:ascii="Times New Roman" w:hAnsi="Times New Roman" w:cs="Times New Roman"/>
        </w:rPr>
        <w:t>management</w:t>
      </w:r>
      <w:r w:rsidRPr="00806CE1">
        <w:rPr>
          <w:rFonts w:ascii="Times New Roman" w:hAnsi="Times New Roman" w:cs="Times New Roman"/>
          <w:spacing w:val="52"/>
        </w:rPr>
        <w:t xml:space="preserve"> </w:t>
      </w:r>
      <w:r w:rsidRPr="00806CE1">
        <w:rPr>
          <w:rFonts w:ascii="Times New Roman" w:hAnsi="Times New Roman" w:cs="Times New Roman"/>
        </w:rPr>
        <w:t>integrat,</w:t>
      </w:r>
      <w:r w:rsidRPr="00806CE1">
        <w:rPr>
          <w:rFonts w:ascii="Times New Roman" w:hAnsi="Times New Roman" w:cs="Times New Roman"/>
          <w:spacing w:val="54"/>
        </w:rPr>
        <w:t xml:space="preserve"> </w:t>
      </w:r>
      <w:r w:rsidRPr="00806CE1">
        <w:rPr>
          <w:rFonts w:ascii="Times New Roman" w:hAnsi="Times New Roman" w:cs="Times New Roman"/>
        </w:rPr>
        <w:t xml:space="preserve">calitate, </w:t>
      </w:r>
      <w:r w:rsidRPr="00806CE1">
        <w:rPr>
          <w:rFonts w:ascii="Times New Roman" w:hAnsi="Times New Roman" w:cs="Times New Roman"/>
          <w:spacing w:val="-67"/>
        </w:rPr>
        <w:t xml:space="preserve">   </w:t>
      </w:r>
      <w:r w:rsidRPr="00806CE1">
        <w:rPr>
          <w:rFonts w:ascii="Times New Roman" w:hAnsi="Times New Roman" w:cs="Times New Roman"/>
        </w:rPr>
        <w:t>mediu,</w:t>
      </w:r>
      <w:r w:rsidRPr="00806CE1">
        <w:rPr>
          <w:rFonts w:ascii="Times New Roman" w:hAnsi="Times New Roman" w:cs="Times New Roman"/>
          <w:spacing w:val="-4"/>
        </w:rPr>
        <w:t xml:space="preserve"> </w:t>
      </w:r>
      <w:r w:rsidRPr="00806CE1">
        <w:rPr>
          <w:rFonts w:ascii="Times New Roman" w:hAnsi="Times New Roman" w:cs="Times New Roman"/>
        </w:rPr>
        <w:t>sănătate</w:t>
      </w:r>
      <w:r w:rsidRPr="00806CE1">
        <w:rPr>
          <w:rFonts w:ascii="Times New Roman" w:hAnsi="Times New Roman" w:cs="Times New Roman"/>
          <w:spacing w:val="-3"/>
        </w:rPr>
        <w:t xml:space="preserve"> </w:t>
      </w:r>
      <w:r w:rsidRPr="00806CE1">
        <w:rPr>
          <w:rFonts w:ascii="Times New Roman" w:hAnsi="Times New Roman" w:cs="Times New Roman"/>
        </w:rPr>
        <w:t>și</w:t>
      </w:r>
      <w:r w:rsidRPr="00806CE1">
        <w:rPr>
          <w:rFonts w:ascii="Times New Roman" w:hAnsi="Times New Roman" w:cs="Times New Roman"/>
          <w:spacing w:val="-2"/>
        </w:rPr>
        <w:t xml:space="preserve"> </w:t>
      </w:r>
      <w:r w:rsidRPr="00806CE1">
        <w:rPr>
          <w:rFonts w:ascii="Times New Roman" w:hAnsi="Times New Roman" w:cs="Times New Roman"/>
        </w:rPr>
        <w:t>securitate</w:t>
      </w:r>
      <w:r w:rsidRPr="00806CE1">
        <w:rPr>
          <w:rFonts w:ascii="Times New Roman" w:hAnsi="Times New Roman" w:cs="Times New Roman"/>
          <w:spacing w:val="-1"/>
        </w:rPr>
        <w:t xml:space="preserve"> </w:t>
      </w:r>
      <w:r w:rsidRPr="00806CE1">
        <w:rPr>
          <w:rFonts w:ascii="Times New Roman" w:hAnsi="Times New Roman" w:cs="Times New Roman"/>
        </w:rPr>
        <w:t>în muncă;</w:t>
      </w:r>
    </w:p>
    <w:p w14:paraId="4CA10601" w14:textId="77777777" w:rsidR="00B834AE" w:rsidRPr="00806CE1" w:rsidRDefault="00B834AE" w:rsidP="00B834AE">
      <w:pPr>
        <w:pStyle w:val="ListParagraph"/>
        <w:widowControl w:val="0"/>
        <w:numPr>
          <w:ilvl w:val="0"/>
          <w:numId w:val="46"/>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alinierea</w:t>
      </w:r>
      <w:r w:rsidRPr="00806CE1">
        <w:rPr>
          <w:rFonts w:ascii="Times New Roman" w:hAnsi="Times New Roman" w:cs="Times New Roman"/>
          <w:spacing w:val="-6"/>
        </w:rPr>
        <w:t xml:space="preserve"> </w:t>
      </w:r>
      <w:r w:rsidRPr="00806CE1">
        <w:rPr>
          <w:rFonts w:ascii="Times New Roman" w:hAnsi="Times New Roman" w:cs="Times New Roman"/>
        </w:rPr>
        <w:t>la</w:t>
      </w:r>
      <w:r w:rsidRPr="00806CE1">
        <w:rPr>
          <w:rFonts w:ascii="Times New Roman" w:hAnsi="Times New Roman" w:cs="Times New Roman"/>
          <w:spacing w:val="-3"/>
        </w:rPr>
        <w:t xml:space="preserve"> </w:t>
      </w:r>
      <w:r w:rsidRPr="00806CE1">
        <w:rPr>
          <w:rFonts w:ascii="Times New Roman" w:hAnsi="Times New Roman" w:cs="Times New Roman"/>
        </w:rPr>
        <w:t>Directivele</w:t>
      </w:r>
      <w:r w:rsidRPr="00806CE1">
        <w:rPr>
          <w:rFonts w:ascii="Times New Roman" w:hAnsi="Times New Roman" w:cs="Times New Roman"/>
          <w:spacing w:val="-3"/>
        </w:rPr>
        <w:t xml:space="preserve"> </w:t>
      </w:r>
      <w:r w:rsidRPr="00806CE1">
        <w:rPr>
          <w:rFonts w:ascii="Times New Roman" w:hAnsi="Times New Roman" w:cs="Times New Roman"/>
        </w:rPr>
        <w:t>UE</w:t>
      </w:r>
      <w:r w:rsidRPr="00806CE1">
        <w:rPr>
          <w:rFonts w:ascii="Times New Roman" w:hAnsi="Times New Roman" w:cs="Times New Roman"/>
          <w:spacing w:val="-4"/>
        </w:rPr>
        <w:t xml:space="preserve"> </w:t>
      </w:r>
      <w:r w:rsidRPr="00806CE1">
        <w:rPr>
          <w:rFonts w:ascii="Times New Roman" w:hAnsi="Times New Roman" w:cs="Times New Roman"/>
        </w:rPr>
        <w:t>a managementului</w:t>
      </w:r>
      <w:r w:rsidRPr="00806CE1">
        <w:rPr>
          <w:rFonts w:ascii="Times New Roman" w:hAnsi="Times New Roman" w:cs="Times New Roman"/>
          <w:spacing w:val="-2"/>
        </w:rPr>
        <w:t xml:space="preserve"> </w:t>
      </w:r>
      <w:r w:rsidRPr="00806CE1">
        <w:rPr>
          <w:rFonts w:ascii="Times New Roman" w:hAnsi="Times New Roman" w:cs="Times New Roman"/>
        </w:rPr>
        <w:t>calității</w:t>
      </w:r>
      <w:r w:rsidRPr="00806CE1">
        <w:rPr>
          <w:rFonts w:ascii="Times New Roman" w:hAnsi="Times New Roman" w:cs="Times New Roman"/>
          <w:spacing w:val="-2"/>
        </w:rPr>
        <w:t xml:space="preserve"> </w:t>
      </w:r>
      <w:r w:rsidRPr="00806CE1">
        <w:rPr>
          <w:rFonts w:ascii="Times New Roman" w:hAnsi="Times New Roman" w:cs="Times New Roman"/>
        </w:rPr>
        <w:t>și</w:t>
      </w:r>
      <w:r w:rsidRPr="00806CE1">
        <w:rPr>
          <w:rFonts w:ascii="Times New Roman" w:hAnsi="Times New Roman" w:cs="Times New Roman"/>
          <w:spacing w:val="-2"/>
        </w:rPr>
        <w:t xml:space="preserve"> </w:t>
      </w:r>
      <w:r w:rsidRPr="00806CE1">
        <w:rPr>
          <w:rFonts w:ascii="Times New Roman" w:hAnsi="Times New Roman" w:cs="Times New Roman"/>
        </w:rPr>
        <w:t>protecției</w:t>
      </w:r>
      <w:r w:rsidRPr="00806CE1">
        <w:rPr>
          <w:rFonts w:ascii="Times New Roman" w:hAnsi="Times New Roman" w:cs="Times New Roman"/>
          <w:spacing w:val="-2"/>
        </w:rPr>
        <w:t xml:space="preserve"> </w:t>
      </w:r>
      <w:r w:rsidRPr="00806CE1">
        <w:rPr>
          <w:rFonts w:ascii="Times New Roman" w:hAnsi="Times New Roman" w:cs="Times New Roman"/>
        </w:rPr>
        <w:t>mediului.</w:t>
      </w:r>
    </w:p>
    <w:p w14:paraId="5870255C" w14:textId="77777777" w:rsidR="00B834AE" w:rsidRPr="00806CE1" w:rsidRDefault="00B834AE" w:rsidP="00B834AE">
      <w:pPr>
        <w:jc w:val="both"/>
        <w:rPr>
          <w:rFonts w:ascii="Times New Roman" w:hAnsi="Times New Roman" w:cs="Times New Roman"/>
          <w:lang w:val="pt-PT"/>
        </w:rPr>
      </w:pPr>
    </w:p>
    <w:p w14:paraId="615621D2" w14:textId="77777777" w:rsidR="00B834AE" w:rsidRPr="00806CE1" w:rsidRDefault="00B834AE" w:rsidP="00B834AE">
      <w:pPr>
        <w:jc w:val="both"/>
        <w:rPr>
          <w:rFonts w:ascii="Times New Roman" w:hAnsi="Times New Roman" w:cs="Times New Roman"/>
          <w:b/>
          <w:bCs/>
        </w:rPr>
      </w:pPr>
      <w:r w:rsidRPr="00806CE1">
        <w:rPr>
          <w:rFonts w:ascii="Times New Roman" w:hAnsi="Times New Roman" w:cs="Times New Roman"/>
          <w:b/>
          <w:bCs/>
          <w:lang w:val="pt-PT"/>
        </w:rPr>
        <w:t xml:space="preserve">     </w:t>
      </w:r>
      <w:r w:rsidRPr="00806CE1">
        <w:rPr>
          <w:rFonts w:ascii="Times New Roman" w:hAnsi="Times New Roman" w:cs="Times New Roman"/>
          <w:b/>
          <w:bCs/>
        </w:rPr>
        <w:t>Competența</w:t>
      </w:r>
      <w:r w:rsidRPr="00806CE1">
        <w:rPr>
          <w:rFonts w:ascii="Times New Roman" w:hAnsi="Times New Roman" w:cs="Times New Roman"/>
          <w:b/>
          <w:bCs/>
          <w:spacing w:val="9"/>
        </w:rPr>
        <w:t xml:space="preserve"> </w:t>
      </w:r>
      <w:r w:rsidRPr="00806CE1">
        <w:rPr>
          <w:rFonts w:ascii="Times New Roman" w:hAnsi="Times New Roman" w:cs="Times New Roman"/>
          <w:b/>
          <w:bCs/>
        </w:rPr>
        <w:t>profesională:</w:t>
      </w:r>
    </w:p>
    <w:p w14:paraId="405C689B" w14:textId="77777777" w:rsidR="00B834AE" w:rsidRPr="00806CE1" w:rsidRDefault="00B834AE" w:rsidP="00B834AE">
      <w:pPr>
        <w:pStyle w:val="ListParagraph"/>
        <w:widowControl w:val="0"/>
        <w:numPr>
          <w:ilvl w:val="0"/>
          <w:numId w:val="47"/>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creșterea</w:t>
      </w:r>
      <w:r w:rsidRPr="00806CE1">
        <w:rPr>
          <w:rFonts w:ascii="Times New Roman" w:hAnsi="Times New Roman" w:cs="Times New Roman"/>
          <w:spacing w:val="1"/>
        </w:rPr>
        <w:t xml:space="preserve"> </w:t>
      </w:r>
      <w:r w:rsidRPr="00806CE1">
        <w:rPr>
          <w:rFonts w:ascii="Times New Roman" w:hAnsi="Times New Roman" w:cs="Times New Roman"/>
        </w:rPr>
        <w:t>eficienței</w:t>
      </w:r>
      <w:r w:rsidRPr="00806CE1">
        <w:rPr>
          <w:rFonts w:ascii="Times New Roman" w:hAnsi="Times New Roman" w:cs="Times New Roman"/>
          <w:spacing w:val="1"/>
        </w:rPr>
        <w:t xml:space="preserve"> </w:t>
      </w:r>
      <w:r w:rsidRPr="00806CE1">
        <w:rPr>
          <w:rFonts w:ascii="Times New Roman" w:hAnsi="Times New Roman" w:cs="Times New Roman"/>
        </w:rPr>
        <w:t>generale</w:t>
      </w:r>
      <w:r w:rsidRPr="00806CE1">
        <w:rPr>
          <w:rFonts w:ascii="Times New Roman" w:hAnsi="Times New Roman" w:cs="Times New Roman"/>
          <w:spacing w:val="1"/>
        </w:rPr>
        <w:t xml:space="preserve"> </w:t>
      </w:r>
      <w:r w:rsidRPr="00806CE1">
        <w:rPr>
          <w:rFonts w:ascii="Times New Roman" w:hAnsi="Times New Roman" w:cs="Times New Roman"/>
        </w:rPr>
        <w:t>a</w:t>
      </w:r>
      <w:r w:rsidRPr="00806CE1">
        <w:rPr>
          <w:rFonts w:ascii="Times New Roman" w:hAnsi="Times New Roman" w:cs="Times New Roman"/>
          <w:spacing w:val="1"/>
        </w:rPr>
        <w:t xml:space="preserve"> </w:t>
      </w:r>
      <w:r w:rsidRPr="00806CE1">
        <w:rPr>
          <w:rFonts w:ascii="Times New Roman" w:hAnsi="Times New Roman" w:cs="Times New Roman"/>
        </w:rPr>
        <w:t>societății,</w:t>
      </w:r>
      <w:r w:rsidRPr="00806CE1">
        <w:rPr>
          <w:rFonts w:ascii="Times New Roman" w:hAnsi="Times New Roman" w:cs="Times New Roman"/>
          <w:spacing w:val="1"/>
        </w:rPr>
        <w:t xml:space="preserve"> </w:t>
      </w:r>
      <w:r w:rsidRPr="00806CE1">
        <w:rPr>
          <w:rFonts w:ascii="Times New Roman" w:hAnsi="Times New Roman" w:cs="Times New Roman"/>
        </w:rPr>
        <w:t>prin</w:t>
      </w:r>
      <w:r w:rsidRPr="00806CE1">
        <w:rPr>
          <w:rFonts w:ascii="Times New Roman" w:hAnsi="Times New Roman" w:cs="Times New Roman"/>
          <w:spacing w:val="1"/>
        </w:rPr>
        <w:t xml:space="preserve"> </w:t>
      </w:r>
      <w:r w:rsidRPr="00806CE1">
        <w:rPr>
          <w:rFonts w:ascii="Times New Roman" w:hAnsi="Times New Roman" w:cs="Times New Roman"/>
        </w:rPr>
        <w:t>corecta</w:t>
      </w:r>
      <w:r w:rsidRPr="00806CE1">
        <w:rPr>
          <w:rFonts w:ascii="Times New Roman" w:hAnsi="Times New Roman" w:cs="Times New Roman"/>
          <w:spacing w:val="1"/>
        </w:rPr>
        <w:t xml:space="preserve"> </w:t>
      </w:r>
      <w:r w:rsidRPr="00806CE1">
        <w:rPr>
          <w:rFonts w:ascii="Times New Roman" w:hAnsi="Times New Roman" w:cs="Times New Roman"/>
        </w:rPr>
        <w:t>dimensionare,</w:t>
      </w:r>
      <w:r w:rsidRPr="00806CE1">
        <w:rPr>
          <w:rFonts w:ascii="Times New Roman" w:hAnsi="Times New Roman" w:cs="Times New Roman"/>
          <w:spacing w:val="1"/>
        </w:rPr>
        <w:t xml:space="preserve"> </w:t>
      </w:r>
      <w:r w:rsidRPr="00806CE1">
        <w:rPr>
          <w:rFonts w:ascii="Times New Roman" w:hAnsi="Times New Roman" w:cs="Times New Roman"/>
        </w:rPr>
        <w:t>informare</w:t>
      </w:r>
      <w:r w:rsidRPr="00806CE1">
        <w:rPr>
          <w:rFonts w:ascii="Times New Roman" w:hAnsi="Times New Roman" w:cs="Times New Roman"/>
          <w:spacing w:val="1"/>
        </w:rPr>
        <w:t xml:space="preserve"> </w:t>
      </w:r>
      <w:r w:rsidRPr="00806CE1">
        <w:rPr>
          <w:rFonts w:ascii="Times New Roman" w:hAnsi="Times New Roman" w:cs="Times New Roman"/>
        </w:rPr>
        <w:t>și</w:t>
      </w:r>
      <w:r w:rsidRPr="00806CE1">
        <w:rPr>
          <w:rFonts w:ascii="Times New Roman" w:hAnsi="Times New Roman" w:cs="Times New Roman"/>
          <w:spacing w:val="1"/>
        </w:rPr>
        <w:t xml:space="preserve"> </w:t>
      </w:r>
      <w:r w:rsidRPr="00806CE1">
        <w:rPr>
          <w:rFonts w:ascii="Times New Roman" w:hAnsi="Times New Roman" w:cs="Times New Roman"/>
        </w:rPr>
        <w:t>motivare</w:t>
      </w:r>
      <w:r w:rsidRPr="00806CE1">
        <w:rPr>
          <w:rFonts w:ascii="Times New Roman" w:hAnsi="Times New Roman" w:cs="Times New Roman"/>
          <w:spacing w:val="-2"/>
        </w:rPr>
        <w:t xml:space="preserve"> </w:t>
      </w:r>
      <w:r w:rsidRPr="00806CE1">
        <w:rPr>
          <w:rFonts w:ascii="Times New Roman" w:hAnsi="Times New Roman" w:cs="Times New Roman"/>
        </w:rPr>
        <w:t>a</w:t>
      </w:r>
      <w:r w:rsidRPr="00806CE1">
        <w:rPr>
          <w:rFonts w:ascii="Times New Roman" w:hAnsi="Times New Roman" w:cs="Times New Roman"/>
          <w:spacing w:val="-3"/>
        </w:rPr>
        <w:t xml:space="preserve"> </w:t>
      </w:r>
      <w:r w:rsidRPr="00806CE1">
        <w:rPr>
          <w:rFonts w:ascii="Times New Roman" w:hAnsi="Times New Roman" w:cs="Times New Roman"/>
        </w:rPr>
        <w:t>personalului</w:t>
      </w:r>
      <w:r w:rsidRPr="00806CE1">
        <w:rPr>
          <w:rFonts w:ascii="Times New Roman" w:hAnsi="Times New Roman" w:cs="Times New Roman"/>
          <w:spacing w:val="-2"/>
        </w:rPr>
        <w:t xml:space="preserve"> </w:t>
      </w:r>
      <w:r w:rsidRPr="00806CE1">
        <w:rPr>
          <w:rFonts w:ascii="Times New Roman" w:hAnsi="Times New Roman" w:cs="Times New Roman"/>
        </w:rPr>
        <w:t>societății;</w:t>
      </w:r>
    </w:p>
    <w:p w14:paraId="3425CAB1" w14:textId="77777777" w:rsidR="00B834AE" w:rsidRPr="00806CE1" w:rsidRDefault="00B834AE" w:rsidP="00B834AE">
      <w:pPr>
        <w:pStyle w:val="ListParagraph"/>
        <w:widowControl w:val="0"/>
        <w:numPr>
          <w:ilvl w:val="0"/>
          <w:numId w:val="47"/>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asigurarea unei forțe de muncă optimă din punct de vedere al calificării și nivelului de</w:t>
      </w:r>
      <w:r w:rsidRPr="00806CE1">
        <w:rPr>
          <w:rFonts w:ascii="Times New Roman" w:hAnsi="Times New Roman" w:cs="Times New Roman"/>
          <w:spacing w:val="1"/>
        </w:rPr>
        <w:t xml:space="preserve"> </w:t>
      </w:r>
      <w:r w:rsidRPr="00806CE1">
        <w:rPr>
          <w:rFonts w:ascii="Times New Roman" w:hAnsi="Times New Roman" w:cs="Times New Roman"/>
        </w:rPr>
        <w:t>pregătire,</w:t>
      </w:r>
      <w:r w:rsidRPr="00806CE1">
        <w:rPr>
          <w:rFonts w:ascii="Times New Roman" w:hAnsi="Times New Roman" w:cs="Times New Roman"/>
          <w:spacing w:val="-2"/>
        </w:rPr>
        <w:t xml:space="preserve"> </w:t>
      </w:r>
      <w:r w:rsidRPr="00806CE1">
        <w:rPr>
          <w:rFonts w:ascii="Times New Roman" w:hAnsi="Times New Roman" w:cs="Times New Roman"/>
        </w:rPr>
        <w:t>cu un focus</w:t>
      </w:r>
      <w:r w:rsidRPr="00806CE1">
        <w:rPr>
          <w:rFonts w:ascii="Times New Roman" w:hAnsi="Times New Roman" w:cs="Times New Roman"/>
          <w:spacing w:val="-2"/>
        </w:rPr>
        <w:t xml:space="preserve"> </w:t>
      </w:r>
      <w:r w:rsidRPr="00806CE1">
        <w:rPr>
          <w:rFonts w:ascii="Times New Roman" w:hAnsi="Times New Roman" w:cs="Times New Roman"/>
        </w:rPr>
        <w:t>pe</w:t>
      </w:r>
      <w:r w:rsidRPr="00806CE1">
        <w:rPr>
          <w:rFonts w:ascii="Times New Roman" w:hAnsi="Times New Roman" w:cs="Times New Roman"/>
          <w:spacing w:val="-1"/>
        </w:rPr>
        <w:t xml:space="preserve"> </w:t>
      </w:r>
      <w:r w:rsidRPr="00806CE1">
        <w:rPr>
          <w:rFonts w:ascii="Times New Roman" w:hAnsi="Times New Roman" w:cs="Times New Roman"/>
        </w:rPr>
        <w:t>infuzia</w:t>
      </w:r>
      <w:r w:rsidRPr="00806CE1">
        <w:rPr>
          <w:rFonts w:ascii="Times New Roman" w:hAnsi="Times New Roman" w:cs="Times New Roman"/>
          <w:spacing w:val="-1"/>
        </w:rPr>
        <w:t xml:space="preserve"> </w:t>
      </w:r>
      <w:r w:rsidRPr="00806CE1">
        <w:rPr>
          <w:rFonts w:ascii="Times New Roman" w:hAnsi="Times New Roman" w:cs="Times New Roman"/>
        </w:rPr>
        <w:t>de</w:t>
      </w:r>
      <w:r w:rsidRPr="00806CE1">
        <w:rPr>
          <w:rFonts w:ascii="Times New Roman" w:hAnsi="Times New Roman" w:cs="Times New Roman"/>
          <w:spacing w:val="-4"/>
        </w:rPr>
        <w:t xml:space="preserve"> </w:t>
      </w:r>
      <w:r w:rsidRPr="00806CE1">
        <w:rPr>
          <w:rFonts w:ascii="Times New Roman" w:hAnsi="Times New Roman" w:cs="Times New Roman"/>
        </w:rPr>
        <w:t>personal tânăr;</w:t>
      </w:r>
    </w:p>
    <w:p w14:paraId="28DDAD9C" w14:textId="77777777" w:rsidR="00B834AE" w:rsidRPr="00806CE1" w:rsidRDefault="00B834AE" w:rsidP="00B834AE">
      <w:pPr>
        <w:pStyle w:val="ListParagraph"/>
        <w:widowControl w:val="0"/>
        <w:numPr>
          <w:ilvl w:val="0"/>
          <w:numId w:val="47"/>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promovarea dialogului social, informarea/comunicarea și consultarea în timp</w:t>
      </w:r>
      <w:r w:rsidRPr="00806CE1">
        <w:rPr>
          <w:rFonts w:ascii="Times New Roman" w:hAnsi="Times New Roman" w:cs="Times New Roman"/>
          <w:spacing w:val="1"/>
        </w:rPr>
        <w:t xml:space="preserve"> </w:t>
      </w:r>
      <w:r w:rsidRPr="00806CE1">
        <w:rPr>
          <w:rFonts w:ascii="Times New Roman" w:hAnsi="Times New Roman" w:cs="Times New Roman"/>
        </w:rPr>
        <w:t>util a</w:t>
      </w:r>
      <w:r w:rsidRPr="00806CE1">
        <w:rPr>
          <w:rFonts w:ascii="Times New Roman" w:hAnsi="Times New Roman" w:cs="Times New Roman"/>
          <w:spacing w:val="1"/>
        </w:rPr>
        <w:t xml:space="preserve"> </w:t>
      </w:r>
      <w:r w:rsidRPr="00806CE1">
        <w:rPr>
          <w:rFonts w:ascii="Times New Roman" w:hAnsi="Times New Roman" w:cs="Times New Roman"/>
        </w:rPr>
        <w:t>reprezentanților salariaților/sindicatului asupra elementelor care pot afecta condițiile de</w:t>
      </w:r>
      <w:r w:rsidRPr="00806CE1">
        <w:rPr>
          <w:rFonts w:ascii="Times New Roman" w:hAnsi="Times New Roman" w:cs="Times New Roman"/>
          <w:spacing w:val="1"/>
        </w:rPr>
        <w:t xml:space="preserve"> </w:t>
      </w:r>
      <w:r w:rsidRPr="00806CE1">
        <w:rPr>
          <w:rFonts w:ascii="Times New Roman" w:hAnsi="Times New Roman" w:cs="Times New Roman"/>
        </w:rPr>
        <w:t>muncă</w:t>
      </w:r>
      <w:r w:rsidRPr="00806CE1">
        <w:rPr>
          <w:rFonts w:ascii="Times New Roman" w:hAnsi="Times New Roman" w:cs="Times New Roman"/>
          <w:spacing w:val="-2"/>
        </w:rPr>
        <w:t xml:space="preserve"> </w:t>
      </w:r>
      <w:r w:rsidRPr="00806CE1">
        <w:rPr>
          <w:rFonts w:ascii="Times New Roman" w:hAnsi="Times New Roman" w:cs="Times New Roman"/>
        </w:rPr>
        <w:t>și viață;</w:t>
      </w:r>
    </w:p>
    <w:p w14:paraId="5B5A142F" w14:textId="77777777" w:rsidR="00B834AE" w:rsidRPr="00806CE1" w:rsidRDefault="00B834AE" w:rsidP="00B834AE">
      <w:pPr>
        <w:pStyle w:val="ListParagraph"/>
        <w:widowControl w:val="0"/>
        <w:numPr>
          <w:ilvl w:val="0"/>
          <w:numId w:val="47"/>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implementarea unor politici de personal corespunzătoare, care să conducă la un mediu</w:t>
      </w:r>
      <w:r w:rsidRPr="00806CE1">
        <w:rPr>
          <w:rFonts w:ascii="Times New Roman" w:hAnsi="Times New Roman" w:cs="Times New Roman"/>
          <w:spacing w:val="1"/>
        </w:rPr>
        <w:t xml:space="preserve"> </w:t>
      </w:r>
      <w:r w:rsidRPr="00806CE1">
        <w:rPr>
          <w:rFonts w:ascii="Times New Roman" w:hAnsi="Times New Roman" w:cs="Times New Roman"/>
        </w:rPr>
        <w:t>favorabil</w:t>
      </w:r>
      <w:r w:rsidRPr="00806CE1">
        <w:rPr>
          <w:rFonts w:ascii="Times New Roman" w:hAnsi="Times New Roman" w:cs="Times New Roman"/>
          <w:spacing w:val="-1"/>
        </w:rPr>
        <w:t xml:space="preserve"> </w:t>
      </w:r>
      <w:r w:rsidRPr="00806CE1">
        <w:rPr>
          <w:rFonts w:ascii="Times New Roman" w:hAnsi="Times New Roman" w:cs="Times New Roman"/>
        </w:rPr>
        <w:t>performanței în</w:t>
      </w:r>
      <w:r w:rsidRPr="00806CE1">
        <w:rPr>
          <w:rFonts w:ascii="Times New Roman" w:hAnsi="Times New Roman" w:cs="Times New Roman"/>
          <w:spacing w:val="-1"/>
        </w:rPr>
        <w:t xml:space="preserve"> </w:t>
      </w:r>
      <w:r w:rsidRPr="00806CE1">
        <w:rPr>
          <w:rFonts w:ascii="Times New Roman" w:hAnsi="Times New Roman" w:cs="Times New Roman"/>
        </w:rPr>
        <w:t>muncă</w:t>
      </w:r>
      <w:r w:rsidRPr="00806CE1">
        <w:rPr>
          <w:rFonts w:ascii="Times New Roman" w:hAnsi="Times New Roman" w:cs="Times New Roman"/>
          <w:spacing w:val="-1"/>
        </w:rPr>
        <w:t xml:space="preserve"> </w:t>
      </w:r>
      <w:r w:rsidRPr="00806CE1">
        <w:rPr>
          <w:rFonts w:ascii="Times New Roman" w:hAnsi="Times New Roman" w:cs="Times New Roman"/>
        </w:rPr>
        <w:t>și</w:t>
      </w:r>
      <w:r w:rsidRPr="00806CE1">
        <w:rPr>
          <w:rFonts w:ascii="Times New Roman" w:hAnsi="Times New Roman" w:cs="Times New Roman"/>
          <w:spacing w:val="-2"/>
        </w:rPr>
        <w:t xml:space="preserve"> </w:t>
      </w:r>
      <w:r w:rsidRPr="00806CE1">
        <w:rPr>
          <w:rFonts w:ascii="Times New Roman" w:hAnsi="Times New Roman" w:cs="Times New Roman"/>
        </w:rPr>
        <w:t>crearea</w:t>
      </w:r>
      <w:r w:rsidRPr="00806CE1">
        <w:rPr>
          <w:rFonts w:ascii="Times New Roman" w:hAnsi="Times New Roman" w:cs="Times New Roman"/>
          <w:spacing w:val="-4"/>
        </w:rPr>
        <w:t xml:space="preserve"> </w:t>
      </w:r>
      <w:r w:rsidRPr="00806CE1">
        <w:rPr>
          <w:rFonts w:ascii="Times New Roman" w:hAnsi="Times New Roman" w:cs="Times New Roman"/>
        </w:rPr>
        <w:t>unei culturi</w:t>
      </w:r>
      <w:r w:rsidRPr="00806CE1">
        <w:rPr>
          <w:rFonts w:ascii="Times New Roman" w:hAnsi="Times New Roman" w:cs="Times New Roman"/>
          <w:spacing w:val="-1"/>
        </w:rPr>
        <w:t xml:space="preserve"> </w:t>
      </w:r>
      <w:r w:rsidRPr="00806CE1">
        <w:rPr>
          <w:rFonts w:ascii="Times New Roman" w:hAnsi="Times New Roman" w:cs="Times New Roman"/>
        </w:rPr>
        <w:t>a</w:t>
      </w:r>
      <w:r w:rsidRPr="00806CE1">
        <w:rPr>
          <w:rFonts w:ascii="Times New Roman" w:hAnsi="Times New Roman" w:cs="Times New Roman"/>
          <w:spacing w:val="-3"/>
        </w:rPr>
        <w:t xml:space="preserve"> </w:t>
      </w:r>
      <w:r w:rsidRPr="00806CE1">
        <w:rPr>
          <w:rFonts w:ascii="Times New Roman" w:hAnsi="Times New Roman" w:cs="Times New Roman"/>
        </w:rPr>
        <w:t>învățării;</w:t>
      </w:r>
    </w:p>
    <w:p w14:paraId="29C53919" w14:textId="77777777" w:rsidR="00B834AE" w:rsidRPr="00806CE1" w:rsidRDefault="00B834AE" w:rsidP="00B834AE">
      <w:pPr>
        <w:pStyle w:val="ListParagraph"/>
        <w:widowControl w:val="0"/>
        <w:numPr>
          <w:ilvl w:val="0"/>
          <w:numId w:val="47"/>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promovarea</w:t>
      </w:r>
      <w:r w:rsidRPr="00806CE1">
        <w:rPr>
          <w:rFonts w:ascii="Times New Roman" w:hAnsi="Times New Roman" w:cs="Times New Roman"/>
          <w:spacing w:val="-5"/>
        </w:rPr>
        <w:t xml:space="preserve"> </w:t>
      </w:r>
      <w:r w:rsidRPr="00806CE1">
        <w:rPr>
          <w:rFonts w:ascii="Times New Roman" w:hAnsi="Times New Roman" w:cs="Times New Roman"/>
        </w:rPr>
        <w:t>responsabilității</w:t>
      </w:r>
      <w:r w:rsidRPr="00806CE1">
        <w:rPr>
          <w:rFonts w:ascii="Times New Roman" w:hAnsi="Times New Roman" w:cs="Times New Roman"/>
          <w:spacing w:val="-3"/>
        </w:rPr>
        <w:t xml:space="preserve"> </w:t>
      </w:r>
      <w:r w:rsidRPr="00806CE1">
        <w:rPr>
          <w:rFonts w:ascii="Times New Roman" w:hAnsi="Times New Roman" w:cs="Times New Roman"/>
        </w:rPr>
        <w:t>și</w:t>
      </w:r>
      <w:r w:rsidRPr="00806CE1">
        <w:rPr>
          <w:rFonts w:ascii="Times New Roman" w:hAnsi="Times New Roman" w:cs="Times New Roman"/>
          <w:spacing w:val="-3"/>
        </w:rPr>
        <w:t xml:space="preserve"> </w:t>
      </w:r>
      <w:r w:rsidRPr="00806CE1">
        <w:rPr>
          <w:rFonts w:ascii="Times New Roman" w:hAnsi="Times New Roman" w:cs="Times New Roman"/>
        </w:rPr>
        <w:t>răspunderii</w:t>
      </w:r>
      <w:r w:rsidRPr="00806CE1">
        <w:rPr>
          <w:rFonts w:ascii="Times New Roman" w:hAnsi="Times New Roman" w:cs="Times New Roman"/>
          <w:spacing w:val="-6"/>
        </w:rPr>
        <w:t xml:space="preserve"> </w:t>
      </w:r>
      <w:r w:rsidRPr="00806CE1">
        <w:rPr>
          <w:rFonts w:ascii="Times New Roman" w:hAnsi="Times New Roman" w:cs="Times New Roman"/>
        </w:rPr>
        <w:t>profesionale.</w:t>
      </w:r>
    </w:p>
    <w:p w14:paraId="0E2C4EC0" w14:textId="77777777" w:rsidR="00B834AE" w:rsidRPr="00806CE1" w:rsidRDefault="00B834AE" w:rsidP="00B834AE">
      <w:pPr>
        <w:jc w:val="both"/>
        <w:rPr>
          <w:rFonts w:ascii="Times New Roman" w:hAnsi="Times New Roman" w:cs="Times New Roman"/>
          <w:lang w:val="pt-PT"/>
        </w:rPr>
      </w:pPr>
    </w:p>
    <w:p w14:paraId="54D5C6FC" w14:textId="77777777" w:rsidR="00B834AE" w:rsidRPr="00806CE1" w:rsidRDefault="00B834AE" w:rsidP="00B834AE">
      <w:pPr>
        <w:jc w:val="both"/>
        <w:rPr>
          <w:rFonts w:ascii="Times New Roman" w:hAnsi="Times New Roman" w:cs="Times New Roman"/>
          <w:b/>
          <w:bCs/>
        </w:rPr>
      </w:pPr>
      <w:r w:rsidRPr="00806CE1">
        <w:rPr>
          <w:rFonts w:ascii="Times New Roman" w:hAnsi="Times New Roman" w:cs="Times New Roman"/>
          <w:b/>
          <w:bCs/>
          <w:lang w:val="pt-PT"/>
        </w:rPr>
        <w:t xml:space="preserve">     </w:t>
      </w:r>
      <w:r w:rsidRPr="00806CE1">
        <w:rPr>
          <w:rFonts w:ascii="Times New Roman" w:hAnsi="Times New Roman" w:cs="Times New Roman"/>
          <w:b/>
          <w:bCs/>
        </w:rPr>
        <w:t>Orientarea</w:t>
      </w:r>
      <w:r w:rsidRPr="00806CE1">
        <w:rPr>
          <w:rFonts w:ascii="Times New Roman" w:hAnsi="Times New Roman" w:cs="Times New Roman"/>
          <w:b/>
          <w:bCs/>
          <w:spacing w:val="2"/>
        </w:rPr>
        <w:t xml:space="preserve"> </w:t>
      </w:r>
      <w:r w:rsidRPr="00806CE1">
        <w:rPr>
          <w:rFonts w:ascii="Times New Roman" w:hAnsi="Times New Roman" w:cs="Times New Roman"/>
          <w:b/>
          <w:bCs/>
        </w:rPr>
        <w:t>către</w:t>
      </w:r>
      <w:r w:rsidRPr="00806CE1">
        <w:rPr>
          <w:rFonts w:ascii="Times New Roman" w:hAnsi="Times New Roman" w:cs="Times New Roman"/>
          <w:b/>
          <w:bCs/>
          <w:spacing w:val="1"/>
        </w:rPr>
        <w:t xml:space="preserve"> </w:t>
      </w:r>
      <w:r w:rsidRPr="00806CE1">
        <w:rPr>
          <w:rFonts w:ascii="Times New Roman" w:hAnsi="Times New Roman" w:cs="Times New Roman"/>
          <w:b/>
          <w:bCs/>
        </w:rPr>
        <w:t>client:</w:t>
      </w:r>
    </w:p>
    <w:p w14:paraId="283F83F8" w14:textId="77777777" w:rsidR="00B834AE" w:rsidRPr="00806CE1" w:rsidRDefault="00B834AE" w:rsidP="00B834AE">
      <w:pPr>
        <w:pStyle w:val="ListParagraph"/>
        <w:widowControl w:val="0"/>
        <w:numPr>
          <w:ilvl w:val="0"/>
          <w:numId w:val="48"/>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preocuparea</w:t>
      </w:r>
      <w:r w:rsidRPr="00806CE1">
        <w:rPr>
          <w:rFonts w:ascii="Times New Roman" w:hAnsi="Times New Roman" w:cs="Times New Roman"/>
          <w:spacing w:val="1"/>
        </w:rPr>
        <w:t xml:space="preserve"> </w:t>
      </w:r>
      <w:r w:rsidRPr="00806CE1">
        <w:rPr>
          <w:rFonts w:ascii="Times New Roman" w:hAnsi="Times New Roman" w:cs="Times New Roman"/>
        </w:rPr>
        <w:t>permanentă</w:t>
      </w:r>
      <w:r w:rsidRPr="00806CE1">
        <w:rPr>
          <w:rFonts w:ascii="Times New Roman" w:hAnsi="Times New Roman" w:cs="Times New Roman"/>
          <w:spacing w:val="1"/>
        </w:rPr>
        <w:t xml:space="preserve"> </w:t>
      </w:r>
      <w:r w:rsidRPr="00806CE1">
        <w:rPr>
          <w:rFonts w:ascii="Times New Roman" w:hAnsi="Times New Roman" w:cs="Times New Roman"/>
        </w:rPr>
        <w:t>pentru</w:t>
      </w:r>
      <w:r w:rsidRPr="00806CE1">
        <w:rPr>
          <w:rFonts w:ascii="Times New Roman" w:hAnsi="Times New Roman" w:cs="Times New Roman"/>
          <w:spacing w:val="1"/>
        </w:rPr>
        <w:t xml:space="preserve"> </w:t>
      </w:r>
      <w:r w:rsidRPr="00806CE1">
        <w:rPr>
          <w:rFonts w:ascii="Times New Roman" w:hAnsi="Times New Roman" w:cs="Times New Roman"/>
        </w:rPr>
        <w:t>creșterea</w:t>
      </w:r>
      <w:r w:rsidRPr="00806CE1">
        <w:rPr>
          <w:rFonts w:ascii="Times New Roman" w:hAnsi="Times New Roman" w:cs="Times New Roman"/>
          <w:spacing w:val="1"/>
        </w:rPr>
        <w:t xml:space="preserve"> </w:t>
      </w:r>
      <w:r w:rsidRPr="00806CE1">
        <w:rPr>
          <w:rFonts w:ascii="Times New Roman" w:hAnsi="Times New Roman" w:cs="Times New Roman"/>
        </w:rPr>
        <w:t>gradului</w:t>
      </w:r>
      <w:r w:rsidRPr="00806CE1">
        <w:rPr>
          <w:rFonts w:ascii="Times New Roman" w:hAnsi="Times New Roman" w:cs="Times New Roman"/>
          <w:spacing w:val="1"/>
        </w:rPr>
        <w:t xml:space="preserve"> </w:t>
      </w:r>
      <w:r w:rsidRPr="00806CE1">
        <w:rPr>
          <w:rFonts w:ascii="Times New Roman" w:hAnsi="Times New Roman" w:cs="Times New Roman"/>
        </w:rPr>
        <w:t>de</w:t>
      </w:r>
      <w:r w:rsidRPr="00806CE1">
        <w:rPr>
          <w:rFonts w:ascii="Times New Roman" w:hAnsi="Times New Roman" w:cs="Times New Roman"/>
          <w:spacing w:val="1"/>
        </w:rPr>
        <w:t xml:space="preserve"> </w:t>
      </w:r>
      <w:r w:rsidRPr="00806CE1">
        <w:rPr>
          <w:rFonts w:ascii="Times New Roman" w:hAnsi="Times New Roman" w:cs="Times New Roman"/>
        </w:rPr>
        <w:t>încredere</w:t>
      </w:r>
      <w:r w:rsidRPr="00806CE1">
        <w:rPr>
          <w:rFonts w:ascii="Times New Roman" w:hAnsi="Times New Roman" w:cs="Times New Roman"/>
          <w:spacing w:val="1"/>
        </w:rPr>
        <w:t xml:space="preserve"> </w:t>
      </w:r>
      <w:r w:rsidRPr="00806CE1">
        <w:rPr>
          <w:rFonts w:ascii="Times New Roman" w:hAnsi="Times New Roman" w:cs="Times New Roman"/>
        </w:rPr>
        <w:t>al</w:t>
      </w:r>
      <w:r w:rsidRPr="00806CE1">
        <w:rPr>
          <w:rFonts w:ascii="Times New Roman" w:hAnsi="Times New Roman" w:cs="Times New Roman"/>
          <w:spacing w:val="1"/>
        </w:rPr>
        <w:t xml:space="preserve"> </w:t>
      </w:r>
      <w:r w:rsidRPr="00806CE1">
        <w:rPr>
          <w:rFonts w:ascii="Times New Roman" w:hAnsi="Times New Roman" w:cs="Times New Roman"/>
        </w:rPr>
        <w:t>beneficiarilor</w:t>
      </w:r>
      <w:r w:rsidRPr="00806CE1">
        <w:rPr>
          <w:rFonts w:ascii="Times New Roman" w:hAnsi="Times New Roman" w:cs="Times New Roman"/>
          <w:spacing w:val="1"/>
        </w:rPr>
        <w:t xml:space="preserve"> </w:t>
      </w:r>
      <w:r w:rsidRPr="00806CE1">
        <w:rPr>
          <w:rFonts w:ascii="Times New Roman" w:hAnsi="Times New Roman" w:cs="Times New Roman"/>
        </w:rPr>
        <w:t>și</w:t>
      </w:r>
      <w:r w:rsidRPr="00806CE1">
        <w:rPr>
          <w:rFonts w:ascii="Times New Roman" w:hAnsi="Times New Roman" w:cs="Times New Roman"/>
          <w:spacing w:val="1"/>
        </w:rPr>
        <w:t xml:space="preserve"> </w:t>
      </w:r>
      <w:r w:rsidRPr="00806CE1">
        <w:rPr>
          <w:rFonts w:ascii="Times New Roman" w:hAnsi="Times New Roman" w:cs="Times New Roman"/>
        </w:rPr>
        <w:t>pentru</w:t>
      </w:r>
      <w:r w:rsidRPr="00806CE1">
        <w:rPr>
          <w:rFonts w:ascii="Times New Roman" w:hAnsi="Times New Roman" w:cs="Times New Roman"/>
          <w:spacing w:val="1"/>
        </w:rPr>
        <w:t xml:space="preserve"> </w:t>
      </w:r>
      <w:r w:rsidRPr="00806CE1">
        <w:rPr>
          <w:rFonts w:ascii="Times New Roman" w:hAnsi="Times New Roman" w:cs="Times New Roman"/>
        </w:rPr>
        <w:t>asigurarea</w:t>
      </w:r>
      <w:r w:rsidRPr="00806CE1">
        <w:rPr>
          <w:rFonts w:ascii="Times New Roman" w:hAnsi="Times New Roman" w:cs="Times New Roman"/>
          <w:spacing w:val="1"/>
        </w:rPr>
        <w:t xml:space="preserve"> </w:t>
      </w:r>
      <w:r w:rsidRPr="00806CE1">
        <w:rPr>
          <w:rFonts w:ascii="Times New Roman" w:hAnsi="Times New Roman" w:cs="Times New Roman"/>
        </w:rPr>
        <w:t>unei</w:t>
      </w:r>
      <w:r w:rsidRPr="00806CE1">
        <w:rPr>
          <w:rFonts w:ascii="Times New Roman" w:hAnsi="Times New Roman" w:cs="Times New Roman"/>
          <w:spacing w:val="1"/>
        </w:rPr>
        <w:t xml:space="preserve"> </w:t>
      </w:r>
      <w:r w:rsidRPr="00806CE1">
        <w:rPr>
          <w:rFonts w:ascii="Times New Roman" w:hAnsi="Times New Roman" w:cs="Times New Roman"/>
        </w:rPr>
        <w:t>transparențe</w:t>
      </w:r>
      <w:r w:rsidRPr="00806CE1">
        <w:rPr>
          <w:rFonts w:ascii="Times New Roman" w:hAnsi="Times New Roman" w:cs="Times New Roman"/>
          <w:spacing w:val="1"/>
        </w:rPr>
        <w:t xml:space="preserve"> </w:t>
      </w:r>
      <w:r w:rsidRPr="00806CE1">
        <w:rPr>
          <w:rFonts w:ascii="Times New Roman" w:hAnsi="Times New Roman" w:cs="Times New Roman"/>
        </w:rPr>
        <w:t>legată</w:t>
      </w:r>
      <w:r w:rsidRPr="00806CE1">
        <w:rPr>
          <w:rFonts w:ascii="Times New Roman" w:hAnsi="Times New Roman" w:cs="Times New Roman"/>
          <w:spacing w:val="1"/>
        </w:rPr>
        <w:t xml:space="preserve"> </w:t>
      </w:r>
      <w:r w:rsidRPr="00806CE1">
        <w:rPr>
          <w:rFonts w:ascii="Times New Roman" w:hAnsi="Times New Roman" w:cs="Times New Roman"/>
        </w:rPr>
        <w:t>de</w:t>
      </w:r>
      <w:r w:rsidRPr="00806CE1">
        <w:rPr>
          <w:rFonts w:ascii="Times New Roman" w:hAnsi="Times New Roman" w:cs="Times New Roman"/>
          <w:spacing w:val="1"/>
        </w:rPr>
        <w:t xml:space="preserve"> </w:t>
      </w:r>
      <w:r w:rsidRPr="00806CE1">
        <w:rPr>
          <w:rFonts w:ascii="Times New Roman" w:hAnsi="Times New Roman" w:cs="Times New Roman"/>
        </w:rPr>
        <w:t>acțiunile</w:t>
      </w:r>
      <w:r w:rsidRPr="00806CE1">
        <w:rPr>
          <w:rFonts w:ascii="Times New Roman" w:hAnsi="Times New Roman" w:cs="Times New Roman"/>
          <w:spacing w:val="1"/>
        </w:rPr>
        <w:t xml:space="preserve"> </w:t>
      </w:r>
      <w:r w:rsidRPr="00806CE1">
        <w:rPr>
          <w:rFonts w:ascii="Times New Roman" w:hAnsi="Times New Roman" w:cs="Times New Roman"/>
        </w:rPr>
        <w:t>întreprinse;</w:t>
      </w:r>
      <w:r w:rsidRPr="00806CE1">
        <w:rPr>
          <w:rFonts w:ascii="Times New Roman" w:hAnsi="Times New Roman" w:cs="Times New Roman"/>
          <w:spacing w:val="1"/>
        </w:rPr>
        <w:t xml:space="preserve"> </w:t>
      </w:r>
      <w:r w:rsidRPr="00806CE1">
        <w:rPr>
          <w:rFonts w:ascii="Times New Roman" w:hAnsi="Times New Roman" w:cs="Times New Roman"/>
        </w:rPr>
        <w:t>promovarea</w:t>
      </w:r>
      <w:r w:rsidRPr="00806CE1">
        <w:rPr>
          <w:rFonts w:ascii="Times New Roman" w:hAnsi="Times New Roman" w:cs="Times New Roman"/>
          <w:spacing w:val="1"/>
        </w:rPr>
        <w:t xml:space="preserve"> </w:t>
      </w:r>
      <w:r w:rsidRPr="00806CE1">
        <w:rPr>
          <w:rFonts w:ascii="Times New Roman" w:hAnsi="Times New Roman" w:cs="Times New Roman"/>
        </w:rPr>
        <w:t>corectitudinii</w:t>
      </w:r>
      <w:r w:rsidRPr="00806CE1">
        <w:rPr>
          <w:rFonts w:ascii="Times New Roman" w:hAnsi="Times New Roman" w:cs="Times New Roman"/>
          <w:spacing w:val="-1"/>
        </w:rPr>
        <w:t xml:space="preserve"> </w:t>
      </w:r>
      <w:r w:rsidRPr="00806CE1">
        <w:rPr>
          <w:rFonts w:ascii="Times New Roman" w:hAnsi="Times New Roman" w:cs="Times New Roman"/>
        </w:rPr>
        <w:t>și</w:t>
      </w:r>
      <w:r w:rsidRPr="00806CE1">
        <w:rPr>
          <w:rFonts w:ascii="Times New Roman" w:hAnsi="Times New Roman" w:cs="Times New Roman"/>
          <w:spacing w:val="-1"/>
        </w:rPr>
        <w:t xml:space="preserve"> </w:t>
      </w:r>
      <w:r w:rsidRPr="00806CE1">
        <w:rPr>
          <w:rFonts w:ascii="Times New Roman" w:hAnsi="Times New Roman" w:cs="Times New Roman"/>
        </w:rPr>
        <w:t>promptitudinii</w:t>
      </w:r>
      <w:r w:rsidRPr="00806CE1">
        <w:rPr>
          <w:rFonts w:ascii="Times New Roman" w:hAnsi="Times New Roman" w:cs="Times New Roman"/>
          <w:spacing w:val="-2"/>
        </w:rPr>
        <w:t xml:space="preserve"> </w:t>
      </w:r>
      <w:r w:rsidRPr="00806CE1">
        <w:rPr>
          <w:rFonts w:ascii="Times New Roman" w:hAnsi="Times New Roman" w:cs="Times New Roman"/>
        </w:rPr>
        <w:t>în</w:t>
      </w:r>
      <w:r w:rsidRPr="00806CE1">
        <w:rPr>
          <w:rFonts w:ascii="Times New Roman" w:hAnsi="Times New Roman" w:cs="Times New Roman"/>
          <w:spacing w:val="-1"/>
        </w:rPr>
        <w:t xml:space="preserve"> </w:t>
      </w:r>
      <w:r w:rsidRPr="00806CE1">
        <w:rPr>
          <w:rFonts w:ascii="Times New Roman" w:hAnsi="Times New Roman" w:cs="Times New Roman"/>
        </w:rPr>
        <w:t>relația</w:t>
      </w:r>
      <w:r w:rsidRPr="00806CE1">
        <w:rPr>
          <w:rFonts w:ascii="Times New Roman" w:hAnsi="Times New Roman" w:cs="Times New Roman"/>
          <w:spacing w:val="-2"/>
        </w:rPr>
        <w:t xml:space="preserve"> </w:t>
      </w:r>
      <w:r w:rsidRPr="00806CE1">
        <w:rPr>
          <w:rFonts w:ascii="Times New Roman" w:hAnsi="Times New Roman" w:cs="Times New Roman"/>
        </w:rPr>
        <w:t>cu</w:t>
      </w:r>
      <w:r w:rsidRPr="00806CE1">
        <w:rPr>
          <w:rFonts w:ascii="Times New Roman" w:hAnsi="Times New Roman" w:cs="Times New Roman"/>
          <w:spacing w:val="-2"/>
        </w:rPr>
        <w:t xml:space="preserve"> </w:t>
      </w:r>
      <w:r w:rsidRPr="00806CE1">
        <w:rPr>
          <w:rFonts w:ascii="Times New Roman" w:hAnsi="Times New Roman" w:cs="Times New Roman"/>
        </w:rPr>
        <w:lastRenderedPageBreak/>
        <w:t>beneficiarii/consumatorii;</w:t>
      </w:r>
    </w:p>
    <w:p w14:paraId="27B69371" w14:textId="77777777" w:rsidR="00B834AE" w:rsidRPr="00806CE1" w:rsidRDefault="00B834AE" w:rsidP="00B834AE">
      <w:pPr>
        <w:pStyle w:val="ListParagraph"/>
        <w:widowControl w:val="0"/>
        <w:numPr>
          <w:ilvl w:val="0"/>
          <w:numId w:val="48"/>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îmbunătățirea continuă a relațiilor de comunicare și colaborare cu fiecare categorie de</w:t>
      </w:r>
      <w:r w:rsidRPr="00806CE1">
        <w:rPr>
          <w:rFonts w:ascii="Times New Roman" w:hAnsi="Times New Roman" w:cs="Times New Roman"/>
          <w:spacing w:val="1"/>
        </w:rPr>
        <w:t xml:space="preserve"> </w:t>
      </w:r>
      <w:r w:rsidRPr="00806CE1">
        <w:rPr>
          <w:rFonts w:ascii="Times New Roman" w:hAnsi="Times New Roman" w:cs="Times New Roman"/>
        </w:rPr>
        <w:t>clienți</w:t>
      </w:r>
      <w:r w:rsidRPr="00806CE1">
        <w:rPr>
          <w:rFonts w:ascii="Times New Roman" w:hAnsi="Times New Roman" w:cs="Times New Roman"/>
          <w:spacing w:val="-3"/>
        </w:rPr>
        <w:t xml:space="preserve"> </w:t>
      </w:r>
      <w:r w:rsidRPr="00806CE1">
        <w:rPr>
          <w:rFonts w:ascii="Times New Roman" w:hAnsi="Times New Roman" w:cs="Times New Roman"/>
        </w:rPr>
        <w:t>în parte;</w:t>
      </w:r>
    </w:p>
    <w:p w14:paraId="2243216E" w14:textId="77777777" w:rsidR="00B834AE" w:rsidRPr="00806CE1" w:rsidRDefault="00B834AE" w:rsidP="00B834AE">
      <w:pPr>
        <w:pStyle w:val="ListParagraph"/>
        <w:widowControl w:val="0"/>
        <w:numPr>
          <w:ilvl w:val="0"/>
          <w:numId w:val="48"/>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informarea</w:t>
      </w:r>
      <w:r w:rsidRPr="00806CE1">
        <w:rPr>
          <w:rFonts w:ascii="Times New Roman" w:hAnsi="Times New Roman" w:cs="Times New Roman"/>
          <w:spacing w:val="-4"/>
        </w:rPr>
        <w:t xml:space="preserve"> </w:t>
      </w:r>
      <w:r w:rsidRPr="00806CE1">
        <w:rPr>
          <w:rFonts w:ascii="Times New Roman" w:hAnsi="Times New Roman" w:cs="Times New Roman"/>
        </w:rPr>
        <w:t>în</w:t>
      </w:r>
      <w:r w:rsidRPr="00806CE1">
        <w:rPr>
          <w:rFonts w:ascii="Times New Roman" w:hAnsi="Times New Roman" w:cs="Times New Roman"/>
          <w:spacing w:val="-4"/>
        </w:rPr>
        <w:t xml:space="preserve"> </w:t>
      </w:r>
      <w:r w:rsidRPr="00806CE1">
        <w:rPr>
          <w:rFonts w:ascii="Times New Roman" w:hAnsi="Times New Roman" w:cs="Times New Roman"/>
        </w:rPr>
        <w:t>timp</w:t>
      </w:r>
      <w:r w:rsidRPr="00806CE1">
        <w:rPr>
          <w:rFonts w:ascii="Times New Roman" w:hAnsi="Times New Roman" w:cs="Times New Roman"/>
          <w:spacing w:val="-3"/>
        </w:rPr>
        <w:t xml:space="preserve"> </w:t>
      </w:r>
      <w:r w:rsidRPr="00806CE1">
        <w:rPr>
          <w:rFonts w:ascii="Times New Roman" w:hAnsi="Times New Roman" w:cs="Times New Roman"/>
        </w:rPr>
        <w:t>util</w:t>
      </w:r>
      <w:r w:rsidRPr="00806CE1">
        <w:rPr>
          <w:rFonts w:ascii="Times New Roman" w:hAnsi="Times New Roman" w:cs="Times New Roman"/>
          <w:spacing w:val="-2"/>
        </w:rPr>
        <w:t xml:space="preserve"> </w:t>
      </w:r>
      <w:r w:rsidRPr="00806CE1">
        <w:rPr>
          <w:rFonts w:ascii="Times New Roman" w:hAnsi="Times New Roman" w:cs="Times New Roman"/>
        </w:rPr>
        <w:t>a</w:t>
      </w:r>
      <w:r w:rsidRPr="00806CE1">
        <w:rPr>
          <w:rFonts w:ascii="Times New Roman" w:hAnsi="Times New Roman" w:cs="Times New Roman"/>
          <w:spacing w:val="-3"/>
        </w:rPr>
        <w:t xml:space="preserve"> </w:t>
      </w:r>
      <w:r w:rsidRPr="00806CE1">
        <w:rPr>
          <w:rFonts w:ascii="Times New Roman" w:hAnsi="Times New Roman" w:cs="Times New Roman"/>
        </w:rPr>
        <w:t>consumatorilor/beneficiarilor</w:t>
      </w:r>
      <w:r w:rsidRPr="00806CE1">
        <w:rPr>
          <w:rFonts w:ascii="Times New Roman" w:hAnsi="Times New Roman" w:cs="Times New Roman"/>
          <w:spacing w:val="-4"/>
        </w:rPr>
        <w:t xml:space="preserve"> </w:t>
      </w:r>
      <w:r w:rsidRPr="00806CE1">
        <w:rPr>
          <w:rFonts w:ascii="Times New Roman" w:hAnsi="Times New Roman" w:cs="Times New Roman"/>
        </w:rPr>
        <w:t>asupra</w:t>
      </w:r>
      <w:r w:rsidRPr="00806CE1">
        <w:rPr>
          <w:rFonts w:ascii="Times New Roman" w:hAnsi="Times New Roman" w:cs="Times New Roman"/>
          <w:spacing w:val="-3"/>
        </w:rPr>
        <w:t xml:space="preserve"> </w:t>
      </w:r>
      <w:r w:rsidRPr="00806CE1">
        <w:rPr>
          <w:rFonts w:ascii="Times New Roman" w:hAnsi="Times New Roman" w:cs="Times New Roman"/>
        </w:rPr>
        <w:t>activității</w:t>
      </w:r>
      <w:r w:rsidRPr="00806CE1">
        <w:rPr>
          <w:rFonts w:ascii="Times New Roman" w:hAnsi="Times New Roman" w:cs="Times New Roman"/>
          <w:spacing w:val="-5"/>
        </w:rPr>
        <w:t xml:space="preserve"> </w:t>
      </w:r>
      <w:r w:rsidRPr="00806CE1">
        <w:rPr>
          <w:rFonts w:ascii="Times New Roman" w:hAnsi="Times New Roman" w:cs="Times New Roman"/>
        </w:rPr>
        <w:t>societății;</w:t>
      </w:r>
    </w:p>
    <w:p w14:paraId="04664877" w14:textId="77777777" w:rsidR="00B834AE" w:rsidRPr="00806CE1" w:rsidRDefault="00B834AE" w:rsidP="00B834AE">
      <w:pPr>
        <w:pStyle w:val="ListParagraph"/>
        <w:widowControl w:val="0"/>
        <w:numPr>
          <w:ilvl w:val="0"/>
          <w:numId w:val="48"/>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educarea consumatorilor/beneficiarilor în raport cu elementele sensibile provenite din</w:t>
      </w:r>
      <w:r w:rsidRPr="00806CE1">
        <w:rPr>
          <w:rFonts w:ascii="Times New Roman" w:hAnsi="Times New Roman" w:cs="Times New Roman"/>
          <w:spacing w:val="1"/>
        </w:rPr>
        <w:t xml:space="preserve"> </w:t>
      </w:r>
      <w:r w:rsidRPr="00806CE1">
        <w:rPr>
          <w:rFonts w:ascii="Times New Roman" w:hAnsi="Times New Roman" w:cs="Times New Roman"/>
        </w:rPr>
        <w:t>activitatea</w:t>
      </w:r>
      <w:r w:rsidRPr="00806CE1">
        <w:rPr>
          <w:rFonts w:ascii="Times New Roman" w:hAnsi="Times New Roman" w:cs="Times New Roman"/>
          <w:spacing w:val="-2"/>
        </w:rPr>
        <w:t xml:space="preserve"> </w:t>
      </w:r>
      <w:r w:rsidRPr="00806CE1">
        <w:rPr>
          <w:rFonts w:ascii="Times New Roman" w:hAnsi="Times New Roman" w:cs="Times New Roman"/>
        </w:rPr>
        <w:t>societății;</w:t>
      </w:r>
    </w:p>
    <w:p w14:paraId="62F6A5FD" w14:textId="77777777" w:rsidR="00B834AE" w:rsidRPr="00806CE1" w:rsidRDefault="00B834AE" w:rsidP="00B834AE">
      <w:pPr>
        <w:pStyle w:val="ListParagraph"/>
        <w:widowControl w:val="0"/>
        <w:numPr>
          <w:ilvl w:val="0"/>
          <w:numId w:val="48"/>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creșterea</w:t>
      </w:r>
      <w:r w:rsidRPr="00806CE1">
        <w:rPr>
          <w:rFonts w:ascii="Times New Roman" w:hAnsi="Times New Roman" w:cs="Times New Roman"/>
          <w:spacing w:val="1"/>
        </w:rPr>
        <w:t xml:space="preserve"> </w:t>
      </w:r>
      <w:r w:rsidRPr="00806CE1">
        <w:rPr>
          <w:rFonts w:ascii="Times New Roman" w:hAnsi="Times New Roman" w:cs="Times New Roman"/>
        </w:rPr>
        <w:t>gradului</w:t>
      </w:r>
      <w:r w:rsidRPr="00806CE1">
        <w:rPr>
          <w:rFonts w:ascii="Times New Roman" w:hAnsi="Times New Roman" w:cs="Times New Roman"/>
          <w:spacing w:val="1"/>
        </w:rPr>
        <w:t xml:space="preserve"> </w:t>
      </w:r>
      <w:r w:rsidRPr="00806CE1">
        <w:rPr>
          <w:rFonts w:ascii="Times New Roman" w:hAnsi="Times New Roman" w:cs="Times New Roman"/>
        </w:rPr>
        <w:t>de</w:t>
      </w:r>
      <w:r w:rsidRPr="00806CE1">
        <w:rPr>
          <w:rFonts w:ascii="Times New Roman" w:hAnsi="Times New Roman" w:cs="Times New Roman"/>
          <w:spacing w:val="1"/>
        </w:rPr>
        <w:t xml:space="preserve"> </w:t>
      </w:r>
      <w:r w:rsidRPr="00806CE1">
        <w:rPr>
          <w:rFonts w:ascii="Times New Roman" w:hAnsi="Times New Roman" w:cs="Times New Roman"/>
        </w:rPr>
        <w:t>satisfacție</w:t>
      </w:r>
      <w:r w:rsidRPr="00806CE1">
        <w:rPr>
          <w:rFonts w:ascii="Times New Roman" w:hAnsi="Times New Roman" w:cs="Times New Roman"/>
          <w:spacing w:val="1"/>
        </w:rPr>
        <w:t xml:space="preserve"> </w:t>
      </w:r>
      <w:r w:rsidRPr="00806CE1">
        <w:rPr>
          <w:rFonts w:ascii="Times New Roman" w:hAnsi="Times New Roman" w:cs="Times New Roman"/>
        </w:rPr>
        <w:t>al</w:t>
      </w:r>
      <w:r w:rsidRPr="00806CE1">
        <w:rPr>
          <w:rFonts w:ascii="Times New Roman" w:hAnsi="Times New Roman" w:cs="Times New Roman"/>
          <w:spacing w:val="1"/>
        </w:rPr>
        <w:t xml:space="preserve"> </w:t>
      </w:r>
      <w:r w:rsidRPr="00806CE1">
        <w:rPr>
          <w:rFonts w:ascii="Times New Roman" w:hAnsi="Times New Roman" w:cs="Times New Roman"/>
        </w:rPr>
        <w:t>consumatorului</w:t>
      </w:r>
      <w:r w:rsidRPr="00806CE1">
        <w:rPr>
          <w:rFonts w:ascii="Times New Roman" w:hAnsi="Times New Roman" w:cs="Times New Roman"/>
          <w:spacing w:val="1"/>
        </w:rPr>
        <w:t xml:space="preserve"> </w:t>
      </w:r>
      <w:r w:rsidRPr="00806CE1">
        <w:rPr>
          <w:rFonts w:ascii="Times New Roman" w:hAnsi="Times New Roman" w:cs="Times New Roman"/>
        </w:rPr>
        <w:t>față</w:t>
      </w:r>
      <w:r w:rsidRPr="00806CE1">
        <w:rPr>
          <w:rFonts w:ascii="Times New Roman" w:hAnsi="Times New Roman" w:cs="Times New Roman"/>
          <w:spacing w:val="1"/>
        </w:rPr>
        <w:t xml:space="preserve"> </w:t>
      </w:r>
      <w:r w:rsidRPr="00806CE1">
        <w:rPr>
          <w:rFonts w:ascii="Times New Roman" w:hAnsi="Times New Roman" w:cs="Times New Roman"/>
        </w:rPr>
        <w:t>de</w:t>
      </w:r>
      <w:r w:rsidRPr="00806CE1">
        <w:rPr>
          <w:rFonts w:ascii="Times New Roman" w:hAnsi="Times New Roman" w:cs="Times New Roman"/>
          <w:spacing w:val="1"/>
        </w:rPr>
        <w:t xml:space="preserve"> </w:t>
      </w:r>
      <w:r w:rsidRPr="00806CE1">
        <w:rPr>
          <w:rFonts w:ascii="Times New Roman" w:hAnsi="Times New Roman" w:cs="Times New Roman"/>
        </w:rPr>
        <w:t>serviciile</w:t>
      </w:r>
      <w:r w:rsidRPr="00806CE1">
        <w:rPr>
          <w:rFonts w:ascii="Times New Roman" w:hAnsi="Times New Roman" w:cs="Times New Roman"/>
          <w:spacing w:val="1"/>
        </w:rPr>
        <w:t xml:space="preserve"> </w:t>
      </w:r>
      <w:r w:rsidRPr="00806CE1">
        <w:rPr>
          <w:rFonts w:ascii="Times New Roman" w:hAnsi="Times New Roman" w:cs="Times New Roman"/>
        </w:rPr>
        <w:t>și</w:t>
      </w:r>
      <w:r w:rsidRPr="00806CE1">
        <w:rPr>
          <w:rFonts w:ascii="Times New Roman" w:hAnsi="Times New Roman" w:cs="Times New Roman"/>
          <w:spacing w:val="1"/>
        </w:rPr>
        <w:t xml:space="preserve"> </w:t>
      </w:r>
      <w:r w:rsidRPr="00806CE1">
        <w:rPr>
          <w:rFonts w:ascii="Times New Roman" w:hAnsi="Times New Roman" w:cs="Times New Roman"/>
        </w:rPr>
        <w:t>produsele</w:t>
      </w:r>
      <w:r w:rsidRPr="00806CE1">
        <w:rPr>
          <w:rFonts w:ascii="Times New Roman" w:hAnsi="Times New Roman" w:cs="Times New Roman"/>
          <w:spacing w:val="1"/>
        </w:rPr>
        <w:t xml:space="preserve"> </w:t>
      </w:r>
      <w:r w:rsidRPr="00806CE1">
        <w:rPr>
          <w:rFonts w:ascii="Times New Roman" w:hAnsi="Times New Roman" w:cs="Times New Roman"/>
        </w:rPr>
        <w:t>societății</w:t>
      </w:r>
      <w:r w:rsidRPr="00806CE1">
        <w:rPr>
          <w:rFonts w:ascii="Times New Roman" w:hAnsi="Times New Roman" w:cs="Times New Roman"/>
          <w:spacing w:val="1"/>
        </w:rPr>
        <w:t xml:space="preserve"> </w:t>
      </w:r>
      <w:r w:rsidRPr="00806CE1">
        <w:rPr>
          <w:rFonts w:ascii="Times New Roman" w:hAnsi="Times New Roman" w:cs="Times New Roman"/>
        </w:rPr>
        <w:t>(reducerea</w:t>
      </w:r>
      <w:r w:rsidRPr="00806CE1">
        <w:rPr>
          <w:rFonts w:ascii="Times New Roman" w:hAnsi="Times New Roman" w:cs="Times New Roman"/>
          <w:spacing w:val="1"/>
        </w:rPr>
        <w:t xml:space="preserve"> </w:t>
      </w:r>
      <w:r w:rsidRPr="00806CE1">
        <w:rPr>
          <w:rFonts w:ascii="Times New Roman" w:hAnsi="Times New Roman" w:cs="Times New Roman"/>
        </w:rPr>
        <w:t>numărului</w:t>
      </w:r>
      <w:r w:rsidRPr="00806CE1">
        <w:rPr>
          <w:rFonts w:ascii="Times New Roman" w:hAnsi="Times New Roman" w:cs="Times New Roman"/>
          <w:spacing w:val="1"/>
        </w:rPr>
        <w:t xml:space="preserve"> </w:t>
      </w:r>
      <w:r w:rsidRPr="00806CE1">
        <w:rPr>
          <w:rFonts w:ascii="Times New Roman" w:hAnsi="Times New Roman" w:cs="Times New Roman"/>
        </w:rPr>
        <w:t>de</w:t>
      </w:r>
      <w:r w:rsidRPr="00806CE1">
        <w:rPr>
          <w:rFonts w:ascii="Times New Roman" w:hAnsi="Times New Roman" w:cs="Times New Roman"/>
          <w:spacing w:val="1"/>
        </w:rPr>
        <w:t xml:space="preserve"> </w:t>
      </w:r>
      <w:r w:rsidRPr="00806CE1">
        <w:rPr>
          <w:rFonts w:ascii="Times New Roman" w:hAnsi="Times New Roman" w:cs="Times New Roman"/>
        </w:rPr>
        <w:t>petiții</w:t>
      </w:r>
      <w:r w:rsidRPr="00806CE1">
        <w:rPr>
          <w:rFonts w:ascii="Times New Roman" w:hAnsi="Times New Roman" w:cs="Times New Roman"/>
          <w:spacing w:val="1"/>
        </w:rPr>
        <w:t xml:space="preserve"> </w:t>
      </w:r>
      <w:r w:rsidRPr="00806CE1">
        <w:rPr>
          <w:rFonts w:ascii="Times New Roman" w:hAnsi="Times New Roman" w:cs="Times New Roman"/>
        </w:rPr>
        <w:t>și</w:t>
      </w:r>
      <w:r w:rsidRPr="00806CE1">
        <w:rPr>
          <w:rFonts w:ascii="Times New Roman" w:hAnsi="Times New Roman" w:cs="Times New Roman"/>
          <w:spacing w:val="1"/>
        </w:rPr>
        <w:t xml:space="preserve"> </w:t>
      </w:r>
      <w:r w:rsidRPr="00806CE1">
        <w:rPr>
          <w:rFonts w:ascii="Times New Roman" w:hAnsi="Times New Roman" w:cs="Times New Roman"/>
        </w:rPr>
        <w:t>sesizări</w:t>
      </w:r>
      <w:r w:rsidRPr="00806CE1">
        <w:rPr>
          <w:rFonts w:ascii="Times New Roman" w:hAnsi="Times New Roman" w:cs="Times New Roman"/>
          <w:spacing w:val="1"/>
        </w:rPr>
        <w:t xml:space="preserve"> </w:t>
      </w:r>
      <w:r w:rsidRPr="00806CE1">
        <w:rPr>
          <w:rFonts w:ascii="Times New Roman" w:hAnsi="Times New Roman" w:cs="Times New Roman"/>
        </w:rPr>
        <w:t>primite;</w:t>
      </w:r>
      <w:r w:rsidRPr="00806CE1">
        <w:rPr>
          <w:rFonts w:ascii="Times New Roman" w:hAnsi="Times New Roman" w:cs="Times New Roman"/>
          <w:spacing w:val="1"/>
        </w:rPr>
        <w:t xml:space="preserve"> </w:t>
      </w:r>
      <w:r w:rsidRPr="00806CE1">
        <w:rPr>
          <w:rFonts w:ascii="Times New Roman" w:hAnsi="Times New Roman" w:cs="Times New Roman"/>
        </w:rPr>
        <w:t>anticiparea</w:t>
      </w:r>
      <w:r w:rsidRPr="00806CE1">
        <w:rPr>
          <w:rFonts w:ascii="Times New Roman" w:hAnsi="Times New Roman" w:cs="Times New Roman"/>
          <w:spacing w:val="1"/>
        </w:rPr>
        <w:t xml:space="preserve"> </w:t>
      </w:r>
      <w:r w:rsidRPr="00806CE1">
        <w:rPr>
          <w:rFonts w:ascii="Times New Roman" w:hAnsi="Times New Roman" w:cs="Times New Roman"/>
        </w:rPr>
        <w:t>cerințelor</w:t>
      </w:r>
      <w:r w:rsidRPr="00806CE1">
        <w:rPr>
          <w:rFonts w:ascii="Times New Roman" w:hAnsi="Times New Roman" w:cs="Times New Roman"/>
          <w:spacing w:val="1"/>
        </w:rPr>
        <w:t xml:space="preserve"> </w:t>
      </w:r>
      <w:r w:rsidRPr="00806CE1">
        <w:rPr>
          <w:rFonts w:ascii="Times New Roman" w:hAnsi="Times New Roman" w:cs="Times New Roman"/>
        </w:rPr>
        <w:t>consumatorilor);</w:t>
      </w:r>
    </w:p>
    <w:p w14:paraId="2B4AD3EC" w14:textId="77777777" w:rsidR="00B834AE" w:rsidRPr="00806CE1" w:rsidRDefault="00B834AE" w:rsidP="00B834AE">
      <w:pPr>
        <w:pStyle w:val="ListParagraph"/>
        <w:widowControl w:val="0"/>
        <w:numPr>
          <w:ilvl w:val="0"/>
          <w:numId w:val="48"/>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acordarea</w:t>
      </w:r>
      <w:r w:rsidRPr="00806CE1">
        <w:rPr>
          <w:rFonts w:ascii="Times New Roman" w:hAnsi="Times New Roman" w:cs="Times New Roman"/>
          <w:spacing w:val="-3"/>
        </w:rPr>
        <w:t xml:space="preserve"> </w:t>
      </w:r>
      <w:r w:rsidRPr="00806CE1">
        <w:rPr>
          <w:rFonts w:ascii="Times New Roman" w:hAnsi="Times New Roman" w:cs="Times New Roman"/>
        </w:rPr>
        <w:t>de</w:t>
      </w:r>
      <w:r w:rsidRPr="00806CE1">
        <w:rPr>
          <w:rFonts w:ascii="Times New Roman" w:hAnsi="Times New Roman" w:cs="Times New Roman"/>
          <w:spacing w:val="-3"/>
        </w:rPr>
        <w:t xml:space="preserve"> </w:t>
      </w:r>
      <w:r w:rsidRPr="00806CE1">
        <w:rPr>
          <w:rFonts w:ascii="Times New Roman" w:hAnsi="Times New Roman" w:cs="Times New Roman"/>
        </w:rPr>
        <w:t>consultanță</w:t>
      </w:r>
      <w:r w:rsidRPr="00806CE1">
        <w:rPr>
          <w:rFonts w:ascii="Times New Roman" w:hAnsi="Times New Roman" w:cs="Times New Roman"/>
          <w:spacing w:val="-4"/>
        </w:rPr>
        <w:t xml:space="preserve"> </w:t>
      </w:r>
      <w:r w:rsidRPr="00806CE1">
        <w:rPr>
          <w:rFonts w:ascii="Times New Roman" w:hAnsi="Times New Roman" w:cs="Times New Roman"/>
        </w:rPr>
        <w:t>în</w:t>
      </w:r>
      <w:r w:rsidRPr="00806CE1">
        <w:rPr>
          <w:rFonts w:ascii="Times New Roman" w:hAnsi="Times New Roman" w:cs="Times New Roman"/>
          <w:spacing w:val="-2"/>
        </w:rPr>
        <w:t xml:space="preserve"> </w:t>
      </w:r>
      <w:r w:rsidRPr="00806CE1">
        <w:rPr>
          <w:rFonts w:ascii="Times New Roman" w:hAnsi="Times New Roman" w:cs="Times New Roman"/>
        </w:rPr>
        <w:t>domeniul</w:t>
      </w:r>
      <w:r w:rsidRPr="00806CE1">
        <w:rPr>
          <w:rFonts w:ascii="Times New Roman" w:hAnsi="Times New Roman" w:cs="Times New Roman"/>
          <w:spacing w:val="-2"/>
        </w:rPr>
        <w:t xml:space="preserve"> </w:t>
      </w:r>
      <w:r w:rsidRPr="00806CE1">
        <w:rPr>
          <w:rFonts w:ascii="Times New Roman" w:hAnsi="Times New Roman" w:cs="Times New Roman"/>
        </w:rPr>
        <w:t>energetic;</w:t>
      </w:r>
    </w:p>
    <w:p w14:paraId="70B0C59F" w14:textId="77777777" w:rsidR="00B834AE" w:rsidRPr="00806CE1" w:rsidRDefault="00B834AE" w:rsidP="00B834AE">
      <w:pPr>
        <w:pStyle w:val="ListParagraph"/>
        <w:widowControl w:val="0"/>
        <w:numPr>
          <w:ilvl w:val="0"/>
          <w:numId w:val="48"/>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furnizarea</w:t>
      </w:r>
      <w:r w:rsidRPr="00806CE1">
        <w:rPr>
          <w:rFonts w:ascii="Times New Roman" w:hAnsi="Times New Roman" w:cs="Times New Roman"/>
          <w:spacing w:val="-4"/>
        </w:rPr>
        <w:t xml:space="preserve"> </w:t>
      </w:r>
      <w:r w:rsidRPr="00806CE1">
        <w:rPr>
          <w:rFonts w:ascii="Times New Roman" w:hAnsi="Times New Roman" w:cs="Times New Roman"/>
        </w:rPr>
        <w:t>unor</w:t>
      </w:r>
      <w:r w:rsidRPr="00806CE1">
        <w:rPr>
          <w:rFonts w:ascii="Times New Roman" w:hAnsi="Times New Roman" w:cs="Times New Roman"/>
          <w:spacing w:val="-4"/>
        </w:rPr>
        <w:t xml:space="preserve"> </w:t>
      </w:r>
      <w:r w:rsidRPr="00806CE1">
        <w:rPr>
          <w:rFonts w:ascii="Times New Roman" w:hAnsi="Times New Roman" w:cs="Times New Roman"/>
        </w:rPr>
        <w:t>servicii</w:t>
      </w:r>
      <w:r w:rsidRPr="00806CE1">
        <w:rPr>
          <w:rFonts w:ascii="Times New Roman" w:hAnsi="Times New Roman" w:cs="Times New Roman"/>
          <w:spacing w:val="-3"/>
        </w:rPr>
        <w:t xml:space="preserve"> </w:t>
      </w:r>
      <w:r w:rsidRPr="00806CE1">
        <w:rPr>
          <w:rFonts w:ascii="Times New Roman" w:hAnsi="Times New Roman" w:cs="Times New Roman"/>
        </w:rPr>
        <w:t>personalizate.</w:t>
      </w:r>
    </w:p>
    <w:p w14:paraId="489A4A24" w14:textId="77777777" w:rsidR="00B834AE" w:rsidRPr="00806CE1" w:rsidRDefault="00B834AE" w:rsidP="00B834AE">
      <w:pPr>
        <w:jc w:val="both"/>
        <w:rPr>
          <w:rFonts w:ascii="Times New Roman" w:hAnsi="Times New Roman" w:cs="Times New Roman"/>
          <w:b/>
          <w:bCs/>
        </w:rPr>
      </w:pPr>
      <w:r w:rsidRPr="00806CE1">
        <w:rPr>
          <w:rFonts w:ascii="Times New Roman" w:hAnsi="Times New Roman" w:cs="Times New Roman"/>
          <w:b/>
          <w:bCs/>
        </w:rPr>
        <w:t xml:space="preserve">     Grija</w:t>
      </w:r>
      <w:r w:rsidRPr="00806CE1">
        <w:rPr>
          <w:rFonts w:ascii="Times New Roman" w:hAnsi="Times New Roman" w:cs="Times New Roman"/>
          <w:b/>
          <w:bCs/>
          <w:spacing w:val="-2"/>
        </w:rPr>
        <w:t xml:space="preserve"> </w:t>
      </w:r>
      <w:r w:rsidRPr="00806CE1">
        <w:rPr>
          <w:rFonts w:ascii="Times New Roman" w:hAnsi="Times New Roman" w:cs="Times New Roman"/>
          <w:b/>
          <w:bCs/>
        </w:rPr>
        <w:t>pentru</w:t>
      </w:r>
      <w:r w:rsidRPr="00806CE1">
        <w:rPr>
          <w:rFonts w:ascii="Times New Roman" w:hAnsi="Times New Roman" w:cs="Times New Roman"/>
          <w:b/>
          <w:bCs/>
          <w:spacing w:val="-3"/>
        </w:rPr>
        <w:t xml:space="preserve"> </w:t>
      </w:r>
      <w:r w:rsidRPr="00806CE1">
        <w:rPr>
          <w:rFonts w:ascii="Times New Roman" w:hAnsi="Times New Roman" w:cs="Times New Roman"/>
          <w:b/>
          <w:bCs/>
        </w:rPr>
        <w:t>mediu:</w:t>
      </w:r>
    </w:p>
    <w:p w14:paraId="621B17C6" w14:textId="77777777" w:rsidR="00B834AE" w:rsidRPr="00806CE1" w:rsidRDefault="00B834AE" w:rsidP="00B834AE">
      <w:pPr>
        <w:pStyle w:val="ListParagraph"/>
        <w:widowControl w:val="0"/>
        <w:numPr>
          <w:ilvl w:val="0"/>
          <w:numId w:val="49"/>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gestionarea</w:t>
      </w:r>
      <w:r w:rsidRPr="00806CE1">
        <w:rPr>
          <w:rFonts w:ascii="Times New Roman" w:hAnsi="Times New Roman" w:cs="Times New Roman"/>
          <w:spacing w:val="-3"/>
        </w:rPr>
        <w:t xml:space="preserve"> </w:t>
      </w:r>
      <w:r w:rsidRPr="00806CE1">
        <w:rPr>
          <w:rFonts w:ascii="Times New Roman" w:hAnsi="Times New Roman" w:cs="Times New Roman"/>
        </w:rPr>
        <w:t>rațională</w:t>
      </w:r>
      <w:r w:rsidRPr="00806CE1">
        <w:rPr>
          <w:rFonts w:ascii="Times New Roman" w:hAnsi="Times New Roman" w:cs="Times New Roman"/>
          <w:spacing w:val="-4"/>
        </w:rPr>
        <w:t xml:space="preserve"> </w:t>
      </w:r>
      <w:r w:rsidRPr="00806CE1">
        <w:rPr>
          <w:rFonts w:ascii="Times New Roman" w:hAnsi="Times New Roman" w:cs="Times New Roman"/>
        </w:rPr>
        <w:t>a</w:t>
      </w:r>
      <w:r w:rsidRPr="00806CE1">
        <w:rPr>
          <w:rFonts w:ascii="Times New Roman" w:hAnsi="Times New Roman" w:cs="Times New Roman"/>
          <w:spacing w:val="-3"/>
        </w:rPr>
        <w:t xml:space="preserve"> </w:t>
      </w:r>
      <w:r w:rsidRPr="00806CE1">
        <w:rPr>
          <w:rFonts w:ascii="Times New Roman" w:hAnsi="Times New Roman" w:cs="Times New Roman"/>
        </w:rPr>
        <w:t>resurselor</w:t>
      </w:r>
      <w:r w:rsidRPr="00806CE1">
        <w:rPr>
          <w:rFonts w:ascii="Times New Roman" w:hAnsi="Times New Roman" w:cs="Times New Roman"/>
          <w:spacing w:val="-4"/>
        </w:rPr>
        <w:t xml:space="preserve"> </w:t>
      </w:r>
      <w:r w:rsidRPr="00806CE1">
        <w:rPr>
          <w:rFonts w:ascii="Times New Roman" w:hAnsi="Times New Roman" w:cs="Times New Roman"/>
        </w:rPr>
        <w:t>naturale;</w:t>
      </w:r>
    </w:p>
    <w:p w14:paraId="446BF8D2" w14:textId="77777777" w:rsidR="00B834AE" w:rsidRPr="00806CE1" w:rsidRDefault="00B834AE" w:rsidP="00B834AE">
      <w:pPr>
        <w:pStyle w:val="ListParagraph"/>
        <w:widowControl w:val="0"/>
        <w:numPr>
          <w:ilvl w:val="0"/>
          <w:numId w:val="49"/>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achiziția unor produse, materii prime și materiale ecologice și/sau cu un impact minim</w:t>
      </w:r>
      <w:r w:rsidRPr="00806CE1">
        <w:rPr>
          <w:rFonts w:ascii="Times New Roman" w:hAnsi="Times New Roman" w:cs="Times New Roman"/>
          <w:spacing w:val="1"/>
        </w:rPr>
        <w:t xml:space="preserve"> </w:t>
      </w:r>
      <w:r w:rsidRPr="00806CE1">
        <w:rPr>
          <w:rFonts w:ascii="Times New Roman" w:hAnsi="Times New Roman" w:cs="Times New Roman"/>
        </w:rPr>
        <w:t>asupra</w:t>
      </w:r>
      <w:r w:rsidRPr="00806CE1">
        <w:rPr>
          <w:rFonts w:ascii="Times New Roman" w:hAnsi="Times New Roman" w:cs="Times New Roman"/>
          <w:spacing w:val="22"/>
        </w:rPr>
        <w:t xml:space="preserve"> </w:t>
      </w:r>
      <w:r w:rsidRPr="00806CE1">
        <w:rPr>
          <w:rFonts w:ascii="Times New Roman" w:hAnsi="Times New Roman" w:cs="Times New Roman"/>
        </w:rPr>
        <w:t>mediului,</w:t>
      </w:r>
      <w:r w:rsidRPr="00806CE1">
        <w:rPr>
          <w:rFonts w:ascii="Times New Roman" w:hAnsi="Times New Roman" w:cs="Times New Roman"/>
          <w:spacing w:val="20"/>
        </w:rPr>
        <w:t xml:space="preserve"> </w:t>
      </w:r>
      <w:r w:rsidRPr="00806CE1">
        <w:rPr>
          <w:rFonts w:ascii="Times New Roman" w:hAnsi="Times New Roman" w:cs="Times New Roman"/>
        </w:rPr>
        <w:t>precum</w:t>
      </w:r>
      <w:r w:rsidRPr="00806CE1">
        <w:rPr>
          <w:rFonts w:ascii="Times New Roman" w:hAnsi="Times New Roman" w:cs="Times New Roman"/>
          <w:spacing w:val="17"/>
        </w:rPr>
        <w:t xml:space="preserve"> </w:t>
      </w:r>
      <w:r w:rsidRPr="00806CE1">
        <w:rPr>
          <w:rFonts w:ascii="Times New Roman" w:hAnsi="Times New Roman" w:cs="Times New Roman"/>
        </w:rPr>
        <w:t>și</w:t>
      </w:r>
      <w:r w:rsidRPr="00806CE1">
        <w:rPr>
          <w:rFonts w:ascii="Times New Roman" w:hAnsi="Times New Roman" w:cs="Times New Roman"/>
          <w:spacing w:val="24"/>
        </w:rPr>
        <w:t xml:space="preserve"> </w:t>
      </w:r>
      <w:r w:rsidRPr="00806CE1">
        <w:rPr>
          <w:rFonts w:ascii="Times New Roman" w:hAnsi="Times New Roman" w:cs="Times New Roman"/>
        </w:rPr>
        <w:t>importul/dezvoltarea</w:t>
      </w:r>
      <w:r w:rsidRPr="00806CE1">
        <w:rPr>
          <w:rFonts w:ascii="Times New Roman" w:hAnsi="Times New Roman" w:cs="Times New Roman"/>
          <w:spacing w:val="23"/>
        </w:rPr>
        <w:t xml:space="preserve"> </w:t>
      </w:r>
      <w:r w:rsidRPr="00806CE1">
        <w:rPr>
          <w:rFonts w:ascii="Times New Roman" w:hAnsi="Times New Roman" w:cs="Times New Roman"/>
        </w:rPr>
        <w:t>unor</w:t>
      </w:r>
      <w:r w:rsidRPr="00806CE1">
        <w:rPr>
          <w:rFonts w:ascii="Times New Roman" w:hAnsi="Times New Roman" w:cs="Times New Roman"/>
          <w:spacing w:val="20"/>
        </w:rPr>
        <w:t xml:space="preserve"> </w:t>
      </w:r>
      <w:r w:rsidRPr="00806CE1">
        <w:rPr>
          <w:rFonts w:ascii="Times New Roman" w:hAnsi="Times New Roman" w:cs="Times New Roman"/>
        </w:rPr>
        <w:t>tehnologii</w:t>
      </w:r>
      <w:r w:rsidRPr="00806CE1">
        <w:rPr>
          <w:rFonts w:ascii="Times New Roman" w:hAnsi="Times New Roman" w:cs="Times New Roman"/>
          <w:spacing w:val="22"/>
        </w:rPr>
        <w:t xml:space="preserve"> </w:t>
      </w:r>
      <w:r w:rsidRPr="00806CE1">
        <w:rPr>
          <w:rFonts w:ascii="Times New Roman" w:hAnsi="Times New Roman" w:cs="Times New Roman"/>
        </w:rPr>
        <w:t>de</w:t>
      </w:r>
      <w:r w:rsidRPr="00806CE1">
        <w:rPr>
          <w:rFonts w:ascii="Times New Roman" w:hAnsi="Times New Roman" w:cs="Times New Roman"/>
          <w:spacing w:val="23"/>
        </w:rPr>
        <w:t xml:space="preserve"> </w:t>
      </w:r>
      <w:r w:rsidRPr="00806CE1">
        <w:rPr>
          <w:rFonts w:ascii="Times New Roman" w:hAnsi="Times New Roman" w:cs="Times New Roman"/>
        </w:rPr>
        <w:t>lucru</w:t>
      </w:r>
      <w:r w:rsidRPr="00806CE1">
        <w:rPr>
          <w:rFonts w:ascii="Times New Roman" w:hAnsi="Times New Roman" w:cs="Times New Roman"/>
          <w:spacing w:val="23"/>
        </w:rPr>
        <w:t xml:space="preserve"> </w:t>
      </w:r>
      <w:r w:rsidRPr="00806CE1">
        <w:rPr>
          <w:rFonts w:ascii="Times New Roman" w:hAnsi="Times New Roman" w:cs="Times New Roman"/>
        </w:rPr>
        <w:t>care</w:t>
      </w:r>
      <w:r w:rsidRPr="00806CE1">
        <w:rPr>
          <w:rFonts w:ascii="Times New Roman" w:hAnsi="Times New Roman" w:cs="Times New Roman"/>
          <w:spacing w:val="21"/>
        </w:rPr>
        <w:t xml:space="preserve"> </w:t>
      </w:r>
      <w:r w:rsidRPr="00806CE1">
        <w:rPr>
          <w:rFonts w:ascii="Times New Roman" w:hAnsi="Times New Roman" w:cs="Times New Roman"/>
        </w:rPr>
        <w:t>să</w:t>
      </w:r>
      <w:r w:rsidRPr="00806CE1">
        <w:rPr>
          <w:rFonts w:ascii="Times New Roman" w:hAnsi="Times New Roman" w:cs="Times New Roman"/>
          <w:spacing w:val="22"/>
        </w:rPr>
        <w:t xml:space="preserve"> </w:t>
      </w:r>
      <w:r w:rsidRPr="00806CE1">
        <w:rPr>
          <w:rFonts w:ascii="Times New Roman" w:hAnsi="Times New Roman" w:cs="Times New Roman"/>
        </w:rPr>
        <w:t>aibă în</w:t>
      </w:r>
      <w:r w:rsidRPr="00806CE1">
        <w:rPr>
          <w:rFonts w:ascii="Times New Roman" w:hAnsi="Times New Roman" w:cs="Times New Roman"/>
          <w:spacing w:val="-3"/>
        </w:rPr>
        <w:t xml:space="preserve"> </w:t>
      </w:r>
      <w:r w:rsidRPr="00806CE1">
        <w:rPr>
          <w:rFonts w:ascii="Times New Roman" w:hAnsi="Times New Roman" w:cs="Times New Roman"/>
        </w:rPr>
        <w:t>vedere</w:t>
      </w:r>
      <w:r w:rsidRPr="00806CE1">
        <w:rPr>
          <w:rFonts w:ascii="Times New Roman" w:hAnsi="Times New Roman" w:cs="Times New Roman"/>
          <w:spacing w:val="-1"/>
        </w:rPr>
        <w:t xml:space="preserve"> </w:t>
      </w:r>
      <w:r w:rsidRPr="00806CE1">
        <w:rPr>
          <w:rFonts w:ascii="Times New Roman" w:hAnsi="Times New Roman" w:cs="Times New Roman"/>
        </w:rPr>
        <w:t>mediul înconjurător;</w:t>
      </w:r>
    </w:p>
    <w:p w14:paraId="7D356DB9" w14:textId="77777777" w:rsidR="00B834AE" w:rsidRPr="00806CE1" w:rsidRDefault="00B834AE" w:rsidP="00B834AE">
      <w:pPr>
        <w:pStyle w:val="ListParagraph"/>
        <w:widowControl w:val="0"/>
        <w:numPr>
          <w:ilvl w:val="0"/>
          <w:numId w:val="49"/>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eliminarea</w:t>
      </w:r>
      <w:r w:rsidRPr="00806CE1">
        <w:rPr>
          <w:rFonts w:ascii="Times New Roman" w:hAnsi="Times New Roman" w:cs="Times New Roman"/>
          <w:spacing w:val="-3"/>
        </w:rPr>
        <w:t xml:space="preserve"> </w:t>
      </w:r>
      <w:r w:rsidRPr="00806CE1">
        <w:rPr>
          <w:rFonts w:ascii="Times New Roman" w:hAnsi="Times New Roman" w:cs="Times New Roman"/>
        </w:rPr>
        <w:t>aspectelor</w:t>
      </w:r>
      <w:r w:rsidRPr="00806CE1">
        <w:rPr>
          <w:rFonts w:ascii="Times New Roman" w:hAnsi="Times New Roman" w:cs="Times New Roman"/>
          <w:spacing w:val="-5"/>
        </w:rPr>
        <w:t xml:space="preserve"> </w:t>
      </w:r>
      <w:r w:rsidRPr="00806CE1">
        <w:rPr>
          <w:rFonts w:ascii="Times New Roman" w:hAnsi="Times New Roman" w:cs="Times New Roman"/>
        </w:rPr>
        <w:t>cu</w:t>
      </w:r>
      <w:r w:rsidRPr="00806CE1">
        <w:rPr>
          <w:rFonts w:ascii="Times New Roman" w:hAnsi="Times New Roman" w:cs="Times New Roman"/>
          <w:spacing w:val="-1"/>
        </w:rPr>
        <w:t xml:space="preserve"> </w:t>
      </w:r>
      <w:r w:rsidRPr="00806CE1">
        <w:rPr>
          <w:rFonts w:ascii="Times New Roman" w:hAnsi="Times New Roman" w:cs="Times New Roman"/>
        </w:rPr>
        <w:t>impact</w:t>
      </w:r>
      <w:r w:rsidRPr="00806CE1">
        <w:rPr>
          <w:rFonts w:ascii="Times New Roman" w:hAnsi="Times New Roman" w:cs="Times New Roman"/>
          <w:spacing w:val="-4"/>
        </w:rPr>
        <w:t xml:space="preserve"> </w:t>
      </w:r>
      <w:r w:rsidRPr="00806CE1">
        <w:rPr>
          <w:rFonts w:ascii="Times New Roman" w:hAnsi="Times New Roman" w:cs="Times New Roman"/>
        </w:rPr>
        <w:t>negativ</w:t>
      </w:r>
      <w:r w:rsidRPr="00806CE1">
        <w:rPr>
          <w:rFonts w:ascii="Times New Roman" w:hAnsi="Times New Roman" w:cs="Times New Roman"/>
          <w:spacing w:val="-2"/>
        </w:rPr>
        <w:t xml:space="preserve"> </w:t>
      </w:r>
      <w:r w:rsidRPr="00806CE1">
        <w:rPr>
          <w:rFonts w:ascii="Times New Roman" w:hAnsi="Times New Roman" w:cs="Times New Roman"/>
        </w:rPr>
        <w:t>asupra</w:t>
      </w:r>
      <w:r w:rsidRPr="00806CE1">
        <w:rPr>
          <w:rFonts w:ascii="Times New Roman" w:hAnsi="Times New Roman" w:cs="Times New Roman"/>
          <w:spacing w:val="-2"/>
        </w:rPr>
        <w:t xml:space="preserve"> </w:t>
      </w:r>
      <w:r w:rsidRPr="00806CE1">
        <w:rPr>
          <w:rFonts w:ascii="Times New Roman" w:hAnsi="Times New Roman" w:cs="Times New Roman"/>
        </w:rPr>
        <w:t>mediului;</w:t>
      </w:r>
    </w:p>
    <w:p w14:paraId="05BF3F75" w14:textId="77777777" w:rsidR="00B834AE" w:rsidRPr="00806CE1" w:rsidRDefault="00B834AE" w:rsidP="00B834AE">
      <w:pPr>
        <w:pStyle w:val="ListParagraph"/>
        <w:widowControl w:val="0"/>
        <w:numPr>
          <w:ilvl w:val="0"/>
          <w:numId w:val="49"/>
        </w:numPr>
        <w:autoSpaceDE w:val="0"/>
        <w:autoSpaceDN w:val="0"/>
        <w:spacing w:after="0" w:line="240" w:lineRule="auto"/>
        <w:contextualSpacing w:val="0"/>
        <w:jc w:val="both"/>
        <w:rPr>
          <w:rFonts w:ascii="Times New Roman" w:hAnsi="Times New Roman" w:cs="Times New Roman"/>
        </w:rPr>
      </w:pPr>
      <w:r w:rsidRPr="00806CE1">
        <w:rPr>
          <w:rFonts w:ascii="Times New Roman" w:hAnsi="Times New Roman" w:cs="Times New Roman"/>
        </w:rPr>
        <w:t>implementarea</w:t>
      </w:r>
      <w:r w:rsidRPr="00806CE1">
        <w:rPr>
          <w:rFonts w:ascii="Times New Roman" w:hAnsi="Times New Roman" w:cs="Times New Roman"/>
          <w:spacing w:val="-4"/>
        </w:rPr>
        <w:t xml:space="preserve"> </w:t>
      </w:r>
      <w:r w:rsidRPr="00806CE1">
        <w:rPr>
          <w:rFonts w:ascii="Times New Roman" w:hAnsi="Times New Roman" w:cs="Times New Roman"/>
        </w:rPr>
        <w:t>eficientă</w:t>
      </w:r>
      <w:r w:rsidRPr="00806CE1">
        <w:rPr>
          <w:rFonts w:ascii="Times New Roman" w:hAnsi="Times New Roman" w:cs="Times New Roman"/>
          <w:spacing w:val="-5"/>
        </w:rPr>
        <w:t xml:space="preserve"> </w:t>
      </w:r>
      <w:r w:rsidRPr="00806CE1">
        <w:rPr>
          <w:rFonts w:ascii="Times New Roman" w:hAnsi="Times New Roman" w:cs="Times New Roman"/>
        </w:rPr>
        <w:t>a</w:t>
      </w:r>
      <w:r w:rsidRPr="00806CE1">
        <w:rPr>
          <w:rFonts w:ascii="Times New Roman" w:hAnsi="Times New Roman" w:cs="Times New Roman"/>
          <w:spacing w:val="-3"/>
        </w:rPr>
        <w:t xml:space="preserve"> </w:t>
      </w:r>
      <w:r w:rsidRPr="00806CE1">
        <w:rPr>
          <w:rFonts w:ascii="Times New Roman" w:hAnsi="Times New Roman" w:cs="Times New Roman"/>
        </w:rPr>
        <w:t>tehnologiilor</w:t>
      </w:r>
      <w:r w:rsidRPr="00806CE1">
        <w:rPr>
          <w:rFonts w:ascii="Times New Roman" w:hAnsi="Times New Roman" w:cs="Times New Roman"/>
          <w:spacing w:val="-3"/>
        </w:rPr>
        <w:t xml:space="preserve"> </w:t>
      </w:r>
      <w:r w:rsidRPr="00806CE1">
        <w:rPr>
          <w:rFonts w:ascii="Times New Roman" w:hAnsi="Times New Roman" w:cs="Times New Roman"/>
        </w:rPr>
        <w:t>moderne</w:t>
      </w:r>
      <w:r w:rsidRPr="00806CE1">
        <w:rPr>
          <w:rFonts w:ascii="Times New Roman" w:hAnsi="Times New Roman" w:cs="Times New Roman"/>
          <w:spacing w:val="-3"/>
        </w:rPr>
        <w:t xml:space="preserve"> </w:t>
      </w:r>
      <w:r w:rsidRPr="00806CE1">
        <w:rPr>
          <w:rFonts w:ascii="Times New Roman" w:hAnsi="Times New Roman" w:cs="Times New Roman"/>
        </w:rPr>
        <w:t>conform</w:t>
      </w:r>
      <w:r w:rsidRPr="00806CE1">
        <w:rPr>
          <w:rFonts w:ascii="Times New Roman" w:hAnsi="Times New Roman" w:cs="Times New Roman"/>
          <w:spacing w:val="-8"/>
        </w:rPr>
        <w:t xml:space="preserve"> </w:t>
      </w:r>
      <w:r w:rsidRPr="00806CE1">
        <w:rPr>
          <w:rFonts w:ascii="Times New Roman" w:hAnsi="Times New Roman" w:cs="Times New Roman"/>
        </w:rPr>
        <w:t>standardelor</w:t>
      </w:r>
      <w:r w:rsidRPr="00806CE1">
        <w:rPr>
          <w:rFonts w:ascii="Times New Roman" w:hAnsi="Times New Roman" w:cs="Times New Roman"/>
          <w:spacing w:val="-3"/>
        </w:rPr>
        <w:t xml:space="preserve"> </w:t>
      </w:r>
      <w:r w:rsidRPr="00806CE1">
        <w:rPr>
          <w:rFonts w:ascii="Times New Roman" w:hAnsi="Times New Roman" w:cs="Times New Roman"/>
        </w:rPr>
        <w:t>europene;</w:t>
      </w:r>
    </w:p>
    <w:p w14:paraId="14F218B0" w14:textId="77777777" w:rsidR="00B834AE" w:rsidRPr="00806CE1" w:rsidRDefault="00B834AE" w:rsidP="00B834AE">
      <w:pPr>
        <w:pStyle w:val="NormalIndent"/>
        <w:ind w:left="0"/>
        <w:rPr>
          <w:rFonts w:ascii="Times New Roman" w:hAnsi="Times New Roman" w:cs="Times New Roman"/>
          <w:sz w:val="24"/>
          <w:szCs w:val="24"/>
          <w:lang w:val="ro-RO"/>
        </w:rPr>
      </w:pPr>
    </w:p>
    <w:p w14:paraId="26A9DFB8" w14:textId="77777777" w:rsidR="00B834AE" w:rsidRPr="00806CE1" w:rsidRDefault="00B834AE" w:rsidP="00B834AE">
      <w:pPr>
        <w:ind w:right="159"/>
        <w:jc w:val="center"/>
        <w:rPr>
          <w:rFonts w:ascii="Times New Roman" w:hAnsi="Times New Roman" w:cs="Times New Roman"/>
          <w:bCs/>
          <w:sz w:val="28"/>
          <w:szCs w:val="28"/>
        </w:rPr>
      </w:pPr>
      <w:r w:rsidRPr="00806CE1">
        <w:rPr>
          <w:rStyle w:val="Strong"/>
          <w:rFonts w:ascii="Times New Roman" w:hAnsi="Times New Roman" w:cs="Times New Roman"/>
          <w:sz w:val="28"/>
          <w:szCs w:val="28"/>
        </w:rPr>
        <w:t xml:space="preserve">POLITICILE </w:t>
      </w:r>
      <w:r w:rsidRPr="00806CE1">
        <w:rPr>
          <w:rFonts w:ascii="Times New Roman" w:hAnsi="Times New Roman" w:cs="Times New Roman"/>
          <w:b/>
          <w:bCs/>
          <w:sz w:val="28"/>
          <w:szCs w:val="28"/>
        </w:rPr>
        <w:t>SOCIETĂȚII SERVICII PUBLICE VRANCEA S.R.L.</w:t>
      </w:r>
    </w:p>
    <w:p w14:paraId="5DF87021" w14:textId="77777777" w:rsidR="00B834AE" w:rsidRPr="00806CE1" w:rsidRDefault="00B834AE" w:rsidP="00B834AE">
      <w:pPr>
        <w:ind w:right="159"/>
        <w:rPr>
          <w:rFonts w:ascii="Times New Roman" w:hAnsi="Times New Roman" w:cs="Times New Roman"/>
          <w:bCs/>
        </w:rPr>
      </w:pPr>
    </w:p>
    <w:p w14:paraId="1EF29D79" w14:textId="77777777" w:rsidR="00B834AE" w:rsidRPr="00806CE1" w:rsidRDefault="00B834AE" w:rsidP="00B834AE">
      <w:pPr>
        <w:pStyle w:val="Default"/>
        <w:numPr>
          <w:ilvl w:val="0"/>
          <w:numId w:val="32"/>
        </w:numPr>
        <w:jc w:val="both"/>
        <w:rPr>
          <w:rFonts w:ascii="Times New Roman" w:hAnsi="Times New Roman" w:cs="Times New Roman"/>
          <w:color w:val="auto"/>
        </w:rPr>
      </w:pPr>
      <w:r w:rsidRPr="00806CE1">
        <w:rPr>
          <w:rFonts w:ascii="Times New Roman" w:hAnsi="Times New Roman" w:cs="Times New Roman"/>
          <w:b/>
          <w:bCs/>
          <w:color w:val="auto"/>
        </w:rPr>
        <w:t>Politica de dividende</w:t>
      </w:r>
    </w:p>
    <w:p w14:paraId="5C8FEB9E" w14:textId="77777777" w:rsidR="00B834AE" w:rsidRPr="00806CE1" w:rsidRDefault="00B834AE" w:rsidP="00B834AE">
      <w:pPr>
        <w:pStyle w:val="Default"/>
        <w:numPr>
          <w:ilvl w:val="0"/>
          <w:numId w:val="31"/>
        </w:numPr>
        <w:jc w:val="both"/>
        <w:rPr>
          <w:rFonts w:ascii="Times New Roman" w:hAnsi="Times New Roman" w:cs="Times New Roman"/>
          <w:color w:val="auto"/>
        </w:rPr>
      </w:pPr>
      <w:r w:rsidRPr="00806CE1">
        <w:rPr>
          <w:rFonts w:ascii="Times New Roman" w:hAnsi="Times New Roman" w:cs="Times New Roman"/>
          <w:color w:val="auto"/>
        </w:rPr>
        <w:t>se aliniază prevederilor Ordonanței Guvernului nr. 64/2001 privind repartizarea profitului la societățile naționale, companiile naționale și societățile comerciale cu capital integrat sau majoritar de stat, precum și la regiile autonome.</w:t>
      </w:r>
    </w:p>
    <w:p w14:paraId="184F033D" w14:textId="77777777" w:rsidR="00B834AE" w:rsidRPr="00806CE1" w:rsidRDefault="00B834AE" w:rsidP="00B834AE">
      <w:pPr>
        <w:pStyle w:val="Default"/>
        <w:numPr>
          <w:ilvl w:val="0"/>
          <w:numId w:val="31"/>
        </w:numPr>
        <w:jc w:val="both"/>
        <w:rPr>
          <w:rFonts w:ascii="Times New Roman" w:hAnsi="Times New Roman" w:cs="Times New Roman"/>
          <w:color w:val="auto"/>
        </w:rPr>
      </w:pPr>
      <w:r w:rsidRPr="00806CE1">
        <w:rPr>
          <w:rFonts w:ascii="Times New Roman" w:hAnsi="Times New Roman" w:cs="Times New Roman"/>
          <w:color w:val="auto"/>
        </w:rPr>
        <w:t>va fi una responsabilă, prudentă și predictibilă, adecvată situației specifice societății și care să respecte și nevoile investiționale de dezvoltare ale acesteia.</w:t>
      </w:r>
    </w:p>
    <w:p w14:paraId="2A3BF1C9" w14:textId="77777777" w:rsidR="00B834AE" w:rsidRPr="00806CE1" w:rsidRDefault="00B834AE" w:rsidP="00B834AE">
      <w:pPr>
        <w:pStyle w:val="Default"/>
        <w:numPr>
          <w:ilvl w:val="0"/>
          <w:numId w:val="31"/>
        </w:numPr>
        <w:jc w:val="both"/>
        <w:rPr>
          <w:rFonts w:ascii="Times New Roman" w:hAnsi="Times New Roman" w:cs="Times New Roman"/>
          <w:color w:val="auto"/>
        </w:rPr>
      </w:pPr>
      <w:r w:rsidRPr="00806CE1">
        <w:rPr>
          <w:rFonts w:ascii="Times New Roman" w:hAnsi="Times New Roman" w:cs="Times New Roman"/>
          <w:color w:val="auto"/>
        </w:rPr>
        <w:t>Autoritatea publică tutelară va urmări creșterea pe termen lung a valorii societății și implicit a dividendului. În situația în care rezultatele financiare așteptate sunt sub cele previzionate pentru o perioadă de timp, autoritatea publică tutelară așteaptă dezvoltarea unui plan de acțiuni de către Consiliul de administrație împreună cu conducerea executivă, care să conducă la îmbunătățirea performanțelor societății.</w:t>
      </w:r>
    </w:p>
    <w:p w14:paraId="58B76F74" w14:textId="77777777" w:rsidR="00B834AE" w:rsidRPr="00806CE1" w:rsidRDefault="00B834AE" w:rsidP="00B834AE">
      <w:pPr>
        <w:pStyle w:val="Default"/>
        <w:jc w:val="both"/>
        <w:rPr>
          <w:rFonts w:ascii="Times New Roman" w:hAnsi="Times New Roman" w:cs="Times New Roman"/>
          <w:color w:val="auto"/>
        </w:rPr>
      </w:pPr>
    </w:p>
    <w:p w14:paraId="103BA144" w14:textId="77777777" w:rsidR="00B834AE" w:rsidRPr="00806CE1" w:rsidRDefault="00B834AE" w:rsidP="00B834AE">
      <w:pPr>
        <w:pStyle w:val="ListParagraph"/>
        <w:numPr>
          <w:ilvl w:val="0"/>
          <w:numId w:val="32"/>
        </w:numPr>
        <w:autoSpaceDE w:val="0"/>
        <w:autoSpaceDN w:val="0"/>
        <w:adjustRightInd w:val="0"/>
        <w:spacing w:after="0" w:line="240" w:lineRule="auto"/>
        <w:jc w:val="both"/>
        <w:rPr>
          <w:rFonts w:ascii="Times New Roman" w:hAnsi="Times New Roman" w:cs="Times New Roman"/>
          <w:b/>
          <w:bCs/>
        </w:rPr>
      </w:pPr>
      <w:r w:rsidRPr="00806CE1">
        <w:rPr>
          <w:rFonts w:ascii="Times New Roman" w:hAnsi="Times New Roman" w:cs="Times New Roman"/>
          <w:b/>
          <w:bCs/>
        </w:rPr>
        <w:t>Politica de investiții</w:t>
      </w:r>
    </w:p>
    <w:p w14:paraId="5AA6654C" w14:textId="77777777" w:rsidR="00B834AE" w:rsidRPr="00806CE1" w:rsidRDefault="00B834AE" w:rsidP="00B834AE">
      <w:pPr>
        <w:pStyle w:val="ListParagraph"/>
        <w:numPr>
          <w:ilvl w:val="0"/>
          <w:numId w:val="31"/>
        </w:numPr>
        <w:spacing w:after="0" w:line="240" w:lineRule="auto"/>
        <w:jc w:val="both"/>
        <w:rPr>
          <w:rFonts w:ascii="Times New Roman" w:hAnsi="Times New Roman" w:cs="Times New Roman"/>
        </w:rPr>
      </w:pPr>
      <w:r w:rsidRPr="00806CE1">
        <w:rPr>
          <w:rFonts w:ascii="Times New Roman" w:hAnsi="Times New Roman" w:cs="Times New Roman"/>
          <w:bCs/>
        </w:rPr>
        <w:t xml:space="preserve">Finanțarea și realizarea investițiilor aferente activităților </w:t>
      </w:r>
      <w:r w:rsidRPr="00806CE1">
        <w:rPr>
          <w:rFonts w:ascii="Times New Roman" w:hAnsi="Times New Roman" w:cs="Times New Roman"/>
          <w:b/>
        </w:rPr>
        <w:t>Societății</w:t>
      </w:r>
      <w:r w:rsidRPr="00806CE1">
        <w:rPr>
          <w:rFonts w:ascii="Times New Roman" w:hAnsi="Times New Roman" w:cs="Times New Roman"/>
          <w:bCs/>
        </w:rPr>
        <w:t xml:space="preserve"> </w:t>
      </w:r>
      <w:r w:rsidRPr="00806CE1">
        <w:rPr>
          <w:rFonts w:ascii="Times New Roman" w:hAnsi="Times New Roman" w:cs="Times New Roman"/>
          <w:b/>
          <w:bCs/>
        </w:rPr>
        <w:t>SERVICII PUBLICE VRANCEA S.R.L.</w:t>
      </w:r>
      <w:r w:rsidRPr="00806CE1">
        <w:rPr>
          <w:rFonts w:ascii="Times New Roman" w:hAnsi="Times New Roman" w:cs="Times New Roman"/>
          <w:bCs/>
        </w:rPr>
        <w:t>se face cu respectarea legislației în vigoare privind inițierea, fundamentarea, promovarea și aprobarea investițiilor publice.</w:t>
      </w:r>
    </w:p>
    <w:p w14:paraId="3C890C45" w14:textId="77777777" w:rsidR="00B834AE" w:rsidRPr="00806CE1" w:rsidRDefault="00B834AE" w:rsidP="00B834AE">
      <w:pPr>
        <w:pStyle w:val="ListParagraph"/>
        <w:numPr>
          <w:ilvl w:val="0"/>
          <w:numId w:val="31"/>
        </w:numPr>
        <w:spacing w:after="0" w:line="240" w:lineRule="auto"/>
        <w:jc w:val="both"/>
        <w:rPr>
          <w:rFonts w:ascii="Times New Roman" w:hAnsi="Times New Roman" w:cs="Times New Roman"/>
        </w:rPr>
      </w:pPr>
      <w:r w:rsidRPr="00806CE1">
        <w:rPr>
          <w:rFonts w:ascii="Times New Roman" w:hAnsi="Times New Roman" w:cs="Times New Roman"/>
        </w:rPr>
        <w:t>Identificarea surselor necesare finanțării investițiilor constituie o mare provocare, astfel că planul de investiții va fi elaborat având la bază studii de fezabilitate solide și în strânsă corelare cu potențialul investițiilor de a genera venituri, cu menținerea standardelor de calitate.</w:t>
      </w:r>
    </w:p>
    <w:p w14:paraId="70A88FFA" w14:textId="77777777" w:rsidR="00B834AE" w:rsidRPr="00806CE1" w:rsidRDefault="00B834AE" w:rsidP="00B834AE">
      <w:pPr>
        <w:pStyle w:val="ListParagraph"/>
        <w:numPr>
          <w:ilvl w:val="0"/>
          <w:numId w:val="31"/>
        </w:numPr>
        <w:spacing w:after="0" w:line="240" w:lineRule="auto"/>
        <w:jc w:val="both"/>
        <w:rPr>
          <w:rFonts w:ascii="Times New Roman" w:hAnsi="Times New Roman" w:cs="Times New Roman"/>
        </w:rPr>
      </w:pPr>
      <w:r w:rsidRPr="00806CE1">
        <w:rPr>
          <w:rFonts w:ascii="Times New Roman" w:hAnsi="Times New Roman" w:cs="Times New Roman"/>
          <w:b/>
          <w:bCs/>
        </w:rPr>
        <w:t>Societatea SERVICII PUBLICE VRANCEA S.R.L.</w:t>
      </w:r>
      <w:r w:rsidRPr="00806CE1">
        <w:rPr>
          <w:rFonts w:ascii="Times New Roman" w:hAnsi="Times New Roman" w:cs="Times New Roman"/>
        </w:rPr>
        <w:t>, prin organele de administrare și conducere trebuie să urmărească asigurarea resurselor financiare pentru realizarea și finalizarea investițiilor planificate. cât și pentru sustenabilitatea proiectelor ce se vor implementa.</w:t>
      </w:r>
    </w:p>
    <w:p w14:paraId="0DA84CA7" w14:textId="77777777" w:rsidR="00B834AE" w:rsidRPr="00806CE1" w:rsidRDefault="00B834AE" w:rsidP="00B834AE">
      <w:pPr>
        <w:pStyle w:val="ListParagraph"/>
        <w:numPr>
          <w:ilvl w:val="0"/>
          <w:numId w:val="31"/>
        </w:numPr>
        <w:spacing w:after="0" w:line="240" w:lineRule="auto"/>
        <w:jc w:val="both"/>
        <w:rPr>
          <w:rFonts w:ascii="Times New Roman" w:hAnsi="Times New Roman" w:cs="Times New Roman"/>
        </w:rPr>
      </w:pPr>
      <w:r w:rsidRPr="00806CE1">
        <w:rPr>
          <w:rFonts w:ascii="Times New Roman" w:hAnsi="Times New Roman" w:cs="Times New Roman"/>
        </w:rPr>
        <w:t>Pe termen lung, planul de investiții trebuie să aibă în vedere optimizarea activității de construcții, reparații drumuri, în scopul păstrării competitivității în ceea ce privește calitatea și performanțele serviciilor societății. Acesta se va orienta în special către achiziția dc utilaje, echipamente și mijloace de transport moderne, ecologice și de capacități în concordanță cu cerințele de mediu.</w:t>
      </w:r>
    </w:p>
    <w:p w14:paraId="0C916CA0" w14:textId="77777777" w:rsidR="00B834AE" w:rsidRPr="00806CE1" w:rsidRDefault="00B834AE" w:rsidP="00B834AE">
      <w:pPr>
        <w:autoSpaceDE w:val="0"/>
        <w:autoSpaceDN w:val="0"/>
        <w:adjustRightInd w:val="0"/>
        <w:jc w:val="both"/>
        <w:rPr>
          <w:rFonts w:ascii="Times New Roman" w:hAnsi="Times New Roman" w:cs="Times New Roman"/>
        </w:rPr>
      </w:pPr>
    </w:p>
    <w:p w14:paraId="4200F451" w14:textId="77777777" w:rsidR="00B834AE" w:rsidRPr="00806CE1" w:rsidRDefault="00B834AE" w:rsidP="00B834AE">
      <w:pPr>
        <w:pStyle w:val="ListParagraph"/>
        <w:numPr>
          <w:ilvl w:val="0"/>
          <w:numId w:val="32"/>
        </w:numPr>
        <w:autoSpaceDE w:val="0"/>
        <w:autoSpaceDN w:val="0"/>
        <w:adjustRightInd w:val="0"/>
        <w:spacing w:after="0" w:line="240" w:lineRule="auto"/>
        <w:jc w:val="both"/>
        <w:rPr>
          <w:rFonts w:ascii="Times New Roman" w:hAnsi="Times New Roman" w:cs="Times New Roman"/>
          <w:b/>
          <w:bCs/>
        </w:rPr>
      </w:pPr>
      <w:r w:rsidRPr="00806CE1">
        <w:rPr>
          <w:rFonts w:ascii="Times New Roman" w:hAnsi="Times New Roman" w:cs="Times New Roman"/>
          <w:b/>
          <w:bCs/>
        </w:rPr>
        <w:t>Politica de comunicare</w:t>
      </w:r>
    </w:p>
    <w:p w14:paraId="39A99820" w14:textId="77777777" w:rsidR="00B834AE" w:rsidRPr="00806CE1" w:rsidRDefault="00B834AE" w:rsidP="00B834AE">
      <w:pPr>
        <w:pStyle w:val="Default"/>
        <w:numPr>
          <w:ilvl w:val="0"/>
          <w:numId w:val="31"/>
        </w:numPr>
        <w:jc w:val="both"/>
        <w:rPr>
          <w:rFonts w:ascii="Times New Roman" w:hAnsi="Times New Roman" w:cs="Times New Roman"/>
          <w:color w:val="auto"/>
        </w:rPr>
      </w:pPr>
      <w:r w:rsidRPr="00806CE1">
        <w:rPr>
          <w:rFonts w:ascii="Times New Roman" w:hAnsi="Times New Roman" w:cs="Times New Roman"/>
          <w:color w:val="auto"/>
        </w:rPr>
        <w:t xml:space="preserve">Comunicarea dintre organele de administrare şi conducere ale </w:t>
      </w:r>
      <w:r w:rsidRPr="00806CE1">
        <w:rPr>
          <w:rFonts w:ascii="Times New Roman" w:hAnsi="Times New Roman" w:cs="Times New Roman"/>
          <w:b/>
          <w:color w:val="auto"/>
        </w:rPr>
        <w:t xml:space="preserve">Societății </w:t>
      </w:r>
      <w:r w:rsidRPr="00806CE1">
        <w:rPr>
          <w:rFonts w:ascii="Times New Roman" w:hAnsi="Times New Roman" w:cs="Times New Roman"/>
          <w:b/>
          <w:bCs/>
          <w:color w:val="auto"/>
        </w:rPr>
        <w:t>SERVICII PUBLICE VRANCEA S.R.L.</w:t>
      </w:r>
      <w:r w:rsidRPr="00806CE1">
        <w:rPr>
          <w:rFonts w:ascii="Times New Roman" w:hAnsi="Times New Roman" w:cs="Times New Roman"/>
          <w:color w:val="auto"/>
        </w:rPr>
        <w:t xml:space="preserve"> şi autoritatea publică tutelară şi acţionari se va face conform prevederilor </w:t>
      </w:r>
      <w:r w:rsidRPr="00806CE1">
        <w:rPr>
          <w:rFonts w:ascii="Times New Roman" w:hAnsi="Times New Roman" w:cs="Times New Roman"/>
          <w:bCs/>
          <w:color w:val="auto"/>
        </w:rPr>
        <w:t xml:space="preserve">Ordonanței de urgență a Guvernului nr. 109/2011 privind guvernanța corporativă a întreprinderilor publice, </w:t>
      </w:r>
      <w:r w:rsidRPr="00806CE1">
        <w:rPr>
          <w:rFonts w:ascii="Times New Roman" w:hAnsi="Times New Roman" w:cs="Times New Roman"/>
          <w:color w:val="auto"/>
        </w:rPr>
        <w:t xml:space="preserve">aprobată cu modificări și completări prin Legea nr. 111/2016, cu modificările și completările ulterioare și Anexa 1b din normele metodologice de aplicare a OUG nr.109/2011, </w:t>
      </w:r>
      <w:r w:rsidRPr="00806CE1">
        <w:rPr>
          <w:rFonts w:ascii="Times New Roman" w:hAnsi="Times New Roman" w:cs="Times New Roman"/>
          <w:bCs/>
          <w:color w:val="auto"/>
        </w:rPr>
        <w:t>privind guvernanța corporativă a întreprinderilor publice,</w:t>
      </w:r>
      <w:r w:rsidRPr="00806CE1">
        <w:rPr>
          <w:rFonts w:ascii="Times New Roman" w:hAnsi="Times New Roman" w:cs="Times New Roman"/>
          <w:color w:val="auto"/>
        </w:rPr>
        <w:t xml:space="preserve"> cu modificările și completările ulterioare, aprobate prin HG nr.639/2023 şi a prevederilor Actului constitutiv al Societății. </w:t>
      </w:r>
    </w:p>
    <w:p w14:paraId="3A3DCF27" w14:textId="77777777" w:rsidR="00B834AE" w:rsidRPr="00806CE1" w:rsidRDefault="00B834AE" w:rsidP="00B834AE">
      <w:pPr>
        <w:pStyle w:val="Default"/>
        <w:numPr>
          <w:ilvl w:val="0"/>
          <w:numId w:val="31"/>
        </w:numPr>
        <w:jc w:val="both"/>
        <w:rPr>
          <w:rFonts w:ascii="Times New Roman" w:hAnsi="Times New Roman" w:cs="Times New Roman"/>
          <w:color w:val="auto"/>
        </w:rPr>
      </w:pPr>
      <w:r w:rsidRPr="00806CE1">
        <w:rPr>
          <w:rFonts w:ascii="Times New Roman" w:hAnsi="Times New Roman" w:cs="Times New Roman"/>
          <w:color w:val="auto"/>
        </w:rPr>
        <w:t>Astfel, comunicarea dintre autoritatea publică tutelară, acţionari şi întreprinderea publică se va face periodic – cu o periodicitate definită clar în Planul de Administrare și Planul de management și în contractele de mandat.</w:t>
      </w:r>
    </w:p>
    <w:p w14:paraId="7040E89A" w14:textId="77777777" w:rsidR="00B834AE" w:rsidRPr="00806CE1" w:rsidRDefault="00B834AE" w:rsidP="00B834AE">
      <w:pPr>
        <w:pStyle w:val="Default"/>
        <w:numPr>
          <w:ilvl w:val="0"/>
          <w:numId w:val="31"/>
        </w:numPr>
        <w:jc w:val="both"/>
        <w:rPr>
          <w:rFonts w:ascii="Times New Roman" w:hAnsi="Times New Roman" w:cs="Times New Roman"/>
          <w:color w:val="auto"/>
        </w:rPr>
      </w:pPr>
      <w:r w:rsidRPr="00806CE1">
        <w:rPr>
          <w:rFonts w:ascii="Times New Roman" w:hAnsi="Times New Roman" w:cs="Times New Roman"/>
          <w:color w:val="auto"/>
        </w:rPr>
        <w:lastRenderedPageBreak/>
        <w:t>În cazul imposibilităţii/abaterii de la îndeplinirea obiectivelor şi a indicatorilor de performanţă de către administratori și directori, stabiliţi în contractele de mandat, membrii Consiliului de administraţie au obligaţia de a notifica în scris autoritatea publică tutelară şi acţionarii, cu privire la cauzele care au determinat nerealizarea şi impactul asupra obiectivelor şi indicatorilor de performanţă.</w:t>
      </w:r>
    </w:p>
    <w:p w14:paraId="05284932" w14:textId="77777777" w:rsidR="00B834AE" w:rsidRPr="00806CE1" w:rsidRDefault="00B834AE" w:rsidP="00B834AE">
      <w:pPr>
        <w:pStyle w:val="Default"/>
        <w:jc w:val="both"/>
        <w:rPr>
          <w:rFonts w:ascii="Times New Roman" w:hAnsi="Times New Roman" w:cs="Times New Roman"/>
          <w:color w:val="auto"/>
        </w:rPr>
      </w:pPr>
    </w:p>
    <w:p w14:paraId="758CB058" w14:textId="77777777" w:rsidR="00B834AE" w:rsidRPr="00806CE1" w:rsidRDefault="00B834AE" w:rsidP="00B834AE">
      <w:pPr>
        <w:pStyle w:val="ListParagraph"/>
        <w:numPr>
          <w:ilvl w:val="0"/>
          <w:numId w:val="32"/>
        </w:numPr>
        <w:autoSpaceDE w:val="0"/>
        <w:autoSpaceDN w:val="0"/>
        <w:adjustRightInd w:val="0"/>
        <w:spacing w:after="0" w:line="240" w:lineRule="auto"/>
        <w:jc w:val="both"/>
        <w:rPr>
          <w:rFonts w:ascii="Times New Roman" w:hAnsi="Times New Roman" w:cs="Times New Roman"/>
          <w:b/>
          <w:bCs/>
        </w:rPr>
      </w:pPr>
      <w:r w:rsidRPr="00806CE1">
        <w:rPr>
          <w:rFonts w:ascii="Times New Roman" w:hAnsi="Times New Roman" w:cs="Times New Roman"/>
          <w:b/>
          <w:bCs/>
        </w:rPr>
        <w:t>Politica privind calitatea serviciilor</w:t>
      </w:r>
    </w:p>
    <w:p w14:paraId="31560E1D" w14:textId="77777777" w:rsidR="00B834AE" w:rsidRPr="00806CE1" w:rsidRDefault="00B834AE" w:rsidP="00B834AE">
      <w:pPr>
        <w:pStyle w:val="Default"/>
        <w:jc w:val="both"/>
        <w:rPr>
          <w:rFonts w:ascii="Times New Roman" w:hAnsi="Times New Roman" w:cs="Times New Roman"/>
          <w:color w:val="auto"/>
        </w:rPr>
      </w:pPr>
      <w:r w:rsidRPr="00806CE1">
        <w:rPr>
          <w:rFonts w:ascii="Times New Roman" w:hAnsi="Times New Roman" w:cs="Times New Roman"/>
          <w:color w:val="auto"/>
        </w:rPr>
        <w:t xml:space="preserve">     Autoritatea tutelară se așteaptă ca </w:t>
      </w:r>
      <w:r w:rsidRPr="00806CE1">
        <w:rPr>
          <w:rFonts w:ascii="Times New Roman" w:hAnsi="Times New Roman"/>
          <w:color w:val="auto"/>
        </w:rPr>
        <w:t>managementul societății să fie orientat spre dezvoltarea afacerii în condiții de profitabilitate și să aibă în vedere:</w:t>
      </w:r>
    </w:p>
    <w:p w14:paraId="4D6848F9" w14:textId="77777777" w:rsidR="00B834AE" w:rsidRPr="00806CE1" w:rsidRDefault="00B834AE" w:rsidP="00B834AE">
      <w:pPr>
        <w:pStyle w:val="NoSpacing"/>
        <w:numPr>
          <w:ilvl w:val="0"/>
          <w:numId w:val="43"/>
        </w:numPr>
        <w:jc w:val="both"/>
        <w:rPr>
          <w:rFonts w:ascii="Times New Roman" w:hAnsi="Times New Roman"/>
          <w:sz w:val="24"/>
          <w:szCs w:val="24"/>
          <w:lang w:val="ro-RO"/>
        </w:rPr>
      </w:pPr>
      <w:r w:rsidRPr="00806CE1">
        <w:rPr>
          <w:rFonts w:ascii="Times New Roman" w:hAnsi="Times New Roman"/>
          <w:sz w:val="24"/>
          <w:szCs w:val="24"/>
          <w:lang w:val="ro-RO"/>
        </w:rPr>
        <w:t>Gestionarea eficientă a resurselor materiale și umane ;</w:t>
      </w:r>
    </w:p>
    <w:p w14:paraId="34C45B83" w14:textId="77777777" w:rsidR="00B834AE" w:rsidRPr="00806CE1" w:rsidRDefault="00B834AE" w:rsidP="00B834AE">
      <w:pPr>
        <w:pStyle w:val="NoSpacing"/>
        <w:numPr>
          <w:ilvl w:val="0"/>
          <w:numId w:val="43"/>
        </w:numPr>
        <w:jc w:val="both"/>
        <w:rPr>
          <w:rFonts w:ascii="Times New Roman" w:hAnsi="Times New Roman"/>
          <w:sz w:val="24"/>
          <w:szCs w:val="24"/>
          <w:lang w:val="ro-RO"/>
        </w:rPr>
      </w:pPr>
      <w:r w:rsidRPr="00806CE1">
        <w:rPr>
          <w:rFonts w:ascii="Times New Roman" w:hAnsi="Times New Roman"/>
          <w:sz w:val="24"/>
          <w:szCs w:val="24"/>
          <w:lang w:val="ro-RO"/>
        </w:rPr>
        <w:t>Realizarea obiectivelor de investiții în vederea asigurării exploatării în condiții de eficiență maximă.</w:t>
      </w:r>
    </w:p>
    <w:p w14:paraId="6BF78F5F" w14:textId="77777777" w:rsidR="00B834AE" w:rsidRPr="00806CE1" w:rsidRDefault="00B834AE" w:rsidP="00B834AE">
      <w:pPr>
        <w:autoSpaceDE w:val="0"/>
        <w:autoSpaceDN w:val="0"/>
        <w:adjustRightInd w:val="0"/>
        <w:jc w:val="both"/>
        <w:rPr>
          <w:rFonts w:ascii="Times New Roman" w:hAnsi="Times New Roman" w:cs="Times New Roman"/>
          <w:b/>
          <w:bCs/>
        </w:rPr>
      </w:pPr>
    </w:p>
    <w:p w14:paraId="1344271A" w14:textId="77777777" w:rsidR="00B834AE" w:rsidRPr="00806CE1" w:rsidRDefault="00B834AE" w:rsidP="00B834AE">
      <w:pPr>
        <w:pStyle w:val="ListParagraph"/>
        <w:numPr>
          <w:ilvl w:val="0"/>
          <w:numId w:val="32"/>
        </w:numPr>
        <w:autoSpaceDE w:val="0"/>
        <w:autoSpaceDN w:val="0"/>
        <w:adjustRightInd w:val="0"/>
        <w:spacing w:after="0" w:line="240" w:lineRule="auto"/>
        <w:jc w:val="both"/>
        <w:rPr>
          <w:rFonts w:ascii="Times New Roman" w:hAnsi="Times New Roman" w:cs="Times New Roman"/>
          <w:b/>
          <w:bCs/>
        </w:rPr>
      </w:pPr>
      <w:r w:rsidRPr="00806CE1">
        <w:rPr>
          <w:rFonts w:ascii="Times New Roman" w:hAnsi="Times New Roman" w:cs="Times New Roman"/>
          <w:b/>
          <w:bCs/>
        </w:rPr>
        <w:t>Politica privind etica și integritatea</w:t>
      </w:r>
    </w:p>
    <w:p w14:paraId="389CC007" w14:textId="77777777" w:rsidR="00B834AE" w:rsidRPr="00806CE1" w:rsidRDefault="00B834AE" w:rsidP="00B834AE">
      <w:pPr>
        <w:pStyle w:val="Default"/>
        <w:numPr>
          <w:ilvl w:val="0"/>
          <w:numId w:val="31"/>
        </w:numPr>
        <w:jc w:val="both"/>
        <w:rPr>
          <w:rFonts w:ascii="Times New Roman" w:hAnsi="Times New Roman" w:cs="Times New Roman"/>
          <w:color w:val="auto"/>
        </w:rPr>
      </w:pPr>
      <w:r w:rsidRPr="00806CE1">
        <w:rPr>
          <w:rFonts w:ascii="Times New Roman" w:hAnsi="Times New Roman" w:cs="Times New Roman"/>
          <w:color w:val="auto"/>
        </w:rPr>
        <w:t>Atribuțiile administratorilor și directorilor în domeniul eticii, al integrității şi al guvernanței corporative sunt cele prevăzute de Legea nr.31/1990 privind societățile, republicată cu modificările și completările ulterioare, Actul Constitutiv al societăţii, Contractele de Mandat şi legislația specifică domeniului de activitate al societăţii.</w:t>
      </w:r>
    </w:p>
    <w:p w14:paraId="707F8D21" w14:textId="77777777" w:rsidR="00B834AE" w:rsidRPr="00806CE1" w:rsidRDefault="00B834AE" w:rsidP="00B834AE">
      <w:pPr>
        <w:pStyle w:val="Default"/>
        <w:numPr>
          <w:ilvl w:val="0"/>
          <w:numId w:val="31"/>
        </w:numPr>
        <w:jc w:val="both"/>
        <w:rPr>
          <w:rFonts w:ascii="Times New Roman" w:hAnsi="Times New Roman" w:cs="Times New Roman"/>
          <w:color w:val="auto"/>
        </w:rPr>
      </w:pPr>
      <w:r w:rsidRPr="00806CE1">
        <w:rPr>
          <w:rFonts w:ascii="Times New Roman" w:hAnsi="Times New Roman" w:cs="Times New Roman"/>
          <w:color w:val="auto"/>
        </w:rPr>
        <w:t xml:space="preserve">Așteptările autorităţii publice tutelare în domeniul eticii, integrității şi guvernanţei corporative au drept fundament câteva valori şi principii care trebuie să guverneze comportamentul etic şi profesional al managerilor societăţii: </w:t>
      </w:r>
    </w:p>
    <w:p w14:paraId="68561ADB" w14:textId="77777777" w:rsidR="00B834AE" w:rsidRPr="00806CE1" w:rsidRDefault="00B834AE" w:rsidP="00B834AE">
      <w:pPr>
        <w:pStyle w:val="Default"/>
        <w:widowControl/>
        <w:numPr>
          <w:ilvl w:val="1"/>
          <w:numId w:val="31"/>
        </w:numPr>
        <w:suppressAutoHyphens w:val="0"/>
        <w:autoSpaceDE w:val="0"/>
        <w:autoSpaceDN w:val="0"/>
        <w:adjustRightInd w:val="0"/>
        <w:jc w:val="both"/>
        <w:rPr>
          <w:rFonts w:ascii="Times New Roman" w:hAnsi="Times New Roman" w:cs="Times New Roman"/>
          <w:color w:val="auto"/>
        </w:rPr>
      </w:pPr>
      <w:r w:rsidRPr="00806CE1">
        <w:rPr>
          <w:rFonts w:ascii="Times New Roman" w:hAnsi="Times New Roman" w:cs="Times New Roman"/>
          <w:b/>
          <w:bCs/>
          <w:color w:val="auto"/>
        </w:rPr>
        <w:t>Etica managerială</w:t>
      </w:r>
      <w:r w:rsidRPr="00806CE1">
        <w:rPr>
          <w:rFonts w:ascii="Times New Roman" w:hAnsi="Times New Roman" w:cs="Times New Roman"/>
          <w:bCs/>
          <w:color w:val="auto"/>
        </w:rPr>
        <w:t>:</w:t>
      </w:r>
      <w:r w:rsidRPr="00806CE1">
        <w:rPr>
          <w:rFonts w:ascii="Times New Roman" w:hAnsi="Times New Roman" w:cs="Times New Roman"/>
          <w:b/>
          <w:bCs/>
          <w:color w:val="auto"/>
        </w:rPr>
        <w:t xml:space="preserve"> </w:t>
      </w:r>
      <w:r w:rsidRPr="00806CE1">
        <w:rPr>
          <w:rFonts w:ascii="Times New Roman" w:hAnsi="Times New Roman" w:cs="Times New Roman"/>
          <w:color w:val="auto"/>
        </w:rPr>
        <w:t>administratorii societăţii și directorii vor respecta Codul de Etică. Mai mult, vor lua şi aplica decizii care afectează angajații, ținând cont de recompensarea identică pentru contribuţie identică – un principiu universal de etică managerială. În plus, administratorii și directorii vor acţiona întotdeauna în favoarea intereselor societăţii.</w:t>
      </w:r>
    </w:p>
    <w:p w14:paraId="4A5124BE" w14:textId="77777777" w:rsidR="00B834AE" w:rsidRPr="00806CE1" w:rsidRDefault="00B834AE" w:rsidP="00B834AE">
      <w:pPr>
        <w:pStyle w:val="Default"/>
        <w:widowControl/>
        <w:numPr>
          <w:ilvl w:val="1"/>
          <w:numId w:val="31"/>
        </w:numPr>
        <w:suppressAutoHyphens w:val="0"/>
        <w:autoSpaceDE w:val="0"/>
        <w:autoSpaceDN w:val="0"/>
        <w:adjustRightInd w:val="0"/>
        <w:jc w:val="both"/>
        <w:rPr>
          <w:rFonts w:ascii="Times New Roman" w:hAnsi="Times New Roman" w:cs="Times New Roman"/>
          <w:color w:val="auto"/>
        </w:rPr>
      </w:pPr>
      <w:r w:rsidRPr="00806CE1">
        <w:rPr>
          <w:rFonts w:ascii="Times New Roman" w:hAnsi="Times New Roman" w:cs="Times New Roman"/>
          <w:b/>
          <w:bCs/>
          <w:color w:val="auto"/>
        </w:rPr>
        <w:t>Profesionalismul</w:t>
      </w:r>
      <w:r w:rsidRPr="00806CE1">
        <w:rPr>
          <w:rFonts w:ascii="Times New Roman" w:hAnsi="Times New Roman" w:cs="Times New Roman"/>
          <w:bCs/>
          <w:color w:val="auto"/>
        </w:rPr>
        <w:t>:</w:t>
      </w:r>
      <w:r w:rsidRPr="00806CE1">
        <w:rPr>
          <w:rFonts w:ascii="Times New Roman" w:hAnsi="Times New Roman" w:cs="Times New Roman"/>
          <w:b/>
          <w:bCs/>
          <w:color w:val="auto"/>
        </w:rPr>
        <w:t xml:space="preserve"> </w:t>
      </w:r>
      <w:r w:rsidRPr="00806CE1">
        <w:rPr>
          <w:rFonts w:ascii="Times New Roman" w:hAnsi="Times New Roman" w:cs="Times New Roman"/>
          <w:color w:val="auto"/>
        </w:rPr>
        <w:t>Toate atribuţiile de serviciu care revin administratorilor executivi şi neexecutivi și directorilor societăţii trebuie îndeplinite cu maximum de eficiență şi eficacitate, la nivelul de competență necesar şi în cunoștință de cauză în ceea ce priveşte reglementările legale; administratorii și directorii vor face toate diligențele necesare pentru creșterea continuă a nivelului lor de competență şi pentru creșterea nivelului de competență al angajaților societăţii;</w:t>
      </w:r>
    </w:p>
    <w:p w14:paraId="25FB570E" w14:textId="77777777" w:rsidR="00B834AE" w:rsidRPr="00806CE1" w:rsidRDefault="00B834AE" w:rsidP="00B834AE">
      <w:pPr>
        <w:pStyle w:val="Default"/>
        <w:widowControl/>
        <w:numPr>
          <w:ilvl w:val="1"/>
          <w:numId w:val="31"/>
        </w:numPr>
        <w:suppressAutoHyphens w:val="0"/>
        <w:autoSpaceDE w:val="0"/>
        <w:autoSpaceDN w:val="0"/>
        <w:adjustRightInd w:val="0"/>
        <w:jc w:val="both"/>
        <w:rPr>
          <w:rFonts w:ascii="Times New Roman" w:hAnsi="Times New Roman" w:cs="Times New Roman"/>
          <w:color w:val="auto"/>
        </w:rPr>
      </w:pPr>
      <w:r w:rsidRPr="00806CE1">
        <w:rPr>
          <w:rFonts w:ascii="Times New Roman" w:hAnsi="Times New Roman" w:cs="Times New Roman"/>
          <w:b/>
          <w:bCs/>
          <w:color w:val="auto"/>
        </w:rPr>
        <w:t>Imparțialitatea şi nediscriminarea</w:t>
      </w:r>
      <w:r w:rsidRPr="00806CE1">
        <w:rPr>
          <w:rFonts w:ascii="Times New Roman" w:hAnsi="Times New Roman" w:cs="Times New Roman"/>
          <w:bCs/>
          <w:color w:val="auto"/>
        </w:rPr>
        <w:t>:</w:t>
      </w:r>
      <w:r w:rsidRPr="00806CE1">
        <w:rPr>
          <w:rFonts w:ascii="Times New Roman" w:hAnsi="Times New Roman" w:cs="Times New Roman"/>
          <w:b/>
          <w:bCs/>
          <w:color w:val="auto"/>
        </w:rPr>
        <w:t xml:space="preserve"> </w:t>
      </w:r>
      <w:r w:rsidRPr="00806CE1">
        <w:rPr>
          <w:rFonts w:ascii="Times New Roman" w:hAnsi="Times New Roman" w:cs="Times New Roman"/>
          <w:color w:val="auto"/>
        </w:rPr>
        <w:t>principiu conform căruia administratorii executivi şi neexecutivi și directorii sunt obligați să aibă o atitudine obiectivă, neutră faţă de orice interes politic, economic, religios sau de altă natură, în exercitarea atribuțiilor funcției; managerilor şi administratorilor le este interzis să solicite sau să accepte, direct ori indirect, vreun avantaj ori beneficiu moral sau material, sau să abuzeze de funcţia pe care o au;</w:t>
      </w:r>
    </w:p>
    <w:p w14:paraId="3647793F" w14:textId="77777777" w:rsidR="00B834AE" w:rsidRPr="00806CE1" w:rsidRDefault="00B834AE" w:rsidP="00B834AE">
      <w:pPr>
        <w:pStyle w:val="Default"/>
        <w:widowControl/>
        <w:numPr>
          <w:ilvl w:val="1"/>
          <w:numId w:val="31"/>
        </w:numPr>
        <w:suppressAutoHyphens w:val="0"/>
        <w:autoSpaceDE w:val="0"/>
        <w:autoSpaceDN w:val="0"/>
        <w:adjustRightInd w:val="0"/>
        <w:jc w:val="both"/>
        <w:rPr>
          <w:rFonts w:ascii="Times New Roman" w:hAnsi="Times New Roman" w:cs="Times New Roman"/>
          <w:color w:val="auto"/>
        </w:rPr>
      </w:pPr>
      <w:r w:rsidRPr="00806CE1">
        <w:rPr>
          <w:rFonts w:ascii="Times New Roman" w:hAnsi="Times New Roman" w:cs="Times New Roman"/>
          <w:b/>
          <w:bCs/>
          <w:color w:val="auto"/>
        </w:rPr>
        <w:t>Libertatea de gândire şi de exprimare</w:t>
      </w:r>
      <w:r w:rsidRPr="00806CE1">
        <w:rPr>
          <w:rFonts w:ascii="Times New Roman" w:hAnsi="Times New Roman" w:cs="Times New Roman"/>
          <w:color w:val="auto"/>
        </w:rPr>
        <w:t>: principiu conform căruia administratorul sau directorul poate să-şi exprime şi să-şi fundamenteze opiniile, cu respectarea ordinii de drept şi a bunelor moravuri;</w:t>
      </w:r>
    </w:p>
    <w:p w14:paraId="6F033276" w14:textId="77777777" w:rsidR="00B834AE" w:rsidRPr="00806CE1" w:rsidRDefault="00B834AE" w:rsidP="00B834AE">
      <w:pPr>
        <w:pStyle w:val="Default"/>
        <w:widowControl/>
        <w:numPr>
          <w:ilvl w:val="1"/>
          <w:numId w:val="31"/>
        </w:numPr>
        <w:suppressAutoHyphens w:val="0"/>
        <w:autoSpaceDE w:val="0"/>
        <w:autoSpaceDN w:val="0"/>
        <w:adjustRightInd w:val="0"/>
        <w:jc w:val="both"/>
        <w:rPr>
          <w:rFonts w:ascii="Times New Roman" w:hAnsi="Times New Roman" w:cs="Times New Roman"/>
          <w:color w:val="auto"/>
        </w:rPr>
      </w:pPr>
      <w:r w:rsidRPr="00806CE1">
        <w:rPr>
          <w:rFonts w:ascii="Times New Roman" w:hAnsi="Times New Roman" w:cs="Times New Roman"/>
          <w:b/>
          <w:bCs/>
          <w:color w:val="auto"/>
        </w:rPr>
        <w:t>Onestitatea, cinstea şi corectitudinea</w:t>
      </w:r>
      <w:r w:rsidRPr="00806CE1">
        <w:rPr>
          <w:rFonts w:ascii="Times New Roman" w:hAnsi="Times New Roman" w:cs="Times New Roman"/>
          <w:bCs/>
          <w:color w:val="auto"/>
        </w:rPr>
        <w:t>:</w:t>
      </w:r>
      <w:r w:rsidRPr="00806CE1">
        <w:rPr>
          <w:rFonts w:ascii="Times New Roman" w:hAnsi="Times New Roman" w:cs="Times New Roman"/>
          <w:b/>
          <w:bCs/>
          <w:color w:val="auto"/>
        </w:rPr>
        <w:t xml:space="preserve"> </w:t>
      </w:r>
      <w:r w:rsidRPr="00806CE1">
        <w:rPr>
          <w:rFonts w:ascii="Times New Roman" w:hAnsi="Times New Roman" w:cs="Times New Roman"/>
          <w:color w:val="auto"/>
        </w:rPr>
        <w:t>principiu conform căruia administratorul sau directorul în exercitarea mandatului trebuie să respecte, cu maximă seriozitate, legislația în vigoare;</w:t>
      </w:r>
    </w:p>
    <w:p w14:paraId="68B3CB21" w14:textId="77777777" w:rsidR="00B834AE" w:rsidRPr="00806CE1" w:rsidRDefault="00B834AE" w:rsidP="00B834AE">
      <w:pPr>
        <w:pStyle w:val="Default"/>
        <w:widowControl/>
        <w:numPr>
          <w:ilvl w:val="1"/>
          <w:numId w:val="31"/>
        </w:numPr>
        <w:suppressAutoHyphens w:val="0"/>
        <w:autoSpaceDE w:val="0"/>
        <w:autoSpaceDN w:val="0"/>
        <w:adjustRightInd w:val="0"/>
        <w:jc w:val="both"/>
        <w:rPr>
          <w:rFonts w:ascii="Times New Roman" w:hAnsi="Times New Roman" w:cs="Times New Roman"/>
          <w:color w:val="auto"/>
        </w:rPr>
      </w:pPr>
      <w:r w:rsidRPr="00806CE1">
        <w:rPr>
          <w:rFonts w:ascii="Times New Roman" w:hAnsi="Times New Roman" w:cs="Times New Roman"/>
          <w:b/>
          <w:bCs/>
          <w:color w:val="auto"/>
        </w:rPr>
        <w:t>Deschiderea şi transparența</w:t>
      </w:r>
      <w:r w:rsidRPr="00806CE1">
        <w:rPr>
          <w:rFonts w:ascii="Times New Roman" w:hAnsi="Times New Roman" w:cs="Times New Roman"/>
          <w:bCs/>
          <w:color w:val="auto"/>
        </w:rPr>
        <w:t>:</w:t>
      </w:r>
      <w:r w:rsidRPr="00806CE1">
        <w:rPr>
          <w:rFonts w:ascii="Times New Roman" w:hAnsi="Times New Roman" w:cs="Times New Roman"/>
          <w:b/>
          <w:bCs/>
          <w:color w:val="auto"/>
        </w:rPr>
        <w:t xml:space="preserve"> </w:t>
      </w:r>
      <w:r w:rsidRPr="00806CE1">
        <w:rPr>
          <w:rFonts w:ascii="Times New Roman" w:hAnsi="Times New Roman" w:cs="Times New Roman"/>
          <w:color w:val="auto"/>
        </w:rPr>
        <w:t>principiu conform căruia activitățile administratorilor și a directorilor, în exercitarea funcțiilor lor sunt publice şi pot fi supuse monitorizării cetățenilor;</w:t>
      </w:r>
    </w:p>
    <w:p w14:paraId="5484B157" w14:textId="77777777" w:rsidR="00B834AE" w:rsidRPr="00806CE1" w:rsidRDefault="00B834AE" w:rsidP="00B834AE">
      <w:pPr>
        <w:pStyle w:val="Default"/>
        <w:widowControl/>
        <w:numPr>
          <w:ilvl w:val="1"/>
          <w:numId w:val="31"/>
        </w:numPr>
        <w:suppressAutoHyphens w:val="0"/>
        <w:autoSpaceDE w:val="0"/>
        <w:autoSpaceDN w:val="0"/>
        <w:adjustRightInd w:val="0"/>
        <w:jc w:val="both"/>
        <w:rPr>
          <w:rFonts w:ascii="Times New Roman" w:hAnsi="Times New Roman" w:cs="Times New Roman"/>
          <w:color w:val="auto"/>
        </w:rPr>
      </w:pPr>
      <w:r w:rsidRPr="00806CE1">
        <w:rPr>
          <w:rFonts w:ascii="Times New Roman" w:hAnsi="Times New Roman" w:cs="Times New Roman"/>
          <w:b/>
          <w:bCs/>
          <w:color w:val="auto"/>
        </w:rPr>
        <w:t>Confidențialitatea</w:t>
      </w:r>
      <w:r w:rsidRPr="00806CE1">
        <w:rPr>
          <w:rFonts w:ascii="Times New Roman" w:hAnsi="Times New Roman" w:cs="Times New Roman"/>
          <w:bCs/>
          <w:color w:val="auto"/>
        </w:rPr>
        <w:t>:</w:t>
      </w:r>
      <w:r w:rsidRPr="00806CE1">
        <w:rPr>
          <w:rFonts w:ascii="Times New Roman" w:hAnsi="Times New Roman" w:cs="Times New Roman"/>
          <w:b/>
          <w:bCs/>
          <w:color w:val="auto"/>
        </w:rPr>
        <w:t xml:space="preserve"> </w:t>
      </w:r>
      <w:r w:rsidRPr="00806CE1">
        <w:rPr>
          <w:rFonts w:ascii="Times New Roman" w:hAnsi="Times New Roman" w:cs="Times New Roman"/>
          <w:color w:val="auto"/>
        </w:rPr>
        <w:t xml:space="preserve">principiu conform căruia administratorul/directorul trebuie să garanteze confidențialitatea informațiilor care se află în posesia sa.  </w:t>
      </w:r>
    </w:p>
    <w:p w14:paraId="01943638" w14:textId="77777777" w:rsidR="00B834AE" w:rsidRPr="00806CE1" w:rsidRDefault="00B834AE" w:rsidP="00B834AE">
      <w:pPr>
        <w:autoSpaceDE w:val="0"/>
        <w:autoSpaceDN w:val="0"/>
        <w:adjustRightInd w:val="0"/>
        <w:jc w:val="both"/>
        <w:rPr>
          <w:rFonts w:ascii="Times New Roman" w:hAnsi="Times New Roman" w:cs="Times New Roman"/>
        </w:rPr>
      </w:pPr>
    </w:p>
    <w:p w14:paraId="2DF0AD21" w14:textId="77777777" w:rsidR="00B834AE" w:rsidRDefault="00B834AE" w:rsidP="00B834AE">
      <w:pPr>
        <w:autoSpaceDE w:val="0"/>
        <w:autoSpaceDN w:val="0"/>
        <w:adjustRightInd w:val="0"/>
        <w:jc w:val="both"/>
        <w:rPr>
          <w:rFonts w:ascii="Times New Roman" w:hAnsi="Times New Roman" w:cs="Times New Roman"/>
        </w:rPr>
      </w:pPr>
      <w:r w:rsidRPr="00806CE1">
        <w:rPr>
          <w:rFonts w:ascii="Times New Roman" w:hAnsi="Times New Roman" w:cs="Times New Roman"/>
        </w:rPr>
        <w:t xml:space="preserve">     Toate aceste linii directoare vor fi respectate de către administratori, directori și personalul societății, astfel încât alinierea la standardele și criteriile de guvernanță corporativă să se realizeze rapid și complet.</w:t>
      </w:r>
    </w:p>
    <w:p w14:paraId="38F27D11" w14:textId="77777777" w:rsidR="00B834AE" w:rsidRDefault="00B834AE" w:rsidP="00B834AE">
      <w:pPr>
        <w:autoSpaceDE w:val="0"/>
        <w:autoSpaceDN w:val="0"/>
        <w:adjustRightInd w:val="0"/>
        <w:jc w:val="both"/>
        <w:rPr>
          <w:rFonts w:ascii="Times New Roman" w:hAnsi="Times New Roman" w:cs="Times New Roman"/>
        </w:rPr>
      </w:pPr>
    </w:p>
    <w:p w14:paraId="37CFE5A0" w14:textId="77777777" w:rsidR="00B834AE" w:rsidRDefault="00B834AE" w:rsidP="00B834AE">
      <w:pPr>
        <w:autoSpaceDE w:val="0"/>
        <w:autoSpaceDN w:val="0"/>
        <w:adjustRightInd w:val="0"/>
        <w:jc w:val="both"/>
        <w:rPr>
          <w:rFonts w:ascii="Times New Roman" w:hAnsi="Times New Roman" w:cs="Times New Roman"/>
        </w:rPr>
      </w:pPr>
    </w:p>
    <w:p w14:paraId="19723AEC" w14:textId="77777777" w:rsidR="00B834AE" w:rsidRDefault="00B834AE" w:rsidP="00B834AE">
      <w:pPr>
        <w:autoSpaceDE w:val="0"/>
        <w:autoSpaceDN w:val="0"/>
        <w:adjustRightInd w:val="0"/>
        <w:jc w:val="both"/>
        <w:rPr>
          <w:rFonts w:ascii="Times New Roman" w:hAnsi="Times New Roman" w:cs="Times New Roman"/>
        </w:rPr>
      </w:pPr>
    </w:p>
    <w:tbl>
      <w:tblPr>
        <w:tblStyle w:val="GridTable1Light-Accent31"/>
        <w:tblW w:w="19790" w:type="dxa"/>
        <w:tblLook w:val="04A0" w:firstRow="1" w:lastRow="0" w:firstColumn="1" w:lastColumn="0" w:noHBand="0" w:noVBand="1"/>
      </w:tblPr>
      <w:tblGrid>
        <w:gridCol w:w="9895"/>
        <w:gridCol w:w="9895"/>
      </w:tblGrid>
      <w:tr w:rsidR="0060571F" w:rsidRPr="00BE458F" w14:paraId="1AB86077" w14:textId="77777777" w:rsidTr="00705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3C6A3911" w14:textId="77777777" w:rsidR="0060571F" w:rsidRPr="00BE458F" w:rsidRDefault="0060571F" w:rsidP="007055D1">
            <w:pPr>
              <w:pStyle w:val="Heading1"/>
              <w:jc w:val="both"/>
              <w:rPr>
                <w:rFonts w:ascii="Times New Roman" w:hAnsi="Times New Roman" w:cs="Times New Roman"/>
                <w:sz w:val="32"/>
                <w:szCs w:val="32"/>
                <w:lang w:val="ro-RO"/>
              </w:rPr>
            </w:pPr>
            <w:r w:rsidRPr="00BE458F">
              <w:rPr>
                <w:rFonts w:ascii="Times New Roman" w:hAnsi="Times New Roman" w:cs="Times New Roman"/>
                <w:sz w:val="32"/>
                <w:szCs w:val="32"/>
                <w:lang w:val="ro-RO"/>
              </w:rPr>
              <w:lastRenderedPageBreak/>
              <w:t>Anexa 4 la Plan de selecție – componenta integrală</w:t>
            </w:r>
          </w:p>
        </w:tc>
        <w:tc>
          <w:tcPr>
            <w:tcW w:w="9895" w:type="dxa"/>
            <w:shd w:val="clear" w:color="auto" w:fill="D9D9D9" w:themeFill="background1" w:themeFillShade="D9"/>
          </w:tcPr>
          <w:p w14:paraId="521C1758" w14:textId="77777777" w:rsidR="0060571F" w:rsidRPr="00BE458F" w:rsidRDefault="0060571F" w:rsidP="007055D1">
            <w:pPr>
              <w:pStyle w:val="Head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32"/>
                <w:szCs w:val="32"/>
                <w:lang w:val="ro-RO"/>
              </w:rPr>
            </w:pPr>
            <w:r w:rsidRPr="00BE458F">
              <w:rPr>
                <w:rFonts w:ascii="Times New Roman" w:hAnsi="Times New Roman" w:cs="Times New Roman"/>
                <w:bCs w:val="0"/>
                <w:sz w:val="32"/>
                <w:szCs w:val="32"/>
                <w:lang w:val="ro-RO"/>
              </w:rPr>
              <w:t>Proiect</w:t>
            </w:r>
          </w:p>
        </w:tc>
      </w:tr>
    </w:tbl>
    <w:p w14:paraId="2E597260" w14:textId="77777777" w:rsidR="0060571F" w:rsidRPr="00BE458F" w:rsidRDefault="0060571F" w:rsidP="0060571F">
      <w:pPr>
        <w:pStyle w:val="NormalIndent"/>
        <w:ind w:left="0"/>
        <w:rPr>
          <w:rFonts w:ascii="Times New Roman" w:hAnsi="Times New Roman" w:cs="Times New Roman"/>
          <w:sz w:val="24"/>
          <w:szCs w:val="24"/>
          <w:lang w:val="ro-RO"/>
        </w:rPr>
      </w:pPr>
    </w:p>
    <w:p w14:paraId="388588BE" w14:textId="77777777" w:rsidR="0060571F" w:rsidRPr="00BE458F" w:rsidRDefault="0060571F" w:rsidP="0060571F">
      <w:pPr>
        <w:ind w:right="158"/>
        <w:jc w:val="center"/>
        <w:rPr>
          <w:rStyle w:val="Fontdeparagrafimplicit1"/>
          <w:rFonts w:ascii="Times New Roman" w:hAnsi="Times New Roman" w:cs="Times New Roman"/>
          <w:b/>
          <w:sz w:val="28"/>
          <w:szCs w:val="28"/>
        </w:rPr>
      </w:pPr>
      <w:bookmarkStart w:id="65" w:name="_Toc95141080"/>
      <w:bookmarkStart w:id="66" w:name="_Toc147271693"/>
      <w:r w:rsidRPr="00BE458F">
        <w:rPr>
          <w:rStyle w:val="Fontdeparagrafimplicit1"/>
          <w:rFonts w:ascii="Times New Roman" w:hAnsi="Times New Roman" w:cs="Times New Roman"/>
          <w:b/>
          <w:sz w:val="28"/>
          <w:szCs w:val="28"/>
        </w:rPr>
        <w:t>PROFILUL ȘI MATRICEA ADMINISTRATORILOR</w:t>
      </w:r>
    </w:p>
    <w:p w14:paraId="75DBBFE1" w14:textId="77777777" w:rsidR="0060571F" w:rsidRPr="00BE458F" w:rsidRDefault="0060571F" w:rsidP="0060571F">
      <w:pPr>
        <w:ind w:right="158"/>
        <w:jc w:val="center"/>
        <w:rPr>
          <w:rFonts w:ascii="Times New Roman" w:hAnsi="Times New Roman" w:cs="Times New Roman"/>
          <w:b/>
          <w:bCs/>
          <w:sz w:val="28"/>
          <w:szCs w:val="28"/>
        </w:rPr>
      </w:pPr>
      <w:r w:rsidRPr="00BE458F">
        <w:rPr>
          <w:rStyle w:val="Fontdeparagrafimplicit1"/>
          <w:rFonts w:ascii="Times New Roman" w:hAnsi="Times New Roman" w:cs="Times New Roman"/>
          <w:b/>
          <w:sz w:val="28"/>
          <w:szCs w:val="28"/>
        </w:rPr>
        <w:t>SOCIETĂȚII SERVICII PUBLICE VRANCEA S.R.L.</w:t>
      </w:r>
    </w:p>
    <w:p w14:paraId="0A5D194C" w14:textId="77777777" w:rsidR="0060571F" w:rsidRPr="00BE458F" w:rsidRDefault="0060571F" w:rsidP="0060571F">
      <w:pPr>
        <w:ind w:right="158"/>
        <w:jc w:val="center"/>
        <w:rPr>
          <w:rStyle w:val="Fontdeparagrafimplicit1"/>
          <w:rFonts w:ascii="Times New Roman" w:hAnsi="Times New Roman" w:cs="Times New Roman"/>
          <w:b/>
          <w:sz w:val="28"/>
          <w:szCs w:val="28"/>
        </w:rPr>
      </w:pPr>
      <w:r w:rsidRPr="00BE458F">
        <w:rPr>
          <w:rFonts w:ascii="Times New Roman" w:hAnsi="Times New Roman" w:cs="Times New Roman"/>
          <w:b/>
          <w:bCs/>
          <w:sz w:val="28"/>
          <w:szCs w:val="28"/>
        </w:rPr>
        <w:t>Mandatul 2026 – 2030</w:t>
      </w:r>
    </w:p>
    <w:p w14:paraId="30A02425" w14:textId="77777777" w:rsidR="0060571F" w:rsidRPr="00BE458F" w:rsidRDefault="0060571F" w:rsidP="0060571F">
      <w:pPr>
        <w:ind w:right="158"/>
        <w:jc w:val="center"/>
        <w:rPr>
          <w:rStyle w:val="Fontdeparagrafimplicit1"/>
          <w:rFonts w:ascii="Times New Roman" w:hAnsi="Times New Roman" w:cs="Times New Roman"/>
          <w:b/>
        </w:rPr>
      </w:pPr>
    </w:p>
    <w:p w14:paraId="0A976760" w14:textId="77777777" w:rsidR="0060571F" w:rsidRPr="00BE458F" w:rsidRDefault="0060571F" w:rsidP="0060571F">
      <w:pPr>
        <w:spacing w:line="360" w:lineRule="auto"/>
        <w:ind w:right="159"/>
        <w:rPr>
          <w:rFonts w:ascii="Times New Roman" w:hAnsi="Times New Roman" w:cs="Times New Roman"/>
          <w:b/>
          <w:bCs/>
        </w:rPr>
      </w:pPr>
      <w:r w:rsidRPr="00BE458F">
        <w:rPr>
          <w:rStyle w:val="Fontdeparagrafimplicit1"/>
          <w:rFonts w:ascii="Times New Roman" w:hAnsi="Times New Roman" w:cs="Times New Roman"/>
          <w:b/>
          <w:bCs/>
        </w:rPr>
        <w:t>INTRODUCERE</w:t>
      </w:r>
      <w:bookmarkEnd w:id="65"/>
      <w:bookmarkEnd w:id="66"/>
    </w:p>
    <w:p w14:paraId="6D658FBC" w14:textId="77777777" w:rsidR="0060571F" w:rsidRPr="00BE458F" w:rsidRDefault="0060571F" w:rsidP="0060571F">
      <w:pPr>
        <w:autoSpaceDE w:val="0"/>
        <w:autoSpaceDN w:val="0"/>
        <w:adjustRightInd w:val="0"/>
        <w:jc w:val="both"/>
        <w:rPr>
          <w:rFonts w:ascii="Times New Roman" w:hAnsi="Times New Roman" w:cs="Times New Roman"/>
          <w:strike/>
        </w:rPr>
      </w:pPr>
      <w:r w:rsidRPr="00BE458F">
        <w:rPr>
          <w:rFonts w:ascii="Times New Roman" w:hAnsi="Times New Roman" w:cs="Times New Roman"/>
        </w:rPr>
        <w:t xml:space="preserve">     Prezentul document este elaborat în scopul realizării procedurii de selecţie a Administratorilor </w:t>
      </w:r>
      <w:r w:rsidRPr="00BE458F">
        <w:rPr>
          <w:rFonts w:ascii="Times New Roman" w:hAnsi="Times New Roman" w:cs="Times New Roman"/>
          <w:b/>
          <w:bCs/>
        </w:rPr>
        <w:t>Societății</w:t>
      </w:r>
      <w:r w:rsidRPr="00BE458F">
        <w:rPr>
          <w:rFonts w:ascii="Times New Roman" w:hAnsi="Times New Roman" w:cs="Times New Roman"/>
        </w:rPr>
        <w:t xml:space="preserve"> </w:t>
      </w:r>
      <w:r w:rsidRPr="00BE458F">
        <w:rPr>
          <w:rStyle w:val="Fontdeparagrafimplicit1"/>
          <w:rFonts w:ascii="Times New Roman" w:hAnsi="Times New Roman" w:cs="Times New Roman"/>
          <w:b/>
        </w:rPr>
        <w:t>SERVICII PUBLICE VRANCEA S.R.L.</w:t>
      </w:r>
      <w:r w:rsidRPr="00BE458F">
        <w:rPr>
          <w:rFonts w:ascii="Times New Roman" w:hAnsi="Times New Roman" w:cs="Times New Roman"/>
        </w:rPr>
        <w:t>, pentru un mandat de 4 ani. Prezentul document cuprinde și Matricea Profilului Consiliului de Administrație care conferă o expresie a capacităţilor pe care Consiliul trebuie să le posede la nivel colectiv.</w:t>
      </w:r>
    </w:p>
    <w:p w14:paraId="6C481289" w14:textId="77777777" w:rsidR="0060571F" w:rsidRPr="00BE458F" w:rsidRDefault="0060571F" w:rsidP="0060571F">
      <w:pPr>
        <w:autoSpaceDE w:val="0"/>
        <w:autoSpaceDN w:val="0"/>
        <w:adjustRightInd w:val="0"/>
        <w:jc w:val="both"/>
        <w:rPr>
          <w:rFonts w:ascii="Times New Roman" w:hAnsi="Times New Roman" w:cs="Times New Roman"/>
        </w:rPr>
      </w:pPr>
      <w:r w:rsidRPr="00BE458F">
        <w:rPr>
          <w:rFonts w:ascii="Times New Roman" w:hAnsi="Times New Roman" w:cs="Times New Roman"/>
        </w:rPr>
        <w:t xml:space="preserve">     Profilul este elaborat în conformitate cu prevederile </w:t>
      </w:r>
      <w:r w:rsidRPr="00BE458F">
        <w:rPr>
          <w:rFonts w:ascii="Times New Roman" w:eastAsia="Times New Roman" w:hAnsi="Times New Roman" w:cs="Times New Roman"/>
          <w:bCs/>
        </w:rPr>
        <w:t xml:space="preserve">Ordonanței de urgență a Guvernului nr. 109/2011 privind guvernanța corporativă a întreprinderilor publice, </w:t>
      </w:r>
      <w:r w:rsidRPr="00BE458F">
        <w:rPr>
          <w:rFonts w:ascii="Times New Roman" w:eastAsia="Times New Roman" w:hAnsi="Times New Roman" w:cs="Times New Roman"/>
        </w:rPr>
        <w:t xml:space="preserve">aprobată cu modificări și completări prin Legea nr. 111/2016, cu modificările și completările ulterioare </w:t>
      </w:r>
      <w:r w:rsidRPr="00BE458F">
        <w:rPr>
          <w:rFonts w:ascii="Times New Roman" w:hAnsi="Times New Roman" w:cs="Times New Roman"/>
        </w:rPr>
        <w:t xml:space="preserve">și Anexele 1 și 1a din Normele metodologice de aplicare a OUG nr.109/2011, </w:t>
      </w:r>
      <w:r w:rsidRPr="00BE458F">
        <w:rPr>
          <w:rFonts w:ascii="Times New Roman" w:eastAsia="Times New Roman" w:hAnsi="Times New Roman" w:cs="Times New Roman"/>
          <w:bCs/>
        </w:rPr>
        <w:t>privind guvernanța corporativă a întreprinderilor publice,</w:t>
      </w:r>
      <w:r w:rsidRPr="00BE458F">
        <w:rPr>
          <w:rFonts w:ascii="Times New Roman" w:hAnsi="Times New Roman" w:cs="Times New Roman"/>
        </w:rPr>
        <w:t xml:space="preserve"> cu modificările și completările ulterioare, aprobate prin HG nr.639/2023.</w:t>
      </w:r>
    </w:p>
    <w:p w14:paraId="23FBF9B2" w14:textId="77777777" w:rsidR="0060571F" w:rsidRPr="00BE458F" w:rsidRDefault="0060571F" w:rsidP="0060571F">
      <w:pPr>
        <w:autoSpaceDE w:val="0"/>
        <w:autoSpaceDN w:val="0"/>
        <w:adjustRightInd w:val="0"/>
        <w:jc w:val="both"/>
        <w:rPr>
          <w:rFonts w:ascii="Times New Roman" w:hAnsi="Times New Roman" w:cs="Times New Roman"/>
          <w:strike/>
        </w:rPr>
      </w:pPr>
      <w:r w:rsidRPr="00BE458F">
        <w:rPr>
          <w:rFonts w:ascii="Times New Roman" w:hAnsi="Times New Roman" w:cs="Times New Roman"/>
        </w:rPr>
        <w:t xml:space="preserve">     În conformitate cu prevederile Art.1 pct.15 din Anexa nr.1 la H.G. nr.639/2023: „</w:t>
      </w:r>
      <w:r w:rsidRPr="00BE458F">
        <w:rPr>
          <w:rFonts w:ascii="Times New Roman" w:hAnsi="Times New Roman" w:cs="Times New Roman"/>
          <w:b/>
          <w:bCs/>
          <w:i/>
          <w:iCs/>
        </w:rPr>
        <w:t>profilul consiliului</w:t>
      </w:r>
      <w:r w:rsidRPr="00BE458F">
        <w:rPr>
          <w:rFonts w:ascii="Times New Roman" w:hAnsi="Times New Roman" w:cs="Times New Roman"/>
          <w:i/>
          <w:iCs/>
        </w:rPr>
        <w:t xml:space="preserve"> – cuprinde un set de competențe, capacități, trăsături și aptitudini pe care consiliul trebuie să le dețină la nivel colectiv, având în vedere contextul organizațional, misiunea, cerințele exprimate în scrisoarea de așteptări și elementele de strategie organizațională existente sau ce trebuie dezvoltate</w:t>
      </w:r>
      <w:r w:rsidRPr="00BE458F">
        <w:rPr>
          <w:rFonts w:ascii="Times New Roman" w:hAnsi="Times New Roman" w:cs="Times New Roman"/>
        </w:rPr>
        <w:t>”</w:t>
      </w:r>
    </w:p>
    <w:p w14:paraId="14A6F91C" w14:textId="77777777" w:rsidR="0060571F" w:rsidRPr="00BE458F" w:rsidRDefault="0060571F" w:rsidP="0060571F">
      <w:pPr>
        <w:autoSpaceDE w:val="0"/>
        <w:autoSpaceDN w:val="0"/>
        <w:adjustRightInd w:val="0"/>
        <w:jc w:val="both"/>
        <w:rPr>
          <w:rFonts w:ascii="Times New Roman" w:hAnsi="Times New Roman" w:cs="Times New Roman"/>
        </w:rPr>
      </w:pPr>
      <w:r w:rsidRPr="00BE458F">
        <w:rPr>
          <w:rFonts w:ascii="Times New Roman" w:hAnsi="Times New Roman" w:cs="Times New Roman"/>
        </w:rPr>
        <w:t xml:space="preserve">     În vederea implementării politicii de guvernanţă corporativă la nivelul </w:t>
      </w:r>
      <w:r w:rsidRPr="00BE458F">
        <w:rPr>
          <w:rFonts w:ascii="Times New Roman" w:hAnsi="Times New Roman" w:cs="Times New Roman"/>
          <w:b/>
          <w:bCs/>
        </w:rPr>
        <w:t>Societății</w:t>
      </w:r>
      <w:r w:rsidRPr="00BE458F">
        <w:rPr>
          <w:rFonts w:ascii="Times New Roman" w:hAnsi="Times New Roman" w:cs="Times New Roman"/>
          <w:b/>
        </w:rPr>
        <w:t xml:space="preserve"> </w:t>
      </w:r>
      <w:r w:rsidRPr="00BE458F">
        <w:rPr>
          <w:rStyle w:val="Fontdeparagrafimplicit1"/>
          <w:rFonts w:ascii="Times New Roman" w:hAnsi="Times New Roman" w:cs="Times New Roman"/>
          <w:b/>
        </w:rPr>
        <w:t>SERVICII PUBLICE VRANCEA S.R.L.</w:t>
      </w:r>
      <w:r w:rsidRPr="00BE458F">
        <w:rPr>
          <w:rFonts w:ascii="Times New Roman" w:hAnsi="Times New Roman" w:cs="Times New Roman"/>
        </w:rPr>
        <w:t xml:space="preserve">, conform dispozițiilor art.12 alin.(1) din Anexa nr.1 la H.G. nr.639/2023 și art.12 alin.(1) din Anexa la Ordinul Președintelui A.M.E.P.I.P. nr.126/2024, </w:t>
      </w:r>
      <w:r w:rsidRPr="00BE458F">
        <w:rPr>
          <w:rFonts w:ascii="Times New Roman" w:hAnsi="Times New Roman" w:cs="Times New Roman"/>
          <w:shd w:val="clear" w:color="auto" w:fill="FFFFFF"/>
        </w:rPr>
        <w:t xml:space="preserve">autoritatea publică tutelară, prin structura de guvernanță corporativă, </w:t>
      </w:r>
      <w:r w:rsidRPr="00BE458F">
        <w:rPr>
          <w:rFonts w:ascii="Times New Roman" w:hAnsi="Times New Roman" w:cs="Times New Roman"/>
        </w:rPr>
        <w:t>elaborează profilul consiliului de administrație.</w:t>
      </w:r>
    </w:p>
    <w:p w14:paraId="64AF59AC" w14:textId="77777777" w:rsidR="0060571F" w:rsidRPr="00BE458F" w:rsidRDefault="0060571F" w:rsidP="0060571F">
      <w:pPr>
        <w:autoSpaceDE w:val="0"/>
        <w:autoSpaceDN w:val="0"/>
        <w:adjustRightInd w:val="0"/>
        <w:jc w:val="both"/>
        <w:rPr>
          <w:rFonts w:ascii="Times New Roman" w:hAnsi="Times New Roman" w:cs="Times New Roman"/>
        </w:rPr>
      </w:pPr>
      <w:r w:rsidRPr="00BE458F">
        <w:rPr>
          <w:rFonts w:ascii="Times New Roman" w:hAnsi="Times New Roman" w:cs="Times New Roman"/>
        </w:rPr>
        <w:t xml:space="preserve">     Profilul conţine şi matricea consiliului de administraţie, care conferă o expresie a acestor capacităţi pe care consiliul trebuie să le posede la nivel colectiv, printr-un set de competenţe, abilităţi, alte condiţii eliminatorii, ce trebuie îndeplinite individual şi colectiv de membrii consiliului.</w:t>
      </w:r>
    </w:p>
    <w:p w14:paraId="361005A9" w14:textId="77777777" w:rsidR="0060571F" w:rsidRPr="00BE458F" w:rsidRDefault="0060571F" w:rsidP="0060571F">
      <w:pPr>
        <w:autoSpaceDE w:val="0"/>
        <w:autoSpaceDN w:val="0"/>
        <w:adjustRightInd w:val="0"/>
        <w:jc w:val="both"/>
        <w:rPr>
          <w:rFonts w:ascii="Times New Roman" w:hAnsi="Times New Roman" w:cs="Times New Roman"/>
        </w:rPr>
      </w:pPr>
      <w:r w:rsidRPr="00BE458F">
        <w:rPr>
          <w:rFonts w:ascii="Times New Roman" w:hAnsi="Times New Roman" w:cs="Times New Roman"/>
        </w:rPr>
        <w:t xml:space="preserve">     Profilul consiliului face parte din Componenta integrală a Planului de selecție și va fi aprobat împreună cu aceasta, prin act administrativ, de către </w:t>
      </w:r>
      <w:r w:rsidRPr="00BE458F">
        <w:rPr>
          <w:rFonts w:ascii="Times New Roman" w:hAnsi="Times New Roman" w:cs="Times New Roman"/>
          <w:b/>
          <w:bCs/>
        </w:rPr>
        <w:t>autoritatea publică tutelară</w:t>
      </w:r>
      <w:r w:rsidRPr="00BE458F">
        <w:rPr>
          <w:rFonts w:ascii="Times New Roman" w:hAnsi="Times New Roman" w:cs="Times New Roman"/>
        </w:rPr>
        <w:t>, conform dispozițiilor art.12 alin.(3) din Anexa nr.1 la H.G. nr.639/2023 și art.12 alin.(3) din Anexa la Ordinul Președintelui A.M.E.P.I.P.nr.126/2024.</w:t>
      </w:r>
    </w:p>
    <w:p w14:paraId="1FB5E6A2" w14:textId="77777777" w:rsidR="0060571F" w:rsidRPr="00BE458F" w:rsidRDefault="0060571F" w:rsidP="0060571F">
      <w:pPr>
        <w:pStyle w:val="Default"/>
        <w:widowControl/>
        <w:suppressAutoHyphens w:val="0"/>
        <w:autoSpaceDE w:val="0"/>
        <w:autoSpaceDN w:val="0"/>
        <w:adjustRightInd w:val="0"/>
        <w:jc w:val="both"/>
        <w:rPr>
          <w:rFonts w:ascii="Times New Roman" w:hAnsi="Times New Roman" w:cs="Times New Roman"/>
          <w:color w:val="auto"/>
        </w:rPr>
      </w:pPr>
      <w:r w:rsidRPr="00BE458F">
        <w:rPr>
          <w:rFonts w:ascii="Times New Roman" w:hAnsi="Times New Roman" w:cs="Times New Roman"/>
          <w:color w:val="auto"/>
        </w:rPr>
        <w:t xml:space="preserve">     Profilul consiliului se bazează pe următoarele componente: </w:t>
      </w:r>
    </w:p>
    <w:p w14:paraId="205D9E35" w14:textId="77777777" w:rsidR="0060571F" w:rsidRPr="00BE458F" w:rsidRDefault="0060571F" w:rsidP="0060571F">
      <w:pPr>
        <w:pStyle w:val="ListParagraph"/>
        <w:numPr>
          <w:ilvl w:val="0"/>
          <w:numId w:val="86"/>
        </w:numPr>
        <w:suppressAutoHyphens/>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rPr>
        <w:t>analiza cerinţelor contextuale;</w:t>
      </w:r>
    </w:p>
    <w:p w14:paraId="428B2A6D" w14:textId="77777777" w:rsidR="0060571F" w:rsidRPr="00BE458F" w:rsidRDefault="0060571F" w:rsidP="0060571F">
      <w:pPr>
        <w:pStyle w:val="ListParagraph"/>
        <w:numPr>
          <w:ilvl w:val="0"/>
          <w:numId w:val="86"/>
        </w:numPr>
        <w:suppressAutoHyphens/>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rPr>
        <w:t>scrisoarea de așteptări a autorității publice tutelare;</w:t>
      </w:r>
    </w:p>
    <w:p w14:paraId="6FE762E6" w14:textId="77777777" w:rsidR="0060571F" w:rsidRPr="00BE458F" w:rsidRDefault="0060571F" w:rsidP="0060571F">
      <w:pPr>
        <w:pStyle w:val="ListParagraph"/>
        <w:numPr>
          <w:ilvl w:val="0"/>
          <w:numId w:val="86"/>
        </w:numPr>
        <w:suppressAutoHyphens/>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rPr>
        <w:t xml:space="preserve">strategia </w:t>
      </w:r>
      <w:r w:rsidRPr="00BE458F">
        <w:rPr>
          <w:rFonts w:ascii="Times New Roman" w:hAnsi="Times New Roman" w:cs="Times New Roman"/>
          <w:b/>
          <w:bCs/>
        </w:rPr>
        <w:t>Societății</w:t>
      </w:r>
      <w:r w:rsidRPr="00BE458F">
        <w:rPr>
          <w:rFonts w:ascii="Times New Roman" w:hAnsi="Times New Roman" w:cs="Times New Roman"/>
        </w:rPr>
        <w:t xml:space="preserve"> </w:t>
      </w:r>
      <w:r w:rsidRPr="00BE458F">
        <w:rPr>
          <w:rStyle w:val="Fontdeparagrafimplicit1"/>
          <w:rFonts w:ascii="Times New Roman" w:hAnsi="Times New Roman" w:cs="Times New Roman"/>
          <w:b/>
        </w:rPr>
        <w:t>SERVICII PUBLICE VRANCEA S.R.L.</w:t>
      </w:r>
      <w:r w:rsidRPr="00BE458F">
        <w:rPr>
          <w:rFonts w:ascii="Times New Roman" w:hAnsi="Times New Roman" w:cs="Times New Roman"/>
        </w:rPr>
        <w:t xml:space="preserve"> și a sectorului de activitate din care face parte conform dispozițiilor art.13 alin.(1) din Anexa nr.1 la H.G. nr.639/2023 și art.13 alin.(1) din Anexa la Ordinul Președintelui A.M.E.P.I.P. nr.126/2024.</w:t>
      </w:r>
    </w:p>
    <w:p w14:paraId="1ACA0073" w14:textId="77777777" w:rsidR="0060571F" w:rsidRPr="00BE458F" w:rsidRDefault="0060571F" w:rsidP="0060571F">
      <w:pPr>
        <w:autoSpaceDE w:val="0"/>
        <w:autoSpaceDN w:val="0"/>
        <w:adjustRightInd w:val="0"/>
        <w:jc w:val="both"/>
        <w:rPr>
          <w:rFonts w:ascii="Times New Roman" w:hAnsi="Times New Roman" w:cs="Times New Roman"/>
        </w:rPr>
      </w:pPr>
      <w:r w:rsidRPr="00BE458F">
        <w:rPr>
          <w:rFonts w:ascii="Times New Roman" w:hAnsi="Times New Roman" w:cs="Times New Roman"/>
        </w:rPr>
        <w:t xml:space="preserve">     Profilul consiliului trebuie să cuprindă următoarele elemente:</w:t>
      </w:r>
    </w:p>
    <w:p w14:paraId="52800F06" w14:textId="77777777" w:rsidR="0060571F" w:rsidRPr="00BE458F" w:rsidRDefault="0060571F" w:rsidP="0060571F">
      <w:pPr>
        <w:pStyle w:val="ListParagraph"/>
        <w:numPr>
          <w:ilvl w:val="0"/>
          <w:numId w:val="21"/>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rPr>
        <w:t>definirea criteriilor de selecție obligatorii și opționale;</w:t>
      </w:r>
    </w:p>
    <w:p w14:paraId="15CD2B74" w14:textId="77777777" w:rsidR="0060571F" w:rsidRPr="00BE458F" w:rsidRDefault="0060571F" w:rsidP="0060571F">
      <w:pPr>
        <w:pStyle w:val="ListParagraph"/>
        <w:numPr>
          <w:ilvl w:val="0"/>
          <w:numId w:val="21"/>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rPr>
        <w:t>definirea unei grile comune de evaluare pentru criteriile stabilite;</w:t>
      </w:r>
    </w:p>
    <w:p w14:paraId="7B08C58C" w14:textId="77777777" w:rsidR="0060571F" w:rsidRPr="00BE458F" w:rsidRDefault="0060571F" w:rsidP="0060571F">
      <w:pPr>
        <w:pStyle w:val="ListParagraph"/>
        <w:numPr>
          <w:ilvl w:val="0"/>
          <w:numId w:val="21"/>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rPr>
        <w:t>ponderea fiecărui criteriu, în funcție de importanța acestuia;</w:t>
      </w:r>
    </w:p>
    <w:p w14:paraId="1A8F85D8" w14:textId="77777777" w:rsidR="0060571F" w:rsidRPr="00BE458F" w:rsidRDefault="0060571F" w:rsidP="0060571F">
      <w:pPr>
        <w:pStyle w:val="ListParagraph"/>
        <w:numPr>
          <w:ilvl w:val="0"/>
          <w:numId w:val="21"/>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rPr>
        <w:t>gruparea criteriilor pentru analiză comparativă;</w:t>
      </w:r>
    </w:p>
    <w:p w14:paraId="0F0E7E39" w14:textId="77777777" w:rsidR="0060571F" w:rsidRPr="00BE458F" w:rsidRDefault="0060571F" w:rsidP="0060571F">
      <w:pPr>
        <w:pStyle w:val="ListParagraph"/>
        <w:numPr>
          <w:ilvl w:val="0"/>
          <w:numId w:val="21"/>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rPr>
        <w:t>specificarea unui prag minim colectiv pentru fiecare criteriu de selecție obligatoriu, după caz.</w:t>
      </w:r>
    </w:p>
    <w:p w14:paraId="3A0D0083" w14:textId="77777777" w:rsidR="0060571F" w:rsidRPr="00BE458F" w:rsidRDefault="0060571F" w:rsidP="0060571F">
      <w:pPr>
        <w:suppressAutoHyphens/>
        <w:autoSpaceDE w:val="0"/>
        <w:autoSpaceDN w:val="0"/>
        <w:adjustRightInd w:val="0"/>
        <w:jc w:val="both"/>
        <w:rPr>
          <w:rFonts w:ascii="Times New Roman" w:hAnsi="Times New Roman" w:cs="Times New Roman"/>
        </w:rPr>
      </w:pPr>
      <w:r w:rsidRPr="00BE458F">
        <w:rPr>
          <w:rFonts w:ascii="Times New Roman" w:hAnsi="Times New Roman" w:cs="Times New Roman"/>
        </w:rPr>
        <w:t xml:space="preserve">conform dispozițiilor art.13 alin.(2) din Anexa nr.1 la H.G. nr.639/2023 și art.13 alin.(2) din Anexa la Ordinul Președintelui A.M.E.P.I.P. nr.126/2024. </w:t>
      </w:r>
    </w:p>
    <w:p w14:paraId="1FD97716" w14:textId="77777777" w:rsidR="0060571F" w:rsidRPr="00BE458F" w:rsidRDefault="0060571F" w:rsidP="0060571F">
      <w:pPr>
        <w:autoSpaceDE w:val="0"/>
        <w:autoSpaceDN w:val="0"/>
        <w:adjustRightInd w:val="0"/>
        <w:jc w:val="both"/>
        <w:rPr>
          <w:rFonts w:ascii="Times New Roman" w:hAnsi="Times New Roman" w:cs="Times New Roman"/>
        </w:rPr>
      </w:pPr>
      <w:r w:rsidRPr="00BE458F">
        <w:rPr>
          <w:rFonts w:ascii="Times New Roman" w:hAnsi="Times New Roman" w:cs="Times New Roman"/>
        </w:rPr>
        <w:t xml:space="preserve">     Comisia de selecție și nominalizare stabilește care dintre criteriile exemplificate în Anexa nr.1a la Normele metodologice aprobate prin Hotărârea Guvernului nr.639/2023 sunt criterii obligatorii și care sunt opționale, în funcție de specificul și de complexitatea activității </w:t>
      </w:r>
      <w:r w:rsidRPr="00BE458F">
        <w:rPr>
          <w:rFonts w:ascii="Times New Roman" w:hAnsi="Times New Roman" w:cs="Times New Roman"/>
          <w:b/>
          <w:bCs/>
        </w:rPr>
        <w:t>Societății</w:t>
      </w:r>
      <w:r w:rsidRPr="00BE458F">
        <w:rPr>
          <w:rFonts w:ascii="Times New Roman" w:hAnsi="Times New Roman" w:cs="Times New Roman"/>
        </w:rPr>
        <w:t xml:space="preserve"> </w:t>
      </w:r>
      <w:r w:rsidRPr="00BE458F">
        <w:rPr>
          <w:rStyle w:val="Fontdeparagrafimplicit1"/>
          <w:rFonts w:ascii="Times New Roman" w:hAnsi="Times New Roman" w:cs="Times New Roman"/>
          <w:b/>
        </w:rPr>
        <w:t>SERVICII PUBLICE VRANCEA S.R.L.</w:t>
      </w:r>
      <w:r w:rsidRPr="00BE458F">
        <w:rPr>
          <w:rFonts w:ascii="Times New Roman" w:hAnsi="Times New Roman" w:cs="Times New Roman"/>
        </w:rPr>
        <w:t xml:space="preserve">, </w:t>
      </w:r>
      <w:r w:rsidRPr="00BE458F">
        <w:rPr>
          <w:rFonts w:ascii="Times New Roman" w:hAnsi="Times New Roman" w:cs="Times New Roman"/>
        </w:rPr>
        <w:lastRenderedPageBreak/>
        <w:t>precum și ponderea acestora în întocmirea listei scurte, conform dispozițiilor art.15 alin.(4) din Anexa nr.1 la H.G. nr.639/2023 și art.15 alin.(4) din Anexa la Ordinul Președintelui A.M.E.P.I.P.nr.126/2024.</w:t>
      </w:r>
    </w:p>
    <w:p w14:paraId="74BA4421" w14:textId="77777777" w:rsidR="0060571F" w:rsidRPr="00BE458F" w:rsidRDefault="0060571F" w:rsidP="0060571F">
      <w:pPr>
        <w:autoSpaceDE w:val="0"/>
        <w:autoSpaceDN w:val="0"/>
        <w:adjustRightInd w:val="0"/>
        <w:jc w:val="both"/>
        <w:rPr>
          <w:rFonts w:ascii="Times New Roman" w:hAnsi="Times New Roman" w:cs="Times New Roman"/>
        </w:rPr>
      </w:pPr>
      <w:r w:rsidRPr="00BE458F">
        <w:rPr>
          <w:rFonts w:ascii="Times New Roman" w:hAnsi="Times New Roman" w:cs="Times New Roman"/>
        </w:rPr>
        <w:t xml:space="preserve">    Criteriile folosite în cadrul procedurii de selecție vor respecta prevederile legale, conform dispozițiilor art.15-18, din Anexa nr.1 la H.G. nr.639/2023 și art.15-18 din Anexa la Ordinul Președintelui A.M.E.P.I.P.nr.126/2024.</w:t>
      </w:r>
      <w:bookmarkStart w:id="67" w:name="_Toc95141086"/>
      <w:bookmarkStart w:id="68" w:name="_Toc147271699"/>
    </w:p>
    <w:p w14:paraId="28D4AE96" w14:textId="77777777" w:rsidR="0060571F" w:rsidRPr="00BE458F" w:rsidRDefault="0060571F" w:rsidP="0060571F">
      <w:pPr>
        <w:autoSpaceDE w:val="0"/>
        <w:autoSpaceDN w:val="0"/>
        <w:adjustRightInd w:val="0"/>
        <w:jc w:val="both"/>
        <w:rPr>
          <w:rFonts w:ascii="Times New Roman" w:hAnsi="Times New Roman" w:cs="Times New Roman"/>
        </w:rPr>
      </w:pPr>
    </w:p>
    <w:p w14:paraId="023A6911" w14:textId="77777777" w:rsidR="0060571F" w:rsidRPr="00BE458F" w:rsidRDefault="0060571F" w:rsidP="0060571F">
      <w:pPr>
        <w:pStyle w:val="ListParagraph"/>
        <w:numPr>
          <w:ilvl w:val="0"/>
          <w:numId w:val="92"/>
        </w:numPr>
        <w:autoSpaceDE w:val="0"/>
        <w:autoSpaceDN w:val="0"/>
        <w:adjustRightInd w:val="0"/>
        <w:spacing w:after="0" w:line="240" w:lineRule="auto"/>
        <w:jc w:val="both"/>
        <w:rPr>
          <w:rFonts w:ascii="Times New Roman" w:hAnsi="Times New Roman" w:cs="Times New Roman"/>
          <w:b/>
          <w:bCs/>
        </w:rPr>
      </w:pPr>
      <w:bookmarkStart w:id="69" w:name="_Toc95141088"/>
      <w:bookmarkStart w:id="70" w:name="_Toc147271701"/>
      <w:bookmarkEnd w:id="67"/>
      <w:bookmarkEnd w:id="68"/>
      <w:r w:rsidRPr="00BE458F">
        <w:rPr>
          <w:rFonts w:ascii="Times New Roman" w:hAnsi="Times New Roman" w:cs="Times New Roman"/>
          <w:b/>
          <w:bCs/>
        </w:rPr>
        <w:t>PROFILUL CONSILIULUI DE ADMINISTRAŢIE</w:t>
      </w:r>
    </w:p>
    <w:p w14:paraId="15DD69F9" w14:textId="77777777" w:rsidR="0060571F" w:rsidRPr="00BE458F" w:rsidRDefault="0060571F" w:rsidP="0060571F">
      <w:pPr>
        <w:pStyle w:val="Default"/>
        <w:jc w:val="both"/>
        <w:rPr>
          <w:rFonts w:ascii="Times New Roman" w:hAnsi="Times New Roman" w:cs="Times New Roman"/>
          <w:color w:val="auto"/>
        </w:rPr>
      </w:pPr>
    </w:p>
    <w:bookmarkEnd w:id="69"/>
    <w:bookmarkEnd w:id="70"/>
    <w:p w14:paraId="6A374328" w14:textId="77777777" w:rsidR="0060571F" w:rsidRPr="00BE458F" w:rsidRDefault="0060571F" w:rsidP="0060571F">
      <w:pPr>
        <w:pStyle w:val="Default"/>
        <w:numPr>
          <w:ilvl w:val="1"/>
          <w:numId w:val="92"/>
        </w:numPr>
        <w:jc w:val="both"/>
        <w:rPr>
          <w:rStyle w:val="Fontdeparagrafimplicit1"/>
          <w:rFonts w:ascii="Times New Roman" w:hAnsi="Times New Roman" w:cs="Times New Roman"/>
          <w:b/>
          <w:bCs/>
          <w:color w:val="auto"/>
        </w:rPr>
      </w:pPr>
      <w:r w:rsidRPr="00BE458F">
        <w:rPr>
          <w:rFonts w:ascii="Times New Roman" w:hAnsi="Times New Roman" w:cs="Times New Roman"/>
          <w:b/>
          <w:bCs/>
          <w:color w:val="auto"/>
        </w:rPr>
        <w:t xml:space="preserve"> Administrarea societății</w:t>
      </w:r>
    </w:p>
    <w:p w14:paraId="6518543C" w14:textId="77777777" w:rsidR="0060571F" w:rsidRPr="00BE458F" w:rsidRDefault="0060571F" w:rsidP="0060571F">
      <w:pPr>
        <w:pStyle w:val="Default"/>
        <w:jc w:val="both"/>
        <w:rPr>
          <w:rFonts w:ascii="Times New Roman" w:hAnsi="Times New Roman" w:cs="Times New Roman"/>
          <w:color w:val="auto"/>
        </w:rPr>
      </w:pPr>
    </w:p>
    <w:p w14:paraId="7164618D" w14:textId="77777777" w:rsidR="0060571F" w:rsidRPr="00BE458F" w:rsidRDefault="0060571F" w:rsidP="0060571F">
      <w:pPr>
        <w:pStyle w:val="Listparagraf1"/>
        <w:spacing w:after="0" w:line="240" w:lineRule="auto"/>
        <w:ind w:left="0"/>
        <w:jc w:val="both"/>
        <w:rPr>
          <w:color w:val="auto"/>
          <w:sz w:val="24"/>
          <w:szCs w:val="24"/>
        </w:rPr>
      </w:pPr>
      <w:r w:rsidRPr="00BE458F">
        <w:rPr>
          <w:rStyle w:val="Fontdeparagrafimplicit1"/>
          <w:b/>
          <w:color w:val="auto"/>
          <w:sz w:val="24"/>
          <w:szCs w:val="24"/>
        </w:rPr>
        <w:t xml:space="preserve">     Consiliul de Administrație </w:t>
      </w:r>
      <w:r w:rsidRPr="00BE458F">
        <w:rPr>
          <w:rStyle w:val="Fontdeparagrafimplicit1"/>
          <w:color w:val="auto"/>
          <w:sz w:val="24"/>
          <w:szCs w:val="24"/>
        </w:rPr>
        <w:t>este responsabil pentru asigurarea unui puternic control, în conformitate cu legislația statutară în vigoare, cerințele reglementare, codurile naționale și standardele internaționale de bune practici în domeniul guvernanței corporative.</w:t>
      </w:r>
    </w:p>
    <w:p w14:paraId="32FF63AC" w14:textId="77777777" w:rsidR="0060571F" w:rsidRPr="00BE458F" w:rsidRDefault="0060571F" w:rsidP="0060571F">
      <w:pPr>
        <w:tabs>
          <w:tab w:val="left" w:pos="0"/>
        </w:tabs>
        <w:jc w:val="both"/>
        <w:rPr>
          <w:rStyle w:val="Fontdeparagrafimplicit1"/>
          <w:rFonts w:ascii="Times New Roman" w:hAnsi="Times New Roman" w:cs="Times New Roman"/>
        </w:rPr>
      </w:pPr>
      <w:r w:rsidRPr="00BE458F">
        <w:rPr>
          <w:rFonts w:ascii="Times New Roman" w:hAnsi="Times New Roman" w:cs="Times New Roman"/>
        </w:rPr>
        <w:t xml:space="preserve">     Selecția membrilor Consiliului de Administraţie se face potrivit prevederilor </w:t>
      </w:r>
      <w:r w:rsidRPr="00BE458F">
        <w:rPr>
          <w:rFonts w:ascii="Times New Roman" w:hAnsi="Times New Roman" w:cs="Times New Roman"/>
          <w:bCs/>
        </w:rPr>
        <w:t xml:space="preserve">Ordonanței de Urgență a Guvernului nr.109/2011 privind guvernanța corporativă a întreprinderilor publice, </w:t>
      </w:r>
      <w:r w:rsidRPr="00BE458F">
        <w:rPr>
          <w:rFonts w:ascii="Times New Roman" w:hAnsi="Times New Roman" w:cs="Times New Roman"/>
        </w:rPr>
        <w:t xml:space="preserve">aprobată cu modificări și completări prin Legea nr.111/2016, cu modificările și completările ulterioare și a normelor metodologice de aplicare a OUG nr.109/2011, </w:t>
      </w:r>
      <w:r w:rsidRPr="00BE458F">
        <w:rPr>
          <w:rFonts w:ascii="Times New Roman" w:hAnsi="Times New Roman" w:cs="Times New Roman"/>
          <w:bCs/>
        </w:rPr>
        <w:t>privind guvernanța corporativă a întreprinderilor publice,</w:t>
      </w:r>
      <w:r w:rsidRPr="00BE458F">
        <w:rPr>
          <w:rFonts w:ascii="Times New Roman" w:hAnsi="Times New Roman" w:cs="Times New Roman"/>
        </w:rPr>
        <w:t xml:space="preserve"> cu modificările și completările ulterioare, aprobate prin H.G. nr.639/2023.</w:t>
      </w:r>
    </w:p>
    <w:p w14:paraId="0A9F844C" w14:textId="77777777" w:rsidR="0060571F" w:rsidRPr="00BE458F" w:rsidRDefault="0060571F" w:rsidP="0060571F">
      <w:pPr>
        <w:pStyle w:val="Default"/>
        <w:jc w:val="both"/>
        <w:rPr>
          <w:rFonts w:ascii="Times New Roman" w:hAnsi="Times New Roman" w:cs="Times New Roman"/>
          <w:color w:val="auto"/>
        </w:rPr>
      </w:pPr>
      <w:r w:rsidRPr="00BE458F">
        <w:rPr>
          <w:rFonts w:ascii="Times New Roman" w:hAnsi="Times New Roman" w:cs="Times New Roman"/>
          <w:color w:val="auto"/>
        </w:rPr>
        <w:t xml:space="preserve">     Consiliul de Administrație este format dintr-un număr de </w:t>
      </w:r>
      <w:r w:rsidRPr="00BE458F">
        <w:rPr>
          <w:rFonts w:ascii="Times New Roman" w:hAnsi="Times New Roman" w:cs="Times New Roman"/>
          <w:b/>
          <w:bCs/>
          <w:color w:val="auto"/>
        </w:rPr>
        <w:t>3 (trei) administratori</w:t>
      </w:r>
      <w:r w:rsidRPr="00BE458F">
        <w:rPr>
          <w:rFonts w:ascii="Times New Roman" w:hAnsi="Times New Roman" w:cs="Times New Roman"/>
          <w:color w:val="auto"/>
        </w:rPr>
        <w:t>, cu respectarea prevederilor Legii nr.202/2002, republicată, cu modificările și completările ulterioare, astfel încât cel puțin o treime din numărul administratorilor să fie femei și cel puțin o treime din numărul administratorilor să fie bărbați; Consiliul de Administrație nu poate fi format din persoane de același gen.</w:t>
      </w:r>
    </w:p>
    <w:p w14:paraId="24A2FDAD" w14:textId="77777777" w:rsidR="0060571F" w:rsidRPr="00BE458F" w:rsidRDefault="0060571F" w:rsidP="0060571F">
      <w:pPr>
        <w:pStyle w:val="Default"/>
        <w:jc w:val="both"/>
        <w:rPr>
          <w:rFonts w:ascii="Times New Roman" w:hAnsi="Times New Roman" w:cs="Times New Roman"/>
          <w:color w:val="auto"/>
        </w:rPr>
      </w:pPr>
      <w:r w:rsidRPr="00BE458F">
        <w:rPr>
          <w:rFonts w:ascii="Times New Roman" w:hAnsi="Times New Roman" w:cs="Times New Roman"/>
          <w:color w:val="auto"/>
        </w:rPr>
        <w:t xml:space="preserve">     Mandatul Administratorilor este stabilit prin Actul Constitutiv și nu poate depăși 4 (patru) ani.</w:t>
      </w:r>
    </w:p>
    <w:p w14:paraId="1BEA93D1" w14:textId="77777777" w:rsidR="0060571F" w:rsidRPr="00BE458F" w:rsidRDefault="0060571F" w:rsidP="0060571F">
      <w:pPr>
        <w:pStyle w:val="Default"/>
        <w:jc w:val="both"/>
        <w:rPr>
          <w:rFonts w:ascii="Times New Roman" w:hAnsi="Times New Roman" w:cs="Times New Roman"/>
          <w:color w:val="auto"/>
        </w:rPr>
      </w:pPr>
      <w:r w:rsidRPr="00BE458F">
        <w:rPr>
          <w:rFonts w:ascii="Times New Roman" w:hAnsi="Times New Roman" w:cs="Times New Roman"/>
          <w:color w:val="auto"/>
        </w:rPr>
        <w:t xml:space="preserve">     </w:t>
      </w:r>
    </w:p>
    <w:p w14:paraId="113574B9" w14:textId="77777777" w:rsidR="0060571F" w:rsidRPr="00BE458F" w:rsidRDefault="0060571F" w:rsidP="0060571F">
      <w:pPr>
        <w:pStyle w:val="Default"/>
        <w:jc w:val="both"/>
        <w:rPr>
          <w:rFonts w:ascii="Times New Roman" w:hAnsi="Times New Roman" w:cs="Times New Roman"/>
          <w:b/>
          <w:color w:val="auto"/>
        </w:rPr>
      </w:pPr>
      <w:r w:rsidRPr="00BE458F">
        <w:rPr>
          <w:rFonts w:ascii="Times New Roman" w:hAnsi="Times New Roman" w:cs="Times New Roman"/>
          <w:color w:val="auto"/>
        </w:rPr>
        <w:t xml:space="preserve">     Orice administrator </w:t>
      </w:r>
      <w:r w:rsidRPr="00BE458F">
        <w:rPr>
          <w:rFonts w:ascii="Times New Roman" w:eastAsiaTheme="minorHAnsi" w:hAnsi="Times New Roman" w:cs="Times New Roman"/>
          <w:color w:val="auto"/>
          <w:lang w:eastAsia="en-US"/>
        </w:rPr>
        <w:t xml:space="preserve">poate exercita concomitent cel mult 2 mandate de membru al consiliului de administraţie şi/sau de membru al consiliului de supraveghere în întreprinderi publice al căror sediu se află pe teritoriul României, inclusiv mandatul de la </w:t>
      </w:r>
      <w:r w:rsidRPr="00BE458F">
        <w:rPr>
          <w:rFonts w:ascii="Times New Roman" w:hAnsi="Times New Roman" w:cs="Times New Roman"/>
          <w:b/>
          <w:color w:val="auto"/>
        </w:rPr>
        <w:t xml:space="preserve">Societatea </w:t>
      </w:r>
      <w:r w:rsidRPr="00BE458F">
        <w:rPr>
          <w:rStyle w:val="Fontdeparagrafimplicit1"/>
          <w:rFonts w:ascii="Times New Roman" w:hAnsi="Times New Roman" w:cs="Times New Roman"/>
          <w:b/>
          <w:color w:val="auto"/>
        </w:rPr>
        <w:t>SERVICII PUBLICE VRANCEA S.R.L.</w:t>
      </w:r>
    </w:p>
    <w:p w14:paraId="4ACB8EBC" w14:textId="77777777" w:rsidR="0060571F" w:rsidRPr="00BE458F" w:rsidRDefault="0060571F" w:rsidP="0060571F">
      <w:pPr>
        <w:autoSpaceDE w:val="0"/>
        <w:autoSpaceDN w:val="0"/>
        <w:adjustRightInd w:val="0"/>
        <w:rPr>
          <w:rFonts w:ascii="Times New Roman" w:hAnsi="Times New Roman" w:cs="Times New Roman"/>
        </w:rPr>
      </w:pPr>
      <w:r w:rsidRPr="00BE458F">
        <w:rPr>
          <w:rFonts w:ascii="Times New Roman" w:hAnsi="Times New Roman" w:cs="Times New Roman"/>
        </w:rPr>
        <w:t xml:space="preserve">     Consiliul de administrație va organiza Comitete consultative cu respectarea prevederilor legale în vigoare după cum urmează:</w:t>
      </w:r>
    </w:p>
    <w:p w14:paraId="7E2F9E9B" w14:textId="77777777" w:rsidR="0060571F" w:rsidRPr="00BE458F" w:rsidRDefault="0060571F" w:rsidP="0060571F">
      <w:pPr>
        <w:rPr>
          <w:rFonts w:ascii="Times New Roman" w:hAnsi="Times New Roman" w:cs="Times New Roman"/>
          <w:b/>
        </w:rPr>
      </w:pPr>
    </w:p>
    <w:p w14:paraId="03E4981F" w14:textId="77777777" w:rsidR="0060571F" w:rsidRPr="00BE458F" w:rsidRDefault="0060571F" w:rsidP="0060571F">
      <w:pPr>
        <w:jc w:val="both"/>
        <w:rPr>
          <w:rFonts w:ascii="Times New Roman" w:eastAsia="Times New Roman" w:hAnsi="Times New Roman" w:cs="Times New Roman"/>
        </w:rPr>
      </w:pPr>
      <w:r w:rsidRPr="00BE458F">
        <w:rPr>
          <w:rFonts w:ascii="Times New Roman" w:hAnsi="Times New Roman" w:cs="Times New Roman"/>
          <w:b/>
        </w:rPr>
        <w:t xml:space="preserve">     Comitetul de nominalizare şi remunerare  </w:t>
      </w:r>
      <w:r w:rsidRPr="00BE458F">
        <w:rPr>
          <w:rFonts w:ascii="Times New Roman" w:eastAsia="Times New Roman" w:hAnsi="Times New Roman" w:cs="Times New Roman"/>
        </w:rPr>
        <w:t>poate fi format din cel puțin 2 administratori neexecutivi, din care președintele comitetului trebuie să fie administrator neexecutiv independent, conform Legii nr.31/1990 privind societățile, republicată, cu modificările și completările ulterioare.</w:t>
      </w:r>
    </w:p>
    <w:p w14:paraId="73ACA1D1" w14:textId="77777777" w:rsidR="0060571F" w:rsidRPr="00BE458F" w:rsidRDefault="0060571F" w:rsidP="0060571F">
      <w:pPr>
        <w:rPr>
          <w:rFonts w:ascii="Times New Roman" w:eastAsia="Times New Roman" w:hAnsi="Times New Roman" w:cs="Times New Roman"/>
        </w:rPr>
      </w:pPr>
      <w:r w:rsidRPr="00BE458F">
        <w:rPr>
          <w:rFonts w:ascii="Times New Roman" w:eastAsia="Times New Roman" w:hAnsi="Times New Roman" w:cs="Times New Roman"/>
        </w:rPr>
        <w:t xml:space="preserve">     Principalele atribuții ale Comitetului de Nominalizare și Remunerare sunt:</w:t>
      </w:r>
    </w:p>
    <w:p w14:paraId="40C8D6D9" w14:textId="77777777" w:rsidR="0060571F" w:rsidRPr="00BE458F" w:rsidRDefault="0060571F" w:rsidP="0060571F">
      <w:pPr>
        <w:widowControl w:val="0"/>
        <w:numPr>
          <w:ilvl w:val="0"/>
          <w:numId w:val="87"/>
        </w:numPr>
        <w:tabs>
          <w:tab w:val="left" w:pos="1590"/>
          <w:tab w:val="left" w:pos="1701"/>
        </w:tabs>
        <w:spacing w:after="0" w:line="240" w:lineRule="auto"/>
        <w:ind w:left="284" w:hanging="284"/>
        <w:jc w:val="both"/>
        <w:rPr>
          <w:rFonts w:ascii="Times New Roman" w:eastAsia="Times New Roman" w:hAnsi="Times New Roman" w:cs="Times New Roman"/>
        </w:rPr>
      </w:pPr>
      <w:r w:rsidRPr="00BE458F">
        <w:rPr>
          <w:rFonts w:ascii="Times New Roman" w:eastAsia="Times New Roman" w:hAnsi="Times New Roman" w:cs="Times New Roman"/>
        </w:rPr>
        <w:t>evaluează cumulul de competențe profesionale, cunoștințe și experiențe la nivelul Consiliului de Administrație;</w:t>
      </w:r>
    </w:p>
    <w:p w14:paraId="73E7097D" w14:textId="77777777" w:rsidR="0060571F" w:rsidRPr="00BE458F" w:rsidRDefault="0060571F" w:rsidP="0060571F">
      <w:pPr>
        <w:widowControl w:val="0"/>
        <w:numPr>
          <w:ilvl w:val="0"/>
          <w:numId w:val="87"/>
        </w:numPr>
        <w:tabs>
          <w:tab w:val="left" w:pos="1590"/>
          <w:tab w:val="left" w:pos="1701"/>
        </w:tabs>
        <w:spacing w:after="0" w:line="240" w:lineRule="auto"/>
        <w:ind w:left="284" w:hanging="284"/>
        <w:jc w:val="both"/>
        <w:rPr>
          <w:rFonts w:ascii="Times New Roman" w:eastAsia="Times New Roman" w:hAnsi="Times New Roman" w:cs="Times New Roman"/>
        </w:rPr>
      </w:pPr>
      <w:r w:rsidRPr="00BE458F">
        <w:rPr>
          <w:rFonts w:ascii="Times New Roman" w:eastAsia="Times New Roman" w:hAnsi="Times New Roman" w:cs="Times New Roman"/>
        </w:rPr>
        <w:t>actualizează permanent competențele profesionale ale membrilor Consiliului de Administrație, coordonând îmbunătățirea cunoștințelor acestora în scopul aplicării celor mai bune practici de guvernanță corporativă;</w:t>
      </w:r>
    </w:p>
    <w:p w14:paraId="0163E545" w14:textId="77777777" w:rsidR="0060571F" w:rsidRPr="00BE458F" w:rsidRDefault="0060571F" w:rsidP="0060571F">
      <w:pPr>
        <w:widowControl w:val="0"/>
        <w:numPr>
          <w:ilvl w:val="0"/>
          <w:numId w:val="87"/>
        </w:numPr>
        <w:tabs>
          <w:tab w:val="left" w:pos="1590"/>
          <w:tab w:val="left" w:pos="1701"/>
        </w:tabs>
        <w:spacing w:after="0" w:line="240" w:lineRule="auto"/>
        <w:ind w:left="284" w:hanging="284"/>
        <w:jc w:val="both"/>
        <w:rPr>
          <w:rFonts w:ascii="Times New Roman" w:eastAsia="Times New Roman" w:hAnsi="Times New Roman" w:cs="Times New Roman"/>
        </w:rPr>
      </w:pPr>
      <w:r w:rsidRPr="00BE458F">
        <w:rPr>
          <w:rFonts w:ascii="Times New Roman" w:hAnsi="Times New Roman" w:cs="Times New Roman"/>
        </w:rPr>
        <w:t>organizează sesiuni de instruire pentru membrii consiliului;</w:t>
      </w:r>
    </w:p>
    <w:p w14:paraId="705F280F" w14:textId="77777777" w:rsidR="0060571F" w:rsidRPr="00BE458F" w:rsidRDefault="0060571F" w:rsidP="0060571F">
      <w:pPr>
        <w:widowControl w:val="0"/>
        <w:numPr>
          <w:ilvl w:val="0"/>
          <w:numId w:val="87"/>
        </w:numPr>
        <w:tabs>
          <w:tab w:val="left" w:pos="1590"/>
          <w:tab w:val="left" w:pos="1701"/>
        </w:tabs>
        <w:spacing w:after="0" w:line="240" w:lineRule="auto"/>
        <w:ind w:left="284" w:hanging="284"/>
        <w:jc w:val="both"/>
        <w:rPr>
          <w:rFonts w:ascii="Times New Roman" w:eastAsia="Times New Roman" w:hAnsi="Times New Roman" w:cs="Times New Roman"/>
        </w:rPr>
      </w:pPr>
      <w:r w:rsidRPr="00BE458F">
        <w:rPr>
          <w:rFonts w:ascii="Times New Roman" w:eastAsia="Times New Roman" w:hAnsi="Times New Roman" w:cs="Times New Roman"/>
        </w:rPr>
        <w:t>formulează propuneri privind remunerarea administratorilor și directorilor, în ceea ce privește cuantumul și condițiile de acordare a remunerațiilor cuvenite, cu respectarea politicii de remunerare;</w:t>
      </w:r>
    </w:p>
    <w:p w14:paraId="0D90B6CC" w14:textId="77777777" w:rsidR="0060571F" w:rsidRPr="00BE458F" w:rsidRDefault="0060571F" w:rsidP="0060571F">
      <w:pPr>
        <w:widowControl w:val="0"/>
        <w:numPr>
          <w:ilvl w:val="0"/>
          <w:numId w:val="87"/>
        </w:numPr>
        <w:tabs>
          <w:tab w:val="left" w:pos="1590"/>
          <w:tab w:val="left" w:pos="1701"/>
        </w:tabs>
        <w:spacing w:after="0" w:line="240" w:lineRule="auto"/>
        <w:ind w:left="284" w:hanging="284"/>
        <w:jc w:val="both"/>
        <w:rPr>
          <w:rFonts w:ascii="Times New Roman" w:eastAsia="Times New Roman" w:hAnsi="Times New Roman" w:cs="Times New Roman"/>
        </w:rPr>
      </w:pPr>
      <w:r w:rsidRPr="00BE458F">
        <w:rPr>
          <w:rFonts w:ascii="Times New Roman" w:eastAsia="Times New Roman" w:hAnsi="Times New Roman" w:cs="Times New Roman"/>
        </w:rPr>
        <w:t>în stabilirea remunerației administratorilor, Comitetul de Nominalizare și Remunerare va respecta principiul proporționalității acestei remunerații cu responsabilitatea și timpul alocat exercitării funcțiilor de către aceștia, în cadrul Comitetelor consultative constituite la nivelul Consiliului de Administrație;</w:t>
      </w:r>
    </w:p>
    <w:p w14:paraId="03C16BFB" w14:textId="77777777" w:rsidR="0060571F" w:rsidRPr="00BE458F" w:rsidRDefault="0060571F" w:rsidP="0060571F">
      <w:pPr>
        <w:widowControl w:val="0"/>
        <w:numPr>
          <w:ilvl w:val="0"/>
          <w:numId w:val="87"/>
        </w:numPr>
        <w:tabs>
          <w:tab w:val="left" w:pos="1590"/>
          <w:tab w:val="left" w:pos="1701"/>
        </w:tabs>
        <w:spacing w:after="0" w:line="240" w:lineRule="auto"/>
        <w:ind w:left="284" w:hanging="284"/>
        <w:jc w:val="both"/>
        <w:rPr>
          <w:rFonts w:ascii="Times New Roman" w:eastAsia="Times New Roman" w:hAnsi="Times New Roman" w:cs="Times New Roman"/>
        </w:rPr>
      </w:pPr>
      <w:r w:rsidRPr="00BE458F">
        <w:rPr>
          <w:rFonts w:ascii="Times New Roman" w:eastAsia="Times New Roman" w:hAnsi="Times New Roman" w:cs="Times New Roman"/>
        </w:rPr>
        <w:t>identifică criterii și obiective privind orice scheme de remunerare pe bază de performanță (alte beneficii financiare), fiind autorizat de către Consiliul de Administrație să solicite orice informații pe care le consideră necesare în scopul îndeplinirii atribuțiilor sale;</w:t>
      </w:r>
    </w:p>
    <w:p w14:paraId="2E5834AE" w14:textId="77777777" w:rsidR="0060571F" w:rsidRPr="00BE458F" w:rsidRDefault="0060571F" w:rsidP="0060571F">
      <w:pPr>
        <w:widowControl w:val="0"/>
        <w:numPr>
          <w:ilvl w:val="0"/>
          <w:numId w:val="87"/>
        </w:numPr>
        <w:tabs>
          <w:tab w:val="left" w:pos="1590"/>
          <w:tab w:val="left" w:pos="1701"/>
        </w:tabs>
        <w:spacing w:after="0" w:line="240" w:lineRule="auto"/>
        <w:ind w:left="284" w:hanging="284"/>
        <w:jc w:val="both"/>
        <w:rPr>
          <w:rFonts w:ascii="Times New Roman" w:eastAsia="Times New Roman" w:hAnsi="Times New Roman" w:cs="Times New Roman"/>
        </w:rPr>
      </w:pPr>
      <w:r w:rsidRPr="00BE458F">
        <w:rPr>
          <w:rFonts w:ascii="Times New Roman" w:eastAsia="Times New Roman" w:hAnsi="Times New Roman" w:cs="Times New Roman"/>
        </w:rPr>
        <w:t>analizează, evaluează și propune Consiliului de Administrație orice angajament de plată sau compensație ce urmează a fi prevăzută în Contractul de mandat al administratorilor sau directorilor;</w:t>
      </w:r>
    </w:p>
    <w:p w14:paraId="08E9CF68" w14:textId="77777777" w:rsidR="0060571F" w:rsidRPr="00BE458F" w:rsidRDefault="0060571F" w:rsidP="0060571F">
      <w:pPr>
        <w:widowControl w:val="0"/>
        <w:numPr>
          <w:ilvl w:val="0"/>
          <w:numId w:val="87"/>
        </w:numPr>
        <w:tabs>
          <w:tab w:val="left" w:pos="1590"/>
          <w:tab w:val="left" w:pos="1701"/>
        </w:tabs>
        <w:spacing w:after="0" w:line="240" w:lineRule="auto"/>
        <w:ind w:left="284" w:hanging="284"/>
        <w:jc w:val="both"/>
        <w:rPr>
          <w:rFonts w:ascii="Times New Roman" w:eastAsia="Times New Roman" w:hAnsi="Times New Roman" w:cs="Times New Roman"/>
        </w:rPr>
      </w:pPr>
      <w:r w:rsidRPr="00BE458F">
        <w:rPr>
          <w:rFonts w:ascii="Times New Roman" w:eastAsia="Times New Roman" w:hAnsi="Times New Roman" w:cs="Times New Roman"/>
        </w:rPr>
        <w:t>supraveghează aplicarea principiilor politicii de remunerare a administratorilor și a directorilor și informează Consiliul de Administrație cu privire la aceasta;</w:t>
      </w:r>
    </w:p>
    <w:p w14:paraId="0CC6743E" w14:textId="77777777" w:rsidR="0060571F" w:rsidRPr="00BE458F" w:rsidRDefault="0060571F" w:rsidP="0060571F">
      <w:pPr>
        <w:widowControl w:val="0"/>
        <w:numPr>
          <w:ilvl w:val="0"/>
          <w:numId w:val="87"/>
        </w:numPr>
        <w:tabs>
          <w:tab w:val="left" w:pos="1590"/>
          <w:tab w:val="left" w:pos="1701"/>
        </w:tabs>
        <w:spacing w:after="0" w:line="240" w:lineRule="auto"/>
        <w:ind w:left="284" w:hanging="284"/>
        <w:jc w:val="both"/>
        <w:rPr>
          <w:rFonts w:ascii="Times New Roman" w:eastAsia="Times New Roman" w:hAnsi="Times New Roman" w:cs="Times New Roman"/>
        </w:rPr>
      </w:pPr>
      <w:r w:rsidRPr="00BE458F">
        <w:rPr>
          <w:rFonts w:ascii="Times New Roman" w:eastAsia="Times New Roman" w:hAnsi="Times New Roman" w:cs="Times New Roman"/>
        </w:rPr>
        <w:t xml:space="preserve">prezintă Consiliului de Administrație si Adunării Generale Ordinare a Acționarilor care aprobă situațiile financiare anuale un raport anual, cu privire la remunerațiile și alte avantaje acordate administratorilor și </w:t>
      </w:r>
      <w:r w:rsidRPr="00BE458F">
        <w:rPr>
          <w:rFonts w:ascii="Times New Roman" w:eastAsia="Times New Roman" w:hAnsi="Times New Roman" w:cs="Times New Roman"/>
        </w:rPr>
        <w:lastRenderedPageBreak/>
        <w:t>directorilor în cursul anului financiar anterior, raport structurat conform prevederilor O.U.G. nr.109/2011 privind Guvernanța corporativă a întreprinderilor publice.</w:t>
      </w:r>
    </w:p>
    <w:p w14:paraId="34662F7D" w14:textId="77777777" w:rsidR="0060571F" w:rsidRPr="00BE458F" w:rsidRDefault="0060571F" w:rsidP="0060571F">
      <w:pPr>
        <w:pStyle w:val="NormalIndent"/>
        <w:ind w:left="0"/>
        <w:rPr>
          <w:rFonts w:ascii="Times New Roman" w:hAnsi="Times New Roman" w:cs="Times New Roman"/>
          <w:b/>
          <w:sz w:val="24"/>
          <w:szCs w:val="24"/>
          <w:lang w:val="ro-RO"/>
        </w:rPr>
      </w:pPr>
    </w:p>
    <w:p w14:paraId="4F389465" w14:textId="77777777" w:rsidR="0060571F" w:rsidRPr="00BE458F" w:rsidRDefault="0060571F" w:rsidP="0060571F">
      <w:pPr>
        <w:jc w:val="both"/>
        <w:rPr>
          <w:rFonts w:ascii="Times New Roman" w:eastAsia="Times New Roman" w:hAnsi="Times New Roman" w:cs="Times New Roman"/>
        </w:rPr>
      </w:pPr>
      <w:r w:rsidRPr="00BE458F">
        <w:rPr>
          <w:rFonts w:ascii="Times New Roman" w:hAnsi="Times New Roman" w:cs="Times New Roman"/>
        </w:rPr>
        <w:t xml:space="preserve">     </w:t>
      </w:r>
      <w:r w:rsidRPr="00BE458F">
        <w:rPr>
          <w:rFonts w:ascii="Times New Roman" w:hAnsi="Times New Roman" w:cs="Times New Roman"/>
          <w:b/>
        </w:rPr>
        <w:t xml:space="preserve">Comitetul de gestionare a riscurilor </w:t>
      </w:r>
      <w:r w:rsidRPr="00BE458F">
        <w:rPr>
          <w:rFonts w:ascii="Times New Roman" w:eastAsia="Times New Roman" w:hAnsi="Times New Roman" w:cs="Times New Roman"/>
        </w:rPr>
        <w:t>poate fi format din cel puțin 2 administratori neexecutivi, din care președintele comitetului trebuie să fie administrator neexecutiv independent, conform Legii 31/1990 privind societățile.</w:t>
      </w:r>
    </w:p>
    <w:p w14:paraId="48A1B331" w14:textId="77777777" w:rsidR="0060571F" w:rsidRPr="00BE458F" w:rsidRDefault="0060571F" w:rsidP="0060571F">
      <w:pPr>
        <w:rPr>
          <w:rFonts w:ascii="Times New Roman" w:eastAsia="Times New Roman" w:hAnsi="Times New Roman" w:cs="Times New Roman"/>
        </w:rPr>
      </w:pPr>
      <w:r w:rsidRPr="00BE458F">
        <w:rPr>
          <w:rFonts w:ascii="Times New Roman" w:eastAsia="Times New Roman" w:hAnsi="Times New Roman" w:cs="Times New Roman"/>
        </w:rPr>
        <w:t xml:space="preserve">     Principalele atribuții ale Comitetului de gestionare a riscurilor sunt:</w:t>
      </w:r>
    </w:p>
    <w:p w14:paraId="7E644A18" w14:textId="77777777" w:rsidR="0060571F" w:rsidRPr="00BE458F" w:rsidRDefault="0060571F" w:rsidP="0060571F">
      <w:pPr>
        <w:pStyle w:val="ListParagraph"/>
        <w:numPr>
          <w:ilvl w:val="0"/>
          <w:numId w:val="87"/>
        </w:numPr>
        <w:autoSpaceDE w:val="0"/>
        <w:autoSpaceDN w:val="0"/>
        <w:adjustRightInd w:val="0"/>
        <w:spacing w:after="0" w:line="240" w:lineRule="auto"/>
        <w:jc w:val="both"/>
        <w:rPr>
          <w:rFonts w:ascii="Times New Roman" w:eastAsia="Times New Roman" w:hAnsi="Times New Roman" w:cs="Times New Roman"/>
          <w:shd w:val="clear" w:color="auto" w:fill="FFFFFF"/>
        </w:rPr>
      </w:pPr>
      <w:r w:rsidRPr="00BE458F">
        <w:rPr>
          <w:rFonts w:ascii="Times New Roman" w:eastAsia="Times New Roman" w:hAnsi="Times New Roman" w:cs="Times New Roman"/>
        </w:rPr>
        <w:t>asistă Consiliul de Administrație în clasificarea riscurilor specifice societății și implementarea unui sistem de management a riscului, astfel încât riscurile cu care se confruntă societatea</w:t>
      </w:r>
      <w:r w:rsidRPr="00BE458F">
        <w:rPr>
          <w:rFonts w:ascii="Times New Roman" w:eastAsia="Times New Roman" w:hAnsi="Times New Roman" w:cs="Times New Roman"/>
          <w:strike/>
        </w:rPr>
        <w:t>,</w:t>
      </w:r>
      <w:r w:rsidRPr="00BE458F">
        <w:rPr>
          <w:rFonts w:ascii="Times New Roman" w:eastAsia="Times New Roman" w:hAnsi="Times New Roman" w:cs="Times New Roman"/>
        </w:rPr>
        <w:t xml:space="preserve"> precum și potențialele riscuri, să fie prevăzute, corect identificate, administrate și diseminate către Consiliul de Administrație;</w:t>
      </w:r>
    </w:p>
    <w:p w14:paraId="687B7F1D" w14:textId="77777777" w:rsidR="0060571F" w:rsidRPr="00BE458F" w:rsidRDefault="0060571F" w:rsidP="0060571F">
      <w:pPr>
        <w:widowControl w:val="0"/>
        <w:numPr>
          <w:ilvl w:val="0"/>
          <w:numId w:val="87"/>
        </w:numPr>
        <w:tabs>
          <w:tab w:val="left" w:pos="1701"/>
        </w:tabs>
        <w:spacing w:after="0" w:line="240" w:lineRule="auto"/>
        <w:ind w:left="284" w:hanging="284"/>
        <w:jc w:val="both"/>
        <w:rPr>
          <w:rFonts w:ascii="Times New Roman" w:eastAsia="Times New Roman" w:hAnsi="Times New Roman" w:cs="Times New Roman"/>
        </w:rPr>
      </w:pPr>
      <w:r w:rsidRPr="00BE458F">
        <w:rPr>
          <w:rFonts w:ascii="Times New Roman" w:eastAsia="Times New Roman" w:hAnsi="Times New Roman" w:cs="Times New Roman"/>
        </w:rPr>
        <w:t>asigură concordanța activităților de control cu riscurile generate de activitățile și procesele care fac obiectul controlului;</w:t>
      </w:r>
    </w:p>
    <w:p w14:paraId="64C87A3D" w14:textId="77777777" w:rsidR="0060571F" w:rsidRPr="00BE458F" w:rsidRDefault="0060571F" w:rsidP="0060571F">
      <w:pPr>
        <w:widowControl w:val="0"/>
        <w:numPr>
          <w:ilvl w:val="0"/>
          <w:numId w:val="87"/>
        </w:numPr>
        <w:tabs>
          <w:tab w:val="left" w:pos="1590"/>
          <w:tab w:val="left" w:pos="1701"/>
        </w:tabs>
        <w:spacing w:after="0" w:line="240" w:lineRule="auto"/>
        <w:ind w:left="284" w:hanging="284"/>
        <w:jc w:val="both"/>
        <w:rPr>
          <w:rFonts w:ascii="Times New Roman" w:eastAsia="Times New Roman" w:hAnsi="Times New Roman" w:cs="Times New Roman"/>
        </w:rPr>
      </w:pPr>
      <w:r w:rsidRPr="00BE458F">
        <w:rPr>
          <w:rFonts w:ascii="Times New Roman" w:eastAsia="Times New Roman" w:hAnsi="Times New Roman" w:cs="Times New Roman"/>
        </w:rPr>
        <w:t>identifică, analizează, evaluează, monitorizează și raportează Consiliului de Administrație riscurile identificate, planul de măsuri de atenuare sau anticipare a acestora, respectiv alte măsuri luate de conducerea executivă;</w:t>
      </w:r>
    </w:p>
    <w:p w14:paraId="7A0655EA" w14:textId="77777777" w:rsidR="0060571F" w:rsidRPr="00BE458F" w:rsidRDefault="0060571F" w:rsidP="0060571F">
      <w:pPr>
        <w:widowControl w:val="0"/>
        <w:numPr>
          <w:ilvl w:val="0"/>
          <w:numId w:val="87"/>
        </w:numPr>
        <w:tabs>
          <w:tab w:val="left" w:pos="1590"/>
          <w:tab w:val="left" w:pos="1701"/>
        </w:tabs>
        <w:spacing w:after="0" w:line="240" w:lineRule="auto"/>
        <w:ind w:left="284" w:hanging="284"/>
        <w:jc w:val="both"/>
        <w:rPr>
          <w:rFonts w:ascii="Times New Roman" w:eastAsia="Times New Roman" w:hAnsi="Times New Roman" w:cs="Times New Roman"/>
        </w:rPr>
      </w:pPr>
      <w:r w:rsidRPr="00BE458F">
        <w:rPr>
          <w:rFonts w:ascii="Times New Roman" w:eastAsia="Times New Roman" w:hAnsi="Times New Roman" w:cs="Times New Roman"/>
        </w:rPr>
        <w:t>este responsabil cu măsurarea solvabilității societății prin raportare la atribuțiile și obligațiile uzuale ale acesteia;</w:t>
      </w:r>
    </w:p>
    <w:p w14:paraId="601AF774" w14:textId="77777777" w:rsidR="0060571F" w:rsidRPr="00BE458F" w:rsidRDefault="0060571F" w:rsidP="0060571F">
      <w:pPr>
        <w:widowControl w:val="0"/>
        <w:numPr>
          <w:ilvl w:val="0"/>
          <w:numId w:val="87"/>
        </w:numPr>
        <w:tabs>
          <w:tab w:val="left" w:pos="1590"/>
          <w:tab w:val="left" w:pos="1701"/>
        </w:tabs>
        <w:spacing w:after="0" w:line="240" w:lineRule="auto"/>
        <w:ind w:left="284" w:hanging="284"/>
        <w:jc w:val="both"/>
        <w:rPr>
          <w:rFonts w:ascii="Times New Roman" w:eastAsia="Times New Roman" w:hAnsi="Times New Roman" w:cs="Times New Roman"/>
        </w:rPr>
      </w:pPr>
      <w:r w:rsidRPr="00BE458F">
        <w:rPr>
          <w:rFonts w:ascii="Times New Roman" w:eastAsia="Times New Roman" w:hAnsi="Times New Roman" w:cs="Times New Roman"/>
        </w:rPr>
        <w:t>informează, respectiv propune Consiliului de Administrație orice măsuri pe care le consideră necesare în scopul îndeplinirii atribuțiilor sale.</w:t>
      </w:r>
    </w:p>
    <w:p w14:paraId="05940A51" w14:textId="77777777" w:rsidR="0060571F" w:rsidRPr="00BE458F" w:rsidRDefault="0060571F" w:rsidP="0060571F">
      <w:pPr>
        <w:rPr>
          <w:rFonts w:ascii="Times New Roman" w:hAnsi="Times New Roman" w:cs="Times New Roman"/>
          <w:b/>
        </w:rPr>
      </w:pPr>
    </w:p>
    <w:p w14:paraId="1B5C6B7E" w14:textId="77777777" w:rsidR="0060571F" w:rsidRPr="00BE458F" w:rsidRDefault="0060571F" w:rsidP="0060571F">
      <w:pPr>
        <w:jc w:val="both"/>
        <w:rPr>
          <w:rFonts w:ascii="Times New Roman" w:eastAsia="Times New Roman" w:hAnsi="Times New Roman" w:cs="Times New Roman"/>
        </w:rPr>
      </w:pPr>
      <w:r w:rsidRPr="00BE458F">
        <w:rPr>
          <w:rFonts w:ascii="Times New Roman" w:hAnsi="Times New Roman" w:cs="Times New Roman"/>
          <w:b/>
        </w:rPr>
        <w:t xml:space="preserve">     Comitetul de audit </w:t>
      </w:r>
      <w:r w:rsidRPr="00BE458F">
        <w:rPr>
          <w:rFonts w:ascii="Times New Roman" w:eastAsia="Times New Roman" w:hAnsi="Times New Roman" w:cs="Times New Roman"/>
        </w:rPr>
        <w:t>este format din administratori neexecutivi, majoritatea administratorilor fiind independenți și din care cel puțin unul este calificat ca auditor financiar conform unui document emis de către autoritatea competentă din România.</w:t>
      </w:r>
    </w:p>
    <w:p w14:paraId="43947EBD" w14:textId="77777777" w:rsidR="0060571F" w:rsidRPr="00BE458F" w:rsidRDefault="0060571F" w:rsidP="0060571F">
      <w:pPr>
        <w:jc w:val="both"/>
        <w:rPr>
          <w:rFonts w:ascii="Times New Roman" w:eastAsia="Times New Roman" w:hAnsi="Times New Roman" w:cs="Times New Roman"/>
        </w:rPr>
      </w:pPr>
      <w:r w:rsidRPr="00BE458F">
        <w:rPr>
          <w:rFonts w:ascii="Times New Roman" w:eastAsia="Times New Roman" w:hAnsi="Times New Roman" w:cs="Times New Roman"/>
        </w:rPr>
        <w:t xml:space="preserve">     Comitetul de audit este un comitet permanent cu funcție consultativă și nu se va suprapune activității desfășurate de către auditorii societății.</w:t>
      </w:r>
    </w:p>
    <w:p w14:paraId="32CEFAD1" w14:textId="77777777" w:rsidR="0060571F" w:rsidRPr="00BE458F" w:rsidRDefault="0060571F" w:rsidP="0060571F">
      <w:pPr>
        <w:autoSpaceDE w:val="0"/>
        <w:autoSpaceDN w:val="0"/>
        <w:adjustRightInd w:val="0"/>
        <w:jc w:val="both"/>
        <w:rPr>
          <w:rFonts w:ascii="Times New Roman" w:eastAsia="Times New Roman" w:hAnsi="Times New Roman" w:cs="Times New Roman"/>
          <w:shd w:val="clear" w:color="auto" w:fill="FFFFFF"/>
        </w:rPr>
      </w:pPr>
      <w:r w:rsidRPr="00BE458F">
        <w:rPr>
          <w:rFonts w:ascii="Times New Roman" w:eastAsia="Times New Roman" w:hAnsi="Times New Roman" w:cs="Times New Roman"/>
        </w:rPr>
        <w:t xml:space="preserve">     Atribuțiile comitetului de audit sunt cele prevăzute de art.65 din  Legea nr.162/2017 </w:t>
      </w:r>
      <w:r w:rsidRPr="00BE458F">
        <w:rPr>
          <w:rFonts w:ascii="Times New Roman" w:eastAsia="Times New Roman" w:hAnsi="Times New Roman" w:cs="Times New Roman"/>
          <w:shd w:val="clear" w:color="auto" w:fill="FFFFFF"/>
        </w:rPr>
        <w:t>privind auditul statutar al situaţiilor financiare anuale şi al situaţiilor financiare anuale consolidate şi de modificare a unor acte normative:</w:t>
      </w:r>
    </w:p>
    <w:p w14:paraId="4978FBD1" w14:textId="77777777" w:rsidR="0060571F" w:rsidRPr="00BE458F" w:rsidRDefault="0060571F" w:rsidP="0060571F">
      <w:pPr>
        <w:pStyle w:val="ListParagraph"/>
        <w:numPr>
          <w:ilvl w:val="0"/>
          <w:numId w:val="87"/>
        </w:numPr>
        <w:autoSpaceDE w:val="0"/>
        <w:autoSpaceDN w:val="0"/>
        <w:adjustRightInd w:val="0"/>
        <w:spacing w:after="0" w:line="240" w:lineRule="auto"/>
        <w:jc w:val="both"/>
        <w:rPr>
          <w:rFonts w:ascii="Times New Roman" w:eastAsia="Times New Roman" w:hAnsi="Times New Roman" w:cs="Times New Roman"/>
          <w:shd w:val="clear" w:color="auto" w:fill="FFFFFF"/>
        </w:rPr>
      </w:pPr>
      <w:r w:rsidRPr="00BE458F">
        <w:rPr>
          <w:rFonts w:ascii="Times New Roman" w:eastAsia="Times New Roman" w:hAnsi="Times New Roman" w:cs="Times New Roman"/>
        </w:rPr>
        <w:t>examinează în mod regulat eficiența raportării financiare, controlului intern și sistemului de administrare a riscului adoptat de societate;</w:t>
      </w:r>
    </w:p>
    <w:p w14:paraId="41615D3D" w14:textId="77777777" w:rsidR="0060571F" w:rsidRPr="00BE458F" w:rsidRDefault="0060571F" w:rsidP="0060571F">
      <w:pPr>
        <w:pStyle w:val="ListParagraph"/>
        <w:numPr>
          <w:ilvl w:val="0"/>
          <w:numId w:val="87"/>
        </w:numPr>
        <w:autoSpaceDE w:val="0"/>
        <w:autoSpaceDN w:val="0"/>
        <w:adjustRightInd w:val="0"/>
        <w:spacing w:after="0" w:line="240" w:lineRule="auto"/>
        <w:jc w:val="both"/>
        <w:rPr>
          <w:rFonts w:ascii="Times New Roman" w:eastAsia="Times New Roman" w:hAnsi="Times New Roman" w:cs="Times New Roman"/>
          <w:shd w:val="clear" w:color="auto" w:fill="FFFFFF"/>
        </w:rPr>
      </w:pPr>
      <w:r w:rsidRPr="00BE458F">
        <w:rPr>
          <w:rFonts w:ascii="Times New Roman" w:eastAsia="Times New Roman" w:hAnsi="Times New Roman" w:cs="Times New Roman"/>
        </w:rPr>
        <w:t>informează Consiliul de Administraţie, cu privire la rezultatele auditului statutar şi explică în ce mod a contribuit auditul statutar la integritatea raportării financiare şi care a fost rolul comitetului de audit în acest proces;</w:t>
      </w:r>
    </w:p>
    <w:p w14:paraId="4F42BE9B" w14:textId="77777777" w:rsidR="0060571F" w:rsidRPr="00BE458F" w:rsidRDefault="0060571F" w:rsidP="0060571F">
      <w:pPr>
        <w:pStyle w:val="ListParagraph"/>
        <w:numPr>
          <w:ilvl w:val="0"/>
          <w:numId w:val="87"/>
        </w:numPr>
        <w:autoSpaceDE w:val="0"/>
        <w:autoSpaceDN w:val="0"/>
        <w:adjustRightInd w:val="0"/>
        <w:spacing w:after="0" w:line="240" w:lineRule="auto"/>
        <w:jc w:val="both"/>
        <w:rPr>
          <w:rFonts w:ascii="Times New Roman" w:eastAsia="Times New Roman" w:hAnsi="Times New Roman" w:cs="Times New Roman"/>
          <w:shd w:val="clear" w:color="auto" w:fill="FFFFFF"/>
        </w:rPr>
      </w:pPr>
      <w:r w:rsidRPr="00BE458F">
        <w:rPr>
          <w:rFonts w:ascii="Times New Roman" w:eastAsia="Times New Roman" w:hAnsi="Times New Roman" w:cs="Times New Roman"/>
        </w:rPr>
        <w:t>monitorizează procesul de raportare financiară, fiind informat de către auditorul extern cu privire la deficiențele semnificative ale controlului intern în acest domeniu; </w:t>
      </w:r>
    </w:p>
    <w:p w14:paraId="4E972B28" w14:textId="77777777" w:rsidR="0060571F" w:rsidRPr="00BE458F" w:rsidRDefault="0060571F" w:rsidP="0060571F">
      <w:pPr>
        <w:pStyle w:val="ListParagraph"/>
        <w:numPr>
          <w:ilvl w:val="0"/>
          <w:numId w:val="87"/>
        </w:numPr>
        <w:autoSpaceDE w:val="0"/>
        <w:autoSpaceDN w:val="0"/>
        <w:adjustRightInd w:val="0"/>
        <w:spacing w:after="0" w:line="240" w:lineRule="auto"/>
        <w:jc w:val="both"/>
        <w:rPr>
          <w:rFonts w:ascii="Times New Roman" w:eastAsia="Times New Roman" w:hAnsi="Times New Roman" w:cs="Times New Roman"/>
          <w:shd w:val="clear" w:color="auto" w:fill="FFFFFF"/>
        </w:rPr>
      </w:pPr>
      <w:r w:rsidRPr="00BE458F">
        <w:rPr>
          <w:rFonts w:ascii="Times New Roman" w:eastAsia="Times New Roman" w:hAnsi="Times New Roman" w:cs="Times New Roman"/>
        </w:rPr>
        <w:t>monitorizează auditul statutar al situaţiilor financiare anuale şi al situaţiilor financiare anuale consolidate;</w:t>
      </w:r>
    </w:p>
    <w:p w14:paraId="185F781F" w14:textId="77777777" w:rsidR="0060571F" w:rsidRPr="00BE458F" w:rsidRDefault="0060571F" w:rsidP="0060571F">
      <w:pPr>
        <w:pStyle w:val="ListParagraph"/>
        <w:numPr>
          <w:ilvl w:val="0"/>
          <w:numId w:val="87"/>
        </w:numPr>
        <w:autoSpaceDE w:val="0"/>
        <w:autoSpaceDN w:val="0"/>
        <w:adjustRightInd w:val="0"/>
        <w:spacing w:after="0" w:line="240" w:lineRule="auto"/>
        <w:jc w:val="both"/>
        <w:rPr>
          <w:rFonts w:ascii="Times New Roman" w:eastAsia="Times New Roman" w:hAnsi="Times New Roman" w:cs="Times New Roman"/>
          <w:shd w:val="clear" w:color="auto" w:fill="FFFFFF"/>
        </w:rPr>
      </w:pPr>
      <w:r w:rsidRPr="00BE458F">
        <w:rPr>
          <w:rFonts w:ascii="Times New Roman" w:eastAsia="Times New Roman" w:hAnsi="Times New Roman" w:cs="Times New Roman"/>
        </w:rPr>
        <w:t>monitorizează eficacitatea sistemelor controlului intern de calitate şi a sistemelor de management al riscului entităţii şi, după caz, a auditului intern în ceea ce priveşte raportarea financiară a societății, fără a încălca independenţa acestuia;</w:t>
      </w:r>
    </w:p>
    <w:p w14:paraId="219007E4" w14:textId="77777777" w:rsidR="0060571F" w:rsidRPr="00BE458F" w:rsidRDefault="0060571F" w:rsidP="0060571F">
      <w:pPr>
        <w:pStyle w:val="ListParagraph"/>
        <w:numPr>
          <w:ilvl w:val="0"/>
          <w:numId w:val="87"/>
        </w:numPr>
        <w:autoSpaceDE w:val="0"/>
        <w:autoSpaceDN w:val="0"/>
        <w:adjustRightInd w:val="0"/>
        <w:spacing w:after="0" w:line="240" w:lineRule="auto"/>
        <w:jc w:val="both"/>
        <w:rPr>
          <w:rFonts w:ascii="Times New Roman" w:eastAsia="Times New Roman" w:hAnsi="Times New Roman" w:cs="Times New Roman"/>
          <w:shd w:val="clear" w:color="auto" w:fill="FFFFFF"/>
        </w:rPr>
      </w:pPr>
      <w:r w:rsidRPr="00BE458F">
        <w:rPr>
          <w:rFonts w:ascii="Times New Roman" w:eastAsia="Times New Roman" w:hAnsi="Times New Roman" w:cs="Times New Roman"/>
        </w:rPr>
        <w:t>evaluează şi monitorizează independenţa auditorilor financiari sau a firmelor de audit;</w:t>
      </w:r>
    </w:p>
    <w:p w14:paraId="2D8B8C5F" w14:textId="77777777" w:rsidR="0060571F" w:rsidRPr="00BE458F" w:rsidRDefault="0060571F" w:rsidP="0060571F">
      <w:pPr>
        <w:pStyle w:val="ListParagraph"/>
        <w:numPr>
          <w:ilvl w:val="0"/>
          <w:numId w:val="87"/>
        </w:numPr>
        <w:autoSpaceDE w:val="0"/>
        <w:autoSpaceDN w:val="0"/>
        <w:adjustRightInd w:val="0"/>
        <w:spacing w:after="0" w:line="240" w:lineRule="auto"/>
        <w:jc w:val="both"/>
        <w:rPr>
          <w:rFonts w:ascii="Times New Roman" w:eastAsia="Times New Roman" w:hAnsi="Times New Roman" w:cs="Times New Roman"/>
          <w:shd w:val="clear" w:color="auto" w:fill="FFFFFF"/>
        </w:rPr>
      </w:pPr>
      <w:r w:rsidRPr="00BE458F">
        <w:rPr>
          <w:rFonts w:ascii="Times New Roman" w:eastAsia="Times New Roman" w:hAnsi="Times New Roman" w:cs="Times New Roman"/>
        </w:rPr>
        <w:t>înaintează spre avizare Consiliului de Administrație, propunerile privind selectarea, numirea, renumirea, revocarea auditorului financiar extern, precum și termenii și condițiile pentru remunerarea acestuia, urmând ca nominalizările validate de Consiliul de Administrație, să fie supuse aprobării Adunării Generale Ordinare a Acționarilor;</w:t>
      </w:r>
    </w:p>
    <w:p w14:paraId="5D94EA7B" w14:textId="77777777" w:rsidR="0060571F" w:rsidRPr="00BE458F" w:rsidRDefault="0060571F" w:rsidP="0060571F">
      <w:pPr>
        <w:pStyle w:val="ListParagraph"/>
        <w:numPr>
          <w:ilvl w:val="0"/>
          <w:numId w:val="87"/>
        </w:numPr>
        <w:autoSpaceDE w:val="0"/>
        <w:autoSpaceDN w:val="0"/>
        <w:adjustRightInd w:val="0"/>
        <w:spacing w:after="0" w:line="240" w:lineRule="auto"/>
        <w:jc w:val="both"/>
        <w:rPr>
          <w:rFonts w:ascii="Times New Roman" w:eastAsia="Times New Roman" w:hAnsi="Times New Roman" w:cs="Times New Roman"/>
          <w:shd w:val="clear" w:color="auto" w:fill="FFFFFF"/>
        </w:rPr>
      </w:pPr>
      <w:r w:rsidRPr="00BE458F">
        <w:rPr>
          <w:rFonts w:ascii="Times New Roman" w:eastAsia="Times New Roman" w:hAnsi="Times New Roman" w:cs="Times New Roman"/>
        </w:rPr>
        <w:t>întocmeste anual un Raport care va fi prezentat Adunării Generale a Acționarilor, în care va fi descrisă componența Comitetului de audit, responsabilitățile și recomandările comitetului precum și orice alte informații în concordanță cu actele normative în vigoare.</w:t>
      </w:r>
    </w:p>
    <w:p w14:paraId="34F465F3" w14:textId="77777777" w:rsidR="0060571F" w:rsidRPr="00BE458F" w:rsidRDefault="0060571F" w:rsidP="0060571F">
      <w:pPr>
        <w:pStyle w:val="Default"/>
        <w:widowControl/>
        <w:suppressAutoHyphens w:val="0"/>
        <w:autoSpaceDE w:val="0"/>
        <w:autoSpaceDN w:val="0"/>
        <w:adjustRightInd w:val="0"/>
        <w:jc w:val="both"/>
        <w:rPr>
          <w:rFonts w:ascii="Times New Roman" w:hAnsi="Times New Roman" w:cs="Times New Roman"/>
          <w:color w:val="auto"/>
        </w:rPr>
      </w:pPr>
    </w:p>
    <w:p w14:paraId="1EF7D905" w14:textId="77777777" w:rsidR="0060571F" w:rsidRPr="00BE458F" w:rsidRDefault="0060571F" w:rsidP="0060571F">
      <w:pPr>
        <w:pStyle w:val="Default"/>
        <w:jc w:val="both"/>
        <w:rPr>
          <w:rFonts w:ascii="Times New Roman" w:eastAsiaTheme="minorHAnsi" w:hAnsi="Times New Roman" w:cs="Times New Roman"/>
          <w:color w:val="auto"/>
          <w:lang w:eastAsia="en-US"/>
        </w:rPr>
      </w:pPr>
      <w:r w:rsidRPr="00BE458F">
        <w:rPr>
          <w:rFonts w:ascii="Times New Roman" w:eastAsiaTheme="minorHAnsi" w:hAnsi="Times New Roman" w:cs="Times New Roman"/>
          <w:color w:val="auto"/>
          <w:lang w:eastAsia="en-US"/>
        </w:rPr>
        <w:t xml:space="preserve">     </w:t>
      </w:r>
      <w:r w:rsidRPr="00BE458F">
        <w:rPr>
          <w:rFonts w:ascii="Times New Roman" w:hAnsi="Times New Roman" w:cs="Times New Roman"/>
          <w:b/>
          <w:color w:val="auto"/>
        </w:rPr>
        <w:t xml:space="preserve">Societatea </w:t>
      </w:r>
      <w:r w:rsidRPr="00BE458F">
        <w:rPr>
          <w:rStyle w:val="Fontdeparagrafimplicit1"/>
          <w:rFonts w:ascii="Times New Roman" w:hAnsi="Times New Roman" w:cs="Times New Roman"/>
          <w:b/>
          <w:color w:val="auto"/>
        </w:rPr>
        <w:t>SERVICII PUBLICE VRANCEA S.R.L.</w:t>
      </w:r>
      <w:r w:rsidRPr="00BE458F">
        <w:rPr>
          <w:rFonts w:ascii="Times New Roman" w:hAnsi="Times New Roman" w:cs="Times New Roman"/>
          <w:color w:val="auto"/>
        </w:rPr>
        <w:t xml:space="preserve"> </w:t>
      </w:r>
      <w:r w:rsidRPr="00BE458F">
        <w:rPr>
          <w:rFonts w:ascii="Times New Roman" w:eastAsiaTheme="minorHAnsi" w:hAnsi="Times New Roman" w:cs="Times New Roman"/>
          <w:color w:val="auto"/>
          <w:lang w:eastAsia="en-US"/>
        </w:rPr>
        <w:t>stabilește prin actul constitutiv sau regulament intern modul de funcţionare şi procedura de adoptare a deciziilor în cadrul comitetelor consultative.</w:t>
      </w:r>
    </w:p>
    <w:p w14:paraId="254D6212" w14:textId="77777777" w:rsidR="0060571F" w:rsidRPr="00BE458F" w:rsidRDefault="0060571F" w:rsidP="0060571F">
      <w:pPr>
        <w:pStyle w:val="Default"/>
        <w:jc w:val="both"/>
        <w:rPr>
          <w:rFonts w:ascii="Times New Roman" w:hAnsi="Times New Roman" w:cs="Times New Roman"/>
          <w:color w:val="auto"/>
        </w:rPr>
      </w:pPr>
      <w:r w:rsidRPr="00BE458F">
        <w:rPr>
          <w:rFonts w:ascii="Times New Roman" w:hAnsi="Times New Roman" w:cs="Times New Roman"/>
          <w:color w:val="auto"/>
        </w:rPr>
        <w:t xml:space="preserve">     Administrarea Societății se face de către 3 administratori,  dintre care unul cu drepturi depline de reprezentare și angajare a societății în relația cu terții și doi administratori cu drepturi limitate de reprezentare a societății, cu respectarea limitelor stabilite prin obiectul de activitate şi atribuţiilor expres </w:t>
      </w:r>
      <w:r w:rsidRPr="00BE458F">
        <w:rPr>
          <w:rFonts w:ascii="Times New Roman" w:hAnsi="Times New Roman" w:cs="Times New Roman"/>
          <w:color w:val="auto"/>
        </w:rPr>
        <w:lastRenderedPageBreak/>
        <w:t>prevăzute de lege ca fiind de competenţa Adunărilor Generale.</w:t>
      </w:r>
    </w:p>
    <w:p w14:paraId="24B80A6F" w14:textId="77777777" w:rsidR="0060571F" w:rsidRPr="00BE458F" w:rsidRDefault="0060571F" w:rsidP="0060571F">
      <w:pPr>
        <w:pStyle w:val="Default"/>
        <w:jc w:val="both"/>
        <w:rPr>
          <w:rFonts w:ascii="Times New Roman" w:hAnsi="Times New Roman" w:cs="Times New Roman"/>
          <w:color w:val="auto"/>
        </w:rPr>
      </w:pPr>
      <w:r w:rsidRPr="00BE458F">
        <w:rPr>
          <w:rFonts w:ascii="Times New Roman" w:hAnsi="Times New Roman" w:cs="Times New Roman"/>
          <w:color w:val="auto"/>
        </w:rPr>
        <w:t xml:space="preserve">     Consiliul de Administraţie are puteri depline cu privire la conducerea şi administrarea Societăţii, cu respectarea limitelor stabilite prin obiectul de activitate şi atribuţiilor expres prevăzute de lege ca fiind de competenţa Adunărilor Generale.</w:t>
      </w:r>
    </w:p>
    <w:p w14:paraId="4374F926" w14:textId="77777777" w:rsidR="0060571F" w:rsidRPr="00BE458F" w:rsidRDefault="0060571F" w:rsidP="0060571F">
      <w:pPr>
        <w:autoSpaceDE w:val="0"/>
        <w:autoSpaceDN w:val="0"/>
        <w:adjustRightInd w:val="0"/>
        <w:jc w:val="both"/>
        <w:rPr>
          <w:rFonts w:ascii="Times New Roman" w:hAnsi="Times New Roman" w:cs="Times New Roman"/>
        </w:rPr>
      </w:pPr>
      <w:r w:rsidRPr="00BE458F">
        <w:rPr>
          <w:rFonts w:ascii="Times New Roman" w:hAnsi="Times New Roman" w:cs="Times New Roman"/>
        </w:rPr>
        <w:t xml:space="preserve">     Responsabilitățile membrilor Consiliului de Administrație sunt stabilite prin Contractul de Mandat încheiat potrivit prevederilor </w:t>
      </w:r>
      <w:r w:rsidRPr="00BE458F">
        <w:rPr>
          <w:rFonts w:ascii="Times New Roman" w:hAnsi="Times New Roman" w:cs="Times New Roman"/>
          <w:bCs/>
        </w:rPr>
        <w:t xml:space="preserve">Ordonanței de urgență a Guvernului nr.109/2011 privind guvernanța corporativă a întreprinderilor publice, </w:t>
      </w:r>
      <w:r w:rsidRPr="00BE458F">
        <w:rPr>
          <w:rFonts w:ascii="Times New Roman" w:hAnsi="Times New Roman" w:cs="Times New Roman"/>
        </w:rPr>
        <w:t xml:space="preserve">aprobată cu modificări și completări prin Legea nr.111/2016, cu modificările și completările ulterioare și a normelor metodologice de aplicare a OUG nr.109/2011, </w:t>
      </w:r>
      <w:r w:rsidRPr="00BE458F">
        <w:rPr>
          <w:rFonts w:ascii="Times New Roman" w:hAnsi="Times New Roman" w:cs="Times New Roman"/>
          <w:bCs/>
        </w:rPr>
        <w:t>privind guvernanța corporativă a întreprinderilor publice,</w:t>
      </w:r>
      <w:r w:rsidRPr="00BE458F">
        <w:rPr>
          <w:rFonts w:ascii="Times New Roman" w:hAnsi="Times New Roman" w:cs="Times New Roman"/>
        </w:rPr>
        <w:t xml:space="preserve"> cu modificările și completările ulterioare, aprobate prin HG nr.639/2023.</w:t>
      </w:r>
      <w:bookmarkStart w:id="71" w:name="_Toc95141090"/>
      <w:bookmarkStart w:id="72" w:name="_Toc147271703"/>
    </w:p>
    <w:p w14:paraId="798702D0" w14:textId="77777777" w:rsidR="0060571F" w:rsidRPr="00BE458F" w:rsidRDefault="0060571F" w:rsidP="0060571F">
      <w:pPr>
        <w:autoSpaceDE w:val="0"/>
        <w:autoSpaceDN w:val="0"/>
        <w:adjustRightInd w:val="0"/>
        <w:jc w:val="both"/>
        <w:rPr>
          <w:rFonts w:ascii="Times New Roman" w:hAnsi="Times New Roman" w:cs="Times New Roman"/>
        </w:rPr>
      </w:pPr>
    </w:p>
    <w:p w14:paraId="4B83E7DD" w14:textId="77777777" w:rsidR="0060571F" w:rsidRPr="00BE458F" w:rsidRDefault="0060571F" w:rsidP="0060571F">
      <w:pPr>
        <w:pStyle w:val="ListParagraph"/>
        <w:numPr>
          <w:ilvl w:val="1"/>
          <w:numId w:val="92"/>
        </w:numPr>
        <w:autoSpaceDE w:val="0"/>
        <w:autoSpaceDN w:val="0"/>
        <w:adjustRightInd w:val="0"/>
        <w:spacing w:after="0" w:line="240" w:lineRule="auto"/>
        <w:jc w:val="both"/>
        <w:rPr>
          <w:rFonts w:ascii="Times New Roman" w:hAnsi="Times New Roman" w:cs="Times New Roman"/>
          <w:b/>
          <w:bCs/>
        </w:rPr>
      </w:pPr>
      <w:r w:rsidRPr="00BE458F">
        <w:rPr>
          <w:rFonts w:ascii="Times New Roman" w:hAnsi="Times New Roman" w:cs="Times New Roman"/>
          <w:b/>
          <w:bCs/>
        </w:rPr>
        <w:t xml:space="preserve"> Componența Consiliului de Administraţie</w:t>
      </w:r>
      <w:bookmarkEnd w:id="71"/>
      <w:bookmarkEnd w:id="72"/>
    </w:p>
    <w:p w14:paraId="1E62DE55" w14:textId="77777777" w:rsidR="0060571F" w:rsidRPr="00BE458F" w:rsidRDefault="0060571F" w:rsidP="0060571F">
      <w:pPr>
        <w:rPr>
          <w:rFonts w:ascii="Times New Roman" w:hAnsi="Times New Roman" w:cs="Times New Roman"/>
          <w:b/>
          <w:bCs/>
          <w:u w:val="single"/>
        </w:rPr>
      </w:pPr>
    </w:p>
    <w:p w14:paraId="51F81C93" w14:textId="77777777" w:rsidR="0060571F" w:rsidRPr="00BE458F" w:rsidRDefault="0060571F" w:rsidP="0060571F">
      <w:pPr>
        <w:rPr>
          <w:rFonts w:ascii="Times New Roman" w:hAnsi="Times New Roman" w:cs="Times New Roman"/>
          <w:b/>
          <w:bCs/>
        </w:rPr>
      </w:pPr>
      <w:r w:rsidRPr="00BE458F">
        <w:rPr>
          <w:rFonts w:ascii="Times New Roman" w:hAnsi="Times New Roman" w:cs="Times New Roman"/>
          <w:b/>
          <w:bCs/>
        </w:rPr>
        <w:t>Criterii restrictive privind numirea administratorilor:</w:t>
      </w:r>
    </w:p>
    <w:p w14:paraId="366D07FF" w14:textId="77777777" w:rsidR="0060571F" w:rsidRPr="00BE458F" w:rsidRDefault="0060571F" w:rsidP="0060571F">
      <w:pPr>
        <w:pStyle w:val="ListParagraph"/>
        <w:numPr>
          <w:ilvl w:val="0"/>
          <w:numId w:val="90"/>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rPr>
        <w:t>Potrivit dispozițiilor art.28 alin.(1) din O.U.G. nr.109/2011 – „</w:t>
      </w:r>
      <w:r w:rsidRPr="00BE458F">
        <w:rPr>
          <w:rFonts w:ascii="Times New Roman" w:hAnsi="Times New Roman" w:cs="Times New Roman"/>
          <w:b/>
          <w:bCs/>
          <w:i/>
          <w:u w:val="single"/>
        </w:rPr>
        <w:t>În cazul societăţilor administrate potrivit sistemului unitar, acestea vor putea fi administrate printr-un consiliu de administraţie format din 3-7 membri, persoane fizice sau juridice, cu experienţă în conducerea societăţilor sau regiilor autonome</w:t>
      </w:r>
      <w:r w:rsidRPr="00BE458F">
        <w:rPr>
          <w:rFonts w:ascii="Times New Roman" w:hAnsi="Times New Roman" w:cs="Times New Roman"/>
          <w:b/>
          <w:bCs/>
          <w:u w:val="single"/>
        </w:rPr>
        <w:t>”</w:t>
      </w:r>
    </w:p>
    <w:p w14:paraId="0FD89E40" w14:textId="77777777" w:rsidR="0060571F" w:rsidRPr="00BE458F" w:rsidRDefault="0060571F" w:rsidP="0060571F">
      <w:pPr>
        <w:pStyle w:val="ListParagraph"/>
        <w:numPr>
          <w:ilvl w:val="0"/>
          <w:numId w:val="90"/>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rPr>
        <w:t>Potrivit dispozițiilor art.28 alin.(2) din O.U.G. nr.109/2011 – „</w:t>
      </w:r>
      <w:r w:rsidRPr="00BE458F">
        <w:rPr>
          <w:rFonts w:ascii="Times New Roman" w:hAnsi="Times New Roman" w:cs="Times New Roman"/>
          <w:i/>
        </w:rPr>
        <w:t>Consiliul de administraţie este format din 5-7 membri în cazul întreprinderilor publice care îndeplinesc următoarele condiţii cumulative:</w:t>
      </w:r>
    </w:p>
    <w:p w14:paraId="043BC436" w14:textId="77777777" w:rsidR="0060571F" w:rsidRPr="00BE458F" w:rsidRDefault="0060571F" w:rsidP="0060571F">
      <w:pPr>
        <w:pStyle w:val="ListParagraph"/>
        <w:numPr>
          <w:ilvl w:val="0"/>
          <w:numId w:val="91"/>
        </w:numPr>
        <w:autoSpaceDE w:val="0"/>
        <w:autoSpaceDN w:val="0"/>
        <w:adjustRightInd w:val="0"/>
        <w:spacing w:after="0" w:line="240" w:lineRule="auto"/>
        <w:jc w:val="both"/>
        <w:rPr>
          <w:rFonts w:ascii="Times New Roman" w:hAnsi="Times New Roman" w:cs="Times New Roman"/>
          <w:i/>
        </w:rPr>
      </w:pPr>
      <w:r w:rsidRPr="00BE458F">
        <w:rPr>
          <w:rFonts w:ascii="Times New Roman" w:hAnsi="Times New Roman" w:cs="Times New Roman"/>
          <w:i/>
        </w:rPr>
        <w:t>au înregistrat o cifră de afaceri în ultimul exerciţiu financiar superioară echivalentului în lei al sumei de 7.300.000 euro;</w:t>
      </w:r>
    </w:p>
    <w:p w14:paraId="03E2FF9F" w14:textId="77777777" w:rsidR="0060571F" w:rsidRPr="00BE458F" w:rsidRDefault="0060571F" w:rsidP="0060571F">
      <w:pPr>
        <w:pStyle w:val="ListParagraph"/>
        <w:numPr>
          <w:ilvl w:val="0"/>
          <w:numId w:val="91"/>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i/>
        </w:rPr>
        <w:t>au cel puţin 50 de angajaţi.</w:t>
      </w:r>
      <w:r w:rsidRPr="00BE458F">
        <w:rPr>
          <w:rFonts w:ascii="Times New Roman" w:hAnsi="Times New Roman" w:cs="Times New Roman"/>
        </w:rPr>
        <w:t>”</w:t>
      </w:r>
    </w:p>
    <w:p w14:paraId="36752C7C" w14:textId="77777777" w:rsidR="0060571F" w:rsidRPr="00BE458F" w:rsidRDefault="0060571F" w:rsidP="0060571F">
      <w:pPr>
        <w:pStyle w:val="ListParagraph"/>
        <w:numPr>
          <w:ilvl w:val="0"/>
          <w:numId w:val="90"/>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rPr>
        <w:t>Potrivit dispozițiilor art.28 alin.(3) din O.U.G. nr.109/2011 – „</w:t>
      </w:r>
      <w:r w:rsidRPr="00BE458F">
        <w:rPr>
          <w:rFonts w:ascii="Times New Roman" w:hAnsi="Times New Roman" w:cs="Times New Roman"/>
          <w:b/>
          <w:bCs/>
          <w:i/>
          <w:u w:val="single"/>
        </w:rPr>
        <w:t>Fiecare membru al consiliului de administraţie trebuie să aibă studii superioare finalizate cel puţin cu diplomă de licenţă şi experienţă în domeniul ştiinţelor inginereşti, economice, sociale, juridice sau în domeniul de activitate al respectivei întreprinderi publice de minimum 7 ani</w:t>
      </w:r>
      <w:r w:rsidRPr="00BE458F">
        <w:rPr>
          <w:rFonts w:ascii="Times New Roman" w:hAnsi="Times New Roman" w:cs="Times New Roman"/>
          <w:iCs/>
        </w:rPr>
        <w:t>.</w:t>
      </w:r>
      <w:r w:rsidRPr="00BE458F">
        <w:rPr>
          <w:rFonts w:ascii="Times New Roman" w:hAnsi="Times New Roman" w:cs="Times New Roman"/>
        </w:rPr>
        <w:t>”</w:t>
      </w:r>
    </w:p>
    <w:p w14:paraId="483873F4" w14:textId="77777777" w:rsidR="0060571F" w:rsidRPr="00BE458F" w:rsidRDefault="0060571F" w:rsidP="0060571F">
      <w:pPr>
        <w:pStyle w:val="ListParagraph"/>
        <w:numPr>
          <w:ilvl w:val="0"/>
          <w:numId w:val="90"/>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rPr>
        <w:t>Potrivit dispozițiilor art.28 alin.(4) din O.U.G. nr.109/2011 – „</w:t>
      </w:r>
      <w:r w:rsidRPr="00BE458F">
        <w:rPr>
          <w:rFonts w:ascii="Times New Roman" w:hAnsi="Times New Roman" w:cs="Times New Roman"/>
          <w:b/>
          <w:bCs/>
          <w:i/>
          <w:u w:val="single"/>
        </w:rPr>
        <w:t>În cazul consiliilor de administraţie al căror număr de membri se încadrează în prevederile alin. (1), nu pot fi numiţi mai mult de un membru din rândul funcţionarilor publici sau al altor categorii de personal din cadrul autorităţii publice tutelare ori din cadrul altor autorităţi sau instituţii publice.</w:t>
      </w:r>
      <w:r w:rsidRPr="00BE458F">
        <w:rPr>
          <w:rFonts w:ascii="Times New Roman" w:hAnsi="Times New Roman" w:cs="Times New Roman"/>
        </w:rPr>
        <w:t>”</w:t>
      </w:r>
    </w:p>
    <w:p w14:paraId="38C5287D" w14:textId="77777777" w:rsidR="0060571F" w:rsidRPr="00BE458F" w:rsidRDefault="0060571F" w:rsidP="0060571F">
      <w:pPr>
        <w:pStyle w:val="ListParagraph"/>
        <w:numPr>
          <w:ilvl w:val="0"/>
          <w:numId w:val="90"/>
        </w:numPr>
        <w:spacing w:after="0" w:line="240" w:lineRule="auto"/>
        <w:jc w:val="both"/>
        <w:rPr>
          <w:rFonts w:ascii="Times New Roman" w:hAnsi="Times New Roman" w:cs="Times New Roman"/>
        </w:rPr>
      </w:pPr>
      <w:r w:rsidRPr="00BE458F">
        <w:rPr>
          <w:rFonts w:ascii="Times New Roman" w:hAnsi="Times New Roman" w:cs="Times New Roman"/>
        </w:rPr>
        <w:t>Potrivit dispozițiilor art.28 alin.(6) din O.U.G. nr.109/2011 – „</w:t>
      </w:r>
      <w:r w:rsidRPr="00BE458F">
        <w:rPr>
          <w:rFonts w:ascii="Times New Roman" w:hAnsi="Times New Roman" w:cs="Times New Roman"/>
          <w:b/>
          <w:bCs/>
          <w:i/>
          <w:u w:val="single"/>
        </w:rPr>
        <w:t>Majoritatea membrilor consiliului de administraţie este formată din administratori neexecutivi şi independenţi</w:t>
      </w:r>
      <w:r w:rsidRPr="00BE458F">
        <w:rPr>
          <w:rFonts w:ascii="Times New Roman" w:hAnsi="Times New Roman" w:cs="Times New Roman"/>
          <w:i/>
        </w:rPr>
        <w:t>, în înțelesul art.138^2 din Legea nr.31/1990, republicată, cu modificările şi completările ulterioare. Funcționarii publici, înalții funcționari publici, precum și alte categorii de personal din cadrul autorității publice tutelare ori din cadrul altor autorități sau instituții publice nu pot fi considerați independenți</w:t>
      </w:r>
      <w:r w:rsidRPr="00BE458F">
        <w:rPr>
          <w:rFonts w:ascii="Times New Roman" w:hAnsi="Times New Roman" w:cs="Times New Roman"/>
        </w:rPr>
        <w:t>”.</w:t>
      </w:r>
    </w:p>
    <w:p w14:paraId="7EAF1CDF" w14:textId="77777777" w:rsidR="0060571F" w:rsidRPr="00BE458F" w:rsidRDefault="0060571F" w:rsidP="0060571F">
      <w:pPr>
        <w:pStyle w:val="ListParagraph"/>
        <w:numPr>
          <w:ilvl w:val="0"/>
          <w:numId w:val="90"/>
        </w:numPr>
        <w:spacing w:after="0" w:line="240" w:lineRule="auto"/>
        <w:jc w:val="both"/>
        <w:rPr>
          <w:rFonts w:ascii="Times New Roman" w:hAnsi="Times New Roman" w:cs="Times New Roman"/>
          <w:b/>
          <w:bCs/>
          <w:i/>
          <w:iCs/>
          <w:u w:val="single"/>
        </w:rPr>
      </w:pPr>
      <w:r w:rsidRPr="00BE458F">
        <w:rPr>
          <w:rFonts w:ascii="Times New Roman" w:hAnsi="Times New Roman" w:cs="Times New Roman"/>
          <w:b/>
          <w:bCs/>
          <w:u w:val="single"/>
          <w:lang w:val="pt-PT"/>
        </w:rPr>
        <w:t xml:space="preserve">Art.6 </w:t>
      </w:r>
      <w:r w:rsidRPr="00BE458F">
        <w:rPr>
          <w:rFonts w:ascii="Times New Roman" w:hAnsi="Times New Roman" w:cs="Times New Roman"/>
          <w:b/>
          <w:bCs/>
          <w:i/>
          <w:iCs/>
          <w:u w:val="single"/>
          <w:vertAlign w:val="superscript"/>
          <w:lang w:val="pt-PT"/>
        </w:rPr>
        <w:t xml:space="preserve">1 </w:t>
      </w:r>
      <w:r w:rsidRPr="00BE458F">
        <w:rPr>
          <w:rFonts w:ascii="Times New Roman" w:hAnsi="Times New Roman" w:cs="Times New Roman"/>
          <w:b/>
          <w:bCs/>
          <w:i/>
          <w:iCs/>
          <w:u w:val="single"/>
          <w:lang w:val="pt-PT"/>
        </w:rPr>
        <w:t>În cazul întreprinderilor publice organizate ca societăţi cu răspundere limitată, numărul administratorilor va fi de cel puţin 3, dintre care cel mult unul va fi funcţionar public sau o persoană din rândul altor categorii de personal din cadrul autorităţii publice tutelare ori din cadrul altor autorităţi sau instituţii publice. Administratorilor acestor societăţi li se aplică, în mod corespunzător, prevederile alin. (1) privind cerinţele de experienţă ale administratorilor, prevăzute la alin. (3) şi (6)-(</w:t>
      </w:r>
      <w:r w:rsidRPr="00BE458F">
        <w:rPr>
          <w:rFonts w:ascii="Times New Roman" w:hAnsi="Times New Roman" w:cs="Times New Roman"/>
          <w:b/>
          <w:bCs/>
          <w:u w:val="single"/>
          <w:lang w:val="pt-PT"/>
        </w:rPr>
        <w:t xml:space="preserve">8). </w:t>
      </w:r>
    </w:p>
    <w:p w14:paraId="1EF39292" w14:textId="77777777" w:rsidR="0060571F" w:rsidRPr="00BE458F" w:rsidRDefault="0060571F" w:rsidP="0060571F">
      <w:pPr>
        <w:pStyle w:val="ListParagraph"/>
        <w:numPr>
          <w:ilvl w:val="0"/>
          <w:numId w:val="90"/>
        </w:numPr>
        <w:spacing w:after="0" w:line="240" w:lineRule="auto"/>
        <w:jc w:val="both"/>
        <w:rPr>
          <w:rFonts w:ascii="Times New Roman" w:hAnsi="Times New Roman" w:cs="Times New Roman"/>
          <w:b/>
          <w:bCs/>
          <w:i/>
          <w:iCs/>
          <w:u w:val="single"/>
        </w:rPr>
      </w:pPr>
      <w:r w:rsidRPr="00BE458F">
        <w:rPr>
          <w:rFonts w:ascii="Times New Roman" w:hAnsi="Times New Roman" w:cs="Times New Roman"/>
          <w:b/>
          <w:bCs/>
          <w:i/>
          <w:iCs/>
          <w:u w:val="single"/>
          <w:lang w:val="pt-PT"/>
        </w:rPr>
        <w:t>Toate referirile din prezenta ordonanţă de urgenţă la consiliu de administraţie vor fi interpretate ca referiri la administratori, iar toate referirile la adunarea generală a acţionarilor vor fi interpretate ca referiri la adunarea generală a asociaţilor</w:t>
      </w:r>
    </w:p>
    <w:p w14:paraId="014AB2C0" w14:textId="77777777" w:rsidR="0060571F" w:rsidRPr="00BE458F" w:rsidRDefault="0060571F" w:rsidP="0060571F">
      <w:pPr>
        <w:pStyle w:val="ListParagraph"/>
        <w:numPr>
          <w:ilvl w:val="0"/>
          <w:numId w:val="90"/>
        </w:numPr>
        <w:spacing w:after="0" w:line="240" w:lineRule="auto"/>
        <w:jc w:val="both"/>
        <w:rPr>
          <w:rFonts w:ascii="Times New Roman" w:hAnsi="Times New Roman" w:cs="Times New Roman"/>
        </w:rPr>
      </w:pPr>
      <w:r w:rsidRPr="00BE458F">
        <w:rPr>
          <w:rFonts w:ascii="Times New Roman" w:hAnsi="Times New Roman" w:cs="Times New Roman"/>
        </w:rPr>
        <w:t>Potrivit dispozițiilor art.28 alin.(7) din O.U.G. nr.109/2011 – „</w:t>
      </w:r>
      <w:r w:rsidRPr="00BE458F">
        <w:rPr>
          <w:rFonts w:ascii="Times New Roman" w:hAnsi="Times New Roman" w:cs="Times New Roman"/>
          <w:i/>
          <w:iCs/>
        </w:rPr>
        <w:t xml:space="preserve">Selecţia membrilor consiliului de administraţie se realizează cu respectarea principiilor prevăzute de Legea nr. 202/2002, cu modificările şi completările ulterioare. În măsura în care nu este afectat clasamentul întocmit potrivit dispoziţiilor art. 29 alin. (1), </w:t>
      </w:r>
      <w:r w:rsidRPr="00BE458F">
        <w:rPr>
          <w:rFonts w:ascii="Times New Roman" w:hAnsi="Times New Roman" w:cs="Times New Roman"/>
          <w:b/>
          <w:bCs/>
          <w:i/>
          <w:iCs/>
          <w:u w:val="single"/>
        </w:rPr>
        <w:t>cel puţin o treime din totalul administratorilor aparţin genului subreprezentat.</w:t>
      </w:r>
      <w:r w:rsidRPr="00BE458F">
        <w:rPr>
          <w:rFonts w:ascii="Times New Roman" w:hAnsi="Times New Roman" w:cs="Times New Roman"/>
        </w:rPr>
        <w:t>”</w:t>
      </w:r>
    </w:p>
    <w:p w14:paraId="29B81CB5" w14:textId="77777777" w:rsidR="0060571F" w:rsidRPr="00BE458F" w:rsidRDefault="0060571F" w:rsidP="0060571F">
      <w:pPr>
        <w:pStyle w:val="ListParagraph"/>
        <w:numPr>
          <w:ilvl w:val="0"/>
          <w:numId w:val="90"/>
        </w:numPr>
        <w:spacing w:after="0" w:line="240" w:lineRule="auto"/>
        <w:jc w:val="both"/>
        <w:rPr>
          <w:rFonts w:ascii="Times New Roman" w:hAnsi="Times New Roman" w:cs="Times New Roman"/>
        </w:rPr>
      </w:pPr>
      <w:r w:rsidRPr="00BE458F">
        <w:rPr>
          <w:rFonts w:ascii="Times New Roman" w:hAnsi="Times New Roman" w:cs="Times New Roman"/>
        </w:rPr>
        <w:t>Potrivit dispozițiilor art.33 din O.U.G. nr.109/2011 – „</w:t>
      </w:r>
      <w:r w:rsidRPr="00BE458F">
        <w:rPr>
          <w:rFonts w:ascii="Times New Roman" w:hAnsi="Times New Roman" w:cs="Times New Roman"/>
          <w:b/>
          <w:bCs/>
          <w:i/>
          <w:u w:val="single"/>
        </w:rPr>
        <w:t>O persoană fizică poate exercita concomitent cel mult 2 mandate</w:t>
      </w:r>
      <w:r w:rsidRPr="00BE458F">
        <w:rPr>
          <w:rFonts w:ascii="Times New Roman" w:hAnsi="Times New Roman" w:cs="Times New Roman"/>
          <w:i/>
        </w:rPr>
        <w:t xml:space="preserve"> de membru al consiliului de administraţie şi/sau de membru al consiliului de supraveghere în întreprinderi publice al căror sediu se află pe teritoriul României. Această prevedere se aplică în aceeaşi măsură persoanei fizice reprezentant al unei persoane juridice administrator sau membru al consiliului de supraveghere, precum şi persoanei juridice numite administrator. Autoritatea publică tutelară poate stabili ca pe durata mandatului său administratorul unei întreprinderi publice să poată face parte dintr-un singur consiliu de administraţie şi/sau consiliu de supraveghere</w:t>
      </w:r>
      <w:r w:rsidRPr="00BE458F">
        <w:rPr>
          <w:rFonts w:ascii="Times New Roman" w:hAnsi="Times New Roman" w:cs="Times New Roman"/>
        </w:rPr>
        <w:t>”.</w:t>
      </w:r>
    </w:p>
    <w:p w14:paraId="173224FF" w14:textId="77777777" w:rsidR="0060571F" w:rsidRPr="00BE458F" w:rsidRDefault="0060571F" w:rsidP="0060571F">
      <w:pPr>
        <w:pStyle w:val="ListParagraph"/>
        <w:numPr>
          <w:ilvl w:val="0"/>
          <w:numId w:val="90"/>
        </w:numPr>
        <w:spacing w:after="0" w:line="240" w:lineRule="auto"/>
        <w:jc w:val="both"/>
        <w:rPr>
          <w:rStyle w:val="Fontdeparagrafimplicit1"/>
          <w:rFonts w:ascii="Times New Roman" w:hAnsi="Times New Roman" w:cs="Times New Roman"/>
        </w:rPr>
      </w:pPr>
      <w:r w:rsidRPr="00BE458F">
        <w:rPr>
          <w:rFonts w:ascii="Times New Roman" w:hAnsi="Times New Roman" w:cs="Times New Roman"/>
        </w:rPr>
        <w:t xml:space="preserve">Potrivit dispozițiilor art.34 alin.(4^1) din O.U.G. nr.109/2011 – </w:t>
      </w:r>
      <w:r w:rsidRPr="00BE458F">
        <w:rPr>
          <w:rFonts w:ascii="Times New Roman" w:hAnsi="Times New Roman" w:cs="Times New Roman"/>
          <w:b/>
          <w:bCs/>
          <w:i/>
        </w:rPr>
        <w:t>În cazul întreprinderilor publice care sunt administrate în sistem unitar</w:t>
      </w:r>
      <w:r w:rsidRPr="00BE458F">
        <w:rPr>
          <w:rFonts w:ascii="Times New Roman" w:hAnsi="Times New Roman" w:cs="Times New Roman"/>
          <w:i/>
        </w:rPr>
        <w:t xml:space="preserve">, comitetul prevăzut la alin. (3) este format din administratori neexecutivi, majoritatea administratorilor fiind independenţi şi din care </w:t>
      </w:r>
      <w:r w:rsidRPr="00BE458F">
        <w:rPr>
          <w:rFonts w:ascii="Times New Roman" w:hAnsi="Times New Roman" w:cs="Times New Roman"/>
          <w:b/>
          <w:bCs/>
          <w:i/>
          <w:u w:val="single"/>
        </w:rPr>
        <w:t>cel puțin un membru este calificat ca auditor financiar</w:t>
      </w:r>
      <w:r w:rsidRPr="00BE458F">
        <w:rPr>
          <w:rFonts w:ascii="Times New Roman" w:hAnsi="Times New Roman" w:cs="Times New Roman"/>
          <w:i/>
        </w:rPr>
        <w:t xml:space="preserve"> , </w:t>
      </w:r>
      <w:r w:rsidRPr="00BE458F">
        <w:rPr>
          <w:rFonts w:ascii="Times New Roman" w:hAnsi="Times New Roman" w:cs="Times New Roman"/>
        </w:rPr>
        <w:t>iar</w:t>
      </w:r>
      <w:r w:rsidRPr="00BE458F">
        <w:rPr>
          <w:rFonts w:ascii="Times New Roman" w:hAnsi="Times New Roman" w:cs="Times New Roman"/>
          <w:i/>
        </w:rPr>
        <w:t xml:space="preserve"> </w:t>
      </w:r>
      <w:r w:rsidRPr="00BE458F">
        <w:rPr>
          <w:rFonts w:ascii="Times New Roman" w:hAnsi="Times New Roman" w:cs="Times New Roman"/>
        </w:rPr>
        <w:t xml:space="preserve">potrivit art.VII din O.G. nr.10/2025  – „ </w:t>
      </w:r>
      <w:r w:rsidRPr="00BE458F">
        <w:rPr>
          <w:rFonts w:ascii="Times New Roman" w:hAnsi="Times New Roman" w:cs="Times New Roman"/>
          <w:i/>
        </w:rPr>
        <w:t xml:space="preserve">[….] </w:t>
      </w:r>
      <w:r w:rsidRPr="00BE458F">
        <w:rPr>
          <w:rStyle w:val="sartttl"/>
          <w:rFonts w:ascii="Times New Roman" w:hAnsi="Times New Roman" w:cs="Times New Roman"/>
          <w:bCs/>
          <w:i/>
          <w:bdr w:val="none" w:sz="0" w:space="0" w:color="auto" w:frame="1"/>
          <w:shd w:val="clear" w:color="auto" w:fill="FFFFFF"/>
        </w:rPr>
        <w:t xml:space="preserve">(3^1) În aplicarea prevederilor alin. (3), în vederea atestării competențelor, cel puțin un membru al comitetului de audit trebuie să fie autorizat ca </w:t>
      </w:r>
      <w:r w:rsidRPr="00BE458F">
        <w:rPr>
          <w:rStyle w:val="sartttl"/>
          <w:rFonts w:ascii="Times New Roman" w:hAnsi="Times New Roman" w:cs="Times New Roman"/>
          <w:bCs/>
          <w:i/>
          <w:bdr w:val="none" w:sz="0" w:space="0" w:color="auto" w:frame="1"/>
          <w:shd w:val="clear" w:color="auto" w:fill="FFFFFF"/>
        </w:rPr>
        <w:lastRenderedPageBreak/>
        <w:t>auditor financiar și înregistrat în Registrul public electronic de către autoritatea competentă din România, din alt stat membru, din Spațiul Economic European sau din Elveția ori să dețină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w:t>
      </w:r>
    </w:p>
    <w:p w14:paraId="79C2166C" w14:textId="77777777" w:rsidR="0060571F" w:rsidRPr="00BE458F" w:rsidRDefault="0060571F" w:rsidP="0060571F">
      <w:pPr>
        <w:rPr>
          <w:rStyle w:val="Fontdeparagrafimplicit1"/>
          <w:rFonts w:ascii="Times New Roman" w:hAnsi="Times New Roman" w:cs="Times New Roman"/>
        </w:rPr>
      </w:pPr>
    </w:p>
    <w:p w14:paraId="25E3363E" w14:textId="77777777" w:rsidR="0060571F" w:rsidRPr="00BE458F" w:rsidRDefault="0060571F" w:rsidP="0060571F">
      <w:pPr>
        <w:pStyle w:val="NormalIndent"/>
        <w:numPr>
          <w:ilvl w:val="1"/>
          <w:numId w:val="92"/>
        </w:numPr>
        <w:rPr>
          <w:rFonts w:ascii="Times New Roman" w:hAnsi="Times New Roman" w:cs="Times New Roman"/>
          <w:b/>
          <w:bCs/>
          <w:sz w:val="24"/>
          <w:szCs w:val="24"/>
          <w:lang w:val="ro-RO"/>
        </w:rPr>
      </w:pPr>
      <w:r w:rsidRPr="00BE458F">
        <w:rPr>
          <w:rFonts w:ascii="Times New Roman" w:hAnsi="Times New Roman" w:cs="Times New Roman"/>
          <w:b/>
          <w:bCs/>
          <w:sz w:val="24"/>
          <w:szCs w:val="24"/>
          <w:lang w:val="ro-RO"/>
        </w:rPr>
        <w:t xml:space="preserve"> Profilul consiliului pe posturi</w:t>
      </w:r>
    </w:p>
    <w:p w14:paraId="18A4B447" w14:textId="77777777" w:rsidR="0060571F" w:rsidRPr="00BE458F" w:rsidRDefault="0060571F" w:rsidP="0060571F">
      <w:pPr>
        <w:jc w:val="both"/>
        <w:rPr>
          <w:rFonts w:ascii="Times New Roman" w:hAnsi="Times New Roman" w:cs="Times New Roman"/>
          <w:b/>
          <w:bCs/>
        </w:rPr>
      </w:pPr>
    </w:p>
    <w:p w14:paraId="01A4D3C6" w14:textId="77777777" w:rsidR="0060571F" w:rsidRPr="00BE458F" w:rsidRDefault="0060571F" w:rsidP="0060571F">
      <w:pPr>
        <w:ind w:right="159"/>
        <w:rPr>
          <w:rFonts w:ascii="Times New Roman" w:hAnsi="Times New Roman" w:cs="Times New Roman"/>
          <w:b/>
          <w:bCs/>
        </w:rPr>
      </w:pPr>
      <w:r w:rsidRPr="00BE458F">
        <w:rPr>
          <w:rFonts w:ascii="Times New Roman" w:hAnsi="Times New Roman" w:cs="Times New Roman"/>
          <w:b/>
          <w:bCs/>
        </w:rPr>
        <w:t>Administrator 1</w:t>
      </w:r>
    </w:p>
    <w:p w14:paraId="2B5D0D73" w14:textId="77777777" w:rsidR="0060571F" w:rsidRPr="00BE458F" w:rsidRDefault="0060571F" w:rsidP="0060571F">
      <w:pPr>
        <w:pStyle w:val="ListParagraph"/>
        <w:numPr>
          <w:ilvl w:val="0"/>
          <w:numId w:val="87"/>
        </w:numPr>
        <w:suppressAutoHyphens/>
        <w:spacing w:after="0" w:line="240" w:lineRule="auto"/>
        <w:jc w:val="both"/>
        <w:rPr>
          <w:rFonts w:ascii="Times New Roman" w:hAnsi="Times New Roman" w:cs="Times New Roman"/>
          <w:iCs/>
        </w:rPr>
      </w:pPr>
      <w:r w:rsidRPr="00BE458F">
        <w:rPr>
          <w:rFonts w:ascii="Times New Roman" w:hAnsi="Times New Roman" w:cs="Times New Roman"/>
          <w:iCs/>
        </w:rPr>
        <w:t xml:space="preserve">studii superioare finalizate cel puţin cu diplomă de licenţă şi experienţă în domeniul </w:t>
      </w:r>
      <w:r w:rsidRPr="00BE458F">
        <w:rPr>
          <w:rFonts w:ascii="Times New Roman" w:hAnsi="Times New Roman" w:cs="Times New Roman"/>
          <w:iCs/>
          <w:u w:val="single"/>
        </w:rPr>
        <w:t>ştiinţelor inginereşti,</w:t>
      </w:r>
      <w:r w:rsidRPr="00BE458F">
        <w:rPr>
          <w:rFonts w:ascii="Times New Roman" w:hAnsi="Times New Roman" w:cs="Times New Roman"/>
          <w:iCs/>
          <w:strike/>
          <w:u w:val="single"/>
        </w:rPr>
        <w:t xml:space="preserve"> </w:t>
      </w:r>
      <w:r w:rsidRPr="00BE458F">
        <w:rPr>
          <w:rFonts w:ascii="Times New Roman" w:hAnsi="Times New Roman" w:cs="Times New Roman"/>
          <w:iCs/>
          <w:u w:val="single"/>
        </w:rPr>
        <w:t>sociale</w:t>
      </w:r>
      <w:r w:rsidRPr="00BE458F">
        <w:rPr>
          <w:rFonts w:ascii="Times New Roman" w:hAnsi="Times New Roman" w:cs="Times New Roman"/>
          <w:iCs/>
        </w:rPr>
        <w:t xml:space="preserve"> sau în domeniul de activitate al respectivei întreprinderi publice de minimum 7 ani.</w:t>
      </w:r>
    </w:p>
    <w:p w14:paraId="2BD9C94D" w14:textId="77777777" w:rsidR="0060571F" w:rsidRPr="00BE458F" w:rsidRDefault="0060571F" w:rsidP="0060571F">
      <w:pPr>
        <w:suppressAutoHyphens/>
        <w:jc w:val="both"/>
        <w:rPr>
          <w:rFonts w:ascii="Times New Roman" w:hAnsi="Times New Roman" w:cs="Times New Roman"/>
          <w:iCs/>
        </w:rPr>
      </w:pPr>
      <w:r w:rsidRPr="00BE458F">
        <w:rPr>
          <w:rFonts w:ascii="Times New Roman" w:hAnsi="Times New Roman" w:cs="Times New Roman"/>
          <w:b/>
          <w:bCs/>
        </w:rPr>
        <w:t>Administrator 2</w:t>
      </w:r>
    </w:p>
    <w:p w14:paraId="5D0C49C1" w14:textId="77777777" w:rsidR="0060571F" w:rsidRPr="00BE458F" w:rsidRDefault="0060571F" w:rsidP="0060571F">
      <w:pPr>
        <w:pStyle w:val="ListParagraph"/>
        <w:numPr>
          <w:ilvl w:val="0"/>
          <w:numId w:val="87"/>
        </w:numPr>
        <w:suppressAutoHyphens/>
        <w:spacing w:after="0" w:line="240" w:lineRule="auto"/>
        <w:jc w:val="both"/>
        <w:rPr>
          <w:rFonts w:ascii="Times New Roman" w:hAnsi="Times New Roman" w:cs="Times New Roman"/>
          <w:iCs/>
        </w:rPr>
      </w:pPr>
      <w:r w:rsidRPr="00BE458F">
        <w:rPr>
          <w:rFonts w:ascii="Times New Roman" w:hAnsi="Times New Roman" w:cs="Times New Roman"/>
          <w:iCs/>
        </w:rPr>
        <w:t xml:space="preserve">studii superioare finalizate cel puţin cu diplomă de licenţă şi experienţă în domeniul </w:t>
      </w:r>
      <w:r w:rsidRPr="00BE458F">
        <w:rPr>
          <w:rFonts w:ascii="Times New Roman" w:hAnsi="Times New Roman" w:cs="Times New Roman"/>
          <w:iCs/>
          <w:u w:val="single"/>
        </w:rPr>
        <w:t>ştiinţelor economice</w:t>
      </w:r>
      <w:r w:rsidRPr="00BE458F">
        <w:rPr>
          <w:rFonts w:ascii="Times New Roman" w:hAnsi="Times New Roman" w:cs="Times New Roman"/>
          <w:iCs/>
        </w:rPr>
        <w:t xml:space="preserve">, </w:t>
      </w:r>
      <w:r w:rsidRPr="00BE458F">
        <w:rPr>
          <w:rFonts w:ascii="Times New Roman" w:hAnsi="Times New Roman" w:cs="Times New Roman"/>
          <w:iCs/>
          <w:u w:val="single"/>
        </w:rPr>
        <w:t>juridice</w:t>
      </w:r>
      <w:r w:rsidRPr="00BE458F">
        <w:rPr>
          <w:rFonts w:ascii="Times New Roman" w:hAnsi="Times New Roman" w:cs="Times New Roman"/>
          <w:iCs/>
        </w:rPr>
        <w:t xml:space="preserve"> sau în domeniul de activitate al respectivei întreprinderi publice de minimum 7 ani.</w:t>
      </w:r>
    </w:p>
    <w:p w14:paraId="3B764AD7" w14:textId="77777777" w:rsidR="0060571F" w:rsidRPr="00BE458F" w:rsidRDefault="0060571F" w:rsidP="0060571F">
      <w:pPr>
        <w:suppressAutoHyphens/>
        <w:jc w:val="both"/>
        <w:rPr>
          <w:rFonts w:ascii="Times New Roman" w:hAnsi="Times New Roman" w:cs="Times New Roman"/>
        </w:rPr>
      </w:pPr>
      <w:r w:rsidRPr="00BE458F">
        <w:rPr>
          <w:rFonts w:ascii="Times New Roman" w:hAnsi="Times New Roman" w:cs="Times New Roman"/>
          <w:b/>
          <w:bCs/>
        </w:rPr>
        <w:t>Administrator 3</w:t>
      </w:r>
    </w:p>
    <w:p w14:paraId="4421F478" w14:textId="77777777" w:rsidR="0060571F" w:rsidRPr="00BE458F" w:rsidRDefault="0060571F" w:rsidP="0060571F">
      <w:pPr>
        <w:pStyle w:val="ListParagraph"/>
        <w:numPr>
          <w:ilvl w:val="0"/>
          <w:numId w:val="87"/>
        </w:numPr>
        <w:suppressAutoHyphens/>
        <w:spacing w:after="0" w:line="240" w:lineRule="auto"/>
        <w:jc w:val="both"/>
        <w:rPr>
          <w:rFonts w:ascii="Times New Roman" w:hAnsi="Times New Roman" w:cs="Times New Roman"/>
        </w:rPr>
      </w:pPr>
      <w:r w:rsidRPr="00BE458F">
        <w:rPr>
          <w:rFonts w:ascii="Times New Roman" w:hAnsi="Times New Roman" w:cs="Times New Roman"/>
        </w:rPr>
        <w:t>studii superioare</w:t>
      </w:r>
      <w:r w:rsidRPr="00BE458F">
        <w:rPr>
          <w:rFonts w:ascii="Times New Roman" w:hAnsi="Times New Roman" w:cs="Times New Roman"/>
          <w:iCs/>
        </w:rPr>
        <w:t xml:space="preserve"> finalizate cel puţin cu diplomă de licenţă</w:t>
      </w:r>
      <w:r w:rsidRPr="00BE458F">
        <w:rPr>
          <w:rFonts w:ascii="Times New Roman" w:hAnsi="Times New Roman" w:cs="Times New Roman"/>
        </w:rPr>
        <w:t xml:space="preserve"> și experiență în domeniul </w:t>
      </w:r>
      <w:r w:rsidRPr="00BE458F">
        <w:rPr>
          <w:rFonts w:ascii="Times New Roman" w:hAnsi="Times New Roman" w:cs="Times New Roman"/>
          <w:u w:val="single"/>
        </w:rPr>
        <w:t>științelor economice</w:t>
      </w:r>
      <w:r w:rsidRPr="00BE458F">
        <w:rPr>
          <w:rFonts w:ascii="Times New Roman" w:hAnsi="Times New Roman" w:cs="Times New Roman"/>
        </w:rPr>
        <w:t xml:space="preserve"> de cel puțin 7 ani</w:t>
      </w:r>
    </w:p>
    <w:p w14:paraId="65AC7BAE" w14:textId="77777777" w:rsidR="0060571F" w:rsidRPr="00BE458F" w:rsidRDefault="0060571F" w:rsidP="0060571F">
      <w:pPr>
        <w:pStyle w:val="ListParagraph"/>
        <w:numPr>
          <w:ilvl w:val="0"/>
          <w:numId w:val="87"/>
        </w:numPr>
        <w:suppressAutoHyphens/>
        <w:spacing w:after="0" w:line="240" w:lineRule="auto"/>
        <w:jc w:val="both"/>
        <w:rPr>
          <w:rFonts w:ascii="Times New Roman" w:hAnsi="Times New Roman" w:cs="Times New Roman"/>
        </w:rPr>
      </w:pPr>
      <w:r w:rsidRPr="00BE458F">
        <w:rPr>
          <w:rFonts w:ascii="Times New Roman" w:hAnsi="Times New Roman" w:cs="Times New Roman"/>
        </w:rPr>
        <w:t>are competențe în domeniul contabilității și auditului statutar, dovedite prin documente de calificare pentru domeniile respective.</w:t>
      </w:r>
    </w:p>
    <w:p w14:paraId="2511A51E" w14:textId="77777777" w:rsidR="0060571F" w:rsidRPr="00BE458F" w:rsidRDefault="0060571F" w:rsidP="0060571F">
      <w:pPr>
        <w:pStyle w:val="ListParagraph"/>
        <w:numPr>
          <w:ilvl w:val="0"/>
          <w:numId w:val="87"/>
        </w:numPr>
        <w:suppressAutoHyphens/>
        <w:spacing w:after="0" w:line="240" w:lineRule="auto"/>
        <w:jc w:val="both"/>
        <w:rPr>
          <w:rFonts w:ascii="Times New Roman" w:hAnsi="Times New Roman" w:cs="Times New Roman"/>
          <w:iCs/>
        </w:rPr>
      </w:pPr>
      <w:r w:rsidRPr="00BE458F">
        <w:rPr>
          <w:rFonts w:ascii="Times New Roman" w:hAnsi="Times New Roman" w:cs="Times New Roman"/>
          <w:iCs/>
          <w:u w:val="single"/>
        </w:rPr>
        <w:t>autorizat ca auditor financiar</w:t>
      </w:r>
      <w:r w:rsidRPr="00BE458F">
        <w:rPr>
          <w:rFonts w:ascii="Times New Roman" w:hAnsi="Times New Roman" w:cs="Times New Roman"/>
          <w:iCs/>
        </w:rPr>
        <w:t xml:space="preserve"> și înregistrat în Registrul public electronic de către autoritatea competentă din România, din alt stat membru, din Spațiul Economic European sau din Elveția </w:t>
      </w:r>
      <w:r w:rsidRPr="00BE458F">
        <w:rPr>
          <w:rFonts w:ascii="Times New Roman" w:hAnsi="Times New Roman" w:cs="Times New Roman"/>
          <w:b/>
          <w:bCs/>
          <w:iCs/>
          <w:u w:val="single"/>
        </w:rPr>
        <w:t>ori</w:t>
      </w:r>
      <w:r w:rsidRPr="00BE458F">
        <w:rPr>
          <w:rFonts w:ascii="Times New Roman" w:hAnsi="Times New Roman" w:cs="Times New Roman"/>
          <w:iCs/>
        </w:rPr>
        <w:t xml:space="preserve"> deține experiență de cel puțin 3 ani în audit statutar dobândită prin participarea la misiuni de audit statutar în România </w:t>
      </w:r>
      <w:r w:rsidRPr="00BE458F">
        <w:rPr>
          <w:rFonts w:ascii="Times New Roman" w:hAnsi="Times New Roman" w:cs="Times New Roman"/>
          <w:b/>
          <w:bCs/>
          <w:iCs/>
          <w:u w:val="single"/>
        </w:rPr>
        <w:t>sau</w:t>
      </w:r>
      <w:r w:rsidRPr="00BE458F">
        <w:rPr>
          <w:rFonts w:ascii="Times New Roman" w:hAnsi="Times New Roman" w:cs="Times New Roman"/>
          <w:iCs/>
        </w:rPr>
        <w:t xml:space="preserve"> în cadrul comitetelor de audit formate la nivelul consiliilor de administrație/supraveghere ale unor societăți/entități de interes public, dovedită cu documente justificative.”</w:t>
      </w:r>
    </w:p>
    <w:p w14:paraId="30F840BF" w14:textId="77777777" w:rsidR="0060571F" w:rsidRPr="00BE458F" w:rsidRDefault="0060571F" w:rsidP="0060571F">
      <w:pPr>
        <w:pStyle w:val="NormalIndent"/>
        <w:ind w:left="0"/>
        <w:rPr>
          <w:rFonts w:ascii="Times New Roman" w:hAnsi="Times New Roman" w:cs="Times New Roman"/>
          <w:sz w:val="24"/>
          <w:szCs w:val="24"/>
          <w:lang w:val="ro-RO"/>
        </w:rPr>
      </w:pPr>
      <w:bookmarkStart w:id="73" w:name="_Hlk80981493"/>
    </w:p>
    <w:p w14:paraId="3ED8B8DA" w14:textId="77777777" w:rsidR="0060571F" w:rsidRPr="00BE458F" w:rsidRDefault="0060571F" w:rsidP="0060571F">
      <w:pPr>
        <w:pStyle w:val="NormalIndent"/>
        <w:ind w:left="0"/>
        <w:rPr>
          <w:rFonts w:ascii="Times New Roman" w:hAnsi="Times New Roman" w:cs="Times New Roman"/>
          <w:sz w:val="24"/>
          <w:szCs w:val="24"/>
          <w:lang w:val="ro-RO"/>
        </w:rPr>
      </w:pPr>
      <w:r w:rsidRPr="00BE458F">
        <w:rPr>
          <w:rFonts w:ascii="Times New Roman" w:hAnsi="Times New Roman" w:cs="Times New Roman"/>
          <w:sz w:val="24"/>
          <w:szCs w:val="24"/>
          <w:shd w:val="clear" w:color="auto" w:fill="FFFFFF"/>
          <w:lang w:val="ro-RO"/>
        </w:rPr>
        <w:t xml:space="preserve">     Profilul candidatului pentru funcţia de administrator va fi elaborat, de către comisia de selecție și nominalizare, într-un document distinct.</w:t>
      </w:r>
    </w:p>
    <w:p w14:paraId="1B385864" w14:textId="77777777" w:rsidR="0060571F" w:rsidRPr="00BE458F" w:rsidRDefault="0060571F" w:rsidP="0060571F">
      <w:pPr>
        <w:pStyle w:val="NormalIndent"/>
        <w:ind w:left="0"/>
        <w:rPr>
          <w:rStyle w:val="Fontdeparagrafimplicit1"/>
          <w:rFonts w:ascii="Times New Roman" w:hAnsi="Times New Roman" w:cs="Times New Roman"/>
          <w:b/>
          <w:sz w:val="24"/>
          <w:szCs w:val="24"/>
          <w:lang w:val="ro-RO"/>
        </w:rPr>
      </w:pPr>
      <w:r w:rsidRPr="00BE458F">
        <w:rPr>
          <w:rFonts w:ascii="Times New Roman" w:hAnsi="Times New Roman" w:cs="Times New Roman"/>
          <w:sz w:val="24"/>
          <w:szCs w:val="24"/>
          <w:lang w:val="ro-RO"/>
        </w:rPr>
        <w:t xml:space="preserve">     Candidaţii selectaţi conform condiţiilor minime de mai sus vor fi evaluaţi în baza Matricei Consiliului de Administraţie al  </w:t>
      </w:r>
      <w:r w:rsidRPr="00BE458F">
        <w:rPr>
          <w:rFonts w:ascii="Times New Roman" w:hAnsi="Times New Roman" w:cs="Times New Roman"/>
          <w:b/>
          <w:bCs/>
          <w:sz w:val="24"/>
          <w:szCs w:val="24"/>
          <w:lang w:val="ro-RO"/>
        </w:rPr>
        <w:t xml:space="preserve">Societății </w:t>
      </w:r>
      <w:bookmarkStart w:id="74" w:name="_Toc95141091"/>
      <w:bookmarkStart w:id="75" w:name="_Toc147271704"/>
      <w:bookmarkEnd w:id="73"/>
      <w:r w:rsidRPr="00BE458F">
        <w:rPr>
          <w:rStyle w:val="Fontdeparagrafimplicit1"/>
          <w:rFonts w:ascii="Times New Roman" w:hAnsi="Times New Roman" w:cs="Times New Roman"/>
          <w:b/>
          <w:sz w:val="24"/>
          <w:szCs w:val="24"/>
          <w:lang w:val="ro-RO"/>
        </w:rPr>
        <w:t>SERVICII PUBLICE VRANCEA S.R.L.</w:t>
      </w:r>
    </w:p>
    <w:p w14:paraId="5BA3BBF5" w14:textId="77777777" w:rsidR="0060571F" w:rsidRPr="00BE458F" w:rsidRDefault="0060571F" w:rsidP="0060571F">
      <w:pPr>
        <w:pStyle w:val="NormalIndent"/>
        <w:ind w:left="0"/>
        <w:rPr>
          <w:rFonts w:ascii="Times New Roman" w:hAnsi="Times New Roman" w:cs="Times New Roman"/>
          <w:b/>
          <w:bCs/>
          <w:sz w:val="24"/>
          <w:szCs w:val="24"/>
          <w:lang w:val="ro-RO"/>
        </w:rPr>
      </w:pPr>
    </w:p>
    <w:p w14:paraId="336E98B8" w14:textId="77777777" w:rsidR="0060571F" w:rsidRPr="00BE458F" w:rsidRDefault="0060571F" w:rsidP="0060571F">
      <w:pPr>
        <w:pStyle w:val="NormalIndent"/>
        <w:numPr>
          <w:ilvl w:val="1"/>
          <w:numId w:val="92"/>
        </w:numPr>
        <w:rPr>
          <w:rFonts w:ascii="Times New Roman" w:hAnsi="Times New Roman" w:cs="Times New Roman"/>
          <w:b/>
          <w:bCs/>
          <w:sz w:val="24"/>
          <w:szCs w:val="24"/>
          <w:lang w:val="ro-RO"/>
        </w:rPr>
      </w:pPr>
      <w:r w:rsidRPr="00BE458F">
        <w:rPr>
          <w:rFonts w:ascii="Times New Roman" w:hAnsi="Times New Roman" w:cs="Times New Roman"/>
          <w:b/>
          <w:bCs/>
          <w:sz w:val="24"/>
          <w:szCs w:val="24"/>
          <w:lang w:val="ro-RO"/>
        </w:rPr>
        <w:t xml:space="preserve"> Competențe, trăsături și cerințe ale </w:t>
      </w:r>
      <w:bookmarkEnd w:id="74"/>
      <w:bookmarkEnd w:id="75"/>
      <w:r w:rsidRPr="00BE458F">
        <w:rPr>
          <w:rFonts w:ascii="Times New Roman" w:hAnsi="Times New Roman" w:cs="Times New Roman"/>
          <w:b/>
          <w:bCs/>
          <w:sz w:val="24"/>
          <w:szCs w:val="24"/>
          <w:lang w:val="ro-RO"/>
        </w:rPr>
        <w:t>administratorilor</w:t>
      </w:r>
    </w:p>
    <w:p w14:paraId="34E5A835" w14:textId="77777777" w:rsidR="0060571F" w:rsidRPr="00BE458F" w:rsidRDefault="0060571F" w:rsidP="0060571F">
      <w:pPr>
        <w:pStyle w:val="NormalIndent"/>
        <w:ind w:left="0"/>
        <w:rPr>
          <w:rFonts w:ascii="Times New Roman" w:hAnsi="Times New Roman" w:cs="Times New Roman"/>
          <w:sz w:val="24"/>
          <w:szCs w:val="24"/>
          <w:lang w:val="ro-RO"/>
        </w:rPr>
      </w:pPr>
    </w:p>
    <w:p w14:paraId="6972B92A" w14:textId="77777777" w:rsidR="0060571F" w:rsidRPr="00BE458F" w:rsidRDefault="0060571F" w:rsidP="0060571F">
      <w:pPr>
        <w:pStyle w:val="ListParagraph"/>
        <w:numPr>
          <w:ilvl w:val="0"/>
          <w:numId w:val="93"/>
        </w:numPr>
        <w:suppressAutoHyphens/>
        <w:spacing w:after="0" w:line="240" w:lineRule="auto"/>
        <w:jc w:val="both"/>
        <w:rPr>
          <w:rFonts w:ascii="Times New Roman" w:hAnsi="Times New Roman" w:cs="Times New Roman"/>
          <w:b/>
        </w:rPr>
      </w:pPr>
      <w:bookmarkStart w:id="76" w:name="_Hlk80981635"/>
      <w:r w:rsidRPr="00BE458F">
        <w:rPr>
          <w:rFonts w:ascii="Times New Roman" w:hAnsi="Times New Roman" w:cs="Times New Roman"/>
          <w:b/>
        </w:rPr>
        <w:t>Competențe</w:t>
      </w:r>
    </w:p>
    <w:p w14:paraId="71367E22" w14:textId="77777777" w:rsidR="0060571F" w:rsidRPr="00BE458F" w:rsidRDefault="0060571F" w:rsidP="0060571F">
      <w:pPr>
        <w:pStyle w:val="ListParagraph"/>
        <w:numPr>
          <w:ilvl w:val="0"/>
          <w:numId w:val="88"/>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Competenţe specifice sectorului de activitate ale întreprinderii publice</w:t>
      </w:r>
    </w:p>
    <w:p w14:paraId="5291E48C" w14:textId="77777777" w:rsidR="0060571F" w:rsidRPr="00BE458F" w:rsidRDefault="0060571F" w:rsidP="0060571F">
      <w:pPr>
        <w:pStyle w:val="ListParagraph"/>
        <w:numPr>
          <w:ilvl w:val="1"/>
          <w:numId w:val="88"/>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Cunoştinţe despre domeniul de activitate al întreprinderii publice</w:t>
      </w:r>
      <w:r w:rsidRPr="00BE458F">
        <w:rPr>
          <w:rFonts w:ascii="Times New Roman" w:hAnsi="Times New Roman" w:cs="Times New Roman"/>
        </w:rPr>
        <w:t xml:space="preserve">: cel puţin unul dintre membrii Consiliului de administraţie ar trebui să posede cunoştinţe despre sectorul de activitate al Societății </w:t>
      </w:r>
      <w:r w:rsidRPr="00BE458F">
        <w:rPr>
          <w:rStyle w:val="Fontdeparagrafimplicit1"/>
          <w:rFonts w:ascii="Times New Roman" w:hAnsi="Times New Roman" w:cs="Times New Roman"/>
          <w:b/>
        </w:rPr>
        <w:t>SERVICII PUBLICE VRANCEA S.R.L.</w:t>
      </w:r>
      <w:r w:rsidRPr="00BE458F">
        <w:rPr>
          <w:rFonts w:ascii="Times New Roman" w:hAnsi="Times New Roman" w:cs="Times New Roman"/>
          <w:lang w:val="pt-PT"/>
        </w:rPr>
        <w:t xml:space="preserve"> </w:t>
      </w:r>
      <w:r w:rsidRPr="00BE458F">
        <w:rPr>
          <w:rFonts w:ascii="Times New Roman" w:hAnsi="Times New Roman" w:cs="Times New Roman"/>
        </w:rPr>
        <w:t xml:space="preserve">pentru a facilita elaborarea şi implementarea unei viziuni de administrare în concordanţă cu strategia locală şi naţională în domeniu. </w:t>
      </w:r>
      <w:r w:rsidRPr="00BE458F">
        <w:rPr>
          <w:rFonts w:ascii="Times New Roman" w:hAnsi="Times New Roman" w:cs="Times New Roman"/>
          <w:u w:val="single"/>
        </w:rPr>
        <w:t>Are caracter de obligativitate pentru fiecare membru al consiliului de administrație</w:t>
      </w:r>
      <w:r w:rsidRPr="00BE458F">
        <w:rPr>
          <w:rFonts w:ascii="Times New Roman" w:hAnsi="Times New Roman" w:cs="Times New Roman"/>
        </w:rPr>
        <w:t xml:space="preserve">. </w:t>
      </w:r>
    </w:p>
    <w:p w14:paraId="41F9B4FD" w14:textId="77777777" w:rsidR="0060571F" w:rsidRPr="00BE458F" w:rsidRDefault="0060571F" w:rsidP="0060571F">
      <w:pPr>
        <w:pStyle w:val="ListParagraph"/>
        <w:numPr>
          <w:ilvl w:val="1"/>
          <w:numId w:val="88"/>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Cunoştinţe despre domeniul utilităţilor publice</w:t>
      </w:r>
      <w:r w:rsidRPr="00BE458F">
        <w:rPr>
          <w:rFonts w:ascii="Times New Roman" w:hAnsi="Times New Roman" w:cs="Times New Roman"/>
        </w:rPr>
        <w:t xml:space="preserve">: cel puţin unul dintre membrii Consiliului de administraţie ar trebui să posede cunoştinţe despre sectorul utilităţilor publice pentru a facilita adoptarea unor bune practici din domeniul mai larg al sectorului de activitate al Societății </w:t>
      </w:r>
      <w:r w:rsidRPr="00BE458F">
        <w:rPr>
          <w:rStyle w:val="Fontdeparagrafimplicit1"/>
          <w:rFonts w:ascii="Times New Roman" w:hAnsi="Times New Roman" w:cs="Times New Roman"/>
          <w:b/>
        </w:rPr>
        <w:t>SERVICII PUBLICE VRANCEA S.R.L.</w:t>
      </w:r>
      <w:r w:rsidRPr="00BE458F">
        <w:rPr>
          <w:rFonts w:ascii="Times New Roman" w:hAnsi="Times New Roman" w:cs="Times New Roman"/>
          <w:lang w:val="pt-PT"/>
        </w:rPr>
        <w:t xml:space="preserve"> </w:t>
      </w:r>
      <w:r w:rsidRPr="00BE458F">
        <w:rPr>
          <w:rFonts w:ascii="Times New Roman" w:hAnsi="Times New Roman" w:cs="Times New Roman"/>
        </w:rPr>
        <w:t xml:space="preserve">însă fără a depăşi cu mult similaritatea. </w:t>
      </w:r>
      <w:r w:rsidRPr="00BE458F">
        <w:rPr>
          <w:rFonts w:ascii="Times New Roman" w:hAnsi="Times New Roman" w:cs="Times New Roman"/>
          <w:u w:val="single"/>
        </w:rPr>
        <w:t>Are caracter de obligativitate pentru fiecare membru al consiliului de administrație</w:t>
      </w:r>
      <w:r w:rsidRPr="00BE458F">
        <w:rPr>
          <w:rFonts w:ascii="Times New Roman" w:hAnsi="Times New Roman" w:cs="Times New Roman"/>
        </w:rPr>
        <w:t>.</w:t>
      </w:r>
    </w:p>
    <w:p w14:paraId="23A1177E" w14:textId="77777777" w:rsidR="0060571F" w:rsidRPr="00BE458F" w:rsidRDefault="0060571F" w:rsidP="0060571F">
      <w:pPr>
        <w:autoSpaceDE w:val="0"/>
        <w:autoSpaceDN w:val="0"/>
        <w:adjustRightInd w:val="0"/>
        <w:jc w:val="both"/>
        <w:rPr>
          <w:rFonts w:ascii="Times New Roman" w:hAnsi="Times New Roman" w:cs="Times New Roman"/>
        </w:rPr>
      </w:pPr>
    </w:p>
    <w:p w14:paraId="760EFE7C" w14:textId="77777777" w:rsidR="0060571F" w:rsidRPr="00BE458F" w:rsidRDefault="0060571F" w:rsidP="0060571F">
      <w:pPr>
        <w:pStyle w:val="ListParagraph"/>
        <w:numPr>
          <w:ilvl w:val="0"/>
          <w:numId w:val="88"/>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Competenţe profesionale de importanţă strategică</w:t>
      </w:r>
      <w:r w:rsidRPr="00BE458F">
        <w:rPr>
          <w:rFonts w:ascii="Times New Roman" w:hAnsi="Times New Roman" w:cs="Times New Roman"/>
        </w:rPr>
        <w:t>:</w:t>
      </w:r>
    </w:p>
    <w:p w14:paraId="3845C05A" w14:textId="77777777" w:rsidR="0060571F" w:rsidRPr="00BE458F" w:rsidRDefault="0060571F" w:rsidP="0060571F">
      <w:pPr>
        <w:pStyle w:val="ListParagraph"/>
        <w:numPr>
          <w:ilvl w:val="1"/>
          <w:numId w:val="88"/>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Viziune strategică</w:t>
      </w:r>
      <w:r w:rsidRPr="00BE458F">
        <w:rPr>
          <w:rFonts w:ascii="Times New Roman" w:hAnsi="Times New Roman" w:cs="Times New Roman"/>
        </w:rPr>
        <w:t xml:space="preserve">: necesară pentru trasarea unei direcţii optime privind evoluţia Societății </w:t>
      </w:r>
      <w:r w:rsidRPr="00BE458F">
        <w:rPr>
          <w:rStyle w:val="Fontdeparagrafimplicit1"/>
          <w:rFonts w:ascii="Times New Roman" w:hAnsi="Times New Roman" w:cs="Times New Roman"/>
          <w:b/>
        </w:rPr>
        <w:t>SERVICII PUBLICE VRANCEA S.R.L.</w:t>
      </w:r>
      <w:r w:rsidRPr="00BE458F">
        <w:rPr>
          <w:rFonts w:ascii="Times New Roman" w:hAnsi="Times New Roman" w:cs="Times New Roman"/>
        </w:rPr>
        <w:t xml:space="preserve"> în concordanţă cu acordurile şi reglementările legislative, cu politica locală şi naţională şi de asemenea, necesară pentru stabilirea obiectivelor strategice pe care managementul societății să le atingă în termenii agreaţi, precum şi a oportunităţilor de creştere; vizunea strategică se manifestă în diverse arii precum managementul strategic, managementul financiar, managementul producției, managementul serviciilor, managementul marketingului, managementul resurselor umane, management operațional. </w:t>
      </w:r>
      <w:r w:rsidRPr="00BE458F">
        <w:rPr>
          <w:rFonts w:ascii="Times New Roman" w:hAnsi="Times New Roman" w:cs="Times New Roman"/>
          <w:u w:val="single"/>
        </w:rPr>
        <w:t>Are caracter de obligativitate pentru fiecare membru al consiliului de administrație</w:t>
      </w:r>
      <w:r w:rsidRPr="00BE458F">
        <w:rPr>
          <w:rFonts w:ascii="Times New Roman" w:hAnsi="Times New Roman" w:cs="Times New Roman"/>
        </w:rPr>
        <w:t>, în cel puțin o arie de competență managerială.</w:t>
      </w:r>
    </w:p>
    <w:p w14:paraId="66F10659" w14:textId="77777777" w:rsidR="0060571F" w:rsidRPr="00BE458F" w:rsidRDefault="0060571F" w:rsidP="0060571F">
      <w:pPr>
        <w:pStyle w:val="ListParagraph"/>
        <w:numPr>
          <w:ilvl w:val="1"/>
          <w:numId w:val="88"/>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Competenţa financiară şi de contabilitate</w:t>
      </w:r>
      <w:r w:rsidRPr="00BE458F">
        <w:rPr>
          <w:rFonts w:ascii="Times New Roman" w:hAnsi="Times New Roman" w:cs="Times New Roman"/>
        </w:rPr>
        <w:t xml:space="preserve">: necesară pentru înţelegerea constrângerilor şi oportunităţilor financiare pe care Societatea </w:t>
      </w:r>
      <w:r w:rsidRPr="00BE458F">
        <w:rPr>
          <w:rStyle w:val="Fontdeparagrafimplicit1"/>
          <w:rFonts w:ascii="Times New Roman" w:hAnsi="Times New Roman" w:cs="Times New Roman"/>
          <w:b/>
        </w:rPr>
        <w:t>SERVICII PUBLICE VRANCEA S.R.L.</w:t>
      </w:r>
      <w:r w:rsidRPr="00BE458F">
        <w:rPr>
          <w:rFonts w:ascii="Times New Roman" w:hAnsi="Times New Roman" w:cs="Times New Roman"/>
          <w:lang w:val="pt-PT"/>
        </w:rPr>
        <w:t xml:space="preserve"> </w:t>
      </w:r>
      <w:r w:rsidRPr="00BE458F">
        <w:rPr>
          <w:rFonts w:ascii="Times New Roman" w:hAnsi="Times New Roman" w:cs="Times New Roman"/>
        </w:rPr>
        <w:t xml:space="preserve">le întâmpină, </w:t>
      </w:r>
      <w:r w:rsidRPr="00BE458F">
        <w:rPr>
          <w:rFonts w:ascii="Times New Roman" w:hAnsi="Times New Roman" w:cs="Times New Roman"/>
        </w:rPr>
        <w:lastRenderedPageBreak/>
        <w:t xml:space="preserve">pentru a înţelege elementele cheie ale sănătăţii financiare a societăţii. Nu are caracter de obligativitate pentru fiecare membru al consiliului de administrație, dar </w:t>
      </w:r>
      <w:r w:rsidRPr="00BE458F">
        <w:rPr>
          <w:rFonts w:ascii="Times New Roman" w:hAnsi="Times New Roman" w:cs="Times New Roman"/>
          <w:u w:val="single"/>
        </w:rPr>
        <w:t>cel puțin doi membri</w:t>
      </w:r>
      <w:r w:rsidRPr="00BE458F">
        <w:rPr>
          <w:rFonts w:ascii="Times New Roman" w:hAnsi="Times New Roman" w:cs="Times New Roman"/>
        </w:rPr>
        <w:t xml:space="preserve"> vor deține aceste competențe.</w:t>
      </w:r>
    </w:p>
    <w:p w14:paraId="478D7360" w14:textId="77777777" w:rsidR="0060571F" w:rsidRPr="00BE458F" w:rsidRDefault="0060571F" w:rsidP="0060571F">
      <w:pPr>
        <w:pStyle w:val="ListParagraph"/>
        <w:numPr>
          <w:ilvl w:val="1"/>
          <w:numId w:val="88"/>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Competenţa de gestionare a riscului</w:t>
      </w:r>
      <w:r w:rsidRPr="00BE458F">
        <w:rPr>
          <w:rFonts w:ascii="Times New Roman" w:hAnsi="Times New Roman" w:cs="Times New Roman"/>
        </w:rPr>
        <w:t xml:space="preserve">: necesară pentru înţelegerea şi identificarea timpurie a riscurilor la care Societatea </w:t>
      </w:r>
      <w:r w:rsidRPr="00BE458F">
        <w:rPr>
          <w:rStyle w:val="Fontdeparagrafimplicit1"/>
          <w:rFonts w:ascii="Times New Roman" w:hAnsi="Times New Roman" w:cs="Times New Roman"/>
          <w:b/>
        </w:rPr>
        <w:t>SERVICII PUBLICE VRANCEA S.R.L.</w:t>
      </w:r>
      <w:r w:rsidRPr="00BE458F">
        <w:rPr>
          <w:rFonts w:ascii="Times New Roman" w:hAnsi="Times New Roman" w:cs="Times New Roman"/>
          <w:lang w:val="pt-PT"/>
        </w:rPr>
        <w:t xml:space="preserve"> </w:t>
      </w:r>
      <w:r w:rsidRPr="00BE458F">
        <w:rPr>
          <w:rFonts w:ascii="Times New Roman" w:hAnsi="Times New Roman" w:cs="Times New Roman"/>
        </w:rPr>
        <w:t>este expusă fie prin activitatea în sine, fie prin mediul/contextul în care operează şi/sau de luarea unor măsuri de prevenire şi/sau corecţie a lor. Nu are caracter de obligativitate pentru fiecare membru al consiliului de administrație.</w:t>
      </w:r>
    </w:p>
    <w:p w14:paraId="18900B0F" w14:textId="77777777" w:rsidR="0060571F" w:rsidRPr="00BE458F" w:rsidRDefault="0060571F" w:rsidP="0060571F">
      <w:pPr>
        <w:pStyle w:val="ListParagraph"/>
        <w:numPr>
          <w:ilvl w:val="1"/>
          <w:numId w:val="88"/>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Capacitatea de atragere şi gestionare a investiţiilor</w:t>
      </w:r>
      <w:r w:rsidRPr="00BE458F">
        <w:rPr>
          <w:rFonts w:ascii="Times New Roman" w:hAnsi="Times New Roman" w:cs="Times New Roman"/>
        </w:rPr>
        <w:t xml:space="preserve"> (programe cu finanţare externă): necesară pentru asigurarea fluxului de capital pe de o parte şi, a investiţiilor stabilite prin strategia şi planul de administrare pe de altă parte. Nu are caracter de obligativitate pentru fiecare membru al consiliului de administrație.</w:t>
      </w:r>
    </w:p>
    <w:p w14:paraId="6905087A" w14:textId="77777777" w:rsidR="0060571F" w:rsidRPr="00BE458F" w:rsidRDefault="0060571F" w:rsidP="0060571F">
      <w:pPr>
        <w:autoSpaceDE w:val="0"/>
        <w:autoSpaceDN w:val="0"/>
        <w:adjustRightInd w:val="0"/>
        <w:rPr>
          <w:rFonts w:ascii="Times New Roman" w:hAnsi="Times New Roman" w:cs="Times New Roman"/>
        </w:rPr>
      </w:pPr>
    </w:p>
    <w:p w14:paraId="01231BD9" w14:textId="77777777" w:rsidR="0060571F" w:rsidRPr="00BE458F" w:rsidRDefault="0060571F" w:rsidP="0060571F">
      <w:pPr>
        <w:pStyle w:val="ListParagraph"/>
        <w:numPr>
          <w:ilvl w:val="0"/>
          <w:numId w:val="88"/>
        </w:numPr>
        <w:autoSpaceDE w:val="0"/>
        <w:autoSpaceDN w:val="0"/>
        <w:adjustRightInd w:val="0"/>
        <w:spacing w:after="0" w:line="240" w:lineRule="auto"/>
        <w:jc w:val="both"/>
        <w:rPr>
          <w:rFonts w:ascii="Times New Roman" w:hAnsi="Times New Roman" w:cs="Times New Roman"/>
          <w:b/>
        </w:rPr>
      </w:pPr>
      <w:r w:rsidRPr="00BE458F">
        <w:rPr>
          <w:rFonts w:ascii="Times New Roman" w:hAnsi="Times New Roman" w:cs="Times New Roman"/>
          <w:b/>
        </w:rPr>
        <w:t>Competenţe de guvernanţă corporativă:</w:t>
      </w:r>
    </w:p>
    <w:p w14:paraId="3AEFFA0C" w14:textId="77777777" w:rsidR="0060571F" w:rsidRPr="00BE458F" w:rsidRDefault="0060571F" w:rsidP="0060571F">
      <w:pPr>
        <w:pStyle w:val="ListParagraph"/>
        <w:numPr>
          <w:ilvl w:val="1"/>
          <w:numId w:val="88"/>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Guvernanţa întreprinderilor publice şi rolul consiliului</w:t>
      </w:r>
      <w:r w:rsidRPr="00BE458F">
        <w:rPr>
          <w:rFonts w:ascii="Times New Roman" w:hAnsi="Times New Roman" w:cs="Times New Roman"/>
        </w:rPr>
        <w:t xml:space="preserve">: necesară pentru trasarea liniilor directorii în vederea implementării optime a politicilor guvernamentale și a legislației specifice, cu un focus pe rolul și funcțiile consiliului de administrație. </w:t>
      </w:r>
      <w:r w:rsidRPr="00BE458F">
        <w:rPr>
          <w:rFonts w:ascii="Times New Roman" w:hAnsi="Times New Roman" w:cs="Times New Roman"/>
          <w:u w:val="single"/>
        </w:rPr>
        <w:t>Are caracter de obligativitate pentru fiecare membru al consiliului de administrație</w:t>
      </w:r>
      <w:r w:rsidRPr="00BE458F">
        <w:rPr>
          <w:rFonts w:ascii="Times New Roman" w:hAnsi="Times New Roman" w:cs="Times New Roman"/>
        </w:rPr>
        <w:t>.</w:t>
      </w:r>
    </w:p>
    <w:p w14:paraId="23586A44" w14:textId="77777777" w:rsidR="0060571F" w:rsidRPr="00BE458F" w:rsidRDefault="0060571F" w:rsidP="0060571F">
      <w:pPr>
        <w:pStyle w:val="ListParagraph"/>
        <w:numPr>
          <w:ilvl w:val="1"/>
          <w:numId w:val="88"/>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Luarea deciziei</w:t>
      </w:r>
      <w:r w:rsidRPr="00BE458F">
        <w:rPr>
          <w:rFonts w:ascii="Times New Roman" w:hAnsi="Times New Roman" w:cs="Times New Roman"/>
        </w:rPr>
        <w:t xml:space="preserve">: necesară pentru a decide în privinţa politicilor majore care trebuie implementate şi/sau atinse în cadrul organizaţiei, în privinţa liniilor pentru dezvoltare şi a altor aspecte sensibile şi/sau care au impact major, pozitiv sau negativ, asupra bunei funcţionări a Societății </w:t>
      </w:r>
      <w:r w:rsidRPr="00BE458F">
        <w:rPr>
          <w:rStyle w:val="Fontdeparagrafimplicit1"/>
          <w:rFonts w:ascii="Times New Roman" w:hAnsi="Times New Roman" w:cs="Times New Roman"/>
          <w:b/>
        </w:rPr>
        <w:t>SERVICII PUBLICE VRANCEA S.R.L.</w:t>
      </w:r>
      <w:r w:rsidRPr="00BE458F">
        <w:rPr>
          <w:rFonts w:ascii="Times New Roman" w:hAnsi="Times New Roman" w:cs="Times New Roman"/>
          <w:lang w:val="pt-PT"/>
        </w:rPr>
        <w:t xml:space="preserve"> </w:t>
      </w:r>
      <w:r w:rsidRPr="00BE458F">
        <w:rPr>
          <w:rFonts w:ascii="Times New Roman" w:hAnsi="Times New Roman" w:cs="Times New Roman"/>
          <w:u w:val="single"/>
        </w:rPr>
        <w:t>Are caracter de obligativitate pentru fiecare membru al consiliului de administrație</w:t>
      </w:r>
      <w:r w:rsidRPr="00BE458F">
        <w:rPr>
          <w:rFonts w:ascii="Times New Roman" w:hAnsi="Times New Roman" w:cs="Times New Roman"/>
        </w:rPr>
        <w:t>.</w:t>
      </w:r>
    </w:p>
    <w:p w14:paraId="11F171B9" w14:textId="77777777" w:rsidR="0060571F" w:rsidRPr="00BE458F" w:rsidRDefault="0060571F" w:rsidP="0060571F">
      <w:pPr>
        <w:pStyle w:val="ListParagraph"/>
        <w:numPr>
          <w:ilvl w:val="1"/>
          <w:numId w:val="88"/>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Monitorizarea performanței</w:t>
      </w:r>
      <w:r w:rsidRPr="00BE458F">
        <w:rPr>
          <w:rFonts w:ascii="Times New Roman" w:hAnsi="Times New Roman" w:cs="Times New Roman"/>
        </w:rPr>
        <w:t xml:space="preserve">: necesare pentru înţelegerea activităţii curente a societăţii, permite înţelegerea manierei în care obiectivele trasate sunt/vor fi îndeplinite, sesizarea disfuncţionalităţilor şi/sau a oportunităţilor, trasarea şi luarea unor măsuri de acţiune sau corective, după caz. </w:t>
      </w:r>
      <w:r w:rsidRPr="00BE458F">
        <w:rPr>
          <w:rFonts w:ascii="Times New Roman" w:hAnsi="Times New Roman" w:cs="Times New Roman"/>
          <w:u w:val="single"/>
        </w:rPr>
        <w:t>Are caracter de obligativitate pentru fiecare membru al consiliului de administrație</w:t>
      </w:r>
      <w:r w:rsidRPr="00BE458F">
        <w:rPr>
          <w:rFonts w:ascii="Times New Roman" w:hAnsi="Times New Roman" w:cs="Times New Roman"/>
        </w:rPr>
        <w:t>.</w:t>
      </w:r>
    </w:p>
    <w:p w14:paraId="76A47077" w14:textId="77777777" w:rsidR="0060571F" w:rsidRPr="00BE458F" w:rsidRDefault="0060571F" w:rsidP="0060571F">
      <w:pPr>
        <w:pStyle w:val="NormalIndent"/>
        <w:ind w:left="0"/>
        <w:rPr>
          <w:rFonts w:ascii="Times New Roman" w:hAnsi="Times New Roman" w:cs="Times New Roman"/>
          <w:sz w:val="24"/>
          <w:szCs w:val="24"/>
          <w:lang w:val="ro-RO"/>
        </w:rPr>
      </w:pPr>
    </w:p>
    <w:p w14:paraId="1D7B7028" w14:textId="77777777" w:rsidR="0060571F" w:rsidRPr="00BE458F" w:rsidRDefault="0060571F" w:rsidP="0060571F">
      <w:pPr>
        <w:pStyle w:val="ListParagraph"/>
        <w:numPr>
          <w:ilvl w:val="0"/>
          <w:numId w:val="88"/>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Competenţe sociale şi personale</w:t>
      </w:r>
      <w:r w:rsidRPr="00BE458F">
        <w:rPr>
          <w:rFonts w:ascii="Times New Roman" w:hAnsi="Times New Roman" w:cs="Times New Roman"/>
        </w:rPr>
        <w:t>:</w:t>
      </w:r>
    </w:p>
    <w:p w14:paraId="238A69CD" w14:textId="77777777" w:rsidR="0060571F" w:rsidRPr="00BE458F" w:rsidRDefault="0060571F" w:rsidP="0060571F">
      <w:pPr>
        <w:pStyle w:val="ListParagraph"/>
        <w:numPr>
          <w:ilvl w:val="1"/>
          <w:numId w:val="88"/>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 xml:space="preserve"> Trăsături comportamentale</w:t>
      </w:r>
      <w:r w:rsidRPr="00BE458F">
        <w:rPr>
          <w:rFonts w:ascii="Times New Roman" w:hAnsi="Times New Roman" w:cs="Times New Roman"/>
        </w:rPr>
        <w:t xml:space="preserve">: reprezintă tiparele comportamentale afișate de o persoană în prezența celor din jur, acestea putând reflecta adesea personalitatea sa, necesare pentru stabilirea unor rapoarte eficace și armonioase de lucru, cu diferite grupuri și în diferite situații; sunt necesare aptitudini și abilități de relaționare interumană precum extraversiune, agreabilitate, conștiinciozitate, stabilitate emoțională, deschiderea către noi experiențe, nivel de energie, obiectivitate, capacitate de adaptare, tenacitate. </w:t>
      </w:r>
      <w:r w:rsidRPr="00BE458F">
        <w:rPr>
          <w:rFonts w:ascii="Times New Roman" w:hAnsi="Times New Roman" w:cs="Times New Roman"/>
          <w:u w:val="single"/>
        </w:rPr>
        <w:t>Are caracter de obligativitate pentru fiecare membru al consiliului de administrație</w:t>
      </w:r>
      <w:r w:rsidRPr="00BE458F">
        <w:rPr>
          <w:rFonts w:ascii="Times New Roman" w:hAnsi="Times New Roman" w:cs="Times New Roman"/>
        </w:rPr>
        <w:t>.</w:t>
      </w:r>
    </w:p>
    <w:p w14:paraId="1009AAF4" w14:textId="77777777" w:rsidR="0060571F" w:rsidRPr="00BE458F" w:rsidRDefault="0060571F" w:rsidP="0060571F">
      <w:pPr>
        <w:pStyle w:val="ListParagraph"/>
        <w:numPr>
          <w:ilvl w:val="1"/>
          <w:numId w:val="88"/>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 xml:space="preserve"> Aptitudini cognitive</w:t>
      </w:r>
      <w:r w:rsidRPr="00BE458F">
        <w:rPr>
          <w:rFonts w:ascii="Times New Roman" w:hAnsi="Times New Roman" w:cs="Times New Roman"/>
        </w:rPr>
        <w:t>: necesare pentru asigurarea disponibilității unei persoane de a folosi în munca sa diferite tipuri de procese cognitive cum sunt raționament deductiv, aptitudini numerice și aptitudini verbale</w:t>
      </w:r>
      <w:r w:rsidRPr="00BE458F">
        <w:rPr>
          <w:rFonts w:ascii="Times New Roman" w:hAnsi="Times New Roman" w:cs="Times New Roman"/>
          <w:lang w:eastAsia="ro-RO"/>
        </w:rPr>
        <w:t xml:space="preserve">. </w:t>
      </w:r>
      <w:r w:rsidRPr="00BE458F">
        <w:rPr>
          <w:rFonts w:ascii="Times New Roman" w:hAnsi="Times New Roman" w:cs="Times New Roman"/>
          <w:u w:val="single"/>
        </w:rPr>
        <w:t>Are caracter de obligativitate pentru fiecare membru al consiliului de administrație</w:t>
      </w:r>
      <w:r w:rsidRPr="00BE458F">
        <w:rPr>
          <w:rFonts w:ascii="Times New Roman" w:hAnsi="Times New Roman" w:cs="Times New Roman"/>
        </w:rPr>
        <w:t>.</w:t>
      </w:r>
    </w:p>
    <w:p w14:paraId="5DEFFF12" w14:textId="77777777" w:rsidR="0060571F" w:rsidRPr="00BE458F" w:rsidRDefault="0060571F" w:rsidP="0060571F">
      <w:pPr>
        <w:pStyle w:val="ListParagraph"/>
        <w:numPr>
          <w:ilvl w:val="1"/>
          <w:numId w:val="88"/>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 xml:space="preserve"> Interese ocupaționale specifice postului</w:t>
      </w:r>
      <w:r w:rsidRPr="00BE458F">
        <w:rPr>
          <w:rFonts w:ascii="Times New Roman" w:hAnsi="Times New Roman" w:cs="Times New Roman"/>
        </w:rPr>
        <w:t xml:space="preserve">: Prezintă ariile principale de interes ale unei persoane, enumerate în ordinea preferinței. Acestea reflectă tipurile de activități care îl inspiră și motivează cel mai mult pe candidat. Ele pot fi comparate cu interesele asociate în mod normal postului de administrator. </w:t>
      </w:r>
      <w:r w:rsidRPr="00BE458F">
        <w:rPr>
          <w:rFonts w:ascii="Times New Roman" w:hAnsi="Times New Roman" w:cs="Times New Roman"/>
          <w:u w:val="single"/>
        </w:rPr>
        <w:t>Are caracter de obligativitate pentru fiecare membru al consiliului de administrație</w:t>
      </w:r>
      <w:r w:rsidRPr="00BE458F">
        <w:rPr>
          <w:rFonts w:ascii="Times New Roman" w:hAnsi="Times New Roman" w:cs="Times New Roman"/>
        </w:rPr>
        <w:t>.</w:t>
      </w:r>
    </w:p>
    <w:p w14:paraId="5B194ABA" w14:textId="77777777" w:rsidR="0060571F" w:rsidRPr="00BE458F" w:rsidRDefault="0060571F" w:rsidP="0060571F">
      <w:pPr>
        <w:pStyle w:val="ListParagraph"/>
        <w:numPr>
          <w:ilvl w:val="1"/>
          <w:numId w:val="88"/>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 xml:space="preserve"> Planificare și organizare</w:t>
      </w:r>
      <w:r w:rsidRPr="00BE458F">
        <w:rPr>
          <w:rFonts w:ascii="Times New Roman" w:hAnsi="Times New Roman" w:cs="Times New Roman"/>
        </w:rPr>
        <w:t xml:space="preserve"> necesare pentru asigurarea unui flux optim activităţii societăţii, prin previzionarea acţiunilor viitoare şi alocarea eficientă a resurselor. De asemenea, necesară pentru creionarea planurilor de investiţii, în conducerea proiectelor pe care societatea le gestionează/dezvoltă. </w:t>
      </w:r>
      <w:r w:rsidRPr="00BE458F">
        <w:rPr>
          <w:rFonts w:ascii="Times New Roman" w:hAnsi="Times New Roman" w:cs="Times New Roman"/>
          <w:u w:val="single"/>
        </w:rPr>
        <w:t>Are caracter de obligativitate pentru fiecare membru al consiliului de administrație</w:t>
      </w:r>
      <w:r w:rsidRPr="00BE458F">
        <w:rPr>
          <w:rFonts w:ascii="Times New Roman" w:hAnsi="Times New Roman" w:cs="Times New Roman"/>
        </w:rPr>
        <w:t>.</w:t>
      </w:r>
    </w:p>
    <w:p w14:paraId="74549EB4" w14:textId="77777777" w:rsidR="0060571F" w:rsidRPr="00BE458F" w:rsidRDefault="0060571F" w:rsidP="0060571F">
      <w:pPr>
        <w:pStyle w:val="NormalIndent"/>
        <w:ind w:left="0"/>
        <w:rPr>
          <w:rFonts w:ascii="Times New Roman" w:hAnsi="Times New Roman" w:cs="Times New Roman"/>
          <w:sz w:val="24"/>
          <w:szCs w:val="24"/>
          <w:lang w:val="ro-RO"/>
        </w:rPr>
      </w:pPr>
    </w:p>
    <w:p w14:paraId="6D595720" w14:textId="77777777" w:rsidR="0060571F" w:rsidRPr="00BE458F" w:rsidRDefault="0060571F" w:rsidP="0060571F">
      <w:pPr>
        <w:pStyle w:val="ListParagraph"/>
        <w:numPr>
          <w:ilvl w:val="0"/>
          <w:numId w:val="88"/>
        </w:numPr>
        <w:autoSpaceDE w:val="0"/>
        <w:autoSpaceDN w:val="0"/>
        <w:adjustRightInd w:val="0"/>
        <w:spacing w:after="0" w:line="240" w:lineRule="auto"/>
        <w:jc w:val="both"/>
        <w:rPr>
          <w:rFonts w:ascii="Times New Roman" w:hAnsi="Times New Roman" w:cs="Times New Roman"/>
          <w:b/>
        </w:rPr>
      </w:pPr>
      <w:r w:rsidRPr="00BE458F">
        <w:rPr>
          <w:rFonts w:ascii="Times New Roman" w:hAnsi="Times New Roman" w:cs="Times New Roman"/>
          <w:b/>
        </w:rPr>
        <w:t>Experienţă pe plan local şi international</w:t>
      </w:r>
    </w:p>
    <w:p w14:paraId="17704AA8" w14:textId="77777777" w:rsidR="0060571F" w:rsidRPr="00BE458F" w:rsidRDefault="0060571F" w:rsidP="0060571F">
      <w:pPr>
        <w:pStyle w:val="ListParagraph"/>
        <w:numPr>
          <w:ilvl w:val="1"/>
          <w:numId w:val="88"/>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Experienţă locală</w:t>
      </w:r>
      <w:r w:rsidRPr="00BE458F">
        <w:rPr>
          <w:rFonts w:ascii="Times New Roman" w:hAnsi="Times New Roman" w:cs="Times New Roman"/>
        </w:rPr>
        <w:t>: este de dorit în special în domeniul de activitate al societăţii sau mai larg, în cel al utilităţilor publice, pentru a facilita importul de bune practici sau de implementare a cadrului legislativ cu aplicabilitate locală/naţională; Nu are caracter de obligativitate pentru întreg consiliul.</w:t>
      </w:r>
    </w:p>
    <w:p w14:paraId="49ECD563" w14:textId="77777777" w:rsidR="0060571F" w:rsidRPr="00BE458F" w:rsidRDefault="0060571F" w:rsidP="0060571F">
      <w:pPr>
        <w:pStyle w:val="ListParagraph"/>
        <w:numPr>
          <w:ilvl w:val="1"/>
          <w:numId w:val="88"/>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Experienţă internaţională</w:t>
      </w:r>
      <w:r w:rsidRPr="00BE458F">
        <w:rPr>
          <w:rFonts w:ascii="Times New Roman" w:hAnsi="Times New Roman" w:cs="Times New Roman"/>
        </w:rPr>
        <w:t>: este de dorit în special în domeniul de activitate al societăţii sau mai larg, în cel al utilităţilor publice, pentru a facilita importul de bune practici sau de implementare a cadrului legislativ cu aplicabilitate internatională. Nu are caracter de obligativitate pentru întreg consiliul.</w:t>
      </w:r>
    </w:p>
    <w:p w14:paraId="1DC32650" w14:textId="77777777" w:rsidR="0060571F" w:rsidRPr="00BE458F" w:rsidRDefault="0060571F" w:rsidP="0060571F">
      <w:pPr>
        <w:pStyle w:val="NormalIndent"/>
        <w:ind w:left="0"/>
        <w:rPr>
          <w:rFonts w:ascii="Times New Roman" w:hAnsi="Times New Roman" w:cs="Times New Roman"/>
          <w:sz w:val="24"/>
          <w:szCs w:val="24"/>
          <w:lang w:val="ro-RO"/>
        </w:rPr>
      </w:pPr>
    </w:p>
    <w:p w14:paraId="62A17B64" w14:textId="77777777" w:rsidR="0060571F" w:rsidRPr="00BE458F" w:rsidRDefault="0060571F" w:rsidP="0060571F">
      <w:pPr>
        <w:pStyle w:val="ListParagraph"/>
        <w:numPr>
          <w:ilvl w:val="0"/>
          <w:numId w:val="88"/>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Competenţe şi restricţii specifice pentru funcţionarii publici sau alte categorii de personal</w:t>
      </w:r>
      <w:r w:rsidRPr="00BE458F">
        <w:rPr>
          <w:rFonts w:ascii="Times New Roman" w:hAnsi="Times New Roman" w:cs="Times New Roman"/>
        </w:rPr>
        <w:t xml:space="preserve"> din cadrul autorităţii publice tutelare ori din cadrul altor autorităţi sau instituţii publice. </w:t>
      </w:r>
      <w:r w:rsidRPr="00BE458F">
        <w:rPr>
          <w:rFonts w:ascii="Times New Roman" w:hAnsi="Times New Roman" w:cs="Times New Roman"/>
          <w:iCs/>
        </w:rPr>
        <w:t xml:space="preserve">În cazul consiliilor de administraţie al căror număr de membri se încadrează în prevederile Art.28, alin. (2), </w:t>
      </w:r>
      <w:r w:rsidRPr="00BE458F">
        <w:rPr>
          <w:rFonts w:ascii="Times New Roman" w:hAnsi="Times New Roman" w:cs="Times New Roman"/>
          <w:iCs/>
          <w:u w:val="single"/>
        </w:rPr>
        <w:t>nu pot fi numiţi mai mult de doi membri</w:t>
      </w:r>
      <w:r w:rsidRPr="00BE458F">
        <w:rPr>
          <w:rFonts w:ascii="Times New Roman" w:hAnsi="Times New Roman" w:cs="Times New Roman"/>
          <w:iCs/>
        </w:rPr>
        <w:t xml:space="preserve"> din rândul funcţionarilor publici sau al altor categorii de personal din cadrul autorităţii publice tutelare ori din cadrul altor autorităţi sau instituţii publice. Are caracter de obligativitate pentru întreg consiliu.</w:t>
      </w:r>
    </w:p>
    <w:p w14:paraId="68078B3C" w14:textId="77777777" w:rsidR="0060571F" w:rsidRPr="00BE458F" w:rsidRDefault="0060571F" w:rsidP="0060571F">
      <w:pPr>
        <w:autoSpaceDE w:val="0"/>
        <w:autoSpaceDN w:val="0"/>
        <w:adjustRightInd w:val="0"/>
        <w:jc w:val="both"/>
        <w:rPr>
          <w:rFonts w:ascii="Times New Roman" w:hAnsi="Times New Roman" w:cs="Times New Roman"/>
        </w:rPr>
      </w:pPr>
    </w:p>
    <w:p w14:paraId="047569D2" w14:textId="77777777" w:rsidR="0060571F" w:rsidRPr="00BE458F" w:rsidRDefault="0060571F" w:rsidP="0060571F">
      <w:pPr>
        <w:pStyle w:val="Bodytext20"/>
        <w:widowControl w:val="0"/>
        <w:numPr>
          <w:ilvl w:val="0"/>
          <w:numId w:val="93"/>
        </w:numPr>
        <w:tabs>
          <w:tab w:val="left" w:pos="1222"/>
        </w:tabs>
        <w:suppressAutoHyphens w:val="0"/>
        <w:spacing w:before="0" w:line="240" w:lineRule="auto"/>
        <w:jc w:val="both"/>
        <w:rPr>
          <w:rFonts w:ascii="Times New Roman" w:hAnsi="Times New Roman" w:cs="Times New Roman"/>
          <w:b/>
          <w:sz w:val="24"/>
          <w:szCs w:val="24"/>
        </w:rPr>
      </w:pPr>
      <w:r w:rsidRPr="00BE458F">
        <w:rPr>
          <w:rFonts w:ascii="Times New Roman" w:hAnsi="Times New Roman" w:cs="Times New Roman"/>
          <w:b/>
          <w:sz w:val="24"/>
          <w:szCs w:val="24"/>
        </w:rPr>
        <w:lastRenderedPageBreak/>
        <w:t>Trăsături</w:t>
      </w:r>
    </w:p>
    <w:p w14:paraId="27695BC8" w14:textId="77777777" w:rsidR="0060571F" w:rsidRPr="00BE458F" w:rsidRDefault="0060571F" w:rsidP="0060571F">
      <w:pPr>
        <w:pStyle w:val="ListParagraph"/>
        <w:numPr>
          <w:ilvl w:val="0"/>
          <w:numId w:val="88"/>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Reputaţie personală şi profesională</w:t>
      </w:r>
      <w:r w:rsidRPr="00BE458F">
        <w:rPr>
          <w:rFonts w:ascii="Times New Roman" w:hAnsi="Times New Roman" w:cs="Times New Roman"/>
        </w:rPr>
        <w:t>: necesară pentru a conferi credibilitate societății</w:t>
      </w:r>
      <w:r w:rsidRPr="00BE458F">
        <w:rPr>
          <w:rFonts w:ascii="Times New Roman" w:hAnsi="Times New Roman" w:cs="Times New Roman"/>
          <w:b/>
          <w:bCs/>
        </w:rPr>
        <w:t xml:space="preserve"> </w:t>
      </w:r>
      <w:r w:rsidRPr="00BE458F">
        <w:rPr>
          <w:rStyle w:val="Fontdeparagrafimplicit1"/>
          <w:rFonts w:ascii="Times New Roman" w:hAnsi="Times New Roman" w:cs="Times New Roman"/>
          <w:b/>
        </w:rPr>
        <w:t>SERVICII PUBLICE VRANCEA S.R.L.</w:t>
      </w:r>
      <w:r w:rsidRPr="00BE458F">
        <w:rPr>
          <w:rFonts w:ascii="Times New Roman" w:hAnsi="Times New Roman" w:cs="Times New Roman"/>
        </w:rPr>
        <w:t xml:space="preserve"> în fața propriilor angajați, cât și a terţilor (consumatori, instituţii, etc.). </w:t>
      </w:r>
      <w:r w:rsidRPr="00BE458F">
        <w:rPr>
          <w:rFonts w:ascii="Times New Roman" w:hAnsi="Times New Roman" w:cs="Times New Roman"/>
          <w:u w:val="single"/>
        </w:rPr>
        <w:t>Are caracter de obligativitate pentru fiecare membru al consiliului de administrație</w:t>
      </w:r>
      <w:r w:rsidRPr="00BE458F">
        <w:rPr>
          <w:rFonts w:ascii="Times New Roman" w:hAnsi="Times New Roman" w:cs="Times New Roman"/>
        </w:rPr>
        <w:t>.</w:t>
      </w:r>
    </w:p>
    <w:p w14:paraId="0FF2CDDE" w14:textId="77777777" w:rsidR="0060571F" w:rsidRPr="00BE458F" w:rsidRDefault="0060571F" w:rsidP="0060571F">
      <w:pPr>
        <w:pStyle w:val="ListParagraph"/>
        <w:numPr>
          <w:ilvl w:val="0"/>
          <w:numId w:val="88"/>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Integritate</w:t>
      </w:r>
      <w:r w:rsidRPr="00BE458F">
        <w:rPr>
          <w:rFonts w:ascii="Times New Roman" w:hAnsi="Times New Roman" w:cs="Times New Roman"/>
        </w:rPr>
        <w:t xml:space="preserve">: necesară pentru promovarea unui mediu etic şi transparent în relaţiile cu angajaţii societăţii, dar şi cu terţii. </w:t>
      </w:r>
      <w:r w:rsidRPr="00BE458F">
        <w:rPr>
          <w:rFonts w:ascii="Times New Roman" w:hAnsi="Times New Roman" w:cs="Times New Roman"/>
          <w:u w:val="single"/>
        </w:rPr>
        <w:t>Are caracter de obligativitate pentru fiecare membru al consiliului de administrație</w:t>
      </w:r>
      <w:r w:rsidRPr="00BE458F">
        <w:rPr>
          <w:rFonts w:ascii="Times New Roman" w:hAnsi="Times New Roman" w:cs="Times New Roman"/>
        </w:rPr>
        <w:t>.</w:t>
      </w:r>
    </w:p>
    <w:p w14:paraId="70D078B0" w14:textId="77777777" w:rsidR="0060571F" w:rsidRPr="00BE458F" w:rsidRDefault="0060571F" w:rsidP="0060571F">
      <w:pPr>
        <w:pStyle w:val="ListParagraph"/>
        <w:numPr>
          <w:ilvl w:val="0"/>
          <w:numId w:val="88"/>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Independență</w:t>
      </w:r>
      <w:r w:rsidRPr="00BE458F">
        <w:rPr>
          <w:rFonts w:ascii="Times New Roman" w:hAnsi="Times New Roman" w:cs="Times New Roman"/>
        </w:rPr>
        <w:t>: necesară pentru a asigura o structură organizatorică eficientă fără influențe majore care pot afecta deciziile luate în cadrul consiliului. Pentru constituirea Consiliului de administraţie, majoritatea membrilor trebuie să fie independenţi. Nu are caracter de obligativitate pentru întreg consiliul.</w:t>
      </w:r>
    </w:p>
    <w:p w14:paraId="08B2FD3D" w14:textId="77777777" w:rsidR="0060571F" w:rsidRPr="00BE458F" w:rsidRDefault="0060571F" w:rsidP="0060571F">
      <w:pPr>
        <w:pStyle w:val="ListParagraph"/>
        <w:numPr>
          <w:ilvl w:val="0"/>
          <w:numId w:val="88"/>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Expunere politică</w:t>
      </w:r>
      <w:r w:rsidRPr="00BE458F">
        <w:rPr>
          <w:rFonts w:ascii="Times New Roman" w:hAnsi="Times New Roman" w:cs="Times New Roman"/>
        </w:rPr>
        <w:t>: pentru a se asigura depolitizarea Consiliului de administraţie, este de dorit ca membrii Consiliului de administraţie să nu fie membri activi ai unui partid politic. Nu are caracter de obligativitate pentru întreg consiliul.</w:t>
      </w:r>
    </w:p>
    <w:p w14:paraId="55A9C608" w14:textId="77777777" w:rsidR="0060571F" w:rsidRPr="00BE458F" w:rsidRDefault="0060571F" w:rsidP="0060571F">
      <w:pPr>
        <w:pStyle w:val="ListParagraph"/>
        <w:numPr>
          <w:ilvl w:val="0"/>
          <w:numId w:val="88"/>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Abilități de comunicare interpersonală</w:t>
      </w:r>
      <w:r w:rsidRPr="00BE458F">
        <w:rPr>
          <w:rFonts w:ascii="Times New Roman" w:hAnsi="Times New Roman" w:cs="Times New Roman"/>
        </w:rPr>
        <w:t xml:space="preserve">: reprezintă abilități afișate de o persoană în prezența celor din jur, acestea putând reflecta adesea capacitatea necesară pentru stabilirea unui raport eficient de comunicare cu indivizi, cu diferite grupuri și în diferite situații; </w:t>
      </w:r>
      <w:r w:rsidRPr="00BE458F">
        <w:rPr>
          <w:rFonts w:ascii="Times New Roman" w:hAnsi="Times New Roman" w:cs="Times New Roman"/>
          <w:u w:val="single"/>
        </w:rPr>
        <w:t>Are caracter de obligativitate pentru fiecare membru al consiliului de administrație</w:t>
      </w:r>
      <w:r w:rsidRPr="00BE458F">
        <w:rPr>
          <w:rFonts w:ascii="Times New Roman" w:hAnsi="Times New Roman" w:cs="Times New Roman"/>
        </w:rPr>
        <w:t>.</w:t>
      </w:r>
    </w:p>
    <w:p w14:paraId="6D1EF593" w14:textId="77777777" w:rsidR="0060571F" w:rsidRPr="00BE458F" w:rsidRDefault="0060571F" w:rsidP="0060571F">
      <w:pPr>
        <w:pStyle w:val="ListParagraph"/>
        <w:numPr>
          <w:ilvl w:val="0"/>
          <w:numId w:val="88"/>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Aliniere cu scrisoarea de aşteptări</w:t>
      </w:r>
      <w:r w:rsidRPr="00BE458F">
        <w:rPr>
          <w:rFonts w:ascii="Times New Roman" w:hAnsi="Times New Roman" w:cs="Times New Roman"/>
          <w:bCs/>
        </w:rPr>
        <w:t>:</w:t>
      </w:r>
      <w:r w:rsidRPr="00BE458F">
        <w:rPr>
          <w:rFonts w:ascii="Times New Roman" w:hAnsi="Times New Roman" w:cs="Times New Roman"/>
        </w:rPr>
        <w:t xml:space="preserve"> necesară pentru înţelegerea valorii adăugate pe care fiecare persoană o poate aduce consiliului de administraţie şi implicit societăţii. Depunerea Declarației de Intenție are caracter de obligativitate pentru fiecare candidat din Lista Scurtă, fiind un criteriu obligatoriu prevăzut de legislația privind guvernanța corporativă. </w:t>
      </w:r>
      <w:r w:rsidRPr="00BE458F">
        <w:rPr>
          <w:rFonts w:ascii="Times New Roman" w:hAnsi="Times New Roman" w:cs="Times New Roman"/>
          <w:u w:val="single"/>
        </w:rPr>
        <w:t>Are caracter de obligativitate pentru fiecare membru al consiliului de administrație</w:t>
      </w:r>
      <w:r w:rsidRPr="00BE458F">
        <w:rPr>
          <w:rFonts w:ascii="Times New Roman" w:hAnsi="Times New Roman" w:cs="Times New Roman"/>
        </w:rPr>
        <w:t>.</w:t>
      </w:r>
    </w:p>
    <w:p w14:paraId="57BFEBFB" w14:textId="77777777" w:rsidR="0060571F" w:rsidRPr="00BE458F" w:rsidRDefault="0060571F" w:rsidP="0060571F">
      <w:pPr>
        <w:pStyle w:val="ListParagraph"/>
        <w:numPr>
          <w:ilvl w:val="0"/>
          <w:numId w:val="88"/>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Diversitate de gen</w:t>
      </w:r>
      <w:r w:rsidRPr="00BE458F">
        <w:rPr>
          <w:rFonts w:ascii="Times New Roman" w:hAnsi="Times New Roman" w:cs="Times New Roman"/>
        </w:rPr>
        <w:t>: Se vor respecta dispozițiile art.28 alin.(7) din O.U.G. nr.109/2011.</w:t>
      </w:r>
    </w:p>
    <w:p w14:paraId="78CCE574" w14:textId="77777777" w:rsidR="0060571F" w:rsidRPr="00BE458F" w:rsidRDefault="0060571F" w:rsidP="0060571F">
      <w:pPr>
        <w:pStyle w:val="NormalIndent"/>
        <w:ind w:left="0"/>
        <w:rPr>
          <w:rFonts w:ascii="Times New Roman" w:hAnsi="Times New Roman" w:cs="Times New Roman"/>
          <w:sz w:val="24"/>
          <w:szCs w:val="24"/>
          <w:lang w:val="ro-RO" w:eastAsia="ar-SA"/>
        </w:rPr>
      </w:pPr>
    </w:p>
    <w:p w14:paraId="678B9B35" w14:textId="77777777" w:rsidR="0060571F" w:rsidRPr="00BE458F" w:rsidRDefault="0060571F" w:rsidP="0060571F">
      <w:pPr>
        <w:pStyle w:val="Bodytext20"/>
        <w:widowControl w:val="0"/>
        <w:numPr>
          <w:ilvl w:val="0"/>
          <w:numId w:val="93"/>
        </w:numPr>
        <w:tabs>
          <w:tab w:val="left" w:pos="1214"/>
        </w:tabs>
        <w:suppressAutoHyphens w:val="0"/>
        <w:spacing w:before="0" w:line="240" w:lineRule="auto"/>
        <w:jc w:val="both"/>
        <w:rPr>
          <w:rFonts w:ascii="Times New Roman" w:hAnsi="Times New Roman" w:cs="Times New Roman"/>
          <w:b/>
          <w:sz w:val="24"/>
          <w:szCs w:val="24"/>
          <w:lang w:eastAsia="en-US"/>
        </w:rPr>
      </w:pPr>
      <w:r w:rsidRPr="00BE458F">
        <w:rPr>
          <w:rFonts w:ascii="Times New Roman" w:hAnsi="Times New Roman" w:cs="Times New Roman"/>
          <w:b/>
          <w:sz w:val="24"/>
          <w:szCs w:val="24"/>
        </w:rPr>
        <w:t>Condiții prescriptive și proscriptive</w:t>
      </w:r>
      <w:bookmarkEnd w:id="76"/>
    </w:p>
    <w:p w14:paraId="71CE3B0F" w14:textId="77777777" w:rsidR="0060571F" w:rsidRPr="00BE458F" w:rsidRDefault="0060571F" w:rsidP="0060571F">
      <w:pPr>
        <w:pStyle w:val="ListParagraph"/>
        <w:numPr>
          <w:ilvl w:val="0"/>
          <w:numId w:val="88"/>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Număr de mandate</w:t>
      </w:r>
      <w:r w:rsidRPr="00BE458F">
        <w:rPr>
          <w:rFonts w:ascii="Times New Roman" w:hAnsi="Times New Roman" w:cs="Times New Roman"/>
        </w:rPr>
        <w:t>: Candidatul exercită funcția de administrator şi/sau de membru al consiliului de supraveghere în societăţi sau întreprinderi publice al căror sediu se află pe teritoriul României. Se notează conform grilei de punctaj prevăzută în Anexa nr. 6 la componenta integrală a planului de selecție.</w:t>
      </w:r>
    </w:p>
    <w:p w14:paraId="0FBCA37E" w14:textId="77777777" w:rsidR="0060571F" w:rsidRPr="00BE458F" w:rsidRDefault="0060571F" w:rsidP="0060571F">
      <w:pPr>
        <w:pStyle w:val="ListParagraph"/>
        <w:numPr>
          <w:ilvl w:val="0"/>
          <w:numId w:val="88"/>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Experiență în conducerea societăților sau regiilor autonome</w:t>
      </w:r>
      <w:r w:rsidRPr="00BE458F">
        <w:rPr>
          <w:rFonts w:ascii="Times New Roman" w:hAnsi="Times New Roman" w:cs="Times New Roman"/>
        </w:rPr>
        <w:t xml:space="preserve">: este obligatoriu ca fiecare membru al consiliului de administratie să fi condus o întreprindere publică/privată al căror sediu se află pe teritoriul României. Se consideră mandat inclusiv poziția de administrator societate privată, dovedită cu certificat constatator ONRC. </w:t>
      </w:r>
      <w:r w:rsidRPr="00BE458F">
        <w:rPr>
          <w:rFonts w:ascii="Times New Roman" w:hAnsi="Times New Roman" w:cs="Times New Roman"/>
          <w:u w:val="single"/>
        </w:rPr>
        <w:t>Are caracter de obligativitate pentru fiecare membru al consiliului de administrație</w:t>
      </w:r>
      <w:r w:rsidRPr="00BE458F">
        <w:rPr>
          <w:rFonts w:ascii="Times New Roman" w:hAnsi="Times New Roman" w:cs="Times New Roman"/>
        </w:rPr>
        <w:t>.</w:t>
      </w:r>
    </w:p>
    <w:p w14:paraId="52D8C1C2" w14:textId="77777777" w:rsidR="0060571F" w:rsidRPr="00BE458F" w:rsidRDefault="0060571F" w:rsidP="0060571F">
      <w:pPr>
        <w:pStyle w:val="ListParagraph"/>
        <w:numPr>
          <w:ilvl w:val="0"/>
          <w:numId w:val="88"/>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Studii superioare finalizate cel puțin cu diplomă de licență</w:t>
      </w:r>
      <w:r w:rsidRPr="00BE458F">
        <w:rPr>
          <w:rFonts w:ascii="Times New Roman" w:hAnsi="Times New Roman" w:cs="Times New Roman"/>
        </w:rPr>
        <w:t xml:space="preserve">: fiecare membru trebuie să aibă minim studii superioare finalizate cu diplomă de licență sau echivalent, de preferinţă, în domeniul științelor inginerești, economice, sociale, juridice. Este de dorit ca fiecare membru să dețină şi alte certificări care pot aduce un avantaj în activitatea desfăşurată. </w:t>
      </w:r>
      <w:r w:rsidRPr="00BE458F">
        <w:rPr>
          <w:rFonts w:ascii="Times New Roman" w:hAnsi="Times New Roman" w:cs="Times New Roman"/>
          <w:u w:val="single"/>
        </w:rPr>
        <w:t>Are caracter de obligativitate pentru fiecare membru al consiliului de administrație</w:t>
      </w:r>
      <w:r w:rsidRPr="00BE458F">
        <w:rPr>
          <w:rFonts w:ascii="Times New Roman" w:hAnsi="Times New Roman" w:cs="Times New Roman"/>
        </w:rPr>
        <w:t>.</w:t>
      </w:r>
    </w:p>
    <w:p w14:paraId="608E1707" w14:textId="77777777" w:rsidR="0060571F" w:rsidRPr="00BE458F" w:rsidRDefault="0060571F" w:rsidP="0060571F">
      <w:pPr>
        <w:pStyle w:val="ListParagraph"/>
        <w:numPr>
          <w:ilvl w:val="0"/>
          <w:numId w:val="88"/>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Înscrieri în cazierul fiscal și/sau judiciar</w:t>
      </w:r>
      <w:r w:rsidRPr="00BE458F">
        <w:rPr>
          <w:rFonts w:ascii="Times New Roman" w:hAnsi="Times New Roman" w:cs="Times New Roman"/>
        </w:rPr>
        <w:t xml:space="preserve">: fiecare membru al consiliului trebuie să aibă cazierul fiscal/judiciar fără înscrieri, fiind condiție obligatorie conform legislației în vigoare. În acest sens se va urmări să nu fi fost începută </w:t>
      </w:r>
      <w:r w:rsidRPr="00BE458F">
        <w:rPr>
          <w:rFonts w:ascii="Times New Roman" w:hAnsi="Times New Roman" w:cs="Times New Roman"/>
          <w:lang w:eastAsia="ro-RO"/>
        </w:rPr>
        <w:t xml:space="preserve">urmărirea penală pentru infracțiunile prevăzute la art. 6 din Legea societăților nr. 31/1990, republicată, cu modificările și completările ulterioare, pentru infracțiuni contra patrimoniului prin nesocotirea încrederii, infracțiuni de corupție, delapidare, fals în înscrisuri, evaziune fiscală, infracțiuni prevăzute de Legea nr. 129/2019 pentru prevenirea și sancționarea spălării banilor. </w:t>
      </w:r>
      <w:r w:rsidRPr="00BE458F">
        <w:rPr>
          <w:rFonts w:ascii="Times New Roman" w:hAnsi="Times New Roman" w:cs="Times New Roman"/>
          <w:u w:val="single"/>
        </w:rPr>
        <w:t>Are caracter de obligativitate pentru fiecare membru al consiliului de administrație</w:t>
      </w:r>
      <w:r w:rsidRPr="00BE458F">
        <w:rPr>
          <w:rFonts w:ascii="Times New Roman" w:hAnsi="Times New Roman" w:cs="Times New Roman"/>
        </w:rPr>
        <w:t>.</w:t>
      </w:r>
    </w:p>
    <w:p w14:paraId="4616426E" w14:textId="77777777" w:rsidR="0060571F" w:rsidRPr="00BE458F" w:rsidRDefault="0060571F" w:rsidP="0060571F">
      <w:pPr>
        <w:pStyle w:val="NormalIndent"/>
        <w:ind w:left="0"/>
        <w:rPr>
          <w:rFonts w:ascii="Times New Roman" w:hAnsi="Times New Roman" w:cs="Times New Roman"/>
          <w:sz w:val="24"/>
          <w:szCs w:val="24"/>
          <w:lang w:val="ro-RO"/>
        </w:rPr>
      </w:pPr>
    </w:p>
    <w:p w14:paraId="5EFF5C76" w14:textId="77777777" w:rsidR="0060571F" w:rsidRPr="00BE458F" w:rsidRDefault="0060571F" w:rsidP="0060571F">
      <w:pPr>
        <w:pStyle w:val="NormalIndent"/>
        <w:ind w:left="0"/>
        <w:rPr>
          <w:rFonts w:ascii="Times New Roman" w:hAnsi="Times New Roman" w:cs="Times New Roman"/>
          <w:sz w:val="24"/>
          <w:szCs w:val="24"/>
          <w:lang w:val="ro-RO"/>
        </w:rPr>
      </w:pPr>
      <w:r w:rsidRPr="00BE458F">
        <w:rPr>
          <w:rFonts w:ascii="Times New Roman" w:hAnsi="Times New Roman" w:cs="Times New Roman"/>
          <w:sz w:val="24"/>
          <w:szCs w:val="24"/>
          <w:lang w:val="ro-RO"/>
        </w:rPr>
        <w:t xml:space="preserve">     Cerinţele de mai sus reprezintă o condiţie esenţială pentru accederea în consiliul de administraţie şi, implicit, în procedura de selecţie.</w:t>
      </w:r>
    </w:p>
    <w:p w14:paraId="058B074B" w14:textId="77777777" w:rsidR="0060571F" w:rsidRPr="00BE458F" w:rsidRDefault="0060571F" w:rsidP="0060571F">
      <w:pPr>
        <w:autoSpaceDE w:val="0"/>
        <w:autoSpaceDN w:val="0"/>
        <w:adjustRightInd w:val="0"/>
        <w:jc w:val="both"/>
        <w:rPr>
          <w:rFonts w:ascii="Times New Roman" w:hAnsi="Times New Roman" w:cs="Times New Roman"/>
        </w:rPr>
      </w:pPr>
      <w:r w:rsidRPr="00BE458F">
        <w:rPr>
          <w:rFonts w:ascii="Times New Roman" w:hAnsi="Times New Roman" w:cs="Times New Roman"/>
        </w:rPr>
        <w:t xml:space="preserve">     Aceste competenţe, trăsături şi cerinţe sunt translatate în matricea profilului Consiliului de administraţie prezentată în Anexa la profilul consiliului şi descrisă în secţiunea următoare.</w:t>
      </w:r>
      <w:bookmarkStart w:id="77" w:name="_Toc95141092"/>
      <w:bookmarkStart w:id="78" w:name="_Toc147271705"/>
    </w:p>
    <w:p w14:paraId="41A3755A" w14:textId="77777777" w:rsidR="0060571F" w:rsidRPr="00BE458F" w:rsidRDefault="0060571F" w:rsidP="0060571F">
      <w:pPr>
        <w:autoSpaceDE w:val="0"/>
        <w:autoSpaceDN w:val="0"/>
        <w:adjustRightInd w:val="0"/>
        <w:jc w:val="both"/>
        <w:rPr>
          <w:rFonts w:ascii="Times New Roman" w:hAnsi="Times New Roman" w:cs="Times New Roman"/>
        </w:rPr>
      </w:pPr>
    </w:p>
    <w:p w14:paraId="36D9E4DF" w14:textId="77777777" w:rsidR="0060571F" w:rsidRPr="00BE458F" w:rsidRDefault="0060571F" w:rsidP="0060571F">
      <w:pPr>
        <w:pStyle w:val="ListParagraph"/>
        <w:numPr>
          <w:ilvl w:val="0"/>
          <w:numId w:val="92"/>
        </w:numPr>
        <w:autoSpaceDE w:val="0"/>
        <w:autoSpaceDN w:val="0"/>
        <w:adjustRightInd w:val="0"/>
        <w:spacing w:after="0" w:line="240" w:lineRule="auto"/>
        <w:jc w:val="both"/>
        <w:rPr>
          <w:rFonts w:ascii="Times New Roman" w:hAnsi="Times New Roman" w:cs="Times New Roman"/>
          <w:b/>
          <w:bCs/>
        </w:rPr>
      </w:pPr>
      <w:r w:rsidRPr="00BE458F">
        <w:rPr>
          <w:rFonts w:ascii="Times New Roman" w:hAnsi="Times New Roman" w:cs="Times New Roman"/>
          <w:b/>
          <w:bCs/>
        </w:rPr>
        <w:t>MATRICEA PROFILULUI CONSILIULUI DE ADMINISTRAŢIE</w:t>
      </w:r>
      <w:bookmarkStart w:id="79" w:name="_Toc95141093"/>
      <w:bookmarkStart w:id="80" w:name="_Toc147271706"/>
      <w:bookmarkEnd w:id="77"/>
      <w:bookmarkEnd w:id="78"/>
    </w:p>
    <w:p w14:paraId="602E1D6B" w14:textId="77777777" w:rsidR="0060571F" w:rsidRPr="00BE458F" w:rsidRDefault="0060571F" w:rsidP="0060571F">
      <w:pPr>
        <w:autoSpaceDE w:val="0"/>
        <w:autoSpaceDN w:val="0"/>
        <w:adjustRightInd w:val="0"/>
        <w:jc w:val="both"/>
        <w:rPr>
          <w:rFonts w:ascii="Times New Roman" w:hAnsi="Times New Roman" w:cs="Times New Roman"/>
          <w:b/>
          <w:bCs/>
        </w:rPr>
      </w:pPr>
    </w:p>
    <w:p w14:paraId="642B8CFA" w14:textId="77777777" w:rsidR="0060571F" w:rsidRPr="00BE458F" w:rsidRDefault="0060571F" w:rsidP="0060571F">
      <w:pPr>
        <w:autoSpaceDE w:val="0"/>
        <w:autoSpaceDN w:val="0"/>
        <w:adjustRightInd w:val="0"/>
        <w:jc w:val="both"/>
        <w:rPr>
          <w:rFonts w:ascii="Times New Roman" w:hAnsi="Times New Roman" w:cs="Times New Roman"/>
          <w:b/>
          <w:bCs/>
        </w:rPr>
      </w:pPr>
      <w:r w:rsidRPr="00BE458F">
        <w:rPr>
          <w:rFonts w:ascii="Times New Roman" w:hAnsi="Times New Roman" w:cs="Times New Roman"/>
          <w:b/>
          <w:bCs/>
        </w:rPr>
        <w:t>Scopul, criterii, ponderi, totaluri, praguri și alte elemente ce descriu matricea</w:t>
      </w:r>
      <w:bookmarkEnd w:id="79"/>
      <w:bookmarkEnd w:id="80"/>
    </w:p>
    <w:p w14:paraId="75CC3D5E" w14:textId="77777777" w:rsidR="0060571F" w:rsidRPr="00BE458F" w:rsidRDefault="0060571F" w:rsidP="0060571F">
      <w:pPr>
        <w:autoSpaceDE w:val="0"/>
        <w:autoSpaceDN w:val="0"/>
        <w:adjustRightInd w:val="0"/>
        <w:jc w:val="both"/>
        <w:rPr>
          <w:rFonts w:ascii="Times New Roman" w:hAnsi="Times New Roman" w:cs="Times New Roman"/>
        </w:rPr>
      </w:pPr>
      <w:r w:rsidRPr="00BE458F">
        <w:rPr>
          <w:rFonts w:ascii="Times New Roman" w:hAnsi="Times New Roman" w:cs="Times New Roman"/>
        </w:rPr>
        <w:t xml:space="preserve">     Scopul matricei profilului consiliului este asigurarea, pe baza analizei sistematice, a existenţei unei proceduri de selecţie transparente, formale, competitive şi comprehensive din punct de vedere decizional.</w:t>
      </w:r>
    </w:p>
    <w:p w14:paraId="375B243A" w14:textId="77777777" w:rsidR="0060571F" w:rsidRPr="00BE458F" w:rsidRDefault="0060571F" w:rsidP="0060571F">
      <w:pPr>
        <w:autoSpaceDE w:val="0"/>
        <w:autoSpaceDN w:val="0"/>
        <w:adjustRightInd w:val="0"/>
        <w:jc w:val="both"/>
        <w:rPr>
          <w:rFonts w:ascii="Times New Roman" w:hAnsi="Times New Roman" w:cs="Times New Roman"/>
        </w:rPr>
      </w:pPr>
    </w:p>
    <w:p w14:paraId="3E89A042" w14:textId="77777777" w:rsidR="0060571F" w:rsidRPr="00BE458F" w:rsidRDefault="0060571F" w:rsidP="0060571F">
      <w:pPr>
        <w:pStyle w:val="Default"/>
        <w:jc w:val="both"/>
        <w:rPr>
          <w:rFonts w:ascii="Times New Roman" w:hAnsi="Times New Roman" w:cs="Times New Roman"/>
          <w:color w:val="auto"/>
        </w:rPr>
      </w:pPr>
      <w:r w:rsidRPr="00BE458F">
        <w:rPr>
          <w:rFonts w:ascii="Times New Roman" w:hAnsi="Times New Roman" w:cs="Times New Roman"/>
          <w:b/>
          <w:bCs/>
          <w:color w:val="auto"/>
        </w:rPr>
        <w:t xml:space="preserve">     Matricea </w:t>
      </w:r>
      <w:r w:rsidRPr="00BE458F">
        <w:rPr>
          <w:rFonts w:ascii="Times New Roman" w:hAnsi="Times New Roman" w:cs="Times New Roman"/>
          <w:color w:val="auto"/>
        </w:rPr>
        <w:t xml:space="preserve">profilului consiliului reprezintă tabelul care cuprinde competențele măsurabile, trăsăturile </w:t>
      </w:r>
      <w:r w:rsidRPr="00BE458F">
        <w:rPr>
          <w:rFonts w:ascii="Times New Roman" w:hAnsi="Times New Roman" w:cs="Times New Roman"/>
          <w:color w:val="auto"/>
        </w:rPr>
        <w:lastRenderedPageBreak/>
        <w:t>și condițiile care trebuie îndeplinite în mod ideal de titularul postului, individual, împreună cu aptitudinile, cunoștințele, experiența și alte atribute.</w:t>
      </w:r>
    </w:p>
    <w:p w14:paraId="40D5DFFD" w14:textId="77777777" w:rsidR="0060571F" w:rsidRPr="00BE458F" w:rsidRDefault="0060571F" w:rsidP="0060571F">
      <w:pPr>
        <w:autoSpaceDE w:val="0"/>
        <w:autoSpaceDN w:val="0"/>
        <w:adjustRightInd w:val="0"/>
        <w:rPr>
          <w:rFonts w:ascii="Times New Roman" w:hAnsi="Times New Roman" w:cs="Times New Roman"/>
        </w:rPr>
      </w:pPr>
      <w:r w:rsidRPr="00BE458F">
        <w:rPr>
          <w:rFonts w:ascii="Times New Roman" w:hAnsi="Times New Roman" w:cs="Times New Roman"/>
        </w:rPr>
        <w:t xml:space="preserve">     Matricea conţine următoarele elemente:</w:t>
      </w:r>
    </w:p>
    <w:p w14:paraId="67FEC8D8" w14:textId="77777777" w:rsidR="0060571F" w:rsidRPr="00BE458F" w:rsidRDefault="0060571F" w:rsidP="0060571F">
      <w:pPr>
        <w:pStyle w:val="ListParagraph"/>
        <w:numPr>
          <w:ilvl w:val="0"/>
          <w:numId w:val="87"/>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rPr>
        <w:t>criterii de selecţie şi indicatori ai acestora;</w:t>
      </w:r>
    </w:p>
    <w:p w14:paraId="346C01CD" w14:textId="77777777" w:rsidR="0060571F" w:rsidRPr="00BE458F" w:rsidRDefault="0060571F" w:rsidP="0060571F">
      <w:pPr>
        <w:pStyle w:val="ListParagraph"/>
        <w:numPr>
          <w:ilvl w:val="0"/>
          <w:numId w:val="87"/>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rPr>
        <w:t>încadrarea criteriilor de selecţie în obligatorii şi opţionale;</w:t>
      </w:r>
    </w:p>
    <w:p w14:paraId="2E8DEE90" w14:textId="77777777" w:rsidR="0060571F" w:rsidRPr="00BE458F" w:rsidRDefault="0060571F" w:rsidP="0060571F">
      <w:pPr>
        <w:pStyle w:val="ListParagraph"/>
        <w:numPr>
          <w:ilvl w:val="0"/>
          <w:numId w:val="87"/>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rPr>
        <w:t>ponderile alocate criteriilor;</w:t>
      </w:r>
    </w:p>
    <w:p w14:paraId="1605E308" w14:textId="77777777" w:rsidR="0060571F" w:rsidRPr="00BE458F" w:rsidRDefault="0060571F" w:rsidP="0060571F">
      <w:pPr>
        <w:pStyle w:val="ListParagraph"/>
        <w:numPr>
          <w:ilvl w:val="0"/>
          <w:numId w:val="87"/>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rPr>
        <w:t>gruparea criteriilor pentru analiză comparativă;</w:t>
      </w:r>
    </w:p>
    <w:p w14:paraId="7AE35FC7" w14:textId="77777777" w:rsidR="0060571F" w:rsidRPr="00BE458F" w:rsidRDefault="0060571F" w:rsidP="0060571F">
      <w:pPr>
        <w:pStyle w:val="ListParagraph"/>
        <w:numPr>
          <w:ilvl w:val="0"/>
          <w:numId w:val="87"/>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rPr>
        <w:t>grila comună pentru evaluarea criteriilor;</w:t>
      </w:r>
    </w:p>
    <w:p w14:paraId="7FDE4622" w14:textId="77777777" w:rsidR="0060571F" w:rsidRPr="00BE458F" w:rsidRDefault="0060571F" w:rsidP="0060571F">
      <w:pPr>
        <w:pStyle w:val="ListParagraph"/>
        <w:numPr>
          <w:ilvl w:val="0"/>
          <w:numId w:val="87"/>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rPr>
        <w:t>pragul minim colectiv pentru fiecare criteriu;</w:t>
      </w:r>
    </w:p>
    <w:p w14:paraId="0D357579" w14:textId="77777777" w:rsidR="0060571F" w:rsidRPr="00BE458F" w:rsidRDefault="0060571F" w:rsidP="0060571F">
      <w:pPr>
        <w:pStyle w:val="ListParagraph"/>
        <w:numPr>
          <w:ilvl w:val="0"/>
          <w:numId w:val="87"/>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rPr>
        <w:t>subtotaluri, totaluri, totaluri ponderate şi ponderi, pentru criterii şi pentru administratorii individuali.</w:t>
      </w:r>
    </w:p>
    <w:p w14:paraId="56E864D1" w14:textId="77777777" w:rsidR="0060571F" w:rsidRPr="00BE458F" w:rsidRDefault="0060571F" w:rsidP="0060571F">
      <w:pPr>
        <w:autoSpaceDE w:val="0"/>
        <w:autoSpaceDN w:val="0"/>
        <w:adjustRightInd w:val="0"/>
        <w:rPr>
          <w:rFonts w:ascii="Times New Roman" w:hAnsi="Times New Roman" w:cs="Times New Roman"/>
        </w:rPr>
      </w:pPr>
    </w:p>
    <w:p w14:paraId="2C70992B" w14:textId="77777777" w:rsidR="0060571F" w:rsidRPr="00BE458F" w:rsidRDefault="0060571F" w:rsidP="0060571F">
      <w:pPr>
        <w:autoSpaceDE w:val="0"/>
        <w:autoSpaceDN w:val="0"/>
        <w:adjustRightInd w:val="0"/>
        <w:jc w:val="both"/>
        <w:rPr>
          <w:rFonts w:ascii="Times New Roman" w:hAnsi="Times New Roman" w:cs="Times New Roman"/>
        </w:rPr>
      </w:pPr>
      <w:r w:rsidRPr="00BE458F">
        <w:rPr>
          <w:rFonts w:ascii="Times New Roman" w:hAnsi="Times New Roman" w:cs="Times New Roman"/>
          <w:b/>
        </w:rPr>
        <w:t xml:space="preserve">     Criteriile </w:t>
      </w:r>
      <w:r w:rsidRPr="00BE458F">
        <w:rPr>
          <w:rFonts w:ascii="Times New Roman" w:hAnsi="Times New Roman" w:cs="Times New Roman"/>
        </w:rPr>
        <w:t>reprezintă categorii de competențe, trăsături, condiții necesare și interdicții derivate din matricea profilului consiliului. Criteriile sunt folosite pentru evaluarea individuală a candidaților pentru postul de Administrator. Se precizează dacă pentru scopul evaluării este necesar un anumit criteriu (selectează obligatoriu) sau nu (selectează opțional).</w:t>
      </w:r>
    </w:p>
    <w:p w14:paraId="76B0C808" w14:textId="77777777" w:rsidR="0060571F" w:rsidRPr="00BE458F" w:rsidRDefault="0060571F" w:rsidP="0060571F">
      <w:pPr>
        <w:pStyle w:val="NormalIndent"/>
        <w:rPr>
          <w:rFonts w:ascii="Times New Roman" w:hAnsi="Times New Roman" w:cs="Times New Roman"/>
          <w:sz w:val="24"/>
          <w:szCs w:val="24"/>
          <w:lang w:val="ro-RO"/>
        </w:rPr>
      </w:pPr>
    </w:p>
    <w:p w14:paraId="76F6CAB2" w14:textId="77777777" w:rsidR="0060571F" w:rsidRPr="00BE458F" w:rsidRDefault="0060571F" w:rsidP="0060571F">
      <w:pPr>
        <w:pStyle w:val="ListParagraph"/>
        <w:numPr>
          <w:ilvl w:val="0"/>
          <w:numId w:val="87"/>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Criteriile obligatorii</w:t>
      </w:r>
      <w:r w:rsidRPr="00BE458F">
        <w:rPr>
          <w:rFonts w:ascii="Times New Roman" w:hAnsi="Times New Roman" w:cs="Times New Roman"/>
        </w:rPr>
        <w:t xml:space="preserve"> sunt competenţe şi trăsături care trebuie să fie îndeplinite de către toţi candidaţii sau de către acei membri din consiliu pentru care există un nivel minim de competenţă aplicabil.</w:t>
      </w:r>
    </w:p>
    <w:p w14:paraId="74CB0F2A" w14:textId="77777777" w:rsidR="0060571F" w:rsidRPr="00BE458F" w:rsidRDefault="0060571F" w:rsidP="0060571F">
      <w:pPr>
        <w:pStyle w:val="ListParagraph"/>
        <w:numPr>
          <w:ilvl w:val="0"/>
          <w:numId w:val="87"/>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Criteriile opţionale</w:t>
      </w:r>
      <w:r w:rsidRPr="00BE458F">
        <w:rPr>
          <w:rFonts w:ascii="Times New Roman" w:hAnsi="Times New Roman" w:cs="Times New Roman"/>
        </w:rPr>
        <w:t xml:space="preserve"> sunt competenţe şi trăsături care pot fi îndeplinite de unii dintre membrii consiliului, dar nu în mod necesar de către toţi, pentru care nu există un nivel minim de competenţă aplicabil tuturor membrilor consiliului.</w:t>
      </w:r>
    </w:p>
    <w:p w14:paraId="2D11ABE1" w14:textId="77777777" w:rsidR="0060571F" w:rsidRPr="00BE458F" w:rsidRDefault="0060571F" w:rsidP="0060571F">
      <w:pPr>
        <w:autoSpaceDE w:val="0"/>
        <w:autoSpaceDN w:val="0"/>
        <w:adjustRightInd w:val="0"/>
        <w:rPr>
          <w:rFonts w:ascii="Times New Roman" w:hAnsi="Times New Roman" w:cs="Times New Roman"/>
        </w:rPr>
      </w:pPr>
      <w:r w:rsidRPr="00BE458F">
        <w:rPr>
          <w:rFonts w:ascii="Times New Roman" w:hAnsi="Times New Roman" w:cs="Times New Roman"/>
        </w:rPr>
        <w:t xml:space="preserve">     Încadrarea criteriilor în obligatorii sau opţionale este realizată în baza analizei contextuale, luând în considerare complexitatea şi specificul activităţii societăţii.</w:t>
      </w:r>
    </w:p>
    <w:p w14:paraId="19FBA6B0" w14:textId="77777777" w:rsidR="0060571F" w:rsidRPr="00BE458F" w:rsidRDefault="0060571F" w:rsidP="0060571F">
      <w:pPr>
        <w:autoSpaceDE w:val="0"/>
        <w:autoSpaceDN w:val="0"/>
        <w:adjustRightInd w:val="0"/>
        <w:rPr>
          <w:rFonts w:ascii="Times New Roman" w:hAnsi="Times New Roman" w:cs="Times New Roman"/>
          <w:b/>
        </w:rPr>
      </w:pPr>
    </w:p>
    <w:p w14:paraId="66368082" w14:textId="77777777" w:rsidR="0060571F" w:rsidRPr="00BE458F" w:rsidRDefault="0060571F" w:rsidP="0060571F">
      <w:pPr>
        <w:autoSpaceDE w:val="0"/>
        <w:autoSpaceDN w:val="0"/>
        <w:adjustRightInd w:val="0"/>
        <w:jc w:val="both"/>
        <w:rPr>
          <w:rFonts w:ascii="Times New Roman" w:hAnsi="Times New Roman" w:cs="Times New Roman"/>
        </w:rPr>
      </w:pPr>
      <w:r w:rsidRPr="00BE458F">
        <w:rPr>
          <w:rFonts w:ascii="Times New Roman" w:hAnsi="Times New Roman" w:cs="Times New Roman"/>
          <w:b/>
        </w:rPr>
        <w:t>Ponderea (0-1)</w:t>
      </w:r>
    </w:p>
    <w:p w14:paraId="53ECDB82" w14:textId="77777777" w:rsidR="0060571F" w:rsidRPr="00BE458F" w:rsidRDefault="0060571F" w:rsidP="0060571F">
      <w:pPr>
        <w:autoSpaceDE w:val="0"/>
        <w:autoSpaceDN w:val="0"/>
        <w:adjustRightInd w:val="0"/>
        <w:jc w:val="both"/>
        <w:rPr>
          <w:rFonts w:ascii="Times New Roman" w:hAnsi="Times New Roman" w:cs="Times New Roman"/>
        </w:rPr>
      </w:pPr>
      <w:r w:rsidRPr="00BE458F">
        <w:rPr>
          <w:rFonts w:ascii="Times New Roman" w:hAnsi="Times New Roman" w:cs="Times New Roman"/>
        </w:rPr>
        <w:t xml:space="preserve">     Ponderea indică importanţa relativă a competenţei ce este evaluată. O valoare a ponderii apropiată de 1 indică o importanţă crescută a competenţei, în timp ce valorile apropiate de 0 indică o importanţă scăzută. Alocarea ponderilor se fundamentează în analiza contextuală, luând în considerare complexitatea şi specificul activităţii societăţii. Ponderile pot avea valori cu o zecimală. Ponderile sunt evidenţiate în matricea profilului consiliului în coloana „Pondere (0-1)”.</w:t>
      </w:r>
    </w:p>
    <w:p w14:paraId="40ADF3BA" w14:textId="77777777" w:rsidR="0060571F" w:rsidRPr="00BE458F" w:rsidRDefault="0060571F" w:rsidP="0060571F">
      <w:pPr>
        <w:autoSpaceDE w:val="0"/>
        <w:autoSpaceDN w:val="0"/>
        <w:adjustRightInd w:val="0"/>
        <w:rPr>
          <w:rFonts w:ascii="Times New Roman" w:hAnsi="Times New Roman" w:cs="Times New Roman"/>
        </w:rPr>
      </w:pPr>
    </w:p>
    <w:p w14:paraId="6C6BF6D1" w14:textId="77777777" w:rsidR="0060571F" w:rsidRPr="00BE458F" w:rsidRDefault="0060571F" w:rsidP="0060571F">
      <w:pPr>
        <w:autoSpaceDE w:val="0"/>
        <w:autoSpaceDN w:val="0"/>
        <w:adjustRightInd w:val="0"/>
        <w:jc w:val="both"/>
        <w:rPr>
          <w:rFonts w:ascii="Times New Roman" w:hAnsi="Times New Roman" w:cs="Times New Roman"/>
          <w:b/>
        </w:rPr>
      </w:pPr>
      <w:r w:rsidRPr="00BE458F">
        <w:rPr>
          <w:rFonts w:ascii="Times New Roman" w:hAnsi="Times New Roman" w:cs="Times New Roman"/>
          <w:b/>
        </w:rPr>
        <w:t>Grila comună de evaluare pentru toate criteriile</w:t>
      </w:r>
    </w:p>
    <w:p w14:paraId="04E89E60" w14:textId="77777777" w:rsidR="0060571F" w:rsidRPr="00BE458F" w:rsidRDefault="0060571F" w:rsidP="0060571F">
      <w:pPr>
        <w:autoSpaceDE w:val="0"/>
        <w:autoSpaceDN w:val="0"/>
        <w:adjustRightInd w:val="0"/>
        <w:jc w:val="both"/>
        <w:rPr>
          <w:rFonts w:ascii="Times New Roman" w:hAnsi="Times New Roman" w:cs="Times New Roman"/>
        </w:rPr>
      </w:pPr>
      <w:r w:rsidRPr="00BE458F">
        <w:rPr>
          <w:rFonts w:ascii="Times New Roman" w:hAnsi="Times New Roman" w:cs="Times New Roman"/>
        </w:rPr>
        <w:t xml:space="preserve">     Grila este un instrument folosit pentru măsurarea abilităţii unei persoane de a îşi demonstra competenţa în ceea ce priveşte consiliul, clasificând nivelurile de abilităţi în cinci categorii, de la „novice”la „expert”. Anumite criterii, datorită modului lor de înţelegere şi definire, nu permit o diferenţiere atât de fină precum cea pe scala de evaluare în 5 trepte şi, prin urmare, vor fi evaluate în baza unei grile mai restrânse. </w:t>
      </w:r>
    </w:p>
    <w:p w14:paraId="6B107275" w14:textId="77777777" w:rsidR="0060571F" w:rsidRPr="00BE458F" w:rsidRDefault="0060571F" w:rsidP="0060571F">
      <w:pPr>
        <w:pStyle w:val="Heading3"/>
        <w:rPr>
          <w:rFonts w:ascii="Times New Roman" w:hAnsi="Times New Roman" w:cs="Times New Roman"/>
          <w:color w:val="auto"/>
          <w:sz w:val="24"/>
          <w:szCs w:val="24"/>
        </w:rPr>
      </w:pPr>
    </w:p>
    <w:p w14:paraId="7103EB6F" w14:textId="77777777" w:rsidR="0060571F" w:rsidRPr="00BE458F" w:rsidRDefault="0060571F" w:rsidP="0060571F">
      <w:pPr>
        <w:autoSpaceDE w:val="0"/>
        <w:autoSpaceDN w:val="0"/>
        <w:adjustRightInd w:val="0"/>
        <w:jc w:val="both"/>
        <w:rPr>
          <w:rFonts w:ascii="Times New Roman" w:hAnsi="Times New Roman" w:cs="Times New Roman"/>
          <w:b/>
        </w:rPr>
      </w:pPr>
      <w:r w:rsidRPr="00BE458F">
        <w:rPr>
          <w:rFonts w:ascii="Times New Roman" w:hAnsi="Times New Roman" w:cs="Times New Roman"/>
          <w:b/>
        </w:rPr>
        <w:t>Totaluri</w:t>
      </w:r>
    </w:p>
    <w:p w14:paraId="3E6C081F" w14:textId="77777777" w:rsidR="0060571F" w:rsidRPr="00BE458F" w:rsidRDefault="0060571F" w:rsidP="0060571F">
      <w:pPr>
        <w:pStyle w:val="ListParagraph"/>
        <w:numPr>
          <w:ilvl w:val="0"/>
          <w:numId w:val="87"/>
        </w:numPr>
        <w:suppressAutoHyphens/>
        <w:autoSpaceDE w:val="0"/>
        <w:autoSpaceDN w:val="0"/>
        <w:adjustRightInd w:val="0"/>
        <w:spacing w:after="0" w:line="240" w:lineRule="auto"/>
        <w:jc w:val="both"/>
        <w:rPr>
          <w:rFonts w:ascii="Times New Roman" w:hAnsi="Times New Roman" w:cs="Times New Roman"/>
          <w:b/>
        </w:rPr>
      </w:pPr>
      <w:r w:rsidRPr="00BE458F">
        <w:rPr>
          <w:rFonts w:ascii="Times New Roman" w:hAnsi="Times New Roman" w:cs="Times New Roman"/>
          <w:b/>
        </w:rPr>
        <w:t xml:space="preserve">Totalul </w:t>
      </w:r>
      <w:r w:rsidRPr="00BE458F">
        <w:rPr>
          <w:rFonts w:ascii="Times New Roman" w:hAnsi="Times New Roman" w:cs="Times New Roman"/>
        </w:rPr>
        <w:t>reprezintă valoarea totală a unui anumit criteriu pentru candidați, (calculat ca suma punctajelor de pe fiecare rând).</w:t>
      </w:r>
    </w:p>
    <w:p w14:paraId="51805E69" w14:textId="77777777" w:rsidR="0060571F" w:rsidRPr="00BE458F" w:rsidRDefault="0060571F" w:rsidP="0060571F">
      <w:pPr>
        <w:pStyle w:val="ListParagraph"/>
        <w:numPr>
          <w:ilvl w:val="0"/>
          <w:numId w:val="87"/>
        </w:numPr>
        <w:suppressAutoHyphens/>
        <w:autoSpaceDE w:val="0"/>
        <w:autoSpaceDN w:val="0"/>
        <w:adjustRightInd w:val="0"/>
        <w:spacing w:after="0" w:line="240" w:lineRule="auto"/>
        <w:jc w:val="both"/>
        <w:rPr>
          <w:rFonts w:ascii="Times New Roman" w:hAnsi="Times New Roman" w:cs="Times New Roman"/>
          <w:b/>
        </w:rPr>
      </w:pPr>
      <w:r w:rsidRPr="00BE458F">
        <w:rPr>
          <w:rFonts w:ascii="Times New Roman" w:hAnsi="Times New Roman" w:cs="Times New Roman"/>
          <w:b/>
        </w:rPr>
        <w:t xml:space="preserve">Totalul ponderat </w:t>
      </w:r>
      <w:r w:rsidRPr="00BE458F">
        <w:rPr>
          <w:rFonts w:ascii="Times New Roman" w:hAnsi="Times New Roman" w:cs="Times New Roman"/>
        </w:rPr>
        <w:t>reprezintă</w:t>
      </w:r>
      <w:r w:rsidRPr="00BE458F">
        <w:rPr>
          <w:rFonts w:ascii="Times New Roman" w:hAnsi="Times New Roman" w:cs="Times New Roman"/>
          <w:b/>
        </w:rPr>
        <w:t xml:space="preserve"> </w:t>
      </w:r>
      <w:r w:rsidRPr="00BE458F">
        <w:rPr>
          <w:rFonts w:ascii="Times New Roman" w:hAnsi="Times New Roman" w:cs="Times New Roman"/>
        </w:rPr>
        <w:t>valoarea totală ponderată a unui anumit criteriu pentru candidați (calculat ca suma punctajelor de pe fiecare coloană multiplicată cu ponderea criteriului).</w:t>
      </w:r>
    </w:p>
    <w:p w14:paraId="44B2B11E" w14:textId="77777777" w:rsidR="0060571F" w:rsidRPr="00BE458F" w:rsidRDefault="0060571F" w:rsidP="0060571F">
      <w:pPr>
        <w:autoSpaceDE w:val="0"/>
        <w:autoSpaceDN w:val="0"/>
        <w:adjustRightInd w:val="0"/>
        <w:rPr>
          <w:rFonts w:ascii="Times New Roman" w:hAnsi="Times New Roman" w:cs="Times New Roman"/>
        </w:rPr>
      </w:pPr>
    </w:p>
    <w:p w14:paraId="1641B6F9" w14:textId="77777777" w:rsidR="0060571F" w:rsidRPr="00BE458F" w:rsidRDefault="0060571F" w:rsidP="0060571F">
      <w:pPr>
        <w:autoSpaceDE w:val="0"/>
        <w:autoSpaceDN w:val="0"/>
        <w:adjustRightInd w:val="0"/>
        <w:jc w:val="both"/>
        <w:rPr>
          <w:rFonts w:ascii="Times New Roman" w:hAnsi="Times New Roman" w:cs="Times New Roman"/>
          <w:b/>
        </w:rPr>
      </w:pPr>
      <w:r w:rsidRPr="00BE458F">
        <w:rPr>
          <w:rFonts w:ascii="Times New Roman" w:hAnsi="Times New Roman" w:cs="Times New Roman"/>
          <w:b/>
        </w:rPr>
        <w:t>Praguri</w:t>
      </w:r>
    </w:p>
    <w:p w14:paraId="72153796" w14:textId="77777777" w:rsidR="0060571F" w:rsidRPr="00BE458F" w:rsidRDefault="0060571F" w:rsidP="0060571F">
      <w:pPr>
        <w:pStyle w:val="ListParagraph"/>
        <w:numPr>
          <w:ilvl w:val="0"/>
          <w:numId w:val="87"/>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Pragul minim colectiv</w:t>
      </w:r>
      <w:r w:rsidRPr="00BE458F">
        <w:rPr>
          <w:rFonts w:ascii="Times New Roman" w:hAnsi="Times New Roman" w:cs="Times New Roman"/>
        </w:rPr>
        <w:t>: nivel procentual din potenţialul maxim al competenţelor individuale agregate care trebuie îndeplinite de toţi membrii consiliului, pentru îndeplinirea capacităţilor necesare consiliului ca întreg (calculat ca punctaj minim acceptat pentru criteriu în total / [numărul candidaţi sau membri x punctajul maxim] x 100)</w:t>
      </w:r>
    </w:p>
    <w:p w14:paraId="33025A1F" w14:textId="77777777" w:rsidR="0060571F" w:rsidRPr="00BE458F" w:rsidRDefault="0060571F" w:rsidP="0060571F">
      <w:pPr>
        <w:pStyle w:val="ListParagraph"/>
        <w:numPr>
          <w:ilvl w:val="0"/>
          <w:numId w:val="87"/>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Pragul curent colectiv</w:t>
      </w:r>
      <w:r w:rsidRPr="00BE458F">
        <w:rPr>
          <w:rFonts w:ascii="Times New Roman" w:hAnsi="Times New Roman" w:cs="Times New Roman"/>
        </w:rPr>
        <w:t>: nivel procentual calculat ca raport între: Total / (numărul candidaţi sau membri x punctaj maxim) x 100.</w:t>
      </w:r>
    </w:p>
    <w:p w14:paraId="7C482F00" w14:textId="77777777" w:rsidR="0060571F" w:rsidRPr="00BE458F" w:rsidRDefault="0060571F" w:rsidP="0060571F">
      <w:pPr>
        <w:autoSpaceDE w:val="0"/>
        <w:autoSpaceDN w:val="0"/>
        <w:adjustRightInd w:val="0"/>
        <w:rPr>
          <w:rFonts w:ascii="Times New Roman" w:hAnsi="Times New Roman" w:cs="Times New Roman"/>
        </w:rPr>
      </w:pPr>
    </w:p>
    <w:p w14:paraId="784007BC" w14:textId="77777777" w:rsidR="0060571F" w:rsidRPr="00BE458F" w:rsidRDefault="0060571F" w:rsidP="0060571F">
      <w:pPr>
        <w:autoSpaceDE w:val="0"/>
        <w:autoSpaceDN w:val="0"/>
        <w:adjustRightInd w:val="0"/>
        <w:rPr>
          <w:rFonts w:ascii="Times New Roman" w:hAnsi="Times New Roman" w:cs="Times New Roman"/>
          <w:b/>
        </w:rPr>
      </w:pPr>
      <w:r w:rsidRPr="00BE458F">
        <w:rPr>
          <w:rFonts w:ascii="Times New Roman" w:hAnsi="Times New Roman" w:cs="Times New Roman"/>
          <w:b/>
        </w:rPr>
        <w:lastRenderedPageBreak/>
        <w:t>Gruparea criteriilor pentru analiza comparativă</w:t>
      </w:r>
    </w:p>
    <w:p w14:paraId="4B75B780" w14:textId="77777777" w:rsidR="0060571F" w:rsidRPr="00BE458F" w:rsidRDefault="0060571F" w:rsidP="0060571F">
      <w:pPr>
        <w:autoSpaceDE w:val="0"/>
        <w:autoSpaceDN w:val="0"/>
        <w:adjustRightInd w:val="0"/>
        <w:jc w:val="both"/>
        <w:rPr>
          <w:rFonts w:ascii="Times New Roman" w:hAnsi="Times New Roman" w:cs="Times New Roman"/>
        </w:rPr>
      </w:pPr>
      <w:r w:rsidRPr="00BE458F">
        <w:rPr>
          <w:rFonts w:ascii="Times New Roman" w:hAnsi="Times New Roman" w:cs="Times New Roman"/>
        </w:rPr>
        <w:t xml:space="preserve">     Criteriile sunt grupate în competenţe, trăsături şi condiţii prescriptive şi postscriptive, astfel încât analiza comparativă între candidaţi să se realizeze cu uşurinţă. </w:t>
      </w:r>
    </w:p>
    <w:p w14:paraId="7E0D7B3E" w14:textId="77777777" w:rsidR="0060571F" w:rsidRPr="00BE458F" w:rsidRDefault="0060571F" w:rsidP="0060571F">
      <w:pPr>
        <w:pStyle w:val="ListParagraph"/>
        <w:numPr>
          <w:ilvl w:val="0"/>
          <w:numId w:val="87"/>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Competenţele</w:t>
      </w:r>
      <w:r w:rsidRPr="00BE458F">
        <w:rPr>
          <w:rFonts w:ascii="Times New Roman" w:hAnsi="Times New Roman" w:cs="Times New Roman"/>
        </w:rPr>
        <w:t xml:space="preserve"> reprezintă combinaţia de cunoştinţe, aptitudini, experienţă şi comportament, necesară pentru a îndeplini cu succes rolul de administrator. Grila de punctaj este, de regulă, de la 1 până la 5. </w:t>
      </w:r>
    </w:p>
    <w:p w14:paraId="663E003E" w14:textId="77777777" w:rsidR="0060571F" w:rsidRPr="00BE458F" w:rsidRDefault="0060571F" w:rsidP="0060571F">
      <w:pPr>
        <w:pStyle w:val="ListParagraph"/>
        <w:numPr>
          <w:ilvl w:val="0"/>
          <w:numId w:val="87"/>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Trăsăturile</w:t>
      </w:r>
      <w:r w:rsidRPr="00BE458F">
        <w:rPr>
          <w:rFonts w:ascii="Times New Roman" w:hAnsi="Times New Roman" w:cs="Times New Roman"/>
        </w:rPr>
        <w:t xml:space="preserve"> se definesc drept calităţi distincte sau caracteristici ale individului. Grila de punctaj este, de regulă, de la 1 până la 5. </w:t>
      </w:r>
    </w:p>
    <w:p w14:paraId="739C3B23" w14:textId="77777777" w:rsidR="0060571F" w:rsidRPr="00BE458F" w:rsidRDefault="0060571F" w:rsidP="0060571F">
      <w:pPr>
        <w:pStyle w:val="ListParagraph"/>
        <w:numPr>
          <w:ilvl w:val="0"/>
          <w:numId w:val="87"/>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b/>
        </w:rPr>
        <w:t>Condiţiile prescriptive şi postscriptive</w:t>
      </w:r>
      <w:r w:rsidRPr="00BE458F">
        <w:rPr>
          <w:rFonts w:ascii="Times New Roman" w:hAnsi="Times New Roman" w:cs="Times New Roman"/>
        </w:rPr>
        <w:t xml:space="preserve"> reprezintă caracteristicile individuale sau colective care trebuie să fie îndeplinite şi, care sunt interzise. Şi în cazul lor, de regulă, grila de punctaj este de la 1 până la 5.</w:t>
      </w:r>
    </w:p>
    <w:p w14:paraId="4B95AE24" w14:textId="77777777" w:rsidR="0060571F" w:rsidRPr="00BE458F" w:rsidRDefault="0060571F" w:rsidP="0060571F">
      <w:pPr>
        <w:pStyle w:val="NormalIndent"/>
        <w:ind w:left="0"/>
        <w:rPr>
          <w:rFonts w:ascii="Times New Roman" w:hAnsi="Times New Roman" w:cs="Times New Roman"/>
          <w:sz w:val="24"/>
          <w:szCs w:val="24"/>
          <w:lang w:val="ro-RO"/>
        </w:rPr>
      </w:pPr>
    </w:p>
    <w:p w14:paraId="484681CE" w14:textId="77777777" w:rsidR="0060571F" w:rsidRPr="00BE458F" w:rsidRDefault="0060571F" w:rsidP="0060571F">
      <w:pPr>
        <w:autoSpaceDE w:val="0"/>
        <w:autoSpaceDN w:val="0"/>
        <w:adjustRightInd w:val="0"/>
        <w:rPr>
          <w:rFonts w:ascii="Times New Roman" w:hAnsi="Times New Roman" w:cs="Times New Roman"/>
          <w:b/>
        </w:rPr>
      </w:pPr>
      <w:r w:rsidRPr="00BE458F">
        <w:rPr>
          <w:rFonts w:ascii="Times New Roman" w:hAnsi="Times New Roman" w:cs="Times New Roman"/>
          <w:b/>
        </w:rPr>
        <w:t>Descrierea rândurilor matricei</w:t>
      </w:r>
    </w:p>
    <w:tbl>
      <w:tblPr>
        <w:tblStyle w:val="TableGrid"/>
        <w:tblW w:w="10075" w:type="dxa"/>
        <w:jc w:val="center"/>
        <w:tblLook w:val="04A0" w:firstRow="1" w:lastRow="0" w:firstColumn="1" w:lastColumn="0" w:noHBand="0" w:noVBand="1"/>
      </w:tblPr>
      <w:tblGrid>
        <w:gridCol w:w="1487"/>
        <w:gridCol w:w="3908"/>
        <w:gridCol w:w="4680"/>
      </w:tblGrid>
      <w:tr w:rsidR="0060571F" w:rsidRPr="00BE458F" w14:paraId="09D50307" w14:textId="77777777" w:rsidTr="007055D1">
        <w:trPr>
          <w:jc w:val="center"/>
        </w:trPr>
        <w:tc>
          <w:tcPr>
            <w:tcW w:w="1487" w:type="dxa"/>
            <w:tcBorders>
              <w:top w:val="single" w:sz="4" w:space="0" w:color="auto"/>
              <w:left w:val="single" w:sz="4" w:space="0" w:color="auto"/>
              <w:bottom w:val="single" w:sz="4" w:space="0" w:color="auto"/>
              <w:right w:val="single" w:sz="4" w:space="0" w:color="auto"/>
            </w:tcBorders>
            <w:hideMark/>
          </w:tcPr>
          <w:p w14:paraId="53EE96CC" w14:textId="77777777" w:rsidR="0060571F" w:rsidRPr="00BE458F" w:rsidRDefault="0060571F" w:rsidP="007055D1">
            <w:pPr>
              <w:autoSpaceDE w:val="0"/>
              <w:autoSpaceDN w:val="0"/>
              <w:adjustRightInd w:val="0"/>
              <w:rPr>
                <w:rFonts w:ascii="Times New Roman" w:hAnsi="Times New Roman" w:cs="Times New Roman"/>
                <w:b/>
                <w:lang w:val="ro-RO" w:eastAsia="ro-RO"/>
              </w:rPr>
            </w:pPr>
            <w:r w:rsidRPr="00BE458F">
              <w:rPr>
                <w:rFonts w:ascii="Times New Roman" w:hAnsi="Times New Roman" w:cs="Times New Roman"/>
                <w:b/>
                <w:lang w:val="ro-RO" w:eastAsia="ro-RO"/>
              </w:rPr>
              <w:t>Competențe</w:t>
            </w:r>
          </w:p>
        </w:tc>
        <w:tc>
          <w:tcPr>
            <w:tcW w:w="3908" w:type="dxa"/>
            <w:tcBorders>
              <w:top w:val="single" w:sz="4" w:space="0" w:color="auto"/>
              <w:left w:val="single" w:sz="4" w:space="0" w:color="auto"/>
              <w:bottom w:val="single" w:sz="4" w:space="0" w:color="auto"/>
              <w:right w:val="single" w:sz="4" w:space="0" w:color="auto"/>
            </w:tcBorders>
            <w:hideMark/>
          </w:tcPr>
          <w:p w14:paraId="031BFD95" w14:textId="77777777" w:rsidR="0060571F" w:rsidRPr="00BE458F" w:rsidRDefault="0060571F" w:rsidP="007055D1">
            <w:pPr>
              <w:autoSpaceDE w:val="0"/>
              <w:autoSpaceDN w:val="0"/>
              <w:adjustRightInd w:val="0"/>
              <w:rPr>
                <w:rFonts w:ascii="Times New Roman" w:hAnsi="Times New Roman" w:cs="Times New Roman"/>
                <w:lang w:val="ro-RO" w:eastAsia="ro-RO"/>
              </w:rPr>
            </w:pPr>
            <w:r w:rsidRPr="00BE458F">
              <w:rPr>
                <w:rFonts w:ascii="Times New Roman" w:hAnsi="Times New Roman" w:cs="Times New Roman"/>
                <w:lang w:val="ro-RO" w:eastAsia="ro-RO"/>
              </w:rPr>
              <w:t>Combinația de cunoștințe, aptitudini, experiență și comportament necesară pentru a îndeplini cu succes rolul de administrator.</w:t>
            </w:r>
          </w:p>
        </w:tc>
        <w:tc>
          <w:tcPr>
            <w:tcW w:w="4680" w:type="dxa"/>
            <w:tcBorders>
              <w:top w:val="single" w:sz="4" w:space="0" w:color="auto"/>
              <w:left w:val="single" w:sz="4" w:space="0" w:color="auto"/>
              <w:bottom w:val="single" w:sz="4" w:space="0" w:color="auto"/>
              <w:right w:val="single" w:sz="4" w:space="0" w:color="auto"/>
            </w:tcBorders>
            <w:hideMark/>
          </w:tcPr>
          <w:p w14:paraId="63DBFF10" w14:textId="77777777" w:rsidR="0060571F" w:rsidRPr="00BE458F" w:rsidRDefault="0060571F" w:rsidP="007055D1">
            <w:pPr>
              <w:autoSpaceDE w:val="0"/>
              <w:autoSpaceDN w:val="0"/>
              <w:adjustRightInd w:val="0"/>
              <w:jc w:val="center"/>
              <w:rPr>
                <w:rFonts w:ascii="Times New Roman" w:hAnsi="Times New Roman" w:cs="Times New Roman"/>
                <w:lang w:val="ro-RO" w:eastAsia="ro-RO"/>
              </w:rPr>
            </w:pPr>
            <w:r w:rsidRPr="00BE458F">
              <w:rPr>
                <w:rFonts w:ascii="Times New Roman" w:hAnsi="Times New Roman" w:cs="Times New Roman"/>
                <w:lang w:val="ro-RO" w:eastAsia="ro-RO"/>
              </w:rPr>
              <w:t>Grila de punctaj de la 1 până la 5</w:t>
            </w:r>
          </w:p>
        </w:tc>
      </w:tr>
      <w:tr w:rsidR="0060571F" w:rsidRPr="00BE458F" w14:paraId="42A227B1" w14:textId="77777777" w:rsidTr="007055D1">
        <w:trPr>
          <w:jc w:val="center"/>
        </w:trPr>
        <w:tc>
          <w:tcPr>
            <w:tcW w:w="1487" w:type="dxa"/>
            <w:tcBorders>
              <w:top w:val="single" w:sz="4" w:space="0" w:color="auto"/>
              <w:left w:val="single" w:sz="4" w:space="0" w:color="auto"/>
              <w:bottom w:val="single" w:sz="4" w:space="0" w:color="auto"/>
              <w:right w:val="single" w:sz="4" w:space="0" w:color="auto"/>
            </w:tcBorders>
            <w:hideMark/>
          </w:tcPr>
          <w:p w14:paraId="4BE1D179" w14:textId="77777777" w:rsidR="0060571F" w:rsidRPr="00BE458F" w:rsidRDefault="0060571F" w:rsidP="007055D1">
            <w:pPr>
              <w:autoSpaceDE w:val="0"/>
              <w:autoSpaceDN w:val="0"/>
              <w:adjustRightInd w:val="0"/>
              <w:rPr>
                <w:rFonts w:ascii="Times New Roman" w:hAnsi="Times New Roman" w:cs="Times New Roman"/>
                <w:b/>
                <w:lang w:val="ro-RO" w:eastAsia="ro-RO"/>
              </w:rPr>
            </w:pPr>
            <w:r w:rsidRPr="00BE458F">
              <w:rPr>
                <w:rFonts w:ascii="Times New Roman" w:hAnsi="Times New Roman" w:cs="Times New Roman"/>
                <w:b/>
                <w:lang w:val="ro-RO" w:eastAsia="ro-RO"/>
              </w:rPr>
              <w:t>Trăsături</w:t>
            </w:r>
          </w:p>
        </w:tc>
        <w:tc>
          <w:tcPr>
            <w:tcW w:w="3908" w:type="dxa"/>
            <w:tcBorders>
              <w:top w:val="single" w:sz="4" w:space="0" w:color="auto"/>
              <w:left w:val="single" w:sz="4" w:space="0" w:color="auto"/>
              <w:bottom w:val="single" w:sz="4" w:space="0" w:color="auto"/>
              <w:right w:val="single" w:sz="4" w:space="0" w:color="auto"/>
            </w:tcBorders>
            <w:hideMark/>
          </w:tcPr>
          <w:p w14:paraId="312DF60F" w14:textId="77777777" w:rsidR="0060571F" w:rsidRPr="00BE458F" w:rsidRDefault="0060571F" w:rsidP="007055D1">
            <w:pPr>
              <w:autoSpaceDE w:val="0"/>
              <w:autoSpaceDN w:val="0"/>
              <w:adjustRightInd w:val="0"/>
              <w:rPr>
                <w:rFonts w:ascii="Times New Roman" w:hAnsi="Times New Roman" w:cs="Times New Roman"/>
                <w:lang w:val="ro-RO" w:eastAsia="ro-RO"/>
              </w:rPr>
            </w:pPr>
            <w:r w:rsidRPr="00BE458F">
              <w:rPr>
                <w:rFonts w:ascii="Times New Roman" w:hAnsi="Times New Roman" w:cs="Times New Roman"/>
                <w:lang w:val="ro-RO" w:eastAsia="ro-RO"/>
              </w:rPr>
              <w:t>O calitate distinctă sau caracteristică a individului.</w:t>
            </w:r>
          </w:p>
        </w:tc>
        <w:tc>
          <w:tcPr>
            <w:tcW w:w="4680" w:type="dxa"/>
            <w:tcBorders>
              <w:top w:val="single" w:sz="4" w:space="0" w:color="auto"/>
              <w:left w:val="single" w:sz="4" w:space="0" w:color="auto"/>
              <w:bottom w:val="single" w:sz="4" w:space="0" w:color="auto"/>
              <w:right w:val="single" w:sz="4" w:space="0" w:color="auto"/>
            </w:tcBorders>
            <w:hideMark/>
          </w:tcPr>
          <w:p w14:paraId="4B4574E4" w14:textId="77777777" w:rsidR="0060571F" w:rsidRPr="00BE458F" w:rsidRDefault="0060571F" w:rsidP="007055D1">
            <w:pPr>
              <w:autoSpaceDE w:val="0"/>
              <w:autoSpaceDN w:val="0"/>
              <w:adjustRightInd w:val="0"/>
              <w:jc w:val="center"/>
              <w:rPr>
                <w:rFonts w:ascii="Times New Roman" w:hAnsi="Times New Roman" w:cs="Times New Roman"/>
                <w:lang w:val="ro-RO" w:eastAsia="ro-RO"/>
              </w:rPr>
            </w:pPr>
            <w:r w:rsidRPr="00BE458F">
              <w:rPr>
                <w:rFonts w:ascii="Times New Roman" w:hAnsi="Times New Roman" w:cs="Times New Roman"/>
                <w:lang w:val="ro-RO" w:eastAsia="ro-RO"/>
              </w:rPr>
              <w:t>Grila de punctaj de la 1 până la 5</w:t>
            </w:r>
          </w:p>
        </w:tc>
      </w:tr>
      <w:tr w:rsidR="0060571F" w:rsidRPr="00BE458F" w14:paraId="61C95F94" w14:textId="77777777" w:rsidTr="007055D1">
        <w:trPr>
          <w:jc w:val="center"/>
        </w:trPr>
        <w:tc>
          <w:tcPr>
            <w:tcW w:w="1487" w:type="dxa"/>
            <w:tcBorders>
              <w:top w:val="single" w:sz="4" w:space="0" w:color="auto"/>
              <w:left w:val="single" w:sz="4" w:space="0" w:color="auto"/>
              <w:bottom w:val="single" w:sz="4" w:space="0" w:color="auto"/>
              <w:right w:val="single" w:sz="4" w:space="0" w:color="auto"/>
            </w:tcBorders>
            <w:hideMark/>
          </w:tcPr>
          <w:p w14:paraId="61D99B79" w14:textId="77777777" w:rsidR="0060571F" w:rsidRPr="00BE458F" w:rsidRDefault="0060571F" w:rsidP="007055D1">
            <w:pPr>
              <w:autoSpaceDE w:val="0"/>
              <w:autoSpaceDN w:val="0"/>
              <w:adjustRightInd w:val="0"/>
              <w:rPr>
                <w:rFonts w:ascii="Times New Roman" w:hAnsi="Times New Roman" w:cs="Times New Roman"/>
                <w:b/>
                <w:lang w:val="ro-RO" w:eastAsia="ro-RO"/>
              </w:rPr>
            </w:pPr>
            <w:r w:rsidRPr="00BE458F">
              <w:rPr>
                <w:rFonts w:ascii="Times New Roman" w:hAnsi="Times New Roman" w:cs="Times New Roman"/>
                <w:b/>
                <w:lang w:val="ro-RO" w:eastAsia="ro-RO"/>
              </w:rPr>
              <w:t>Alte condiții eliminatorii</w:t>
            </w:r>
          </w:p>
        </w:tc>
        <w:tc>
          <w:tcPr>
            <w:tcW w:w="3908" w:type="dxa"/>
            <w:tcBorders>
              <w:top w:val="single" w:sz="4" w:space="0" w:color="auto"/>
              <w:left w:val="single" w:sz="4" w:space="0" w:color="auto"/>
              <w:bottom w:val="single" w:sz="4" w:space="0" w:color="auto"/>
              <w:right w:val="single" w:sz="4" w:space="0" w:color="auto"/>
            </w:tcBorders>
            <w:hideMark/>
          </w:tcPr>
          <w:p w14:paraId="742E598E" w14:textId="77777777" w:rsidR="0060571F" w:rsidRPr="00BE458F" w:rsidRDefault="0060571F" w:rsidP="007055D1">
            <w:pPr>
              <w:autoSpaceDE w:val="0"/>
              <w:autoSpaceDN w:val="0"/>
              <w:adjustRightInd w:val="0"/>
              <w:rPr>
                <w:rFonts w:ascii="Times New Roman" w:hAnsi="Times New Roman" w:cs="Times New Roman"/>
                <w:lang w:val="ro-RO" w:eastAsia="ro-RO"/>
              </w:rPr>
            </w:pPr>
            <w:r w:rsidRPr="00BE458F">
              <w:rPr>
                <w:rFonts w:ascii="Times New Roman" w:hAnsi="Times New Roman" w:cs="Times New Roman"/>
                <w:lang w:val="ro-RO" w:eastAsia="ro-RO"/>
              </w:rPr>
              <w:t>Reprezintă caracteristicile individuale sau colective care trebuie să fie îndeplinite și care sunt interzise.</w:t>
            </w:r>
          </w:p>
        </w:tc>
        <w:tc>
          <w:tcPr>
            <w:tcW w:w="4680" w:type="dxa"/>
            <w:tcBorders>
              <w:top w:val="single" w:sz="4" w:space="0" w:color="auto"/>
              <w:left w:val="single" w:sz="4" w:space="0" w:color="auto"/>
              <w:bottom w:val="single" w:sz="4" w:space="0" w:color="auto"/>
              <w:right w:val="single" w:sz="4" w:space="0" w:color="auto"/>
            </w:tcBorders>
            <w:hideMark/>
          </w:tcPr>
          <w:p w14:paraId="312E8C4E" w14:textId="77777777" w:rsidR="0060571F" w:rsidRPr="00BE458F" w:rsidRDefault="0060571F" w:rsidP="007055D1">
            <w:pPr>
              <w:autoSpaceDE w:val="0"/>
              <w:autoSpaceDN w:val="0"/>
              <w:adjustRightInd w:val="0"/>
              <w:jc w:val="center"/>
              <w:rPr>
                <w:rFonts w:ascii="Times New Roman" w:hAnsi="Times New Roman" w:cs="Times New Roman"/>
                <w:lang w:val="ro-RO" w:eastAsia="ro-RO"/>
              </w:rPr>
            </w:pPr>
            <w:r w:rsidRPr="00BE458F">
              <w:rPr>
                <w:rFonts w:ascii="Times New Roman" w:hAnsi="Times New Roman" w:cs="Times New Roman"/>
                <w:lang w:val="ro-RO" w:eastAsia="ro-RO"/>
              </w:rPr>
              <w:t>Grila de punctaj de la 1 până la 5</w:t>
            </w:r>
          </w:p>
        </w:tc>
      </w:tr>
      <w:tr w:rsidR="0060571F" w:rsidRPr="00BE458F" w14:paraId="4AB2CBF7" w14:textId="77777777" w:rsidTr="007055D1">
        <w:trPr>
          <w:trHeight w:val="1317"/>
          <w:jc w:val="center"/>
        </w:trPr>
        <w:tc>
          <w:tcPr>
            <w:tcW w:w="1487" w:type="dxa"/>
            <w:tcBorders>
              <w:top w:val="single" w:sz="4" w:space="0" w:color="auto"/>
              <w:left w:val="single" w:sz="4" w:space="0" w:color="auto"/>
              <w:bottom w:val="single" w:sz="4" w:space="0" w:color="auto"/>
              <w:right w:val="single" w:sz="4" w:space="0" w:color="auto"/>
            </w:tcBorders>
            <w:hideMark/>
          </w:tcPr>
          <w:p w14:paraId="0564A967" w14:textId="77777777" w:rsidR="0060571F" w:rsidRPr="00BE458F" w:rsidRDefault="0060571F" w:rsidP="007055D1">
            <w:pPr>
              <w:autoSpaceDE w:val="0"/>
              <w:autoSpaceDN w:val="0"/>
              <w:adjustRightInd w:val="0"/>
              <w:rPr>
                <w:rFonts w:ascii="Times New Roman" w:hAnsi="Times New Roman" w:cs="Times New Roman"/>
                <w:lang w:val="ro-RO" w:eastAsia="ro-RO"/>
              </w:rPr>
            </w:pPr>
            <w:r w:rsidRPr="00BE458F">
              <w:rPr>
                <w:rFonts w:ascii="Times New Roman" w:hAnsi="Times New Roman" w:cs="Times New Roman"/>
                <w:b/>
                <w:lang w:val="ro-RO" w:eastAsia="ro-RO"/>
              </w:rPr>
              <w:t>Subtotal</w:t>
            </w:r>
          </w:p>
        </w:tc>
        <w:tc>
          <w:tcPr>
            <w:tcW w:w="3908" w:type="dxa"/>
            <w:tcBorders>
              <w:top w:val="single" w:sz="4" w:space="0" w:color="auto"/>
              <w:left w:val="single" w:sz="4" w:space="0" w:color="auto"/>
              <w:bottom w:val="single" w:sz="4" w:space="0" w:color="auto"/>
              <w:right w:val="single" w:sz="4" w:space="0" w:color="auto"/>
            </w:tcBorders>
            <w:hideMark/>
          </w:tcPr>
          <w:p w14:paraId="01C398D5" w14:textId="77777777" w:rsidR="0060571F" w:rsidRPr="00BE458F" w:rsidRDefault="0060571F" w:rsidP="007055D1">
            <w:pPr>
              <w:autoSpaceDE w:val="0"/>
              <w:autoSpaceDN w:val="0"/>
              <w:adjustRightInd w:val="0"/>
              <w:rPr>
                <w:rFonts w:ascii="Times New Roman" w:hAnsi="Times New Roman" w:cs="Times New Roman"/>
                <w:lang w:val="ro-RO" w:eastAsia="ro-RO"/>
              </w:rPr>
            </w:pPr>
            <w:r w:rsidRPr="00BE458F">
              <w:rPr>
                <w:rFonts w:ascii="Times New Roman" w:hAnsi="Times New Roman" w:cs="Times New Roman"/>
                <w:lang w:val="ro-RO" w:eastAsia="ro-RO"/>
              </w:rPr>
              <w:t>Punctajul total pentru candidați individual pe grupuri de criterii.</w:t>
            </w:r>
          </w:p>
        </w:tc>
        <w:tc>
          <w:tcPr>
            <w:tcW w:w="4680" w:type="dxa"/>
            <w:tcBorders>
              <w:top w:val="single" w:sz="4" w:space="0" w:color="auto"/>
              <w:left w:val="single" w:sz="4" w:space="0" w:color="auto"/>
              <w:bottom w:val="single" w:sz="4" w:space="0" w:color="auto"/>
              <w:right w:val="single" w:sz="4" w:space="0" w:color="auto"/>
            </w:tcBorders>
            <w:hideMark/>
          </w:tcPr>
          <w:p w14:paraId="47CAD0A3" w14:textId="77777777" w:rsidR="0060571F" w:rsidRPr="00BE458F" w:rsidRDefault="0060571F" w:rsidP="007055D1">
            <w:pPr>
              <w:autoSpaceDE w:val="0"/>
              <w:autoSpaceDN w:val="0"/>
              <w:adjustRightInd w:val="0"/>
              <w:jc w:val="center"/>
              <w:rPr>
                <w:rFonts w:ascii="Times New Roman" w:hAnsi="Times New Roman" w:cs="Times New Roman"/>
                <w:lang w:val="ro-RO" w:eastAsia="ro-RO"/>
              </w:rPr>
            </w:pPr>
            <m:oMathPara>
              <m:oMath>
                <m:nary>
                  <m:naryPr>
                    <m:chr m:val="∑"/>
                    <m:limLoc m:val="undOvr"/>
                    <m:subHide m:val="1"/>
                    <m:supHide m:val="1"/>
                    <m:ctrlPr>
                      <w:rPr>
                        <w:rFonts w:ascii="Cambria Math" w:hAnsi="Cambria Math" w:cs="Times New Roman"/>
                        <w:i/>
                        <w:lang w:val="ro-RO"/>
                      </w:rPr>
                    </m:ctrlPr>
                  </m:naryPr>
                  <m:sub/>
                  <m:sup/>
                  <m:e>
                    <m:eqArr>
                      <m:eqArrPr>
                        <m:ctrlPr>
                          <w:rPr>
                            <w:rFonts w:ascii="Cambria Math" w:hAnsi="Cambria Math" w:cs="Times New Roman"/>
                            <w:lang w:val="ro-RO"/>
                          </w:rPr>
                        </m:ctrlPr>
                      </m:eqArrPr>
                      <m:e>
                        <m:r>
                          <m:rPr>
                            <m:sty m:val="p"/>
                          </m:rPr>
                          <w:rPr>
                            <w:rFonts w:ascii="Cambria Math" w:hAnsi="Cambria Math" w:cs="Times New Roman"/>
                            <w:lang w:val="ro-RO" w:eastAsia="ro-RO"/>
                          </w:rPr>
                          <m:t>(punctajelor pentru</m:t>
                        </m:r>
                      </m:e>
                      <m:e>
                        <m:r>
                          <m:rPr>
                            <m:sty m:val="p"/>
                          </m:rPr>
                          <w:rPr>
                            <w:rFonts w:ascii="Cambria Math" w:hAnsi="Cambria Math" w:cs="Times New Roman"/>
                            <w:lang w:val="ro-RO" w:eastAsia="ro-RO"/>
                          </w:rPr>
                          <m:t xml:space="preserve">fiecare grup de criterii </m:t>
                        </m:r>
                        <m:ctrlPr>
                          <w:rPr>
                            <w:rFonts w:ascii="Cambria Math" w:eastAsia="Cambria Math" w:hAnsi="Cambria Math" w:cs="Times New Roman"/>
                            <w:lang w:val="ro-RO"/>
                          </w:rPr>
                        </m:ctrlPr>
                      </m:e>
                      <m:e>
                        <m:r>
                          <m:rPr>
                            <m:sty m:val="p"/>
                          </m:rPr>
                          <w:rPr>
                            <w:rFonts w:ascii="Cambria Math" w:hAnsi="Cambria Math" w:cs="Times New Roman"/>
                            <w:lang w:val="ro-RO" w:eastAsia="ro-RO"/>
                          </w:rPr>
                          <m:t xml:space="preserve">pentru un </m:t>
                        </m:r>
                        <m:ctrlPr>
                          <w:rPr>
                            <w:rFonts w:ascii="Cambria Math" w:eastAsia="Cambria Math" w:hAnsi="Cambria Math" w:cs="Times New Roman"/>
                            <w:lang w:val="ro-RO"/>
                          </w:rPr>
                        </m:ctrlPr>
                      </m:e>
                      <m:e>
                        <m:r>
                          <m:rPr>
                            <m:sty m:val="p"/>
                          </m:rPr>
                          <w:rPr>
                            <w:rFonts w:ascii="Cambria Math" w:hAnsi="Cambria Math" w:cs="Times New Roman"/>
                            <w:lang w:val="ro-RO" w:eastAsia="ro-RO"/>
                          </w:rPr>
                          <m:t xml:space="preserve">candidat ) </m:t>
                        </m:r>
                      </m:e>
                    </m:eqArr>
                  </m:e>
                </m:nary>
              </m:oMath>
            </m:oMathPara>
          </w:p>
        </w:tc>
      </w:tr>
      <w:tr w:rsidR="0060571F" w:rsidRPr="00BE458F" w14:paraId="69242EC4" w14:textId="77777777" w:rsidTr="007055D1">
        <w:trPr>
          <w:jc w:val="center"/>
        </w:trPr>
        <w:tc>
          <w:tcPr>
            <w:tcW w:w="1487" w:type="dxa"/>
            <w:tcBorders>
              <w:top w:val="single" w:sz="4" w:space="0" w:color="auto"/>
              <w:left w:val="single" w:sz="4" w:space="0" w:color="auto"/>
              <w:bottom w:val="single" w:sz="4" w:space="0" w:color="auto"/>
              <w:right w:val="single" w:sz="4" w:space="0" w:color="auto"/>
            </w:tcBorders>
            <w:hideMark/>
          </w:tcPr>
          <w:p w14:paraId="4847AFE7" w14:textId="77777777" w:rsidR="0060571F" w:rsidRPr="00BE458F" w:rsidRDefault="0060571F" w:rsidP="007055D1">
            <w:pPr>
              <w:autoSpaceDE w:val="0"/>
              <w:autoSpaceDN w:val="0"/>
              <w:adjustRightInd w:val="0"/>
              <w:rPr>
                <w:rFonts w:ascii="Times New Roman" w:hAnsi="Times New Roman" w:cs="Times New Roman"/>
                <w:lang w:val="ro-RO" w:eastAsia="ro-RO"/>
              </w:rPr>
            </w:pPr>
            <w:r w:rsidRPr="00BE458F">
              <w:rPr>
                <w:rFonts w:ascii="Times New Roman" w:hAnsi="Times New Roman" w:cs="Times New Roman"/>
                <w:b/>
                <w:lang w:val="ro-RO" w:eastAsia="ro-RO"/>
              </w:rPr>
              <w:t>Subtotal ponderat</w:t>
            </w:r>
          </w:p>
        </w:tc>
        <w:tc>
          <w:tcPr>
            <w:tcW w:w="3908" w:type="dxa"/>
            <w:tcBorders>
              <w:top w:val="single" w:sz="4" w:space="0" w:color="auto"/>
              <w:left w:val="single" w:sz="4" w:space="0" w:color="auto"/>
              <w:bottom w:val="single" w:sz="4" w:space="0" w:color="auto"/>
              <w:right w:val="single" w:sz="4" w:space="0" w:color="auto"/>
            </w:tcBorders>
            <w:hideMark/>
          </w:tcPr>
          <w:p w14:paraId="0133FD59" w14:textId="77777777" w:rsidR="0060571F" w:rsidRPr="00BE458F" w:rsidRDefault="0060571F" w:rsidP="007055D1">
            <w:pPr>
              <w:autoSpaceDE w:val="0"/>
              <w:autoSpaceDN w:val="0"/>
              <w:adjustRightInd w:val="0"/>
              <w:rPr>
                <w:rFonts w:ascii="Times New Roman" w:hAnsi="Times New Roman" w:cs="Times New Roman"/>
                <w:lang w:val="ro-RO" w:eastAsia="ro-RO"/>
              </w:rPr>
            </w:pPr>
            <w:r w:rsidRPr="00BE458F">
              <w:rPr>
                <w:rFonts w:ascii="Times New Roman" w:hAnsi="Times New Roman" w:cs="Times New Roman"/>
                <w:lang w:val="ro-RO" w:eastAsia="ro-RO"/>
              </w:rPr>
              <w:t>Însumarea valorilor obținute în urma multiplicării punctajului obținut pentru fiecare criteriu cu ponderea asociată.</w:t>
            </w:r>
          </w:p>
        </w:tc>
        <w:tc>
          <w:tcPr>
            <w:tcW w:w="4680" w:type="dxa"/>
            <w:tcBorders>
              <w:top w:val="single" w:sz="4" w:space="0" w:color="auto"/>
              <w:left w:val="single" w:sz="4" w:space="0" w:color="auto"/>
              <w:bottom w:val="single" w:sz="4" w:space="0" w:color="auto"/>
              <w:right w:val="single" w:sz="4" w:space="0" w:color="auto"/>
            </w:tcBorders>
            <w:hideMark/>
          </w:tcPr>
          <w:p w14:paraId="428AFD4C" w14:textId="77777777" w:rsidR="0060571F" w:rsidRPr="00BE458F" w:rsidRDefault="0060571F" w:rsidP="007055D1">
            <w:pPr>
              <w:autoSpaceDE w:val="0"/>
              <w:autoSpaceDN w:val="0"/>
              <w:adjustRightInd w:val="0"/>
              <w:jc w:val="center"/>
              <w:rPr>
                <w:rFonts w:ascii="Times New Roman" w:hAnsi="Times New Roman" w:cs="Times New Roman"/>
                <w:lang w:val="ro-RO" w:eastAsia="ro-RO"/>
              </w:rPr>
            </w:pPr>
            <m:oMathPara>
              <m:oMath>
                <m:nary>
                  <m:naryPr>
                    <m:chr m:val="∑"/>
                    <m:limLoc m:val="undOvr"/>
                    <m:subHide m:val="1"/>
                    <m:supHide m:val="1"/>
                    <m:ctrlPr>
                      <w:rPr>
                        <w:rFonts w:ascii="Cambria Math" w:hAnsi="Cambria Math" w:cs="Times New Roman"/>
                        <w:i/>
                        <w:lang w:val="ro-RO"/>
                      </w:rPr>
                    </m:ctrlPr>
                  </m:naryPr>
                  <m:sub/>
                  <m:sup/>
                  <m:e>
                    <m:r>
                      <m:rPr>
                        <m:sty m:val="p"/>
                      </m:rPr>
                      <w:rPr>
                        <w:rFonts w:ascii="Cambria Math" w:hAnsi="Cambria Math" w:cs="Times New Roman"/>
                        <w:lang w:val="ro-RO" w:eastAsia="ro-RO"/>
                      </w:rPr>
                      <m:t>(punctaj criteriu*pondere criteriu)</m:t>
                    </m:r>
                  </m:e>
                </m:nary>
              </m:oMath>
            </m:oMathPara>
          </w:p>
        </w:tc>
      </w:tr>
      <w:tr w:rsidR="0060571F" w:rsidRPr="00BE458F" w14:paraId="2A894891" w14:textId="77777777" w:rsidTr="007055D1">
        <w:trPr>
          <w:jc w:val="center"/>
        </w:trPr>
        <w:tc>
          <w:tcPr>
            <w:tcW w:w="1487" w:type="dxa"/>
            <w:tcBorders>
              <w:top w:val="single" w:sz="4" w:space="0" w:color="auto"/>
              <w:left w:val="single" w:sz="4" w:space="0" w:color="auto"/>
              <w:bottom w:val="single" w:sz="4" w:space="0" w:color="auto"/>
              <w:right w:val="single" w:sz="4" w:space="0" w:color="auto"/>
            </w:tcBorders>
            <w:hideMark/>
          </w:tcPr>
          <w:p w14:paraId="2C22F88F" w14:textId="77777777" w:rsidR="0060571F" w:rsidRPr="00BE458F" w:rsidRDefault="0060571F" w:rsidP="007055D1">
            <w:pPr>
              <w:autoSpaceDE w:val="0"/>
              <w:autoSpaceDN w:val="0"/>
              <w:adjustRightInd w:val="0"/>
              <w:rPr>
                <w:rFonts w:ascii="Times New Roman" w:hAnsi="Times New Roman" w:cs="Times New Roman"/>
                <w:lang w:val="ro-RO" w:eastAsia="ro-RO"/>
              </w:rPr>
            </w:pPr>
            <w:r w:rsidRPr="00BE458F">
              <w:rPr>
                <w:rFonts w:ascii="Times New Roman" w:hAnsi="Times New Roman" w:cs="Times New Roman"/>
                <w:b/>
                <w:lang w:val="ro-RO" w:eastAsia="ro-RO"/>
              </w:rPr>
              <w:t>Total</w:t>
            </w:r>
          </w:p>
        </w:tc>
        <w:tc>
          <w:tcPr>
            <w:tcW w:w="3908" w:type="dxa"/>
            <w:tcBorders>
              <w:top w:val="single" w:sz="4" w:space="0" w:color="auto"/>
              <w:left w:val="single" w:sz="4" w:space="0" w:color="auto"/>
              <w:bottom w:val="single" w:sz="4" w:space="0" w:color="auto"/>
              <w:right w:val="single" w:sz="4" w:space="0" w:color="auto"/>
            </w:tcBorders>
            <w:hideMark/>
          </w:tcPr>
          <w:p w14:paraId="54A65A3E" w14:textId="77777777" w:rsidR="0060571F" w:rsidRPr="00BE458F" w:rsidRDefault="0060571F" w:rsidP="007055D1">
            <w:pPr>
              <w:autoSpaceDE w:val="0"/>
              <w:autoSpaceDN w:val="0"/>
              <w:adjustRightInd w:val="0"/>
              <w:rPr>
                <w:rFonts w:ascii="Times New Roman" w:hAnsi="Times New Roman" w:cs="Times New Roman"/>
                <w:lang w:val="ro-RO" w:eastAsia="ro-RO"/>
              </w:rPr>
            </w:pPr>
            <w:r w:rsidRPr="00BE458F">
              <w:rPr>
                <w:rFonts w:ascii="Times New Roman" w:hAnsi="Times New Roman" w:cs="Times New Roman"/>
                <w:lang w:val="ro-RO" w:eastAsia="ro-RO"/>
              </w:rPr>
              <w:t>Valoarea totală a punctajului criteriilor pentru candidați.</w:t>
            </w:r>
          </w:p>
        </w:tc>
        <w:tc>
          <w:tcPr>
            <w:tcW w:w="4680" w:type="dxa"/>
            <w:tcBorders>
              <w:top w:val="single" w:sz="4" w:space="0" w:color="auto"/>
              <w:left w:val="single" w:sz="4" w:space="0" w:color="auto"/>
              <w:bottom w:val="single" w:sz="4" w:space="0" w:color="auto"/>
              <w:right w:val="single" w:sz="4" w:space="0" w:color="auto"/>
            </w:tcBorders>
            <w:hideMark/>
          </w:tcPr>
          <w:p w14:paraId="0CE0E3A1" w14:textId="77777777" w:rsidR="0060571F" w:rsidRPr="00BE458F" w:rsidRDefault="0060571F" w:rsidP="007055D1">
            <w:pPr>
              <w:autoSpaceDE w:val="0"/>
              <w:autoSpaceDN w:val="0"/>
              <w:adjustRightInd w:val="0"/>
              <w:jc w:val="center"/>
              <w:rPr>
                <w:rFonts w:ascii="Times New Roman" w:hAnsi="Times New Roman" w:cs="Times New Roman"/>
                <w:lang w:val="ro-RO" w:eastAsia="ro-RO"/>
              </w:rPr>
            </w:pPr>
            <m:oMathPara>
              <m:oMath>
                <m:nary>
                  <m:naryPr>
                    <m:chr m:val="∑"/>
                    <m:limLoc m:val="undOvr"/>
                    <m:subHide m:val="1"/>
                    <m:supHide m:val="1"/>
                    <m:ctrlPr>
                      <w:rPr>
                        <w:rFonts w:ascii="Cambria Math" w:hAnsi="Cambria Math" w:cs="Times New Roman"/>
                        <w:i/>
                        <w:lang w:val="ro-RO"/>
                      </w:rPr>
                    </m:ctrlPr>
                  </m:naryPr>
                  <m:sub/>
                  <m:sup/>
                  <m:e>
                    <m:r>
                      <m:rPr>
                        <m:sty m:val="p"/>
                      </m:rPr>
                      <w:rPr>
                        <w:rFonts w:ascii="Cambria Math" w:hAnsi="Cambria Math" w:cs="Times New Roman"/>
                        <w:lang w:val="ro-RO" w:eastAsia="ro-RO"/>
                      </w:rPr>
                      <m:t>(punctajelor pentru fiecare coloană)</m:t>
                    </m:r>
                  </m:e>
                </m:nary>
              </m:oMath>
            </m:oMathPara>
          </w:p>
        </w:tc>
      </w:tr>
      <w:tr w:rsidR="0060571F" w:rsidRPr="00BE458F" w14:paraId="45DBD76A" w14:textId="77777777" w:rsidTr="007055D1">
        <w:trPr>
          <w:jc w:val="center"/>
        </w:trPr>
        <w:tc>
          <w:tcPr>
            <w:tcW w:w="1487" w:type="dxa"/>
            <w:tcBorders>
              <w:top w:val="single" w:sz="4" w:space="0" w:color="auto"/>
              <w:left w:val="single" w:sz="4" w:space="0" w:color="auto"/>
              <w:bottom w:val="single" w:sz="4" w:space="0" w:color="auto"/>
              <w:right w:val="single" w:sz="4" w:space="0" w:color="auto"/>
            </w:tcBorders>
            <w:hideMark/>
          </w:tcPr>
          <w:p w14:paraId="6FB1BB8A" w14:textId="77777777" w:rsidR="0060571F" w:rsidRPr="00BE458F" w:rsidRDefault="0060571F" w:rsidP="007055D1">
            <w:pPr>
              <w:autoSpaceDE w:val="0"/>
              <w:autoSpaceDN w:val="0"/>
              <w:adjustRightInd w:val="0"/>
              <w:rPr>
                <w:rFonts w:ascii="Times New Roman" w:hAnsi="Times New Roman" w:cs="Times New Roman"/>
                <w:lang w:val="ro-RO" w:eastAsia="ro-RO"/>
              </w:rPr>
            </w:pPr>
            <w:r w:rsidRPr="00BE458F">
              <w:rPr>
                <w:rFonts w:ascii="Times New Roman" w:hAnsi="Times New Roman" w:cs="Times New Roman"/>
                <w:b/>
                <w:lang w:val="ro-RO" w:eastAsia="ro-RO"/>
              </w:rPr>
              <w:t>Total ponderat</w:t>
            </w:r>
          </w:p>
        </w:tc>
        <w:tc>
          <w:tcPr>
            <w:tcW w:w="3908" w:type="dxa"/>
            <w:tcBorders>
              <w:top w:val="single" w:sz="4" w:space="0" w:color="auto"/>
              <w:left w:val="single" w:sz="4" w:space="0" w:color="auto"/>
              <w:bottom w:val="single" w:sz="4" w:space="0" w:color="auto"/>
              <w:right w:val="single" w:sz="4" w:space="0" w:color="auto"/>
            </w:tcBorders>
            <w:hideMark/>
          </w:tcPr>
          <w:p w14:paraId="1074874F" w14:textId="77777777" w:rsidR="0060571F" w:rsidRPr="00BE458F" w:rsidRDefault="0060571F" w:rsidP="007055D1">
            <w:pPr>
              <w:autoSpaceDE w:val="0"/>
              <w:autoSpaceDN w:val="0"/>
              <w:adjustRightInd w:val="0"/>
              <w:rPr>
                <w:rFonts w:ascii="Times New Roman" w:hAnsi="Times New Roman" w:cs="Times New Roman"/>
                <w:lang w:val="ro-RO" w:eastAsia="ro-RO"/>
              </w:rPr>
            </w:pPr>
            <w:r w:rsidRPr="00BE458F">
              <w:rPr>
                <w:rFonts w:ascii="Times New Roman" w:hAnsi="Times New Roman" w:cs="Times New Roman"/>
                <w:lang w:val="ro-RO" w:eastAsia="ro-RO"/>
              </w:rPr>
              <w:t>Suma subtotalurilor ponderate.</w:t>
            </w:r>
          </w:p>
        </w:tc>
        <w:tc>
          <w:tcPr>
            <w:tcW w:w="4680" w:type="dxa"/>
            <w:tcBorders>
              <w:top w:val="single" w:sz="4" w:space="0" w:color="auto"/>
              <w:left w:val="single" w:sz="4" w:space="0" w:color="auto"/>
              <w:bottom w:val="single" w:sz="4" w:space="0" w:color="auto"/>
              <w:right w:val="single" w:sz="4" w:space="0" w:color="auto"/>
            </w:tcBorders>
            <w:hideMark/>
          </w:tcPr>
          <w:p w14:paraId="6177A402" w14:textId="77777777" w:rsidR="0060571F" w:rsidRPr="00BE458F" w:rsidRDefault="0060571F" w:rsidP="007055D1">
            <w:pPr>
              <w:autoSpaceDE w:val="0"/>
              <w:autoSpaceDN w:val="0"/>
              <w:adjustRightInd w:val="0"/>
              <w:jc w:val="center"/>
              <w:rPr>
                <w:rFonts w:ascii="Times New Roman" w:hAnsi="Times New Roman" w:cs="Times New Roman"/>
                <w:lang w:val="ro-RO" w:eastAsia="ro-RO"/>
              </w:rPr>
            </w:pPr>
            <m:oMathPara>
              <m:oMath>
                <m:nary>
                  <m:naryPr>
                    <m:chr m:val="∑"/>
                    <m:limLoc m:val="undOvr"/>
                    <m:subHide m:val="1"/>
                    <m:supHide m:val="1"/>
                    <m:ctrlPr>
                      <w:rPr>
                        <w:rFonts w:ascii="Cambria Math" w:hAnsi="Cambria Math" w:cs="Times New Roman"/>
                        <w:i/>
                        <w:lang w:val="ro-RO"/>
                      </w:rPr>
                    </m:ctrlPr>
                  </m:naryPr>
                  <m:sub/>
                  <m:sup/>
                  <m:e>
                    <m:r>
                      <m:rPr>
                        <m:sty m:val="p"/>
                      </m:rPr>
                      <w:rPr>
                        <w:rFonts w:ascii="Cambria Math" w:hAnsi="Cambria Math" w:cs="Times New Roman"/>
                        <w:lang w:val="ro-RO" w:eastAsia="ro-RO"/>
                      </w:rPr>
                      <m:t xml:space="preserve">(subtotalurilor ponderate) </m:t>
                    </m:r>
                  </m:e>
                </m:nary>
              </m:oMath>
            </m:oMathPara>
          </w:p>
        </w:tc>
      </w:tr>
      <w:tr w:rsidR="0060571F" w:rsidRPr="00BE458F" w14:paraId="3B4BDB24" w14:textId="77777777" w:rsidTr="007055D1">
        <w:trPr>
          <w:jc w:val="center"/>
        </w:trPr>
        <w:tc>
          <w:tcPr>
            <w:tcW w:w="1487" w:type="dxa"/>
            <w:tcBorders>
              <w:top w:val="single" w:sz="4" w:space="0" w:color="auto"/>
              <w:left w:val="single" w:sz="4" w:space="0" w:color="auto"/>
              <w:bottom w:val="single" w:sz="4" w:space="0" w:color="auto"/>
              <w:right w:val="single" w:sz="4" w:space="0" w:color="auto"/>
            </w:tcBorders>
            <w:hideMark/>
          </w:tcPr>
          <w:p w14:paraId="1DE3CC8F" w14:textId="77777777" w:rsidR="0060571F" w:rsidRPr="00BE458F" w:rsidRDefault="0060571F" w:rsidP="007055D1">
            <w:pPr>
              <w:autoSpaceDE w:val="0"/>
              <w:autoSpaceDN w:val="0"/>
              <w:adjustRightInd w:val="0"/>
              <w:rPr>
                <w:rFonts w:ascii="Times New Roman" w:hAnsi="Times New Roman" w:cs="Times New Roman"/>
                <w:lang w:val="ro-RO" w:eastAsia="ro-RO"/>
              </w:rPr>
            </w:pPr>
            <w:r w:rsidRPr="00BE458F">
              <w:rPr>
                <w:rFonts w:ascii="Times New Roman" w:hAnsi="Times New Roman" w:cs="Times New Roman"/>
                <w:b/>
                <w:lang w:val="ro-RO" w:eastAsia="ro-RO"/>
              </w:rPr>
              <w:t>Clasament</w:t>
            </w:r>
          </w:p>
        </w:tc>
        <w:tc>
          <w:tcPr>
            <w:tcW w:w="3908" w:type="dxa"/>
            <w:tcBorders>
              <w:top w:val="single" w:sz="4" w:space="0" w:color="auto"/>
              <w:left w:val="single" w:sz="4" w:space="0" w:color="auto"/>
              <w:bottom w:val="single" w:sz="4" w:space="0" w:color="auto"/>
              <w:right w:val="single" w:sz="4" w:space="0" w:color="auto"/>
            </w:tcBorders>
            <w:hideMark/>
          </w:tcPr>
          <w:p w14:paraId="472B55A0" w14:textId="77777777" w:rsidR="0060571F" w:rsidRPr="00BE458F" w:rsidRDefault="0060571F" w:rsidP="007055D1">
            <w:pPr>
              <w:autoSpaceDE w:val="0"/>
              <w:autoSpaceDN w:val="0"/>
              <w:adjustRightInd w:val="0"/>
              <w:rPr>
                <w:rFonts w:ascii="Times New Roman" w:hAnsi="Times New Roman" w:cs="Times New Roman"/>
                <w:lang w:val="ro-RO" w:eastAsia="ro-RO"/>
              </w:rPr>
            </w:pPr>
            <w:r w:rsidRPr="00BE458F">
              <w:rPr>
                <w:rFonts w:ascii="Times New Roman" w:hAnsi="Times New Roman" w:cs="Times New Roman"/>
                <w:lang w:val="ro-RO" w:eastAsia="ro-RO"/>
              </w:rPr>
              <w:t>Clasificarea candidaților pe baza totalului ponderat obținut de fiecare.</w:t>
            </w:r>
          </w:p>
        </w:tc>
        <w:tc>
          <w:tcPr>
            <w:tcW w:w="4680" w:type="dxa"/>
            <w:tcBorders>
              <w:top w:val="single" w:sz="4" w:space="0" w:color="auto"/>
              <w:left w:val="single" w:sz="4" w:space="0" w:color="auto"/>
              <w:bottom w:val="single" w:sz="4" w:space="0" w:color="auto"/>
              <w:right w:val="single" w:sz="4" w:space="0" w:color="auto"/>
            </w:tcBorders>
          </w:tcPr>
          <w:p w14:paraId="6480C67F" w14:textId="77777777" w:rsidR="0060571F" w:rsidRPr="00BE458F" w:rsidRDefault="0060571F" w:rsidP="007055D1">
            <w:pPr>
              <w:autoSpaceDE w:val="0"/>
              <w:autoSpaceDN w:val="0"/>
              <w:adjustRightInd w:val="0"/>
              <w:jc w:val="center"/>
              <w:rPr>
                <w:rFonts w:ascii="Times New Roman" w:hAnsi="Times New Roman" w:cs="Times New Roman"/>
                <w:lang w:val="ro-RO" w:eastAsia="ro-RO"/>
              </w:rPr>
            </w:pPr>
          </w:p>
        </w:tc>
      </w:tr>
    </w:tbl>
    <w:p w14:paraId="6822C838" w14:textId="77777777" w:rsidR="0060571F" w:rsidRPr="00BE458F" w:rsidRDefault="0060571F" w:rsidP="0060571F">
      <w:pPr>
        <w:autoSpaceDE w:val="0"/>
        <w:autoSpaceDN w:val="0"/>
        <w:adjustRightInd w:val="0"/>
        <w:rPr>
          <w:rFonts w:ascii="Times New Roman" w:hAnsi="Times New Roman" w:cs="Times New Roman"/>
          <w:b/>
        </w:rPr>
      </w:pPr>
      <w:r w:rsidRPr="00BE458F">
        <w:rPr>
          <w:rFonts w:ascii="Times New Roman" w:hAnsi="Times New Roman" w:cs="Times New Roman"/>
          <w:b/>
        </w:rPr>
        <w:t>Descrierea generală a grilei de punctaj</w:t>
      </w:r>
    </w:p>
    <w:p w14:paraId="19680BE0" w14:textId="77777777" w:rsidR="0060571F" w:rsidRPr="00BE458F" w:rsidRDefault="0060571F" w:rsidP="0060571F">
      <w:pPr>
        <w:autoSpaceDE w:val="0"/>
        <w:autoSpaceDN w:val="0"/>
        <w:adjustRightInd w:val="0"/>
        <w:rPr>
          <w:rFonts w:ascii="Times New Roman" w:hAnsi="Times New Roman" w:cs="Times New Roman"/>
          <w:b/>
        </w:rPr>
      </w:pPr>
    </w:p>
    <w:tbl>
      <w:tblPr>
        <w:tblStyle w:val="TableGrid"/>
        <w:tblW w:w="9802" w:type="dxa"/>
        <w:jc w:val="center"/>
        <w:tblLook w:val="04A0" w:firstRow="1" w:lastRow="0" w:firstColumn="1" w:lastColumn="0" w:noHBand="0" w:noVBand="1"/>
      </w:tblPr>
      <w:tblGrid>
        <w:gridCol w:w="683"/>
        <w:gridCol w:w="1403"/>
        <w:gridCol w:w="7716"/>
      </w:tblGrid>
      <w:tr w:rsidR="0060571F" w:rsidRPr="00BE458F" w14:paraId="772B4EAC" w14:textId="77777777" w:rsidTr="007055D1">
        <w:trPr>
          <w:jc w:val="center"/>
        </w:trPr>
        <w:tc>
          <w:tcPr>
            <w:tcW w:w="683" w:type="dxa"/>
            <w:tcBorders>
              <w:top w:val="single" w:sz="4" w:space="0" w:color="auto"/>
              <w:left w:val="single" w:sz="4" w:space="0" w:color="auto"/>
              <w:bottom w:val="single" w:sz="4" w:space="0" w:color="auto"/>
              <w:right w:val="single" w:sz="4" w:space="0" w:color="auto"/>
            </w:tcBorders>
            <w:shd w:val="clear" w:color="auto" w:fill="EBF8E7" w:themeFill="accent6" w:themeFillTint="1A"/>
            <w:vAlign w:val="center"/>
            <w:hideMark/>
          </w:tcPr>
          <w:p w14:paraId="479C49B2" w14:textId="77777777" w:rsidR="0060571F" w:rsidRPr="00BE458F" w:rsidRDefault="0060571F" w:rsidP="007055D1">
            <w:pPr>
              <w:autoSpaceDE w:val="0"/>
              <w:autoSpaceDN w:val="0"/>
              <w:adjustRightInd w:val="0"/>
              <w:jc w:val="center"/>
              <w:rPr>
                <w:rFonts w:ascii="Times New Roman" w:hAnsi="Times New Roman" w:cs="Times New Roman"/>
                <w:b/>
                <w:lang w:val="ro-RO" w:eastAsia="ro-RO"/>
              </w:rPr>
            </w:pPr>
            <w:r w:rsidRPr="00BE458F">
              <w:rPr>
                <w:rFonts w:ascii="Times New Roman" w:hAnsi="Times New Roman" w:cs="Times New Roman"/>
                <w:b/>
                <w:lang w:val="ro-RO" w:eastAsia="ro-RO"/>
              </w:rPr>
              <w:t>Scor</w:t>
            </w:r>
          </w:p>
        </w:tc>
        <w:tc>
          <w:tcPr>
            <w:tcW w:w="1292" w:type="dxa"/>
            <w:tcBorders>
              <w:top w:val="single" w:sz="4" w:space="0" w:color="auto"/>
              <w:left w:val="single" w:sz="4" w:space="0" w:color="auto"/>
              <w:bottom w:val="single" w:sz="4" w:space="0" w:color="auto"/>
              <w:right w:val="single" w:sz="4" w:space="0" w:color="auto"/>
            </w:tcBorders>
            <w:shd w:val="clear" w:color="auto" w:fill="EBF8E7" w:themeFill="accent6" w:themeFillTint="1A"/>
            <w:vAlign w:val="center"/>
            <w:hideMark/>
          </w:tcPr>
          <w:p w14:paraId="51C409C7" w14:textId="77777777" w:rsidR="0060571F" w:rsidRPr="00BE458F" w:rsidRDefault="0060571F" w:rsidP="007055D1">
            <w:pPr>
              <w:autoSpaceDE w:val="0"/>
              <w:autoSpaceDN w:val="0"/>
              <w:adjustRightInd w:val="0"/>
              <w:jc w:val="center"/>
              <w:rPr>
                <w:rFonts w:ascii="Times New Roman" w:hAnsi="Times New Roman" w:cs="Times New Roman"/>
                <w:b/>
                <w:lang w:val="ro-RO" w:eastAsia="ro-RO"/>
              </w:rPr>
            </w:pPr>
            <w:r w:rsidRPr="00BE458F">
              <w:rPr>
                <w:rFonts w:ascii="Times New Roman" w:hAnsi="Times New Roman" w:cs="Times New Roman"/>
                <w:b/>
                <w:lang w:val="ro-RO" w:eastAsia="ro-RO"/>
              </w:rPr>
              <w:t>Nivel de competență</w:t>
            </w:r>
          </w:p>
        </w:tc>
        <w:tc>
          <w:tcPr>
            <w:tcW w:w="7827" w:type="dxa"/>
            <w:tcBorders>
              <w:top w:val="single" w:sz="4" w:space="0" w:color="auto"/>
              <w:left w:val="single" w:sz="4" w:space="0" w:color="auto"/>
              <w:bottom w:val="single" w:sz="4" w:space="0" w:color="auto"/>
              <w:right w:val="single" w:sz="4" w:space="0" w:color="auto"/>
            </w:tcBorders>
            <w:shd w:val="clear" w:color="auto" w:fill="EBF8E7" w:themeFill="accent6" w:themeFillTint="1A"/>
            <w:vAlign w:val="center"/>
            <w:hideMark/>
          </w:tcPr>
          <w:p w14:paraId="68B80882" w14:textId="77777777" w:rsidR="0060571F" w:rsidRPr="00BE458F" w:rsidRDefault="0060571F" w:rsidP="007055D1">
            <w:pPr>
              <w:autoSpaceDE w:val="0"/>
              <w:autoSpaceDN w:val="0"/>
              <w:adjustRightInd w:val="0"/>
              <w:jc w:val="center"/>
              <w:rPr>
                <w:rFonts w:ascii="Times New Roman" w:hAnsi="Times New Roman" w:cs="Times New Roman"/>
                <w:b/>
                <w:lang w:val="ro-RO" w:eastAsia="ro-RO"/>
              </w:rPr>
            </w:pPr>
            <w:r w:rsidRPr="00BE458F">
              <w:rPr>
                <w:rFonts w:ascii="Times New Roman" w:hAnsi="Times New Roman" w:cs="Times New Roman"/>
                <w:b/>
                <w:lang w:val="ro-RO" w:eastAsia="ro-RO"/>
              </w:rPr>
              <w:t>Descriere</w:t>
            </w:r>
          </w:p>
        </w:tc>
      </w:tr>
      <w:tr w:rsidR="0060571F" w:rsidRPr="00BE458F" w14:paraId="16BF1E2F" w14:textId="77777777" w:rsidTr="007055D1">
        <w:trPr>
          <w:jc w:val="center"/>
        </w:trPr>
        <w:tc>
          <w:tcPr>
            <w:tcW w:w="683" w:type="dxa"/>
            <w:tcBorders>
              <w:top w:val="single" w:sz="4" w:space="0" w:color="auto"/>
              <w:left w:val="single" w:sz="4" w:space="0" w:color="auto"/>
              <w:bottom w:val="single" w:sz="4" w:space="0" w:color="auto"/>
              <w:right w:val="single" w:sz="4" w:space="0" w:color="auto"/>
            </w:tcBorders>
            <w:vAlign w:val="center"/>
            <w:hideMark/>
          </w:tcPr>
          <w:p w14:paraId="53760875" w14:textId="77777777" w:rsidR="0060571F" w:rsidRPr="00BE458F" w:rsidRDefault="0060571F" w:rsidP="007055D1">
            <w:pPr>
              <w:autoSpaceDE w:val="0"/>
              <w:autoSpaceDN w:val="0"/>
              <w:adjustRightInd w:val="0"/>
              <w:jc w:val="center"/>
              <w:rPr>
                <w:rFonts w:ascii="Times New Roman" w:hAnsi="Times New Roman" w:cs="Times New Roman"/>
                <w:lang w:val="ro-RO" w:eastAsia="ro-RO"/>
              </w:rPr>
            </w:pPr>
            <w:r w:rsidRPr="00BE458F">
              <w:rPr>
                <w:rFonts w:ascii="Times New Roman" w:hAnsi="Times New Roman" w:cs="Times New Roman"/>
                <w:lang w:val="ro-RO" w:eastAsia="ro-RO"/>
              </w:rPr>
              <w:t>N/A</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22F4099" w14:textId="77777777" w:rsidR="0060571F" w:rsidRPr="00BE458F" w:rsidRDefault="0060571F" w:rsidP="007055D1">
            <w:pPr>
              <w:autoSpaceDE w:val="0"/>
              <w:autoSpaceDN w:val="0"/>
              <w:adjustRightInd w:val="0"/>
              <w:jc w:val="center"/>
              <w:rPr>
                <w:rFonts w:ascii="Times New Roman" w:hAnsi="Times New Roman" w:cs="Times New Roman"/>
                <w:lang w:val="ro-RO" w:eastAsia="ro-RO"/>
              </w:rPr>
            </w:pPr>
            <w:r w:rsidRPr="00BE458F">
              <w:rPr>
                <w:rFonts w:ascii="Times New Roman" w:hAnsi="Times New Roman" w:cs="Times New Roman"/>
                <w:lang w:val="ro-RO" w:eastAsia="ro-RO"/>
              </w:rPr>
              <w:t>Nu se aplică</w:t>
            </w:r>
          </w:p>
        </w:tc>
        <w:tc>
          <w:tcPr>
            <w:tcW w:w="7827" w:type="dxa"/>
            <w:tcBorders>
              <w:top w:val="single" w:sz="4" w:space="0" w:color="auto"/>
              <w:left w:val="single" w:sz="4" w:space="0" w:color="auto"/>
              <w:bottom w:val="single" w:sz="4" w:space="0" w:color="auto"/>
              <w:right w:val="single" w:sz="4" w:space="0" w:color="auto"/>
            </w:tcBorders>
            <w:hideMark/>
          </w:tcPr>
          <w:p w14:paraId="19CE3475" w14:textId="77777777" w:rsidR="0060571F" w:rsidRPr="00BE458F" w:rsidRDefault="0060571F" w:rsidP="007055D1">
            <w:pPr>
              <w:autoSpaceDE w:val="0"/>
              <w:autoSpaceDN w:val="0"/>
              <w:adjustRightInd w:val="0"/>
              <w:jc w:val="both"/>
              <w:rPr>
                <w:rFonts w:ascii="Times New Roman" w:hAnsi="Times New Roman" w:cs="Times New Roman"/>
                <w:lang w:val="ro-RO" w:eastAsia="ro-RO"/>
              </w:rPr>
            </w:pPr>
            <w:r w:rsidRPr="00BE458F">
              <w:rPr>
                <w:rFonts w:ascii="Times New Roman" w:hAnsi="Times New Roman" w:cs="Times New Roman"/>
                <w:lang w:val="ro-RO" w:eastAsia="ro-RO"/>
              </w:rPr>
              <w:t>Nu este necesar să fie aplicată sau să fie demonstrată această competență.</w:t>
            </w:r>
          </w:p>
        </w:tc>
      </w:tr>
      <w:tr w:rsidR="0060571F" w:rsidRPr="00BE458F" w14:paraId="7E0736C2" w14:textId="77777777" w:rsidTr="007055D1">
        <w:trPr>
          <w:jc w:val="center"/>
        </w:trPr>
        <w:tc>
          <w:tcPr>
            <w:tcW w:w="683" w:type="dxa"/>
            <w:tcBorders>
              <w:top w:val="single" w:sz="4" w:space="0" w:color="auto"/>
              <w:left w:val="single" w:sz="4" w:space="0" w:color="auto"/>
              <w:bottom w:val="single" w:sz="4" w:space="0" w:color="auto"/>
              <w:right w:val="single" w:sz="4" w:space="0" w:color="auto"/>
            </w:tcBorders>
            <w:vAlign w:val="center"/>
            <w:hideMark/>
          </w:tcPr>
          <w:p w14:paraId="3CF5B4F6" w14:textId="77777777" w:rsidR="0060571F" w:rsidRPr="00BE458F" w:rsidRDefault="0060571F" w:rsidP="007055D1">
            <w:pPr>
              <w:autoSpaceDE w:val="0"/>
              <w:autoSpaceDN w:val="0"/>
              <w:adjustRightInd w:val="0"/>
              <w:jc w:val="center"/>
              <w:rPr>
                <w:rFonts w:ascii="Times New Roman" w:hAnsi="Times New Roman" w:cs="Times New Roman"/>
                <w:lang w:val="ro-RO" w:eastAsia="ro-RO"/>
              </w:rPr>
            </w:pPr>
            <w:r w:rsidRPr="00BE458F">
              <w:rPr>
                <w:rFonts w:ascii="Times New Roman" w:hAnsi="Times New Roman" w:cs="Times New Roman"/>
                <w:lang w:val="ro-RO" w:eastAsia="ro-RO"/>
              </w:rPr>
              <w:t>1</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2C0A93" w14:textId="77777777" w:rsidR="0060571F" w:rsidRPr="00BE458F" w:rsidRDefault="0060571F" w:rsidP="007055D1">
            <w:pPr>
              <w:autoSpaceDE w:val="0"/>
              <w:autoSpaceDN w:val="0"/>
              <w:adjustRightInd w:val="0"/>
              <w:jc w:val="center"/>
              <w:rPr>
                <w:rFonts w:ascii="Times New Roman" w:hAnsi="Times New Roman" w:cs="Times New Roman"/>
                <w:lang w:val="ro-RO" w:eastAsia="ro-RO"/>
              </w:rPr>
            </w:pPr>
            <w:r w:rsidRPr="00BE458F">
              <w:rPr>
                <w:rFonts w:ascii="Times New Roman" w:hAnsi="Times New Roman" w:cs="Times New Roman"/>
                <w:lang w:val="ro-RO" w:eastAsia="ro-RO"/>
              </w:rPr>
              <w:t>Novice</w:t>
            </w:r>
          </w:p>
        </w:tc>
        <w:tc>
          <w:tcPr>
            <w:tcW w:w="7827" w:type="dxa"/>
            <w:tcBorders>
              <w:top w:val="single" w:sz="4" w:space="0" w:color="auto"/>
              <w:left w:val="single" w:sz="4" w:space="0" w:color="auto"/>
              <w:bottom w:val="single" w:sz="4" w:space="0" w:color="auto"/>
              <w:right w:val="single" w:sz="4" w:space="0" w:color="auto"/>
            </w:tcBorders>
            <w:hideMark/>
          </w:tcPr>
          <w:p w14:paraId="699E6EA2" w14:textId="77777777" w:rsidR="0060571F" w:rsidRPr="00BE458F" w:rsidRDefault="0060571F" w:rsidP="007055D1">
            <w:pPr>
              <w:autoSpaceDE w:val="0"/>
              <w:autoSpaceDN w:val="0"/>
              <w:adjustRightInd w:val="0"/>
              <w:jc w:val="both"/>
              <w:rPr>
                <w:rFonts w:ascii="Times New Roman" w:hAnsi="Times New Roman" w:cs="Times New Roman"/>
                <w:lang w:val="ro-RO" w:eastAsia="ro-RO"/>
              </w:rPr>
            </w:pPr>
            <w:r w:rsidRPr="00BE458F">
              <w:rPr>
                <w:rFonts w:ascii="Times New Roman" w:hAnsi="Times New Roman" w:cs="Times New Roman"/>
                <w:lang w:val="ro-RO" w:eastAsia="ro-RO"/>
              </w:rPr>
              <w:t>Are o înțelegere a cunoștințelor de bază.</w:t>
            </w:r>
          </w:p>
        </w:tc>
      </w:tr>
      <w:tr w:rsidR="0060571F" w:rsidRPr="00BE458F" w14:paraId="6A285094" w14:textId="77777777" w:rsidTr="007055D1">
        <w:trPr>
          <w:jc w:val="center"/>
        </w:trPr>
        <w:tc>
          <w:tcPr>
            <w:tcW w:w="683" w:type="dxa"/>
            <w:tcBorders>
              <w:top w:val="single" w:sz="4" w:space="0" w:color="auto"/>
              <w:left w:val="single" w:sz="4" w:space="0" w:color="auto"/>
              <w:bottom w:val="single" w:sz="4" w:space="0" w:color="auto"/>
              <w:right w:val="single" w:sz="4" w:space="0" w:color="auto"/>
            </w:tcBorders>
            <w:vAlign w:val="center"/>
            <w:hideMark/>
          </w:tcPr>
          <w:p w14:paraId="75CC9E9E" w14:textId="77777777" w:rsidR="0060571F" w:rsidRPr="00BE458F" w:rsidRDefault="0060571F" w:rsidP="007055D1">
            <w:pPr>
              <w:autoSpaceDE w:val="0"/>
              <w:autoSpaceDN w:val="0"/>
              <w:adjustRightInd w:val="0"/>
              <w:jc w:val="center"/>
              <w:rPr>
                <w:rFonts w:ascii="Times New Roman" w:hAnsi="Times New Roman" w:cs="Times New Roman"/>
                <w:lang w:val="ro-RO" w:eastAsia="ro-RO"/>
              </w:rPr>
            </w:pPr>
            <w:r w:rsidRPr="00BE458F">
              <w:rPr>
                <w:rFonts w:ascii="Times New Roman" w:hAnsi="Times New Roman" w:cs="Times New Roman"/>
                <w:lang w:val="ro-RO" w:eastAsia="ro-RO"/>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5EE1433" w14:textId="77777777" w:rsidR="0060571F" w:rsidRPr="00BE458F" w:rsidRDefault="0060571F" w:rsidP="007055D1">
            <w:pPr>
              <w:autoSpaceDE w:val="0"/>
              <w:autoSpaceDN w:val="0"/>
              <w:adjustRightInd w:val="0"/>
              <w:jc w:val="center"/>
              <w:rPr>
                <w:rFonts w:ascii="Times New Roman" w:hAnsi="Times New Roman" w:cs="Times New Roman"/>
                <w:lang w:val="ro-RO" w:eastAsia="ro-RO"/>
              </w:rPr>
            </w:pPr>
            <w:r w:rsidRPr="00BE458F">
              <w:rPr>
                <w:rFonts w:ascii="Times New Roman" w:hAnsi="Times New Roman" w:cs="Times New Roman"/>
                <w:lang w:val="ro-RO" w:eastAsia="ro-RO"/>
              </w:rPr>
              <w:t>Intermediar</w:t>
            </w:r>
          </w:p>
        </w:tc>
        <w:tc>
          <w:tcPr>
            <w:tcW w:w="7827" w:type="dxa"/>
            <w:tcBorders>
              <w:top w:val="single" w:sz="4" w:space="0" w:color="auto"/>
              <w:left w:val="single" w:sz="4" w:space="0" w:color="auto"/>
              <w:bottom w:val="single" w:sz="4" w:space="0" w:color="auto"/>
              <w:right w:val="single" w:sz="4" w:space="0" w:color="auto"/>
            </w:tcBorders>
            <w:hideMark/>
          </w:tcPr>
          <w:p w14:paraId="5989CBA8" w14:textId="77777777" w:rsidR="0060571F" w:rsidRPr="00BE458F" w:rsidRDefault="0060571F" w:rsidP="007055D1">
            <w:pPr>
              <w:autoSpaceDE w:val="0"/>
              <w:autoSpaceDN w:val="0"/>
              <w:adjustRightInd w:val="0"/>
              <w:jc w:val="both"/>
              <w:rPr>
                <w:rFonts w:ascii="Times New Roman" w:hAnsi="Times New Roman" w:cs="Times New Roman"/>
                <w:lang w:val="ro-RO" w:eastAsia="ro-RO"/>
              </w:rPr>
            </w:pPr>
            <w:r w:rsidRPr="00BE458F">
              <w:rPr>
                <w:rFonts w:ascii="Times New Roman" w:hAnsi="Times New Roman" w:cs="Times New Roman"/>
                <w:lang w:val="ro-RO" w:eastAsia="ro-RO"/>
              </w:rPr>
              <w:t>Are un nivel de experiență câștigat prin formare fundamentală și/sau prin câteva experiențe similare. Această aptitudine presupune sprijin extern.</w:t>
            </w:r>
          </w:p>
          <w:p w14:paraId="1656D1C9" w14:textId="77777777" w:rsidR="0060571F" w:rsidRPr="00BE458F" w:rsidRDefault="0060571F" w:rsidP="0060571F">
            <w:pPr>
              <w:pStyle w:val="ListParagraph"/>
              <w:numPr>
                <w:ilvl w:val="0"/>
                <w:numId w:val="89"/>
              </w:numPr>
              <w:autoSpaceDE w:val="0"/>
              <w:autoSpaceDN w:val="0"/>
              <w:adjustRightInd w:val="0"/>
              <w:jc w:val="both"/>
              <w:rPr>
                <w:rFonts w:ascii="Times New Roman" w:hAnsi="Times New Roman" w:cs="Times New Roman"/>
                <w:lang w:val="ro-RO" w:eastAsia="ro-RO"/>
              </w:rPr>
            </w:pPr>
            <w:r w:rsidRPr="00BE458F">
              <w:rPr>
                <w:rFonts w:ascii="Times New Roman" w:hAnsi="Times New Roman" w:cs="Times New Roman"/>
                <w:lang w:val="ro-RO" w:eastAsia="ro-RO"/>
              </w:rPr>
              <w:t>Înțelege și poate discuta termeni, concepte, principii și probleme legate de această competență;</w:t>
            </w:r>
          </w:p>
          <w:p w14:paraId="1BBAD920" w14:textId="77777777" w:rsidR="0060571F" w:rsidRPr="00BE458F" w:rsidRDefault="0060571F" w:rsidP="0060571F">
            <w:pPr>
              <w:pStyle w:val="ListParagraph"/>
              <w:numPr>
                <w:ilvl w:val="0"/>
                <w:numId w:val="89"/>
              </w:numPr>
              <w:autoSpaceDE w:val="0"/>
              <w:autoSpaceDN w:val="0"/>
              <w:adjustRightInd w:val="0"/>
              <w:jc w:val="both"/>
              <w:rPr>
                <w:rFonts w:ascii="Times New Roman" w:hAnsi="Times New Roman" w:cs="Times New Roman"/>
                <w:lang w:val="ro-RO" w:eastAsia="ro-RO"/>
              </w:rPr>
            </w:pPr>
            <w:r w:rsidRPr="00BE458F">
              <w:rPr>
                <w:rFonts w:ascii="Times New Roman" w:hAnsi="Times New Roman" w:cs="Times New Roman"/>
                <w:lang w:val="ro-RO" w:eastAsia="ro-RO"/>
              </w:rPr>
              <w:t>Cunoaște și utilizează actele normative aplicabile, legi, regulamente și ghiduri.</w:t>
            </w:r>
          </w:p>
        </w:tc>
      </w:tr>
      <w:tr w:rsidR="0060571F" w:rsidRPr="00BE458F" w14:paraId="0D11816B" w14:textId="77777777" w:rsidTr="007055D1">
        <w:trPr>
          <w:jc w:val="center"/>
        </w:trPr>
        <w:tc>
          <w:tcPr>
            <w:tcW w:w="683" w:type="dxa"/>
            <w:tcBorders>
              <w:top w:val="single" w:sz="4" w:space="0" w:color="auto"/>
              <w:left w:val="single" w:sz="4" w:space="0" w:color="auto"/>
              <w:bottom w:val="single" w:sz="4" w:space="0" w:color="auto"/>
              <w:right w:val="single" w:sz="4" w:space="0" w:color="auto"/>
            </w:tcBorders>
            <w:vAlign w:val="center"/>
            <w:hideMark/>
          </w:tcPr>
          <w:p w14:paraId="27A82133" w14:textId="77777777" w:rsidR="0060571F" w:rsidRPr="00BE458F" w:rsidRDefault="0060571F" w:rsidP="007055D1">
            <w:pPr>
              <w:autoSpaceDE w:val="0"/>
              <w:autoSpaceDN w:val="0"/>
              <w:adjustRightInd w:val="0"/>
              <w:jc w:val="center"/>
              <w:rPr>
                <w:rFonts w:ascii="Times New Roman" w:hAnsi="Times New Roman" w:cs="Times New Roman"/>
                <w:lang w:val="ro-RO" w:eastAsia="ro-RO"/>
              </w:rPr>
            </w:pPr>
            <w:r w:rsidRPr="00BE458F">
              <w:rPr>
                <w:rFonts w:ascii="Times New Roman" w:hAnsi="Times New Roman" w:cs="Times New Roman"/>
                <w:lang w:val="ro-RO" w:eastAsia="ro-RO"/>
              </w:rPr>
              <w:t>3</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80E566C" w14:textId="77777777" w:rsidR="0060571F" w:rsidRPr="00BE458F" w:rsidRDefault="0060571F" w:rsidP="007055D1">
            <w:pPr>
              <w:autoSpaceDE w:val="0"/>
              <w:autoSpaceDN w:val="0"/>
              <w:adjustRightInd w:val="0"/>
              <w:jc w:val="center"/>
              <w:rPr>
                <w:rFonts w:ascii="Times New Roman" w:hAnsi="Times New Roman" w:cs="Times New Roman"/>
                <w:lang w:val="ro-RO" w:eastAsia="ro-RO"/>
              </w:rPr>
            </w:pPr>
            <w:r w:rsidRPr="00BE458F">
              <w:rPr>
                <w:rFonts w:ascii="Times New Roman" w:hAnsi="Times New Roman" w:cs="Times New Roman"/>
                <w:lang w:val="ro-RO" w:eastAsia="ro-RO"/>
              </w:rPr>
              <w:t>Competent</w:t>
            </w:r>
          </w:p>
        </w:tc>
        <w:tc>
          <w:tcPr>
            <w:tcW w:w="7827" w:type="dxa"/>
            <w:tcBorders>
              <w:top w:val="single" w:sz="4" w:space="0" w:color="auto"/>
              <w:left w:val="single" w:sz="4" w:space="0" w:color="auto"/>
              <w:bottom w:val="single" w:sz="4" w:space="0" w:color="auto"/>
              <w:right w:val="single" w:sz="4" w:space="0" w:color="auto"/>
            </w:tcBorders>
            <w:hideMark/>
          </w:tcPr>
          <w:p w14:paraId="59167694" w14:textId="77777777" w:rsidR="0060571F" w:rsidRPr="00BE458F" w:rsidRDefault="0060571F" w:rsidP="007055D1">
            <w:pPr>
              <w:autoSpaceDE w:val="0"/>
              <w:autoSpaceDN w:val="0"/>
              <w:adjustRightInd w:val="0"/>
              <w:jc w:val="both"/>
              <w:rPr>
                <w:rFonts w:ascii="Times New Roman" w:hAnsi="Times New Roman" w:cs="Times New Roman"/>
                <w:lang w:val="ro-RO" w:eastAsia="ro-RO"/>
              </w:rPr>
            </w:pPr>
            <w:r w:rsidRPr="00BE458F">
              <w:rPr>
                <w:rFonts w:ascii="Times New Roman" w:hAnsi="Times New Roman" w:cs="Times New Roman"/>
                <w:lang w:val="ro-RO" w:eastAsia="ro-RO"/>
              </w:rPr>
              <w:t>Este capabil/ă să îndeplinească cu succes funcțiile asociate acestei competențe. Poate fi necesar, uneori, ajutorul persoanelor cu mai multă experiență, dar de regulă demonstrează această aptitudine independent.</w:t>
            </w:r>
          </w:p>
          <w:p w14:paraId="4DCFE3A8" w14:textId="77777777" w:rsidR="0060571F" w:rsidRPr="00BE458F" w:rsidRDefault="0060571F" w:rsidP="0060571F">
            <w:pPr>
              <w:pStyle w:val="ListParagraph"/>
              <w:numPr>
                <w:ilvl w:val="0"/>
                <w:numId w:val="89"/>
              </w:numPr>
              <w:autoSpaceDE w:val="0"/>
              <w:autoSpaceDN w:val="0"/>
              <w:adjustRightInd w:val="0"/>
              <w:jc w:val="both"/>
              <w:rPr>
                <w:rFonts w:ascii="Times New Roman" w:hAnsi="Times New Roman" w:cs="Times New Roman"/>
                <w:lang w:val="ro-RO" w:eastAsia="ro-RO"/>
              </w:rPr>
            </w:pPr>
            <w:r w:rsidRPr="00BE458F">
              <w:rPr>
                <w:rFonts w:ascii="Times New Roman" w:hAnsi="Times New Roman" w:cs="Times New Roman"/>
                <w:lang w:val="ro-RO" w:eastAsia="ro-RO"/>
              </w:rPr>
              <w:t xml:space="preserve">A aplicat această competență cu succes în trecut, cu minim de ajutor; </w:t>
            </w:r>
          </w:p>
          <w:p w14:paraId="3B5D8058" w14:textId="77777777" w:rsidR="0060571F" w:rsidRPr="00BE458F" w:rsidRDefault="0060571F" w:rsidP="0060571F">
            <w:pPr>
              <w:pStyle w:val="ListParagraph"/>
              <w:numPr>
                <w:ilvl w:val="0"/>
                <w:numId w:val="89"/>
              </w:numPr>
              <w:autoSpaceDE w:val="0"/>
              <w:autoSpaceDN w:val="0"/>
              <w:adjustRightInd w:val="0"/>
              <w:jc w:val="both"/>
              <w:rPr>
                <w:rFonts w:ascii="Times New Roman" w:hAnsi="Times New Roman" w:cs="Times New Roman"/>
                <w:lang w:val="ro-RO" w:eastAsia="ro-RO"/>
              </w:rPr>
            </w:pPr>
            <w:r w:rsidRPr="00BE458F">
              <w:rPr>
                <w:rFonts w:ascii="Times New Roman" w:hAnsi="Times New Roman" w:cs="Times New Roman"/>
                <w:lang w:val="ro-RO" w:eastAsia="ro-RO"/>
              </w:rPr>
              <w:t>Înțelege și poate discuta aplicarea și implicațiile schimbărilor în procesele, politicile și procedurile din acest sector.</w:t>
            </w:r>
          </w:p>
        </w:tc>
      </w:tr>
      <w:tr w:rsidR="0060571F" w:rsidRPr="00BE458F" w14:paraId="6944EC70" w14:textId="77777777" w:rsidTr="007055D1">
        <w:trPr>
          <w:jc w:val="center"/>
        </w:trPr>
        <w:tc>
          <w:tcPr>
            <w:tcW w:w="683" w:type="dxa"/>
            <w:tcBorders>
              <w:top w:val="single" w:sz="4" w:space="0" w:color="auto"/>
              <w:left w:val="single" w:sz="4" w:space="0" w:color="auto"/>
              <w:bottom w:val="single" w:sz="4" w:space="0" w:color="auto"/>
              <w:right w:val="single" w:sz="4" w:space="0" w:color="auto"/>
            </w:tcBorders>
            <w:vAlign w:val="center"/>
            <w:hideMark/>
          </w:tcPr>
          <w:p w14:paraId="739EAA5A" w14:textId="77777777" w:rsidR="0060571F" w:rsidRPr="00BE458F" w:rsidRDefault="0060571F" w:rsidP="007055D1">
            <w:pPr>
              <w:autoSpaceDE w:val="0"/>
              <w:autoSpaceDN w:val="0"/>
              <w:adjustRightInd w:val="0"/>
              <w:jc w:val="center"/>
              <w:rPr>
                <w:rFonts w:ascii="Times New Roman" w:hAnsi="Times New Roman" w:cs="Times New Roman"/>
                <w:lang w:val="ro-RO" w:eastAsia="ro-RO"/>
              </w:rPr>
            </w:pPr>
            <w:r w:rsidRPr="00BE458F">
              <w:rPr>
                <w:rFonts w:ascii="Times New Roman" w:hAnsi="Times New Roman" w:cs="Times New Roman"/>
                <w:lang w:val="ro-RO" w:eastAsia="ro-RO"/>
              </w:rPr>
              <w:lastRenderedPageBreak/>
              <w:t>4</w:t>
            </w:r>
          </w:p>
        </w:tc>
        <w:tc>
          <w:tcPr>
            <w:tcW w:w="1292" w:type="dxa"/>
            <w:tcBorders>
              <w:top w:val="single" w:sz="4" w:space="0" w:color="auto"/>
              <w:left w:val="single" w:sz="4" w:space="0" w:color="auto"/>
              <w:bottom w:val="single" w:sz="4" w:space="0" w:color="auto"/>
              <w:right w:val="single" w:sz="4" w:space="0" w:color="auto"/>
            </w:tcBorders>
            <w:vAlign w:val="center"/>
            <w:hideMark/>
          </w:tcPr>
          <w:p w14:paraId="28FA3FA6" w14:textId="77777777" w:rsidR="0060571F" w:rsidRPr="00BE458F" w:rsidRDefault="0060571F" w:rsidP="007055D1">
            <w:pPr>
              <w:autoSpaceDE w:val="0"/>
              <w:autoSpaceDN w:val="0"/>
              <w:adjustRightInd w:val="0"/>
              <w:jc w:val="center"/>
              <w:rPr>
                <w:rFonts w:ascii="Times New Roman" w:hAnsi="Times New Roman" w:cs="Times New Roman"/>
                <w:lang w:val="ro-RO" w:eastAsia="ro-RO"/>
              </w:rPr>
            </w:pPr>
            <w:r w:rsidRPr="00BE458F">
              <w:rPr>
                <w:rFonts w:ascii="Times New Roman" w:hAnsi="Times New Roman" w:cs="Times New Roman"/>
                <w:lang w:val="ro-RO" w:eastAsia="ro-RO"/>
              </w:rPr>
              <w:t>Avansat</w:t>
            </w:r>
          </w:p>
        </w:tc>
        <w:tc>
          <w:tcPr>
            <w:tcW w:w="7827" w:type="dxa"/>
            <w:tcBorders>
              <w:top w:val="single" w:sz="4" w:space="0" w:color="auto"/>
              <w:left w:val="single" w:sz="4" w:space="0" w:color="auto"/>
              <w:bottom w:val="single" w:sz="4" w:space="0" w:color="auto"/>
              <w:right w:val="single" w:sz="4" w:space="0" w:color="auto"/>
            </w:tcBorders>
            <w:hideMark/>
          </w:tcPr>
          <w:p w14:paraId="23688E03" w14:textId="77777777" w:rsidR="0060571F" w:rsidRPr="00BE458F" w:rsidRDefault="0060571F" w:rsidP="007055D1">
            <w:pPr>
              <w:autoSpaceDE w:val="0"/>
              <w:autoSpaceDN w:val="0"/>
              <w:adjustRightInd w:val="0"/>
              <w:jc w:val="both"/>
              <w:rPr>
                <w:rFonts w:ascii="Times New Roman" w:hAnsi="Times New Roman" w:cs="Times New Roman"/>
                <w:lang w:val="ro-RO" w:eastAsia="ro-RO"/>
              </w:rPr>
            </w:pPr>
            <w:r w:rsidRPr="00BE458F">
              <w:rPr>
                <w:rFonts w:ascii="Times New Roman" w:hAnsi="Times New Roman" w:cs="Times New Roman"/>
                <w:lang w:val="ro-RO" w:eastAsia="ro-RO"/>
              </w:rPr>
              <w:t xml:space="preserve">Poate îndeplini sarcinile asociate cu această aptitudine fără asistență. Este recunoscut/ă în cadrul organizației curente ca un (o) expert(ă) în această competență, este capabil/ă să ofere ajutor și are experiență avansată în această competență. </w:t>
            </w:r>
          </w:p>
          <w:p w14:paraId="7D1CC03C" w14:textId="77777777" w:rsidR="0060571F" w:rsidRPr="00BE458F" w:rsidRDefault="0060571F" w:rsidP="0060571F">
            <w:pPr>
              <w:pStyle w:val="ListParagraph"/>
              <w:numPr>
                <w:ilvl w:val="0"/>
                <w:numId w:val="89"/>
              </w:numPr>
              <w:autoSpaceDE w:val="0"/>
              <w:autoSpaceDN w:val="0"/>
              <w:adjustRightInd w:val="0"/>
              <w:jc w:val="both"/>
              <w:rPr>
                <w:rFonts w:ascii="Times New Roman" w:hAnsi="Times New Roman" w:cs="Times New Roman"/>
                <w:lang w:val="ro-RO" w:eastAsia="ro-RO"/>
              </w:rPr>
            </w:pPr>
            <w:r w:rsidRPr="00BE458F">
              <w:rPr>
                <w:rFonts w:ascii="Times New Roman" w:hAnsi="Times New Roman" w:cs="Times New Roman"/>
                <w:lang w:val="ro-RO" w:eastAsia="ro-RO"/>
              </w:rPr>
              <w:t>A oferit idei practice/relevante, resurse și perspective practice referitoare la procesul sau îmbunătățirile practice, la nivel de nivel executiv superior;</w:t>
            </w:r>
          </w:p>
          <w:p w14:paraId="5307B203" w14:textId="77777777" w:rsidR="0060571F" w:rsidRPr="00BE458F" w:rsidRDefault="0060571F" w:rsidP="0060571F">
            <w:pPr>
              <w:pStyle w:val="ListParagraph"/>
              <w:numPr>
                <w:ilvl w:val="0"/>
                <w:numId w:val="89"/>
              </w:numPr>
              <w:autoSpaceDE w:val="0"/>
              <w:autoSpaceDN w:val="0"/>
              <w:adjustRightInd w:val="0"/>
              <w:jc w:val="both"/>
              <w:rPr>
                <w:rFonts w:ascii="Times New Roman" w:hAnsi="Times New Roman" w:cs="Times New Roman"/>
                <w:lang w:val="ro-RO" w:eastAsia="ro-RO"/>
              </w:rPr>
            </w:pPr>
            <w:r w:rsidRPr="00BE458F">
              <w:rPr>
                <w:rFonts w:ascii="Times New Roman" w:hAnsi="Times New Roman" w:cs="Times New Roman"/>
                <w:lang w:val="ro-RO" w:eastAsia="ro-RO"/>
              </w:rPr>
              <w:t>Este capabil/ă să interacționeze și să poarte discuții constructive cu conducerea executivă, dar și să instruiască alte persoane în aplicarea acestei competențe.</w:t>
            </w:r>
          </w:p>
        </w:tc>
      </w:tr>
      <w:tr w:rsidR="0060571F" w:rsidRPr="00BE458F" w14:paraId="1E7D6FDE" w14:textId="77777777" w:rsidTr="007055D1">
        <w:trPr>
          <w:jc w:val="center"/>
        </w:trPr>
        <w:tc>
          <w:tcPr>
            <w:tcW w:w="683" w:type="dxa"/>
            <w:tcBorders>
              <w:top w:val="single" w:sz="4" w:space="0" w:color="auto"/>
              <w:left w:val="single" w:sz="4" w:space="0" w:color="auto"/>
              <w:bottom w:val="single" w:sz="4" w:space="0" w:color="auto"/>
              <w:right w:val="single" w:sz="4" w:space="0" w:color="auto"/>
            </w:tcBorders>
            <w:vAlign w:val="center"/>
            <w:hideMark/>
          </w:tcPr>
          <w:p w14:paraId="142F6C3E" w14:textId="77777777" w:rsidR="0060571F" w:rsidRPr="00BE458F" w:rsidRDefault="0060571F" w:rsidP="007055D1">
            <w:pPr>
              <w:autoSpaceDE w:val="0"/>
              <w:autoSpaceDN w:val="0"/>
              <w:adjustRightInd w:val="0"/>
              <w:jc w:val="center"/>
              <w:rPr>
                <w:rFonts w:ascii="Times New Roman" w:hAnsi="Times New Roman" w:cs="Times New Roman"/>
                <w:lang w:val="ro-RO" w:eastAsia="ro-RO"/>
              </w:rPr>
            </w:pPr>
            <w:r w:rsidRPr="00BE458F">
              <w:rPr>
                <w:rFonts w:ascii="Times New Roman" w:hAnsi="Times New Roman" w:cs="Times New Roman"/>
                <w:lang w:val="ro-RO" w:eastAsia="ro-RO"/>
              </w:rPr>
              <w:t>5</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A583B0C" w14:textId="77777777" w:rsidR="0060571F" w:rsidRPr="00BE458F" w:rsidRDefault="0060571F" w:rsidP="007055D1">
            <w:pPr>
              <w:autoSpaceDE w:val="0"/>
              <w:autoSpaceDN w:val="0"/>
              <w:adjustRightInd w:val="0"/>
              <w:jc w:val="center"/>
              <w:rPr>
                <w:rFonts w:ascii="Times New Roman" w:hAnsi="Times New Roman" w:cs="Times New Roman"/>
                <w:lang w:val="ro-RO" w:eastAsia="ro-RO"/>
              </w:rPr>
            </w:pPr>
            <w:r w:rsidRPr="00BE458F">
              <w:rPr>
                <w:rFonts w:ascii="Times New Roman" w:hAnsi="Times New Roman" w:cs="Times New Roman"/>
                <w:lang w:val="ro-RO" w:eastAsia="ro-RO"/>
              </w:rPr>
              <w:t>Expert</w:t>
            </w:r>
          </w:p>
        </w:tc>
        <w:tc>
          <w:tcPr>
            <w:tcW w:w="7827" w:type="dxa"/>
            <w:tcBorders>
              <w:top w:val="single" w:sz="4" w:space="0" w:color="auto"/>
              <w:left w:val="single" w:sz="4" w:space="0" w:color="auto"/>
              <w:bottom w:val="single" w:sz="4" w:space="0" w:color="auto"/>
              <w:right w:val="single" w:sz="4" w:space="0" w:color="auto"/>
            </w:tcBorders>
            <w:hideMark/>
          </w:tcPr>
          <w:p w14:paraId="25DE21DD" w14:textId="77777777" w:rsidR="0060571F" w:rsidRPr="00BE458F" w:rsidRDefault="0060571F" w:rsidP="007055D1">
            <w:pPr>
              <w:autoSpaceDE w:val="0"/>
              <w:autoSpaceDN w:val="0"/>
              <w:adjustRightInd w:val="0"/>
              <w:jc w:val="both"/>
              <w:rPr>
                <w:rFonts w:ascii="Times New Roman" w:hAnsi="Times New Roman" w:cs="Times New Roman"/>
                <w:lang w:val="ro-RO" w:eastAsia="ro-RO"/>
              </w:rPr>
            </w:pPr>
            <w:r w:rsidRPr="00BE458F">
              <w:rPr>
                <w:rFonts w:ascii="Times New Roman" w:hAnsi="Times New Roman" w:cs="Times New Roman"/>
                <w:lang w:val="ro-RO" w:eastAsia="ro-RO"/>
              </w:rPr>
              <w:t>Este cunoscut/ă ca un (o) expert/ă în acest sector. Poate oferi ajutor și găsi soluții pentru dileme și probleme complexe referitoare la această zonă de expertiză.</w:t>
            </w:r>
          </w:p>
          <w:p w14:paraId="55C5E158" w14:textId="77777777" w:rsidR="0060571F" w:rsidRPr="00BE458F" w:rsidRDefault="0060571F" w:rsidP="0060571F">
            <w:pPr>
              <w:pStyle w:val="ListParagraph"/>
              <w:numPr>
                <w:ilvl w:val="0"/>
                <w:numId w:val="89"/>
              </w:numPr>
              <w:autoSpaceDE w:val="0"/>
              <w:autoSpaceDN w:val="0"/>
              <w:adjustRightInd w:val="0"/>
              <w:jc w:val="both"/>
              <w:rPr>
                <w:rFonts w:ascii="Times New Roman" w:hAnsi="Times New Roman" w:cs="Times New Roman"/>
                <w:lang w:val="ro-RO" w:eastAsia="ro-RO"/>
              </w:rPr>
            </w:pPr>
            <w:r w:rsidRPr="00BE458F">
              <w:rPr>
                <w:rFonts w:ascii="Times New Roman" w:hAnsi="Times New Roman" w:cs="Times New Roman"/>
                <w:lang w:val="ro-RO" w:eastAsia="ro-RO"/>
              </w:rPr>
              <w:t xml:space="preserve">A demonstrat excelență în aplicarea acestei competențe în multiple poziții de conducere; </w:t>
            </w:r>
          </w:p>
          <w:p w14:paraId="2362C071" w14:textId="77777777" w:rsidR="0060571F" w:rsidRPr="00BE458F" w:rsidRDefault="0060571F" w:rsidP="0060571F">
            <w:pPr>
              <w:pStyle w:val="ListParagraph"/>
              <w:numPr>
                <w:ilvl w:val="0"/>
                <w:numId w:val="89"/>
              </w:numPr>
              <w:autoSpaceDE w:val="0"/>
              <w:autoSpaceDN w:val="0"/>
              <w:adjustRightInd w:val="0"/>
              <w:jc w:val="both"/>
              <w:rPr>
                <w:rFonts w:ascii="Times New Roman" w:hAnsi="Times New Roman" w:cs="Times New Roman"/>
                <w:lang w:val="ro-RO" w:eastAsia="ro-RO"/>
              </w:rPr>
            </w:pPr>
            <w:r w:rsidRPr="00BE458F">
              <w:rPr>
                <w:rFonts w:ascii="Times New Roman" w:hAnsi="Times New Roman" w:cs="Times New Roman"/>
                <w:lang w:val="ro-RO" w:eastAsia="ro-RO"/>
              </w:rPr>
              <w:t>Este privit/ă ca un (o) expert/ă, conducător/oare și inovator/oare în această competență de către organizație şi/sau organizațiile din afară.</w:t>
            </w:r>
          </w:p>
        </w:tc>
      </w:tr>
    </w:tbl>
    <w:p w14:paraId="2AB33469" w14:textId="77777777" w:rsidR="0060571F" w:rsidRPr="00BE458F" w:rsidRDefault="0060571F" w:rsidP="0060571F">
      <w:pPr>
        <w:autoSpaceDE w:val="0"/>
        <w:autoSpaceDN w:val="0"/>
        <w:adjustRightInd w:val="0"/>
        <w:rPr>
          <w:rFonts w:ascii="Times New Roman" w:hAnsi="Times New Roman" w:cs="Times New Roman"/>
          <w:b/>
        </w:rPr>
      </w:pPr>
    </w:p>
    <w:p w14:paraId="5EAFF2EC" w14:textId="77777777" w:rsidR="0060571F" w:rsidRPr="00BE458F" w:rsidRDefault="0060571F" w:rsidP="0060571F">
      <w:pPr>
        <w:autoSpaceDE w:val="0"/>
        <w:autoSpaceDN w:val="0"/>
        <w:adjustRightInd w:val="0"/>
        <w:rPr>
          <w:rFonts w:ascii="Times New Roman" w:hAnsi="Times New Roman" w:cs="Times New Roman"/>
          <w:b/>
        </w:rPr>
      </w:pPr>
      <w:r w:rsidRPr="00BE458F">
        <w:rPr>
          <w:rFonts w:ascii="Times New Roman" w:hAnsi="Times New Roman" w:cs="Times New Roman"/>
          <w:b/>
        </w:rPr>
        <w:t>Pragul minim colectiv</w:t>
      </w:r>
    </w:p>
    <w:p w14:paraId="1F0727CB" w14:textId="77777777" w:rsidR="0060571F" w:rsidRPr="00BE458F" w:rsidRDefault="0060571F" w:rsidP="0060571F">
      <w:pPr>
        <w:autoSpaceDE w:val="0"/>
        <w:autoSpaceDN w:val="0"/>
        <w:adjustRightInd w:val="0"/>
        <w:jc w:val="both"/>
        <w:rPr>
          <w:rFonts w:ascii="Times New Roman" w:hAnsi="Times New Roman" w:cs="Times New Roman"/>
        </w:rPr>
      </w:pPr>
    </w:p>
    <w:p w14:paraId="708E6B56" w14:textId="77777777" w:rsidR="0060571F" w:rsidRPr="00BE458F" w:rsidRDefault="0060571F" w:rsidP="0060571F">
      <w:pPr>
        <w:autoSpaceDE w:val="0"/>
        <w:autoSpaceDN w:val="0"/>
        <w:adjustRightInd w:val="0"/>
        <w:jc w:val="both"/>
        <w:rPr>
          <w:rFonts w:ascii="Times New Roman" w:hAnsi="Times New Roman" w:cs="Times New Roman"/>
        </w:rPr>
      </w:pPr>
      <w:r w:rsidRPr="00BE458F">
        <w:rPr>
          <w:rFonts w:ascii="Times New Roman" w:hAnsi="Times New Roman" w:cs="Times New Roman"/>
        </w:rPr>
        <w:t xml:space="preserve">     </w:t>
      </w:r>
      <w:r w:rsidRPr="00BE458F">
        <w:rPr>
          <w:rFonts w:ascii="Times New Roman" w:hAnsi="Times New Roman" w:cs="Times New Roman"/>
          <w:b/>
        </w:rPr>
        <w:t>Pragul minim colectiv</w:t>
      </w:r>
      <w:r w:rsidRPr="00BE458F">
        <w:rPr>
          <w:rFonts w:ascii="Times New Roman" w:hAnsi="Times New Roman" w:cs="Times New Roman"/>
        </w:rPr>
        <w:t xml:space="preserve"> reflectă nivelul minim al competenţei colective pe care membrii individuali ai consiliului trebuie să o posede împreună, astfel încât consiliul să fie capabil să întrunească nivelul de capacităţi al consiliului identificat în analiza cerinţelor contextuale. </w:t>
      </w:r>
    </w:p>
    <w:p w14:paraId="22B8C538" w14:textId="77777777" w:rsidR="0060571F" w:rsidRPr="00BE458F" w:rsidRDefault="0060571F" w:rsidP="0060571F">
      <w:pPr>
        <w:autoSpaceDE w:val="0"/>
        <w:autoSpaceDN w:val="0"/>
        <w:adjustRightInd w:val="0"/>
        <w:jc w:val="both"/>
        <w:rPr>
          <w:rFonts w:ascii="Times New Roman" w:hAnsi="Times New Roman" w:cs="Times New Roman"/>
        </w:rPr>
      </w:pPr>
      <w:r w:rsidRPr="00BE458F">
        <w:rPr>
          <w:rFonts w:ascii="Times New Roman" w:hAnsi="Times New Roman" w:cs="Times New Roman"/>
        </w:rPr>
        <w:t xml:space="preserve">     Formula de calcul a pragului minim colectiv pentru fiecare criteriu este:</w:t>
      </w:r>
    </w:p>
    <w:p w14:paraId="2572BC4E" w14:textId="77777777" w:rsidR="0060571F" w:rsidRPr="00BE458F" w:rsidRDefault="0060571F" w:rsidP="0060571F">
      <w:pPr>
        <w:autoSpaceDE w:val="0"/>
        <w:autoSpaceDN w:val="0"/>
        <w:adjustRightInd w:val="0"/>
        <w:jc w:val="both"/>
        <w:rPr>
          <w:rFonts w:ascii="Times New Roman" w:hAnsi="Times New Roman" w:cs="Times New Roman"/>
          <w:b/>
          <w:bCs/>
        </w:rPr>
      </w:pPr>
      <w:r w:rsidRPr="00BE458F">
        <w:rPr>
          <w:rFonts w:ascii="Times New Roman" w:hAnsi="Times New Roman" w:cs="Times New Roman"/>
          <w:b/>
          <w:bCs/>
          <w:i/>
        </w:rPr>
        <w:t>[punctaj minim acceptat pentru criteriu / numărul candidaţi sau membri x punctajul maxim] x 100.</w:t>
      </w:r>
    </w:p>
    <w:p w14:paraId="3DAEB056" w14:textId="77777777" w:rsidR="0060571F" w:rsidRPr="00BE458F" w:rsidRDefault="0060571F" w:rsidP="0060571F">
      <w:pPr>
        <w:autoSpaceDE w:val="0"/>
        <w:autoSpaceDN w:val="0"/>
        <w:adjustRightInd w:val="0"/>
        <w:jc w:val="both"/>
        <w:rPr>
          <w:rFonts w:ascii="Times New Roman" w:hAnsi="Times New Roman" w:cs="Times New Roman"/>
        </w:rPr>
      </w:pPr>
      <w:r w:rsidRPr="00BE458F">
        <w:rPr>
          <w:rFonts w:ascii="Times New Roman" w:hAnsi="Times New Roman" w:cs="Times New Roman"/>
        </w:rPr>
        <w:t xml:space="preserve">     Pentru definirea punctajului minim acceptat se are în vedere nivelul minim acceptat de competenţă la criteriul respectiv. Nivelul minim acceptat de competenţă reprezintă scorul de la care obţinerea unei performanţe superioare în post este posibilă şi ia valori pe scala de evaluare de la 1 la 5, unde 1 înseamnă „novice” şi 5 înseamnă „expert”.</w:t>
      </w:r>
    </w:p>
    <w:p w14:paraId="71AFAF54" w14:textId="77777777" w:rsidR="0060571F" w:rsidRPr="00BE458F" w:rsidRDefault="0060571F" w:rsidP="0060571F">
      <w:pPr>
        <w:autoSpaceDE w:val="0"/>
        <w:autoSpaceDN w:val="0"/>
        <w:adjustRightInd w:val="0"/>
        <w:jc w:val="both"/>
        <w:rPr>
          <w:rFonts w:ascii="Times New Roman" w:hAnsi="Times New Roman" w:cs="Times New Roman"/>
        </w:rPr>
      </w:pPr>
      <w:r w:rsidRPr="00BE458F">
        <w:rPr>
          <w:rFonts w:ascii="Times New Roman" w:hAnsi="Times New Roman" w:cs="Times New Roman"/>
        </w:rPr>
        <w:t xml:space="preserve">     Punctajul minim acceptat este calculat astfel: </w:t>
      </w:r>
      <w:r w:rsidRPr="00BE458F">
        <w:rPr>
          <w:rFonts w:ascii="Times New Roman" w:hAnsi="Times New Roman" w:cs="Times New Roman"/>
          <w:i/>
        </w:rPr>
        <w:t>nivelul minim acceptat x numărul de membri.</w:t>
      </w:r>
      <w:r w:rsidRPr="00BE458F">
        <w:rPr>
          <w:rFonts w:ascii="Times New Roman" w:hAnsi="Times New Roman" w:cs="Times New Roman"/>
        </w:rPr>
        <w:t xml:space="preserve"> Tabelul de mai jos reflectă criteriile pentru care este necesar un prag minim colectiv şi punctajul minim acceptat pentru fiecare criteriu în parte. În cazul în care nivelul minim acceptat coincide cu punctajul maxim, pragul minim colectiv nu mai este necesar.</w:t>
      </w:r>
    </w:p>
    <w:p w14:paraId="7BE60C6B" w14:textId="77777777" w:rsidR="0060571F" w:rsidRPr="00BE458F" w:rsidRDefault="0060571F" w:rsidP="0060571F">
      <w:pPr>
        <w:autoSpaceDE w:val="0"/>
        <w:autoSpaceDN w:val="0"/>
        <w:adjustRightInd w:val="0"/>
        <w:jc w:val="both"/>
        <w:rPr>
          <w:rFonts w:ascii="Times New Roman" w:hAnsi="Times New Roman" w:cs="Times New Roman"/>
        </w:rPr>
      </w:pPr>
      <w:r w:rsidRPr="00BE458F">
        <w:rPr>
          <w:rFonts w:ascii="Times New Roman" w:hAnsi="Times New Roman" w:cs="Times New Roman"/>
        </w:rPr>
        <w:t xml:space="preserve">     În cazul funcţionarilor publici sau a altor categorii de personal, pragul minim colectiv nu este necesar.</w:t>
      </w:r>
    </w:p>
    <w:p w14:paraId="43775C15" w14:textId="77777777" w:rsidR="0060571F" w:rsidRPr="00BE458F" w:rsidRDefault="0060571F" w:rsidP="0060571F">
      <w:pPr>
        <w:autoSpaceDE w:val="0"/>
        <w:autoSpaceDN w:val="0"/>
        <w:adjustRightInd w:val="0"/>
        <w:jc w:val="both"/>
        <w:rPr>
          <w:rFonts w:ascii="Times New Roman" w:hAnsi="Times New Roman" w:cs="Times New Roman"/>
        </w:rPr>
      </w:pPr>
    </w:p>
    <w:p w14:paraId="55146B2B" w14:textId="77777777" w:rsidR="0060571F" w:rsidRPr="00BE458F" w:rsidRDefault="0060571F" w:rsidP="0060571F">
      <w:pPr>
        <w:autoSpaceDE w:val="0"/>
        <w:autoSpaceDN w:val="0"/>
        <w:adjustRightInd w:val="0"/>
        <w:jc w:val="both"/>
        <w:rPr>
          <w:rFonts w:ascii="Times New Roman" w:hAnsi="Times New Roman" w:cs="Times New Roman"/>
        </w:rPr>
      </w:pPr>
      <w:r w:rsidRPr="00BE458F">
        <w:rPr>
          <w:rFonts w:ascii="Times New Roman" w:hAnsi="Times New Roman" w:cs="Times New Roman"/>
        </w:rPr>
        <w:t xml:space="preserve">     Pentru criteriul „înscrieri în cazierul fiscal și/sau judiciar” pragul minim nu este necesar, deoarece toți membrii consiliului de administrație trebuie să nu aibă înscrieri în aceste documente, constituind un criteriu eliminatoriu încă din etapa depunerii dosarelor de candidatură.</w:t>
      </w:r>
    </w:p>
    <w:p w14:paraId="0B602CC9" w14:textId="77777777" w:rsidR="0060571F" w:rsidRPr="00BE458F" w:rsidRDefault="0060571F" w:rsidP="0060571F">
      <w:pPr>
        <w:autoSpaceDE w:val="0"/>
        <w:autoSpaceDN w:val="0"/>
        <w:adjustRightInd w:val="0"/>
        <w:jc w:val="both"/>
        <w:rPr>
          <w:rFonts w:ascii="Times New Roman" w:hAnsi="Times New Roman" w:cs="Times New Roman"/>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5"/>
        <w:gridCol w:w="1800"/>
        <w:gridCol w:w="1981"/>
        <w:gridCol w:w="989"/>
      </w:tblGrid>
      <w:tr w:rsidR="0060571F" w:rsidRPr="00BE458F" w14:paraId="1B280659" w14:textId="77777777" w:rsidTr="007055D1">
        <w:trPr>
          <w:jc w:val="center"/>
        </w:trPr>
        <w:tc>
          <w:tcPr>
            <w:tcW w:w="5485" w:type="dxa"/>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03A2DE89" w14:textId="77777777" w:rsidR="0060571F" w:rsidRPr="00BE458F" w:rsidRDefault="0060571F" w:rsidP="007055D1">
            <w:pPr>
              <w:autoSpaceDE w:val="0"/>
              <w:autoSpaceDN w:val="0"/>
              <w:adjustRightInd w:val="0"/>
              <w:spacing w:line="256" w:lineRule="auto"/>
              <w:jc w:val="center"/>
              <w:rPr>
                <w:rFonts w:ascii="Times New Roman" w:hAnsi="Times New Roman" w:cs="Times New Roman"/>
                <w:b/>
              </w:rPr>
            </w:pPr>
            <w:r w:rsidRPr="00BE458F">
              <w:rPr>
                <w:rFonts w:ascii="Times New Roman" w:hAnsi="Times New Roman" w:cs="Times New Roman"/>
                <w:b/>
              </w:rPr>
              <w:t>Criteriile pentru care este necesar un prag minim colectiv</w:t>
            </w:r>
          </w:p>
        </w:tc>
        <w:tc>
          <w:tcPr>
            <w:tcW w:w="1800" w:type="dxa"/>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1A3FD423" w14:textId="77777777" w:rsidR="0060571F" w:rsidRPr="00BE458F" w:rsidRDefault="0060571F" w:rsidP="007055D1">
            <w:pPr>
              <w:autoSpaceDE w:val="0"/>
              <w:autoSpaceDN w:val="0"/>
              <w:adjustRightInd w:val="0"/>
              <w:spacing w:line="256" w:lineRule="auto"/>
              <w:jc w:val="center"/>
              <w:rPr>
                <w:rFonts w:ascii="Times New Roman" w:hAnsi="Times New Roman" w:cs="Times New Roman"/>
                <w:b/>
              </w:rPr>
            </w:pPr>
            <w:r w:rsidRPr="00BE458F">
              <w:rPr>
                <w:rFonts w:ascii="Times New Roman" w:hAnsi="Times New Roman" w:cs="Times New Roman"/>
                <w:b/>
              </w:rPr>
              <w:t>Nivel minim acceptat pentru criteriu</w:t>
            </w:r>
          </w:p>
        </w:tc>
        <w:tc>
          <w:tcPr>
            <w:tcW w:w="1981" w:type="dxa"/>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1DB9F631" w14:textId="77777777" w:rsidR="0060571F" w:rsidRPr="00BE458F" w:rsidRDefault="0060571F" w:rsidP="007055D1">
            <w:pPr>
              <w:autoSpaceDE w:val="0"/>
              <w:autoSpaceDN w:val="0"/>
              <w:adjustRightInd w:val="0"/>
              <w:spacing w:line="256" w:lineRule="auto"/>
              <w:jc w:val="center"/>
              <w:rPr>
                <w:rFonts w:ascii="Times New Roman" w:hAnsi="Times New Roman" w:cs="Times New Roman"/>
                <w:b/>
              </w:rPr>
            </w:pPr>
            <w:r w:rsidRPr="00BE458F">
              <w:rPr>
                <w:rFonts w:ascii="Times New Roman" w:hAnsi="Times New Roman" w:cs="Times New Roman"/>
                <w:b/>
              </w:rPr>
              <w:t>Punctajul minim acceptat pentru criteriu în total</w:t>
            </w:r>
          </w:p>
        </w:tc>
        <w:tc>
          <w:tcPr>
            <w:tcW w:w="989" w:type="dxa"/>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0226877A" w14:textId="77777777" w:rsidR="0060571F" w:rsidRPr="00BE458F" w:rsidRDefault="0060571F" w:rsidP="007055D1">
            <w:pPr>
              <w:autoSpaceDE w:val="0"/>
              <w:autoSpaceDN w:val="0"/>
              <w:adjustRightInd w:val="0"/>
              <w:spacing w:line="256" w:lineRule="auto"/>
              <w:jc w:val="center"/>
              <w:rPr>
                <w:rFonts w:ascii="Times New Roman" w:hAnsi="Times New Roman" w:cs="Times New Roman"/>
                <w:b/>
              </w:rPr>
            </w:pPr>
            <w:r w:rsidRPr="00BE458F">
              <w:rPr>
                <w:rFonts w:ascii="Times New Roman" w:hAnsi="Times New Roman" w:cs="Times New Roman"/>
                <w:b/>
              </w:rPr>
              <w:t>Prag minim colectiv</w:t>
            </w:r>
          </w:p>
        </w:tc>
      </w:tr>
      <w:tr w:rsidR="0060571F" w:rsidRPr="00BE458F" w14:paraId="132EACAD" w14:textId="77777777" w:rsidTr="007055D1">
        <w:trPr>
          <w:jc w:val="center"/>
        </w:trPr>
        <w:tc>
          <w:tcPr>
            <w:tcW w:w="5485" w:type="dxa"/>
            <w:tcBorders>
              <w:top w:val="single" w:sz="4" w:space="0" w:color="auto"/>
              <w:left w:val="single" w:sz="4" w:space="0" w:color="auto"/>
              <w:bottom w:val="single" w:sz="4" w:space="0" w:color="auto"/>
              <w:right w:val="single" w:sz="4" w:space="0" w:color="auto"/>
            </w:tcBorders>
          </w:tcPr>
          <w:p w14:paraId="6988528F" w14:textId="77777777" w:rsidR="0060571F" w:rsidRPr="00BE458F" w:rsidRDefault="0060571F" w:rsidP="007055D1">
            <w:pPr>
              <w:pStyle w:val="NormalIndent"/>
              <w:spacing w:line="256" w:lineRule="auto"/>
              <w:ind w:left="0"/>
              <w:jc w:val="left"/>
              <w:rPr>
                <w:rFonts w:ascii="Times New Roman" w:hAnsi="Times New Roman" w:cs="Times New Roman"/>
                <w:sz w:val="24"/>
                <w:szCs w:val="24"/>
                <w:lang w:val="ro-RO"/>
              </w:rPr>
            </w:pPr>
            <w:r w:rsidRPr="00BE458F">
              <w:rPr>
                <w:rFonts w:ascii="Times New Roman" w:hAnsi="Times New Roman" w:cs="Times New Roman"/>
                <w:sz w:val="24"/>
                <w:szCs w:val="24"/>
                <w:lang w:val="ro-RO"/>
              </w:rPr>
              <w:t>Cunoştinţe despre domeniul de activitate al întreprinderii publice</w:t>
            </w:r>
          </w:p>
        </w:tc>
        <w:tc>
          <w:tcPr>
            <w:tcW w:w="1800" w:type="dxa"/>
            <w:tcBorders>
              <w:top w:val="single" w:sz="4" w:space="0" w:color="auto"/>
              <w:left w:val="single" w:sz="4" w:space="0" w:color="auto"/>
              <w:bottom w:val="single" w:sz="4" w:space="0" w:color="auto"/>
              <w:right w:val="single" w:sz="4" w:space="0" w:color="auto"/>
            </w:tcBorders>
            <w:vAlign w:val="center"/>
          </w:tcPr>
          <w:p w14:paraId="2DD41AB5"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3</w:t>
            </w:r>
          </w:p>
        </w:tc>
        <w:tc>
          <w:tcPr>
            <w:tcW w:w="1981" w:type="dxa"/>
            <w:tcBorders>
              <w:top w:val="single" w:sz="4" w:space="0" w:color="auto"/>
              <w:left w:val="single" w:sz="4" w:space="0" w:color="auto"/>
              <w:bottom w:val="single" w:sz="4" w:space="0" w:color="auto"/>
              <w:right w:val="single" w:sz="4" w:space="0" w:color="auto"/>
            </w:tcBorders>
            <w:vAlign w:val="center"/>
          </w:tcPr>
          <w:p w14:paraId="3D1154AA"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9</w:t>
            </w:r>
          </w:p>
        </w:tc>
        <w:tc>
          <w:tcPr>
            <w:tcW w:w="989" w:type="dxa"/>
            <w:tcBorders>
              <w:top w:val="single" w:sz="4" w:space="0" w:color="auto"/>
              <w:left w:val="single" w:sz="4" w:space="0" w:color="auto"/>
              <w:bottom w:val="single" w:sz="4" w:space="0" w:color="auto"/>
              <w:right w:val="single" w:sz="4" w:space="0" w:color="auto"/>
            </w:tcBorders>
            <w:vAlign w:val="center"/>
          </w:tcPr>
          <w:p w14:paraId="5CE9DF76"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60%</w:t>
            </w:r>
          </w:p>
        </w:tc>
      </w:tr>
      <w:tr w:rsidR="0060571F" w:rsidRPr="00BE458F" w14:paraId="298E7298" w14:textId="77777777" w:rsidTr="007055D1">
        <w:trPr>
          <w:jc w:val="center"/>
        </w:trPr>
        <w:tc>
          <w:tcPr>
            <w:tcW w:w="5485" w:type="dxa"/>
            <w:tcBorders>
              <w:top w:val="single" w:sz="4" w:space="0" w:color="auto"/>
              <w:left w:val="single" w:sz="4" w:space="0" w:color="auto"/>
              <w:bottom w:val="single" w:sz="4" w:space="0" w:color="auto"/>
              <w:right w:val="single" w:sz="4" w:space="0" w:color="auto"/>
            </w:tcBorders>
          </w:tcPr>
          <w:p w14:paraId="00A33787" w14:textId="77777777" w:rsidR="0060571F" w:rsidRPr="00BE458F" w:rsidRDefault="0060571F" w:rsidP="007055D1">
            <w:pPr>
              <w:pStyle w:val="NormalIndent"/>
              <w:spacing w:line="256" w:lineRule="auto"/>
              <w:ind w:left="0"/>
              <w:jc w:val="left"/>
              <w:rPr>
                <w:rFonts w:ascii="Times New Roman" w:hAnsi="Times New Roman" w:cs="Times New Roman"/>
                <w:sz w:val="24"/>
                <w:szCs w:val="24"/>
                <w:lang w:val="ro-RO"/>
              </w:rPr>
            </w:pPr>
            <w:r w:rsidRPr="00BE458F">
              <w:rPr>
                <w:rFonts w:ascii="Times New Roman" w:hAnsi="Times New Roman" w:cs="Times New Roman"/>
                <w:sz w:val="24"/>
                <w:szCs w:val="24"/>
                <w:lang w:val="ro-RO"/>
              </w:rPr>
              <w:t>Cunoştinţe despre domeniul utilităţilor publice</w:t>
            </w:r>
          </w:p>
        </w:tc>
        <w:tc>
          <w:tcPr>
            <w:tcW w:w="1800" w:type="dxa"/>
            <w:tcBorders>
              <w:top w:val="single" w:sz="4" w:space="0" w:color="auto"/>
              <w:left w:val="single" w:sz="4" w:space="0" w:color="auto"/>
              <w:bottom w:val="single" w:sz="4" w:space="0" w:color="auto"/>
              <w:right w:val="single" w:sz="4" w:space="0" w:color="auto"/>
            </w:tcBorders>
            <w:vAlign w:val="center"/>
          </w:tcPr>
          <w:p w14:paraId="1095DEE2"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3</w:t>
            </w:r>
          </w:p>
        </w:tc>
        <w:tc>
          <w:tcPr>
            <w:tcW w:w="1981" w:type="dxa"/>
            <w:tcBorders>
              <w:top w:val="single" w:sz="4" w:space="0" w:color="auto"/>
              <w:left w:val="single" w:sz="4" w:space="0" w:color="auto"/>
              <w:bottom w:val="single" w:sz="4" w:space="0" w:color="auto"/>
              <w:right w:val="single" w:sz="4" w:space="0" w:color="auto"/>
            </w:tcBorders>
          </w:tcPr>
          <w:p w14:paraId="6094375A"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9</w:t>
            </w:r>
          </w:p>
        </w:tc>
        <w:tc>
          <w:tcPr>
            <w:tcW w:w="989" w:type="dxa"/>
            <w:tcBorders>
              <w:top w:val="single" w:sz="4" w:space="0" w:color="auto"/>
              <w:left w:val="single" w:sz="4" w:space="0" w:color="auto"/>
              <w:bottom w:val="single" w:sz="4" w:space="0" w:color="auto"/>
              <w:right w:val="single" w:sz="4" w:space="0" w:color="auto"/>
            </w:tcBorders>
            <w:vAlign w:val="center"/>
          </w:tcPr>
          <w:p w14:paraId="311C6654"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60%</w:t>
            </w:r>
          </w:p>
        </w:tc>
      </w:tr>
      <w:tr w:rsidR="0060571F" w:rsidRPr="00BE458F" w14:paraId="1134BAF1" w14:textId="77777777" w:rsidTr="007055D1">
        <w:trPr>
          <w:jc w:val="center"/>
        </w:trPr>
        <w:tc>
          <w:tcPr>
            <w:tcW w:w="5485" w:type="dxa"/>
            <w:tcBorders>
              <w:top w:val="single" w:sz="4" w:space="0" w:color="auto"/>
              <w:left w:val="single" w:sz="4" w:space="0" w:color="auto"/>
              <w:bottom w:val="single" w:sz="4" w:space="0" w:color="auto"/>
              <w:right w:val="single" w:sz="4" w:space="0" w:color="auto"/>
            </w:tcBorders>
          </w:tcPr>
          <w:p w14:paraId="58CEEF09" w14:textId="77777777" w:rsidR="0060571F" w:rsidRPr="00BE458F" w:rsidRDefault="0060571F" w:rsidP="007055D1">
            <w:pPr>
              <w:pStyle w:val="NormalIndent"/>
              <w:spacing w:line="256" w:lineRule="auto"/>
              <w:ind w:left="0"/>
              <w:jc w:val="left"/>
              <w:rPr>
                <w:rFonts w:ascii="Times New Roman" w:hAnsi="Times New Roman" w:cs="Times New Roman"/>
                <w:sz w:val="24"/>
                <w:szCs w:val="24"/>
                <w:lang w:val="ro-RO"/>
              </w:rPr>
            </w:pPr>
            <w:r w:rsidRPr="00BE458F">
              <w:rPr>
                <w:rFonts w:ascii="Times New Roman" w:hAnsi="Times New Roman" w:cs="Times New Roman"/>
                <w:sz w:val="24"/>
                <w:szCs w:val="24"/>
                <w:lang w:val="ro-RO"/>
              </w:rPr>
              <w:t>Viziune strategică</w:t>
            </w:r>
          </w:p>
        </w:tc>
        <w:tc>
          <w:tcPr>
            <w:tcW w:w="1800" w:type="dxa"/>
            <w:tcBorders>
              <w:top w:val="single" w:sz="4" w:space="0" w:color="auto"/>
              <w:left w:val="single" w:sz="4" w:space="0" w:color="auto"/>
              <w:bottom w:val="single" w:sz="4" w:space="0" w:color="auto"/>
              <w:right w:val="single" w:sz="4" w:space="0" w:color="auto"/>
            </w:tcBorders>
            <w:vAlign w:val="center"/>
          </w:tcPr>
          <w:p w14:paraId="15B5007E"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3</w:t>
            </w:r>
          </w:p>
        </w:tc>
        <w:tc>
          <w:tcPr>
            <w:tcW w:w="1981" w:type="dxa"/>
            <w:tcBorders>
              <w:top w:val="single" w:sz="4" w:space="0" w:color="auto"/>
              <w:left w:val="single" w:sz="4" w:space="0" w:color="auto"/>
              <w:bottom w:val="single" w:sz="4" w:space="0" w:color="auto"/>
              <w:right w:val="single" w:sz="4" w:space="0" w:color="auto"/>
            </w:tcBorders>
          </w:tcPr>
          <w:p w14:paraId="5BE09B8B"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9</w:t>
            </w:r>
          </w:p>
        </w:tc>
        <w:tc>
          <w:tcPr>
            <w:tcW w:w="989" w:type="dxa"/>
            <w:tcBorders>
              <w:top w:val="single" w:sz="4" w:space="0" w:color="auto"/>
              <w:left w:val="single" w:sz="4" w:space="0" w:color="auto"/>
              <w:bottom w:val="single" w:sz="4" w:space="0" w:color="auto"/>
              <w:right w:val="single" w:sz="4" w:space="0" w:color="auto"/>
            </w:tcBorders>
            <w:vAlign w:val="center"/>
          </w:tcPr>
          <w:p w14:paraId="52BBFF0F"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60%</w:t>
            </w:r>
          </w:p>
        </w:tc>
      </w:tr>
      <w:tr w:rsidR="0060571F" w:rsidRPr="00BE458F" w14:paraId="3295A8F0" w14:textId="77777777" w:rsidTr="007055D1">
        <w:trPr>
          <w:jc w:val="center"/>
        </w:trPr>
        <w:tc>
          <w:tcPr>
            <w:tcW w:w="5485" w:type="dxa"/>
            <w:tcBorders>
              <w:top w:val="single" w:sz="4" w:space="0" w:color="auto"/>
              <w:left w:val="single" w:sz="4" w:space="0" w:color="auto"/>
              <w:bottom w:val="single" w:sz="4" w:space="0" w:color="auto"/>
              <w:right w:val="single" w:sz="4" w:space="0" w:color="auto"/>
            </w:tcBorders>
          </w:tcPr>
          <w:p w14:paraId="2EF476E2" w14:textId="77777777" w:rsidR="0060571F" w:rsidRPr="00BE458F" w:rsidRDefault="0060571F" w:rsidP="007055D1">
            <w:pPr>
              <w:pStyle w:val="NormalIndent"/>
              <w:spacing w:line="256" w:lineRule="auto"/>
              <w:ind w:left="0"/>
              <w:jc w:val="left"/>
              <w:rPr>
                <w:rFonts w:ascii="Times New Roman" w:hAnsi="Times New Roman" w:cs="Times New Roman"/>
                <w:bCs/>
                <w:sz w:val="24"/>
                <w:szCs w:val="24"/>
                <w:lang w:val="ro-RO"/>
              </w:rPr>
            </w:pPr>
            <w:r w:rsidRPr="00BE458F">
              <w:rPr>
                <w:rFonts w:ascii="Times New Roman" w:hAnsi="Times New Roman" w:cs="Times New Roman"/>
                <w:bCs/>
                <w:sz w:val="24"/>
                <w:szCs w:val="24"/>
                <w:lang w:val="ro-RO"/>
              </w:rPr>
              <w:t>Guvernanţa întreprinderilor publice şi rolul consiliului</w:t>
            </w:r>
          </w:p>
        </w:tc>
        <w:tc>
          <w:tcPr>
            <w:tcW w:w="1800" w:type="dxa"/>
            <w:tcBorders>
              <w:top w:val="single" w:sz="4" w:space="0" w:color="auto"/>
              <w:left w:val="single" w:sz="4" w:space="0" w:color="auto"/>
              <w:bottom w:val="single" w:sz="4" w:space="0" w:color="auto"/>
              <w:right w:val="single" w:sz="4" w:space="0" w:color="auto"/>
            </w:tcBorders>
            <w:vAlign w:val="center"/>
          </w:tcPr>
          <w:p w14:paraId="738192F1"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3</w:t>
            </w:r>
          </w:p>
        </w:tc>
        <w:tc>
          <w:tcPr>
            <w:tcW w:w="1981" w:type="dxa"/>
            <w:tcBorders>
              <w:top w:val="single" w:sz="4" w:space="0" w:color="auto"/>
              <w:left w:val="single" w:sz="4" w:space="0" w:color="auto"/>
              <w:bottom w:val="single" w:sz="4" w:space="0" w:color="auto"/>
              <w:right w:val="single" w:sz="4" w:space="0" w:color="auto"/>
            </w:tcBorders>
          </w:tcPr>
          <w:p w14:paraId="4CEF1565"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9</w:t>
            </w:r>
          </w:p>
        </w:tc>
        <w:tc>
          <w:tcPr>
            <w:tcW w:w="989" w:type="dxa"/>
            <w:tcBorders>
              <w:top w:val="single" w:sz="4" w:space="0" w:color="auto"/>
              <w:left w:val="single" w:sz="4" w:space="0" w:color="auto"/>
              <w:bottom w:val="single" w:sz="4" w:space="0" w:color="auto"/>
              <w:right w:val="single" w:sz="4" w:space="0" w:color="auto"/>
            </w:tcBorders>
            <w:vAlign w:val="center"/>
          </w:tcPr>
          <w:p w14:paraId="0B14A8A0"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60%</w:t>
            </w:r>
          </w:p>
        </w:tc>
      </w:tr>
      <w:tr w:rsidR="0060571F" w:rsidRPr="00BE458F" w14:paraId="607C0163" w14:textId="77777777" w:rsidTr="007055D1">
        <w:trPr>
          <w:jc w:val="center"/>
        </w:trPr>
        <w:tc>
          <w:tcPr>
            <w:tcW w:w="5485" w:type="dxa"/>
            <w:tcBorders>
              <w:top w:val="single" w:sz="4" w:space="0" w:color="auto"/>
              <w:left w:val="single" w:sz="4" w:space="0" w:color="auto"/>
              <w:bottom w:val="single" w:sz="4" w:space="0" w:color="auto"/>
              <w:right w:val="single" w:sz="4" w:space="0" w:color="auto"/>
            </w:tcBorders>
          </w:tcPr>
          <w:p w14:paraId="327EDC79" w14:textId="77777777" w:rsidR="0060571F" w:rsidRPr="00BE458F" w:rsidRDefault="0060571F" w:rsidP="007055D1">
            <w:pPr>
              <w:pStyle w:val="NormalIndent"/>
              <w:spacing w:line="256" w:lineRule="auto"/>
              <w:ind w:left="0"/>
              <w:jc w:val="left"/>
              <w:rPr>
                <w:rFonts w:ascii="Times New Roman" w:hAnsi="Times New Roman" w:cs="Times New Roman"/>
                <w:bCs/>
                <w:sz w:val="24"/>
                <w:szCs w:val="24"/>
                <w:lang w:val="ro-RO"/>
              </w:rPr>
            </w:pPr>
            <w:r w:rsidRPr="00BE458F">
              <w:rPr>
                <w:rFonts w:ascii="Times New Roman" w:hAnsi="Times New Roman" w:cs="Times New Roman"/>
                <w:bCs/>
                <w:sz w:val="24"/>
                <w:szCs w:val="24"/>
                <w:lang w:val="ro-RO"/>
              </w:rPr>
              <w:t>Luarea deciziei</w:t>
            </w:r>
          </w:p>
        </w:tc>
        <w:tc>
          <w:tcPr>
            <w:tcW w:w="1800" w:type="dxa"/>
            <w:tcBorders>
              <w:top w:val="single" w:sz="4" w:space="0" w:color="auto"/>
              <w:left w:val="single" w:sz="4" w:space="0" w:color="auto"/>
              <w:bottom w:val="single" w:sz="4" w:space="0" w:color="auto"/>
              <w:right w:val="single" w:sz="4" w:space="0" w:color="auto"/>
            </w:tcBorders>
            <w:vAlign w:val="center"/>
          </w:tcPr>
          <w:p w14:paraId="47DCED44"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3</w:t>
            </w:r>
          </w:p>
        </w:tc>
        <w:tc>
          <w:tcPr>
            <w:tcW w:w="1981" w:type="dxa"/>
            <w:tcBorders>
              <w:top w:val="single" w:sz="4" w:space="0" w:color="auto"/>
              <w:left w:val="single" w:sz="4" w:space="0" w:color="auto"/>
              <w:bottom w:val="single" w:sz="4" w:space="0" w:color="auto"/>
              <w:right w:val="single" w:sz="4" w:space="0" w:color="auto"/>
            </w:tcBorders>
          </w:tcPr>
          <w:p w14:paraId="01872558"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9</w:t>
            </w:r>
          </w:p>
        </w:tc>
        <w:tc>
          <w:tcPr>
            <w:tcW w:w="989" w:type="dxa"/>
            <w:tcBorders>
              <w:top w:val="single" w:sz="4" w:space="0" w:color="auto"/>
              <w:left w:val="single" w:sz="4" w:space="0" w:color="auto"/>
              <w:bottom w:val="single" w:sz="4" w:space="0" w:color="auto"/>
              <w:right w:val="single" w:sz="4" w:space="0" w:color="auto"/>
            </w:tcBorders>
            <w:vAlign w:val="center"/>
          </w:tcPr>
          <w:p w14:paraId="38B05A11"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60%</w:t>
            </w:r>
          </w:p>
        </w:tc>
      </w:tr>
      <w:tr w:rsidR="0060571F" w:rsidRPr="00BE458F" w14:paraId="3616EA6C" w14:textId="77777777" w:rsidTr="007055D1">
        <w:trPr>
          <w:jc w:val="center"/>
        </w:trPr>
        <w:tc>
          <w:tcPr>
            <w:tcW w:w="5485" w:type="dxa"/>
            <w:tcBorders>
              <w:top w:val="single" w:sz="4" w:space="0" w:color="auto"/>
              <w:left w:val="single" w:sz="4" w:space="0" w:color="auto"/>
              <w:bottom w:val="single" w:sz="4" w:space="0" w:color="auto"/>
              <w:right w:val="single" w:sz="4" w:space="0" w:color="auto"/>
            </w:tcBorders>
          </w:tcPr>
          <w:p w14:paraId="104E15A6" w14:textId="77777777" w:rsidR="0060571F" w:rsidRPr="00BE458F" w:rsidRDefault="0060571F" w:rsidP="007055D1">
            <w:pPr>
              <w:pStyle w:val="NormalIndent"/>
              <w:spacing w:line="256" w:lineRule="auto"/>
              <w:ind w:left="0"/>
              <w:jc w:val="left"/>
              <w:rPr>
                <w:rFonts w:ascii="Times New Roman" w:hAnsi="Times New Roman" w:cs="Times New Roman"/>
                <w:bCs/>
                <w:sz w:val="24"/>
                <w:szCs w:val="24"/>
                <w:lang w:val="ro-RO"/>
              </w:rPr>
            </w:pPr>
            <w:r w:rsidRPr="00BE458F">
              <w:rPr>
                <w:rFonts w:ascii="Times New Roman" w:hAnsi="Times New Roman" w:cs="Times New Roman"/>
                <w:bCs/>
                <w:sz w:val="24"/>
                <w:szCs w:val="24"/>
                <w:lang w:val="ro-RO"/>
              </w:rPr>
              <w:t>Monitorizarea performanței</w:t>
            </w:r>
          </w:p>
        </w:tc>
        <w:tc>
          <w:tcPr>
            <w:tcW w:w="1800" w:type="dxa"/>
            <w:tcBorders>
              <w:top w:val="single" w:sz="4" w:space="0" w:color="auto"/>
              <w:left w:val="single" w:sz="4" w:space="0" w:color="auto"/>
              <w:bottom w:val="single" w:sz="4" w:space="0" w:color="auto"/>
              <w:right w:val="single" w:sz="4" w:space="0" w:color="auto"/>
            </w:tcBorders>
            <w:vAlign w:val="center"/>
          </w:tcPr>
          <w:p w14:paraId="1EA13D40"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3</w:t>
            </w:r>
          </w:p>
        </w:tc>
        <w:tc>
          <w:tcPr>
            <w:tcW w:w="1981" w:type="dxa"/>
            <w:tcBorders>
              <w:top w:val="single" w:sz="4" w:space="0" w:color="auto"/>
              <w:left w:val="single" w:sz="4" w:space="0" w:color="auto"/>
              <w:bottom w:val="single" w:sz="4" w:space="0" w:color="auto"/>
              <w:right w:val="single" w:sz="4" w:space="0" w:color="auto"/>
            </w:tcBorders>
          </w:tcPr>
          <w:p w14:paraId="2AB77FB7"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9</w:t>
            </w:r>
          </w:p>
        </w:tc>
        <w:tc>
          <w:tcPr>
            <w:tcW w:w="989" w:type="dxa"/>
            <w:tcBorders>
              <w:top w:val="single" w:sz="4" w:space="0" w:color="auto"/>
              <w:left w:val="single" w:sz="4" w:space="0" w:color="auto"/>
              <w:bottom w:val="single" w:sz="4" w:space="0" w:color="auto"/>
              <w:right w:val="single" w:sz="4" w:space="0" w:color="auto"/>
            </w:tcBorders>
            <w:vAlign w:val="center"/>
          </w:tcPr>
          <w:p w14:paraId="5CAB638C"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60%</w:t>
            </w:r>
          </w:p>
        </w:tc>
      </w:tr>
      <w:tr w:rsidR="0060571F" w:rsidRPr="00BE458F" w14:paraId="087F255D" w14:textId="77777777" w:rsidTr="007055D1">
        <w:trPr>
          <w:jc w:val="center"/>
        </w:trPr>
        <w:tc>
          <w:tcPr>
            <w:tcW w:w="5485" w:type="dxa"/>
            <w:tcBorders>
              <w:top w:val="single" w:sz="4" w:space="0" w:color="auto"/>
              <w:left w:val="single" w:sz="4" w:space="0" w:color="auto"/>
              <w:bottom w:val="single" w:sz="4" w:space="0" w:color="auto"/>
              <w:right w:val="single" w:sz="4" w:space="0" w:color="auto"/>
            </w:tcBorders>
          </w:tcPr>
          <w:p w14:paraId="282BEEAD" w14:textId="77777777" w:rsidR="0060571F" w:rsidRPr="00BE458F" w:rsidRDefault="0060571F" w:rsidP="007055D1">
            <w:pPr>
              <w:pStyle w:val="NormalIndent"/>
              <w:spacing w:line="256" w:lineRule="auto"/>
              <w:ind w:left="0"/>
              <w:jc w:val="left"/>
              <w:rPr>
                <w:rFonts w:ascii="Times New Roman" w:hAnsi="Times New Roman" w:cs="Times New Roman"/>
                <w:bCs/>
                <w:sz w:val="24"/>
                <w:szCs w:val="24"/>
                <w:lang w:val="ro-RO"/>
              </w:rPr>
            </w:pPr>
            <w:r w:rsidRPr="00BE458F">
              <w:rPr>
                <w:rFonts w:ascii="Times New Roman" w:hAnsi="Times New Roman" w:cs="Times New Roman"/>
                <w:bCs/>
                <w:sz w:val="24"/>
                <w:szCs w:val="24"/>
                <w:lang w:val="ro-RO"/>
              </w:rPr>
              <w:lastRenderedPageBreak/>
              <w:t>Trăsături comportamentale</w:t>
            </w:r>
          </w:p>
        </w:tc>
        <w:tc>
          <w:tcPr>
            <w:tcW w:w="1800" w:type="dxa"/>
            <w:tcBorders>
              <w:top w:val="single" w:sz="4" w:space="0" w:color="auto"/>
              <w:left w:val="single" w:sz="4" w:space="0" w:color="auto"/>
              <w:bottom w:val="single" w:sz="4" w:space="0" w:color="auto"/>
              <w:right w:val="single" w:sz="4" w:space="0" w:color="auto"/>
            </w:tcBorders>
            <w:vAlign w:val="center"/>
          </w:tcPr>
          <w:p w14:paraId="38703A97"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3</w:t>
            </w:r>
          </w:p>
        </w:tc>
        <w:tc>
          <w:tcPr>
            <w:tcW w:w="1981" w:type="dxa"/>
            <w:tcBorders>
              <w:top w:val="single" w:sz="4" w:space="0" w:color="auto"/>
              <w:left w:val="single" w:sz="4" w:space="0" w:color="auto"/>
              <w:bottom w:val="single" w:sz="4" w:space="0" w:color="auto"/>
              <w:right w:val="single" w:sz="4" w:space="0" w:color="auto"/>
            </w:tcBorders>
          </w:tcPr>
          <w:p w14:paraId="4484813B"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9</w:t>
            </w:r>
          </w:p>
        </w:tc>
        <w:tc>
          <w:tcPr>
            <w:tcW w:w="989" w:type="dxa"/>
            <w:tcBorders>
              <w:top w:val="single" w:sz="4" w:space="0" w:color="auto"/>
              <w:left w:val="single" w:sz="4" w:space="0" w:color="auto"/>
              <w:bottom w:val="single" w:sz="4" w:space="0" w:color="auto"/>
              <w:right w:val="single" w:sz="4" w:space="0" w:color="auto"/>
            </w:tcBorders>
            <w:vAlign w:val="center"/>
          </w:tcPr>
          <w:p w14:paraId="2A5E8E20"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60%</w:t>
            </w:r>
          </w:p>
        </w:tc>
      </w:tr>
      <w:tr w:rsidR="0060571F" w:rsidRPr="00BE458F" w14:paraId="5EDC4CC5" w14:textId="77777777" w:rsidTr="007055D1">
        <w:trPr>
          <w:jc w:val="center"/>
        </w:trPr>
        <w:tc>
          <w:tcPr>
            <w:tcW w:w="5485" w:type="dxa"/>
            <w:tcBorders>
              <w:top w:val="single" w:sz="4" w:space="0" w:color="auto"/>
              <w:left w:val="single" w:sz="4" w:space="0" w:color="auto"/>
              <w:bottom w:val="single" w:sz="4" w:space="0" w:color="auto"/>
              <w:right w:val="single" w:sz="4" w:space="0" w:color="auto"/>
            </w:tcBorders>
          </w:tcPr>
          <w:p w14:paraId="10C91C0F" w14:textId="77777777" w:rsidR="0060571F" w:rsidRPr="00BE458F" w:rsidRDefault="0060571F" w:rsidP="007055D1">
            <w:pPr>
              <w:pStyle w:val="NormalIndent"/>
              <w:spacing w:line="256" w:lineRule="auto"/>
              <w:ind w:left="0"/>
              <w:jc w:val="left"/>
              <w:rPr>
                <w:rFonts w:ascii="Times New Roman" w:hAnsi="Times New Roman" w:cs="Times New Roman"/>
                <w:bCs/>
                <w:sz w:val="24"/>
                <w:szCs w:val="24"/>
                <w:lang w:val="ro-RO"/>
              </w:rPr>
            </w:pPr>
            <w:r w:rsidRPr="00BE458F">
              <w:rPr>
                <w:rFonts w:ascii="Times New Roman" w:hAnsi="Times New Roman" w:cs="Times New Roman"/>
                <w:bCs/>
                <w:sz w:val="24"/>
                <w:szCs w:val="24"/>
                <w:lang w:val="ro-RO"/>
              </w:rPr>
              <w:t>Aptitudini cognitive</w:t>
            </w:r>
          </w:p>
        </w:tc>
        <w:tc>
          <w:tcPr>
            <w:tcW w:w="1800" w:type="dxa"/>
            <w:tcBorders>
              <w:top w:val="single" w:sz="4" w:space="0" w:color="auto"/>
              <w:left w:val="single" w:sz="4" w:space="0" w:color="auto"/>
              <w:bottom w:val="single" w:sz="4" w:space="0" w:color="auto"/>
              <w:right w:val="single" w:sz="4" w:space="0" w:color="auto"/>
            </w:tcBorders>
            <w:vAlign w:val="center"/>
          </w:tcPr>
          <w:p w14:paraId="0E461291"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3</w:t>
            </w:r>
          </w:p>
        </w:tc>
        <w:tc>
          <w:tcPr>
            <w:tcW w:w="1981" w:type="dxa"/>
            <w:tcBorders>
              <w:top w:val="single" w:sz="4" w:space="0" w:color="auto"/>
              <w:left w:val="single" w:sz="4" w:space="0" w:color="auto"/>
              <w:bottom w:val="single" w:sz="4" w:space="0" w:color="auto"/>
              <w:right w:val="single" w:sz="4" w:space="0" w:color="auto"/>
            </w:tcBorders>
          </w:tcPr>
          <w:p w14:paraId="3142F11C"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9</w:t>
            </w:r>
          </w:p>
        </w:tc>
        <w:tc>
          <w:tcPr>
            <w:tcW w:w="989" w:type="dxa"/>
            <w:tcBorders>
              <w:top w:val="single" w:sz="4" w:space="0" w:color="auto"/>
              <w:left w:val="single" w:sz="4" w:space="0" w:color="auto"/>
              <w:bottom w:val="single" w:sz="4" w:space="0" w:color="auto"/>
              <w:right w:val="single" w:sz="4" w:space="0" w:color="auto"/>
            </w:tcBorders>
            <w:vAlign w:val="center"/>
          </w:tcPr>
          <w:p w14:paraId="70288DFE"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60%</w:t>
            </w:r>
          </w:p>
        </w:tc>
      </w:tr>
      <w:tr w:rsidR="0060571F" w:rsidRPr="00BE458F" w14:paraId="5861EA33" w14:textId="77777777" w:rsidTr="007055D1">
        <w:trPr>
          <w:jc w:val="center"/>
        </w:trPr>
        <w:tc>
          <w:tcPr>
            <w:tcW w:w="5485" w:type="dxa"/>
            <w:tcBorders>
              <w:top w:val="single" w:sz="4" w:space="0" w:color="auto"/>
              <w:left w:val="single" w:sz="4" w:space="0" w:color="auto"/>
              <w:bottom w:val="single" w:sz="4" w:space="0" w:color="auto"/>
              <w:right w:val="single" w:sz="4" w:space="0" w:color="auto"/>
            </w:tcBorders>
          </w:tcPr>
          <w:p w14:paraId="447A1960" w14:textId="77777777" w:rsidR="0060571F" w:rsidRPr="00BE458F" w:rsidRDefault="0060571F" w:rsidP="007055D1">
            <w:pPr>
              <w:pStyle w:val="NormalIndent"/>
              <w:spacing w:line="256" w:lineRule="auto"/>
              <w:ind w:left="0"/>
              <w:jc w:val="left"/>
              <w:rPr>
                <w:rFonts w:ascii="Times New Roman" w:hAnsi="Times New Roman" w:cs="Times New Roman"/>
                <w:bCs/>
                <w:sz w:val="24"/>
                <w:szCs w:val="24"/>
                <w:lang w:val="ro-RO"/>
              </w:rPr>
            </w:pPr>
            <w:r w:rsidRPr="00BE458F">
              <w:rPr>
                <w:rFonts w:ascii="Times New Roman" w:hAnsi="Times New Roman" w:cs="Times New Roman"/>
                <w:bCs/>
                <w:sz w:val="24"/>
                <w:szCs w:val="24"/>
                <w:lang w:val="ro-RO"/>
              </w:rPr>
              <w:t>Interese ocupaționale specifice postului</w:t>
            </w:r>
          </w:p>
        </w:tc>
        <w:tc>
          <w:tcPr>
            <w:tcW w:w="1800" w:type="dxa"/>
            <w:tcBorders>
              <w:top w:val="single" w:sz="4" w:space="0" w:color="auto"/>
              <w:left w:val="single" w:sz="4" w:space="0" w:color="auto"/>
              <w:bottom w:val="single" w:sz="4" w:space="0" w:color="auto"/>
              <w:right w:val="single" w:sz="4" w:space="0" w:color="auto"/>
            </w:tcBorders>
            <w:vAlign w:val="center"/>
          </w:tcPr>
          <w:p w14:paraId="1B2C62BA"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3</w:t>
            </w:r>
          </w:p>
        </w:tc>
        <w:tc>
          <w:tcPr>
            <w:tcW w:w="1981" w:type="dxa"/>
            <w:tcBorders>
              <w:top w:val="single" w:sz="4" w:space="0" w:color="auto"/>
              <w:left w:val="single" w:sz="4" w:space="0" w:color="auto"/>
              <w:bottom w:val="single" w:sz="4" w:space="0" w:color="auto"/>
              <w:right w:val="single" w:sz="4" w:space="0" w:color="auto"/>
            </w:tcBorders>
          </w:tcPr>
          <w:p w14:paraId="10D42DCC"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9</w:t>
            </w:r>
          </w:p>
        </w:tc>
        <w:tc>
          <w:tcPr>
            <w:tcW w:w="989" w:type="dxa"/>
            <w:tcBorders>
              <w:top w:val="single" w:sz="4" w:space="0" w:color="auto"/>
              <w:left w:val="single" w:sz="4" w:space="0" w:color="auto"/>
              <w:bottom w:val="single" w:sz="4" w:space="0" w:color="auto"/>
              <w:right w:val="single" w:sz="4" w:space="0" w:color="auto"/>
            </w:tcBorders>
            <w:vAlign w:val="center"/>
          </w:tcPr>
          <w:p w14:paraId="36EDB5BD"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60%</w:t>
            </w:r>
          </w:p>
        </w:tc>
      </w:tr>
      <w:tr w:rsidR="0060571F" w:rsidRPr="00BE458F" w14:paraId="15DB54A0" w14:textId="77777777" w:rsidTr="007055D1">
        <w:trPr>
          <w:jc w:val="center"/>
        </w:trPr>
        <w:tc>
          <w:tcPr>
            <w:tcW w:w="5485" w:type="dxa"/>
            <w:tcBorders>
              <w:top w:val="single" w:sz="4" w:space="0" w:color="auto"/>
              <w:left w:val="single" w:sz="4" w:space="0" w:color="auto"/>
              <w:bottom w:val="single" w:sz="4" w:space="0" w:color="auto"/>
              <w:right w:val="single" w:sz="4" w:space="0" w:color="auto"/>
            </w:tcBorders>
          </w:tcPr>
          <w:p w14:paraId="3F629EDD" w14:textId="77777777" w:rsidR="0060571F" w:rsidRPr="00BE458F" w:rsidRDefault="0060571F" w:rsidP="007055D1">
            <w:pPr>
              <w:pStyle w:val="NormalIndent"/>
              <w:spacing w:line="256" w:lineRule="auto"/>
              <w:ind w:left="0"/>
              <w:jc w:val="left"/>
              <w:rPr>
                <w:rFonts w:ascii="Times New Roman" w:hAnsi="Times New Roman" w:cs="Times New Roman"/>
                <w:bCs/>
                <w:sz w:val="24"/>
                <w:szCs w:val="24"/>
                <w:lang w:val="ro-RO"/>
              </w:rPr>
            </w:pPr>
            <w:r w:rsidRPr="00BE458F">
              <w:rPr>
                <w:rFonts w:ascii="Times New Roman" w:hAnsi="Times New Roman" w:cs="Times New Roman"/>
                <w:bCs/>
                <w:sz w:val="24"/>
                <w:szCs w:val="24"/>
                <w:lang w:val="ro-RO"/>
              </w:rPr>
              <w:t>Planificare și organizare</w:t>
            </w:r>
          </w:p>
        </w:tc>
        <w:tc>
          <w:tcPr>
            <w:tcW w:w="1800" w:type="dxa"/>
            <w:tcBorders>
              <w:top w:val="single" w:sz="4" w:space="0" w:color="auto"/>
              <w:left w:val="single" w:sz="4" w:space="0" w:color="auto"/>
              <w:bottom w:val="single" w:sz="4" w:space="0" w:color="auto"/>
              <w:right w:val="single" w:sz="4" w:space="0" w:color="auto"/>
            </w:tcBorders>
            <w:vAlign w:val="center"/>
          </w:tcPr>
          <w:p w14:paraId="4575532F"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3</w:t>
            </w:r>
          </w:p>
        </w:tc>
        <w:tc>
          <w:tcPr>
            <w:tcW w:w="1981" w:type="dxa"/>
            <w:tcBorders>
              <w:top w:val="single" w:sz="4" w:space="0" w:color="auto"/>
              <w:left w:val="single" w:sz="4" w:space="0" w:color="auto"/>
              <w:bottom w:val="single" w:sz="4" w:space="0" w:color="auto"/>
              <w:right w:val="single" w:sz="4" w:space="0" w:color="auto"/>
            </w:tcBorders>
          </w:tcPr>
          <w:p w14:paraId="4105162E"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9</w:t>
            </w:r>
          </w:p>
        </w:tc>
        <w:tc>
          <w:tcPr>
            <w:tcW w:w="989" w:type="dxa"/>
            <w:tcBorders>
              <w:top w:val="single" w:sz="4" w:space="0" w:color="auto"/>
              <w:left w:val="single" w:sz="4" w:space="0" w:color="auto"/>
              <w:bottom w:val="single" w:sz="4" w:space="0" w:color="auto"/>
              <w:right w:val="single" w:sz="4" w:space="0" w:color="auto"/>
            </w:tcBorders>
            <w:vAlign w:val="center"/>
          </w:tcPr>
          <w:p w14:paraId="7B30AFF5"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60%</w:t>
            </w:r>
          </w:p>
        </w:tc>
      </w:tr>
      <w:tr w:rsidR="0060571F" w:rsidRPr="00BE458F" w14:paraId="65AC96CD" w14:textId="77777777" w:rsidTr="007055D1">
        <w:trPr>
          <w:jc w:val="center"/>
        </w:trPr>
        <w:tc>
          <w:tcPr>
            <w:tcW w:w="5485" w:type="dxa"/>
            <w:tcBorders>
              <w:top w:val="single" w:sz="4" w:space="0" w:color="auto"/>
              <w:left w:val="single" w:sz="4" w:space="0" w:color="auto"/>
              <w:bottom w:val="single" w:sz="4" w:space="0" w:color="auto"/>
              <w:right w:val="single" w:sz="4" w:space="0" w:color="auto"/>
            </w:tcBorders>
          </w:tcPr>
          <w:p w14:paraId="1A4A331A" w14:textId="77777777" w:rsidR="0060571F" w:rsidRPr="00BE458F" w:rsidRDefault="0060571F" w:rsidP="007055D1">
            <w:pPr>
              <w:pStyle w:val="NormalIndent"/>
              <w:spacing w:line="256" w:lineRule="auto"/>
              <w:ind w:left="0"/>
              <w:jc w:val="left"/>
              <w:rPr>
                <w:rFonts w:ascii="Times New Roman" w:hAnsi="Times New Roman" w:cs="Times New Roman"/>
                <w:bCs/>
                <w:sz w:val="24"/>
                <w:szCs w:val="24"/>
                <w:lang w:val="ro-RO"/>
              </w:rPr>
            </w:pPr>
            <w:r w:rsidRPr="00BE458F">
              <w:rPr>
                <w:rFonts w:ascii="Times New Roman" w:hAnsi="Times New Roman" w:cs="Times New Roman"/>
                <w:bCs/>
                <w:sz w:val="24"/>
                <w:szCs w:val="24"/>
                <w:lang w:val="ro-RO"/>
              </w:rPr>
              <w:t>Reputaţie personală şi profesională</w:t>
            </w:r>
          </w:p>
        </w:tc>
        <w:tc>
          <w:tcPr>
            <w:tcW w:w="1800" w:type="dxa"/>
            <w:tcBorders>
              <w:top w:val="single" w:sz="4" w:space="0" w:color="auto"/>
              <w:left w:val="single" w:sz="4" w:space="0" w:color="auto"/>
              <w:bottom w:val="single" w:sz="4" w:space="0" w:color="auto"/>
              <w:right w:val="single" w:sz="4" w:space="0" w:color="auto"/>
            </w:tcBorders>
            <w:vAlign w:val="center"/>
          </w:tcPr>
          <w:p w14:paraId="2B973008"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5</w:t>
            </w:r>
          </w:p>
        </w:tc>
        <w:tc>
          <w:tcPr>
            <w:tcW w:w="1981" w:type="dxa"/>
            <w:tcBorders>
              <w:top w:val="single" w:sz="4" w:space="0" w:color="auto"/>
              <w:left w:val="single" w:sz="4" w:space="0" w:color="auto"/>
              <w:bottom w:val="single" w:sz="4" w:space="0" w:color="auto"/>
              <w:right w:val="single" w:sz="4" w:space="0" w:color="auto"/>
            </w:tcBorders>
          </w:tcPr>
          <w:p w14:paraId="621A7699"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15</w:t>
            </w:r>
          </w:p>
        </w:tc>
        <w:tc>
          <w:tcPr>
            <w:tcW w:w="989" w:type="dxa"/>
            <w:tcBorders>
              <w:top w:val="single" w:sz="4" w:space="0" w:color="auto"/>
              <w:left w:val="single" w:sz="4" w:space="0" w:color="auto"/>
              <w:bottom w:val="single" w:sz="4" w:space="0" w:color="auto"/>
              <w:right w:val="single" w:sz="4" w:space="0" w:color="auto"/>
            </w:tcBorders>
            <w:vAlign w:val="center"/>
          </w:tcPr>
          <w:p w14:paraId="2C44C7AA"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100%</w:t>
            </w:r>
          </w:p>
        </w:tc>
      </w:tr>
      <w:tr w:rsidR="0060571F" w:rsidRPr="00BE458F" w14:paraId="7E15F660" w14:textId="77777777" w:rsidTr="007055D1">
        <w:trPr>
          <w:jc w:val="center"/>
        </w:trPr>
        <w:tc>
          <w:tcPr>
            <w:tcW w:w="5485" w:type="dxa"/>
            <w:tcBorders>
              <w:top w:val="single" w:sz="4" w:space="0" w:color="auto"/>
              <w:left w:val="single" w:sz="4" w:space="0" w:color="auto"/>
              <w:bottom w:val="single" w:sz="4" w:space="0" w:color="auto"/>
              <w:right w:val="single" w:sz="4" w:space="0" w:color="auto"/>
            </w:tcBorders>
          </w:tcPr>
          <w:p w14:paraId="292232B5" w14:textId="77777777" w:rsidR="0060571F" w:rsidRPr="00BE458F" w:rsidRDefault="0060571F" w:rsidP="007055D1">
            <w:pPr>
              <w:pStyle w:val="NormalIndent"/>
              <w:spacing w:line="256" w:lineRule="auto"/>
              <w:ind w:left="0"/>
              <w:jc w:val="left"/>
              <w:rPr>
                <w:rFonts w:ascii="Times New Roman" w:hAnsi="Times New Roman" w:cs="Times New Roman"/>
                <w:bCs/>
                <w:sz w:val="24"/>
                <w:szCs w:val="24"/>
                <w:lang w:val="ro-RO"/>
              </w:rPr>
            </w:pPr>
            <w:r w:rsidRPr="00BE458F">
              <w:rPr>
                <w:rFonts w:ascii="Times New Roman" w:hAnsi="Times New Roman" w:cs="Times New Roman"/>
                <w:bCs/>
                <w:sz w:val="24"/>
                <w:szCs w:val="24"/>
                <w:lang w:val="ro-RO"/>
              </w:rPr>
              <w:t>Integritate</w:t>
            </w:r>
          </w:p>
        </w:tc>
        <w:tc>
          <w:tcPr>
            <w:tcW w:w="1800" w:type="dxa"/>
            <w:tcBorders>
              <w:top w:val="single" w:sz="4" w:space="0" w:color="auto"/>
              <w:left w:val="single" w:sz="4" w:space="0" w:color="auto"/>
              <w:bottom w:val="single" w:sz="4" w:space="0" w:color="auto"/>
              <w:right w:val="single" w:sz="4" w:space="0" w:color="auto"/>
            </w:tcBorders>
            <w:vAlign w:val="center"/>
          </w:tcPr>
          <w:p w14:paraId="20000360"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5</w:t>
            </w:r>
          </w:p>
        </w:tc>
        <w:tc>
          <w:tcPr>
            <w:tcW w:w="1981" w:type="dxa"/>
            <w:tcBorders>
              <w:top w:val="single" w:sz="4" w:space="0" w:color="auto"/>
              <w:left w:val="single" w:sz="4" w:space="0" w:color="auto"/>
              <w:bottom w:val="single" w:sz="4" w:space="0" w:color="auto"/>
              <w:right w:val="single" w:sz="4" w:space="0" w:color="auto"/>
            </w:tcBorders>
          </w:tcPr>
          <w:p w14:paraId="3B8E4780"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15</w:t>
            </w:r>
          </w:p>
        </w:tc>
        <w:tc>
          <w:tcPr>
            <w:tcW w:w="989" w:type="dxa"/>
            <w:tcBorders>
              <w:top w:val="single" w:sz="4" w:space="0" w:color="auto"/>
              <w:left w:val="single" w:sz="4" w:space="0" w:color="auto"/>
              <w:bottom w:val="single" w:sz="4" w:space="0" w:color="auto"/>
              <w:right w:val="single" w:sz="4" w:space="0" w:color="auto"/>
            </w:tcBorders>
            <w:vAlign w:val="center"/>
          </w:tcPr>
          <w:p w14:paraId="5C59DA3B"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100%</w:t>
            </w:r>
          </w:p>
        </w:tc>
      </w:tr>
      <w:tr w:rsidR="0060571F" w:rsidRPr="00BE458F" w14:paraId="0B43BA28" w14:textId="77777777" w:rsidTr="007055D1">
        <w:trPr>
          <w:jc w:val="center"/>
        </w:trPr>
        <w:tc>
          <w:tcPr>
            <w:tcW w:w="5485" w:type="dxa"/>
            <w:tcBorders>
              <w:top w:val="single" w:sz="4" w:space="0" w:color="auto"/>
              <w:left w:val="single" w:sz="4" w:space="0" w:color="auto"/>
              <w:bottom w:val="single" w:sz="4" w:space="0" w:color="auto"/>
              <w:right w:val="single" w:sz="4" w:space="0" w:color="auto"/>
            </w:tcBorders>
          </w:tcPr>
          <w:p w14:paraId="2B99C520" w14:textId="77777777" w:rsidR="0060571F" w:rsidRPr="00BE458F" w:rsidRDefault="0060571F" w:rsidP="007055D1">
            <w:pPr>
              <w:pStyle w:val="NormalIndent"/>
              <w:spacing w:line="256" w:lineRule="auto"/>
              <w:ind w:left="0"/>
              <w:jc w:val="left"/>
              <w:rPr>
                <w:rFonts w:ascii="Times New Roman" w:hAnsi="Times New Roman" w:cs="Times New Roman"/>
                <w:bCs/>
                <w:sz w:val="24"/>
                <w:szCs w:val="24"/>
                <w:lang w:val="ro-RO"/>
              </w:rPr>
            </w:pPr>
            <w:r w:rsidRPr="00BE458F">
              <w:rPr>
                <w:rFonts w:ascii="Times New Roman" w:hAnsi="Times New Roman" w:cs="Times New Roman"/>
                <w:bCs/>
                <w:sz w:val="24"/>
                <w:szCs w:val="24"/>
                <w:lang w:val="ro-RO"/>
              </w:rPr>
              <w:t>Abilități de comunicare interpersonală</w:t>
            </w:r>
          </w:p>
        </w:tc>
        <w:tc>
          <w:tcPr>
            <w:tcW w:w="1800" w:type="dxa"/>
            <w:tcBorders>
              <w:top w:val="single" w:sz="4" w:space="0" w:color="auto"/>
              <w:left w:val="single" w:sz="4" w:space="0" w:color="auto"/>
              <w:bottom w:val="single" w:sz="4" w:space="0" w:color="auto"/>
              <w:right w:val="single" w:sz="4" w:space="0" w:color="auto"/>
            </w:tcBorders>
            <w:vAlign w:val="center"/>
          </w:tcPr>
          <w:p w14:paraId="452C2707"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3</w:t>
            </w:r>
          </w:p>
        </w:tc>
        <w:tc>
          <w:tcPr>
            <w:tcW w:w="1981" w:type="dxa"/>
            <w:tcBorders>
              <w:top w:val="single" w:sz="4" w:space="0" w:color="auto"/>
              <w:left w:val="single" w:sz="4" w:space="0" w:color="auto"/>
              <w:bottom w:val="single" w:sz="4" w:space="0" w:color="auto"/>
              <w:right w:val="single" w:sz="4" w:space="0" w:color="auto"/>
            </w:tcBorders>
          </w:tcPr>
          <w:p w14:paraId="49E21F8B"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9</w:t>
            </w:r>
          </w:p>
        </w:tc>
        <w:tc>
          <w:tcPr>
            <w:tcW w:w="989" w:type="dxa"/>
            <w:tcBorders>
              <w:top w:val="single" w:sz="4" w:space="0" w:color="auto"/>
              <w:left w:val="single" w:sz="4" w:space="0" w:color="auto"/>
              <w:bottom w:val="single" w:sz="4" w:space="0" w:color="auto"/>
              <w:right w:val="single" w:sz="4" w:space="0" w:color="auto"/>
            </w:tcBorders>
            <w:vAlign w:val="center"/>
          </w:tcPr>
          <w:p w14:paraId="02E0F5D6"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60%</w:t>
            </w:r>
          </w:p>
        </w:tc>
      </w:tr>
      <w:tr w:rsidR="0060571F" w:rsidRPr="00BE458F" w14:paraId="752BBF80" w14:textId="77777777" w:rsidTr="007055D1">
        <w:trPr>
          <w:jc w:val="center"/>
        </w:trPr>
        <w:tc>
          <w:tcPr>
            <w:tcW w:w="5485" w:type="dxa"/>
            <w:tcBorders>
              <w:top w:val="single" w:sz="4" w:space="0" w:color="auto"/>
              <w:left w:val="single" w:sz="4" w:space="0" w:color="auto"/>
              <w:bottom w:val="single" w:sz="4" w:space="0" w:color="auto"/>
              <w:right w:val="single" w:sz="4" w:space="0" w:color="auto"/>
            </w:tcBorders>
          </w:tcPr>
          <w:p w14:paraId="404958D7" w14:textId="77777777" w:rsidR="0060571F" w:rsidRPr="00BE458F" w:rsidRDefault="0060571F" w:rsidP="007055D1">
            <w:pPr>
              <w:pStyle w:val="NormalIndent"/>
              <w:spacing w:line="256" w:lineRule="auto"/>
              <w:ind w:left="0"/>
              <w:jc w:val="left"/>
              <w:rPr>
                <w:rFonts w:ascii="Times New Roman" w:hAnsi="Times New Roman" w:cs="Times New Roman"/>
                <w:bCs/>
                <w:sz w:val="24"/>
                <w:szCs w:val="24"/>
                <w:lang w:val="ro-RO"/>
              </w:rPr>
            </w:pPr>
            <w:r w:rsidRPr="00BE458F">
              <w:rPr>
                <w:rFonts w:ascii="Times New Roman" w:hAnsi="Times New Roman" w:cs="Times New Roman"/>
                <w:bCs/>
                <w:sz w:val="24"/>
                <w:szCs w:val="24"/>
                <w:lang w:val="ro-RO"/>
              </w:rPr>
              <w:t>Aliniere cu scrisoarea de aşteptări</w:t>
            </w:r>
          </w:p>
        </w:tc>
        <w:tc>
          <w:tcPr>
            <w:tcW w:w="1800" w:type="dxa"/>
            <w:tcBorders>
              <w:top w:val="single" w:sz="4" w:space="0" w:color="auto"/>
              <w:left w:val="single" w:sz="4" w:space="0" w:color="auto"/>
              <w:bottom w:val="single" w:sz="4" w:space="0" w:color="auto"/>
              <w:right w:val="single" w:sz="4" w:space="0" w:color="auto"/>
            </w:tcBorders>
            <w:vAlign w:val="center"/>
          </w:tcPr>
          <w:p w14:paraId="58E20570"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3</w:t>
            </w:r>
          </w:p>
        </w:tc>
        <w:tc>
          <w:tcPr>
            <w:tcW w:w="1981" w:type="dxa"/>
            <w:tcBorders>
              <w:top w:val="single" w:sz="4" w:space="0" w:color="auto"/>
              <w:left w:val="single" w:sz="4" w:space="0" w:color="auto"/>
              <w:bottom w:val="single" w:sz="4" w:space="0" w:color="auto"/>
              <w:right w:val="single" w:sz="4" w:space="0" w:color="auto"/>
            </w:tcBorders>
          </w:tcPr>
          <w:p w14:paraId="71F78655"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9</w:t>
            </w:r>
          </w:p>
        </w:tc>
        <w:tc>
          <w:tcPr>
            <w:tcW w:w="989" w:type="dxa"/>
            <w:tcBorders>
              <w:top w:val="single" w:sz="4" w:space="0" w:color="auto"/>
              <w:left w:val="single" w:sz="4" w:space="0" w:color="auto"/>
              <w:bottom w:val="single" w:sz="4" w:space="0" w:color="auto"/>
              <w:right w:val="single" w:sz="4" w:space="0" w:color="auto"/>
            </w:tcBorders>
            <w:vAlign w:val="center"/>
          </w:tcPr>
          <w:p w14:paraId="3FE95341" w14:textId="77777777" w:rsidR="0060571F" w:rsidRPr="00BE458F" w:rsidRDefault="0060571F" w:rsidP="007055D1">
            <w:pPr>
              <w:pStyle w:val="NormalIndent"/>
              <w:spacing w:line="256" w:lineRule="auto"/>
              <w:ind w:left="0"/>
              <w:jc w:val="center"/>
              <w:rPr>
                <w:rFonts w:ascii="Times New Roman" w:hAnsi="Times New Roman" w:cs="Times New Roman"/>
                <w:sz w:val="24"/>
                <w:szCs w:val="24"/>
                <w:lang w:val="ro-RO"/>
              </w:rPr>
            </w:pPr>
            <w:r w:rsidRPr="00BE458F">
              <w:rPr>
                <w:rFonts w:ascii="Times New Roman" w:hAnsi="Times New Roman" w:cs="Times New Roman"/>
                <w:sz w:val="24"/>
                <w:szCs w:val="24"/>
                <w:lang w:val="ro-RO"/>
              </w:rPr>
              <w:t>60%</w:t>
            </w:r>
          </w:p>
        </w:tc>
      </w:tr>
    </w:tbl>
    <w:p w14:paraId="052E846D" w14:textId="77777777" w:rsidR="0060571F" w:rsidRPr="00BE458F" w:rsidRDefault="0060571F" w:rsidP="0060571F">
      <w:pPr>
        <w:autoSpaceDE w:val="0"/>
        <w:autoSpaceDN w:val="0"/>
        <w:adjustRightInd w:val="0"/>
        <w:jc w:val="both"/>
        <w:rPr>
          <w:rFonts w:ascii="Times New Roman" w:hAnsi="Times New Roman" w:cs="Times New Roman"/>
          <w:b/>
          <w:bCs/>
        </w:rPr>
      </w:pPr>
      <w:r w:rsidRPr="00BE458F">
        <w:rPr>
          <w:rFonts w:ascii="Times New Roman" w:hAnsi="Times New Roman" w:cs="Times New Roman"/>
          <w:b/>
          <w:bCs/>
        </w:rPr>
        <w:t>Dispoziții finale</w:t>
      </w:r>
    </w:p>
    <w:p w14:paraId="649AF6B4" w14:textId="77777777" w:rsidR="0060571F" w:rsidRPr="00BE458F" w:rsidRDefault="0060571F" w:rsidP="0060571F">
      <w:pPr>
        <w:pStyle w:val="ListParagraph"/>
        <w:numPr>
          <w:ilvl w:val="3"/>
          <w:numId w:val="86"/>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rPr>
        <w:t>La profilul consiliului este anexată matricea consiliului de administrație, parte integrantă din document;</w:t>
      </w:r>
    </w:p>
    <w:p w14:paraId="27F73E92" w14:textId="77777777" w:rsidR="0060571F" w:rsidRPr="00BE458F" w:rsidRDefault="0060571F" w:rsidP="0060571F">
      <w:pPr>
        <w:pStyle w:val="ListParagraph"/>
        <w:numPr>
          <w:ilvl w:val="3"/>
          <w:numId w:val="86"/>
        </w:numPr>
        <w:autoSpaceDE w:val="0"/>
        <w:autoSpaceDN w:val="0"/>
        <w:adjustRightInd w:val="0"/>
        <w:spacing w:after="0" w:line="240" w:lineRule="auto"/>
        <w:jc w:val="both"/>
        <w:rPr>
          <w:rFonts w:ascii="Times New Roman" w:hAnsi="Times New Roman" w:cs="Times New Roman"/>
        </w:rPr>
      </w:pPr>
      <w:r w:rsidRPr="00BE458F">
        <w:rPr>
          <w:rFonts w:ascii="Times New Roman" w:hAnsi="Times New Roman" w:cs="Times New Roman"/>
        </w:rPr>
        <w:t>Proiectul Profilului consiliului și matricea asociată se publică pe pagina de internet a autorității publice tutelare, pe pagina de internet a întreprinderii publice și se va transmite către AMEPIP.</w:t>
      </w:r>
    </w:p>
    <w:p w14:paraId="77975841" w14:textId="77777777" w:rsidR="00B322DC" w:rsidRDefault="0060571F" w:rsidP="0060571F">
      <w:pPr>
        <w:autoSpaceDE w:val="0"/>
        <w:autoSpaceDN w:val="0"/>
        <w:adjustRightInd w:val="0"/>
        <w:jc w:val="both"/>
        <w:rPr>
          <w:rFonts w:ascii="Times New Roman" w:hAnsi="Times New Roman" w:cs="Times New Roman"/>
          <w:shd w:val="clear" w:color="auto" w:fill="FFFFFF"/>
        </w:rPr>
      </w:pPr>
      <w:r w:rsidRPr="00BE458F">
        <w:rPr>
          <w:rFonts w:ascii="Times New Roman" w:hAnsi="Times New Roman" w:cs="Times New Roman"/>
        </w:rPr>
        <w:t xml:space="preserve">Document elaborat conform dispozițiilor Art. 12 alin. (1) din Anexa nr. 1 la H.G. nr. 639/2023 și Art. 12 alin. (1) din Anexa la Ordinul Președintelui A.M.E.P.I.P. nr. 126/2024, de către </w:t>
      </w:r>
      <w:r w:rsidRPr="00BE458F">
        <w:rPr>
          <w:rFonts w:ascii="Times New Roman" w:hAnsi="Times New Roman" w:cs="Times New Roman"/>
          <w:shd w:val="clear" w:color="auto" w:fill="FFFFFF"/>
        </w:rPr>
        <w:t>autoritatea publică tutelară, prin structura de guvernanță corporativă.</w:t>
      </w:r>
    </w:p>
    <w:p w14:paraId="1EA7FC8D" w14:textId="6E87CAA3" w:rsidR="0060571F" w:rsidRPr="00B322DC" w:rsidRDefault="0060571F" w:rsidP="0060571F">
      <w:pPr>
        <w:autoSpaceDE w:val="0"/>
        <w:autoSpaceDN w:val="0"/>
        <w:adjustRightInd w:val="0"/>
        <w:jc w:val="both"/>
        <w:rPr>
          <w:rFonts w:ascii="Times New Roman" w:hAnsi="Times New Roman" w:cs="Times New Roman"/>
          <w:shd w:val="clear" w:color="auto" w:fill="FFFFFF"/>
        </w:rPr>
      </w:pPr>
      <w:r w:rsidRPr="00BE458F">
        <w:rPr>
          <w:rFonts w:ascii="Times New Roman" w:hAnsi="Times New Roman" w:cs="Times New Roman"/>
          <w:b/>
          <w:bCs/>
        </w:rPr>
        <w:t>Data elaborare: 14.10.2025</w:t>
      </w:r>
    </w:p>
    <w:p w14:paraId="33536323" w14:textId="6A75B9C3" w:rsidR="00B834AE" w:rsidRDefault="00B322DC" w:rsidP="00B834AE">
      <w:pPr>
        <w:autoSpaceDE w:val="0"/>
        <w:autoSpaceDN w:val="0"/>
        <w:adjustRightInd w:val="0"/>
        <w:jc w:val="both"/>
        <w:rPr>
          <w:rFonts w:ascii="Times New Roman" w:hAnsi="Times New Roman" w:cs="Times New Roman"/>
        </w:rPr>
      </w:pPr>
      <w:r w:rsidRPr="0011714C">
        <w:drawing>
          <wp:anchor distT="0" distB="0" distL="114300" distR="114300" simplePos="0" relativeHeight="251658240" behindDoc="0" locked="0" layoutInCell="1" allowOverlap="1" wp14:anchorId="0438C45D" wp14:editId="41645311">
            <wp:simplePos x="0" y="0"/>
            <wp:positionH relativeFrom="margin">
              <wp:align>right</wp:align>
            </wp:positionH>
            <wp:positionV relativeFrom="margin">
              <wp:posOffset>3332480</wp:posOffset>
            </wp:positionV>
            <wp:extent cx="6410325" cy="5939790"/>
            <wp:effectExtent l="0" t="0" r="9525" b="3810"/>
            <wp:wrapSquare wrapText="bothSides"/>
            <wp:docPr id="285327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10325" cy="5939790"/>
                    </a:xfrm>
                    <a:prstGeom prst="rect">
                      <a:avLst/>
                    </a:prstGeom>
                    <a:noFill/>
                    <a:ln>
                      <a:noFill/>
                    </a:ln>
                  </pic:spPr>
                </pic:pic>
              </a:graphicData>
            </a:graphic>
          </wp:anchor>
        </w:drawing>
      </w:r>
    </w:p>
    <w:p w14:paraId="561A3731" w14:textId="49D0B692" w:rsidR="00B834AE" w:rsidRDefault="00B834AE" w:rsidP="00B834AE">
      <w:pPr>
        <w:autoSpaceDE w:val="0"/>
        <w:autoSpaceDN w:val="0"/>
        <w:adjustRightInd w:val="0"/>
        <w:jc w:val="both"/>
        <w:rPr>
          <w:rFonts w:ascii="Times New Roman" w:hAnsi="Times New Roman" w:cs="Times New Roman"/>
        </w:rPr>
      </w:pPr>
    </w:p>
    <w:tbl>
      <w:tblPr>
        <w:tblStyle w:val="GridTable1Light-Accent31"/>
        <w:tblW w:w="9895" w:type="dxa"/>
        <w:tblLook w:val="04A0" w:firstRow="1" w:lastRow="0" w:firstColumn="1" w:lastColumn="0" w:noHBand="0" w:noVBand="1"/>
      </w:tblPr>
      <w:tblGrid>
        <w:gridCol w:w="9895"/>
      </w:tblGrid>
      <w:tr w:rsidR="00F43054" w:rsidRPr="00553573" w14:paraId="52D4DF99" w14:textId="77777777" w:rsidTr="00705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3062A15B" w14:textId="77777777" w:rsidR="00F43054" w:rsidRPr="00553573" w:rsidRDefault="00F43054" w:rsidP="007055D1">
            <w:pPr>
              <w:pStyle w:val="Heading1"/>
              <w:rPr>
                <w:rFonts w:ascii="Times New Roman" w:hAnsi="Times New Roman" w:cs="Times New Roman"/>
                <w:sz w:val="32"/>
                <w:szCs w:val="32"/>
                <w:lang w:val="ro-RO"/>
              </w:rPr>
            </w:pPr>
            <w:r w:rsidRPr="00553573">
              <w:rPr>
                <w:rFonts w:ascii="Times New Roman" w:hAnsi="Times New Roman" w:cs="Times New Roman"/>
                <w:sz w:val="32"/>
                <w:szCs w:val="32"/>
                <w:lang w:val="ro-RO"/>
              </w:rPr>
              <w:lastRenderedPageBreak/>
              <w:t>Anexa 5 la Plan de selecție – componenta integrală</w:t>
            </w:r>
          </w:p>
        </w:tc>
      </w:tr>
    </w:tbl>
    <w:p w14:paraId="4B92CB9F" w14:textId="77777777" w:rsidR="00F43054" w:rsidRPr="00553573" w:rsidRDefault="00F43054" w:rsidP="00F43054">
      <w:pPr>
        <w:pStyle w:val="NormalIndent"/>
        <w:ind w:left="0"/>
        <w:rPr>
          <w:rFonts w:ascii="Times New Roman" w:hAnsi="Times New Roman" w:cs="Times New Roman"/>
          <w:sz w:val="24"/>
          <w:szCs w:val="24"/>
          <w:lang w:val="ro-RO"/>
        </w:rPr>
      </w:pPr>
    </w:p>
    <w:p w14:paraId="599A60D6" w14:textId="77777777" w:rsidR="00F43054" w:rsidRPr="00553573" w:rsidRDefault="00F43054" w:rsidP="00F43054">
      <w:pPr>
        <w:jc w:val="center"/>
        <w:rPr>
          <w:rFonts w:ascii="Times New Roman" w:hAnsi="Times New Roman" w:cs="Times New Roman"/>
          <w:b/>
        </w:rPr>
      </w:pPr>
      <w:r w:rsidRPr="00553573">
        <w:rPr>
          <w:rStyle w:val="Fontdeparagrafimplicit2"/>
          <w:b/>
          <w:u w:color="000000"/>
        </w:rPr>
        <w:t>PROFILUL CANDIDATULUI</w:t>
      </w:r>
    </w:p>
    <w:p w14:paraId="1281D5ED" w14:textId="77777777" w:rsidR="00F43054" w:rsidRPr="00553573" w:rsidRDefault="00F43054" w:rsidP="00F43054">
      <w:pPr>
        <w:jc w:val="center"/>
        <w:rPr>
          <w:rStyle w:val="Fontdeparagrafimplicit1"/>
          <w:rFonts w:ascii="Times New Roman" w:hAnsi="Times New Roman" w:cs="Times New Roman"/>
          <w:b/>
        </w:rPr>
      </w:pPr>
      <w:r w:rsidRPr="00553573">
        <w:rPr>
          <w:rFonts w:ascii="Times New Roman" w:hAnsi="Times New Roman" w:cs="Times New Roman"/>
          <w:b/>
          <w:bCs/>
        </w:rPr>
        <w:t xml:space="preserve">pentru postul de </w:t>
      </w:r>
      <w:r w:rsidRPr="00553573">
        <w:rPr>
          <w:rFonts w:ascii="Times New Roman" w:hAnsi="Times New Roman" w:cs="Times New Roman"/>
          <w:b/>
        </w:rPr>
        <w:t>membru ADMINISTRATOR</w:t>
      </w:r>
    </w:p>
    <w:p w14:paraId="19F892F5" w14:textId="77777777" w:rsidR="00F43054" w:rsidRPr="00553573" w:rsidRDefault="00F43054" w:rsidP="00F43054">
      <w:pPr>
        <w:jc w:val="center"/>
        <w:rPr>
          <w:rFonts w:ascii="Times New Roman" w:hAnsi="Times New Roman" w:cs="Times New Roman"/>
          <w:b/>
        </w:rPr>
      </w:pPr>
      <w:r w:rsidRPr="00553573">
        <w:rPr>
          <w:rStyle w:val="Fontdeparagrafimplicit1"/>
          <w:rFonts w:ascii="Times New Roman" w:hAnsi="Times New Roman" w:cs="Times New Roman"/>
          <w:b/>
        </w:rPr>
        <w:t>al Societății SERVICII PUBLICE VRANCEA S.R.L.</w:t>
      </w:r>
    </w:p>
    <w:p w14:paraId="702A7AC5" w14:textId="77777777" w:rsidR="00F43054" w:rsidRPr="00553573" w:rsidRDefault="00F43054" w:rsidP="00F43054">
      <w:pPr>
        <w:pStyle w:val="Listparagraf2"/>
        <w:spacing w:after="0" w:line="240" w:lineRule="auto"/>
        <w:ind w:left="0" w:right="157"/>
        <w:jc w:val="both"/>
        <w:rPr>
          <w:color w:val="auto"/>
          <w:sz w:val="24"/>
          <w:szCs w:val="24"/>
        </w:rPr>
      </w:pPr>
    </w:p>
    <w:p w14:paraId="28B4D97E" w14:textId="77777777" w:rsidR="00F43054" w:rsidRPr="00553573" w:rsidRDefault="00F43054" w:rsidP="00F43054">
      <w:pPr>
        <w:autoSpaceDE w:val="0"/>
        <w:autoSpaceDN w:val="0"/>
        <w:adjustRightInd w:val="0"/>
        <w:jc w:val="both"/>
        <w:rPr>
          <w:rFonts w:ascii="Times New Roman" w:hAnsi="Times New Roman" w:cs="Times New Roman"/>
          <w:b/>
          <w:bCs/>
        </w:rPr>
      </w:pPr>
      <w:r w:rsidRPr="00553573">
        <w:rPr>
          <w:rFonts w:ascii="Times New Roman" w:hAnsi="Times New Roman" w:cs="Times New Roman"/>
          <w:b/>
          <w:bCs/>
        </w:rPr>
        <w:t xml:space="preserve">Rolul administratorului derivat din cerințele contextuale ale Societății </w:t>
      </w:r>
      <w:r w:rsidRPr="00553573">
        <w:rPr>
          <w:rStyle w:val="Fontdeparagrafimplicit1"/>
          <w:rFonts w:ascii="Times New Roman" w:hAnsi="Times New Roman" w:cs="Times New Roman"/>
          <w:b/>
        </w:rPr>
        <w:t xml:space="preserve">SERVICII PUBLICE VRANCEA S.R.L. </w:t>
      </w:r>
      <w:r w:rsidRPr="00553573">
        <w:rPr>
          <w:rFonts w:ascii="Times New Roman" w:hAnsi="Times New Roman" w:cs="Times New Roman"/>
          <w:b/>
          <w:bCs/>
        </w:rPr>
        <w:t>și din scrisoarea de așteptări</w:t>
      </w:r>
    </w:p>
    <w:p w14:paraId="3D088F6A" w14:textId="77777777" w:rsidR="00F43054" w:rsidRPr="00553573" w:rsidRDefault="00F43054" w:rsidP="00F43054">
      <w:pPr>
        <w:pStyle w:val="NormalIndent"/>
        <w:ind w:left="0"/>
        <w:rPr>
          <w:rFonts w:ascii="Times New Roman" w:hAnsi="Times New Roman" w:cs="Times New Roman"/>
          <w:sz w:val="24"/>
          <w:szCs w:val="24"/>
          <w:lang w:val="ro-RO"/>
        </w:rPr>
      </w:pPr>
    </w:p>
    <w:p w14:paraId="0C72AAC8" w14:textId="77777777" w:rsidR="00F43054" w:rsidRPr="00553573" w:rsidRDefault="00F43054" w:rsidP="00F43054">
      <w:pPr>
        <w:pStyle w:val="Listparagraf1"/>
        <w:spacing w:after="0" w:line="240" w:lineRule="auto"/>
        <w:ind w:left="0"/>
        <w:jc w:val="both"/>
        <w:rPr>
          <w:rStyle w:val="Fontdeparagrafimplicit1"/>
          <w:color w:val="auto"/>
          <w:sz w:val="24"/>
          <w:szCs w:val="24"/>
        </w:rPr>
      </w:pPr>
      <w:r w:rsidRPr="00553573">
        <w:rPr>
          <w:rStyle w:val="Fontdeparagrafimplicit1"/>
          <w:b/>
          <w:color w:val="auto"/>
          <w:sz w:val="24"/>
          <w:szCs w:val="24"/>
        </w:rPr>
        <w:t xml:space="preserve">     Administratorul</w:t>
      </w:r>
      <w:r w:rsidRPr="00553573">
        <w:rPr>
          <w:rStyle w:val="Fontdeparagrafimplicit1"/>
          <w:bCs/>
          <w:color w:val="auto"/>
          <w:sz w:val="24"/>
          <w:szCs w:val="24"/>
        </w:rPr>
        <w:t>, împreună cu ceilalți membri ai Consiliului de Administrație</w:t>
      </w:r>
      <w:r w:rsidRPr="00553573">
        <w:rPr>
          <w:rStyle w:val="Fontdeparagrafimplicit1"/>
          <w:color w:val="auto"/>
          <w:sz w:val="24"/>
          <w:szCs w:val="24"/>
        </w:rPr>
        <w:t>, este responsabil pentru asigurarea unui puternic control, în conformitate cu legislația statutară în vigoare, cerințele reglementare, codurile naționale și standardele internaționale de bune practici în domeniul guvernanței corporative.</w:t>
      </w:r>
    </w:p>
    <w:p w14:paraId="260E62E5" w14:textId="77777777" w:rsidR="00F43054" w:rsidRPr="00553573" w:rsidRDefault="00F43054" w:rsidP="00F43054">
      <w:pPr>
        <w:pStyle w:val="Listparagraf1"/>
        <w:spacing w:after="0" w:line="240" w:lineRule="auto"/>
        <w:ind w:left="0"/>
        <w:jc w:val="both"/>
        <w:rPr>
          <w:color w:val="auto"/>
          <w:sz w:val="24"/>
          <w:szCs w:val="24"/>
        </w:rPr>
      </w:pPr>
      <w:r w:rsidRPr="00553573">
        <w:rPr>
          <w:color w:val="auto"/>
          <w:sz w:val="24"/>
          <w:szCs w:val="24"/>
        </w:rPr>
        <w:t xml:space="preserve">     Membrii consiliilor de administrație sunt desemnați de adunarea generală a acționarilor la propunerea autorității publice tutelare. Selecția candidaților pentru funcțiile de administratori se realizează în baza unei proceduri de selecție, cu respectarea prevederilor </w:t>
      </w:r>
      <w:r w:rsidRPr="00553573">
        <w:rPr>
          <w:rFonts w:eastAsia="Calibri"/>
          <w:color w:val="auto"/>
          <w:sz w:val="24"/>
          <w:szCs w:val="24"/>
        </w:rPr>
        <w:t xml:space="preserve">O.U.G. nr.109/2011 privind guvernanța corporativă a întreprinderilor publice cu completările și modificările ulterioare, aprobată prin Legea nr.111/2016 și HG nr.639 din 28 iulie 2023 pentru aprobarea Normelor metodologice de aplicare a unor prevederi din Ordonanța de Urgență a Guvernului nr.109/2011 privind guvernanța corporativă a întreprinderilor publice </w:t>
      </w:r>
      <w:r w:rsidRPr="00553573">
        <w:rPr>
          <w:rStyle w:val="Fontdeparagrafimplicit1"/>
          <w:color w:val="auto"/>
          <w:sz w:val="24"/>
          <w:szCs w:val="24"/>
        </w:rPr>
        <w:t>și Legea nr.31/1990 republicată, cu modificările și completările ulterioare.</w:t>
      </w:r>
    </w:p>
    <w:p w14:paraId="10F4B36D" w14:textId="77777777" w:rsidR="00F43054" w:rsidRPr="00553573" w:rsidRDefault="00F43054" w:rsidP="00F43054">
      <w:pPr>
        <w:pStyle w:val="Bodytext20"/>
        <w:spacing w:before="0" w:line="240" w:lineRule="auto"/>
        <w:ind w:firstLine="0"/>
        <w:jc w:val="both"/>
        <w:rPr>
          <w:rFonts w:ascii="Times New Roman" w:hAnsi="Times New Roman" w:cs="Times New Roman"/>
          <w:sz w:val="24"/>
          <w:szCs w:val="24"/>
        </w:rPr>
      </w:pPr>
      <w:r w:rsidRPr="00553573">
        <w:rPr>
          <w:rStyle w:val="Fontdeparagrafimplicit1"/>
          <w:rFonts w:ascii="Times New Roman" w:hAnsi="Times New Roman" w:cs="Times New Roman"/>
          <w:b/>
          <w:sz w:val="24"/>
          <w:szCs w:val="24"/>
        </w:rPr>
        <w:t xml:space="preserve">     Consiliul</w:t>
      </w:r>
      <w:r w:rsidRPr="00553573">
        <w:rPr>
          <w:rStyle w:val="Fontdeparagrafimplicit1"/>
          <w:rFonts w:ascii="Times New Roman" w:hAnsi="Times New Roman" w:cs="Times New Roman"/>
          <w:sz w:val="24"/>
          <w:szCs w:val="24"/>
        </w:rPr>
        <w:t xml:space="preserve"> va fi compus din </w:t>
      </w:r>
      <w:r w:rsidRPr="00553573">
        <w:rPr>
          <w:rStyle w:val="Fontdeparagrafimplicit1"/>
          <w:rFonts w:ascii="Times New Roman" w:hAnsi="Times New Roman" w:cs="Times New Roman"/>
          <w:b/>
          <w:sz w:val="24"/>
          <w:szCs w:val="24"/>
        </w:rPr>
        <w:t>5 (cinci)</w:t>
      </w:r>
      <w:r w:rsidRPr="00553573">
        <w:rPr>
          <w:rStyle w:val="Fontdeparagrafimplicit1"/>
          <w:rFonts w:ascii="Times New Roman" w:hAnsi="Times New Roman" w:cs="Times New Roman"/>
          <w:sz w:val="24"/>
          <w:szCs w:val="24"/>
        </w:rPr>
        <w:t xml:space="preserve"> membri</w:t>
      </w:r>
      <w:r w:rsidRPr="00553573">
        <w:rPr>
          <w:rFonts w:ascii="Times New Roman" w:hAnsi="Times New Roman" w:cs="Times New Roman"/>
          <w:sz w:val="24"/>
          <w:szCs w:val="24"/>
        </w:rPr>
        <w:t xml:space="preserve"> şi va fi condus de un preşedinte ales de plenul consiliului din rândul membrilor săi. Acest consiliu îşi desfăşoară activitatea în baza Actului Constitutiv şi a Regulamentului propriu de organizare şi funcţionare, întocmit cu respectarea legislaţiei în vigoare şi prin care Consiliul de Administraţie are în responsabilitate administrarea societăţii.</w:t>
      </w:r>
    </w:p>
    <w:p w14:paraId="169413F9" w14:textId="77777777" w:rsidR="00F43054" w:rsidRPr="00553573" w:rsidRDefault="00F43054" w:rsidP="00F43054">
      <w:pPr>
        <w:pStyle w:val="Bodytext20"/>
        <w:spacing w:before="0" w:line="240" w:lineRule="auto"/>
        <w:ind w:firstLine="0"/>
        <w:jc w:val="both"/>
        <w:rPr>
          <w:rStyle w:val="Fontdeparagrafimplicit1"/>
          <w:rFonts w:ascii="Times New Roman" w:hAnsi="Times New Roman" w:cs="Times New Roman"/>
          <w:sz w:val="24"/>
          <w:szCs w:val="24"/>
        </w:rPr>
      </w:pPr>
      <w:r w:rsidRPr="00553573">
        <w:rPr>
          <w:rStyle w:val="Fontdeparagrafimplicit1"/>
          <w:rFonts w:ascii="Times New Roman" w:hAnsi="Times New Roman" w:cs="Times New Roman"/>
          <w:sz w:val="24"/>
          <w:szCs w:val="24"/>
        </w:rPr>
        <w:t xml:space="preserve">     Având în vedere delegarea atribuțiilor de conducere către directori, majoritatea membrilor consiliului de administrație va fi formată din administratori neexecutivi și independenți în sensul Art.138^1 și Art.138^2 din Legea nr.31/1990 a societăților comerciale, republicată, cu modificările și completările ulterioare.</w:t>
      </w:r>
    </w:p>
    <w:p w14:paraId="49CEF3D9" w14:textId="77777777" w:rsidR="00F43054" w:rsidRPr="00553573" w:rsidRDefault="00F43054" w:rsidP="00F43054">
      <w:pPr>
        <w:jc w:val="both"/>
        <w:rPr>
          <w:rFonts w:ascii="Times New Roman" w:hAnsi="Times New Roman" w:cs="Times New Roman"/>
          <w:lang w:eastAsia="ar-SA"/>
        </w:rPr>
      </w:pPr>
      <w:r w:rsidRPr="00553573">
        <w:rPr>
          <w:rFonts w:ascii="Times New Roman" w:hAnsi="Times New Roman" w:cs="Times New Roman"/>
        </w:rPr>
        <w:t xml:space="preserve">     Persoanele selectate și numite ca administratori și care au încheiat cu societatea un contract de mandat și îndeplinesc funcția de director, sunt  administratori executivi.</w:t>
      </w:r>
    </w:p>
    <w:p w14:paraId="236DB51C" w14:textId="77777777" w:rsidR="00F43054" w:rsidRPr="00553573" w:rsidRDefault="00F43054" w:rsidP="00F43054">
      <w:pPr>
        <w:pStyle w:val="Bodytext20"/>
        <w:spacing w:before="0" w:line="240" w:lineRule="auto"/>
        <w:ind w:firstLine="0"/>
        <w:jc w:val="both"/>
        <w:rPr>
          <w:rFonts w:ascii="Times New Roman" w:hAnsi="Times New Roman" w:cs="Times New Roman"/>
          <w:sz w:val="24"/>
          <w:szCs w:val="24"/>
          <w:lang w:eastAsia="en-US"/>
        </w:rPr>
      </w:pPr>
      <w:r w:rsidRPr="00553573">
        <w:rPr>
          <w:rFonts w:ascii="Times New Roman" w:hAnsi="Times New Roman" w:cs="Times New Roman"/>
          <w:sz w:val="24"/>
          <w:szCs w:val="24"/>
        </w:rPr>
        <w:t xml:space="preserve">     Secretariatul Consiliului de Administraţie este asigurat de către o persoană din cadrul societăţii desemnată de către preşedintele consiliului.</w:t>
      </w:r>
    </w:p>
    <w:p w14:paraId="42C9AE84" w14:textId="77777777" w:rsidR="00F43054" w:rsidRPr="00553573" w:rsidRDefault="00F43054" w:rsidP="00F43054">
      <w:pPr>
        <w:pStyle w:val="Bodytext20"/>
        <w:spacing w:before="0" w:line="240" w:lineRule="auto"/>
        <w:ind w:firstLine="0"/>
        <w:jc w:val="both"/>
        <w:rPr>
          <w:rFonts w:ascii="Times New Roman" w:hAnsi="Times New Roman" w:cs="Times New Roman"/>
          <w:sz w:val="24"/>
          <w:szCs w:val="24"/>
        </w:rPr>
      </w:pPr>
      <w:r w:rsidRPr="00553573">
        <w:rPr>
          <w:rFonts w:ascii="Times New Roman" w:hAnsi="Times New Roman" w:cs="Times New Roman"/>
          <w:sz w:val="24"/>
          <w:szCs w:val="24"/>
        </w:rPr>
        <w:t xml:space="preserve">     Atribuţiile Consiliului de Administraţie privind administrarea societăţii sunt cele legate de stabilirea direcţiilor principale de activitate şi dezvoltare a societăţii a obiectivelor pentru directorii societăţii, urmărirea şi evaluarea activităţii acestora prin raportarea la prevederile contractelor de mandat respectiv a planului de management al acestora. Consiliul de Administraţie are şi atribuţii care pot fi delegate directorului general.</w:t>
      </w:r>
    </w:p>
    <w:p w14:paraId="4E38D266" w14:textId="77777777" w:rsidR="00F43054" w:rsidRPr="00553573" w:rsidRDefault="00F43054" w:rsidP="00F43054">
      <w:pPr>
        <w:pStyle w:val="NormalIndent"/>
        <w:ind w:left="0"/>
        <w:rPr>
          <w:rFonts w:ascii="Times New Roman" w:hAnsi="Times New Roman" w:cs="Times New Roman"/>
          <w:sz w:val="24"/>
          <w:szCs w:val="24"/>
          <w:lang w:val="ro-RO"/>
        </w:rPr>
      </w:pPr>
      <w:r w:rsidRPr="00553573">
        <w:rPr>
          <w:rFonts w:ascii="Times New Roman" w:hAnsi="Times New Roman" w:cs="Times New Roman"/>
          <w:sz w:val="24"/>
          <w:szCs w:val="24"/>
          <w:lang w:val="ro-RO"/>
        </w:rPr>
        <w:t xml:space="preserve">     Fiecărui membru al Consiliului de Administrație îi este cerut să înțeleagă pe deplin responsabilitățile Consiliului, să aibă o viziune pe termen lung și să ofere contribuții valoroase, să arate dedicație pentru rolul său prin pregătire minuțioasă, disponibilitate și punctualitate; dedicație pentru îmbunătățirea continuă a societății, integritate, independență, să ia numai decizii pentru binele organizației, și probitate.</w:t>
      </w:r>
    </w:p>
    <w:p w14:paraId="74EC61BA" w14:textId="77777777" w:rsidR="00F43054" w:rsidRPr="00553573" w:rsidRDefault="00F43054" w:rsidP="00F43054">
      <w:pPr>
        <w:autoSpaceDE w:val="0"/>
        <w:autoSpaceDN w:val="0"/>
        <w:adjustRightInd w:val="0"/>
        <w:jc w:val="both"/>
        <w:rPr>
          <w:rFonts w:ascii="Times New Roman" w:hAnsi="Times New Roman" w:cs="Times New Roman"/>
        </w:rPr>
      </w:pPr>
      <w:r w:rsidRPr="00553573">
        <w:rPr>
          <w:rFonts w:ascii="Times New Roman" w:hAnsi="Times New Roman" w:cs="Times New Roman"/>
        </w:rPr>
        <w:t xml:space="preserve">     Având în vedere poziționarea strategică a </w:t>
      </w:r>
      <w:r w:rsidRPr="00553573">
        <w:rPr>
          <w:rFonts w:ascii="Times New Roman" w:hAnsi="Times New Roman" w:cs="Times New Roman"/>
          <w:b/>
        </w:rPr>
        <w:t xml:space="preserve">Societății </w:t>
      </w:r>
      <w:r w:rsidRPr="00553573">
        <w:rPr>
          <w:rStyle w:val="Fontdeparagrafimplicit1"/>
          <w:rFonts w:ascii="Times New Roman" w:hAnsi="Times New Roman" w:cs="Times New Roman"/>
          <w:b/>
        </w:rPr>
        <w:t xml:space="preserve">SERVICII PUBLICE VRANCEA S.R.L. </w:t>
      </w:r>
      <w:r w:rsidRPr="00553573">
        <w:rPr>
          <w:rFonts w:ascii="Times New Roman" w:hAnsi="Times New Roman" w:cs="Times New Roman"/>
        </w:rPr>
        <w:t xml:space="preserve">membrii Consiliului de Administrație trebuie să satisfacă următoarele </w:t>
      </w:r>
      <w:r w:rsidRPr="00553573">
        <w:rPr>
          <w:rFonts w:ascii="Times New Roman" w:hAnsi="Times New Roman" w:cs="Times New Roman"/>
          <w:b/>
        </w:rPr>
        <w:t>cerințe contextuale</w:t>
      </w:r>
      <w:r w:rsidRPr="00553573">
        <w:rPr>
          <w:rFonts w:ascii="Times New Roman" w:hAnsi="Times New Roman" w:cs="Times New Roman"/>
        </w:rPr>
        <w:t>:</w:t>
      </w:r>
    </w:p>
    <w:p w14:paraId="2B6E1222" w14:textId="77777777" w:rsidR="00F43054" w:rsidRPr="00553573" w:rsidRDefault="00F43054" w:rsidP="00F43054">
      <w:pPr>
        <w:pStyle w:val="ListParagraph"/>
        <w:numPr>
          <w:ilvl w:val="0"/>
          <w:numId w:val="95"/>
        </w:numPr>
        <w:autoSpaceDE w:val="0"/>
        <w:autoSpaceDN w:val="0"/>
        <w:adjustRightInd w:val="0"/>
        <w:spacing w:line="256" w:lineRule="auto"/>
        <w:jc w:val="both"/>
        <w:rPr>
          <w:rFonts w:ascii="Times New Roman" w:hAnsi="Times New Roman" w:cs="Times New Roman"/>
          <w:lang w:eastAsia="ro-RO"/>
        </w:rPr>
      </w:pPr>
      <w:r w:rsidRPr="00553573">
        <w:rPr>
          <w:rFonts w:ascii="Times New Roman" w:hAnsi="Times New Roman" w:cs="Times New Roman"/>
          <w:lang w:eastAsia="ro-RO"/>
        </w:rPr>
        <w:t>să aibă o bună viziune asupra rolului companiei, asupra poziționării acesteia în piață, asupra constrângerilor cu care aceasta se confruntă;</w:t>
      </w:r>
    </w:p>
    <w:p w14:paraId="38BA7C0B" w14:textId="77777777" w:rsidR="00F43054" w:rsidRPr="00553573" w:rsidRDefault="00F43054" w:rsidP="00F43054">
      <w:pPr>
        <w:pStyle w:val="ListParagraph"/>
        <w:numPr>
          <w:ilvl w:val="0"/>
          <w:numId w:val="95"/>
        </w:numPr>
        <w:autoSpaceDE w:val="0"/>
        <w:autoSpaceDN w:val="0"/>
        <w:adjustRightInd w:val="0"/>
        <w:spacing w:line="256" w:lineRule="auto"/>
        <w:jc w:val="both"/>
        <w:rPr>
          <w:rFonts w:ascii="Times New Roman" w:hAnsi="Times New Roman" w:cs="Times New Roman"/>
          <w:lang w:eastAsia="ro-RO"/>
        </w:rPr>
      </w:pPr>
      <w:r w:rsidRPr="00553573">
        <w:rPr>
          <w:rFonts w:ascii="Times New Roman" w:hAnsi="Times New Roman" w:cs="Times New Roman"/>
          <w:lang w:eastAsia="ro-RO"/>
        </w:rPr>
        <w:t>să aibă capacitatea de a identifica și operaționaliza rapid soluții optime care să răspundă în mod eficient constrângerilor tehnice, financiare, economice și sociale cu care se confruntă compania;</w:t>
      </w:r>
    </w:p>
    <w:p w14:paraId="653575BB" w14:textId="77777777" w:rsidR="00F43054" w:rsidRPr="00553573" w:rsidRDefault="00F43054" w:rsidP="00F43054">
      <w:pPr>
        <w:pStyle w:val="ListParagraph"/>
        <w:numPr>
          <w:ilvl w:val="0"/>
          <w:numId w:val="95"/>
        </w:numPr>
        <w:autoSpaceDE w:val="0"/>
        <w:autoSpaceDN w:val="0"/>
        <w:adjustRightInd w:val="0"/>
        <w:spacing w:line="256" w:lineRule="auto"/>
        <w:jc w:val="both"/>
        <w:rPr>
          <w:rFonts w:ascii="Times New Roman" w:hAnsi="Times New Roman" w:cs="Times New Roman"/>
          <w:lang w:eastAsia="ro-RO"/>
        </w:rPr>
      </w:pPr>
      <w:r w:rsidRPr="00553573">
        <w:rPr>
          <w:rFonts w:ascii="Times New Roman" w:hAnsi="Times New Roman" w:cs="Times New Roman"/>
          <w:lang w:eastAsia="ro-RO"/>
        </w:rPr>
        <w:t>să aibă capacitatea de a analiza mai întâi situații diverse, apoi de a lua decizii corecte în timp util;</w:t>
      </w:r>
    </w:p>
    <w:p w14:paraId="4EF26891" w14:textId="77777777" w:rsidR="00F43054" w:rsidRPr="00553573" w:rsidRDefault="00F43054" w:rsidP="00F43054">
      <w:pPr>
        <w:pStyle w:val="ListParagraph"/>
        <w:numPr>
          <w:ilvl w:val="0"/>
          <w:numId w:val="95"/>
        </w:numPr>
        <w:autoSpaceDE w:val="0"/>
        <w:autoSpaceDN w:val="0"/>
        <w:adjustRightInd w:val="0"/>
        <w:spacing w:line="256" w:lineRule="auto"/>
        <w:jc w:val="both"/>
        <w:rPr>
          <w:rFonts w:ascii="Times New Roman" w:hAnsi="Times New Roman" w:cs="Times New Roman"/>
          <w:lang w:eastAsia="ro-RO"/>
        </w:rPr>
      </w:pPr>
      <w:r w:rsidRPr="00553573">
        <w:rPr>
          <w:rFonts w:ascii="Times New Roman" w:hAnsi="Times New Roman" w:cs="Times New Roman"/>
          <w:lang w:eastAsia="ro-RO"/>
        </w:rPr>
        <w:lastRenderedPageBreak/>
        <w:t>să fie capabili, ca prin măsurile și acțiunile potrivite, să inspire întregii organizații dorința de a depune eforturile necesare pentru atingerea obiectivelor strategice;</w:t>
      </w:r>
    </w:p>
    <w:p w14:paraId="44A25027" w14:textId="77777777" w:rsidR="00F43054" w:rsidRPr="00553573" w:rsidRDefault="00F43054" w:rsidP="00F43054">
      <w:pPr>
        <w:pStyle w:val="ListParagraph"/>
        <w:numPr>
          <w:ilvl w:val="0"/>
          <w:numId w:val="95"/>
        </w:numPr>
        <w:autoSpaceDE w:val="0"/>
        <w:autoSpaceDN w:val="0"/>
        <w:adjustRightInd w:val="0"/>
        <w:spacing w:line="256" w:lineRule="auto"/>
        <w:jc w:val="both"/>
        <w:rPr>
          <w:rFonts w:ascii="Times New Roman" w:hAnsi="Times New Roman" w:cs="Times New Roman"/>
          <w:lang w:eastAsia="ro-RO"/>
        </w:rPr>
      </w:pPr>
      <w:r w:rsidRPr="00553573">
        <w:rPr>
          <w:rFonts w:ascii="Times New Roman" w:hAnsi="Times New Roman" w:cs="Times New Roman"/>
          <w:lang w:eastAsia="ro-RO"/>
        </w:rPr>
        <w:t>să aibă capacitatea de a instaura o cultură organizațională bazată pe înțelegerea și satisfacerea nevoilor clienților, pe calitate și performanță.</w:t>
      </w:r>
    </w:p>
    <w:p w14:paraId="21E9BAF7" w14:textId="77777777" w:rsidR="00F43054" w:rsidRPr="00553573" w:rsidRDefault="00F43054" w:rsidP="00F43054">
      <w:pPr>
        <w:pStyle w:val="BodyText"/>
        <w:kinsoku w:val="0"/>
        <w:overflowPunct w:val="0"/>
        <w:ind w:left="85" w:right="42"/>
        <w:jc w:val="both"/>
        <w:rPr>
          <w:color w:val="auto"/>
          <w:szCs w:val="24"/>
          <w:lang w:val="ro-RO"/>
        </w:rPr>
      </w:pPr>
      <w:r w:rsidRPr="00553573">
        <w:rPr>
          <w:color w:val="auto"/>
          <w:szCs w:val="24"/>
          <w:lang w:val="ro-RO"/>
        </w:rPr>
        <w:t xml:space="preserve">     Pe lângă aceste cerințe contextuale, aptitudinile, cunoștințele și experiența mai sus menționate, candidații trebuie să mai dețină și să îndeplinească următoarele </w:t>
      </w:r>
      <w:r w:rsidRPr="00553573">
        <w:rPr>
          <w:b/>
          <w:color w:val="auto"/>
          <w:szCs w:val="24"/>
          <w:lang w:val="ro-RO"/>
        </w:rPr>
        <w:t>trăsături și condiții</w:t>
      </w:r>
      <w:r w:rsidRPr="00553573">
        <w:rPr>
          <w:color w:val="auto"/>
          <w:szCs w:val="24"/>
          <w:lang w:val="ro-RO"/>
        </w:rPr>
        <w:t>:</w:t>
      </w:r>
    </w:p>
    <w:p w14:paraId="1EB6648F" w14:textId="77777777" w:rsidR="00F43054" w:rsidRPr="00553573" w:rsidRDefault="00F43054" w:rsidP="00F43054">
      <w:pPr>
        <w:pStyle w:val="BodyText"/>
        <w:widowControl w:val="0"/>
        <w:numPr>
          <w:ilvl w:val="0"/>
          <w:numId w:val="96"/>
        </w:numPr>
        <w:suppressAutoHyphens w:val="0"/>
        <w:kinsoku w:val="0"/>
        <w:overflowPunct w:val="0"/>
        <w:autoSpaceDE w:val="0"/>
        <w:autoSpaceDN w:val="0"/>
        <w:adjustRightInd w:val="0"/>
        <w:ind w:right="42"/>
        <w:jc w:val="both"/>
        <w:rPr>
          <w:color w:val="auto"/>
          <w:szCs w:val="24"/>
          <w:lang w:val="ro-RO"/>
        </w:rPr>
      </w:pPr>
      <w:r w:rsidRPr="00553573">
        <w:rPr>
          <w:color w:val="auto"/>
          <w:szCs w:val="24"/>
          <w:lang w:val="ro-RO"/>
        </w:rPr>
        <w:t xml:space="preserve">să aibă minimum de cunoștințe, aptitudini si experiența necesară pentru a-și îndeplini cu succes mandatul de </w:t>
      </w:r>
      <w:r w:rsidRPr="00553573">
        <w:rPr>
          <w:b/>
          <w:bCs/>
          <w:color w:val="auto"/>
          <w:szCs w:val="24"/>
          <w:lang w:val="ro-RO"/>
        </w:rPr>
        <w:t>administrator</w:t>
      </w:r>
      <w:r w:rsidRPr="00553573">
        <w:rPr>
          <w:color w:val="auto"/>
          <w:szCs w:val="24"/>
          <w:lang w:val="ro-RO"/>
        </w:rPr>
        <w:t>;</w:t>
      </w:r>
    </w:p>
    <w:p w14:paraId="563C78B9" w14:textId="77777777" w:rsidR="00F43054" w:rsidRPr="00553573" w:rsidRDefault="00F43054" w:rsidP="00F43054">
      <w:pPr>
        <w:pStyle w:val="BodyText"/>
        <w:widowControl w:val="0"/>
        <w:numPr>
          <w:ilvl w:val="0"/>
          <w:numId w:val="96"/>
        </w:numPr>
        <w:suppressAutoHyphens w:val="0"/>
        <w:kinsoku w:val="0"/>
        <w:overflowPunct w:val="0"/>
        <w:autoSpaceDE w:val="0"/>
        <w:autoSpaceDN w:val="0"/>
        <w:adjustRightInd w:val="0"/>
        <w:ind w:right="42"/>
        <w:jc w:val="both"/>
        <w:rPr>
          <w:color w:val="auto"/>
          <w:szCs w:val="24"/>
          <w:lang w:val="ro-RO"/>
        </w:rPr>
      </w:pPr>
      <w:r w:rsidRPr="00553573">
        <w:rPr>
          <w:color w:val="auto"/>
          <w:szCs w:val="24"/>
          <w:lang w:val="ro-RO"/>
        </w:rPr>
        <w:t>să cunoască responsabilitățile postului și să-și poată forma viziuni pe termen mediu și lung;</w:t>
      </w:r>
    </w:p>
    <w:p w14:paraId="68F02294" w14:textId="77777777" w:rsidR="00F43054" w:rsidRPr="00553573" w:rsidRDefault="00F43054" w:rsidP="00F43054">
      <w:pPr>
        <w:pStyle w:val="BodyText"/>
        <w:widowControl w:val="0"/>
        <w:numPr>
          <w:ilvl w:val="0"/>
          <w:numId w:val="96"/>
        </w:numPr>
        <w:suppressAutoHyphens w:val="0"/>
        <w:kinsoku w:val="0"/>
        <w:overflowPunct w:val="0"/>
        <w:autoSpaceDE w:val="0"/>
        <w:autoSpaceDN w:val="0"/>
        <w:adjustRightInd w:val="0"/>
        <w:ind w:right="42"/>
        <w:jc w:val="both"/>
        <w:rPr>
          <w:color w:val="auto"/>
          <w:szCs w:val="24"/>
          <w:lang w:val="ro-RO"/>
        </w:rPr>
      </w:pPr>
      <w:r w:rsidRPr="00553573">
        <w:rPr>
          <w:color w:val="auto"/>
          <w:szCs w:val="24"/>
          <w:lang w:val="ro-RO"/>
        </w:rPr>
        <w:t>să aibă capacitatea de a-și asuma responsabilitatea față de organizație și să dea dovadă de integritate și independență;</w:t>
      </w:r>
    </w:p>
    <w:p w14:paraId="5F6B6BA5" w14:textId="77777777" w:rsidR="00F43054" w:rsidRPr="00553573" w:rsidRDefault="00F43054" w:rsidP="00F43054">
      <w:pPr>
        <w:pStyle w:val="BodyText"/>
        <w:widowControl w:val="0"/>
        <w:numPr>
          <w:ilvl w:val="0"/>
          <w:numId w:val="96"/>
        </w:numPr>
        <w:suppressAutoHyphens w:val="0"/>
        <w:kinsoku w:val="0"/>
        <w:overflowPunct w:val="0"/>
        <w:autoSpaceDE w:val="0"/>
        <w:autoSpaceDN w:val="0"/>
        <w:adjustRightInd w:val="0"/>
        <w:ind w:right="42"/>
        <w:jc w:val="both"/>
        <w:rPr>
          <w:color w:val="auto"/>
          <w:szCs w:val="24"/>
          <w:lang w:val="ro-RO"/>
        </w:rPr>
      </w:pPr>
      <w:r w:rsidRPr="00553573">
        <w:rPr>
          <w:color w:val="auto"/>
          <w:szCs w:val="24"/>
          <w:lang w:val="ro-RO"/>
        </w:rPr>
        <w:t>să dea dovadă de onestitate și transparență în relațiile cu ceilalți colegi și cu societatea;</w:t>
      </w:r>
    </w:p>
    <w:p w14:paraId="370D77A7" w14:textId="77777777" w:rsidR="00F43054" w:rsidRPr="00553573" w:rsidRDefault="00F43054" w:rsidP="00F43054">
      <w:pPr>
        <w:pStyle w:val="BodyText"/>
        <w:widowControl w:val="0"/>
        <w:numPr>
          <w:ilvl w:val="0"/>
          <w:numId w:val="96"/>
        </w:numPr>
        <w:suppressAutoHyphens w:val="0"/>
        <w:kinsoku w:val="0"/>
        <w:overflowPunct w:val="0"/>
        <w:autoSpaceDE w:val="0"/>
        <w:autoSpaceDN w:val="0"/>
        <w:adjustRightInd w:val="0"/>
        <w:ind w:right="42"/>
        <w:jc w:val="both"/>
        <w:rPr>
          <w:color w:val="auto"/>
          <w:szCs w:val="24"/>
          <w:lang w:val="ro-RO"/>
        </w:rPr>
      </w:pPr>
      <w:r w:rsidRPr="00553573">
        <w:rPr>
          <w:color w:val="auto"/>
          <w:szCs w:val="24"/>
          <w:lang w:val="ro-RO"/>
        </w:rPr>
        <w:t>să aibă cunoștințele necesare, aptitudini și experiență în critica constructivă, munca în echipă, comunicare, cultură financiară, luarea de decizii și detectarea tiparelor pentru a contribui la activitatea consiliului ca întreg;</w:t>
      </w:r>
    </w:p>
    <w:p w14:paraId="1AB40BED" w14:textId="77777777" w:rsidR="00F43054" w:rsidRPr="00553573" w:rsidRDefault="00F43054" w:rsidP="00F43054">
      <w:pPr>
        <w:pStyle w:val="BodyText"/>
        <w:widowControl w:val="0"/>
        <w:numPr>
          <w:ilvl w:val="0"/>
          <w:numId w:val="96"/>
        </w:numPr>
        <w:suppressAutoHyphens w:val="0"/>
        <w:kinsoku w:val="0"/>
        <w:overflowPunct w:val="0"/>
        <w:autoSpaceDE w:val="0"/>
        <w:autoSpaceDN w:val="0"/>
        <w:adjustRightInd w:val="0"/>
        <w:ind w:right="42"/>
        <w:jc w:val="both"/>
        <w:rPr>
          <w:color w:val="auto"/>
          <w:szCs w:val="24"/>
          <w:lang w:val="ro-RO"/>
        </w:rPr>
      </w:pPr>
      <w:r w:rsidRPr="00553573">
        <w:rPr>
          <w:color w:val="auto"/>
          <w:szCs w:val="24"/>
          <w:lang w:val="ro-RO"/>
        </w:rPr>
        <w:t>să fie familiarizat cu cerințele guvernanței financiare și cu practicile contemporane de management financiar inclusiv responsabilitățile fiduciare ale consiliului și principiile de contabilitate financiară, audit financiar și raportare financiară;</w:t>
      </w:r>
    </w:p>
    <w:p w14:paraId="083A36CD" w14:textId="77777777" w:rsidR="00F43054" w:rsidRPr="00553573" w:rsidRDefault="00F43054" w:rsidP="00F43054">
      <w:pPr>
        <w:pStyle w:val="BodyText"/>
        <w:widowControl w:val="0"/>
        <w:numPr>
          <w:ilvl w:val="0"/>
          <w:numId w:val="96"/>
        </w:numPr>
        <w:suppressAutoHyphens w:val="0"/>
        <w:kinsoku w:val="0"/>
        <w:overflowPunct w:val="0"/>
        <w:autoSpaceDE w:val="0"/>
        <w:autoSpaceDN w:val="0"/>
        <w:adjustRightInd w:val="0"/>
        <w:ind w:right="42"/>
        <w:jc w:val="both"/>
        <w:rPr>
          <w:color w:val="auto"/>
          <w:szCs w:val="24"/>
          <w:lang w:val="ro-RO"/>
        </w:rPr>
      </w:pPr>
      <w:r w:rsidRPr="00553573">
        <w:rPr>
          <w:color w:val="auto"/>
          <w:szCs w:val="24"/>
          <w:lang w:val="ro-RO"/>
        </w:rPr>
        <w:t>să înțeleagă importanța evaluării și medierii riscurilor organizaționale și să fie familiarizat cu metodologiile și procesele de management al riscului;</w:t>
      </w:r>
    </w:p>
    <w:p w14:paraId="3C5516B0" w14:textId="77777777" w:rsidR="00F43054" w:rsidRPr="00553573" w:rsidRDefault="00F43054" w:rsidP="00F43054">
      <w:pPr>
        <w:pStyle w:val="BodyText"/>
        <w:widowControl w:val="0"/>
        <w:numPr>
          <w:ilvl w:val="0"/>
          <w:numId w:val="94"/>
        </w:numPr>
        <w:suppressAutoHyphens w:val="0"/>
        <w:kinsoku w:val="0"/>
        <w:overflowPunct w:val="0"/>
        <w:autoSpaceDE w:val="0"/>
        <w:autoSpaceDN w:val="0"/>
        <w:adjustRightInd w:val="0"/>
        <w:ind w:left="445" w:right="42"/>
        <w:jc w:val="both"/>
        <w:rPr>
          <w:color w:val="auto"/>
          <w:szCs w:val="24"/>
          <w:lang w:val="ro-RO"/>
        </w:rPr>
      </w:pPr>
      <w:r w:rsidRPr="00553573">
        <w:rPr>
          <w:color w:val="auto"/>
          <w:szCs w:val="24"/>
          <w:lang w:val="ro-RO"/>
        </w:rPr>
        <w:t>să nu fie incompatibil și/sau în conflict de interese, potrivit legii;</w:t>
      </w:r>
    </w:p>
    <w:p w14:paraId="27542AF7" w14:textId="77777777" w:rsidR="00F43054" w:rsidRPr="00553573" w:rsidRDefault="00F43054" w:rsidP="00F43054">
      <w:pPr>
        <w:pStyle w:val="BodyText"/>
        <w:kinsoku w:val="0"/>
        <w:overflowPunct w:val="0"/>
        <w:ind w:left="85" w:right="42"/>
        <w:jc w:val="both"/>
        <w:rPr>
          <w:color w:val="auto"/>
          <w:szCs w:val="24"/>
          <w:lang w:val="ro-RO"/>
        </w:rPr>
      </w:pPr>
    </w:p>
    <w:p w14:paraId="63011514" w14:textId="77777777" w:rsidR="00F43054" w:rsidRPr="00553573" w:rsidRDefault="00F43054" w:rsidP="00F43054">
      <w:pPr>
        <w:autoSpaceDE w:val="0"/>
        <w:autoSpaceDN w:val="0"/>
        <w:adjustRightInd w:val="0"/>
        <w:jc w:val="both"/>
        <w:rPr>
          <w:rFonts w:ascii="Times New Roman" w:hAnsi="Times New Roman" w:cs="Times New Roman"/>
          <w:lang w:eastAsia="ro-RO"/>
        </w:rPr>
      </w:pPr>
      <w:r w:rsidRPr="00553573">
        <w:rPr>
          <w:rFonts w:ascii="Times New Roman" w:hAnsi="Times New Roman" w:cs="Times New Roman"/>
        </w:rPr>
        <w:t xml:space="preserve">     </w:t>
      </w:r>
      <w:r w:rsidRPr="00553573">
        <w:rPr>
          <w:rFonts w:ascii="Times New Roman" w:hAnsi="Times New Roman" w:cs="Times New Roman"/>
          <w:lang w:eastAsia="ro-RO"/>
        </w:rPr>
        <w:t xml:space="preserve">Față de cele mai sus menționate, </w:t>
      </w:r>
      <w:r w:rsidRPr="00553573">
        <w:rPr>
          <w:rFonts w:ascii="Times New Roman" w:hAnsi="Times New Roman" w:cs="Times New Roman"/>
          <w:b/>
          <w:bCs/>
          <w:lang w:eastAsia="ro-RO"/>
        </w:rPr>
        <w:t>cumulul de criterii de evaluare</w:t>
      </w:r>
      <w:r w:rsidRPr="00553573">
        <w:rPr>
          <w:rFonts w:ascii="Times New Roman" w:hAnsi="Times New Roman" w:cs="Times New Roman"/>
          <w:lang w:eastAsia="ro-RO"/>
        </w:rPr>
        <w:t xml:space="preserve"> ce vor fi utilizate în selectarea </w:t>
      </w:r>
      <w:r w:rsidRPr="00553573">
        <w:rPr>
          <w:rFonts w:ascii="Times New Roman" w:hAnsi="Times New Roman" w:cs="Times New Roman"/>
          <w:b/>
          <w:bCs/>
          <w:lang w:eastAsia="ro-RO"/>
        </w:rPr>
        <w:t>administratorului</w:t>
      </w:r>
      <w:r w:rsidRPr="00553573">
        <w:rPr>
          <w:rFonts w:ascii="Times New Roman" w:hAnsi="Times New Roman" w:cs="Times New Roman"/>
          <w:lang w:eastAsia="ro-RO"/>
        </w:rPr>
        <w:t xml:space="preserve"> sunt:</w:t>
      </w:r>
    </w:p>
    <w:p w14:paraId="3B9287D1" w14:textId="77777777" w:rsidR="00F43054" w:rsidRPr="00553573" w:rsidRDefault="00F43054" w:rsidP="00F4305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553573">
        <w:rPr>
          <w:rFonts w:ascii="Times New Roman" w:hAnsi="Times New Roman" w:cs="Times New Roman"/>
          <w:lang w:eastAsia="ro-RO"/>
        </w:rPr>
        <w:t>Competențe profesionale specifice sectorului de activitate al întreprinderii publice</w:t>
      </w:r>
    </w:p>
    <w:p w14:paraId="7F7137CF" w14:textId="77777777" w:rsidR="00F43054" w:rsidRPr="00553573" w:rsidRDefault="00F43054" w:rsidP="00F4305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553573">
        <w:rPr>
          <w:rFonts w:ascii="Times New Roman" w:hAnsi="Times New Roman" w:cs="Times New Roman"/>
          <w:lang w:eastAsia="ro-RO"/>
        </w:rPr>
        <w:t>Competențe profesionale de importanță strategică</w:t>
      </w:r>
    </w:p>
    <w:p w14:paraId="35770D11" w14:textId="77777777" w:rsidR="00F43054" w:rsidRPr="00553573" w:rsidRDefault="00F43054" w:rsidP="00F4305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553573">
        <w:rPr>
          <w:rFonts w:ascii="Times New Roman" w:hAnsi="Times New Roman" w:cs="Times New Roman"/>
          <w:lang w:eastAsia="ro-RO"/>
        </w:rPr>
        <w:t>Competențe de guvernanță corporativă</w:t>
      </w:r>
    </w:p>
    <w:p w14:paraId="333D0B3C" w14:textId="77777777" w:rsidR="00F43054" w:rsidRPr="00553573" w:rsidRDefault="00F43054" w:rsidP="00F4305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553573">
        <w:rPr>
          <w:rFonts w:ascii="Times New Roman" w:hAnsi="Times New Roman" w:cs="Times New Roman"/>
          <w:lang w:eastAsia="ro-RO"/>
        </w:rPr>
        <w:t>Competențe sociale și personale</w:t>
      </w:r>
    </w:p>
    <w:p w14:paraId="47E4D044" w14:textId="77777777" w:rsidR="00F43054" w:rsidRPr="00553573" w:rsidRDefault="00F43054" w:rsidP="00F4305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553573">
        <w:rPr>
          <w:rFonts w:ascii="Times New Roman" w:hAnsi="Times New Roman" w:cs="Times New Roman"/>
          <w:lang w:eastAsia="ro-RO"/>
        </w:rPr>
        <w:t>Experiență pe plan local și/sau internațional</w:t>
      </w:r>
    </w:p>
    <w:p w14:paraId="3016A7E1" w14:textId="77777777" w:rsidR="00F43054" w:rsidRPr="00553573" w:rsidRDefault="00F43054" w:rsidP="00F4305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553573">
        <w:rPr>
          <w:rFonts w:ascii="Times New Roman" w:hAnsi="Times New Roman" w:cs="Times New Roman"/>
          <w:lang w:eastAsia="ro-RO"/>
        </w:rPr>
        <w:t>Competențe și restricții specifice</w:t>
      </w:r>
    </w:p>
    <w:p w14:paraId="70334125" w14:textId="77777777" w:rsidR="00F43054" w:rsidRPr="00553573" w:rsidRDefault="00F43054" w:rsidP="00F4305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553573">
        <w:rPr>
          <w:rFonts w:ascii="Times New Roman" w:hAnsi="Times New Roman" w:cs="Times New Roman"/>
          <w:lang w:eastAsia="ro-RO"/>
        </w:rPr>
        <w:t>Reputație personală și profesională</w:t>
      </w:r>
    </w:p>
    <w:p w14:paraId="7957238C" w14:textId="77777777" w:rsidR="00F43054" w:rsidRPr="00553573" w:rsidRDefault="00F43054" w:rsidP="00F4305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553573">
        <w:rPr>
          <w:rFonts w:ascii="Times New Roman" w:hAnsi="Times New Roman" w:cs="Times New Roman"/>
          <w:lang w:eastAsia="ro-RO"/>
        </w:rPr>
        <w:t>Integritate</w:t>
      </w:r>
    </w:p>
    <w:p w14:paraId="1EFB9C7C" w14:textId="77777777" w:rsidR="00F43054" w:rsidRPr="00553573" w:rsidRDefault="00F43054" w:rsidP="00F4305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553573">
        <w:rPr>
          <w:rFonts w:ascii="Times New Roman" w:hAnsi="Times New Roman" w:cs="Times New Roman"/>
          <w:lang w:eastAsia="ro-RO"/>
        </w:rPr>
        <w:t>Independență</w:t>
      </w:r>
    </w:p>
    <w:p w14:paraId="35AF06CE" w14:textId="77777777" w:rsidR="00F43054" w:rsidRPr="00553573" w:rsidRDefault="00F43054" w:rsidP="00F4305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553573">
        <w:rPr>
          <w:rFonts w:ascii="Times New Roman" w:hAnsi="Times New Roman" w:cs="Times New Roman"/>
          <w:lang w:eastAsia="ro-RO"/>
        </w:rPr>
        <w:t>Expunere politică</w:t>
      </w:r>
    </w:p>
    <w:p w14:paraId="16A4EACD" w14:textId="77777777" w:rsidR="00F43054" w:rsidRPr="00553573" w:rsidRDefault="00F43054" w:rsidP="00F4305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553573">
        <w:rPr>
          <w:rFonts w:ascii="Times New Roman" w:hAnsi="Times New Roman" w:cs="Times New Roman"/>
          <w:lang w:eastAsia="ro-RO"/>
        </w:rPr>
        <w:t>Abilități de comunicare interpersonală</w:t>
      </w:r>
    </w:p>
    <w:p w14:paraId="4FD06568" w14:textId="77777777" w:rsidR="00F43054" w:rsidRPr="00553573" w:rsidRDefault="00F43054" w:rsidP="00F4305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553573">
        <w:rPr>
          <w:rFonts w:ascii="Times New Roman" w:hAnsi="Times New Roman" w:cs="Times New Roman"/>
          <w:lang w:eastAsia="ro-RO"/>
        </w:rPr>
        <w:t>Aliniere cu scrisoarea de așteptări (doar pentru candidații din Lista Scurtă)</w:t>
      </w:r>
    </w:p>
    <w:p w14:paraId="08CF23B2" w14:textId="77777777" w:rsidR="00F43054" w:rsidRPr="00553573" w:rsidRDefault="00F43054" w:rsidP="00F4305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553573">
        <w:rPr>
          <w:rFonts w:ascii="Times New Roman" w:hAnsi="Times New Roman" w:cs="Times New Roman"/>
          <w:lang w:eastAsia="ro-RO"/>
        </w:rPr>
        <w:t>Diversitate de gen</w:t>
      </w:r>
    </w:p>
    <w:p w14:paraId="0D992022" w14:textId="77777777" w:rsidR="00F43054" w:rsidRPr="00553573" w:rsidRDefault="00F43054" w:rsidP="00F4305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553573">
        <w:rPr>
          <w:rFonts w:ascii="Times New Roman" w:hAnsi="Times New Roman" w:cs="Times New Roman"/>
        </w:rPr>
        <w:t>Număr de mandate</w:t>
      </w:r>
    </w:p>
    <w:p w14:paraId="4672823B" w14:textId="77777777" w:rsidR="00F43054" w:rsidRPr="00553573" w:rsidRDefault="00F43054" w:rsidP="00F4305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553573">
        <w:rPr>
          <w:rFonts w:ascii="Times New Roman" w:hAnsi="Times New Roman" w:cs="Times New Roman"/>
        </w:rPr>
        <w:t>Experiență în conducerea societăților sau regiilor autonome</w:t>
      </w:r>
    </w:p>
    <w:p w14:paraId="31FAEF05" w14:textId="77777777" w:rsidR="00F43054" w:rsidRPr="00553573" w:rsidRDefault="00F43054" w:rsidP="00F4305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553573">
        <w:rPr>
          <w:rFonts w:ascii="Times New Roman" w:hAnsi="Times New Roman" w:cs="Times New Roman"/>
        </w:rPr>
        <w:t>Studii superioare finalizate</w:t>
      </w:r>
    </w:p>
    <w:p w14:paraId="02B067A4" w14:textId="77777777" w:rsidR="00F43054" w:rsidRPr="00553573" w:rsidRDefault="00F43054" w:rsidP="00F4305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553573">
        <w:rPr>
          <w:rFonts w:ascii="Times New Roman" w:hAnsi="Times New Roman" w:cs="Times New Roman"/>
        </w:rPr>
        <w:t>Înscrieri în cazierul fiscal și judiciar – zero</w:t>
      </w:r>
    </w:p>
    <w:p w14:paraId="4484A35E" w14:textId="77777777" w:rsidR="00F43054" w:rsidRPr="00553573" w:rsidRDefault="00F43054" w:rsidP="00F43054">
      <w:pPr>
        <w:autoSpaceDE w:val="0"/>
        <w:autoSpaceDN w:val="0"/>
        <w:adjustRightInd w:val="0"/>
        <w:jc w:val="both"/>
        <w:rPr>
          <w:rFonts w:ascii="Times New Roman" w:hAnsi="Times New Roman" w:cs="Times New Roman"/>
          <w:lang w:eastAsia="ro-RO"/>
        </w:rPr>
      </w:pPr>
    </w:p>
    <w:p w14:paraId="2F7C2E1C" w14:textId="77777777" w:rsidR="00F43054" w:rsidRPr="00553573" w:rsidRDefault="00F43054" w:rsidP="00F43054">
      <w:pPr>
        <w:pStyle w:val="NormalIndent"/>
        <w:numPr>
          <w:ilvl w:val="0"/>
          <w:numId w:val="98"/>
        </w:numPr>
        <w:rPr>
          <w:rFonts w:ascii="Times New Roman" w:hAnsi="Times New Roman" w:cs="Times New Roman"/>
          <w:b/>
          <w:bCs/>
          <w:sz w:val="24"/>
          <w:szCs w:val="24"/>
          <w:lang w:val="ro-RO"/>
        </w:rPr>
      </w:pPr>
      <w:r w:rsidRPr="00553573">
        <w:rPr>
          <w:rFonts w:ascii="Times New Roman" w:hAnsi="Times New Roman" w:cs="Times New Roman"/>
          <w:b/>
          <w:bCs/>
          <w:sz w:val="24"/>
          <w:szCs w:val="24"/>
          <w:lang w:val="ro-RO"/>
        </w:rPr>
        <w:t>Criterii de selecție</w:t>
      </w:r>
    </w:p>
    <w:p w14:paraId="4A01B44C" w14:textId="77777777" w:rsidR="00F43054" w:rsidRPr="00553573" w:rsidRDefault="00F43054" w:rsidP="00F43054">
      <w:pPr>
        <w:pStyle w:val="NormalIndent"/>
        <w:ind w:left="0"/>
        <w:rPr>
          <w:rFonts w:ascii="Times New Roman" w:hAnsi="Times New Roman" w:cs="Times New Roman"/>
          <w:sz w:val="24"/>
          <w:szCs w:val="24"/>
          <w:lang w:val="ro-RO"/>
        </w:rPr>
      </w:pPr>
      <w:r w:rsidRPr="00553573">
        <w:rPr>
          <w:rFonts w:ascii="Times New Roman" w:hAnsi="Times New Roman" w:cs="Times New Roman"/>
          <w:sz w:val="24"/>
          <w:szCs w:val="24"/>
          <w:lang w:val="ro-RO"/>
        </w:rPr>
        <w:t>Având în vedere dispozițiile</w:t>
      </w:r>
    </w:p>
    <w:p w14:paraId="3E6EB66E" w14:textId="77777777" w:rsidR="00F43054" w:rsidRPr="00553573" w:rsidRDefault="00F43054" w:rsidP="00F43054">
      <w:pPr>
        <w:pStyle w:val="NormalIndent"/>
        <w:numPr>
          <w:ilvl w:val="0"/>
          <w:numId w:val="99"/>
        </w:numPr>
        <w:rPr>
          <w:rFonts w:ascii="Times New Roman" w:hAnsi="Times New Roman" w:cs="Times New Roman"/>
          <w:sz w:val="24"/>
          <w:szCs w:val="24"/>
          <w:lang w:val="ro-RO"/>
        </w:rPr>
      </w:pPr>
      <w:r w:rsidRPr="00553573">
        <w:rPr>
          <w:rFonts w:ascii="Times New Roman" w:hAnsi="Times New Roman" w:cs="Times New Roman"/>
          <w:sz w:val="24"/>
          <w:szCs w:val="24"/>
          <w:lang w:val="ro-RO"/>
        </w:rPr>
        <w:t>art.28 din O.U.G. nr.109/2011,</w:t>
      </w:r>
    </w:p>
    <w:p w14:paraId="3859663D" w14:textId="77777777" w:rsidR="00F43054" w:rsidRPr="00553573" w:rsidRDefault="00F43054" w:rsidP="00F43054">
      <w:pPr>
        <w:pStyle w:val="NormalIndent"/>
        <w:numPr>
          <w:ilvl w:val="0"/>
          <w:numId w:val="99"/>
        </w:numPr>
        <w:rPr>
          <w:rFonts w:ascii="Times New Roman" w:hAnsi="Times New Roman" w:cs="Times New Roman"/>
          <w:sz w:val="24"/>
          <w:szCs w:val="24"/>
          <w:lang w:val="ro-RO"/>
        </w:rPr>
      </w:pPr>
      <w:r w:rsidRPr="00553573">
        <w:rPr>
          <w:rFonts w:ascii="Times New Roman" w:hAnsi="Times New Roman" w:cs="Times New Roman"/>
          <w:sz w:val="24"/>
          <w:szCs w:val="24"/>
          <w:lang w:val="ro-RO"/>
        </w:rPr>
        <w:t>art.138^2 din Legea nr.31/1990, republicată, cu modificările şi completările ulterioare</w:t>
      </w:r>
    </w:p>
    <w:p w14:paraId="58B4088D" w14:textId="77777777" w:rsidR="00F43054" w:rsidRPr="00553573" w:rsidRDefault="00F43054" w:rsidP="00F43054">
      <w:pPr>
        <w:pStyle w:val="NormalIndent"/>
        <w:numPr>
          <w:ilvl w:val="0"/>
          <w:numId w:val="99"/>
        </w:numPr>
        <w:rPr>
          <w:rFonts w:ascii="Times New Roman" w:hAnsi="Times New Roman" w:cs="Times New Roman"/>
          <w:sz w:val="24"/>
          <w:szCs w:val="24"/>
          <w:lang w:val="ro-RO"/>
        </w:rPr>
      </w:pPr>
      <w:r w:rsidRPr="00553573">
        <w:rPr>
          <w:rFonts w:ascii="Times New Roman" w:hAnsi="Times New Roman" w:cs="Times New Roman"/>
          <w:sz w:val="24"/>
          <w:szCs w:val="24"/>
          <w:lang w:val="ro-RO"/>
        </w:rPr>
        <w:t>art.33 din O.U.G. nr.109/2011</w:t>
      </w:r>
    </w:p>
    <w:p w14:paraId="0DB8F3A0" w14:textId="77777777" w:rsidR="00F43054" w:rsidRPr="00553573" w:rsidRDefault="00F43054" w:rsidP="00F43054">
      <w:pPr>
        <w:pStyle w:val="NormalIndent"/>
        <w:numPr>
          <w:ilvl w:val="0"/>
          <w:numId w:val="99"/>
        </w:numPr>
        <w:rPr>
          <w:rFonts w:ascii="Times New Roman" w:hAnsi="Times New Roman" w:cs="Times New Roman"/>
          <w:sz w:val="24"/>
          <w:szCs w:val="24"/>
          <w:lang w:val="ro-RO"/>
        </w:rPr>
      </w:pPr>
      <w:r w:rsidRPr="00553573">
        <w:rPr>
          <w:rFonts w:ascii="Times New Roman" w:hAnsi="Times New Roman" w:cs="Times New Roman"/>
          <w:sz w:val="24"/>
          <w:szCs w:val="24"/>
          <w:lang w:val="ro-RO"/>
        </w:rPr>
        <w:t>art.34 alin.(1) și alin.(3) din O.U.G. nr.109/2011</w:t>
      </w:r>
    </w:p>
    <w:p w14:paraId="0B66F1E8" w14:textId="77777777" w:rsidR="00F43054" w:rsidRPr="00553573" w:rsidRDefault="00F43054" w:rsidP="00F43054">
      <w:pPr>
        <w:pStyle w:val="NormalIndent"/>
        <w:numPr>
          <w:ilvl w:val="0"/>
          <w:numId w:val="99"/>
        </w:numPr>
        <w:rPr>
          <w:rFonts w:ascii="Times New Roman" w:hAnsi="Times New Roman" w:cs="Times New Roman"/>
          <w:sz w:val="24"/>
          <w:szCs w:val="24"/>
          <w:lang w:val="ro-RO"/>
        </w:rPr>
      </w:pPr>
      <w:r w:rsidRPr="00553573">
        <w:rPr>
          <w:rFonts w:ascii="Times New Roman" w:hAnsi="Times New Roman" w:cs="Times New Roman"/>
          <w:sz w:val="24"/>
          <w:szCs w:val="24"/>
          <w:lang w:val="ro-RO"/>
        </w:rPr>
        <w:t>art.65 alin.(1)-(5)  din Legea nr. 162/2017</w:t>
      </w:r>
    </w:p>
    <w:p w14:paraId="075B0E47" w14:textId="77777777" w:rsidR="00F43054" w:rsidRPr="00553573" w:rsidRDefault="00F43054" w:rsidP="00F43054">
      <w:pPr>
        <w:pStyle w:val="NormalIndent"/>
        <w:numPr>
          <w:ilvl w:val="0"/>
          <w:numId w:val="99"/>
        </w:numPr>
        <w:rPr>
          <w:rFonts w:ascii="Times New Roman" w:hAnsi="Times New Roman" w:cs="Times New Roman"/>
          <w:sz w:val="24"/>
          <w:szCs w:val="24"/>
          <w:lang w:val="ro-RO"/>
        </w:rPr>
      </w:pPr>
      <w:r w:rsidRPr="00553573">
        <w:rPr>
          <w:rFonts w:ascii="Times New Roman" w:hAnsi="Times New Roman" w:cs="Times New Roman"/>
          <w:sz w:val="24"/>
          <w:szCs w:val="24"/>
          <w:lang w:val="ro-RO"/>
        </w:rPr>
        <w:t>art.34 alin.(4^1) din O.U.G. nr.109/2011</w:t>
      </w:r>
    </w:p>
    <w:p w14:paraId="4B3F67B9" w14:textId="77777777" w:rsidR="00F43054" w:rsidRPr="00553573" w:rsidRDefault="00F43054" w:rsidP="00F43054">
      <w:pPr>
        <w:pStyle w:val="NormalIndent"/>
        <w:ind w:left="0"/>
        <w:rPr>
          <w:rFonts w:ascii="Times New Roman" w:hAnsi="Times New Roman" w:cs="Times New Roman"/>
          <w:sz w:val="24"/>
          <w:szCs w:val="24"/>
          <w:lang w:val="ro-RO" w:eastAsia="en-GB"/>
        </w:rPr>
      </w:pPr>
    </w:p>
    <w:p w14:paraId="5A7B0B4F" w14:textId="77777777" w:rsidR="00F43054" w:rsidRPr="00553573" w:rsidRDefault="00F43054" w:rsidP="00F43054">
      <w:pPr>
        <w:pStyle w:val="NormalIndent"/>
        <w:ind w:left="0"/>
        <w:rPr>
          <w:rFonts w:ascii="Times New Roman" w:hAnsi="Times New Roman" w:cs="Times New Roman"/>
          <w:sz w:val="24"/>
          <w:szCs w:val="24"/>
          <w:lang w:val="ro-RO"/>
        </w:rPr>
      </w:pPr>
      <w:r w:rsidRPr="00553573">
        <w:rPr>
          <w:rFonts w:ascii="Times New Roman" w:hAnsi="Times New Roman" w:cs="Times New Roman"/>
          <w:b/>
          <w:bCs/>
          <w:sz w:val="24"/>
          <w:szCs w:val="24"/>
          <w:lang w:val="ro-RO"/>
        </w:rPr>
        <w:t xml:space="preserve">Se vor aplica candidaților și criteriile de selecție </w:t>
      </w:r>
      <w:r w:rsidRPr="00553573">
        <w:rPr>
          <w:rFonts w:ascii="Times New Roman" w:hAnsi="Times New Roman" w:cs="Times New Roman"/>
          <w:sz w:val="24"/>
          <w:szCs w:val="24"/>
          <w:lang w:val="ro-RO"/>
        </w:rPr>
        <w:t>referitoare la:</w:t>
      </w:r>
    </w:p>
    <w:p w14:paraId="3D6DAD24" w14:textId="77777777" w:rsidR="00F43054" w:rsidRPr="00553573" w:rsidRDefault="00F43054" w:rsidP="00F43054">
      <w:pPr>
        <w:pStyle w:val="NormalIndent"/>
        <w:numPr>
          <w:ilvl w:val="0"/>
          <w:numId w:val="97"/>
        </w:numPr>
        <w:rPr>
          <w:rFonts w:ascii="Times New Roman" w:hAnsi="Times New Roman" w:cs="Times New Roman"/>
          <w:sz w:val="24"/>
          <w:szCs w:val="24"/>
          <w:lang w:val="ro-RO"/>
        </w:rPr>
      </w:pPr>
      <w:r w:rsidRPr="00553573">
        <w:rPr>
          <w:rFonts w:ascii="Times New Roman" w:hAnsi="Times New Roman" w:cs="Times New Roman"/>
          <w:b/>
          <w:bCs/>
          <w:sz w:val="24"/>
          <w:szCs w:val="24"/>
          <w:lang w:val="ro-RO"/>
        </w:rPr>
        <w:t>Numărul de funcționari publici</w:t>
      </w:r>
      <w:r w:rsidRPr="00553573">
        <w:rPr>
          <w:rFonts w:ascii="Times New Roman" w:hAnsi="Times New Roman" w:cs="Times New Roman"/>
          <w:sz w:val="24"/>
          <w:szCs w:val="24"/>
          <w:lang w:val="ro-RO"/>
        </w:rPr>
        <w:t>. Nu pot fi numiţi mai mult de un membru din rândul funcţionarilor publici sau al altor categorii de personal din cadrul autorităţii publice tutelare ori din cadrul altor autorităţi sau instituţii publice.</w:t>
      </w:r>
    </w:p>
    <w:p w14:paraId="339816F2" w14:textId="77777777" w:rsidR="00F43054" w:rsidRPr="00553573" w:rsidRDefault="00F43054" w:rsidP="00F43054">
      <w:pPr>
        <w:pStyle w:val="NormalIndent"/>
        <w:numPr>
          <w:ilvl w:val="0"/>
          <w:numId w:val="97"/>
        </w:numPr>
        <w:rPr>
          <w:rFonts w:ascii="Times New Roman" w:hAnsi="Times New Roman" w:cs="Times New Roman"/>
          <w:sz w:val="24"/>
          <w:szCs w:val="24"/>
          <w:lang w:val="ro-RO"/>
        </w:rPr>
      </w:pPr>
      <w:r w:rsidRPr="00553573">
        <w:rPr>
          <w:rFonts w:ascii="Times New Roman" w:hAnsi="Times New Roman" w:cs="Times New Roman"/>
          <w:b/>
          <w:bCs/>
          <w:sz w:val="24"/>
          <w:szCs w:val="24"/>
          <w:lang w:val="ro-RO"/>
        </w:rPr>
        <w:lastRenderedPageBreak/>
        <w:t>Gradul de indepedență</w:t>
      </w:r>
      <w:r w:rsidRPr="00553573">
        <w:rPr>
          <w:rFonts w:ascii="Times New Roman" w:hAnsi="Times New Roman" w:cs="Times New Roman"/>
          <w:sz w:val="24"/>
          <w:szCs w:val="24"/>
          <w:lang w:val="ro-RO"/>
        </w:rPr>
        <w:t>. Majoritatea membrilor consiliului de administraţie este formată din administratori neexecutivi şi independenţi, în înțelesul art.138^2 din Legea nr.31/1990, republicată, cu modificările şi completările ulterioare. Funcționarii publici, înalții funcționari publici, precum și alte categorii de personal din cadrul autorității publice tutelare ori din cadrul altor autorități sau instituții publice nu pot fi considerați independenți.</w:t>
      </w:r>
    </w:p>
    <w:p w14:paraId="6CB505B9" w14:textId="77777777" w:rsidR="00F43054" w:rsidRPr="00553573" w:rsidRDefault="00F43054" w:rsidP="00F43054">
      <w:pPr>
        <w:pStyle w:val="NormalIndent"/>
        <w:numPr>
          <w:ilvl w:val="0"/>
          <w:numId w:val="97"/>
        </w:numPr>
        <w:rPr>
          <w:rFonts w:ascii="Times New Roman" w:hAnsi="Times New Roman" w:cs="Times New Roman"/>
          <w:sz w:val="24"/>
          <w:szCs w:val="24"/>
          <w:lang w:val="ro-RO"/>
        </w:rPr>
      </w:pPr>
      <w:r w:rsidRPr="00553573">
        <w:rPr>
          <w:rFonts w:ascii="Times New Roman" w:hAnsi="Times New Roman" w:cs="Times New Roman"/>
          <w:b/>
          <w:bCs/>
          <w:sz w:val="24"/>
          <w:szCs w:val="24"/>
          <w:lang w:val="ro-RO"/>
        </w:rPr>
        <w:t>Criteriul de gen</w:t>
      </w:r>
      <w:r w:rsidRPr="00553573">
        <w:rPr>
          <w:rFonts w:ascii="Times New Roman" w:hAnsi="Times New Roman" w:cs="Times New Roman"/>
          <w:sz w:val="24"/>
          <w:szCs w:val="24"/>
          <w:lang w:val="ro-RO"/>
        </w:rPr>
        <w:t>. Stabilirea numărului de membri ai consiliului de administraţie se face cu respectarea principiilor prevăzute de Legea nr. 202/2002, republicată, cu modificările şi completările ulterioare, astfel încât cel puţin o treime din totalul administratorilor să fie femei şi cel puţin o treime din totalul administratorilor să fie bărbaţi; consiliul de administraţie nu poate fi format în exclusivitate din persoane de acelaşi gen.</w:t>
      </w:r>
    </w:p>
    <w:p w14:paraId="77A972CE" w14:textId="77777777" w:rsidR="00F43054" w:rsidRPr="00553573" w:rsidRDefault="00F43054" w:rsidP="00F43054">
      <w:pPr>
        <w:pStyle w:val="NormalIndent"/>
        <w:numPr>
          <w:ilvl w:val="0"/>
          <w:numId w:val="97"/>
        </w:numPr>
        <w:rPr>
          <w:rFonts w:ascii="Times New Roman" w:hAnsi="Times New Roman" w:cs="Times New Roman"/>
          <w:sz w:val="24"/>
          <w:szCs w:val="24"/>
          <w:lang w:val="ro-RO"/>
        </w:rPr>
      </w:pPr>
      <w:r w:rsidRPr="00553573">
        <w:rPr>
          <w:rFonts w:ascii="Times New Roman" w:hAnsi="Times New Roman" w:cs="Times New Roman"/>
          <w:b/>
          <w:bCs/>
          <w:sz w:val="24"/>
          <w:szCs w:val="24"/>
          <w:lang w:val="ro-RO"/>
        </w:rPr>
        <w:t>Numărul de mandate</w:t>
      </w:r>
      <w:r w:rsidRPr="00553573">
        <w:rPr>
          <w:rFonts w:ascii="Times New Roman" w:hAnsi="Times New Roman" w:cs="Times New Roman"/>
          <w:sz w:val="24"/>
          <w:szCs w:val="24"/>
          <w:lang w:val="ro-RO"/>
        </w:rPr>
        <w:t>. O persoană fizică poate exercita concomitent cel mult 2 mandate de membru al consiliului de administraţie şi/sau de membru al consiliului de supraveghere în întreprinderi publice al căror sediu se află pe teritoriul României. Această prevedere se aplică în aceeaşi măsură persoanei fizice reprezentant al unei persoane juridice administrator sau membru al consiliului de supraveghere, precum şi persoanei juridice numite administrator. Autoritatea publică tutelară poate stabili ca pe durata mandatului său administratorul unei întreprinderi publice să poată face parte dintr-un singur consiliu de administraţie şi/sau consiliu de supraveghere.</w:t>
      </w:r>
    </w:p>
    <w:p w14:paraId="3AA6388E" w14:textId="77777777" w:rsidR="00F43054" w:rsidRPr="00553573" w:rsidRDefault="00F43054" w:rsidP="00F43054">
      <w:pPr>
        <w:pStyle w:val="NormalIndent"/>
        <w:ind w:left="0"/>
        <w:rPr>
          <w:rFonts w:ascii="Times New Roman" w:hAnsi="Times New Roman" w:cs="Times New Roman"/>
          <w:b/>
          <w:bCs/>
          <w:sz w:val="24"/>
          <w:szCs w:val="24"/>
          <w:lang w:val="ro-RO"/>
        </w:rPr>
      </w:pPr>
    </w:p>
    <w:p w14:paraId="15D472D6" w14:textId="77777777" w:rsidR="00F43054" w:rsidRPr="00553573" w:rsidRDefault="00F43054" w:rsidP="00F43054">
      <w:pPr>
        <w:pStyle w:val="NormalIndent"/>
        <w:ind w:left="0"/>
        <w:rPr>
          <w:rFonts w:ascii="Times New Roman" w:hAnsi="Times New Roman" w:cs="Times New Roman"/>
          <w:sz w:val="24"/>
          <w:szCs w:val="24"/>
          <w:lang w:val="ro-RO"/>
        </w:rPr>
      </w:pPr>
      <w:r w:rsidRPr="00553573">
        <w:rPr>
          <w:rFonts w:ascii="Times New Roman" w:hAnsi="Times New Roman" w:cs="Times New Roman"/>
          <w:sz w:val="24"/>
          <w:szCs w:val="24"/>
          <w:lang w:val="ro-RO"/>
        </w:rPr>
        <w:t xml:space="preserve">Se vor aplica criteriile pentru respectarea </w:t>
      </w:r>
      <w:r w:rsidRPr="00553573">
        <w:rPr>
          <w:rFonts w:ascii="Times New Roman" w:hAnsi="Times New Roman" w:cs="Times New Roman"/>
          <w:b/>
          <w:bCs/>
          <w:sz w:val="24"/>
          <w:szCs w:val="24"/>
          <w:lang w:val="ro-RO"/>
        </w:rPr>
        <w:t>obligațiilor privind componența comitetului de audit din cadrul Consiliului de Administrație</w:t>
      </w:r>
      <w:r w:rsidRPr="00553573">
        <w:rPr>
          <w:rFonts w:ascii="Times New Roman" w:hAnsi="Times New Roman" w:cs="Times New Roman"/>
          <w:sz w:val="24"/>
          <w:szCs w:val="24"/>
          <w:lang w:val="ro-RO"/>
        </w:rPr>
        <w:t>.</w:t>
      </w:r>
    </w:p>
    <w:p w14:paraId="124627A7" w14:textId="77777777" w:rsidR="00F43054" w:rsidRPr="00553573" w:rsidRDefault="00F43054" w:rsidP="00F43054">
      <w:pPr>
        <w:pStyle w:val="NormalIndent"/>
        <w:numPr>
          <w:ilvl w:val="0"/>
          <w:numId w:val="97"/>
        </w:numPr>
        <w:rPr>
          <w:rFonts w:ascii="Times New Roman" w:hAnsi="Times New Roman" w:cs="Times New Roman"/>
          <w:sz w:val="24"/>
          <w:szCs w:val="24"/>
          <w:lang w:val="ro-RO"/>
        </w:rPr>
      </w:pPr>
      <w:r w:rsidRPr="00553573">
        <w:rPr>
          <w:rFonts w:ascii="Times New Roman" w:hAnsi="Times New Roman" w:cs="Times New Roman"/>
          <w:sz w:val="24"/>
          <w:szCs w:val="24"/>
          <w:lang w:val="ro-RO"/>
        </w:rPr>
        <w:t>Comitetul de audit trebuie să fie un comitet independent sau un comitet al consiliului de administraţie sau de supraveghere al entităţii auditate. Acesta este alcătuit din membri neexecutivi ai consiliului de administraţie sau de supraveghere al entităţii auditate şi/sau din membrii desemnaţi de adunarea generală a acţionarilor sau asociaţilor entităţii auditate sau, pentru entităţile care nu au acţionari sau asociaţi, de un organism echivalent.</w:t>
      </w:r>
    </w:p>
    <w:p w14:paraId="286BF614" w14:textId="77777777" w:rsidR="00F43054" w:rsidRPr="00553573" w:rsidRDefault="00F43054" w:rsidP="00F43054">
      <w:pPr>
        <w:pStyle w:val="NormalIndent"/>
        <w:numPr>
          <w:ilvl w:val="0"/>
          <w:numId w:val="97"/>
        </w:numPr>
        <w:rPr>
          <w:rFonts w:ascii="Times New Roman" w:hAnsi="Times New Roman" w:cs="Times New Roman"/>
          <w:sz w:val="24"/>
          <w:szCs w:val="24"/>
          <w:lang w:val="ro-RO"/>
        </w:rPr>
      </w:pPr>
      <w:r w:rsidRPr="00553573">
        <w:rPr>
          <w:rFonts w:ascii="Times New Roman" w:hAnsi="Times New Roman" w:cs="Times New Roman"/>
          <w:sz w:val="24"/>
          <w:szCs w:val="24"/>
          <w:lang w:val="ro-RO"/>
        </w:rPr>
        <w:t>Cel puţin un membru al comitetului de audit trebuie să deţină competenţe în domeniul contabilităţii şi auditului statutar, dovedite prin documente de calificare pentru domeniile respective.</w:t>
      </w:r>
    </w:p>
    <w:p w14:paraId="50CC30E3" w14:textId="77777777" w:rsidR="00F43054" w:rsidRPr="00553573" w:rsidRDefault="00F43054" w:rsidP="00F43054">
      <w:pPr>
        <w:pStyle w:val="NormalIndent"/>
        <w:numPr>
          <w:ilvl w:val="0"/>
          <w:numId w:val="97"/>
        </w:numPr>
        <w:rPr>
          <w:rFonts w:ascii="Times New Roman" w:hAnsi="Times New Roman" w:cs="Times New Roman"/>
          <w:sz w:val="24"/>
          <w:szCs w:val="24"/>
          <w:lang w:val="ro-RO"/>
        </w:rPr>
      </w:pPr>
      <w:r w:rsidRPr="00553573">
        <w:rPr>
          <w:rFonts w:ascii="Times New Roman" w:hAnsi="Times New Roman" w:cs="Times New Roman"/>
          <w:sz w:val="24"/>
          <w:szCs w:val="24"/>
          <w:lang w:val="ro-RO"/>
        </w:rPr>
        <w:t>Comitetul de audit trebuie să aibă calificările prevăzute de lege în domeniul în care îşi desfăşoară activitatea entitatea auditată.</w:t>
      </w:r>
    </w:p>
    <w:p w14:paraId="447C4337" w14:textId="77777777" w:rsidR="00F43054" w:rsidRPr="00553573" w:rsidRDefault="00F43054" w:rsidP="00F43054">
      <w:pPr>
        <w:pStyle w:val="NormalIndent"/>
        <w:numPr>
          <w:ilvl w:val="0"/>
          <w:numId w:val="97"/>
        </w:numPr>
        <w:rPr>
          <w:rFonts w:ascii="Times New Roman" w:hAnsi="Times New Roman" w:cs="Times New Roman"/>
          <w:sz w:val="24"/>
          <w:szCs w:val="24"/>
          <w:lang w:val="ro-RO"/>
        </w:rPr>
      </w:pPr>
      <w:r w:rsidRPr="00553573">
        <w:rPr>
          <w:rFonts w:ascii="Times New Roman" w:hAnsi="Times New Roman" w:cs="Times New Roman"/>
          <w:sz w:val="24"/>
          <w:szCs w:val="24"/>
          <w:lang w:val="ro-RO"/>
        </w:rPr>
        <w:t>Majoritatea membrilor comitetului de audit trebuie să fie independenţi de entitatea auditată. Preşedintele comitetului de audit este numit de membrii acestuia sau de către consiliul de supraveghere al entităţii auditate şi este independent de entitatea auditată”.</w:t>
      </w:r>
    </w:p>
    <w:p w14:paraId="6E2B6B25" w14:textId="77777777" w:rsidR="00F43054" w:rsidRPr="00553573" w:rsidRDefault="00F43054" w:rsidP="00F43054">
      <w:pPr>
        <w:pStyle w:val="Bodytext20"/>
        <w:tabs>
          <w:tab w:val="left" w:pos="1222"/>
        </w:tabs>
        <w:spacing w:before="0" w:line="240" w:lineRule="auto"/>
        <w:ind w:firstLine="0"/>
        <w:rPr>
          <w:rFonts w:ascii="Times New Roman" w:hAnsi="Times New Roman" w:cs="Times New Roman"/>
          <w:sz w:val="24"/>
          <w:szCs w:val="24"/>
        </w:rPr>
      </w:pPr>
    </w:p>
    <w:p w14:paraId="12BA664D" w14:textId="77777777" w:rsidR="00F43054" w:rsidRPr="00553573" w:rsidRDefault="00F43054" w:rsidP="00F43054">
      <w:pPr>
        <w:pStyle w:val="Bodytext20"/>
        <w:tabs>
          <w:tab w:val="left" w:pos="1222"/>
        </w:tabs>
        <w:spacing w:before="0" w:line="240" w:lineRule="auto"/>
        <w:ind w:firstLine="0"/>
        <w:jc w:val="both"/>
        <w:rPr>
          <w:rFonts w:ascii="Times New Roman" w:hAnsi="Times New Roman" w:cs="Times New Roman"/>
          <w:sz w:val="24"/>
          <w:szCs w:val="24"/>
        </w:rPr>
      </w:pPr>
      <w:r w:rsidRPr="00553573">
        <w:rPr>
          <w:rFonts w:ascii="Times New Roman" w:hAnsi="Times New Roman" w:cs="Times New Roman"/>
          <w:sz w:val="24"/>
          <w:szCs w:val="24"/>
        </w:rPr>
        <w:t xml:space="preserve">     </w:t>
      </w:r>
      <w:r w:rsidRPr="00553573">
        <w:rPr>
          <w:rFonts w:ascii="Times New Roman" w:hAnsi="Times New Roman" w:cs="Times New Roman"/>
          <w:b/>
          <w:sz w:val="24"/>
          <w:szCs w:val="24"/>
        </w:rPr>
        <w:t>Condiţiile minime obligatorii</w:t>
      </w:r>
      <w:r w:rsidRPr="00553573">
        <w:rPr>
          <w:rFonts w:ascii="Times New Roman" w:hAnsi="Times New Roman" w:cs="Times New Roman"/>
          <w:sz w:val="24"/>
          <w:szCs w:val="24"/>
        </w:rPr>
        <w:t xml:space="preserve"> care vor fi îndeplinite de membrii Consiliului de Administraţie al </w:t>
      </w:r>
      <w:r w:rsidRPr="00553573">
        <w:rPr>
          <w:rFonts w:ascii="Times New Roman" w:hAnsi="Times New Roman" w:cs="Times New Roman"/>
          <w:b/>
          <w:bCs/>
          <w:sz w:val="24"/>
          <w:szCs w:val="24"/>
        </w:rPr>
        <w:t>Societății</w:t>
      </w:r>
      <w:r w:rsidRPr="00553573">
        <w:rPr>
          <w:rFonts w:ascii="Times New Roman" w:hAnsi="Times New Roman" w:cs="Times New Roman"/>
          <w:sz w:val="24"/>
          <w:szCs w:val="24"/>
        </w:rPr>
        <w:t xml:space="preserve"> </w:t>
      </w:r>
      <w:r w:rsidRPr="00553573">
        <w:rPr>
          <w:rStyle w:val="Fontdeparagrafimplicit1"/>
          <w:rFonts w:ascii="Times New Roman" w:hAnsi="Times New Roman" w:cs="Times New Roman"/>
          <w:b/>
        </w:rPr>
        <w:t xml:space="preserve">SERVICII PUBLICE VRANCEA S.R.L. </w:t>
      </w:r>
      <w:r w:rsidRPr="00553573">
        <w:rPr>
          <w:rFonts w:ascii="Times New Roman" w:hAnsi="Times New Roman" w:cs="Times New Roman"/>
          <w:sz w:val="24"/>
          <w:szCs w:val="24"/>
        </w:rPr>
        <w:t>sunt următoarele:</w:t>
      </w:r>
    </w:p>
    <w:p w14:paraId="13F35531" w14:textId="77777777" w:rsidR="00F43054" w:rsidRPr="00553573" w:rsidRDefault="00F43054" w:rsidP="00F43054">
      <w:pPr>
        <w:pStyle w:val="ListParagraph"/>
        <w:numPr>
          <w:ilvl w:val="0"/>
          <w:numId w:val="100"/>
        </w:numPr>
        <w:spacing w:after="0" w:line="240" w:lineRule="auto"/>
        <w:jc w:val="both"/>
        <w:rPr>
          <w:rFonts w:ascii="Times New Roman" w:eastAsia="Times New Roman" w:hAnsi="Times New Roman" w:cs="Times New Roman"/>
          <w:shd w:val="clear" w:color="auto" w:fill="FFFFFF"/>
          <w:lang w:eastAsia="en-GB"/>
        </w:rPr>
      </w:pPr>
      <w:r w:rsidRPr="00553573">
        <w:rPr>
          <w:rFonts w:ascii="Times New Roman" w:hAnsi="Times New Roman" w:cs="Times New Roman"/>
          <w:lang w:eastAsia="ro-RO"/>
        </w:rPr>
        <w:t>Are cetățenie română, cetățenie a altor state membre ale Uniunii Europene sau a statelor aparținând Spațiului Economic European și domiciliul în România;</w:t>
      </w:r>
    </w:p>
    <w:p w14:paraId="7917FBA2" w14:textId="77777777" w:rsidR="00F43054" w:rsidRPr="00553573" w:rsidRDefault="00F43054" w:rsidP="00F43054">
      <w:pPr>
        <w:pStyle w:val="ListParagraph"/>
        <w:numPr>
          <w:ilvl w:val="0"/>
          <w:numId w:val="100"/>
        </w:numPr>
        <w:spacing w:after="0" w:line="240" w:lineRule="auto"/>
        <w:jc w:val="both"/>
        <w:rPr>
          <w:rFonts w:ascii="Times New Roman" w:eastAsia="Times New Roman" w:hAnsi="Times New Roman" w:cs="Times New Roman"/>
          <w:shd w:val="clear" w:color="auto" w:fill="FFFFFF"/>
          <w:lang w:eastAsia="en-GB"/>
        </w:rPr>
      </w:pPr>
      <w:r w:rsidRPr="00553573">
        <w:rPr>
          <w:rFonts w:ascii="Times New Roman" w:hAnsi="Times New Roman" w:cs="Times New Roman"/>
          <w:lang w:eastAsia="ro-RO"/>
        </w:rPr>
        <w:t>Cunoaște limba română (scris și vorbit);</w:t>
      </w:r>
    </w:p>
    <w:p w14:paraId="281D76F4" w14:textId="77777777" w:rsidR="00F43054" w:rsidRPr="00553573" w:rsidRDefault="00F43054" w:rsidP="00F43054">
      <w:pPr>
        <w:pStyle w:val="ListParagraph"/>
        <w:numPr>
          <w:ilvl w:val="0"/>
          <w:numId w:val="100"/>
        </w:numPr>
        <w:spacing w:after="0" w:line="240" w:lineRule="auto"/>
        <w:jc w:val="both"/>
        <w:rPr>
          <w:rFonts w:ascii="Times New Roman" w:eastAsia="Times New Roman" w:hAnsi="Times New Roman" w:cs="Times New Roman"/>
          <w:shd w:val="clear" w:color="auto" w:fill="FFFFFF"/>
          <w:lang w:eastAsia="en-GB"/>
        </w:rPr>
      </w:pPr>
      <w:r w:rsidRPr="00553573">
        <w:rPr>
          <w:rFonts w:ascii="Times New Roman" w:hAnsi="Times New Roman" w:cs="Times New Roman"/>
          <w:lang w:eastAsia="ro-RO"/>
        </w:rPr>
        <w:t>Are capacitate deplină de exercițiu;</w:t>
      </w:r>
    </w:p>
    <w:p w14:paraId="0D694749" w14:textId="77777777" w:rsidR="00F43054" w:rsidRPr="00553573" w:rsidRDefault="00F43054" w:rsidP="00F43054">
      <w:pPr>
        <w:pStyle w:val="ListParagraph"/>
        <w:numPr>
          <w:ilvl w:val="0"/>
          <w:numId w:val="100"/>
        </w:numPr>
        <w:spacing w:after="0" w:line="240" w:lineRule="auto"/>
        <w:jc w:val="both"/>
        <w:rPr>
          <w:rFonts w:ascii="Times New Roman" w:eastAsia="Times New Roman" w:hAnsi="Times New Roman" w:cs="Times New Roman"/>
          <w:shd w:val="clear" w:color="auto" w:fill="FFFFFF"/>
          <w:lang w:eastAsia="en-GB"/>
        </w:rPr>
      </w:pPr>
      <w:r w:rsidRPr="00553573">
        <w:rPr>
          <w:rFonts w:ascii="Times New Roman" w:hAnsi="Times New Roman" w:cs="Times New Roman"/>
          <w:lang w:eastAsia="ro-RO"/>
        </w:rPr>
        <w:t>Are o stare de sănătate corespunzătoare funcției pentru care candidează, atestată pe baza adeverinței medicale eliberată de medicina muncii;</w:t>
      </w:r>
    </w:p>
    <w:p w14:paraId="1AE06A6D" w14:textId="77777777" w:rsidR="00F43054" w:rsidRPr="00553573" w:rsidRDefault="00F43054" w:rsidP="00F43054">
      <w:pPr>
        <w:pStyle w:val="ListParagraph"/>
        <w:numPr>
          <w:ilvl w:val="0"/>
          <w:numId w:val="100"/>
        </w:numPr>
        <w:spacing w:after="0" w:line="240" w:lineRule="auto"/>
        <w:jc w:val="both"/>
        <w:rPr>
          <w:rFonts w:ascii="Times New Roman" w:eastAsia="Times New Roman" w:hAnsi="Times New Roman" w:cs="Times New Roman"/>
          <w:shd w:val="clear" w:color="auto" w:fill="FFFFFF"/>
          <w:lang w:eastAsia="en-GB"/>
        </w:rPr>
      </w:pPr>
      <w:r w:rsidRPr="00553573">
        <w:rPr>
          <w:rFonts w:ascii="Times New Roman" w:hAnsi="Times New Roman" w:cs="Times New Roman"/>
          <w:lang w:eastAsia="ro-RO"/>
        </w:rPr>
        <w:t>Nu a fost destituit dintr-o funcție publică și/sau nu i-a încetat contractul individual de muncă pentru motive disciplinare în ultimii 5 ani;</w:t>
      </w:r>
    </w:p>
    <w:p w14:paraId="2E5FA633" w14:textId="77777777" w:rsidR="00F43054" w:rsidRPr="00553573" w:rsidRDefault="00F43054" w:rsidP="00F43054">
      <w:pPr>
        <w:pStyle w:val="ListParagraph"/>
        <w:numPr>
          <w:ilvl w:val="0"/>
          <w:numId w:val="100"/>
        </w:numPr>
        <w:spacing w:after="0" w:line="240" w:lineRule="auto"/>
        <w:jc w:val="both"/>
        <w:rPr>
          <w:rFonts w:ascii="Times New Roman" w:eastAsia="Times New Roman" w:hAnsi="Times New Roman" w:cs="Times New Roman"/>
          <w:shd w:val="clear" w:color="auto" w:fill="FFFFFF"/>
          <w:lang w:eastAsia="en-GB"/>
        </w:rPr>
      </w:pPr>
      <w:r w:rsidRPr="00553573">
        <w:rPr>
          <w:rFonts w:ascii="Times New Roman" w:hAnsi="Times New Roman" w:cs="Times New Roman"/>
          <w:lang w:eastAsia="ro-RO"/>
        </w:rPr>
        <w:t>Nu are înscrieri în cazierul judiciar și fiscal;</w:t>
      </w:r>
    </w:p>
    <w:p w14:paraId="2677BAC3" w14:textId="77777777" w:rsidR="00F43054" w:rsidRPr="00553573" w:rsidRDefault="00F43054" w:rsidP="00F43054">
      <w:pPr>
        <w:pStyle w:val="ListParagraph"/>
        <w:numPr>
          <w:ilvl w:val="0"/>
          <w:numId w:val="100"/>
        </w:numPr>
        <w:spacing w:after="0" w:line="240" w:lineRule="auto"/>
        <w:jc w:val="both"/>
        <w:rPr>
          <w:rFonts w:ascii="Times New Roman" w:eastAsia="Times New Roman" w:hAnsi="Times New Roman" w:cs="Times New Roman"/>
          <w:shd w:val="clear" w:color="auto" w:fill="FFFFFF"/>
          <w:lang w:eastAsia="en-GB"/>
        </w:rPr>
      </w:pPr>
      <w:r w:rsidRPr="00553573">
        <w:rPr>
          <w:rFonts w:ascii="Times New Roman" w:hAnsi="Times New Roman" w:cs="Times New Roman"/>
          <w:lang w:eastAsia="ro-RO"/>
        </w:rPr>
        <w:t>Nu a fost condamnat prin hotărâre judecătorească definitivă pentru infracțiunile prevăzute la art. 6 din Legea societăților nr. 31/1990, republicată, cu modificările și completările ulterioare, pentru infracțiuni contra patrimoniului prin nesocotirea încrederii, infracțiuni de corupție, delapidare, fals în înscrisuri, evaziune fiscală, infracțiuni prevăzute de Legea nr. 129/2019 pentru prevenirea și sancționarea spălării banilor – declarație pe propria răspundere;</w:t>
      </w:r>
    </w:p>
    <w:p w14:paraId="5A448236" w14:textId="77777777" w:rsidR="00F43054" w:rsidRPr="00553573" w:rsidRDefault="00F43054" w:rsidP="00F43054">
      <w:pPr>
        <w:pStyle w:val="ListParagraph"/>
        <w:numPr>
          <w:ilvl w:val="0"/>
          <w:numId w:val="100"/>
        </w:numPr>
        <w:spacing w:after="0" w:line="240" w:lineRule="auto"/>
        <w:jc w:val="both"/>
        <w:rPr>
          <w:rFonts w:ascii="Times New Roman" w:eastAsia="Times New Roman" w:hAnsi="Times New Roman" w:cs="Times New Roman"/>
          <w:shd w:val="clear" w:color="auto" w:fill="FFFFFF"/>
          <w:lang w:eastAsia="en-GB"/>
        </w:rPr>
      </w:pPr>
      <w:r w:rsidRPr="00553573">
        <w:rPr>
          <w:rFonts w:ascii="Times New Roman" w:eastAsia="Times New Roman" w:hAnsi="Times New Roman" w:cs="Times New Roman"/>
          <w:shd w:val="clear" w:color="auto" w:fill="FFFFFF"/>
          <w:lang w:eastAsia="en-GB"/>
        </w:rPr>
        <w:t xml:space="preserve">Nu se află într-una din situațiile prevăzute de art.88 din Legea nr.161/2003 </w:t>
      </w:r>
      <w:r w:rsidRPr="00553573">
        <w:rPr>
          <w:rFonts w:ascii="Times New Roman" w:hAnsi="Times New Roman" w:cs="Times New Roman"/>
        </w:rPr>
        <w:t xml:space="preserve">privind unele măsuri pentru asigurarea transparenței în exercitarea demnităților publice, a funcțiilor publice și în mediul de afaceri, prevenirea și sancționarea faptelor de corupție, precum și cele referitoare la conflictul de interese </w:t>
      </w:r>
      <w:r w:rsidRPr="00553573">
        <w:rPr>
          <w:rFonts w:ascii="Times New Roman" w:eastAsia="Times New Roman" w:hAnsi="Times New Roman" w:cs="Times New Roman"/>
          <w:shd w:val="clear" w:color="auto" w:fill="FFFFFF"/>
          <w:lang w:eastAsia="en-GB"/>
        </w:rPr>
        <w:t xml:space="preserve">și a statutului societății cu poziția de </w:t>
      </w:r>
      <w:r w:rsidRPr="00553573">
        <w:rPr>
          <w:rFonts w:ascii="Times New Roman" w:eastAsia="Times New Roman" w:hAnsi="Times New Roman" w:cs="Times New Roman"/>
          <w:b/>
          <w:bCs/>
          <w:shd w:val="clear" w:color="auto" w:fill="FFFFFF"/>
          <w:lang w:eastAsia="en-GB"/>
        </w:rPr>
        <w:t>Administrator</w:t>
      </w:r>
      <w:r w:rsidRPr="00553573">
        <w:rPr>
          <w:rFonts w:ascii="Times New Roman" w:eastAsia="Times New Roman" w:hAnsi="Times New Roman" w:cs="Times New Roman"/>
          <w:shd w:val="clear" w:color="auto" w:fill="FFFFFF"/>
          <w:lang w:eastAsia="en-GB"/>
        </w:rPr>
        <w:t xml:space="preserve"> al societății;</w:t>
      </w:r>
    </w:p>
    <w:p w14:paraId="11443460" w14:textId="77777777" w:rsidR="00F43054" w:rsidRPr="00553573" w:rsidRDefault="00F43054" w:rsidP="00F43054">
      <w:pPr>
        <w:pStyle w:val="ListParagraph"/>
        <w:numPr>
          <w:ilvl w:val="0"/>
          <w:numId w:val="100"/>
        </w:numPr>
        <w:spacing w:after="0" w:line="240" w:lineRule="auto"/>
        <w:jc w:val="both"/>
        <w:rPr>
          <w:rFonts w:ascii="Times New Roman" w:eastAsia="Times New Roman" w:hAnsi="Times New Roman" w:cs="Times New Roman"/>
          <w:shd w:val="clear" w:color="auto" w:fill="FFFFFF"/>
          <w:lang w:eastAsia="en-GB"/>
        </w:rPr>
      </w:pPr>
      <w:r w:rsidRPr="00553573">
        <w:rPr>
          <w:rFonts w:ascii="Times New Roman" w:hAnsi="Times New Roman" w:cs="Times New Roman"/>
        </w:rPr>
        <w:t>Pe perioada executării mandatului/mandatelor nu a fost revocat din funcție în ultimii cinci ani.</w:t>
      </w:r>
    </w:p>
    <w:p w14:paraId="009A09CA" w14:textId="77777777" w:rsidR="00F43054" w:rsidRPr="00553573" w:rsidRDefault="00F43054" w:rsidP="00F43054">
      <w:pPr>
        <w:jc w:val="both"/>
        <w:rPr>
          <w:rFonts w:ascii="Times New Roman" w:eastAsia="Times New Roman" w:hAnsi="Times New Roman" w:cs="Times New Roman"/>
          <w:shd w:val="clear" w:color="auto" w:fill="FFFFFF"/>
          <w:lang w:eastAsia="en-GB"/>
        </w:rPr>
      </w:pPr>
    </w:p>
    <w:p w14:paraId="307645BA" w14:textId="77777777" w:rsidR="00F43054" w:rsidRPr="00553573" w:rsidRDefault="00F43054" w:rsidP="00F43054">
      <w:pPr>
        <w:jc w:val="both"/>
        <w:rPr>
          <w:rFonts w:ascii="Times New Roman" w:eastAsia="Times New Roman" w:hAnsi="Times New Roman" w:cs="Times New Roman"/>
          <w:shd w:val="clear" w:color="auto" w:fill="FFFFFF"/>
          <w:lang w:eastAsia="en-GB"/>
        </w:rPr>
      </w:pPr>
    </w:p>
    <w:p w14:paraId="445DC504" w14:textId="77777777" w:rsidR="00F43054" w:rsidRPr="00553573" w:rsidRDefault="00F43054" w:rsidP="00F43054">
      <w:pPr>
        <w:jc w:val="both"/>
        <w:rPr>
          <w:rFonts w:ascii="Times New Roman" w:eastAsia="Times New Roman" w:hAnsi="Times New Roman" w:cs="Times New Roman"/>
          <w:shd w:val="clear" w:color="auto" w:fill="FFFFFF"/>
          <w:lang w:eastAsia="en-GB"/>
        </w:rPr>
      </w:pPr>
    </w:p>
    <w:p w14:paraId="5C5C04A1" w14:textId="77777777" w:rsidR="00F43054" w:rsidRPr="00553573" w:rsidRDefault="00F43054" w:rsidP="00F43054">
      <w:pPr>
        <w:jc w:val="both"/>
        <w:rPr>
          <w:rFonts w:ascii="Times New Roman" w:eastAsia="Times New Roman" w:hAnsi="Times New Roman" w:cs="Times New Roman"/>
          <w:shd w:val="clear" w:color="auto" w:fill="FFFFFF"/>
          <w:lang w:eastAsia="en-GB"/>
        </w:rPr>
      </w:pPr>
    </w:p>
    <w:p w14:paraId="512A724C" w14:textId="77777777" w:rsidR="00F43054" w:rsidRPr="00553573" w:rsidRDefault="00F43054" w:rsidP="00F43054">
      <w:pPr>
        <w:jc w:val="both"/>
        <w:rPr>
          <w:rFonts w:ascii="Times New Roman" w:eastAsia="Times New Roman" w:hAnsi="Times New Roman" w:cs="Times New Roman"/>
          <w:shd w:val="clear" w:color="auto" w:fill="FFFFFF"/>
          <w:lang w:eastAsia="en-GB"/>
        </w:rPr>
      </w:pPr>
      <w:r w:rsidRPr="00553573">
        <w:rPr>
          <w:rFonts w:ascii="Times New Roman" w:eastAsia="Times New Roman" w:hAnsi="Times New Roman" w:cs="Times New Roman"/>
          <w:shd w:val="clear" w:color="auto" w:fill="FFFFFF"/>
          <w:lang w:eastAsia="en-GB"/>
        </w:rPr>
        <w:t xml:space="preserve">Candidatul trebuie să îndeplinească următoarele </w:t>
      </w:r>
      <w:r w:rsidRPr="00553573">
        <w:rPr>
          <w:rFonts w:ascii="Times New Roman" w:eastAsia="Times New Roman" w:hAnsi="Times New Roman" w:cs="Times New Roman"/>
          <w:b/>
          <w:bCs/>
          <w:shd w:val="clear" w:color="auto" w:fill="FFFFFF"/>
          <w:lang w:eastAsia="en-GB"/>
        </w:rPr>
        <w:t>condiții specifice postului</w:t>
      </w:r>
      <w:r w:rsidRPr="00553573">
        <w:rPr>
          <w:rFonts w:ascii="Times New Roman" w:eastAsia="Times New Roman" w:hAnsi="Times New Roman" w:cs="Times New Roman"/>
          <w:shd w:val="clear" w:color="auto" w:fill="FFFFFF"/>
          <w:lang w:eastAsia="en-GB"/>
        </w:rPr>
        <w:t xml:space="preserve"> pentru care aplică</w:t>
      </w:r>
      <w:r w:rsidRPr="00553573">
        <w:rPr>
          <w:rFonts w:ascii="Times New Roman" w:hAnsi="Times New Roman" w:cs="Times New Roman"/>
        </w:rPr>
        <w:t xml:space="preserve">: </w:t>
      </w:r>
    </w:p>
    <w:p w14:paraId="646FB755" w14:textId="77777777" w:rsidR="00F43054" w:rsidRPr="00553573" w:rsidRDefault="00F43054" w:rsidP="00F43054">
      <w:pPr>
        <w:ind w:right="159"/>
        <w:rPr>
          <w:rFonts w:ascii="Times New Roman" w:hAnsi="Times New Roman" w:cs="Times New Roman"/>
          <w:b/>
          <w:bCs/>
        </w:rPr>
      </w:pPr>
      <w:r w:rsidRPr="00553573">
        <w:rPr>
          <w:rFonts w:ascii="Times New Roman" w:hAnsi="Times New Roman" w:cs="Times New Roman"/>
          <w:b/>
          <w:bCs/>
        </w:rPr>
        <w:t>Administrator 1</w:t>
      </w:r>
    </w:p>
    <w:p w14:paraId="2CD91D09" w14:textId="77777777" w:rsidR="00F43054" w:rsidRPr="00553573" w:rsidRDefault="00F43054" w:rsidP="00F43054">
      <w:pPr>
        <w:pStyle w:val="ListParagraph"/>
        <w:numPr>
          <w:ilvl w:val="0"/>
          <w:numId w:val="87"/>
        </w:numPr>
        <w:suppressAutoHyphens/>
        <w:spacing w:after="0" w:line="240" w:lineRule="auto"/>
        <w:ind w:left="360"/>
        <w:jc w:val="both"/>
        <w:rPr>
          <w:rFonts w:ascii="Times New Roman" w:hAnsi="Times New Roman" w:cs="Times New Roman"/>
          <w:iCs/>
        </w:rPr>
      </w:pPr>
      <w:bookmarkStart w:id="81" w:name="_Hlk210625325"/>
      <w:r w:rsidRPr="00553573">
        <w:rPr>
          <w:rFonts w:ascii="Times New Roman" w:hAnsi="Times New Roman" w:cs="Times New Roman"/>
          <w:iCs/>
        </w:rPr>
        <w:t xml:space="preserve">studii superioare finalizate cel puţin cu diplomă de licenţă şi experienţă în domeniul </w:t>
      </w:r>
      <w:r w:rsidRPr="00553573">
        <w:rPr>
          <w:rFonts w:ascii="Times New Roman" w:hAnsi="Times New Roman" w:cs="Times New Roman"/>
          <w:iCs/>
          <w:u w:val="single"/>
        </w:rPr>
        <w:t>ştiinţelor inginereşti,</w:t>
      </w:r>
      <w:r w:rsidRPr="00553573">
        <w:rPr>
          <w:rFonts w:ascii="Times New Roman" w:hAnsi="Times New Roman" w:cs="Times New Roman"/>
          <w:iCs/>
          <w:strike/>
          <w:u w:val="single"/>
        </w:rPr>
        <w:t xml:space="preserve"> </w:t>
      </w:r>
      <w:r w:rsidRPr="00553573">
        <w:rPr>
          <w:rFonts w:ascii="Times New Roman" w:hAnsi="Times New Roman" w:cs="Times New Roman"/>
          <w:iCs/>
          <w:u w:val="single"/>
        </w:rPr>
        <w:t>sociale</w:t>
      </w:r>
      <w:r w:rsidRPr="00553573">
        <w:rPr>
          <w:rFonts w:ascii="Times New Roman" w:hAnsi="Times New Roman" w:cs="Times New Roman"/>
          <w:iCs/>
        </w:rPr>
        <w:t xml:space="preserve"> sau în domeniul de activitate al respectivei întreprinderi publice de minimum 7 ani.</w:t>
      </w:r>
    </w:p>
    <w:bookmarkEnd w:id="81"/>
    <w:p w14:paraId="203B9DFD" w14:textId="77777777" w:rsidR="00F43054" w:rsidRPr="00553573" w:rsidRDefault="00F43054" w:rsidP="00F43054">
      <w:pPr>
        <w:suppressAutoHyphens/>
        <w:jc w:val="both"/>
        <w:rPr>
          <w:rFonts w:ascii="Times New Roman" w:hAnsi="Times New Roman" w:cs="Times New Roman"/>
          <w:iCs/>
        </w:rPr>
      </w:pPr>
      <w:r w:rsidRPr="00553573">
        <w:rPr>
          <w:rFonts w:ascii="Times New Roman" w:hAnsi="Times New Roman" w:cs="Times New Roman"/>
          <w:b/>
          <w:bCs/>
        </w:rPr>
        <w:t>Administrator 2</w:t>
      </w:r>
    </w:p>
    <w:p w14:paraId="2A28C3D6" w14:textId="77777777" w:rsidR="00F43054" w:rsidRPr="00553573" w:rsidRDefault="00F43054" w:rsidP="00F43054">
      <w:pPr>
        <w:pStyle w:val="ListParagraph"/>
        <w:numPr>
          <w:ilvl w:val="0"/>
          <w:numId w:val="87"/>
        </w:numPr>
        <w:suppressAutoHyphens/>
        <w:spacing w:after="0" w:line="240" w:lineRule="auto"/>
        <w:ind w:left="360"/>
        <w:jc w:val="both"/>
        <w:rPr>
          <w:rFonts w:ascii="Times New Roman" w:hAnsi="Times New Roman" w:cs="Times New Roman"/>
          <w:iCs/>
        </w:rPr>
      </w:pPr>
      <w:r w:rsidRPr="00553573">
        <w:rPr>
          <w:rFonts w:ascii="Times New Roman" w:hAnsi="Times New Roman" w:cs="Times New Roman"/>
          <w:iCs/>
        </w:rPr>
        <w:t xml:space="preserve">studii superioare finalizate cel puţin cu diplomă de licenţă şi experienţă în domeniul </w:t>
      </w:r>
      <w:r w:rsidRPr="00553573">
        <w:rPr>
          <w:rFonts w:ascii="Times New Roman" w:hAnsi="Times New Roman" w:cs="Times New Roman"/>
          <w:iCs/>
          <w:u w:val="single"/>
        </w:rPr>
        <w:t>ştiinţelor economice</w:t>
      </w:r>
      <w:r w:rsidRPr="00553573">
        <w:rPr>
          <w:rFonts w:ascii="Times New Roman" w:hAnsi="Times New Roman" w:cs="Times New Roman"/>
          <w:iCs/>
        </w:rPr>
        <w:t xml:space="preserve">, </w:t>
      </w:r>
      <w:r w:rsidRPr="00553573">
        <w:rPr>
          <w:rFonts w:ascii="Times New Roman" w:hAnsi="Times New Roman" w:cs="Times New Roman"/>
          <w:iCs/>
          <w:u w:val="single"/>
        </w:rPr>
        <w:t>juridice</w:t>
      </w:r>
      <w:r w:rsidRPr="00553573">
        <w:rPr>
          <w:rFonts w:ascii="Times New Roman" w:hAnsi="Times New Roman" w:cs="Times New Roman"/>
          <w:iCs/>
        </w:rPr>
        <w:t xml:space="preserve"> sau în domeniul de activitate al respectivei întreprinderi publice de minimum 7 ani.</w:t>
      </w:r>
    </w:p>
    <w:p w14:paraId="78EDA2CF" w14:textId="77777777" w:rsidR="00F43054" w:rsidRPr="00553573" w:rsidRDefault="00F43054" w:rsidP="00F43054">
      <w:pPr>
        <w:suppressAutoHyphens/>
        <w:jc w:val="both"/>
        <w:rPr>
          <w:rFonts w:ascii="Times New Roman" w:hAnsi="Times New Roman" w:cs="Times New Roman"/>
        </w:rPr>
      </w:pPr>
      <w:r w:rsidRPr="00553573">
        <w:rPr>
          <w:rFonts w:ascii="Times New Roman" w:hAnsi="Times New Roman" w:cs="Times New Roman"/>
          <w:b/>
          <w:bCs/>
        </w:rPr>
        <w:t>Administrator 3</w:t>
      </w:r>
    </w:p>
    <w:p w14:paraId="4F8BD6A2" w14:textId="77777777" w:rsidR="00F43054" w:rsidRPr="00553573" w:rsidRDefault="00F43054" w:rsidP="00F43054">
      <w:pPr>
        <w:pStyle w:val="ListParagraph"/>
        <w:numPr>
          <w:ilvl w:val="0"/>
          <w:numId w:val="87"/>
        </w:numPr>
        <w:suppressAutoHyphens/>
        <w:spacing w:after="0" w:line="240" w:lineRule="auto"/>
        <w:jc w:val="both"/>
        <w:rPr>
          <w:rFonts w:ascii="Times New Roman" w:hAnsi="Times New Roman" w:cs="Times New Roman"/>
        </w:rPr>
      </w:pPr>
      <w:r w:rsidRPr="00553573">
        <w:rPr>
          <w:rFonts w:ascii="Times New Roman" w:hAnsi="Times New Roman" w:cs="Times New Roman"/>
        </w:rPr>
        <w:t>studii superioare</w:t>
      </w:r>
      <w:r w:rsidRPr="00553573">
        <w:rPr>
          <w:rFonts w:ascii="Times New Roman" w:hAnsi="Times New Roman" w:cs="Times New Roman"/>
          <w:iCs/>
        </w:rPr>
        <w:t xml:space="preserve"> finalizate cel puţin cu diplomă de licenţă</w:t>
      </w:r>
      <w:r w:rsidRPr="00553573">
        <w:rPr>
          <w:rFonts w:ascii="Times New Roman" w:hAnsi="Times New Roman" w:cs="Times New Roman"/>
        </w:rPr>
        <w:t xml:space="preserve"> și experiență în domeniul </w:t>
      </w:r>
      <w:r w:rsidRPr="00553573">
        <w:rPr>
          <w:rFonts w:ascii="Times New Roman" w:hAnsi="Times New Roman" w:cs="Times New Roman"/>
          <w:u w:val="single"/>
        </w:rPr>
        <w:t>științelor economice</w:t>
      </w:r>
      <w:r w:rsidRPr="00553573">
        <w:rPr>
          <w:rFonts w:ascii="Times New Roman" w:hAnsi="Times New Roman" w:cs="Times New Roman"/>
        </w:rPr>
        <w:t xml:space="preserve"> de cel puțin 7 ani</w:t>
      </w:r>
    </w:p>
    <w:p w14:paraId="42B5F35F" w14:textId="77777777" w:rsidR="00F43054" w:rsidRPr="00553573" w:rsidRDefault="00F43054" w:rsidP="00F43054">
      <w:pPr>
        <w:pStyle w:val="ListParagraph"/>
        <w:numPr>
          <w:ilvl w:val="0"/>
          <w:numId w:val="87"/>
        </w:numPr>
        <w:suppressAutoHyphens/>
        <w:spacing w:after="0" w:line="240" w:lineRule="auto"/>
        <w:jc w:val="both"/>
        <w:rPr>
          <w:rFonts w:ascii="Times New Roman" w:hAnsi="Times New Roman" w:cs="Times New Roman"/>
        </w:rPr>
      </w:pPr>
      <w:r w:rsidRPr="00553573">
        <w:rPr>
          <w:rFonts w:ascii="Times New Roman" w:hAnsi="Times New Roman" w:cs="Times New Roman"/>
        </w:rPr>
        <w:t>are competențe în domeniul contabilității și auditului statutar, dovedite prin documente de calificare pentru domeniile respective.</w:t>
      </w:r>
    </w:p>
    <w:p w14:paraId="59465A47" w14:textId="77777777" w:rsidR="00F43054" w:rsidRPr="00553573" w:rsidRDefault="00F43054" w:rsidP="00F43054">
      <w:pPr>
        <w:pStyle w:val="ListParagraph"/>
        <w:numPr>
          <w:ilvl w:val="0"/>
          <w:numId w:val="87"/>
        </w:numPr>
        <w:suppressAutoHyphens/>
        <w:spacing w:after="0" w:line="240" w:lineRule="auto"/>
        <w:jc w:val="both"/>
        <w:rPr>
          <w:rFonts w:ascii="Times New Roman" w:hAnsi="Times New Roman" w:cs="Times New Roman"/>
          <w:iCs/>
        </w:rPr>
      </w:pPr>
      <w:r w:rsidRPr="00553573">
        <w:rPr>
          <w:rFonts w:ascii="Times New Roman" w:hAnsi="Times New Roman" w:cs="Times New Roman"/>
          <w:iCs/>
          <w:u w:val="single"/>
        </w:rPr>
        <w:t>autorizat ca auditor financiar</w:t>
      </w:r>
      <w:r w:rsidRPr="00553573">
        <w:rPr>
          <w:rFonts w:ascii="Times New Roman" w:hAnsi="Times New Roman" w:cs="Times New Roman"/>
          <w:iCs/>
        </w:rPr>
        <w:t xml:space="preserve"> și înregistrat în Registrul public electronic de către autoritatea competentă din România, din alt stat membru, din Spațiul Economic European sau din Elveția </w:t>
      </w:r>
      <w:r w:rsidRPr="00553573">
        <w:rPr>
          <w:rFonts w:ascii="Times New Roman" w:hAnsi="Times New Roman" w:cs="Times New Roman"/>
          <w:b/>
          <w:bCs/>
          <w:iCs/>
          <w:u w:val="single"/>
        </w:rPr>
        <w:t>ori</w:t>
      </w:r>
      <w:r w:rsidRPr="00553573">
        <w:rPr>
          <w:rFonts w:ascii="Times New Roman" w:hAnsi="Times New Roman" w:cs="Times New Roman"/>
          <w:iCs/>
        </w:rPr>
        <w:t xml:space="preserve"> deține experiență de cel puțin 3 ani în audit statutar dobândită prin participarea la misiuni de audit statutar în România </w:t>
      </w:r>
      <w:r w:rsidRPr="00553573">
        <w:rPr>
          <w:rFonts w:ascii="Times New Roman" w:hAnsi="Times New Roman" w:cs="Times New Roman"/>
          <w:b/>
          <w:bCs/>
          <w:iCs/>
          <w:u w:val="single"/>
        </w:rPr>
        <w:t>sau</w:t>
      </w:r>
      <w:r w:rsidRPr="00553573">
        <w:rPr>
          <w:rFonts w:ascii="Times New Roman" w:hAnsi="Times New Roman" w:cs="Times New Roman"/>
          <w:iCs/>
        </w:rPr>
        <w:t xml:space="preserve"> în cadrul comitetelor de audit formate la nivelul consiliilor de administrație/supraveghere ale unor societăți/entități de interes public, dovedită cu documente justificative.</w:t>
      </w:r>
    </w:p>
    <w:p w14:paraId="7B023CAB" w14:textId="77777777" w:rsidR="00F43054" w:rsidRPr="00553573" w:rsidRDefault="00F43054" w:rsidP="00F43054">
      <w:pPr>
        <w:jc w:val="both"/>
        <w:rPr>
          <w:rFonts w:ascii="Times New Roman" w:hAnsi="Times New Roman" w:cs="Times New Roman"/>
          <w:iCs/>
        </w:rPr>
      </w:pPr>
    </w:p>
    <w:p w14:paraId="1FDE5506" w14:textId="77777777" w:rsidR="00F43054" w:rsidRPr="00553573" w:rsidRDefault="00F43054" w:rsidP="00F43054">
      <w:pPr>
        <w:pStyle w:val="BodyText"/>
        <w:kinsoku w:val="0"/>
        <w:overflowPunct w:val="0"/>
        <w:ind w:right="42"/>
        <w:jc w:val="both"/>
        <w:rPr>
          <w:bCs/>
          <w:color w:val="auto"/>
          <w:szCs w:val="24"/>
          <w:lang w:val="ro-RO"/>
        </w:rPr>
      </w:pPr>
      <w:r w:rsidRPr="00553573">
        <w:rPr>
          <w:color w:val="auto"/>
          <w:szCs w:val="24"/>
          <w:lang w:val="ro-RO"/>
        </w:rPr>
        <w:t xml:space="preserve">     Candidații selectați conform cerințelor, vor fi evaluați pe baza matricei </w:t>
      </w:r>
      <w:r w:rsidRPr="00553573">
        <w:rPr>
          <w:b/>
          <w:bCs/>
          <w:color w:val="auto"/>
          <w:szCs w:val="24"/>
          <w:lang w:val="ro-RO"/>
        </w:rPr>
        <w:t>Administratorilor</w:t>
      </w:r>
      <w:r w:rsidRPr="00553573">
        <w:rPr>
          <w:color w:val="auto"/>
          <w:szCs w:val="24"/>
          <w:lang w:val="ro-RO"/>
        </w:rPr>
        <w:t xml:space="preserve">, anexă la Profilul Consiliului de Administrație, postată pe </w:t>
      </w:r>
      <w:r w:rsidRPr="00553573">
        <w:rPr>
          <w:color w:val="auto"/>
          <w:szCs w:val="24"/>
          <w:lang w:val="ro-RO" w:eastAsia="ro-RO"/>
        </w:rPr>
        <w:t xml:space="preserve">pagina de internet a autorității publice tutelare </w:t>
      </w:r>
      <w:r w:rsidRPr="00553573">
        <w:rPr>
          <w:b/>
          <w:bCs/>
          <w:color w:val="auto"/>
          <w:lang w:val="ro-RO" w:eastAsia="ro-RO"/>
        </w:rPr>
        <w:t>CONSILIUL JUDEȚEAN VRANCEA</w:t>
      </w:r>
      <w:r w:rsidRPr="00553573">
        <w:rPr>
          <w:color w:val="auto"/>
          <w:lang w:val="ro-RO" w:eastAsia="ro-RO"/>
        </w:rPr>
        <w:t xml:space="preserve"> </w:t>
      </w:r>
      <w:r w:rsidRPr="00553573">
        <w:rPr>
          <w:color w:val="auto"/>
          <w:lang w:val="ro-RO"/>
        </w:rPr>
        <w:t>(</w:t>
      </w:r>
      <w:hyperlink r:id="rId6" w:history="1">
        <w:r w:rsidRPr="00553573">
          <w:rPr>
            <w:rStyle w:val="Hyperlink"/>
            <w:color w:val="auto"/>
            <w:lang w:val="ro-RO"/>
          </w:rPr>
          <w:t>https://cjvrancea.ro/</w:t>
        </w:r>
      </w:hyperlink>
      <w:r w:rsidRPr="00553573">
        <w:rPr>
          <w:color w:val="auto"/>
          <w:lang w:val="ro-RO"/>
        </w:rPr>
        <w:t xml:space="preserve">) și pe </w:t>
      </w:r>
      <w:r w:rsidRPr="00553573">
        <w:rPr>
          <w:color w:val="auto"/>
          <w:lang w:val="ro-RO" w:eastAsia="ro-RO"/>
        </w:rPr>
        <w:t xml:space="preserve">pagina de internet a </w:t>
      </w:r>
      <w:r w:rsidRPr="00553573">
        <w:rPr>
          <w:b/>
          <w:bCs/>
          <w:color w:val="auto"/>
          <w:lang w:val="ro-RO"/>
        </w:rPr>
        <w:t xml:space="preserve">Societății </w:t>
      </w:r>
      <w:r w:rsidRPr="00553573">
        <w:rPr>
          <w:rStyle w:val="Fontdeparagrafimplicit1"/>
          <w:b/>
          <w:color w:val="auto"/>
          <w:lang w:val="ro-RO"/>
        </w:rPr>
        <w:t>SERVICII PUBLICE VRANCEA S.R.L.</w:t>
      </w:r>
      <w:r w:rsidRPr="00553573">
        <w:rPr>
          <w:b/>
          <w:bCs/>
          <w:color w:val="auto"/>
          <w:lang w:val="ro-RO"/>
        </w:rPr>
        <w:t xml:space="preserve"> </w:t>
      </w:r>
      <w:r w:rsidRPr="00553573">
        <w:rPr>
          <w:color w:val="auto"/>
          <w:lang w:val="ro-RO"/>
        </w:rPr>
        <w:t>(</w:t>
      </w:r>
      <w:hyperlink r:id="rId7" w:history="1">
        <w:r w:rsidRPr="00553573">
          <w:rPr>
            <w:rStyle w:val="Hyperlink"/>
            <w:color w:val="auto"/>
            <w:lang w:val="ro-RO"/>
          </w:rPr>
          <w:t>https://serviciipublicevrancea.ro/</w:t>
        </w:r>
      </w:hyperlink>
      <w:r w:rsidRPr="00553573">
        <w:rPr>
          <w:color w:val="auto"/>
          <w:lang w:val="ro-RO"/>
        </w:rPr>
        <w:t>).</w:t>
      </w:r>
    </w:p>
    <w:p w14:paraId="2F70860C" w14:textId="77777777" w:rsidR="00F43054" w:rsidRPr="00553573" w:rsidRDefault="00F43054" w:rsidP="00F43054">
      <w:pPr>
        <w:pStyle w:val="BodyText"/>
        <w:kinsoku w:val="0"/>
        <w:overflowPunct w:val="0"/>
        <w:ind w:right="42"/>
        <w:jc w:val="both"/>
        <w:rPr>
          <w:bCs/>
          <w:color w:val="auto"/>
          <w:szCs w:val="24"/>
          <w:lang w:val="ro-RO"/>
        </w:rPr>
      </w:pPr>
    </w:p>
    <w:p w14:paraId="0AD33D0D" w14:textId="77777777" w:rsidR="00F43054" w:rsidRPr="00553573" w:rsidRDefault="00F43054" w:rsidP="00F43054">
      <w:pPr>
        <w:pStyle w:val="BodyText"/>
        <w:kinsoku w:val="0"/>
        <w:overflowPunct w:val="0"/>
        <w:ind w:right="42"/>
        <w:jc w:val="both"/>
        <w:rPr>
          <w:color w:val="auto"/>
          <w:lang w:val="ro-RO"/>
        </w:rPr>
      </w:pPr>
    </w:p>
    <w:p w14:paraId="72B1760D" w14:textId="01C06AA7" w:rsidR="00B834AE" w:rsidRDefault="00B834AE" w:rsidP="00B834AE">
      <w:pPr>
        <w:autoSpaceDE w:val="0"/>
        <w:autoSpaceDN w:val="0"/>
        <w:adjustRightInd w:val="0"/>
        <w:jc w:val="both"/>
        <w:rPr>
          <w:rFonts w:ascii="Times New Roman" w:hAnsi="Times New Roman" w:cs="Times New Roman"/>
        </w:rPr>
      </w:pPr>
    </w:p>
    <w:p w14:paraId="15171AD6" w14:textId="77777777" w:rsidR="00F43054" w:rsidRDefault="00F43054" w:rsidP="00B834AE">
      <w:pPr>
        <w:autoSpaceDE w:val="0"/>
        <w:autoSpaceDN w:val="0"/>
        <w:adjustRightInd w:val="0"/>
        <w:jc w:val="both"/>
        <w:rPr>
          <w:rFonts w:ascii="Times New Roman" w:hAnsi="Times New Roman" w:cs="Times New Roman"/>
        </w:rPr>
      </w:pPr>
    </w:p>
    <w:p w14:paraId="21934089" w14:textId="77777777" w:rsidR="00F43054" w:rsidRDefault="00F43054" w:rsidP="00B834AE">
      <w:pPr>
        <w:autoSpaceDE w:val="0"/>
        <w:autoSpaceDN w:val="0"/>
        <w:adjustRightInd w:val="0"/>
        <w:jc w:val="both"/>
        <w:rPr>
          <w:rFonts w:ascii="Times New Roman" w:hAnsi="Times New Roman" w:cs="Times New Roman"/>
        </w:rPr>
      </w:pPr>
    </w:p>
    <w:p w14:paraId="3CD5775D" w14:textId="77777777" w:rsidR="00F43054" w:rsidRDefault="00F43054" w:rsidP="00B834AE">
      <w:pPr>
        <w:autoSpaceDE w:val="0"/>
        <w:autoSpaceDN w:val="0"/>
        <w:adjustRightInd w:val="0"/>
        <w:jc w:val="both"/>
        <w:rPr>
          <w:rFonts w:ascii="Times New Roman" w:hAnsi="Times New Roman" w:cs="Times New Roman"/>
        </w:rPr>
      </w:pPr>
    </w:p>
    <w:p w14:paraId="1125D714" w14:textId="77777777" w:rsidR="00F43054" w:rsidRDefault="00F43054" w:rsidP="00B834AE">
      <w:pPr>
        <w:autoSpaceDE w:val="0"/>
        <w:autoSpaceDN w:val="0"/>
        <w:adjustRightInd w:val="0"/>
        <w:jc w:val="both"/>
        <w:rPr>
          <w:rFonts w:ascii="Times New Roman" w:hAnsi="Times New Roman" w:cs="Times New Roman"/>
        </w:rPr>
      </w:pPr>
    </w:p>
    <w:p w14:paraId="1596EE3B" w14:textId="77777777" w:rsidR="00F43054" w:rsidRDefault="00F43054" w:rsidP="00B834AE">
      <w:pPr>
        <w:autoSpaceDE w:val="0"/>
        <w:autoSpaceDN w:val="0"/>
        <w:adjustRightInd w:val="0"/>
        <w:jc w:val="both"/>
        <w:rPr>
          <w:rFonts w:ascii="Times New Roman" w:hAnsi="Times New Roman" w:cs="Times New Roman"/>
        </w:rPr>
      </w:pPr>
    </w:p>
    <w:p w14:paraId="189BB1F9" w14:textId="77777777" w:rsidR="00F43054" w:rsidRDefault="00F43054" w:rsidP="00B834AE">
      <w:pPr>
        <w:autoSpaceDE w:val="0"/>
        <w:autoSpaceDN w:val="0"/>
        <w:adjustRightInd w:val="0"/>
        <w:jc w:val="both"/>
        <w:rPr>
          <w:rFonts w:ascii="Times New Roman" w:hAnsi="Times New Roman" w:cs="Times New Roman"/>
        </w:rPr>
      </w:pPr>
    </w:p>
    <w:p w14:paraId="3DFD585F" w14:textId="77777777" w:rsidR="00F43054" w:rsidRDefault="00F43054" w:rsidP="00B834AE">
      <w:pPr>
        <w:autoSpaceDE w:val="0"/>
        <w:autoSpaceDN w:val="0"/>
        <w:adjustRightInd w:val="0"/>
        <w:jc w:val="both"/>
        <w:rPr>
          <w:rFonts w:ascii="Times New Roman" w:hAnsi="Times New Roman" w:cs="Times New Roman"/>
        </w:rPr>
      </w:pPr>
    </w:p>
    <w:p w14:paraId="58C0D13A" w14:textId="77777777" w:rsidR="00F43054" w:rsidRDefault="00F43054" w:rsidP="00B834AE">
      <w:pPr>
        <w:autoSpaceDE w:val="0"/>
        <w:autoSpaceDN w:val="0"/>
        <w:adjustRightInd w:val="0"/>
        <w:jc w:val="both"/>
        <w:rPr>
          <w:rFonts w:ascii="Times New Roman" w:hAnsi="Times New Roman" w:cs="Times New Roman"/>
        </w:rPr>
      </w:pPr>
    </w:p>
    <w:p w14:paraId="1DB4315F" w14:textId="77777777" w:rsidR="00F43054" w:rsidRDefault="00F43054" w:rsidP="00B834AE">
      <w:pPr>
        <w:autoSpaceDE w:val="0"/>
        <w:autoSpaceDN w:val="0"/>
        <w:adjustRightInd w:val="0"/>
        <w:jc w:val="both"/>
        <w:rPr>
          <w:rFonts w:ascii="Times New Roman" w:hAnsi="Times New Roman" w:cs="Times New Roman"/>
        </w:rPr>
      </w:pPr>
    </w:p>
    <w:p w14:paraId="5D62047A" w14:textId="77777777" w:rsidR="00F43054" w:rsidRDefault="00F43054" w:rsidP="00B834AE">
      <w:pPr>
        <w:autoSpaceDE w:val="0"/>
        <w:autoSpaceDN w:val="0"/>
        <w:adjustRightInd w:val="0"/>
        <w:jc w:val="both"/>
        <w:rPr>
          <w:rFonts w:ascii="Times New Roman" w:hAnsi="Times New Roman" w:cs="Times New Roman"/>
        </w:rPr>
      </w:pPr>
    </w:p>
    <w:p w14:paraId="41B31968" w14:textId="77777777" w:rsidR="00F43054" w:rsidRDefault="00F43054" w:rsidP="00B834AE">
      <w:pPr>
        <w:autoSpaceDE w:val="0"/>
        <w:autoSpaceDN w:val="0"/>
        <w:adjustRightInd w:val="0"/>
        <w:jc w:val="both"/>
        <w:rPr>
          <w:rFonts w:ascii="Times New Roman" w:hAnsi="Times New Roman" w:cs="Times New Roman"/>
        </w:rPr>
      </w:pPr>
    </w:p>
    <w:p w14:paraId="257EFCFC" w14:textId="77777777" w:rsidR="00F43054" w:rsidRDefault="00F43054" w:rsidP="00B834AE">
      <w:pPr>
        <w:autoSpaceDE w:val="0"/>
        <w:autoSpaceDN w:val="0"/>
        <w:adjustRightInd w:val="0"/>
        <w:jc w:val="both"/>
        <w:rPr>
          <w:rFonts w:ascii="Times New Roman" w:hAnsi="Times New Roman" w:cs="Times New Roman"/>
        </w:rPr>
      </w:pPr>
    </w:p>
    <w:p w14:paraId="30D7F751" w14:textId="77777777" w:rsidR="00F43054" w:rsidRDefault="00F43054" w:rsidP="00B834AE">
      <w:pPr>
        <w:autoSpaceDE w:val="0"/>
        <w:autoSpaceDN w:val="0"/>
        <w:adjustRightInd w:val="0"/>
        <w:jc w:val="both"/>
        <w:rPr>
          <w:rFonts w:ascii="Times New Roman" w:hAnsi="Times New Roman" w:cs="Times New Roman"/>
        </w:rPr>
      </w:pPr>
    </w:p>
    <w:p w14:paraId="3968FF9F" w14:textId="77777777" w:rsidR="00F43054" w:rsidRDefault="00F43054" w:rsidP="00B834AE">
      <w:pPr>
        <w:autoSpaceDE w:val="0"/>
        <w:autoSpaceDN w:val="0"/>
        <w:adjustRightInd w:val="0"/>
        <w:jc w:val="both"/>
        <w:rPr>
          <w:rFonts w:ascii="Times New Roman" w:hAnsi="Times New Roman" w:cs="Times New Roman"/>
        </w:rPr>
      </w:pPr>
    </w:p>
    <w:p w14:paraId="416ABA88" w14:textId="77777777" w:rsidR="00F43054" w:rsidRDefault="00F43054" w:rsidP="00B834AE">
      <w:pPr>
        <w:autoSpaceDE w:val="0"/>
        <w:autoSpaceDN w:val="0"/>
        <w:adjustRightInd w:val="0"/>
        <w:jc w:val="both"/>
        <w:rPr>
          <w:rFonts w:ascii="Times New Roman" w:hAnsi="Times New Roman" w:cs="Times New Roman"/>
        </w:rPr>
      </w:pPr>
    </w:p>
    <w:p w14:paraId="537036E7" w14:textId="77777777" w:rsidR="00F43054" w:rsidRDefault="00F43054" w:rsidP="00B834AE">
      <w:pPr>
        <w:autoSpaceDE w:val="0"/>
        <w:autoSpaceDN w:val="0"/>
        <w:adjustRightInd w:val="0"/>
        <w:jc w:val="both"/>
        <w:rPr>
          <w:rFonts w:ascii="Times New Roman" w:hAnsi="Times New Roman" w:cs="Times New Roman"/>
        </w:rPr>
      </w:pPr>
    </w:p>
    <w:p w14:paraId="2CBCBD22" w14:textId="77777777" w:rsidR="00F43054" w:rsidRDefault="00F43054" w:rsidP="00B834AE">
      <w:pPr>
        <w:autoSpaceDE w:val="0"/>
        <w:autoSpaceDN w:val="0"/>
        <w:adjustRightInd w:val="0"/>
        <w:jc w:val="both"/>
        <w:rPr>
          <w:rFonts w:ascii="Times New Roman" w:hAnsi="Times New Roman" w:cs="Times New Roman"/>
        </w:rPr>
      </w:pPr>
    </w:p>
    <w:p w14:paraId="1161A4F7" w14:textId="77777777" w:rsidR="00F43054" w:rsidRDefault="00F43054" w:rsidP="00B834AE">
      <w:pPr>
        <w:autoSpaceDE w:val="0"/>
        <w:autoSpaceDN w:val="0"/>
        <w:adjustRightInd w:val="0"/>
        <w:jc w:val="both"/>
        <w:rPr>
          <w:rFonts w:ascii="Times New Roman" w:hAnsi="Times New Roman" w:cs="Times New Roman"/>
        </w:rPr>
      </w:pPr>
    </w:p>
    <w:p w14:paraId="74B5C5CD" w14:textId="77777777" w:rsidR="00F43054" w:rsidRDefault="00F43054" w:rsidP="00B834AE">
      <w:pPr>
        <w:autoSpaceDE w:val="0"/>
        <w:autoSpaceDN w:val="0"/>
        <w:adjustRightInd w:val="0"/>
        <w:jc w:val="both"/>
        <w:rPr>
          <w:rFonts w:ascii="Times New Roman" w:hAnsi="Times New Roman" w:cs="Times New Roman"/>
        </w:rPr>
      </w:pPr>
    </w:p>
    <w:tbl>
      <w:tblPr>
        <w:tblStyle w:val="GridTable1Light-Accent31"/>
        <w:tblW w:w="9895" w:type="dxa"/>
        <w:tblLook w:val="04A0" w:firstRow="1" w:lastRow="0" w:firstColumn="1" w:lastColumn="0" w:noHBand="0" w:noVBand="1"/>
      </w:tblPr>
      <w:tblGrid>
        <w:gridCol w:w="9895"/>
      </w:tblGrid>
      <w:tr w:rsidR="002738C8" w:rsidRPr="001E772B" w14:paraId="585C7B5F" w14:textId="77777777" w:rsidTr="00705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1C5DDFB9" w14:textId="77777777" w:rsidR="002738C8" w:rsidRPr="001E772B" w:rsidRDefault="002738C8" w:rsidP="007055D1">
            <w:pPr>
              <w:pStyle w:val="Heading1"/>
              <w:rPr>
                <w:rFonts w:ascii="Times New Roman" w:hAnsi="Times New Roman" w:cs="Times New Roman"/>
                <w:sz w:val="32"/>
                <w:szCs w:val="32"/>
                <w:lang w:val="ro-RO"/>
              </w:rPr>
            </w:pPr>
            <w:r w:rsidRPr="001E772B">
              <w:rPr>
                <w:rFonts w:ascii="Times New Roman" w:hAnsi="Times New Roman" w:cs="Times New Roman"/>
                <w:sz w:val="32"/>
                <w:szCs w:val="32"/>
                <w:lang w:val="ro-RO"/>
              </w:rPr>
              <w:t>Anexa 6 la Plan de selecție – componenta integrală</w:t>
            </w:r>
          </w:p>
        </w:tc>
      </w:tr>
    </w:tbl>
    <w:p w14:paraId="6EF5CA12" w14:textId="77777777" w:rsidR="002738C8" w:rsidRPr="001E772B" w:rsidRDefault="002738C8" w:rsidP="002738C8">
      <w:pPr>
        <w:pStyle w:val="NormalIndent"/>
        <w:ind w:left="0"/>
        <w:rPr>
          <w:rFonts w:ascii="Times New Roman" w:hAnsi="Times New Roman" w:cs="Times New Roman"/>
          <w:lang w:val="ro-RO"/>
        </w:rPr>
      </w:pPr>
    </w:p>
    <w:p w14:paraId="6655F738" w14:textId="77777777" w:rsidR="002738C8" w:rsidRPr="001E772B" w:rsidRDefault="002738C8" w:rsidP="002738C8">
      <w:pPr>
        <w:ind w:right="159"/>
        <w:jc w:val="center"/>
        <w:rPr>
          <w:rFonts w:ascii="Times New Roman" w:hAnsi="Times New Roman" w:cs="Times New Roman"/>
          <w:b/>
          <w:sz w:val="28"/>
          <w:szCs w:val="28"/>
        </w:rPr>
      </w:pPr>
      <w:r w:rsidRPr="001E772B">
        <w:rPr>
          <w:rStyle w:val="Fontdeparagrafimplicit2"/>
          <w:b/>
          <w:sz w:val="28"/>
          <w:szCs w:val="28"/>
          <w:u w:color="000000"/>
        </w:rPr>
        <w:t>MODUL DE ACORDARE A PUNCTAJULUI</w:t>
      </w:r>
    </w:p>
    <w:p w14:paraId="0AFA01BA" w14:textId="77777777" w:rsidR="002738C8" w:rsidRPr="001E772B" w:rsidRDefault="002738C8" w:rsidP="002738C8">
      <w:pPr>
        <w:pStyle w:val="Listparagraf2"/>
        <w:spacing w:after="0" w:line="240" w:lineRule="auto"/>
        <w:ind w:left="0" w:right="157"/>
        <w:jc w:val="both"/>
        <w:rPr>
          <w:color w:val="auto"/>
          <w:sz w:val="24"/>
          <w:szCs w:val="24"/>
        </w:rPr>
      </w:pPr>
    </w:p>
    <w:p w14:paraId="34210301" w14:textId="77777777" w:rsidR="002738C8" w:rsidRPr="001E772B" w:rsidRDefault="002738C8" w:rsidP="002738C8">
      <w:pPr>
        <w:pStyle w:val="Listparagraf2"/>
        <w:spacing w:after="0" w:line="240" w:lineRule="auto"/>
        <w:ind w:left="0" w:right="157"/>
        <w:jc w:val="both"/>
        <w:rPr>
          <w:color w:val="auto"/>
          <w:sz w:val="24"/>
          <w:szCs w:val="24"/>
        </w:rPr>
      </w:pPr>
      <w:r w:rsidRPr="001E772B">
        <w:rPr>
          <w:color w:val="auto"/>
          <w:sz w:val="24"/>
          <w:szCs w:val="24"/>
        </w:rPr>
        <w:t xml:space="preserve">Punctajele se acordă, în cadrul probelor de evaluare, după cum urmează: </w:t>
      </w:r>
    </w:p>
    <w:p w14:paraId="717D0D4F" w14:textId="77777777" w:rsidR="002738C8" w:rsidRPr="001E772B" w:rsidRDefault="002738C8" w:rsidP="002738C8">
      <w:pPr>
        <w:pStyle w:val="Listparagraf2"/>
        <w:spacing w:after="0" w:line="240" w:lineRule="auto"/>
        <w:ind w:left="0" w:right="157"/>
        <w:jc w:val="both"/>
        <w:rPr>
          <w:color w:val="auto"/>
          <w:sz w:val="24"/>
          <w:szCs w:val="24"/>
        </w:rPr>
      </w:pPr>
    </w:p>
    <w:p w14:paraId="657488A2" w14:textId="77777777" w:rsidR="002738C8" w:rsidRPr="001E772B" w:rsidRDefault="002738C8" w:rsidP="002738C8">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COMPETENȚE</w:t>
      </w:r>
    </w:p>
    <w:p w14:paraId="42AA8F49" w14:textId="77777777" w:rsidR="002738C8" w:rsidRPr="001E772B" w:rsidRDefault="002738C8" w:rsidP="002738C8">
      <w:pPr>
        <w:pStyle w:val="NormalIndent"/>
        <w:ind w:left="0"/>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076"/>
        <w:gridCol w:w="454"/>
        <w:gridCol w:w="2340"/>
        <w:gridCol w:w="2372"/>
        <w:gridCol w:w="2573"/>
      </w:tblGrid>
      <w:tr w:rsidR="002738C8" w:rsidRPr="001E772B" w14:paraId="766AC0E6"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2447B498"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Criteriu 1.1.</w:t>
            </w:r>
          </w:p>
          <w:p w14:paraId="6DE7F339"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Competenţe specifice sectorului de activitate ale întreprinderii publice</w:t>
            </w:r>
          </w:p>
        </w:tc>
      </w:tr>
      <w:tr w:rsidR="002738C8" w:rsidRPr="001E772B" w14:paraId="04AACC0C" w14:textId="77777777" w:rsidTr="007055D1">
        <w:trPr>
          <w:jc w:val="center"/>
        </w:trPr>
        <w:tc>
          <w:tcPr>
            <w:tcW w:w="1976" w:type="dxa"/>
            <w:gridSpan w:val="2"/>
            <w:tcBorders>
              <w:top w:val="single" w:sz="4" w:space="0" w:color="auto"/>
              <w:left w:val="single" w:sz="4" w:space="0" w:color="auto"/>
              <w:bottom w:val="single" w:sz="4" w:space="0" w:color="auto"/>
              <w:right w:val="single" w:sz="4" w:space="0" w:color="auto"/>
            </w:tcBorders>
            <w:hideMark/>
          </w:tcPr>
          <w:p w14:paraId="787726AC"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Caracter</w:t>
            </w:r>
          </w:p>
        </w:tc>
        <w:tc>
          <w:tcPr>
            <w:tcW w:w="2794" w:type="dxa"/>
            <w:gridSpan w:val="2"/>
            <w:tcBorders>
              <w:top w:val="single" w:sz="4" w:space="0" w:color="auto"/>
              <w:left w:val="single" w:sz="4" w:space="0" w:color="auto"/>
              <w:bottom w:val="single" w:sz="4" w:space="0" w:color="auto"/>
              <w:right w:val="single" w:sz="4" w:space="0" w:color="auto"/>
            </w:tcBorders>
            <w:hideMark/>
          </w:tcPr>
          <w:p w14:paraId="0E137CB7"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OPȚIONAL</w:t>
            </w:r>
          </w:p>
        </w:tc>
        <w:tc>
          <w:tcPr>
            <w:tcW w:w="2372" w:type="dxa"/>
            <w:tcBorders>
              <w:top w:val="single" w:sz="4" w:space="0" w:color="auto"/>
              <w:left w:val="single" w:sz="4" w:space="0" w:color="auto"/>
              <w:bottom w:val="single" w:sz="4" w:space="0" w:color="auto"/>
              <w:right w:val="single" w:sz="4" w:space="0" w:color="auto"/>
            </w:tcBorders>
            <w:hideMark/>
          </w:tcPr>
          <w:p w14:paraId="1CA41F12"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Pondere</w:t>
            </w:r>
          </w:p>
        </w:tc>
        <w:tc>
          <w:tcPr>
            <w:tcW w:w="2573" w:type="dxa"/>
            <w:tcBorders>
              <w:top w:val="single" w:sz="4" w:space="0" w:color="auto"/>
              <w:left w:val="single" w:sz="4" w:space="0" w:color="auto"/>
              <w:bottom w:val="single" w:sz="4" w:space="0" w:color="auto"/>
              <w:right w:val="single" w:sz="4" w:space="0" w:color="auto"/>
            </w:tcBorders>
            <w:hideMark/>
          </w:tcPr>
          <w:p w14:paraId="5F48BDEB"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1</w:t>
            </w:r>
          </w:p>
        </w:tc>
      </w:tr>
      <w:tr w:rsidR="002738C8" w:rsidRPr="001E772B" w14:paraId="62719EE9"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27629C83"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Descriere</w:t>
            </w:r>
            <w:r w:rsidRPr="001E772B">
              <w:rPr>
                <w:rFonts w:ascii="Times New Roman" w:hAnsi="Times New Roman" w:cs="Times New Roman"/>
                <w:sz w:val="24"/>
                <w:szCs w:val="24"/>
                <w:lang w:val="ro-RO"/>
              </w:rPr>
              <w:t>:</w:t>
            </w:r>
          </w:p>
          <w:p w14:paraId="0D1B1141"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sz w:val="24"/>
                <w:szCs w:val="24"/>
                <w:lang w:val="ro-RO"/>
              </w:rPr>
              <w:t>Cunoaște sectorul economic în care funcționează societatea, inclusiv tendințele și forțele care modelează industria, evoluțiile viitoare, modele și strategii relevante de afaceri și poate conceptualiza poziționarea strategică a companiei.</w:t>
            </w:r>
          </w:p>
        </w:tc>
      </w:tr>
      <w:tr w:rsidR="002738C8" w:rsidRPr="001E772B" w14:paraId="713A8C51"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3BEA489B"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Indicatori</w:t>
            </w:r>
            <w:r w:rsidRPr="001E772B">
              <w:rPr>
                <w:rFonts w:ascii="Times New Roman" w:hAnsi="Times New Roman" w:cs="Times New Roman"/>
                <w:sz w:val="24"/>
                <w:szCs w:val="24"/>
                <w:lang w:val="ro-RO"/>
              </w:rPr>
              <w:t>:</w:t>
            </w:r>
          </w:p>
          <w:p w14:paraId="25F034BB"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Familiarizat/ă cu strategiile și modelele de afaceri potrivite pentru domeniul de activitate în care activează societatea;</w:t>
            </w:r>
          </w:p>
          <w:p w14:paraId="0B23BC49"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Cunoaște care sunt jucătorii cheie ai sectorului de activitate și modul în care relaționează aceștia (acționari, autorității publice, autorității de reglementare, etc.);</w:t>
            </w:r>
          </w:p>
          <w:p w14:paraId="74FAE188"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Este la curent cu tendințele actuale și viitoare din domeniu (politice, economice, sociale, tehnologice, etc.);</w:t>
            </w:r>
          </w:p>
          <w:p w14:paraId="57AB1444"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Poate oferi cel puțin 3 exemple de indicatori de performanță specifici activității de bază ai societatea, alții decât cei financiar-contabili;</w:t>
            </w:r>
          </w:p>
          <w:p w14:paraId="59356A44"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Înțelege în toată complexitatea sa funcționarea societății integrând toate aspectele tehnico-economice.</w:t>
            </w:r>
          </w:p>
        </w:tc>
      </w:tr>
      <w:tr w:rsidR="002738C8" w:rsidRPr="001E772B" w14:paraId="3E71476A"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6E25E28E"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Grila de evaluare</w:t>
            </w:r>
          </w:p>
        </w:tc>
      </w:tr>
      <w:tr w:rsidR="002738C8" w:rsidRPr="001E772B" w14:paraId="2DA198EE"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1ACD81A8"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Scor</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58F3BCD5"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Nivel de competenţă</w:t>
            </w:r>
          </w:p>
        </w:tc>
        <w:tc>
          <w:tcPr>
            <w:tcW w:w="7285" w:type="dxa"/>
            <w:gridSpan w:val="3"/>
            <w:tcBorders>
              <w:top w:val="single" w:sz="4" w:space="0" w:color="auto"/>
              <w:left w:val="single" w:sz="4" w:space="0" w:color="auto"/>
              <w:bottom w:val="single" w:sz="4" w:space="0" w:color="auto"/>
              <w:right w:val="single" w:sz="4" w:space="0" w:color="auto"/>
            </w:tcBorders>
            <w:vAlign w:val="center"/>
            <w:hideMark/>
          </w:tcPr>
          <w:p w14:paraId="19A01711"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Descriere</w:t>
            </w:r>
          </w:p>
        </w:tc>
      </w:tr>
      <w:tr w:rsidR="002738C8" w:rsidRPr="001E772B" w14:paraId="1E69688E"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2B74AD51"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1</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3629C183"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Novice</w:t>
            </w:r>
          </w:p>
        </w:tc>
        <w:tc>
          <w:tcPr>
            <w:tcW w:w="7285" w:type="dxa"/>
            <w:gridSpan w:val="3"/>
            <w:tcBorders>
              <w:top w:val="single" w:sz="4" w:space="0" w:color="auto"/>
              <w:left w:val="single" w:sz="4" w:space="0" w:color="auto"/>
              <w:bottom w:val="single" w:sz="4" w:space="0" w:color="auto"/>
              <w:right w:val="single" w:sz="4" w:space="0" w:color="auto"/>
            </w:tcBorders>
            <w:hideMark/>
          </w:tcPr>
          <w:p w14:paraId="7AF18432"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Nu are cunoştinţe, cel mult poate spune generalităţi şi de uz public, aşa cum sunt prezentate în mass-media. </w:t>
            </w:r>
          </w:p>
        </w:tc>
      </w:tr>
      <w:tr w:rsidR="002738C8" w:rsidRPr="001E772B" w14:paraId="47E04A1A"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4CDCC2C3"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2</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4C288F00"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Intermediar</w:t>
            </w:r>
          </w:p>
        </w:tc>
        <w:tc>
          <w:tcPr>
            <w:tcW w:w="7285" w:type="dxa"/>
            <w:gridSpan w:val="3"/>
            <w:tcBorders>
              <w:top w:val="single" w:sz="4" w:space="0" w:color="auto"/>
              <w:left w:val="single" w:sz="4" w:space="0" w:color="auto"/>
              <w:bottom w:val="single" w:sz="4" w:space="0" w:color="auto"/>
              <w:right w:val="single" w:sz="4" w:space="0" w:color="auto"/>
            </w:tcBorders>
            <w:hideMark/>
          </w:tcPr>
          <w:p w14:paraId="4B02DCE0"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Arată o anumită preocupare, putând numi câteva particularităţi ale domeniului, fără a putea intră în detalii. </w:t>
            </w:r>
          </w:p>
        </w:tc>
      </w:tr>
      <w:tr w:rsidR="002738C8" w:rsidRPr="001E772B" w14:paraId="33FF8108"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0287A14A"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3</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28433F31"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Competent</w:t>
            </w:r>
          </w:p>
        </w:tc>
        <w:tc>
          <w:tcPr>
            <w:tcW w:w="7285" w:type="dxa"/>
            <w:gridSpan w:val="3"/>
            <w:tcBorders>
              <w:top w:val="single" w:sz="4" w:space="0" w:color="auto"/>
              <w:left w:val="single" w:sz="4" w:space="0" w:color="auto"/>
              <w:bottom w:val="single" w:sz="4" w:space="0" w:color="auto"/>
              <w:right w:val="single" w:sz="4" w:space="0" w:color="auto"/>
            </w:tcBorders>
            <w:hideMark/>
          </w:tcPr>
          <w:p w14:paraId="36DC1432"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Numeşte şi aprofundează anumite particularităţi ale domeniului, chiar dacă sunt dintre cele comun dezbătute (evidente). Poate diferenţia între alte domenii, surprinzând specificul activităţii societăţii. </w:t>
            </w:r>
          </w:p>
        </w:tc>
      </w:tr>
      <w:tr w:rsidR="002738C8" w:rsidRPr="001E772B" w14:paraId="323B158C"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6C05D297"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4</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366CDE05"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Avansat</w:t>
            </w:r>
          </w:p>
        </w:tc>
        <w:tc>
          <w:tcPr>
            <w:tcW w:w="7285" w:type="dxa"/>
            <w:gridSpan w:val="3"/>
            <w:tcBorders>
              <w:top w:val="single" w:sz="4" w:space="0" w:color="auto"/>
              <w:left w:val="single" w:sz="4" w:space="0" w:color="auto"/>
              <w:bottom w:val="single" w:sz="4" w:space="0" w:color="auto"/>
              <w:right w:val="single" w:sz="4" w:space="0" w:color="auto"/>
            </w:tcBorders>
            <w:hideMark/>
          </w:tcPr>
          <w:p w14:paraId="098E46B4"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Arată o bună înţelegere a domeniului de activitate al societăţii nu doar prin evidenţierea specificului societăţii, ci şi prin interpretarea sa într-un cadru mai larg. Poate numi un număr redus de trenduri în domeniu şi/sau are nevoie de ajutor la înţelegerea consecinţelor acestora asupra evoluţiei societăţii. </w:t>
            </w:r>
          </w:p>
        </w:tc>
      </w:tr>
      <w:tr w:rsidR="002738C8" w:rsidRPr="001E772B" w14:paraId="2E88D4BE"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1FB67181"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5</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352D2CF1"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Expert</w:t>
            </w:r>
          </w:p>
        </w:tc>
        <w:tc>
          <w:tcPr>
            <w:tcW w:w="7285" w:type="dxa"/>
            <w:gridSpan w:val="3"/>
            <w:tcBorders>
              <w:top w:val="single" w:sz="4" w:space="0" w:color="auto"/>
              <w:left w:val="single" w:sz="4" w:space="0" w:color="auto"/>
              <w:bottom w:val="single" w:sz="4" w:space="0" w:color="auto"/>
              <w:right w:val="single" w:sz="4" w:space="0" w:color="auto"/>
            </w:tcBorders>
            <w:hideMark/>
          </w:tcPr>
          <w:p w14:paraId="2121F38B"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Numeşte corect trendurile majore în domeniu, arătând o înţelegere aprofundată asupra impactului la nivelul societăţii. Demonstrează acurateţe în identificarea riscurilor şi oportunităţilor în domeniu, poate face o analogie cu alte domenii de activitate pentru importul de bune practici. </w:t>
            </w:r>
          </w:p>
        </w:tc>
      </w:tr>
    </w:tbl>
    <w:p w14:paraId="52564E2C" w14:textId="77777777" w:rsidR="002738C8" w:rsidRPr="001E772B" w:rsidRDefault="002738C8" w:rsidP="002738C8">
      <w:pPr>
        <w:pStyle w:val="NormalIndent"/>
        <w:ind w:left="0"/>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076"/>
        <w:gridCol w:w="454"/>
        <w:gridCol w:w="2340"/>
        <w:gridCol w:w="2372"/>
        <w:gridCol w:w="2573"/>
      </w:tblGrid>
      <w:tr w:rsidR="002738C8" w:rsidRPr="001E772B" w14:paraId="5B4C3E65"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5401BCF5" w14:textId="77777777" w:rsidR="002738C8" w:rsidRPr="001E772B" w:rsidRDefault="002738C8" w:rsidP="007055D1">
            <w:pPr>
              <w:pStyle w:val="NormalIndent"/>
              <w:spacing w:line="256" w:lineRule="auto"/>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Criteriu 1.2.</w:t>
            </w:r>
          </w:p>
          <w:p w14:paraId="61BAEE13" w14:textId="77777777" w:rsidR="002738C8" w:rsidRPr="001E772B" w:rsidRDefault="002738C8" w:rsidP="007055D1">
            <w:pPr>
              <w:pStyle w:val="NormalIndent"/>
              <w:spacing w:line="256" w:lineRule="auto"/>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Cunoştinţe despre domeniul utilităţilor publice</w:t>
            </w:r>
          </w:p>
        </w:tc>
      </w:tr>
      <w:tr w:rsidR="002738C8" w:rsidRPr="001E772B" w14:paraId="7B5EBCDC" w14:textId="77777777" w:rsidTr="007055D1">
        <w:trPr>
          <w:jc w:val="center"/>
        </w:trPr>
        <w:tc>
          <w:tcPr>
            <w:tcW w:w="1976" w:type="dxa"/>
            <w:gridSpan w:val="2"/>
            <w:tcBorders>
              <w:top w:val="single" w:sz="4" w:space="0" w:color="auto"/>
              <w:left w:val="single" w:sz="4" w:space="0" w:color="auto"/>
              <w:bottom w:val="single" w:sz="4" w:space="0" w:color="auto"/>
              <w:right w:val="single" w:sz="4" w:space="0" w:color="auto"/>
            </w:tcBorders>
            <w:hideMark/>
          </w:tcPr>
          <w:p w14:paraId="17028D53" w14:textId="77777777" w:rsidR="002738C8" w:rsidRPr="001E772B" w:rsidRDefault="002738C8" w:rsidP="007055D1">
            <w:pPr>
              <w:pStyle w:val="NormalIndent"/>
              <w:spacing w:line="256" w:lineRule="auto"/>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Caracter</w:t>
            </w:r>
          </w:p>
        </w:tc>
        <w:tc>
          <w:tcPr>
            <w:tcW w:w="2794" w:type="dxa"/>
            <w:gridSpan w:val="2"/>
            <w:tcBorders>
              <w:top w:val="single" w:sz="4" w:space="0" w:color="auto"/>
              <w:left w:val="single" w:sz="4" w:space="0" w:color="auto"/>
              <w:bottom w:val="single" w:sz="4" w:space="0" w:color="auto"/>
              <w:right w:val="single" w:sz="4" w:space="0" w:color="auto"/>
            </w:tcBorders>
            <w:hideMark/>
          </w:tcPr>
          <w:p w14:paraId="57F45A74" w14:textId="77777777" w:rsidR="002738C8" w:rsidRPr="001E772B" w:rsidRDefault="002738C8" w:rsidP="007055D1">
            <w:pPr>
              <w:pStyle w:val="NormalIndent"/>
              <w:spacing w:line="256" w:lineRule="auto"/>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OBLIGATORIU</w:t>
            </w:r>
          </w:p>
        </w:tc>
        <w:tc>
          <w:tcPr>
            <w:tcW w:w="2372" w:type="dxa"/>
            <w:tcBorders>
              <w:top w:val="single" w:sz="4" w:space="0" w:color="auto"/>
              <w:left w:val="single" w:sz="4" w:space="0" w:color="auto"/>
              <w:bottom w:val="single" w:sz="4" w:space="0" w:color="auto"/>
              <w:right w:val="single" w:sz="4" w:space="0" w:color="auto"/>
            </w:tcBorders>
            <w:hideMark/>
          </w:tcPr>
          <w:p w14:paraId="543F01E9" w14:textId="77777777" w:rsidR="002738C8" w:rsidRPr="001E772B" w:rsidRDefault="002738C8" w:rsidP="007055D1">
            <w:pPr>
              <w:pStyle w:val="NormalIndent"/>
              <w:spacing w:line="256" w:lineRule="auto"/>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Pondere</w:t>
            </w:r>
          </w:p>
        </w:tc>
        <w:tc>
          <w:tcPr>
            <w:tcW w:w="2573" w:type="dxa"/>
            <w:tcBorders>
              <w:top w:val="single" w:sz="4" w:space="0" w:color="auto"/>
              <w:left w:val="single" w:sz="4" w:space="0" w:color="auto"/>
              <w:bottom w:val="single" w:sz="4" w:space="0" w:color="auto"/>
              <w:right w:val="single" w:sz="4" w:space="0" w:color="auto"/>
            </w:tcBorders>
            <w:hideMark/>
          </w:tcPr>
          <w:p w14:paraId="10392575" w14:textId="77777777" w:rsidR="002738C8" w:rsidRPr="001E772B" w:rsidRDefault="002738C8" w:rsidP="007055D1">
            <w:pPr>
              <w:pStyle w:val="NormalIndent"/>
              <w:spacing w:line="256" w:lineRule="auto"/>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1</w:t>
            </w:r>
          </w:p>
        </w:tc>
      </w:tr>
      <w:tr w:rsidR="002738C8" w:rsidRPr="001E772B" w14:paraId="4843DF4E"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7C804F6F" w14:textId="77777777" w:rsidR="002738C8" w:rsidRPr="001E772B" w:rsidRDefault="002738C8" w:rsidP="007055D1">
            <w:pPr>
              <w:pStyle w:val="NormalIndent"/>
              <w:spacing w:line="256" w:lineRule="auto"/>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Descriere</w:t>
            </w:r>
            <w:r w:rsidRPr="001E772B">
              <w:rPr>
                <w:rFonts w:ascii="Times New Roman" w:hAnsi="Times New Roman" w:cs="Times New Roman"/>
                <w:sz w:val="24"/>
                <w:szCs w:val="24"/>
                <w:lang w:val="ro-RO"/>
              </w:rPr>
              <w:t>:</w:t>
            </w:r>
          </w:p>
          <w:p w14:paraId="61745DEB" w14:textId="77777777" w:rsidR="002738C8" w:rsidRPr="001E772B" w:rsidRDefault="002738C8" w:rsidP="007055D1">
            <w:pPr>
              <w:pStyle w:val="NormalIndent"/>
              <w:spacing w:line="256" w:lineRule="auto"/>
              <w:ind w:left="0"/>
              <w:rPr>
                <w:rFonts w:ascii="Times New Roman" w:hAnsi="Times New Roman" w:cs="Times New Roman"/>
                <w:b/>
                <w:sz w:val="24"/>
                <w:szCs w:val="24"/>
                <w:lang w:val="ro-RO"/>
              </w:rPr>
            </w:pPr>
            <w:r w:rsidRPr="001E772B">
              <w:rPr>
                <w:rFonts w:ascii="Times New Roman" w:hAnsi="Times New Roman" w:cs="Times New Roman"/>
                <w:sz w:val="24"/>
                <w:szCs w:val="24"/>
                <w:lang w:val="ro-RO"/>
              </w:rPr>
              <w:lastRenderedPageBreak/>
              <w:t>Candidatul este familiarizat cu domeniul utilităţilor publice, înţelegând specificul şi reglementările din domeniu; orientat spre transferuri de bune practici de la un tip de activitate la alta.</w:t>
            </w:r>
          </w:p>
        </w:tc>
      </w:tr>
      <w:tr w:rsidR="002738C8" w:rsidRPr="001E772B" w14:paraId="4890D086"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6EDA927E" w14:textId="77777777" w:rsidR="002738C8" w:rsidRPr="001E772B" w:rsidRDefault="002738C8" w:rsidP="007055D1">
            <w:pPr>
              <w:pStyle w:val="NormalIndent"/>
              <w:spacing w:line="256" w:lineRule="auto"/>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lastRenderedPageBreak/>
              <w:t>Indicatori</w:t>
            </w:r>
            <w:r w:rsidRPr="001E772B">
              <w:rPr>
                <w:rFonts w:ascii="Times New Roman" w:hAnsi="Times New Roman" w:cs="Times New Roman"/>
                <w:sz w:val="24"/>
                <w:szCs w:val="24"/>
                <w:lang w:val="ro-RO"/>
              </w:rPr>
              <w:t>:</w:t>
            </w:r>
          </w:p>
          <w:p w14:paraId="5232DFD6" w14:textId="77777777" w:rsidR="002738C8" w:rsidRPr="001E772B" w:rsidRDefault="002738C8" w:rsidP="002738C8">
            <w:pPr>
              <w:pStyle w:val="NormalIndent"/>
              <w:numPr>
                <w:ilvl w:val="0"/>
                <w:numId w:val="87"/>
              </w:numPr>
              <w:spacing w:line="256" w:lineRule="auto"/>
              <w:ind w:left="360"/>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Identifică aspecte cheie, reglementări, tendinţe în domeniul utilităţilor publice şi arată cum acestea pot influenţa activitatea societăţii; </w:t>
            </w:r>
          </w:p>
          <w:p w14:paraId="04C1FC86" w14:textId="77777777" w:rsidR="002738C8" w:rsidRPr="001E772B" w:rsidRDefault="002738C8" w:rsidP="002738C8">
            <w:pPr>
              <w:pStyle w:val="NormalIndent"/>
              <w:numPr>
                <w:ilvl w:val="0"/>
                <w:numId w:val="87"/>
              </w:numPr>
              <w:spacing w:line="256" w:lineRule="auto"/>
              <w:ind w:left="360"/>
              <w:rPr>
                <w:rFonts w:ascii="Times New Roman" w:hAnsi="Times New Roman" w:cs="Times New Roman"/>
                <w:sz w:val="24"/>
                <w:szCs w:val="24"/>
                <w:lang w:val="ro-RO"/>
              </w:rPr>
            </w:pPr>
            <w:r w:rsidRPr="001E772B">
              <w:rPr>
                <w:rFonts w:ascii="Times New Roman" w:hAnsi="Times New Roman" w:cs="Times New Roman"/>
                <w:sz w:val="24"/>
                <w:szCs w:val="24"/>
                <w:lang w:val="ro-RO"/>
              </w:rPr>
              <w:t>Arată considerare faţă de bune practice şi modul în care acestea pot fi transpuse în cadrul societăţii.</w:t>
            </w:r>
          </w:p>
          <w:p w14:paraId="210143C0" w14:textId="77777777" w:rsidR="002738C8" w:rsidRPr="001E772B" w:rsidRDefault="002738C8" w:rsidP="002738C8">
            <w:pPr>
              <w:pStyle w:val="NormalIndent"/>
              <w:numPr>
                <w:ilvl w:val="0"/>
                <w:numId w:val="87"/>
              </w:numPr>
              <w:spacing w:line="256" w:lineRule="auto"/>
              <w:ind w:left="360"/>
              <w:rPr>
                <w:rFonts w:ascii="Times New Roman" w:hAnsi="Times New Roman" w:cs="Times New Roman"/>
                <w:sz w:val="24"/>
                <w:szCs w:val="24"/>
                <w:lang w:val="ro-RO"/>
              </w:rPr>
            </w:pPr>
            <w:r w:rsidRPr="001E772B">
              <w:rPr>
                <w:rFonts w:ascii="Times New Roman" w:hAnsi="Times New Roman" w:cs="Times New Roman"/>
                <w:sz w:val="24"/>
                <w:szCs w:val="24"/>
                <w:lang w:val="ro-RO"/>
              </w:rPr>
              <w:t>Înțelege profund necesitatea de a echilibra funcțiile economică, ecologică și socială a companiei și nevoia de îmbunătățire continuă a prestației companiei.</w:t>
            </w:r>
          </w:p>
        </w:tc>
      </w:tr>
      <w:tr w:rsidR="002738C8" w:rsidRPr="001E772B" w14:paraId="6FA283F9"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769C9239" w14:textId="77777777" w:rsidR="002738C8" w:rsidRPr="001E772B" w:rsidRDefault="002738C8" w:rsidP="007055D1">
            <w:pPr>
              <w:pStyle w:val="NormalIndent"/>
              <w:spacing w:line="256" w:lineRule="auto"/>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Grila de evaluare</w:t>
            </w:r>
          </w:p>
        </w:tc>
      </w:tr>
      <w:tr w:rsidR="002738C8" w:rsidRPr="001E772B" w14:paraId="2F2E389F"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48ADDD9E" w14:textId="77777777" w:rsidR="002738C8" w:rsidRPr="001E772B" w:rsidRDefault="002738C8" w:rsidP="007055D1">
            <w:pPr>
              <w:pStyle w:val="NormalIndent"/>
              <w:spacing w:line="256" w:lineRule="auto"/>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Scor</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511BE178" w14:textId="77777777" w:rsidR="002738C8" w:rsidRPr="001E772B" w:rsidRDefault="002738C8" w:rsidP="007055D1">
            <w:pPr>
              <w:pStyle w:val="NormalIndent"/>
              <w:spacing w:line="256" w:lineRule="auto"/>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Nivel de competenţă</w:t>
            </w:r>
          </w:p>
        </w:tc>
        <w:tc>
          <w:tcPr>
            <w:tcW w:w="7285" w:type="dxa"/>
            <w:gridSpan w:val="3"/>
            <w:tcBorders>
              <w:top w:val="single" w:sz="4" w:space="0" w:color="auto"/>
              <w:left w:val="single" w:sz="4" w:space="0" w:color="auto"/>
              <w:bottom w:val="single" w:sz="4" w:space="0" w:color="auto"/>
              <w:right w:val="single" w:sz="4" w:space="0" w:color="auto"/>
            </w:tcBorders>
            <w:vAlign w:val="center"/>
            <w:hideMark/>
          </w:tcPr>
          <w:p w14:paraId="35A5A817" w14:textId="77777777" w:rsidR="002738C8" w:rsidRPr="001E772B" w:rsidRDefault="002738C8" w:rsidP="007055D1">
            <w:pPr>
              <w:pStyle w:val="NormalIndent"/>
              <w:spacing w:line="256" w:lineRule="auto"/>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Descriere</w:t>
            </w:r>
          </w:p>
        </w:tc>
      </w:tr>
      <w:tr w:rsidR="002738C8" w:rsidRPr="001E772B" w14:paraId="111191BB"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1B3F036E" w14:textId="77777777" w:rsidR="002738C8" w:rsidRPr="001E772B" w:rsidRDefault="002738C8" w:rsidP="007055D1">
            <w:pPr>
              <w:pStyle w:val="NormalIndent"/>
              <w:spacing w:line="256" w:lineRule="auto"/>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1</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5B735A5E" w14:textId="77777777" w:rsidR="002738C8" w:rsidRPr="001E772B" w:rsidRDefault="002738C8" w:rsidP="007055D1">
            <w:pPr>
              <w:pStyle w:val="NormalIndent"/>
              <w:spacing w:line="256" w:lineRule="auto"/>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Novice</w:t>
            </w:r>
          </w:p>
        </w:tc>
        <w:tc>
          <w:tcPr>
            <w:tcW w:w="7285" w:type="dxa"/>
            <w:gridSpan w:val="3"/>
            <w:tcBorders>
              <w:top w:val="single" w:sz="4" w:space="0" w:color="auto"/>
              <w:left w:val="single" w:sz="4" w:space="0" w:color="auto"/>
              <w:bottom w:val="single" w:sz="4" w:space="0" w:color="auto"/>
              <w:right w:val="single" w:sz="4" w:space="0" w:color="auto"/>
            </w:tcBorders>
            <w:hideMark/>
          </w:tcPr>
          <w:p w14:paraId="735EA5F5" w14:textId="77777777" w:rsidR="002738C8" w:rsidRPr="001E772B" w:rsidRDefault="002738C8" w:rsidP="007055D1">
            <w:pPr>
              <w:spacing w:line="256" w:lineRule="auto"/>
              <w:rPr>
                <w:rFonts w:ascii="Times New Roman" w:hAnsi="Times New Roman" w:cs="Times New Roman"/>
              </w:rPr>
            </w:pPr>
            <w:r w:rsidRPr="001E772B">
              <w:rPr>
                <w:rFonts w:ascii="Times New Roman" w:hAnsi="Times New Roman" w:cs="Times New Roman"/>
              </w:rPr>
              <w:t xml:space="preserve">Nu are cunoştinţe, cel mult poate spune generalităţi şi de uz public, aşa cum sunt prezentate în mass-media. </w:t>
            </w:r>
          </w:p>
        </w:tc>
      </w:tr>
      <w:tr w:rsidR="002738C8" w:rsidRPr="001E772B" w14:paraId="025BE27A"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6A1071CC" w14:textId="77777777" w:rsidR="002738C8" w:rsidRPr="001E772B" w:rsidRDefault="002738C8" w:rsidP="007055D1">
            <w:pPr>
              <w:pStyle w:val="NormalIndent"/>
              <w:spacing w:line="256" w:lineRule="auto"/>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2</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13EA8829" w14:textId="77777777" w:rsidR="002738C8" w:rsidRPr="001E772B" w:rsidRDefault="002738C8" w:rsidP="007055D1">
            <w:pPr>
              <w:pStyle w:val="NormalIndent"/>
              <w:spacing w:line="256" w:lineRule="auto"/>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Intermediar</w:t>
            </w:r>
          </w:p>
        </w:tc>
        <w:tc>
          <w:tcPr>
            <w:tcW w:w="7285" w:type="dxa"/>
            <w:gridSpan w:val="3"/>
            <w:tcBorders>
              <w:top w:val="single" w:sz="4" w:space="0" w:color="auto"/>
              <w:left w:val="single" w:sz="4" w:space="0" w:color="auto"/>
              <w:bottom w:val="single" w:sz="4" w:space="0" w:color="auto"/>
              <w:right w:val="single" w:sz="4" w:space="0" w:color="auto"/>
            </w:tcBorders>
            <w:hideMark/>
          </w:tcPr>
          <w:p w14:paraId="277659B3" w14:textId="77777777" w:rsidR="002738C8" w:rsidRPr="001E772B" w:rsidRDefault="002738C8" w:rsidP="007055D1">
            <w:pPr>
              <w:spacing w:line="256" w:lineRule="auto"/>
              <w:rPr>
                <w:rFonts w:ascii="Times New Roman" w:hAnsi="Times New Roman" w:cs="Times New Roman"/>
              </w:rPr>
            </w:pPr>
            <w:r w:rsidRPr="001E772B">
              <w:rPr>
                <w:rFonts w:ascii="Times New Roman" w:hAnsi="Times New Roman" w:cs="Times New Roman"/>
              </w:rPr>
              <w:t xml:space="preserve">Arată o anumită preocupare, putând numi câteva particularităţi ale domeniului, fără a putea intra în detalii. </w:t>
            </w:r>
          </w:p>
        </w:tc>
      </w:tr>
      <w:tr w:rsidR="002738C8" w:rsidRPr="001E772B" w14:paraId="37241FA1"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1A0C0983" w14:textId="77777777" w:rsidR="002738C8" w:rsidRPr="001E772B" w:rsidRDefault="002738C8" w:rsidP="007055D1">
            <w:pPr>
              <w:pStyle w:val="NormalIndent"/>
              <w:spacing w:line="256" w:lineRule="auto"/>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3</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5AD599FE" w14:textId="77777777" w:rsidR="002738C8" w:rsidRPr="001E772B" w:rsidRDefault="002738C8" w:rsidP="007055D1">
            <w:pPr>
              <w:pStyle w:val="NormalIndent"/>
              <w:spacing w:line="256" w:lineRule="auto"/>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Competent</w:t>
            </w:r>
          </w:p>
        </w:tc>
        <w:tc>
          <w:tcPr>
            <w:tcW w:w="7285" w:type="dxa"/>
            <w:gridSpan w:val="3"/>
            <w:tcBorders>
              <w:top w:val="single" w:sz="4" w:space="0" w:color="auto"/>
              <w:left w:val="single" w:sz="4" w:space="0" w:color="auto"/>
              <w:bottom w:val="single" w:sz="4" w:space="0" w:color="auto"/>
              <w:right w:val="single" w:sz="4" w:space="0" w:color="auto"/>
            </w:tcBorders>
            <w:hideMark/>
          </w:tcPr>
          <w:p w14:paraId="4F8186FB" w14:textId="77777777" w:rsidR="002738C8" w:rsidRPr="001E772B" w:rsidRDefault="002738C8" w:rsidP="007055D1">
            <w:pPr>
              <w:spacing w:line="256" w:lineRule="auto"/>
              <w:rPr>
                <w:rFonts w:ascii="Times New Roman" w:hAnsi="Times New Roman" w:cs="Times New Roman"/>
              </w:rPr>
            </w:pPr>
            <w:r w:rsidRPr="001E772B">
              <w:rPr>
                <w:rFonts w:ascii="Times New Roman" w:hAnsi="Times New Roman" w:cs="Times New Roman"/>
              </w:rPr>
              <w:t xml:space="preserve">Numeşte şi aprofundează anumite particularităţi ale domeniului, chiar dacă sunt dintre cele comun dezbătute (evidente). Poate diferenţia între alte domenii, surprinzând specificul utilităţilor publice. </w:t>
            </w:r>
          </w:p>
        </w:tc>
      </w:tr>
      <w:tr w:rsidR="002738C8" w:rsidRPr="001E772B" w14:paraId="06423FE7"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7FDE3229" w14:textId="77777777" w:rsidR="002738C8" w:rsidRPr="001E772B" w:rsidRDefault="002738C8" w:rsidP="007055D1">
            <w:pPr>
              <w:pStyle w:val="NormalIndent"/>
              <w:spacing w:line="256" w:lineRule="auto"/>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4</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0A374476" w14:textId="77777777" w:rsidR="002738C8" w:rsidRPr="001E772B" w:rsidRDefault="002738C8" w:rsidP="007055D1">
            <w:pPr>
              <w:pStyle w:val="NormalIndent"/>
              <w:spacing w:line="256" w:lineRule="auto"/>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Avansat</w:t>
            </w:r>
          </w:p>
        </w:tc>
        <w:tc>
          <w:tcPr>
            <w:tcW w:w="7285" w:type="dxa"/>
            <w:gridSpan w:val="3"/>
            <w:tcBorders>
              <w:top w:val="single" w:sz="4" w:space="0" w:color="auto"/>
              <w:left w:val="single" w:sz="4" w:space="0" w:color="auto"/>
              <w:bottom w:val="single" w:sz="4" w:space="0" w:color="auto"/>
              <w:right w:val="single" w:sz="4" w:space="0" w:color="auto"/>
            </w:tcBorders>
            <w:hideMark/>
          </w:tcPr>
          <w:p w14:paraId="054A1632" w14:textId="77777777" w:rsidR="002738C8" w:rsidRPr="001E772B" w:rsidRDefault="002738C8" w:rsidP="007055D1">
            <w:pPr>
              <w:spacing w:line="256" w:lineRule="auto"/>
              <w:rPr>
                <w:rFonts w:ascii="Times New Roman" w:hAnsi="Times New Roman" w:cs="Times New Roman"/>
              </w:rPr>
            </w:pPr>
            <w:r w:rsidRPr="001E772B">
              <w:rPr>
                <w:rFonts w:ascii="Times New Roman" w:hAnsi="Times New Roman" w:cs="Times New Roman"/>
              </w:rPr>
              <w:t xml:space="preserve">De regulă, cunoştinţele sunt acumulate într-unul din subdomeniile utilităţilor publice (de exemplu: transport local) sau a unor activităţi conexe lor. </w:t>
            </w:r>
          </w:p>
        </w:tc>
      </w:tr>
      <w:tr w:rsidR="002738C8" w:rsidRPr="001E772B" w14:paraId="225EBEAA"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369A3C30" w14:textId="77777777" w:rsidR="002738C8" w:rsidRPr="001E772B" w:rsidRDefault="002738C8" w:rsidP="007055D1">
            <w:pPr>
              <w:pStyle w:val="NormalIndent"/>
              <w:spacing w:line="256" w:lineRule="auto"/>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5</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5603CAEA" w14:textId="77777777" w:rsidR="002738C8" w:rsidRPr="001E772B" w:rsidRDefault="002738C8" w:rsidP="007055D1">
            <w:pPr>
              <w:pStyle w:val="NormalIndent"/>
              <w:spacing w:line="256" w:lineRule="auto"/>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Expert</w:t>
            </w:r>
          </w:p>
        </w:tc>
        <w:tc>
          <w:tcPr>
            <w:tcW w:w="7285" w:type="dxa"/>
            <w:gridSpan w:val="3"/>
            <w:tcBorders>
              <w:top w:val="single" w:sz="4" w:space="0" w:color="auto"/>
              <w:left w:val="single" w:sz="4" w:space="0" w:color="auto"/>
              <w:bottom w:val="single" w:sz="4" w:space="0" w:color="auto"/>
              <w:right w:val="single" w:sz="4" w:space="0" w:color="auto"/>
            </w:tcBorders>
            <w:hideMark/>
          </w:tcPr>
          <w:p w14:paraId="6A8C45CD" w14:textId="77777777" w:rsidR="002738C8" w:rsidRPr="001E772B" w:rsidRDefault="002738C8" w:rsidP="007055D1">
            <w:pPr>
              <w:spacing w:line="256" w:lineRule="auto"/>
              <w:rPr>
                <w:rFonts w:ascii="Times New Roman" w:hAnsi="Times New Roman" w:cs="Times New Roman"/>
              </w:rPr>
            </w:pPr>
            <w:r w:rsidRPr="001E772B">
              <w:rPr>
                <w:rFonts w:ascii="Times New Roman" w:hAnsi="Times New Roman" w:cs="Times New Roman"/>
              </w:rPr>
              <w:t xml:space="preserve">Arată o bună înţelegere, putând identifica trenduri în mod acurat. Demonstrează atenţie la nivel de consecinţe, identificând riscuri şi oportunităţi. </w:t>
            </w:r>
          </w:p>
        </w:tc>
      </w:tr>
    </w:tbl>
    <w:p w14:paraId="27C53688" w14:textId="77777777" w:rsidR="002738C8" w:rsidRPr="001E772B" w:rsidRDefault="002738C8" w:rsidP="002738C8">
      <w:pPr>
        <w:pStyle w:val="NormalIndent"/>
        <w:ind w:left="0"/>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076"/>
        <w:gridCol w:w="454"/>
        <w:gridCol w:w="2340"/>
        <w:gridCol w:w="2372"/>
        <w:gridCol w:w="2573"/>
      </w:tblGrid>
      <w:tr w:rsidR="002738C8" w:rsidRPr="001E772B" w14:paraId="489FE4B2"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53C9D0C7"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Criteriu 2.1.</w:t>
            </w:r>
          </w:p>
          <w:p w14:paraId="005B462D"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Viziune strategică</w:t>
            </w:r>
          </w:p>
        </w:tc>
      </w:tr>
      <w:tr w:rsidR="002738C8" w:rsidRPr="001E772B" w14:paraId="115A4EA9" w14:textId="77777777" w:rsidTr="007055D1">
        <w:trPr>
          <w:jc w:val="center"/>
        </w:trPr>
        <w:tc>
          <w:tcPr>
            <w:tcW w:w="1976" w:type="dxa"/>
            <w:gridSpan w:val="2"/>
            <w:tcBorders>
              <w:top w:val="single" w:sz="4" w:space="0" w:color="auto"/>
              <w:left w:val="single" w:sz="4" w:space="0" w:color="auto"/>
              <w:bottom w:val="single" w:sz="4" w:space="0" w:color="auto"/>
              <w:right w:val="single" w:sz="4" w:space="0" w:color="auto"/>
            </w:tcBorders>
            <w:hideMark/>
          </w:tcPr>
          <w:p w14:paraId="39154AEC"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Caracter</w:t>
            </w:r>
          </w:p>
        </w:tc>
        <w:tc>
          <w:tcPr>
            <w:tcW w:w="2794" w:type="dxa"/>
            <w:gridSpan w:val="2"/>
            <w:tcBorders>
              <w:top w:val="single" w:sz="4" w:space="0" w:color="auto"/>
              <w:left w:val="single" w:sz="4" w:space="0" w:color="auto"/>
              <w:bottom w:val="single" w:sz="4" w:space="0" w:color="auto"/>
              <w:right w:val="single" w:sz="4" w:space="0" w:color="auto"/>
            </w:tcBorders>
            <w:hideMark/>
          </w:tcPr>
          <w:p w14:paraId="00E801D3"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OBLIGATORIU</w:t>
            </w:r>
          </w:p>
        </w:tc>
        <w:tc>
          <w:tcPr>
            <w:tcW w:w="2372" w:type="dxa"/>
            <w:tcBorders>
              <w:top w:val="single" w:sz="4" w:space="0" w:color="auto"/>
              <w:left w:val="single" w:sz="4" w:space="0" w:color="auto"/>
              <w:bottom w:val="single" w:sz="4" w:space="0" w:color="auto"/>
              <w:right w:val="single" w:sz="4" w:space="0" w:color="auto"/>
            </w:tcBorders>
            <w:hideMark/>
          </w:tcPr>
          <w:p w14:paraId="5F9AB712"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Pondere</w:t>
            </w:r>
          </w:p>
        </w:tc>
        <w:tc>
          <w:tcPr>
            <w:tcW w:w="2573" w:type="dxa"/>
            <w:tcBorders>
              <w:top w:val="single" w:sz="4" w:space="0" w:color="auto"/>
              <w:left w:val="single" w:sz="4" w:space="0" w:color="auto"/>
              <w:bottom w:val="single" w:sz="4" w:space="0" w:color="auto"/>
              <w:right w:val="single" w:sz="4" w:space="0" w:color="auto"/>
            </w:tcBorders>
            <w:hideMark/>
          </w:tcPr>
          <w:p w14:paraId="4D6E08F4"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1</w:t>
            </w:r>
          </w:p>
        </w:tc>
      </w:tr>
      <w:tr w:rsidR="002738C8" w:rsidRPr="001E772B" w14:paraId="548DF5A9"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508870F3"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Descriere</w:t>
            </w:r>
            <w:r w:rsidRPr="001E772B">
              <w:rPr>
                <w:rFonts w:ascii="Times New Roman" w:hAnsi="Times New Roman" w:cs="Times New Roman"/>
                <w:sz w:val="24"/>
                <w:szCs w:val="24"/>
                <w:lang w:val="ro-RO"/>
              </w:rPr>
              <w:t>:</w:t>
            </w:r>
          </w:p>
          <w:p w14:paraId="1D620607"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sz w:val="24"/>
                <w:szCs w:val="24"/>
                <w:lang w:val="ro-RO"/>
              </w:rPr>
              <w:t>Candidatul  înţelege importanţa conturării unei strategii, definind-o într-un orizont de timp mediu şi lung.</w:t>
            </w:r>
          </w:p>
        </w:tc>
      </w:tr>
      <w:tr w:rsidR="002738C8" w:rsidRPr="001E772B" w14:paraId="614EBD59"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65163A4C"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Indicatori</w:t>
            </w:r>
            <w:r w:rsidRPr="001E772B">
              <w:rPr>
                <w:rFonts w:ascii="Times New Roman" w:hAnsi="Times New Roman" w:cs="Times New Roman"/>
                <w:sz w:val="24"/>
                <w:szCs w:val="24"/>
                <w:lang w:val="ro-RO"/>
              </w:rPr>
              <w:t>:</w:t>
            </w:r>
          </w:p>
          <w:p w14:paraId="20C750A6"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Contribuie la activitatea Consiliului prin prezentarea unor linii directoare şi strategice executivului în arii diverse (management general, management strategic, management financiar, managementul producției, managementul serviciilor, managementul marketingului, managementul resurselor umane, management operațional, etc), în scopul dezvoltării optime a societăţii pe toate palierele de funcţionare;</w:t>
            </w:r>
          </w:p>
          <w:p w14:paraId="196DBE62"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Preocupat pentru o dezvoltare durabilă şi sustenabilă a societății pe termen lung;</w:t>
            </w:r>
          </w:p>
          <w:p w14:paraId="222D736B"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Propune politici şi programe variate pentru îmbunătăţirea activităţii societăţii;</w:t>
            </w:r>
          </w:p>
          <w:p w14:paraId="44B1A417"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Identifică priorităţi pentru dezvoltare şi le aduce la cunoştinţă Consiliului şi a Directorilor; </w:t>
            </w:r>
          </w:p>
          <w:p w14:paraId="6DF0E67C"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Priveşte afacerea din perspective multiple; evaluează alternativele, arată o preocupare pentru generarea lor; solicită puncte de vedere diferite de la ceilalţi membri şi directori; identifică tendinţe ale afacerii;</w:t>
            </w:r>
          </w:p>
          <w:p w14:paraId="4DC724F9"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Înţelege provocările pentru implementarea strategiei, manifestă preocupare pentru depăşirea lor;</w:t>
            </w:r>
          </w:p>
          <w:p w14:paraId="6BE23D18"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Dovedeşte deschidere pentru colaborare cu membrii Consiliului şi Directorii.</w:t>
            </w:r>
          </w:p>
        </w:tc>
      </w:tr>
      <w:tr w:rsidR="002738C8" w:rsidRPr="001E772B" w14:paraId="66288F94"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24C2F472"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Grila de evaluare</w:t>
            </w:r>
          </w:p>
        </w:tc>
      </w:tr>
      <w:tr w:rsidR="002738C8" w:rsidRPr="001E772B" w14:paraId="368A74AF"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3D191C9F"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Scor</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076BE345"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Nivel de competenţă</w:t>
            </w:r>
          </w:p>
        </w:tc>
        <w:tc>
          <w:tcPr>
            <w:tcW w:w="7285" w:type="dxa"/>
            <w:gridSpan w:val="3"/>
            <w:tcBorders>
              <w:top w:val="single" w:sz="4" w:space="0" w:color="auto"/>
              <w:left w:val="single" w:sz="4" w:space="0" w:color="auto"/>
              <w:bottom w:val="single" w:sz="4" w:space="0" w:color="auto"/>
              <w:right w:val="single" w:sz="4" w:space="0" w:color="auto"/>
            </w:tcBorders>
            <w:vAlign w:val="center"/>
            <w:hideMark/>
          </w:tcPr>
          <w:p w14:paraId="50FA89EF"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Descriere</w:t>
            </w:r>
          </w:p>
        </w:tc>
      </w:tr>
      <w:tr w:rsidR="002738C8" w:rsidRPr="001E772B" w14:paraId="509F3C35"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78AB35C3"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1</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5B3A7206"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Novice</w:t>
            </w:r>
          </w:p>
        </w:tc>
        <w:tc>
          <w:tcPr>
            <w:tcW w:w="7285" w:type="dxa"/>
            <w:gridSpan w:val="3"/>
            <w:tcBorders>
              <w:top w:val="single" w:sz="4" w:space="0" w:color="auto"/>
              <w:left w:val="single" w:sz="4" w:space="0" w:color="auto"/>
              <w:bottom w:val="single" w:sz="4" w:space="0" w:color="auto"/>
              <w:right w:val="single" w:sz="4" w:space="0" w:color="auto"/>
            </w:tcBorders>
            <w:hideMark/>
          </w:tcPr>
          <w:p w14:paraId="6C353781"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Deţine concepte fundamentale de strategie, însă are nevoie de sprijin extern pentru articularea ei. </w:t>
            </w:r>
          </w:p>
        </w:tc>
      </w:tr>
      <w:tr w:rsidR="002738C8" w:rsidRPr="001E772B" w14:paraId="58553332"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07D5B046"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2</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2BD819F0"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Intermediar</w:t>
            </w:r>
          </w:p>
        </w:tc>
        <w:tc>
          <w:tcPr>
            <w:tcW w:w="7285" w:type="dxa"/>
            <w:gridSpan w:val="3"/>
            <w:tcBorders>
              <w:top w:val="single" w:sz="4" w:space="0" w:color="auto"/>
              <w:left w:val="single" w:sz="4" w:space="0" w:color="auto"/>
              <w:bottom w:val="single" w:sz="4" w:space="0" w:color="auto"/>
              <w:right w:val="single" w:sz="4" w:space="0" w:color="auto"/>
            </w:tcBorders>
            <w:hideMark/>
          </w:tcPr>
          <w:p w14:paraId="1C67E1FC"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Poate fundamenta anumite linii directoare în ceea ce priveşte activitatea societăţii, în special în relaţie cu aria sa de expertiză (de ex. economico-financiară, tehnică, etc.). Liniile directoare sunt rezumate la clişee (de exemplu </w:t>
            </w:r>
            <w:r w:rsidRPr="001E772B">
              <w:rPr>
                <w:rFonts w:ascii="Times New Roman" w:hAnsi="Times New Roman" w:cs="Times New Roman"/>
              </w:rPr>
              <w:lastRenderedPageBreak/>
              <w:t xml:space="preserve">obţinere profit, asigurarea cash-flow-ului), fără a fi apt a spune maniera de implementare şi realizare. </w:t>
            </w:r>
          </w:p>
        </w:tc>
      </w:tr>
      <w:tr w:rsidR="002738C8" w:rsidRPr="001E772B" w14:paraId="50A8F089"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5799FD46"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lastRenderedPageBreak/>
              <w:t>3</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499646CA"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Competent</w:t>
            </w:r>
          </w:p>
        </w:tc>
        <w:tc>
          <w:tcPr>
            <w:tcW w:w="7285" w:type="dxa"/>
            <w:gridSpan w:val="3"/>
            <w:tcBorders>
              <w:top w:val="single" w:sz="4" w:space="0" w:color="auto"/>
              <w:left w:val="single" w:sz="4" w:space="0" w:color="auto"/>
              <w:bottom w:val="single" w:sz="4" w:space="0" w:color="auto"/>
              <w:right w:val="single" w:sz="4" w:space="0" w:color="auto"/>
            </w:tcBorders>
            <w:hideMark/>
          </w:tcPr>
          <w:p w14:paraId="25267D7D"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Apt a fundamenta anumite linii directoare în ceea ce priveşte dezvoltarea societăţii şi de a demonstra maniera în care pot fi implementate şi realizate. În continuare, priorităţile pentru dezvoltare sunt identificate în special în aria sa de expertiză şi/sau sunt pe termen scurt şi mediu. Poate conştientiza rolul celorlalţi în formularea strategiei, însă uzanţa lui este minimă. </w:t>
            </w:r>
          </w:p>
        </w:tc>
      </w:tr>
      <w:tr w:rsidR="002738C8" w:rsidRPr="001E772B" w14:paraId="23A36C2A"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7C20A696"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4</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0BA3BB23"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Avansat</w:t>
            </w:r>
          </w:p>
        </w:tc>
        <w:tc>
          <w:tcPr>
            <w:tcW w:w="7285" w:type="dxa"/>
            <w:gridSpan w:val="3"/>
            <w:tcBorders>
              <w:top w:val="single" w:sz="4" w:space="0" w:color="auto"/>
              <w:left w:val="single" w:sz="4" w:space="0" w:color="auto"/>
              <w:bottom w:val="single" w:sz="4" w:space="0" w:color="auto"/>
              <w:right w:val="single" w:sz="4" w:space="0" w:color="auto"/>
            </w:tcBorders>
            <w:hideMark/>
          </w:tcPr>
          <w:p w14:paraId="234EDDE5"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Priveşte afacerea din perspective multiple; evaluează alternative, arată o preocupare pentru generarea unei strategii cât mai complete; solicită puncte de vedere diferite de la ceilalţi membri şi directori; identifică tendinţe ale afacerii; perspectiva este mai degrabă pe termen mediu spre lung. Poate alinia strategia la tendinţele din piaţă, însă alinierea are mai degrabă un caracter reactiv. </w:t>
            </w:r>
          </w:p>
        </w:tc>
      </w:tr>
      <w:tr w:rsidR="002738C8" w:rsidRPr="001E772B" w14:paraId="097CEB90"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4F795628"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5</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7CEB20A2"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Expert</w:t>
            </w:r>
          </w:p>
        </w:tc>
        <w:tc>
          <w:tcPr>
            <w:tcW w:w="7285" w:type="dxa"/>
            <w:gridSpan w:val="3"/>
            <w:tcBorders>
              <w:top w:val="single" w:sz="4" w:space="0" w:color="auto"/>
              <w:left w:val="single" w:sz="4" w:space="0" w:color="auto"/>
              <w:bottom w:val="single" w:sz="4" w:space="0" w:color="auto"/>
              <w:right w:val="single" w:sz="4" w:space="0" w:color="auto"/>
            </w:tcBorders>
            <w:hideMark/>
          </w:tcPr>
          <w:p w14:paraId="634FDA77"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Ca 4 plus orientare proactivă spre alinierea proactivă cu tendinţele din mediul extern. Înţelege provocările pentru implementarea strategiei, manifestă preocupare pentru depăşirea lor. </w:t>
            </w:r>
          </w:p>
        </w:tc>
      </w:tr>
    </w:tbl>
    <w:p w14:paraId="1865AF1C" w14:textId="77777777" w:rsidR="002738C8" w:rsidRPr="001E772B" w:rsidRDefault="002738C8" w:rsidP="002738C8">
      <w:pPr>
        <w:pStyle w:val="NormalIndent"/>
        <w:ind w:left="0"/>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076"/>
        <w:gridCol w:w="454"/>
        <w:gridCol w:w="2340"/>
        <w:gridCol w:w="2372"/>
        <w:gridCol w:w="2573"/>
      </w:tblGrid>
      <w:tr w:rsidR="002738C8" w:rsidRPr="001E772B" w14:paraId="190C140E"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0FFB76B4"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Criteriu 2.2.</w:t>
            </w:r>
          </w:p>
          <w:p w14:paraId="3D058D57"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Competenţa financiară şi de contabilitate</w:t>
            </w:r>
          </w:p>
        </w:tc>
      </w:tr>
      <w:tr w:rsidR="002738C8" w:rsidRPr="001E772B" w14:paraId="7B7B26E9" w14:textId="77777777" w:rsidTr="007055D1">
        <w:trPr>
          <w:jc w:val="center"/>
        </w:trPr>
        <w:tc>
          <w:tcPr>
            <w:tcW w:w="1976" w:type="dxa"/>
            <w:gridSpan w:val="2"/>
            <w:tcBorders>
              <w:top w:val="single" w:sz="4" w:space="0" w:color="auto"/>
              <w:left w:val="single" w:sz="4" w:space="0" w:color="auto"/>
              <w:bottom w:val="single" w:sz="4" w:space="0" w:color="auto"/>
              <w:right w:val="single" w:sz="4" w:space="0" w:color="auto"/>
            </w:tcBorders>
            <w:hideMark/>
          </w:tcPr>
          <w:p w14:paraId="7F6A2191"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Caracter</w:t>
            </w:r>
          </w:p>
        </w:tc>
        <w:tc>
          <w:tcPr>
            <w:tcW w:w="2794" w:type="dxa"/>
            <w:gridSpan w:val="2"/>
            <w:tcBorders>
              <w:top w:val="single" w:sz="4" w:space="0" w:color="auto"/>
              <w:left w:val="single" w:sz="4" w:space="0" w:color="auto"/>
              <w:bottom w:val="single" w:sz="4" w:space="0" w:color="auto"/>
              <w:right w:val="single" w:sz="4" w:space="0" w:color="auto"/>
            </w:tcBorders>
            <w:hideMark/>
          </w:tcPr>
          <w:p w14:paraId="2596B8A1"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OPȚIONAL</w:t>
            </w:r>
          </w:p>
        </w:tc>
        <w:tc>
          <w:tcPr>
            <w:tcW w:w="2372" w:type="dxa"/>
            <w:tcBorders>
              <w:top w:val="single" w:sz="4" w:space="0" w:color="auto"/>
              <w:left w:val="single" w:sz="4" w:space="0" w:color="auto"/>
              <w:bottom w:val="single" w:sz="4" w:space="0" w:color="auto"/>
              <w:right w:val="single" w:sz="4" w:space="0" w:color="auto"/>
            </w:tcBorders>
            <w:hideMark/>
          </w:tcPr>
          <w:p w14:paraId="2235C332"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Pondere</w:t>
            </w:r>
          </w:p>
        </w:tc>
        <w:tc>
          <w:tcPr>
            <w:tcW w:w="2573" w:type="dxa"/>
            <w:tcBorders>
              <w:top w:val="single" w:sz="4" w:space="0" w:color="auto"/>
              <w:left w:val="single" w:sz="4" w:space="0" w:color="auto"/>
              <w:bottom w:val="single" w:sz="4" w:space="0" w:color="auto"/>
              <w:right w:val="single" w:sz="4" w:space="0" w:color="auto"/>
            </w:tcBorders>
            <w:hideMark/>
          </w:tcPr>
          <w:p w14:paraId="038E0C51"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1</w:t>
            </w:r>
          </w:p>
        </w:tc>
      </w:tr>
      <w:tr w:rsidR="002738C8" w:rsidRPr="001E772B" w14:paraId="38125169"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3E90AE48"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Descriere</w:t>
            </w:r>
            <w:r w:rsidRPr="001E772B">
              <w:rPr>
                <w:rFonts w:ascii="Times New Roman" w:hAnsi="Times New Roman" w:cs="Times New Roman"/>
                <w:sz w:val="24"/>
                <w:szCs w:val="24"/>
                <w:lang w:val="ro-RO"/>
              </w:rPr>
              <w:t>:</w:t>
            </w:r>
          </w:p>
          <w:p w14:paraId="4F7AE0E3"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sz w:val="24"/>
                <w:szCs w:val="24"/>
                <w:lang w:val="ro-RO"/>
              </w:rPr>
              <w:t>Candidatul este familiarizat cu cerinţele guvernanţei financiare şi cu practicile contemporane de management financiar, inclusiv responsabilităţile fiduciare ale consiliului şi principiile de contabilitate financiară, audit financiar şi raportare financiară</w:t>
            </w:r>
          </w:p>
        </w:tc>
      </w:tr>
      <w:tr w:rsidR="002738C8" w:rsidRPr="001E772B" w14:paraId="7C5B0A12"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31CA0708"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Indicatori</w:t>
            </w:r>
            <w:r w:rsidRPr="001E772B">
              <w:rPr>
                <w:rFonts w:ascii="Times New Roman" w:hAnsi="Times New Roman" w:cs="Times New Roman"/>
                <w:sz w:val="24"/>
                <w:szCs w:val="24"/>
                <w:lang w:val="ro-RO"/>
              </w:rPr>
              <w:t>:</w:t>
            </w:r>
          </w:p>
          <w:p w14:paraId="2E7C883D"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Înştiinţează consiliul referitor la posibile implicări financiare sau contabile;</w:t>
            </w:r>
          </w:p>
          <w:p w14:paraId="7A8346D3"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Ajută membrii consiliului să înţeleagă potenţialele implicaţii financiare ale unor decizii specifice;</w:t>
            </w:r>
          </w:p>
          <w:p w14:paraId="19411579"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Explică aspectele financiare şi contabile într-o manieră în care pot fi înţelese cu uşurinţă de către membrii consiliului ce posedă un nivel scăzut al competenţei financiare;</w:t>
            </w:r>
          </w:p>
          <w:p w14:paraId="70E19081"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Conduce dezvoltarea viziunii analitice independente a consiliului referitoare la bunăstarea financiară şi mediul de control financiar ale întreprinderii;</w:t>
            </w:r>
          </w:p>
          <w:p w14:paraId="1871A4FE"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Familiarizat cu reglementările şi bunele practici financiare aplicabile;</w:t>
            </w:r>
          </w:p>
          <w:p w14:paraId="5AD36F20"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Familiarizat cu standardele profesionale de contabilitate.</w:t>
            </w:r>
          </w:p>
        </w:tc>
      </w:tr>
      <w:tr w:rsidR="002738C8" w:rsidRPr="001E772B" w14:paraId="111DB1B1"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4B9E4083"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Grila de evaluare</w:t>
            </w:r>
          </w:p>
        </w:tc>
      </w:tr>
      <w:tr w:rsidR="002738C8" w:rsidRPr="001E772B" w14:paraId="27163789"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3B368D72"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Scor</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36DD2675"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Nivel de competenţă</w:t>
            </w:r>
          </w:p>
        </w:tc>
        <w:tc>
          <w:tcPr>
            <w:tcW w:w="7285" w:type="dxa"/>
            <w:gridSpan w:val="3"/>
            <w:tcBorders>
              <w:top w:val="single" w:sz="4" w:space="0" w:color="auto"/>
              <w:left w:val="single" w:sz="4" w:space="0" w:color="auto"/>
              <w:bottom w:val="single" w:sz="4" w:space="0" w:color="auto"/>
              <w:right w:val="single" w:sz="4" w:space="0" w:color="auto"/>
            </w:tcBorders>
            <w:vAlign w:val="center"/>
            <w:hideMark/>
          </w:tcPr>
          <w:p w14:paraId="5D191A63"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Descriere</w:t>
            </w:r>
          </w:p>
        </w:tc>
      </w:tr>
      <w:tr w:rsidR="002738C8" w:rsidRPr="001E772B" w14:paraId="63F3C2E2"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1A5D4802"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1</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07A021E9"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Novice</w:t>
            </w:r>
          </w:p>
        </w:tc>
        <w:tc>
          <w:tcPr>
            <w:tcW w:w="7285" w:type="dxa"/>
            <w:gridSpan w:val="3"/>
            <w:tcBorders>
              <w:top w:val="single" w:sz="4" w:space="0" w:color="auto"/>
              <w:left w:val="single" w:sz="4" w:space="0" w:color="auto"/>
              <w:bottom w:val="single" w:sz="4" w:space="0" w:color="auto"/>
              <w:right w:val="single" w:sz="4" w:space="0" w:color="auto"/>
            </w:tcBorders>
            <w:hideMark/>
          </w:tcPr>
          <w:p w14:paraId="2541AF6E"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Candidatul nu are cunoştinţe financiar-contabile, cel mult arată o cunoaştere intuitivă a lor. </w:t>
            </w:r>
          </w:p>
        </w:tc>
      </w:tr>
      <w:tr w:rsidR="002738C8" w:rsidRPr="001E772B" w14:paraId="3356C822"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19885396"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2</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1DFB6228"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Intermediar</w:t>
            </w:r>
          </w:p>
        </w:tc>
        <w:tc>
          <w:tcPr>
            <w:tcW w:w="7285" w:type="dxa"/>
            <w:gridSpan w:val="3"/>
            <w:tcBorders>
              <w:top w:val="single" w:sz="4" w:space="0" w:color="auto"/>
              <w:left w:val="single" w:sz="4" w:space="0" w:color="auto"/>
              <w:bottom w:val="single" w:sz="4" w:space="0" w:color="auto"/>
              <w:right w:val="single" w:sz="4" w:space="0" w:color="auto"/>
            </w:tcBorders>
            <w:hideMark/>
          </w:tcPr>
          <w:p w14:paraId="4FF16901" w14:textId="77777777" w:rsidR="002738C8" w:rsidRPr="001E772B" w:rsidRDefault="002738C8" w:rsidP="007055D1">
            <w:pPr>
              <w:pStyle w:val="NormalIndent"/>
              <w:ind w:left="0" w:hanging="18"/>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Candidatul posedă cunoştinţe generale financiar-contabile cu o orientare pregnantă pe costuri, fără a surprinde maniera în care acestea se traduc în oportunităţi pentru afacere; relaţia costuri-performanţă este slab conturată. </w:t>
            </w:r>
          </w:p>
          <w:p w14:paraId="7B562859"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Sau candidatul întâmpina dificultăți în explicarea acestor concepte, sau nu sesizează oportunităţile de optimizare a lor.</w:t>
            </w:r>
          </w:p>
        </w:tc>
      </w:tr>
      <w:tr w:rsidR="002738C8" w:rsidRPr="001E772B" w14:paraId="2D8D9038"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2348861D"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3</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304DBE22"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Competent</w:t>
            </w:r>
          </w:p>
        </w:tc>
        <w:tc>
          <w:tcPr>
            <w:tcW w:w="7285" w:type="dxa"/>
            <w:gridSpan w:val="3"/>
            <w:tcBorders>
              <w:top w:val="single" w:sz="4" w:space="0" w:color="auto"/>
              <w:left w:val="single" w:sz="4" w:space="0" w:color="auto"/>
              <w:bottom w:val="single" w:sz="4" w:space="0" w:color="auto"/>
              <w:right w:val="single" w:sz="4" w:space="0" w:color="auto"/>
            </w:tcBorders>
            <w:hideMark/>
          </w:tcPr>
          <w:p w14:paraId="3183EFA6"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Candidatul deţine cunoştinţe generale financiar contabile, arătând înţelegerea acurată a lor. De cele mai multe ori, este apt a realiza legătura dintre aceste concepte şi performanţa companiei.</w:t>
            </w:r>
          </w:p>
        </w:tc>
      </w:tr>
      <w:tr w:rsidR="002738C8" w:rsidRPr="001E772B" w14:paraId="0390EB0A"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2AE270D0"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4</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4C0EA571"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Avansat</w:t>
            </w:r>
          </w:p>
        </w:tc>
        <w:tc>
          <w:tcPr>
            <w:tcW w:w="7285" w:type="dxa"/>
            <w:gridSpan w:val="3"/>
            <w:tcBorders>
              <w:top w:val="single" w:sz="4" w:space="0" w:color="auto"/>
              <w:left w:val="single" w:sz="4" w:space="0" w:color="auto"/>
              <w:bottom w:val="single" w:sz="4" w:space="0" w:color="auto"/>
              <w:right w:val="single" w:sz="4" w:space="0" w:color="auto"/>
            </w:tcBorders>
            <w:hideMark/>
          </w:tcPr>
          <w:p w14:paraId="68EDBDA2"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Candidatul surprinde acurat conceptele cheie financiar contabile care conduc la sănătatea financiară. Înţelege noţiuni mai complexe, precum buget, flux de numerar, etc. şi se orientează spre optimizarea costurilor. Înţelege necesitatea susţinerii financiare a investiţiilor şi modul în care acestea se traduc în rezultate pentru societate, inclusiv rezultate financiare.</w:t>
            </w:r>
          </w:p>
        </w:tc>
      </w:tr>
      <w:tr w:rsidR="002738C8" w:rsidRPr="001E772B" w14:paraId="76E58E67"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6995836C"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lastRenderedPageBreak/>
              <w:t>5</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27DFA732"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Expert</w:t>
            </w:r>
          </w:p>
        </w:tc>
        <w:tc>
          <w:tcPr>
            <w:tcW w:w="7285" w:type="dxa"/>
            <w:gridSpan w:val="3"/>
            <w:tcBorders>
              <w:top w:val="single" w:sz="4" w:space="0" w:color="auto"/>
              <w:left w:val="single" w:sz="4" w:space="0" w:color="auto"/>
              <w:bottom w:val="single" w:sz="4" w:space="0" w:color="auto"/>
              <w:right w:val="single" w:sz="4" w:space="0" w:color="auto"/>
            </w:tcBorders>
            <w:hideMark/>
          </w:tcPr>
          <w:p w14:paraId="4A1DDE4A"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Candidatul arată familiaritate cu reglementările şi bunele practici financiare aplicabile şi standardele profesionale de contabilitate. Este apt şi arată proactivitate în facilitarea înţelegerii conceptelor financiar-contabile celorlalţi membrii ai consiliului. Interesat de a pune în practică controlul financiar al întreprinderii.</w:t>
            </w:r>
          </w:p>
        </w:tc>
      </w:tr>
    </w:tbl>
    <w:p w14:paraId="5F94F73C" w14:textId="77777777" w:rsidR="002738C8" w:rsidRPr="001E772B" w:rsidRDefault="002738C8" w:rsidP="002738C8">
      <w:pPr>
        <w:pStyle w:val="NormalIndent"/>
        <w:ind w:left="0"/>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076"/>
        <w:gridCol w:w="454"/>
        <w:gridCol w:w="2340"/>
        <w:gridCol w:w="2372"/>
        <w:gridCol w:w="2573"/>
      </w:tblGrid>
      <w:tr w:rsidR="002738C8" w:rsidRPr="001E772B" w14:paraId="2B91D2D1"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70DD8F56"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Criteriu 2.3.</w:t>
            </w:r>
          </w:p>
          <w:p w14:paraId="7ED0CE93"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Competenţa de gestionare a riscului</w:t>
            </w:r>
          </w:p>
        </w:tc>
      </w:tr>
      <w:tr w:rsidR="002738C8" w:rsidRPr="001E772B" w14:paraId="19992658" w14:textId="77777777" w:rsidTr="007055D1">
        <w:trPr>
          <w:jc w:val="center"/>
        </w:trPr>
        <w:tc>
          <w:tcPr>
            <w:tcW w:w="1976" w:type="dxa"/>
            <w:gridSpan w:val="2"/>
            <w:tcBorders>
              <w:top w:val="single" w:sz="4" w:space="0" w:color="auto"/>
              <w:left w:val="single" w:sz="4" w:space="0" w:color="auto"/>
              <w:bottom w:val="single" w:sz="4" w:space="0" w:color="auto"/>
              <w:right w:val="single" w:sz="4" w:space="0" w:color="auto"/>
            </w:tcBorders>
            <w:hideMark/>
          </w:tcPr>
          <w:p w14:paraId="145167AE"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Caracter</w:t>
            </w:r>
          </w:p>
        </w:tc>
        <w:tc>
          <w:tcPr>
            <w:tcW w:w="2794" w:type="dxa"/>
            <w:gridSpan w:val="2"/>
            <w:tcBorders>
              <w:top w:val="single" w:sz="4" w:space="0" w:color="auto"/>
              <w:left w:val="single" w:sz="4" w:space="0" w:color="auto"/>
              <w:bottom w:val="single" w:sz="4" w:space="0" w:color="auto"/>
              <w:right w:val="single" w:sz="4" w:space="0" w:color="auto"/>
            </w:tcBorders>
            <w:hideMark/>
          </w:tcPr>
          <w:p w14:paraId="12034A31"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OPȚIONAL</w:t>
            </w:r>
          </w:p>
        </w:tc>
        <w:tc>
          <w:tcPr>
            <w:tcW w:w="2372" w:type="dxa"/>
            <w:tcBorders>
              <w:top w:val="single" w:sz="4" w:space="0" w:color="auto"/>
              <w:left w:val="single" w:sz="4" w:space="0" w:color="auto"/>
              <w:bottom w:val="single" w:sz="4" w:space="0" w:color="auto"/>
              <w:right w:val="single" w:sz="4" w:space="0" w:color="auto"/>
            </w:tcBorders>
            <w:hideMark/>
          </w:tcPr>
          <w:p w14:paraId="2341F452"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Pondere</w:t>
            </w:r>
          </w:p>
        </w:tc>
        <w:tc>
          <w:tcPr>
            <w:tcW w:w="2573" w:type="dxa"/>
            <w:tcBorders>
              <w:top w:val="single" w:sz="4" w:space="0" w:color="auto"/>
              <w:left w:val="single" w:sz="4" w:space="0" w:color="auto"/>
              <w:bottom w:val="single" w:sz="4" w:space="0" w:color="auto"/>
              <w:right w:val="single" w:sz="4" w:space="0" w:color="auto"/>
            </w:tcBorders>
            <w:hideMark/>
          </w:tcPr>
          <w:p w14:paraId="3446C24F"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0,5</w:t>
            </w:r>
          </w:p>
        </w:tc>
      </w:tr>
      <w:tr w:rsidR="002738C8" w:rsidRPr="001E772B" w14:paraId="4E7354F1"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2360C90D"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Descriere</w:t>
            </w:r>
            <w:r w:rsidRPr="001E772B">
              <w:rPr>
                <w:rFonts w:ascii="Times New Roman" w:hAnsi="Times New Roman" w:cs="Times New Roman"/>
                <w:sz w:val="24"/>
                <w:szCs w:val="24"/>
                <w:lang w:val="ro-RO"/>
              </w:rPr>
              <w:t>:</w:t>
            </w:r>
          </w:p>
          <w:p w14:paraId="530DAB59"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 Candidatul înţelege importanţa evaluării şi medierii riscurilor organizaţionale şi este familiarizat cu metodologiile şi procesele de management al riscului</w:t>
            </w:r>
          </w:p>
        </w:tc>
      </w:tr>
      <w:tr w:rsidR="002738C8" w:rsidRPr="001E772B" w14:paraId="3D9F8D45"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398E72B3"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Indicatori</w:t>
            </w:r>
            <w:r w:rsidRPr="001E772B">
              <w:rPr>
                <w:rFonts w:ascii="Times New Roman" w:hAnsi="Times New Roman" w:cs="Times New Roman"/>
                <w:sz w:val="24"/>
                <w:szCs w:val="24"/>
                <w:lang w:val="ro-RO"/>
              </w:rPr>
              <w:t>:</w:t>
            </w:r>
          </w:p>
          <w:p w14:paraId="28D30C01"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Familiarizat cu subiectele, strategiile şi tehnicile curente referitoare la identificarea şi medierea riscului;</w:t>
            </w:r>
          </w:p>
          <w:p w14:paraId="43804713"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Asistă consiliul în identificarea, cuantificarea şi propunerea strategiilor pentru managementul riscului;</w:t>
            </w:r>
          </w:p>
          <w:p w14:paraId="2B336D09"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Se implică într-o dezvoltare profesională continuă în relaţia cu metodologiile pentru managementul riscului;</w:t>
            </w:r>
          </w:p>
          <w:p w14:paraId="6EEAB088"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Explică aspectele tehnice referitoare la managementul riscului într-o manieră uşor de înţeles;</w:t>
            </w:r>
          </w:p>
          <w:p w14:paraId="3C834F70"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Elaborează strategia de implicare a consiliului în şedinţe în care sunt prezentate riscurile;</w:t>
            </w:r>
          </w:p>
          <w:p w14:paraId="148B433F"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Preia comanda propunerilor ce au fost aduse spre revizuire consiliului, în evaluarea componentelor de management al riscului.</w:t>
            </w:r>
          </w:p>
        </w:tc>
      </w:tr>
      <w:tr w:rsidR="002738C8" w:rsidRPr="001E772B" w14:paraId="453FEDC3"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2CFB718D"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Grila de evaluare</w:t>
            </w:r>
          </w:p>
        </w:tc>
      </w:tr>
      <w:tr w:rsidR="002738C8" w:rsidRPr="001E772B" w14:paraId="6052093E"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40912CE1"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Scor</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1C7381D1"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Nivel de competenţă</w:t>
            </w:r>
          </w:p>
        </w:tc>
        <w:tc>
          <w:tcPr>
            <w:tcW w:w="7285" w:type="dxa"/>
            <w:gridSpan w:val="3"/>
            <w:tcBorders>
              <w:top w:val="single" w:sz="4" w:space="0" w:color="auto"/>
              <w:left w:val="single" w:sz="4" w:space="0" w:color="auto"/>
              <w:bottom w:val="single" w:sz="4" w:space="0" w:color="auto"/>
              <w:right w:val="single" w:sz="4" w:space="0" w:color="auto"/>
            </w:tcBorders>
            <w:vAlign w:val="center"/>
            <w:hideMark/>
          </w:tcPr>
          <w:p w14:paraId="1647ECBF"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Descriere</w:t>
            </w:r>
          </w:p>
        </w:tc>
      </w:tr>
      <w:tr w:rsidR="002738C8" w:rsidRPr="001E772B" w14:paraId="584E4373"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46396FA8"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1</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247D5B98"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Novice</w:t>
            </w:r>
          </w:p>
        </w:tc>
        <w:tc>
          <w:tcPr>
            <w:tcW w:w="7285" w:type="dxa"/>
            <w:gridSpan w:val="3"/>
            <w:tcBorders>
              <w:top w:val="single" w:sz="4" w:space="0" w:color="auto"/>
              <w:left w:val="single" w:sz="4" w:space="0" w:color="auto"/>
              <w:bottom w:val="single" w:sz="4" w:space="0" w:color="auto"/>
              <w:right w:val="single" w:sz="4" w:space="0" w:color="auto"/>
            </w:tcBorders>
            <w:hideMark/>
          </w:tcPr>
          <w:p w14:paraId="782FAEB5"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Conştientizează puţin riscurile din activitatea, atitudinea fiind în general una reactivă şi/sau are nevoie de suport în combaterea lui. </w:t>
            </w:r>
          </w:p>
        </w:tc>
      </w:tr>
      <w:tr w:rsidR="002738C8" w:rsidRPr="001E772B" w14:paraId="08CE4294"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4D7E699E"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2</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05A6C03F"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Intermediar</w:t>
            </w:r>
          </w:p>
        </w:tc>
        <w:tc>
          <w:tcPr>
            <w:tcW w:w="7285" w:type="dxa"/>
            <w:gridSpan w:val="3"/>
            <w:tcBorders>
              <w:top w:val="single" w:sz="4" w:space="0" w:color="auto"/>
              <w:left w:val="single" w:sz="4" w:space="0" w:color="auto"/>
              <w:bottom w:val="single" w:sz="4" w:space="0" w:color="auto"/>
              <w:right w:val="single" w:sz="4" w:space="0" w:color="auto"/>
            </w:tcBorders>
            <w:hideMark/>
          </w:tcPr>
          <w:p w14:paraId="6929EF4D"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Arată o preocupare pentru identificarea şi prevenirea riscului, însă acţiunile întreprinse sunt limitate. Prezintă o atitudine reactivă în faţa riscului. </w:t>
            </w:r>
          </w:p>
        </w:tc>
      </w:tr>
      <w:tr w:rsidR="002738C8" w:rsidRPr="001E772B" w14:paraId="1B669330"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6BDCE6EE"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3</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14941706"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Competent</w:t>
            </w:r>
          </w:p>
        </w:tc>
        <w:tc>
          <w:tcPr>
            <w:tcW w:w="7285" w:type="dxa"/>
            <w:gridSpan w:val="3"/>
            <w:tcBorders>
              <w:top w:val="single" w:sz="4" w:space="0" w:color="auto"/>
              <w:left w:val="single" w:sz="4" w:space="0" w:color="auto"/>
              <w:bottom w:val="single" w:sz="4" w:space="0" w:color="auto"/>
              <w:right w:val="single" w:sz="4" w:space="0" w:color="auto"/>
            </w:tcBorders>
            <w:hideMark/>
          </w:tcPr>
          <w:p w14:paraId="1043FDA6"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Identifică o mare parte a riscurilor şi sugerează alternative pentru combaterea acestuia. Alternativele sugerate pot să nu fie eficiente şi/sau are nevoie de suport în implementarea lor. Încearcă o atitudine proactivă faţă de risc, însă nu mereu susţinută. </w:t>
            </w:r>
          </w:p>
        </w:tc>
      </w:tr>
      <w:tr w:rsidR="002738C8" w:rsidRPr="001E772B" w14:paraId="3610314F"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49294FA9"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4</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50E1DB36"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Avansat</w:t>
            </w:r>
          </w:p>
        </w:tc>
        <w:tc>
          <w:tcPr>
            <w:tcW w:w="7285" w:type="dxa"/>
            <w:gridSpan w:val="3"/>
            <w:tcBorders>
              <w:top w:val="single" w:sz="4" w:space="0" w:color="auto"/>
              <w:left w:val="single" w:sz="4" w:space="0" w:color="auto"/>
              <w:bottom w:val="single" w:sz="4" w:space="0" w:color="auto"/>
              <w:right w:val="single" w:sz="4" w:space="0" w:color="auto"/>
            </w:tcBorders>
            <w:hideMark/>
          </w:tcPr>
          <w:p w14:paraId="03A39823"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Atent la riscuri, conştientizează nevoia de prevenire a lor. Implică mai multe părţi, chiar dacă nu îşi asumă mereu leadershipul unei astfel de acţiuni. Are grijă pentru o formare continuă a personalului în ceea ce priveşte metodologiile managementului de risc. </w:t>
            </w:r>
          </w:p>
        </w:tc>
      </w:tr>
      <w:tr w:rsidR="002738C8" w:rsidRPr="001E772B" w14:paraId="30D063C2"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26407F30"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5</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135C25F6"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Expert</w:t>
            </w:r>
          </w:p>
        </w:tc>
        <w:tc>
          <w:tcPr>
            <w:tcW w:w="7285" w:type="dxa"/>
            <w:gridSpan w:val="3"/>
            <w:tcBorders>
              <w:top w:val="single" w:sz="4" w:space="0" w:color="auto"/>
              <w:left w:val="single" w:sz="4" w:space="0" w:color="auto"/>
              <w:bottom w:val="single" w:sz="4" w:space="0" w:color="auto"/>
              <w:right w:val="single" w:sz="4" w:space="0" w:color="auto"/>
            </w:tcBorders>
            <w:hideMark/>
          </w:tcPr>
          <w:p w14:paraId="512919D2"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Demonstrează o atitudine proactivă faţă de risc, implică părţile interesate în prevenirea şi combaterea lui. Explică aspecte tehnice legate de managementul riscului. Dezvoltă şi conduce strategia de combatere a riscului. </w:t>
            </w:r>
          </w:p>
        </w:tc>
      </w:tr>
    </w:tbl>
    <w:p w14:paraId="458FD47B" w14:textId="77777777" w:rsidR="002738C8" w:rsidRPr="001E772B" w:rsidRDefault="002738C8" w:rsidP="002738C8">
      <w:pPr>
        <w:pStyle w:val="NormalIndent"/>
        <w:ind w:left="0"/>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076"/>
        <w:gridCol w:w="454"/>
        <w:gridCol w:w="2340"/>
        <w:gridCol w:w="2372"/>
        <w:gridCol w:w="2573"/>
      </w:tblGrid>
      <w:tr w:rsidR="002738C8" w:rsidRPr="001E772B" w14:paraId="3650EC09"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39D745B4"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Criteriu 2.4.</w:t>
            </w:r>
          </w:p>
          <w:p w14:paraId="1299EE20"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Capacitatea de atragere şi gestionare a investiţiilor</w:t>
            </w:r>
          </w:p>
        </w:tc>
      </w:tr>
      <w:tr w:rsidR="002738C8" w:rsidRPr="001E772B" w14:paraId="13A461DD" w14:textId="77777777" w:rsidTr="007055D1">
        <w:trPr>
          <w:jc w:val="center"/>
        </w:trPr>
        <w:tc>
          <w:tcPr>
            <w:tcW w:w="1976" w:type="dxa"/>
            <w:gridSpan w:val="2"/>
            <w:tcBorders>
              <w:top w:val="single" w:sz="4" w:space="0" w:color="auto"/>
              <w:left w:val="single" w:sz="4" w:space="0" w:color="auto"/>
              <w:bottom w:val="single" w:sz="4" w:space="0" w:color="auto"/>
              <w:right w:val="single" w:sz="4" w:space="0" w:color="auto"/>
            </w:tcBorders>
            <w:hideMark/>
          </w:tcPr>
          <w:p w14:paraId="597BE7C4"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Caracter</w:t>
            </w:r>
          </w:p>
        </w:tc>
        <w:tc>
          <w:tcPr>
            <w:tcW w:w="2794" w:type="dxa"/>
            <w:gridSpan w:val="2"/>
            <w:tcBorders>
              <w:top w:val="single" w:sz="4" w:space="0" w:color="auto"/>
              <w:left w:val="single" w:sz="4" w:space="0" w:color="auto"/>
              <w:bottom w:val="single" w:sz="4" w:space="0" w:color="auto"/>
              <w:right w:val="single" w:sz="4" w:space="0" w:color="auto"/>
            </w:tcBorders>
            <w:hideMark/>
          </w:tcPr>
          <w:p w14:paraId="01772386"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OPȚIONAL</w:t>
            </w:r>
          </w:p>
        </w:tc>
        <w:tc>
          <w:tcPr>
            <w:tcW w:w="2372" w:type="dxa"/>
            <w:tcBorders>
              <w:top w:val="single" w:sz="4" w:space="0" w:color="auto"/>
              <w:left w:val="single" w:sz="4" w:space="0" w:color="auto"/>
              <w:bottom w:val="single" w:sz="4" w:space="0" w:color="auto"/>
              <w:right w:val="single" w:sz="4" w:space="0" w:color="auto"/>
            </w:tcBorders>
            <w:hideMark/>
          </w:tcPr>
          <w:p w14:paraId="529A6C93"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Pondere</w:t>
            </w:r>
          </w:p>
        </w:tc>
        <w:tc>
          <w:tcPr>
            <w:tcW w:w="2573" w:type="dxa"/>
            <w:tcBorders>
              <w:top w:val="single" w:sz="4" w:space="0" w:color="auto"/>
              <w:left w:val="single" w:sz="4" w:space="0" w:color="auto"/>
              <w:bottom w:val="single" w:sz="4" w:space="0" w:color="auto"/>
              <w:right w:val="single" w:sz="4" w:space="0" w:color="auto"/>
            </w:tcBorders>
            <w:hideMark/>
          </w:tcPr>
          <w:p w14:paraId="09441348"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0,5</w:t>
            </w:r>
          </w:p>
        </w:tc>
      </w:tr>
      <w:tr w:rsidR="002738C8" w:rsidRPr="001E772B" w14:paraId="36802B43"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244B114F"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Descriere</w:t>
            </w:r>
            <w:r w:rsidRPr="001E772B">
              <w:rPr>
                <w:rFonts w:ascii="Times New Roman" w:hAnsi="Times New Roman" w:cs="Times New Roman"/>
                <w:sz w:val="24"/>
                <w:szCs w:val="24"/>
                <w:lang w:val="ro-RO"/>
              </w:rPr>
              <w:t>:</w:t>
            </w:r>
          </w:p>
          <w:p w14:paraId="6EE3DC1D"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sz w:val="24"/>
                <w:szCs w:val="24"/>
                <w:lang w:val="ro-RO"/>
              </w:rPr>
              <w:t>Candidatul este familiarizat cu activitatea de atragere şi gestionare a fondurilor europene; înţelege specificul şi importanţa diferitelor etape din proces.</w:t>
            </w:r>
          </w:p>
        </w:tc>
      </w:tr>
      <w:tr w:rsidR="002738C8" w:rsidRPr="001E772B" w14:paraId="37E576C3"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6E088460"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Indicatori</w:t>
            </w:r>
            <w:r w:rsidRPr="001E772B">
              <w:rPr>
                <w:rFonts w:ascii="Times New Roman" w:hAnsi="Times New Roman" w:cs="Times New Roman"/>
                <w:sz w:val="24"/>
                <w:szCs w:val="24"/>
                <w:lang w:val="ro-RO"/>
              </w:rPr>
              <w:t>:</w:t>
            </w:r>
          </w:p>
          <w:p w14:paraId="57CB4B50"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Arată preocupare pentru asigurarea capacităţii societăţii de atragere a fondurilor europene, având în vedere structura instituţională, resursa umană, sistemele şi instrumentele de lucru; </w:t>
            </w:r>
          </w:p>
          <w:p w14:paraId="2D152065"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lastRenderedPageBreak/>
              <w:t xml:space="preserve">Preocupat pentru asigurarea capacităţii financiare de absorbţie prin asigurarea capacităţii proprii pentru cofinanţare sau a cofinanţării din partea autorităţii publice locale; în acest ultim caz, promovează interesele societăţii la nivelul autorităţii publice locale; </w:t>
            </w:r>
          </w:p>
          <w:p w14:paraId="1E887E7D"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Urmăreşte implementarea programelor cu finanţare externă asigurându-se asupra îndeplinirii obiectivelor asumate de către societate; înţelege aspectele critice şi dificultăţile care se pot ivi în implementare şi dispune/aprobă măsuri de preventive şi/sau corecţie; </w:t>
            </w:r>
          </w:p>
          <w:p w14:paraId="756932EF"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Ajută membrii consiliului să înţeleagă specificul acestei finanţări; traduce concepte complexe într-un limbaj accesibil; </w:t>
            </w:r>
          </w:p>
          <w:p w14:paraId="5FD3FD7F"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Stabileşte linii directoare pentru Directori în legătură cu activitatea de gestionare a fondurilor europene.</w:t>
            </w:r>
          </w:p>
          <w:p w14:paraId="62B0E8F2"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Studiază, compară, menține și dezvoltă relațiile parteneriale, este la actualitate cu reglementările și reușește să atragă de partea sa oportunități care să faciliteze accensiunea proiectelor derulate.</w:t>
            </w:r>
          </w:p>
        </w:tc>
      </w:tr>
      <w:tr w:rsidR="002738C8" w:rsidRPr="001E772B" w14:paraId="0D7FD398"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7909F16D"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lastRenderedPageBreak/>
              <w:t>Grila de evaluare</w:t>
            </w:r>
          </w:p>
        </w:tc>
      </w:tr>
      <w:tr w:rsidR="002738C8" w:rsidRPr="001E772B" w14:paraId="5097EAE5"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7BE51E65"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Scor</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1FCC0107"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Nivel de competenţă</w:t>
            </w:r>
          </w:p>
        </w:tc>
        <w:tc>
          <w:tcPr>
            <w:tcW w:w="7285" w:type="dxa"/>
            <w:gridSpan w:val="3"/>
            <w:tcBorders>
              <w:top w:val="single" w:sz="4" w:space="0" w:color="auto"/>
              <w:left w:val="single" w:sz="4" w:space="0" w:color="auto"/>
              <w:bottom w:val="single" w:sz="4" w:space="0" w:color="auto"/>
              <w:right w:val="single" w:sz="4" w:space="0" w:color="auto"/>
            </w:tcBorders>
            <w:vAlign w:val="center"/>
            <w:hideMark/>
          </w:tcPr>
          <w:p w14:paraId="70503897"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Descriere</w:t>
            </w:r>
          </w:p>
        </w:tc>
      </w:tr>
      <w:tr w:rsidR="002738C8" w:rsidRPr="001E772B" w14:paraId="44DB0C5A"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6F1B3EB6"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1</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0341BF10"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Novice</w:t>
            </w:r>
          </w:p>
        </w:tc>
        <w:tc>
          <w:tcPr>
            <w:tcW w:w="7285" w:type="dxa"/>
            <w:gridSpan w:val="3"/>
            <w:tcBorders>
              <w:top w:val="single" w:sz="4" w:space="0" w:color="auto"/>
              <w:left w:val="single" w:sz="4" w:space="0" w:color="auto"/>
              <w:bottom w:val="single" w:sz="4" w:space="0" w:color="auto"/>
              <w:right w:val="single" w:sz="4" w:space="0" w:color="auto"/>
            </w:tcBorders>
            <w:hideMark/>
          </w:tcPr>
          <w:p w14:paraId="0C4B6E81"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Candidatul nu deţine experienţă în acest criteriu. </w:t>
            </w:r>
          </w:p>
        </w:tc>
      </w:tr>
      <w:tr w:rsidR="002738C8" w:rsidRPr="001E772B" w14:paraId="6410833E"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2275C017"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2</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1A56F006"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Intermediar</w:t>
            </w:r>
          </w:p>
        </w:tc>
        <w:tc>
          <w:tcPr>
            <w:tcW w:w="7285" w:type="dxa"/>
            <w:gridSpan w:val="3"/>
            <w:tcBorders>
              <w:top w:val="single" w:sz="4" w:space="0" w:color="auto"/>
              <w:left w:val="single" w:sz="4" w:space="0" w:color="auto"/>
              <w:bottom w:val="single" w:sz="4" w:space="0" w:color="auto"/>
              <w:right w:val="single" w:sz="4" w:space="0" w:color="auto"/>
            </w:tcBorders>
            <w:hideMark/>
          </w:tcPr>
          <w:p w14:paraId="1442DC77"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Candidatul are experienţă în atragerea şi gestionarea fondurilor europene, cu o valoare de până 1.000.000 euro.</w:t>
            </w:r>
          </w:p>
        </w:tc>
      </w:tr>
      <w:tr w:rsidR="002738C8" w:rsidRPr="001E772B" w14:paraId="5FBB9F0D"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6887BC56"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3</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3A510EC7"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Competent</w:t>
            </w:r>
          </w:p>
        </w:tc>
        <w:tc>
          <w:tcPr>
            <w:tcW w:w="7285" w:type="dxa"/>
            <w:gridSpan w:val="3"/>
            <w:tcBorders>
              <w:top w:val="single" w:sz="4" w:space="0" w:color="auto"/>
              <w:left w:val="single" w:sz="4" w:space="0" w:color="auto"/>
              <w:bottom w:val="single" w:sz="4" w:space="0" w:color="auto"/>
              <w:right w:val="single" w:sz="4" w:space="0" w:color="auto"/>
            </w:tcBorders>
            <w:hideMark/>
          </w:tcPr>
          <w:p w14:paraId="52B0B279" w14:textId="77777777" w:rsidR="002738C8" w:rsidRPr="001E772B" w:rsidRDefault="002738C8" w:rsidP="007055D1">
            <w:pPr>
              <w:pStyle w:val="NormalIndent"/>
              <w:ind w:left="0" w:hanging="18"/>
              <w:rPr>
                <w:rFonts w:ascii="Times New Roman" w:hAnsi="Times New Roman" w:cs="Times New Roman"/>
                <w:sz w:val="24"/>
                <w:szCs w:val="24"/>
                <w:lang w:val="ro-RO"/>
              </w:rPr>
            </w:pPr>
            <w:r w:rsidRPr="001E772B">
              <w:rPr>
                <w:rFonts w:ascii="Times New Roman" w:hAnsi="Times New Roman" w:cs="Times New Roman"/>
                <w:sz w:val="24"/>
                <w:szCs w:val="24"/>
                <w:lang w:val="ro-RO"/>
              </w:rPr>
              <w:t>Candidatul are experienţă în atragerea şi gestionarea fondurilor europene, cu o valoare cuprinsă între 1.000.000 – 5.000.0000 euro</w:t>
            </w:r>
          </w:p>
        </w:tc>
      </w:tr>
      <w:tr w:rsidR="002738C8" w:rsidRPr="001E772B" w14:paraId="33300730"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3BD1A06C"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4</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74041BE2"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Avansat</w:t>
            </w:r>
          </w:p>
        </w:tc>
        <w:tc>
          <w:tcPr>
            <w:tcW w:w="7285" w:type="dxa"/>
            <w:gridSpan w:val="3"/>
            <w:tcBorders>
              <w:top w:val="single" w:sz="4" w:space="0" w:color="auto"/>
              <w:left w:val="single" w:sz="4" w:space="0" w:color="auto"/>
              <w:bottom w:val="single" w:sz="4" w:space="0" w:color="auto"/>
              <w:right w:val="single" w:sz="4" w:space="0" w:color="auto"/>
            </w:tcBorders>
            <w:hideMark/>
          </w:tcPr>
          <w:p w14:paraId="5CAEA656" w14:textId="77777777" w:rsidR="002738C8" w:rsidRPr="001E772B" w:rsidRDefault="002738C8" w:rsidP="007055D1">
            <w:pPr>
              <w:pStyle w:val="NormalIndent"/>
              <w:ind w:left="0" w:hanging="18"/>
              <w:rPr>
                <w:rFonts w:ascii="Times New Roman" w:hAnsi="Times New Roman" w:cs="Times New Roman"/>
                <w:sz w:val="24"/>
                <w:szCs w:val="24"/>
                <w:lang w:val="ro-RO"/>
              </w:rPr>
            </w:pPr>
            <w:r w:rsidRPr="001E772B">
              <w:rPr>
                <w:rFonts w:ascii="Times New Roman" w:hAnsi="Times New Roman" w:cs="Times New Roman"/>
                <w:sz w:val="24"/>
                <w:szCs w:val="24"/>
                <w:lang w:val="ro-RO"/>
              </w:rPr>
              <w:t>Candidatul are experienţă în atragerea şi gestionarea fondurilor europene, cu o valoare cuprinsă între 5.000.000 – 10.000.0000 euro</w:t>
            </w:r>
          </w:p>
        </w:tc>
      </w:tr>
      <w:tr w:rsidR="002738C8" w:rsidRPr="001E772B" w14:paraId="4B770EA7"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54907D06"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5</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46193F0C"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Expert</w:t>
            </w:r>
          </w:p>
        </w:tc>
        <w:tc>
          <w:tcPr>
            <w:tcW w:w="7285" w:type="dxa"/>
            <w:gridSpan w:val="3"/>
            <w:tcBorders>
              <w:top w:val="single" w:sz="4" w:space="0" w:color="auto"/>
              <w:left w:val="single" w:sz="4" w:space="0" w:color="auto"/>
              <w:bottom w:val="single" w:sz="4" w:space="0" w:color="auto"/>
              <w:right w:val="single" w:sz="4" w:space="0" w:color="auto"/>
            </w:tcBorders>
            <w:hideMark/>
          </w:tcPr>
          <w:p w14:paraId="51949077"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Candidatul are experienţă în atragerea şi gestionarea fondurilor europene, cu o valoare de peste 10.000.000 euro. </w:t>
            </w:r>
          </w:p>
        </w:tc>
      </w:tr>
    </w:tbl>
    <w:p w14:paraId="317A0C50" w14:textId="77777777" w:rsidR="002738C8" w:rsidRPr="001E772B" w:rsidRDefault="002738C8" w:rsidP="002738C8">
      <w:pPr>
        <w:pStyle w:val="NormalIndent"/>
        <w:ind w:left="0"/>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076"/>
        <w:gridCol w:w="454"/>
        <w:gridCol w:w="2340"/>
        <w:gridCol w:w="2372"/>
        <w:gridCol w:w="2573"/>
      </w:tblGrid>
      <w:tr w:rsidR="002738C8" w:rsidRPr="001E772B" w14:paraId="1B09C726"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32372544"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Criteriu 3.1.</w:t>
            </w:r>
          </w:p>
          <w:p w14:paraId="089D7121"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Guvernanţa întreprinderilor publice şi rolul consiliului</w:t>
            </w:r>
          </w:p>
        </w:tc>
      </w:tr>
      <w:tr w:rsidR="002738C8" w:rsidRPr="001E772B" w14:paraId="1687B35A" w14:textId="77777777" w:rsidTr="007055D1">
        <w:trPr>
          <w:jc w:val="center"/>
        </w:trPr>
        <w:tc>
          <w:tcPr>
            <w:tcW w:w="1976" w:type="dxa"/>
            <w:gridSpan w:val="2"/>
            <w:tcBorders>
              <w:top w:val="single" w:sz="4" w:space="0" w:color="auto"/>
              <w:left w:val="single" w:sz="4" w:space="0" w:color="auto"/>
              <w:bottom w:val="single" w:sz="4" w:space="0" w:color="auto"/>
              <w:right w:val="single" w:sz="4" w:space="0" w:color="auto"/>
            </w:tcBorders>
            <w:hideMark/>
          </w:tcPr>
          <w:p w14:paraId="6129AD35"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Caracter</w:t>
            </w:r>
          </w:p>
        </w:tc>
        <w:tc>
          <w:tcPr>
            <w:tcW w:w="2794" w:type="dxa"/>
            <w:gridSpan w:val="2"/>
            <w:tcBorders>
              <w:top w:val="single" w:sz="4" w:space="0" w:color="auto"/>
              <w:left w:val="single" w:sz="4" w:space="0" w:color="auto"/>
              <w:bottom w:val="single" w:sz="4" w:space="0" w:color="auto"/>
              <w:right w:val="single" w:sz="4" w:space="0" w:color="auto"/>
            </w:tcBorders>
            <w:hideMark/>
          </w:tcPr>
          <w:p w14:paraId="16E6B122"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OBLIGATORIU</w:t>
            </w:r>
          </w:p>
        </w:tc>
        <w:tc>
          <w:tcPr>
            <w:tcW w:w="2372" w:type="dxa"/>
            <w:tcBorders>
              <w:top w:val="single" w:sz="4" w:space="0" w:color="auto"/>
              <w:left w:val="single" w:sz="4" w:space="0" w:color="auto"/>
              <w:bottom w:val="single" w:sz="4" w:space="0" w:color="auto"/>
              <w:right w:val="single" w:sz="4" w:space="0" w:color="auto"/>
            </w:tcBorders>
            <w:hideMark/>
          </w:tcPr>
          <w:p w14:paraId="2B2627E4"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Pondere</w:t>
            </w:r>
          </w:p>
        </w:tc>
        <w:tc>
          <w:tcPr>
            <w:tcW w:w="2573" w:type="dxa"/>
            <w:tcBorders>
              <w:top w:val="single" w:sz="4" w:space="0" w:color="auto"/>
              <w:left w:val="single" w:sz="4" w:space="0" w:color="auto"/>
              <w:bottom w:val="single" w:sz="4" w:space="0" w:color="auto"/>
              <w:right w:val="single" w:sz="4" w:space="0" w:color="auto"/>
            </w:tcBorders>
            <w:hideMark/>
          </w:tcPr>
          <w:p w14:paraId="71D514B1"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1</w:t>
            </w:r>
          </w:p>
        </w:tc>
      </w:tr>
      <w:tr w:rsidR="002738C8" w:rsidRPr="001E772B" w14:paraId="32CBFD66"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6EF850A5"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Descriere</w:t>
            </w:r>
            <w:r w:rsidRPr="001E772B">
              <w:rPr>
                <w:rFonts w:ascii="Times New Roman" w:hAnsi="Times New Roman" w:cs="Times New Roman"/>
                <w:sz w:val="24"/>
                <w:szCs w:val="24"/>
                <w:lang w:val="ro-RO"/>
              </w:rPr>
              <w:t>:</w:t>
            </w:r>
          </w:p>
          <w:p w14:paraId="473AB8AF"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 Candidatul este familiarizat cu legislaţia şi politicile statului privind guvernanţa întreprinderilor publice la care statul are participaţiune, arătând afinitate pentru rolul consiliului de administraţie.</w:t>
            </w:r>
          </w:p>
        </w:tc>
      </w:tr>
      <w:tr w:rsidR="002738C8" w:rsidRPr="001E772B" w14:paraId="506C654B"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56C4F424"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Indicatori</w:t>
            </w:r>
            <w:r w:rsidRPr="001E772B">
              <w:rPr>
                <w:rFonts w:ascii="Times New Roman" w:hAnsi="Times New Roman" w:cs="Times New Roman"/>
                <w:sz w:val="24"/>
                <w:szCs w:val="24"/>
                <w:lang w:val="ro-RO"/>
              </w:rPr>
              <w:t>:</w:t>
            </w:r>
          </w:p>
          <w:p w14:paraId="5CD6EADC"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Înţelege şi explică membrilor consiliului şi/sau directorilor, după caz, cadrul guvernanţei corporative în care acţionează societatea; </w:t>
            </w:r>
          </w:p>
          <w:p w14:paraId="3BFCD556"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Accentuează nevoia transperenţei şi eficacităţii societăţii; </w:t>
            </w:r>
          </w:p>
          <w:p w14:paraId="6D910ECB"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Accentuează modul în care diferitele organisme de conducere şi administrare ale societăţii relaţionează (de ex, autoritatea publică tutelară); </w:t>
            </w:r>
          </w:p>
          <w:p w14:paraId="70F177AE"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Accentuează şi explică membrilor consiliului necesitatea unei structuri şi funcţii ale consiliului, în acord cu principiile de guvernanţă corporativă; </w:t>
            </w:r>
          </w:p>
          <w:p w14:paraId="7A894AD0"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Distinge între funcţiunea strategică şi cea operaţională, arată cum consiliul se situează strategic faţă de directori; </w:t>
            </w:r>
          </w:p>
          <w:p w14:paraId="00081077"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Arată preocupare pentru ca şi ceilalţi membrii ai consiliului să fie cât mai familiarizaţi cu principiile, conceptele şi practicile de guvernanţă corporativă.</w:t>
            </w:r>
          </w:p>
        </w:tc>
      </w:tr>
      <w:tr w:rsidR="002738C8" w:rsidRPr="001E772B" w14:paraId="0EA45F42"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6976D3B3"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Grila de evaluare</w:t>
            </w:r>
          </w:p>
        </w:tc>
      </w:tr>
      <w:tr w:rsidR="002738C8" w:rsidRPr="001E772B" w14:paraId="5C7AF907"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52E729A9"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Scor</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09362B90"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Nivel de competenţă</w:t>
            </w:r>
          </w:p>
        </w:tc>
        <w:tc>
          <w:tcPr>
            <w:tcW w:w="7285" w:type="dxa"/>
            <w:gridSpan w:val="3"/>
            <w:tcBorders>
              <w:top w:val="single" w:sz="4" w:space="0" w:color="auto"/>
              <w:left w:val="single" w:sz="4" w:space="0" w:color="auto"/>
              <w:bottom w:val="single" w:sz="4" w:space="0" w:color="auto"/>
              <w:right w:val="single" w:sz="4" w:space="0" w:color="auto"/>
            </w:tcBorders>
            <w:vAlign w:val="center"/>
            <w:hideMark/>
          </w:tcPr>
          <w:p w14:paraId="7E31EDC1"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Descriere</w:t>
            </w:r>
          </w:p>
        </w:tc>
      </w:tr>
      <w:tr w:rsidR="002738C8" w:rsidRPr="001E772B" w14:paraId="4ECF5441"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74B05B61"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1</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2CAE9046"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Novice</w:t>
            </w:r>
          </w:p>
        </w:tc>
        <w:tc>
          <w:tcPr>
            <w:tcW w:w="7285" w:type="dxa"/>
            <w:gridSpan w:val="3"/>
            <w:tcBorders>
              <w:top w:val="single" w:sz="4" w:space="0" w:color="auto"/>
              <w:left w:val="single" w:sz="4" w:space="0" w:color="auto"/>
              <w:bottom w:val="single" w:sz="4" w:space="0" w:color="auto"/>
              <w:right w:val="single" w:sz="4" w:space="0" w:color="auto"/>
            </w:tcBorders>
            <w:hideMark/>
          </w:tcPr>
          <w:p w14:paraId="3FE1A6F8"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Candidatul nu are cunoştinţe de guvernanţă corporativă şi rol al consiliului de administraţie, cel mult arată o cunoaştere intuitivă a lor. </w:t>
            </w:r>
          </w:p>
        </w:tc>
      </w:tr>
      <w:tr w:rsidR="002738C8" w:rsidRPr="001E772B" w14:paraId="4C678743"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02E02B7E"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2</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6CF12722"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Intermediar</w:t>
            </w:r>
          </w:p>
        </w:tc>
        <w:tc>
          <w:tcPr>
            <w:tcW w:w="7285" w:type="dxa"/>
            <w:gridSpan w:val="3"/>
            <w:tcBorders>
              <w:top w:val="single" w:sz="4" w:space="0" w:color="auto"/>
              <w:left w:val="single" w:sz="4" w:space="0" w:color="auto"/>
              <w:bottom w:val="single" w:sz="4" w:space="0" w:color="auto"/>
              <w:right w:val="single" w:sz="4" w:space="0" w:color="auto"/>
            </w:tcBorders>
            <w:hideMark/>
          </w:tcPr>
          <w:p w14:paraId="7A77438E"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Candidatul deţine cunoştinţe de guvernanţă corporativă şi rol al consiliului de administraţie la un nivel general, fără a putea explica în mod acurat modul în care acestea conduc la sănătatea şi bunul mers al afacerii. Poate nominaliza sau exemplifica un număr redus de principii, politici de guvernanţă corporativă. </w:t>
            </w:r>
          </w:p>
        </w:tc>
      </w:tr>
      <w:tr w:rsidR="002738C8" w:rsidRPr="001E772B" w14:paraId="42145E06"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3ABCE5BD"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lastRenderedPageBreak/>
              <w:t>3</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7BC659AD"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Competent</w:t>
            </w:r>
          </w:p>
        </w:tc>
        <w:tc>
          <w:tcPr>
            <w:tcW w:w="7285" w:type="dxa"/>
            <w:gridSpan w:val="3"/>
            <w:tcBorders>
              <w:top w:val="single" w:sz="4" w:space="0" w:color="auto"/>
              <w:left w:val="single" w:sz="4" w:space="0" w:color="auto"/>
              <w:bottom w:val="single" w:sz="4" w:space="0" w:color="auto"/>
              <w:right w:val="single" w:sz="4" w:space="0" w:color="auto"/>
            </w:tcBorders>
            <w:hideMark/>
          </w:tcPr>
          <w:p w14:paraId="036B2FC6"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Candidatul este familiarizat cu principiile, conceptele şi practicile de guvernanţă corporativă şi poate surprinde acurat modul în care acestea au impact asupra bunului mers şi sănătăţii organizaţionale. Înţelege care este rolul şi funcţiile consiliului, însă perspectiva sa este trunchiată, doar din acest unghi şi/sau nu diferenţiază complet între strategie şi planul operaţional. </w:t>
            </w:r>
          </w:p>
        </w:tc>
      </w:tr>
      <w:tr w:rsidR="002738C8" w:rsidRPr="001E772B" w14:paraId="4C5728BC"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2267F4A2"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4</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0920A646"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Avansat</w:t>
            </w:r>
          </w:p>
        </w:tc>
        <w:tc>
          <w:tcPr>
            <w:tcW w:w="7285" w:type="dxa"/>
            <w:gridSpan w:val="3"/>
            <w:tcBorders>
              <w:top w:val="single" w:sz="4" w:space="0" w:color="auto"/>
              <w:left w:val="single" w:sz="4" w:space="0" w:color="auto"/>
              <w:bottom w:val="single" w:sz="4" w:space="0" w:color="auto"/>
              <w:right w:val="single" w:sz="4" w:space="0" w:color="auto"/>
            </w:tcBorders>
            <w:hideMark/>
          </w:tcPr>
          <w:p w14:paraId="4497807B" w14:textId="77777777" w:rsidR="002738C8" w:rsidRPr="001E772B" w:rsidRDefault="002738C8" w:rsidP="007055D1">
            <w:pPr>
              <w:pStyle w:val="NormalIndent"/>
              <w:ind w:left="0" w:hanging="18"/>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Candidatul înţelege cadrul guvernanţei corporative în care operează societatea, surprinde corect aspectele cheie şi modul în care acestea influenţează bunul mers şi sănătatea organizaţională. Înţelege rolul consiliului de a fundamenta strategia societăţii, delimitându-se de sfera operaţionalului. </w:t>
            </w:r>
          </w:p>
          <w:p w14:paraId="0328B93E"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Se preocupă pentru ca şi ceilalţi membri ai consiliului/directorii să îşi însuşească practicile de guvernanţă corporativă, adopta o atitudine proactivă în acest sens.</w:t>
            </w:r>
          </w:p>
        </w:tc>
      </w:tr>
      <w:tr w:rsidR="002738C8" w:rsidRPr="001E772B" w14:paraId="1B67AC95"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46C28A64"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5</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304403DB"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Expert</w:t>
            </w:r>
          </w:p>
        </w:tc>
        <w:tc>
          <w:tcPr>
            <w:tcW w:w="7285" w:type="dxa"/>
            <w:gridSpan w:val="3"/>
            <w:tcBorders>
              <w:top w:val="single" w:sz="4" w:space="0" w:color="auto"/>
              <w:left w:val="single" w:sz="4" w:space="0" w:color="auto"/>
              <w:bottom w:val="single" w:sz="4" w:space="0" w:color="auto"/>
              <w:right w:val="single" w:sz="4" w:space="0" w:color="auto"/>
            </w:tcBorders>
            <w:hideMark/>
          </w:tcPr>
          <w:p w14:paraId="3C54C71E"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Candidatul deține o înţelegere aprofundată a structurii de responsabilitate, de relaţionare între organismele de conducere, plus o pledare pentru o diversificare a competenţelor în cadrul consiliului. Arată claritate faţă de rolul şi funcţiile consiliului şi atitudine proactivă pentru practicile de guvernanţă corporativă.</w:t>
            </w:r>
          </w:p>
        </w:tc>
      </w:tr>
    </w:tbl>
    <w:p w14:paraId="73548C12" w14:textId="77777777" w:rsidR="002738C8" w:rsidRPr="001E772B" w:rsidRDefault="002738C8" w:rsidP="002738C8">
      <w:pPr>
        <w:pStyle w:val="NormalIndent"/>
        <w:ind w:left="0"/>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076"/>
        <w:gridCol w:w="454"/>
        <w:gridCol w:w="2340"/>
        <w:gridCol w:w="2372"/>
        <w:gridCol w:w="2573"/>
      </w:tblGrid>
      <w:tr w:rsidR="002738C8" w:rsidRPr="001E772B" w14:paraId="4F182C69"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0D8E745F"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Criteriu 3.2.</w:t>
            </w:r>
          </w:p>
          <w:p w14:paraId="2D130E4B"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Luarea deciziei</w:t>
            </w:r>
          </w:p>
        </w:tc>
      </w:tr>
      <w:tr w:rsidR="002738C8" w:rsidRPr="001E772B" w14:paraId="07386017" w14:textId="77777777" w:rsidTr="007055D1">
        <w:trPr>
          <w:jc w:val="center"/>
        </w:trPr>
        <w:tc>
          <w:tcPr>
            <w:tcW w:w="1976" w:type="dxa"/>
            <w:gridSpan w:val="2"/>
            <w:tcBorders>
              <w:top w:val="single" w:sz="4" w:space="0" w:color="auto"/>
              <w:left w:val="single" w:sz="4" w:space="0" w:color="auto"/>
              <w:bottom w:val="single" w:sz="4" w:space="0" w:color="auto"/>
              <w:right w:val="single" w:sz="4" w:space="0" w:color="auto"/>
            </w:tcBorders>
            <w:hideMark/>
          </w:tcPr>
          <w:p w14:paraId="6D6C97D3"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Caracter</w:t>
            </w:r>
          </w:p>
        </w:tc>
        <w:tc>
          <w:tcPr>
            <w:tcW w:w="2794" w:type="dxa"/>
            <w:gridSpan w:val="2"/>
            <w:tcBorders>
              <w:top w:val="single" w:sz="4" w:space="0" w:color="auto"/>
              <w:left w:val="single" w:sz="4" w:space="0" w:color="auto"/>
              <w:bottom w:val="single" w:sz="4" w:space="0" w:color="auto"/>
              <w:right w:val="single" w:sz="4" w:space="0" w:color="auto"/>
            </w:tcBorders>
            <w:hideMark/>
          </w:tcPr>
          <w:p w14:paraId="7A097821"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OBLIGATORIU</w:t>
            </w:r>
          </w:p>
        </w:tc>
        <w:tc>
          <w:tcPr>
            <w:tcW w:w="2372" w:type="dxa"/>
            <w:tcBorders>
              <w:top w:val="single" w:sz="4" w:space="0" w:color="auto"/>
              <w:left w:val="single" w:sz="4" w:space="0" w:color="auto"/>
              <w:bottom w:val="single" w:sz="4" w:space="0" w:color="auto"/>
              <w:right w:val="single" w:sz="4" w:space="0" w:color="auto"/>
            </w:tcBorders>
            <w:hideMark/>
          </w:tcPr>
          <w:p w14:paraId="58527B34"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Pondere</w:t>
            </w:r>
          </w:p>
        </w:tc>
        <w:tc>
          <w:tcPr>
            <w:tcW w:w="2573" w:type="dxa"/>
            <w:tcBorders>
              <w:top w:val="single" w:sz="4" w:space="0" w:color="auto"/>
              <w:left w:val="single" w:sz="4" w:space="0" w:color="auto"/>
              <w:bottom w:val="single" w:sz="4" w:space="0" w:color="auto"/>
              <w:right w:val="single" w:sz="4" w:space="0" w:color="auto"/>
            </w:tcBorders>
            <w:hideMark/>
          </w:tcPr>
          <w:p w14:paraId="6F4D6569"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1</w:t>
            </w:r>
          </w:p>
        </w:tc>
      </w:tr>
      <w:tr w:rsidR="002738C8" w:rsidRPr="001E772B" w14:paraId="70D9463A"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18CAF80C"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Descriere</w:t>
            </w:r>
            <w:r w:rsidRPr="001E772B">
              <w:rPr>
                <w:rFonts w:ascii="Times New Roman" w:hAnsi="Times New Roman" w:cs="Times New Roman"/>
                <w:sz w:val="24"/>
                <w:szCs w:val="24"/>
                <w:lang w:val="ro-RO"/>
              </w:rPr>
              <w:t>:</w:t>
            </w:r>
          </w:p>
          <w:p w14:paraId="3D9AA5D9"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sz w:val="24"/>
                <w:szCs w:val="24"/>
                <w:lang w:val="ro-RO"/>
              </w:rPr>
              <w:t>Dovedeşte gândire critică şi independenţă, oferă un raţionament clar şi bazat pe date concrete; îşi asumă responsabilitatea deciziilor luate şi este apt a lua decizii în condiţii de stres/tensiune..</w:t>
            </w:r>
          </w:p>
        </w:tc>
      </w:tr>
      <w:tr w:rsidR="002738C8" w:rsidRPr="001E772B" w14:paraId="295E8F21"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5A681B73"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Indicatori</w:t>
            </w:r>
            <w:r w:rsidRPr="001E772B">
              <w:rPr>
                <w:rFonts w:ascii="Times New Roman" w:hAnsi="Times New Roman" w:cs="Times New Roman"/>
                <w:sz w:val="24"/>
                <w:szCs w:val="24"/>
                <w:lang w:val="ro-RO"/>
              </w:rPr>
              <w:t>:</w:t>
            </w:r>
          </w:p>
          <w:p w14:paraId="66F1F8B2"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Conştientizează impactul deciziilor luate individual şi la nivel de Consiliu asupra bunului mers al societăţii; </w:t>
            </w:r>
          </w:p>
          <w:p w14:paraId="6BDEB069"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Îşi bazează deciziile pe date şi fapte concrete; oferă o argumentaţie clară; </w:t>
            </w:r>
          </w:p>
          <w:p w14:paraId="59228DA0"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Caută clarificări atunci când datele situaţiei cu care se confruntă nu sunt explicite şi clare; cere puncte de vedere ale unor specialişti, dacă este necesar; </w:t>
            </w:r>
          </w:p>
          <w:p w14:paraId="1DA0191B"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Poate efectua analiza şi în situaţia în care nu toate informaţiile sunt complete; facilitează luarea deciziei în cadrul Consiliului, îşi expune opiniile şi perspectivele şi suscită păreri din partea celorlalţi membri; </w:t>
            </w:r>
          </w:p>
          <w:p w14:paraId="21EFDC74"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Arată uşurinţă în asimilarea unor informaţii complexe, le poate traduce în unităţi informaţionale simplicate şi accesibile tuturor; </w:t>
            </w:r>
          </w:p>
          <w:p w14:paraId="09E91819"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Demonstrează gândire critică şi independenţă, oferă propria perspectiva într-o manieră obiectivă; ia decizii chiar şi în situaţii de tensiune/stres; </w:t>
            </w:r>
          </w:p>
          <w:p w14:paraId="4E4E3546"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Conştientizează nevoia de asumare a responsabilităţii deciziilor luate în cadrul Consiliului şi acţionează în consecinţă.</w:t>
            </w:r>
          </w:p>
        </w:tc>
      </w:tr>
      <w:tr w:rsidR="002738C8" w:rsidRPr="001E772B" w14:paraId="0E719564"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2BA5B084"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Grila de evaluare</w:t>
            </w:r>
          </w:p>
        </w:tc>
      </w:tr>
      <w:tr w:rsidR="002738C8" w:rsidRPr="001E772B" w14:paraId="01BD6425"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367CE436"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Scor</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704BBF02"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Nivel de competenţă</w:t>
            </w:r>
          </w:p>
        </w:tc>
        <w:tc>
          <w:tcPr>
            <w:tcW w:w="7285" w:type="dxa"/>
            <w:gridSpan w:val="3"/>
            <w:tcBorders>
              <w:top w:val="single" w:sz="4" w:space="0" w:color="auto"/>
              <w:left w:val="single" w:sz="4" w:space="0" w:color="auto"/>
              <w:bottom w:val="single" w:sz="4" w:space="0" w:color="auto"/>
              <w:right w:val="single" w:sz="4" w:space="0" w:color="auto"/>
            </w:tcBorders>
            <w:vAlign w:val="center"/>
            <w:hideMark/>
          </w:tcPr>
          <w:p w14:paraId="24EBB64D"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Descriere</w:t>
            </w:r>
          </w:p>
        </w:tc>
      </w:tr>
      <w:tr w:rsidR="002738C8" w:rsidRPr="001E772B" w14:paraId="2FEB4BC3"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59B78D72"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1</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71BA3C7C"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Novice</w:t>
            </w:r>
          </w:p>
        </w:tc>
        <w:tc>
          <w:tcPr>
            <w:tcW w:w="7285" w:type="dxa"/>
            <w:gridSpan w:val="3"/>
            <w:tcBorders>
              <w:top w:val="single" w:sz="4" w:space="0" w:color="auto"/>
              <w:left w:val="single" w:sz="4" w:space="0" w:color="auto"/>
              <w:bottom w:val="single" w:sz="4" w:space="0" w:color="auto"/>
              <w:right w:val="single" w:sz="4" w:space="0" w:color="auto"/>
            </w:tcBorders>
            <w:hideMark/>
          </w:tcPr>
          <w:p w14:paraId="10AF4B60"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În decizii se sprijină pe acordul celor cu care interacţionează. Nu poate argumenta şi justifica propria decizie şi/sau propriul rol. </w:t>
            </w:r>
          </w:p>
        </w:tc>
      </w:tr>
      <w:tr w:rsidR="002738C8" w:rsidRPr="001E772B" w14:paraId="66A363D0"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70C63FEB"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2</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008F108A"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Intermediar</w:t>
            </w:r>
          </w:p>
        </w:tc>
        <w:tc>
          <w:tcPr>
            <w:tcW w:w="7285" w:type="dxa"/>
            <w:gridSpan w:val="3"/>
            <w:tcBorders>
              <w:top w:val="single" w:sz="4" w:space="0" w:color="auto"/>
              <w:left w:val="single" w:sz="4" w:space="0" w:color="auto"/>
              <w:bottom w:val="single" w:sz="4" w:space="0" w:color="auto"/>
              <w:right w:val="single" w:sz="4" w:space="0" w:color="auto"/>
            </w:tcBorders>
            <w:hideMark/>
          </w:tcPr>
          <w:p w14:paraId="0B7A1C7B"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Oferă exemple limitate ca relevanţă pentru luarea deciziei. Eşuează în a evidenţia concret impactul sau consecinţele pe care le comportă actul decizional. </w:t>
            </w:r>
          </w:p>
        </w:tc>
      </w:tr>
      <w:tr w:rsidR="002738C8" w:rsidRPr="001E772B" w14:paraId="3EB20AE1"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253912B2"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3</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198EF6A8"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Competent</w:t>
            </w:r>
          </w:p>
        </w:tc>
        <w:tc>
          <w:tcPr>
            <w:tcW w:w="7285" w:type="dxa"/>
            <w:gridSpan w:val="3"/>
            <w:tcBorders>
              <w:top w:val="single" w:sz="4" w:space="0" w:color="auto"/>
              <w:left w:val="single" w:sz="4" w:space="0" w:color="auto"/>
              <w:bottom w:val="single" w:sz="4" w:space="0" w:color="auto"/>
              <w:right w:val="single" w:sz="4" w:space="0" w:color="auto"/>
            </w:tcBorders>
            <w:hideMark/>
          </w:tcPr>
          <w:p w14:paraId="1C994328"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Oferă expemple care au relevanţă pentru actul decizional însă în continuare poate avea un impact modest pentru afacere şi/sau pot fi formulate la nivel general. Arată o preocupare pentru consecinţele asociate, însă acţiunile sugerate pentru implementarea deciziei sunt în continuare limitate. Deciziile sunt luate în special la nivelul sau de expertiză. </w:t>
            </w:r>
          </w:p>
        </w:tc>
      </w:tr>
      <w:tr w:rsidR="002738C8" w:rsidRPr="001E772B" w14:paraId="68427F8E"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4F58402A"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lastRenderedPageBreak/>
              <w:t>4</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07A270B7"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Avansat</w:t>
            </w:r>
          </w:p>
        </w:tc>
        <w:tc>
          <w:tcPr>
            <w:tcW w:w="7285" w:type="dxa"/>
            <w:gridSpan w:val="3"/>
            <w:tcBorders>
              <w:top w:val="single" w:sz="4" w:space="0" w:color="auto"/>
              <w:left w:val="single" w:sz="4" w:space="0" w:color="auto"/>
              <w:bottom w:val="single" w:sz="4" w:space="0" w:color="auto"/>
              <w:right w:val="single" w:sz="4" w:space="0" w:color="auto"/>
            </w:tcBorders>
            <w:hideMark/>
          </w:tcPr>
          <w:p w14:paraId="7DCACDB4"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Exemplul oferit are un puternic impact la nivelul afacerii, consecinţele implicate fiind evidenţiate şi tratate corespunzător. Apt să argumenteze nevoia de luare a deciziei oferite exemplu. Acţiunile sugerate pentru susţinerea şi implementarea deciziei sunt concrete şi specifice. </w:t>
            </w:r>
          </w:p>
        </w:tc>
      </w:tr>
      <w:tr w:rsidR="002738C8" w:rsidRPr="001E772B" w14:paraId="54608FA0"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5A244C84"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5</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3D984D4E"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Expert</w:t>
            </w:r>
          </w:p>
        </w:tc>
        <w:tc>
          <w:tcPr>
            <w:tcW w:w="7285" w:type="dxa"/>
            <w:gridSpan w:val="3"/>
            <w:tcBorders>
              <w:top w:val="single" w:sz="4" w:space="0" w:color="auto"/>
              <w:left w:val="single" w:sz="4" w:space="0" w:color="auto"/>
              <w:bottom w:val="single" w:sz="4" w:space="0" w:color="auto"/>
              <w:right w:val="single" w:sz="4" w:space="0" w:color="auto"/>
            </w:tcBorders>
            <w:hideMark/>
          </w:tcPr>
          <w:p w14:paraId="16DA6BA6"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Arată independenţă și expertiză în luarea deciziei şi proactivitate, chiar şi în situaţia când alţi decidenţi nu sunt pe aceeaşi linie cu el/ea. </w:t>
            </w:r>
          </w:p>
        </w:tc>
      </w:tr>
    </w:tbl>
    <w:p w14:paraId="1772E28A" w14:textId="77777777" w:rsidR="002738C8" w:rsidRPr="001E772B" w:rsidRDefault="002738C8" w:rsidP="002738C8">
      <w:pPr>
        <w:pStyle w:val="NormalIndent"/>
        <w:ind w:left="0"/>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076"/>
        <w:gridCol w:w="454"/>
        <w:gridCol w:w="2340"/>
        <w:gridCol w:w="2372"/>
        <w:gridCol w:w="2573"/>
      </w:tblGrid>
      <w:tr w:rsidR="002738C8" w:rsidRPr="001E772B" w14:paraId="4624610B"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2D6993D0"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Criteriu 3.3.</w:t>
            </w:r>
          </w:p>
          <w:p w14:paraId="46585792"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Monitorizarea performanței</w:t>
            </w:r>
          </w:p>
        </w:tc>
      </w:tr>
      <w:tr w:rsidR="002738C8" w:rsidRPr="001E772B" w14:paraId="7C107725" w14:textId="77777777" w:rsidTr="007055D1">
        <w:trPr>
          <w:jc w:val="center"/>
        </w:trPr>
        <w:tc>
          <w:tcPr>
            <w:tcW w:w="1976" w:type="dxa"/>
            <w:gridSpan w:val="2"/>
            <w:tcBorders>
              <w:top w:val="single" w:sz="4" w:space="0" w:color="auto"/>
              <w:left w:val="single" w:sz="4" w:space="0" w:color="auto"/>
              <w:bottom w:val="single" w:sz="4" w:space="0" w:color="auto"/>
              <w:right w:val="single" w:sz="4" w:space="0" w:color="auto"/>
            </w:tcBorders>
            <w:hideMark/>
          </w:tcPr>
          <w:p w14:paraId="7CABB723"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Caracter</w:t>
            </w:r>
          </w:p>
        </w:tc>
        <w:tc>
          <w:tcPr>
            <w:tcW w:w="2794" w:type="dxa"/>
            <w:gridSpan w:val="2"/>
            <w:tcBorders>
              <w:top w:val="single" w:sz="4" w:space="0" w:color="auto"/>
              <w:left w:val="single" w:sz="4" w:space="0" w:color="auto"/>
              <w:bottom w:val="single" w:sz="4" w:space="0" w:color="auto"/>
              <w:right w:val="single" w:sz="4" w:space="0" w:color="auto"/>
            </w:tcBorders>
            <w:hideMark/>
          </w:tcPr>
          <w:p w14:paraId="629DB93E"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OBLIGATORIU</w:t>
            </w:r>
          </w:p>
        </w:tc>
        <w:tc>
          <w:tcPr>
            <w:tcW w:w="2372" w:type="dxa"/>
            <w:tcBorders>
              <w:top w:val="single" w:sz="4" w:space="0" w:color="auto"/>
              <w:left w:val="single" w:sz="4" w:space="0" w:color="auto"/>
              <w:bottom w:val="single" w:sz="4" w:space="0" w:color="auto"/>
              <w:right w:val="single" w:sz="4" w:space="0" w:color="auto"/>
            </w:tcBorders>
            <w:hideMark/>
          </w:tcPr>
          <w:p w14:paraId="57D85F5B"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Pondere</w:t>
            </w:r>
          </w:p>
        </w:tc>
        <w:tc>
          <w:tcPr>
            <w:tcW w:w="2573" w:type="dxa"/>
            <w:tcBorders>
              <w:top w:val="single" w:sz="4" w:space="0" w:color="auto"/>
              <w:left w:val="single" w:sz="4" w:space="0" w:color="auto"/>
              <w:bottom w:val="single" w:sz="4" w:space="0" w:color="auto"/>
              <w:right w:val="single" w:sz="4" w:space="0" w:color="auto"/>
            </w:tcBorders>
            <w:hideMark/>
          </w:tcPr>
          <w:p w14:paraId="22CF0C1D"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0,5</w:t>
            </w:r>
          </w:p>
        </w:tc>
      </w:tr>
      <w:tr w:rsidR="002738C8" w:rsidRPr="001E772B" w14:paraId="0C71E49F"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1EB7B2A4"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Descriere</w:t>
            </w:r>
            <w:r w:rsidRPr="001E772B">
              <w:rPr>
                <w:rFonts w:ascii="Times New Roman" w:hAnsi="Times New Roman" w:cs="Times New Roman"/>
                <w:sz w:val="24"/>
                <w:szCs w:val="24"/>
                <w:lang w:val="ro-RO"/>
              </w:rPr>
              <w:t>:</w:t>
            </w:r>
          </w:p>
          <w:p w14:paraId="084CFC26"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sz w:val="24"/>
                <w:szCs w:val="24"/>
                <w:lang w:val="ro-RO"/>
              </w:rPr>
              <w:t>Demonstrează capacitatea de a monitoriza performanţa societăţii şi de a crea un sistem de control care să acopere arii multiple.</w:t>
            </w:r>
          </w:p>
        </w:tc>
      </w:tr>
      <w:tr w:rsidR="002738C8" w:rsidRPr="001E772B" w14:paraId="69FC8EF2"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085C5EB0"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Indicatori</w:t>
            </w:r>
            <w:r w:rsidRPr="001E772B">
              <w:rPr>
                <w:rFonts w:ascii="Times New Roman" w:hAnsi="Times New Roman" w:cs="Times New Roman"/>
                <w:sz w:val="24"/>
                <w:szCs w:val="24"/>
                <w:lang w:val="ro-RO"/>
              </w:rPr>
              <w:t>:</w:t>
            </w:r>
          </w:p>
          <w:p w14:paraId="5AA93EE2"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Ajută membrii Consiliului să implementeze, prin metode potrivite, un sistem în care societatea şi actorii săi să determine, să răspundă şi să raporteze interesele materiale, economice, legale, sociale şi de mediu.</w:t>
            </w:r>
          </w:p>
          <w:p w14:paraId="29DE3FBE"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Pentru că înțelege pe deplin importanța asumării rolului de monitorizare și control, controlează periodic progresul asupra obiectivelor, monitorizează intrările, ieșirile și funcționarea proceselor și în plus incită părți ale organizației spre autocontrol responsabilizându-se astfel;</w:t>
            </w:r>
          </w:p>
          <w:p w14:paraId="4E40151E"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Constată existența și după caz creează sau optimizează sisteme eficace de monitorizare și control în care capturează periodic informațiile esențiale care să permită urmărirea evoluției indicatorilor cheie de performanță ce descriu starea proceselor cheie ale organizație (balanced scorecard);</w:t>
            </w:r>
          </w:p>
          <w:p w14:paraId="0B77097A"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Susține implementarea și optimizarea permanentă a sistemului de management al performanței în cadrul societății, corelându-l cu evoluția indicatorilor cheie de performanță conținuți de balanced scorecard;</w:t>
            </w:r>
          </w:p>
          <w:p w14:paraId="70B33E2C"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Este în permanentă căutare de metode creative de creștere a performanței atât în plan individual cât și de grup și face demersurile necesare pentru implementarea celor mai eficace dintre ele;</w:t>
            </w:r>
          </w:p>
          <w:p w14:paraId="2765084F"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Este preocupat și face demersurile necesare pentru a integra calitatea, dezvoltarea durabilă și performanța în rândul valorilor, normelor și al ritualurilor companiei;</w:t>
            </w:r>
          </w:p>
        </w:tc>
      </w:tr>
      <w:tr w:rsidR="002738C8" w:rsidRPr="001E772B" w14:paraId="67874138"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1904C85C"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Grila de evaluare</w:t>
            </w:r>
          </w:p>
        </w:tc>
      </w:tr>
      <w:tr w:rsidR="002738C8" w:rsidRPr="001E772B" w14:paraId="6EBFF9F3"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4ADDEC57"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Scor</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3EC0AE21"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Nivel de competenţă</w:t>
            </w:r>
          </w:p>
        </w:tc>
        <w:tc>
          <w:tcPr>
            <w:tcW w:w="7285" w:type="dxa"/>
            <w:gridSpan w:val="3"/>
            <w:tcBorders>
              <w:top w:val="single" w:sz="4" w:space="0" w:color="auto"/>
              <w:left w:val="single" w:sz="4" w:space="0" w:color="auto"/>
              <w:bottom w:val="single" w:sz="4" w:space="0" w:color="auto"/>
              <w:right w:val="single" w:sz="4" w:space="0" w:color="auto"/>
            </w:tcBorders>
            <w:vAlign w:val="center"/>
            <w:hideMark/>
          </w:tcPr>
          <w:p w14:paraId="00E510BE"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Descriere</w:t>
            </w:r>
          </w:p>
        </w:tc>
      </w:tr>
      <w:tr w:rsidR="002738C8" w:rsidRPr="001E772B" w14:paraId="0EA80BD1"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55E4D092"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1</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462248A1"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Novice</w:t>
            </w:r>
          </w:p>
        </w:tc>
        <w:tc>
          <w:tcPr>
            <w:tcW w:w="7285" w:type="dxa"/>
            <w:gridSpan w:val="3"/>
            <w:tcBorders>
              <w:top w:val="single" w:sz="4" w:space="0" w:color="auto"/>
              <w:left w:val="single" w:sz="4" w:space="0" w:color="auto"/>
              <w:bottom w:val="single" w:sz="4" w:space="0" w:color="auto"/>
              <w:right w:val="single" w:sz="4" w:space="0" w:color="auto"/>
            </w:tcBorders>
            <w:hideMark/>
          </w:tcPr>
          <w:p w14:paraId="2C492F4B"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Arată o slabă preocupare pentru supervizarea activităţii societăţii. De regulă, poate folosi clişee sau instrumentele de monitorizare şi control sunt folosite inadecvat. </w:t>
            </w:r>
          </w:p>
        </w:tc>
      </w:tr>
      <w:tr w:rsidR="002738C8" w:rsidRPr="001E772B" w14:paraId="2879A396"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5FDA13E9"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2</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4C3ABA52"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Intermediar</w:t>
            </w:r>
          </w:p>
        </w:tc>
        <w:tc>
          <w:tcPr>
            <w:tcW w:w="7285" w:type="dxa"/>
            <w:gridSpan w:val="3"/>
            <w:tcBorders>
              <w:top w:val="single" w:sz="4" w:space="0" w:color="auto"/>
              <w:left w:val="single" w:sz="4" w:space="0" w:color="auto"/>
              <w:bottom w:val="single" w:sz="4" w:space="0" w:color="auto"/>
              <w:right w:val="single" w:sz="4" w:space="0" w:color="auto"/>
            </w:tcBorders>
            <w:hideMark/>
          </w:tcPr>
          <w:p w14:paraId="040AAC1E"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Conştientizează nevoia de monitorizare şi control şi, fie o realizează excesiv şi/sau în detaliu, fie este reactiv. Eşuează în alocarea/folosirea eficientă de resurse şi/sau crearea unui sistem eficient de monitorizare şi control. </w:t>
            </w:r>
          </w:p>
        </w:tc>
      </w:tr>
      <w:tr w:rsidR="002738C8" w:rsidRPr="001E772B" w14:paraId="625B25F0"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5D857D2B"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3</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651FC5FE"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Competent</w:t>
            </w:r>
          </w:p>
        </w:tc>
        <w:tc>
          <w:tcPr>
            <w:tcW w:w="7285" w:type="dxa"/>
            <w:gridSpan w:val="3"/>
            <w:tcBorders>
              <w:top w:val="single" w:sz="4" w:space="0" w:color="auto"/>
              <w:left w:val="single" w:sz="4" w:space="0" w:color="auto"/>
              <w:bottom w:val="single" w:sz="4" w:space="0" w:color="auto"/>
              <w:right w:val="single" w:sz="4" w:space="0" w:color="auto"/>
            </w:tcBorders>
            <w:hideMark/>
          </w:tcPr>
          <w:p w14:paraId="0EFB8648"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Pune bazele unui sistem de monitorizare şi control. Înţelege nevoia definirii/transmiterii unor obiective clare şi a alocării unor indicatori cheie. Monitorizarea se poate realiza periodic şi/sau din perspectiva expertizei sale, în sensul că nu mereu imaginea de ansmablu este definită. Poate sugera note de proactivitate. </w:t>
            </w:r>
          </w:p>
        </w:tc>
      </w:tr>
      <w:tr w:rsidR="002738C8" w:rsidRPr="001E772B" w14:paraId="18D12BEA"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5DCB415A"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4</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5996F961"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Avansat</w:t>
            </w:r>
          </w:p>
        </w:tc>
        <w:tc>
          <w:tcPr>
            <w:tcW w:w="7285" w:type="dxa"/>
            <w:gridSpan w:val="3"/>
            <w:tcBorders>
              <w:top w:val="single" w:sz="4" w:space="0" w:color="auto"/>
              <w:left w:val="single" w:sz="4" w:space="0" w:color="auto"/>
              <w:bottom w:val="single" w:sz="4" w:space="0" w:color="auto"/>
              <w:right w:val="single" w:sz="4" w:space="0" w:color="auto"/>
            </w:tcBorders>
            <w:hideMark/>
          </w:tcPr>
          <w:p w14:paraId="0FE9D65B"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Preocupare pentru crearea unui sistem eficient pentru monitorizare şi control, orientare spre monitorizarea societăţii în ansamblu, din perspective multiple. Stabileşte obiective de performanţă clare, le revizuieşte periodic, cu o puternică încărcătură proactivă. </w:t>
            </w:r>
          </w:p>
        </w:tc>
      </w:tr>
      <w:tr w:rsidR="002738C8" w:rsidRPr="001E772B" w14:paraId="43EFACAC"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2B8E7518"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5</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132EDF55"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Expert</w:t>
            </w:r>
          </w:p>
        </w:tc>
        <w:tc>
          <w:tcPr>
            <w:tcW w:w="7285" w:type="dxa"/>
            <w:gridSpan w:val="3"/>
            <w:tcBorders>
              <w:top w:val="single" w:sz="4" w:space="0" w:color="auto"/>
              <w:left w:val="single" w:sz="4" w:space="0" w:color="auto"/>
              <w:bottom w:val="single" w:sz="4" w:space="0" w:color="auto"/>
              <w:right w:val="single" w:sz="4" w:space="0" w:color="auto"/>
            </w:tcBorders>
            <w:hideMark/>
          </w:tcPr>
          <w:p w14:paraId="083A698B"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Arată o preocupare proactivă pentru furnizarea feedback-ului în timp util şi constructiv. </w:t>
            </w:r>
          </w:p>
        </w:tc>
      </w:tr>
    </w:tbl>
    <w:p w14:paraId="5CC01EA5" w14:textId="77777777" w:rsidR="002738C8" w:rsidRPr="001E772B" w:rsidRDefault="002738C8" w:rsidP="002738C8">
      <w:pPr>
        <w:pStyle w:val="NormalIndent"/>
        <w:ind w:left="0"/>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076"/>
        <w:gridCol w:w="454"/>
        <w:gridCol w:w="2340"/>
        <w:gridCol w:w="2372"/>
        <w:gridCol w:w="2573"/>
      </w:tblGrid>
      <w:tr w:rsidR="002738C8" w:rsidRPr="001E772B" w14:paraId="5EB55781"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516489D0"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Criteriu 4.1.</w:t>
            </w:r>
          </w:p>
          <w:p w14:paraId="1907E3A8"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Trăsături comportamentale</w:t>
            </w:r>
          </w:p>
        </w:tc>
      </w:tr>
      <w:tr w:rsidR="002738C8" w:rsidRPr="001E772B" w14:paraId="2223DA40" w14:textId="77777777" w:rsidTr="007055D1">
        <w:trPr>
          <w:jc w:val="center"/>
        </w:trPr>
        <w:tc>
          <w:tcPr>
            <w:tcW w:w="1976" w:type="dxa"/>
            <w:gridSpan w:val="2"/>
            <w:tcBorders>
              <w:top w:val="single" w:sz="4" w:space="0" w:color="auto"/>
              <w:left w:val="single" w:sz="4" w:space="0" w:color="auto"/>
              <w:bottom w:val="single" w:sz="4" w:space="0" w:color="auto"/>
              <w:right w:val="single" w:sz="4" w:space="0" w:color="auto"/>
            </w:tcBorders>
            <w:hideMark/>
          </w:tcPr>
          <w:p w14:paraId="6DEAE7E5"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Caracter</w:t>
            </w:r>
          </w:p>
        </w:tc>
        <w:tc>
          <w:tcPr>
            <w:tcW w:w="2794" w:type="dxa"/>
            <w:gridSpan w:val="2"/>
            <w:tcBorders>
              <w:top w:val="single" w:sz="4" w:space="0" w:color="auto"/>
              <w:left w:val="single" w:sz="4" w:space="0" w:color="auto"/>
              <w:bottom w:val="single" w:sz="4" w:space="0" w:color="auto"/>
              <w:right w:val="single" w:sz="4" w:space="0" w:color="auto"/>
            </w:tcBorders>
            <w:hideMark/>
          </w:tcPr>
          <w:p w14:paraId="67CF3BF1"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OBLIGATORIU</w:t>
            </w:r>
          </w:p>
        </w:tc>
        <w:tc>
          <w:tcPr>
            <w:tcW w:w="2372" w:type="dxa"/>
            <w:tcBorders>
              <w:top w:val="single" w:sz="4" w:space="0" w:color="auto"/>
              <w:left w:val="single" w:sz="4" w:space="0" w:color="auto"/>
              <w:bottom w:val="single" w:sz="4" w:space="0" w:color="auto"/>
              <w:right w:val="single" w:sz="4" w:space="0" w:color="auto"/>
            </w:tcBorders>
            <w:hideMark/>
          </w:tcPr>
          <w:p w14:paraId="143B8138"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Pondere</w:t>
            </w:r>
          </w:p>
        </w:tc>
        <w:tc>
          <w:tcPr>
            <w:tcW w:w="2573" w:type="dxa"/>
            <w:tcBorders>
              <w:top w:val="single" w:sz="4" w:space="0" w:color="auto"/>
              <w:left w:val="single" w:sz="4" w:space="0" w:color="auto"/>
              <w:bottom w:val="single" w:sz="4" w:space="0" w:color="auto"/>
              <w:right w:val="single" w:sz="4" w:space="0" w:color="auto"/>
            </w:tcBorders>
            <w:hideMark/>
          </w:tcPr>
          <w:p w14:paraId="49D8EDB3"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1</w:t>
            </w:r>
          </w:p>
        </w:tc>
      </w:tr>
      <w:tr w:rsidR="002738C8" w:rsidRPr="001E772B" w14:paraId="7284C016"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54788425"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lastRenderedPageBreak/>
              <w:t>Descriere</w:t>
            </w:r>
            <w:r w:rsidRPr="001E772B">
              <w:rPr>
                <w:rFonts w:ascii="Times New Roman" w:hAnsi="Times New Roman" w:cs="Times New Roman"/>
                <w:sz w:val="24"/>
                <w:szCs w:val="24"/>
                <w:lang w:val="ro-RO"/>
              </w:rPr>
              <w:t>:</w:t>
            </w:r>
          </w:p>
          <w:p w14:paraId="2E725071" w14:textId="77777777" w:rsidR="002738C8" w:rsidRPr="001E772B" w:rsidRDefault="002738C8" w:rsidP="007055D1">
            <w:pPr>
              <w:pStyle w:val="NormalIndent"/>
              <w:ind w:left="0"/>
              <w:rPr>
                <w:rFonts w:ascii="Times New Roman" w:hAnsi="Times New Roman" w:cs="Times New Roman"/>
                <w:sz w:val="24"/>
                <w:szCs w:val="24"/>
                <w:u w:val="single"/>
                <w:lang w:val="ro-RO"/>
              </w:rPr>
            </w:pPr>
            <w:r w:rsidRPr="001E772B">
              <w:rPr>
                <w:rFonts w:ascii="Times New Roman" w:hAnsi="Times New Roman" w:cs="Times New Roman"/>
                <w:sz w:val="24"/>
                <w:szCs w:val="24"/>
                <w:lang w:val="ro-RO"/>
              </w:rPr>
              <w:t>Demonstrează aptitudini și abilități de relaționare interumană precum extraversiune, agreabilitate, conștiinciozitate, stabilitate emoțională, deschiderea către noi experiențe, nivel de energie, obiectivitate, capacitate de adaptare, tenacitate.</w:t>
            </w:r>
          </w:p>
        </w:tc>
      </w:tr>
      <w:tr w:rsidR="002738C8" w:rsidRPr="001E772B" w14:paraId="286DE7A5"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69C9FF4E"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Indicatori</w:t>
            </w:r>
            <w:r w:rsidRPr="001E772B">
              <w:rPr>
                <w:rFonts w:ascii="Times New Roman" w:hAnsi="Times New Roman" w:cs="Times New Roman"/>
                <w:sz w:val="24"/>
                <w:szCs w:val="24"/>
                <w:lang w:val="ro-RO"/>
              </w:rPr>
              <w:t>:</w:t>
            </w:r>
          </w:p>
          <w:p w14:paraId="05544229"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Iniţiază şi stabileşte cu uşurinţă relaţii eficace cu alte persoane, indiferent de poziţia, puterea, influenţă sau statutul acestora; </w:t>
            </w:r>
          </w:p>
          <w:p w14:paraId="0C7AC4D0"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Arată preocupare pentru cunoaşterea interlocutorului, investeşte timp şi energie; </w:t>
            </w:r>
          </w:p>
          <w:p w14:paraId="5CDD0F97"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Foloseşte tactul şi diplomaţia în stabilirea relaţiilor cu ceilalţi; </w:t>
            </w:r>
          </w:p>
          <w:p w14:paraId="27ABFE41"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Arată deschidere faţă de ceilalţi, dispus să asculte şi/sau să împărtăşească diferite experienţe; </w:t>
            </w:r>
          </w:p>
          <w:p w14:paraId="0C45DAC2"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Arată preocupare pentru existenţa unor relaţii pozitive în cadrul organizaţiei, îşi asumă un rol activ pentru facilitarea lor, prin identificarea resurselor şi instrumentelor necesare, indiferent de natura acestora (de exemplu, financiară);</w:t>
            </w:r>
          </w:p>
          <w:p w14:paraId="6EE60177"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Identifică situaţiile care pot genera conflicte (de exemplu de muncă), ia atitudine şi dispune acţiuni menite a le preveni. Dacă situaţia a degenerate şi conflictual a izbucnit, depune eforturi pentru soluţionarea lui, într-o manieră satisfăcătoare pentru toate părţile implicate;</w:t>
            </w:r>
          </w:p>
          <w:p w14:paraId="08D32CE4"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Stăpânește perfect procesul de comunicare și îl utilizează frecvent pentru a-i inspira pe colaboratorii săi cărora le împărtășește viziunea sa asupra organizației.</w:t>
            </w:r>
          </w:p>
        </w:tc>
      </w:tr>
      <w:tr w:rsidR="002738C8" w:rsidRPr="001E772B" w14:paraId="41682AA7"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1B5C5CFE"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Grila de evaluare</w:t>
            </w:r>
          </w:p>
        </w:tc>
      </w:tr>
      <w:tr w:rsidR="002738C8" w:rsidRPr="001E772B" w14:paraId="06E0555C"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54393337"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Scor</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316EAA0F"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Nivel de competenţă</w:t>
            </w:r>
          </w:p>
        </w:tc>
        <w:tc>
          <w:tcPr>
            <w:tcW w:w="7285" w:type="dxa"/>
            <w:gridSpan w:val="3"/>
            <w:tcBorders>
              <w:top w:val="single" w:sz="4" w:space="0" w:color="auto"/>
              <w:left w:val="single" w:sz="4" w:space="0" w:color="auto"/>
              <w:bottom w:val="single" w:sz="4" w:space="0" w:color="auto"/>
              <w:right w:val="single" w:sz="4" w:space="0" w:color="auto"/>
            </w:tcBorders>
            <w:vAlign w:val="center"/>
            <w:hideMark/>
          </w:tcPr>
          <w:p w14:paraId="7D7EDC8F"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Descriere</w:t>
            </w:r>
          </w:p>
        </w:tc>
      </w:tr>
      <w:tr w:rsidR="002738C8" w:rsidRPr="001E772B" w14:paraId="5D3A1220"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67376431"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1</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530B875D"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Novice</w:t>
            </w:r>
          </w:p>
        </w:tc>
        <w:tc>
          <w:tcPr>
            <w:tcW w:w="7285" w:type="dxa"/>
            <w:gridSpan w:val="3"/>
            <w:tcBorders>
              <w:top w:val="single" w:sz="4" w:space="0" w:color="auto"/>
              <w:left w:val="single" w:sz="4" w:space="0" w:color="auto"/>
              <w:bottom w:val="single" w:sz="4" w:space="0" w:color="auto"/>
              <w:right w:val="single" w:sz="4" w:space="0" w:color="auto"/>
            </w:tcBorders>
            <w:hideMark/>
          </w:tcPr>
          <w:p w14:paraId="7C54D346"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Candidatul arată o înţelegere limitată şi o preocupare scăzută pentru stabilirea unor relaţii eficace, comportamentul său fiind mai degrabă reactiv. Realizează o compatibilitate cu postul mai mică de 20%</w:t>
            </w:r>
          </w:p>
        </w:tc>
      </w:tr>
      <w:tr w:rsidR="002738C8" w:rsidRPr="001E772B" w14:paraId="519998D0"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17D62C78"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2</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0E74BF14"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Intermediar</w:t>
            </w:r>
          </w:p>
        </w:tc>
        <w:tc>
          <w:tcPr>
            <w:tcW w:w="7285" w:type="dxa"/>
            <w:gridSpan w:val="3"/>
            <w:tcBorders>
              <w:top w:val="single" w:sz="4" w:space="0" w:color="auto"/>
              <w:left w:val="single" w:sz="4" w:space="0" w:color="auto"/>
              <w:bottom w:val="single" w:sz="4" w:space="0" w:color="auto"/>
              <w:right w:val="single" w:sz="4" w:space="0" w:color="auto"/>
            </w:tcBorders>
            <w:hideMark/>
          </w:tcPr>
          <w:p w14:paraId="2FD320AF"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Candidatul arată o oarecare preocupare pentru stabilirea unor relaţii de succes, relationănd însă eficace în special cu persoane care au un statut, poziţie, autoritate, influenţă similare cu a lui. Realizează o compatibilitate cu postul între de 20% și 39,99%.</w:t>
            </w:r>
          </w:p>
        </w:tc>
      </w:tr>
      <w:tr w:rsidR="002738C8" w:rsidRPr="001E772B" w14:paraId="7734C63E"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0C884918"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3</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6368D5EA"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Competent</w:t>
            </w:r>
          </w:p>
        </w:tc>
        <w:tc>
          <w:tcPr>
            <w:tcW w:w="7285" w:type="dxa"/>
            <w:gridSpan w:val="3"/>
            <w:tcBorders>
              <w:top w:val="single" w:sz="4" w:space="0" w:color="auto"/>
              <w:left w:val="single" w:sz="4" w:space="0" w:color="auto"/>
              <w:bottom w:val="single" w:sz="4" w:space="0" w:color="auto"/>
              <w:right w:val="single" w:sz="4" w:space="0" w:color="auto"/>
            </w:tcBorders>
            <w:hideMark/>
          </w:tcPr>
          <w:p w14:paraId="47E354B0"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Candidatul arată preocupare pentru stabilirea unor relaţii de succes, căutând să înţeleagă persoana cu care relaţionează. Este eficace în special în relaţionarea cu persoanele care au un statut, poziţie, autoritate, influenţă similare cu a lui. Comportamentul său poate fi în continuare reactiv. Realizează o compatibilitate cu postul între de 40% și 59,99%.</w:t>
            </w:r>
          </w:p>
        </w:tc>
      </w:tr>
      <w:tr w:rsidR="002738C8" w:rsidRPr="001E772B" w14:paraId="4A63C9C0"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3EA61E5A"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4</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05E736D8"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Avansat</w:t>
            </w:r>
          </w:p>
        </w:tc>
        <w:tc>
          <w:tcPr>
            <w:tcW w:w="7285" w:type="dxa"/>
            <w:gridSpan w:val="3"/>
            <w:tcBorders>
              <w:top w:val="single" w:sz="4" w:space="0" w:color="auto"/>
              <w:left w:val="single" w:sz="4" w:space="0" w:color="auto"/>
              <w:bottom w:val="single" w:sz="4" w:space="0" w:color="auto"/>
              <w:right w:val="single" w:sz="4" w:space="0" w:color="auto"/>
            </w:tcBorders>
            <w:hideMark/>
          </w:tcPr>
          <w:p w14:paraId="122FAF46"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Candidatul arată preocupare pentru stabilirea unor relaţii eficace, dovedind proactivitate şi relaţionând cu succes cu o varietate de persoane şi/sau într-o varietate de situaţii. Este eficient în înţelegerea interlocutorului. Realizează o compatibilitate cu postul între de 60% și 79,99%.</w:t>
            </w:r>
          </w:p>
        </w:tc>
      </w:tr>
      <w:tr w:rsidR="002738C8" w:rsidRPr="001E772B" w14:paraId="359E15C2"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713FA2DD"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5</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3157E981"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Expert</w:t>
            </w:r>
          </w:p>
        </w:tc>
        <w:tc>
          <w:tcPr>
            <w:tcW w:w="7285" w:type="dxa"/>
            <w:gridSpan w:val="3"/>
            <w:tcBorders>
              <w:top w:val="single" w:sz="4" w:space="0" w:color="auto"/>
              <w:left w:val="single" w:sz="4" w:space="0" w:color="auto"/>
              <w:bottom w:val="single" w:sz="4" w:space="0" w:color="auto"/>
              <w:right w:val="single" w:sz="4" w:space="0" w:color="auto"/>
            </w:tcBorders>
            <w:hideMark/>
          </w:tcPr>
          <w:p w14:paraId="14A5BF06"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Candidatul arată preocupare pentru existenţa unor relaţii interpersonale eficace în cadrul organizaţiei, asigurând instrumentele şi metodele specifice pentru consolidarea lor. Realizează o compatibilitate cu postul mai mare sau egală cu 80 %.</w:t>
            </w:r>
          </w:p>
        </w:tc>
      </w:tr>
      <w:tr w:rsidR="002738C8" w:rsidRPr="001E772B" w14:paraId="29E48627"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vAlign w:val="center"/>
          </w:tcPr>
          <w:p w14:paraId="0CB57F62" w14:textId="77777777" w:rsidR="002738C8" w:rsidRPr="001E772B" w:rsidRDefault="002738C8" w:rsidP="007055D1">
            <w:pPr>
              <w:rPr>
                <w:rFonts w:ascii="Times New Roman" w:hAnsi="Times New Roman" w:cs="Times New Roman"/>
              </w:rPr>
            </w:pPr>
            <w:r w:rsidRPr="001E772B">
              <w:rPr>
                <w:rFonts w:ascii="Times New Roman" w:hAnsi="Times New Roman" w:cs="Times New Roman"/>
                <w:b/>
              </w:rPr>
              <w:t>Notă</w:t>
            </w:r>
            <w:r w:rsidRPr="001E772B">
              <w:rPr>
                <w:rFonts w:ascii="Times New Roman" w:hAnsi="Times New Roman" w:cs="Times New Roman"/>
              </w:rPr>
              <w:t>: Nivelul de competență se stabilește în urma evaluării prin metoda testului psiho-aptitudinal</w:t>
            </w:r>
          </w:p>
        </w:tc>
      </w:tr>
    </w:tbl>
    <w:p w14:paraId="3EFB5ECF" w14:textId="77777777" w:rsidR="002738C8" w:rsidRPr="001E772B" w:rsidRDefault="002738C8" w:rsidP="002738C8">
      <w:pPr>
        <w:pStyle w:val="NormalIndent"/>
        <w:ind w:left="0"/>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076"/>
        <w:gridCol w:w="454"/>
        <w:gridCol w:w="2340"/>
        <w:gridCol w:w="2372"/>
        <w:gridCol w:w="2573"/>
      </w:tblGrid>
      <w:tr w:rsidR="002738C8" w:rsidRPr="001E772B" w14:paraId="78F8A864"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4C710078"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Criteriu 4.2.</w:t>
            </w:r>
          </w:p>
          <w:p w14:paraId="262BCA32"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Aptitudini cognitive</w:t>
            </w:r>
          </w:p>
        </w:tc>
      </w:tr>
      <w:tr w:rsidR="002738C8" w:rsidRPr="001E772B" w14:paraId="2D9A3303" w14:textId="77777777" w:rsidTr="007055D1">
        <w:trPr>
          <w:jc w:val="center"/>
        </w:trPr>
        <w:tc>
          <w:tcPr>
            <w:tcW w:w="1976" w:type="dxa"/>
            <w:gridSpan w:val="2"/>
            <w:tcBorders>
              <w:top w:val="single" w:sz="4" w:space="0" w:color="auto"/>
              <w:left w:val="single" w:sz="4" w:space="0" w:color="auto"/>
              <w:bottom w:val="single" w:sz="4" w:space="0" w:color="auto"/>
              <w:right w:val="single" w:sz="4" w:space="0" w:color="auto"/>
            </w:tcBorders>
            <w:hideMark/>
          </w:tcPr>
          <w:p w14:paraId="7661086C"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Caracter</w:t>
            </w:r>
          </w:p>
        </w:tc>
        <w:tc>
          <w:tcPr>
            <w:tcW w:w="2794" w:type="dxa"/>
            <w:gridSpan w:val="2"/>
            <w:tcBorders>
              <w:top w:val="single" w:sz="4" w:space="0" w:color="auto"/>
              <w:left w:val="single" w:sz="4" w:space="0" w:color="auto"/>
              <w:bottom w:val="single" w:sz="4" w:space="0" w:color="auto"/>
              <w:right w:val="single" w:sz="4" w:space="0" w:color="auto"/>
            </w:tcBorders>
            <w:hideMark/>
          </w:tcPr>
          <w:p w14:paraId="038D206F"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OBLIGATORIU</w:t>
            </w:r>
          </w:p>
        </w:tc>
        <w:tc>
          <w:tcPr>
            <w:tcW w:w="2372" w:type="dxa"/>
            <w:tcBorders>
              <w:top w:val="single" w:sz="4" w:space="0" w:color="auto"/>
              <w:left w:val="single" w:sz="4" w:space="0" w:color="auto"/>
              <w:bottom w:val="single" w:sz="4" w:space="0" w:color="auto"/>
              <w:right w:val="single" w:sz="4" w:space="0" w:color="auto"/>
            </w:tcBorders>
            <w:hideMark/>
          </w:tcPr>
          <w:p w14:paraId="5821E5EA"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Pondere</w:t>
            </w:r>
          </w:p>
        </w:tc>
        <w:tc>
          <w:tcPr>
            <w:tcW w:w="2573" w:type="dxa"/>
            <w:tcBorders>
              <w:top w:val="single" w:sz="4" w:space="0" w:color="auto"/>
              <w:left w:val="single" w:sz="4" w:space="0" w:color="auto"/>
              <w:bottom w:val="single" w:sz="4" w:space="0" w:color="auto"/>
              <w:right w:val="single" w:sz="4" w:space="0" w:color="auto"/>
            </w:tcBorders>
            <w:hideMark/>
          </w:tcPr>
          <w:p w14:paraId="277E2690"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1</w:t>
            </w:r>
          </w:p>
        </w:tc>
      </w:tr>
      <w:tr w:rsidR="002738C8" w:rsidRPr="001E772B" w14:paraId="0EF5A7A1"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0FA3C59F"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Descriere</w:t>
            </w:r>
            <w:r w:rsidRPr="001E772B">
              <w:rPr>
                <w:rFonts w:ascii="Times New Roman" w:hAnsi="Times New Roman" w:cs="Times New Roman"/>
                <w:sz w:val="24"/>
                <w:szCs w:val="24"/>
                <w:lang w:val="ro-RO"/>
              </w:rPr>
              <w:t>:</w:t>
            </w:r>
          </w:p>
          <w:p w14:paraId="18E11BD6"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sz w:val="24"/>
                <w:szCs w:val="24"/>
                <w:lang w:val="ro-RO"/>
              </w:rPr>
              <w:t>Candidatul demonstrează disponibilitatea de a folosi în munca sa diferite tipuri de procese cognitive cum sunt raționament deductiv, aptitudini numerice și apptitudini verbale</w:t>
            </w:r>
          </w:p>
        </w:tc>
      </w:tr>
      <w:tr w:rsidR="002738C8" w:rsidRPr="001E772B" w14:paraId="1BF21825"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012C7886"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Indicatori</w:t>
            </w:r>
            <w:r w:rsidRPr="001E772B">
              <w:rPr>
                <w:rFonts w:ascii="Times New Roman" w:hAnsi="Times New Roman" w:cs="Times New Roman"/>
                <w:sz w:val="24"/>
                <w:szCs w:val="24"/>
                <w:lang w:val="ro-RO"/>
              </w:rPr>
              <w:t>:</w:t>
            </w:r>
          </w:p>
          <w:p w14:paraId="22186687" w14:textId="77777777" w:rsidR="002738C8" w:rsidRPr="001E772B" w:rsidRDefault="002738C8" w:rsidP="002738C8">
            <w:pPr>
              <w:pStyle w:val="ListParagraph"/>
              <w:numPr>
                <w:ilvl w:val="0"/>
                <w:numId w:val="89"/>
              </w:numPr>
              <w:autoSpaceDE w:val="0"/>
              <w:autoSpaceDN w:val="0"/>
              <w:adjustRightInd w:val="0"/>
              <w:spacing w:after="0" w:line="240" w:lineRule="auto"/>
              <w:jc w:val="both"/>
              <w:rPr>
                <w:rFonts w:ascii="Times New Roman" w:hAnsi="Times New Roman" w:cs="Times New Roman"/>
              </w:rPr>
            </w:pPr>
            <w:r w:rsidRPr="001E772B">
              <w:rPr>
                <w:rFonts w:ascii="Times New Roman" w:hAnsi="Times New Roman" w:cs="Times New Roman"/>
              </w:rPr>
              <w:t>Rezolvă sarcinile analitice;</w:t>
            </w:r>
          </w:p>
          <w:p w14:paraId="1D220537" w14:textId="77777777" w:rsidR="002738C8" w:rsidRPr="001E772B" w:rsidRDefault="002738C8" w:rsidP="002738C8">
            <w:pPr>
              <w:pStyle w:val="ListParagraph"/>
              <w:numPr>
                <w:ilvl w:val="0"/>
                <w:numId w:val="89"/>
              </w:numPr>
              <w:autoSpaceDE w:val="0"/>
              <w:autoSpaceDN w:val="0"/>
              <w:adjustRightInd w:val="0"/>
              <w:spacing w:after="0" w:line="240" w:lineRule="auto"/>
              <w:jc w:val="both"/>
              <w:rPr>
                <w:rFonts w:ascii="Times New Roman" w:hAnsi="Times New Roman" w:cs="Times New Roman"/>
              </w:rPr>
            </w:pPr>
            <w:r w:rsidRPr="001E772B">
              <w:rPr>
                <w:rFonts w:ascii="Times New Roman" w:hAnsi="Times New Roman" w:cs="Times New Roman"/>
              </w:rPr>
              <w:t>Rezolvă problemele implicând utilizarea unui raționament deductiv;</w:t>
            </w:r>
          </w:p>
          <w:p w14:paraId="3D2EC87D"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Înțelege logica asociată unei provocări;</w:t>
            </w:r>
          </w:p>
          <w:p w14:paraId="46CE39C4"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lastRenderedPageBreak/>
              <w:t>Are abilitatea de a lua decizii bazându-se pe date numerice simple/complexe;</w:t>
            </w:r>
          </w:p>
          <w:p w14:paraId="708AE7F8"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Are siguranță în utilizarea datelor verbale pentru a rezolva problemele.</w:t>
            </w:r>
          </w:p>
        </w:tc>
      </w:tr>
      <w:tr w:rsidR="002738C8" w:rsidRPr="001E772B" w14:paraId="3ECAF943"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31951171"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lastRenderedPageBreak/>
              <w:t>Grila de evaluare</w:t>
            </w:r>
          </w:p>
        </w:tc>
      </w:tr>
      <w:tr w:rsidR="002738C8" w:rsidRPr="001E772B" w14:paraId="45BBA571"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0BC957AF"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Scor</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46358DF8"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Nivel de competenţă</w:t>
            </w:r>
          </w:p>
        </w:tc>
        <w:tc>
          <w:tcPr>
            <w:tcW w:w="7285" w:type="dxa"/>
            <w:gridSpan w:val="3"/>
            <w:tcBorders>
              <w:top w:val="single" w:sz="4" w:space="0" w:color="auto"/>
              <w:left w:val="single" w:sz="4" w:space="0" w:color="auto"/>
              <w:bottom w:val="single" w:sz="4" w:space="0" w:color="auto"/>
              <w:right w:val="single" w:sz="4" w:space="0" w:color="auto"/>
            </w:tcBorders>
            <w:vAlign w:val="center"/>
            <w:hideMark/>
          </w:tcPr>
          <w:p w14:paraId="0F94422E"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Descriere</w:t>
            </w:r>
          </w:p>
        </w:tc>
      </w:tr>
      <w:tr w:rsidR="002738C8" w:rsidRPr="001E772B" w14:paraId="66A6B665"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4AC6CBDF"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1</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47881276"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Novice</w:t>
            </w:r>
          </w:p>
        </w:tc>
        <w:tc>
          <w:tcPr>
            <w:tcW w:w="7285" w:type="dxa"/>
            <w:gridSpan w:val="3"/>
            <w:tcBorders>
              <w:top w:val="single" w:sz="4" w:space="0" w:color="auto"/>
              <w:left w:val="single" w:sz="4" w:space="0" w:color="auto"/>
              <w:bottom w:val="single" w:sz="4" w:space="0" w:color="auto"/>
              <w:right w:val="single" w:sz="4" w:space="0" w:color="auto"/>
            </w:tcBorders>
            <w:hideMark/>
          </w:tcPr>
          <w:p w14:paraId="4A391AA6" w14:textId="77777777" w:rsidR="002738C8" w:rsidRPr="001E772B" w:rsidRDefault="002738C8" w:rsidP="007055D1">
            <w:pPr>
              <w:autoSpaceDE w:val="0"/>
              <w:autoSpaceDN w:val="0"/>
              <w:adjustRightInd w:val="0"/>
              <w:rPr>
                <w:rFonts w:ascii="Times New Roman" w:hAnsi="Times New Roman" w:cs="Times New Roman"/>
              </w:rPr>
            </w:pPr>
            <w:r w:rsidRPr="001E772B">
              <w:rPr>
                <w:rFonts w:ascii="Times New Roman" w:hAnsi="Times New Roman" w:cs="Times New Roman"/>
              </w:rPr>
              <w:t>Nu poate rezolva sarcini simple; Nu poate efectua probleme ce implică utilizarea unui raționament deductiv; Nu poate lua decizii având la bază date numerice simple; Se exprimă cu greu în fața colegilor. Realizează o compatibilitate cu postul mai mică de 20%.</w:t>
            </w:r>
          </w:p>
          <w:p w14:paraId="0BC02DB9" w14:textId="77777777" w:rsidR="002738C8" w:rsidRPr="001E772B" w:rsidRDefault="002738C8" w:rsidP="007055D1">
            <w:pPr>
              <w:pStyle w:val="NormalIndent"/>
              <w:ind w:left="0"/>
              <w:rPr>
                <w:rFonts w:ascii="Times New Roman" w:hAnsi="Times New Roman" w:cs="Times New Roman"/>
                <w:lang w:val="ro-RO"/>
              </w:rPr>
            </w:pPr>
          </w:p>
        </w:tc>
      </w:tr>
      <w:tr w:rsidR="002738C8" w:rsidRPr="001E772B" w14:paraId="35397C4B"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24B036A1"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2</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172C9495"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Intermediar</w:t>
            </w:r>
          </w:p>
        </w:tc>
        <w:tc>
          <w:tcPr>
            <w:tcW w:w="7285" w:type="dxa"/>
            <w:gridSpan w:val="3"/>
            <w:tcBorders>
              <w:top w:val="single" w:sz="4" w:space="0" w:color="auto"/>
              <w:left w:val="single" w:sz="4" w:space="0" w:color="auto"/>
              <w:bottom w:val="single" w:sz="4" w:space="0" w:color="auto"/>
              <w:right w:val="single" w:sz="4" w:space="0" w:color="auto"/>
            </w:tcBorders>
            <w:hideMark/>
          </w:tcPr>
          <w:p w14:paraId="244CE6A8"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Rezolvă sarcini simple cu ușurință; Efectuează probleme ce implică utilizarea unui raționament deductiv; Ia decizii având la bază date numerice simple; Are unele dificultăţi în a se exprima în fața colegilor. Realizează o compatibilitate cu postul între de 20% și 39,99%.</w:t>
            </w:r>
          </w:p>
        </w:tc>
      </w:tr>
      <w:tr w:rsidR="002738C8" w:rsidRPr="001E772B" w14:paraId="348B8099"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79622B19"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3</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461C66D3"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Competent</w:t>
            </w:r>
          </w:p>
        </w:tc>
        <w:tc>
          <w:tcPr>
            <w:tcW w:w="7285" w:type="dxa"/>
            <w:gridSpan w:val="3"/>
            <w:tcBorders>
              <w:top w:val="single" w:sz="4" w:space="0" w:color="auto"/>
              <w:left w:val="single" w:sz="4" w:space="0" w:color="auto"/>
              <w:bottom w:val="single" w:sz="4" w:space="0" w:color="auto"/>
              <w:right w:val="single" w:sz="4" w:space="0" w:color="auto"/>
            </w:tcBorders>
            <w:hideMark/>
          </w:tcPr>
          <w:p w14:paraId="4AA19986"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Rezolvă sarcini simple cu ușurință, dar necesită ajutor în rezolvarea unor sarcini complexe; Efectuează probleme ce implică utilizarea unui raționament deductiv, cu ajutorul instrumentelor de calcul; Ia decizii având la bază date numerice simple, necesitând ajutor și explicații detaliate în luarea deciziei; Se exprimă cu dificultăţi în fața colegilor, uneori necesită explicații pentru a înțelege mai bine anumite sarcini. Realizează o compatibilitate cu postul între de 40% și 59,99%.</w:t>
            </w:r>
          </w:p>
        </w:tc>
      </w:tr>
      <w:tr w:rsidR="002738C8" w:rsidRPr="001E772B" w14:paraId="50C461E3"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66D13C08"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4</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03F8DF91"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Avansat</w:t>
            </w:r>
          </w:p>
        </w:tc>
        <w:tc>
          <w:tcPr>
            <w:tcW w:w="7285" w:type="dxa"/>
            <w:gridSpan w:val="3"/>
            <w:tcBorders>
              <w:top w:val="single" w:sz="4" w:space="0" w:color="auto"/>
              <w:left w:val="single" w:sz="4" w:space="0" w:color="auto"/>
              <w:bottom w:val="single" w:sz="4" w:space="0" w:color="auto"/>
              <w:right w:val="single" w:sz="4" w:space="0" w:color="auto"/>
            </w:tcBorders>
            <w:hideMark/>
          </w:tcPr>
          <w:p w14:paraId="7DA57D49"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Sarcinile complexe le rezolvă cu ușurință; Rezolvă cu ajutorul instrumentelor de calcul și a raționamentului probleme complexe; Are un nivel ridicat de înțelegere, luând decizii rapid fără ajutor din partea colegilor; Se exprimă coerent făcându-se înțeles în relația cu ceilalți. Realizează o compatibilitate cu postul între de 60% și 79,99%.</w:t>
            </w:r>
          </w:p>
        </w:tc>
      </w:tr>
      <w:tr w:rsidR="002738C8" w:rsidRPr="001E772B" w14:paraId="4ED6B0F4"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18EC31C9"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5</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383EAA36"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Expert</w:t>
            </w:r>
          </w:p>
        </w:tc>
        <w:tc>
          <w:tcPr>
            <w:tcW w:w="7285" w:type="dxa"/>
            <w:gridSpan w:val="3"/>
            <w:tcBorders>
              <w:top w:val="single" w:sz="4" w:space="0" w:color="auto"/>
              <w:left w:val="single" w:sz="4" w:space="0" w:color="auto"/>
              <w:bottom w:val="single" w:sz="4" w:space="0" w:color="auto"/>
              <w:right w:val="single" w:sz="4" w:space="0" w:color="auto"/>
            </w:tcBorders>
            <w:hideMark/>
          </w:tcPr>
          <w:p w14:paraId="5714AA50"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Anticipează schimbări și tendințe utilizând cu ușurință un raționament deductiv; Are o înţelegere aprofundată asupra problemelor complexe; Se adresează corespunzător celor din jurul său. Realizează o compatibilitate cu postul mai mare sau egală cu 80 %.</w:t>
            </w:r>
          </w:p>
        </w:tc>
      </w:tr>
      <w:tr w:rsidR="002738C8" w:rsidRPr="001E772B" w14:paraId="08D8EC27"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vAlign w:val="center"/>
          </w:tcPr>
          <w:p w14:paraId="1D4F5E14" w14:textId="77777777" w:rsidR="002738C8" w:rsidRPr="001E772B" w:rsidRDefault="002738C8" w:rsidP="007055D1">
            <w:pPr>
              <w:rPr>
                <w:rFonts w:ascii="Times New Roman" w:hAnsi="Times New Roman" w:cs="Times New Roman"/>
              </w:rPr>
            </w:pPr>
            <w:r w:rsidRPr="001E772B">
              <w:rPr>
                <w:rFonts w:ascii="Times New Roman" w:hAnsi="Times New Roman" w:cs="Times New Roman"/>
                <w:b/>
              </w:rPr>
              <w:t>Notă</w:t>
            </w:r>
            <w:r w:rsidRPr="001E772B">
              <w:rPr>
                <w:rFonts w:ascii="Times New Roman" w:hAnsi="Times New Roman" w:cs="Times New Roman"/>
              </w:rPr>
              <w:t>: Nivelul de competență se stabilește în urma evaluării prin metoda testului psiho-aptitudinal</w:t>
            </w:r>
          </w:p>
        </w:tc>
      </w:tr>
    </w:tbl>
    <w:p w14:paraId="04E84134" w14:textId="77777777" w:rsidR="002738C8" w:rsidRPr="001E772B" w:rsidRDefault="002738C8" w:rsidP="002738C8">
      <w:pPr>
        <w:pStyle w:val="NormalIndent"/>
        <w:ind w:left="0"/>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076"/>
        <w:gridCol w:w="454"/>
        <w:gridCol w:w="2340"/>
        <w:gridCol w:w="2372"/>
        <w:gridCol w:w="2573"/>
      </w:tblGrid>
      <w:tr w:rsidR="002738C8" w:rsidRPr="001E772B" w14:paraId="140B9863"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5D1A21BC"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Criteriu 4.3.</w:t>
            </w:r>
          </w:p>
          <w:p w14:paraId="4E8D0BD4"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Interese ocupaționale specifice postului</w:t>
            </w:r>
          </w:p>
        </w:tc>
      </w:tr>
      <w:tr w:rsidR="002738C8" w:rsidRPr="001E772B" w14:paraId="34BAD895" w14:textId="77777777" w:rsidTr="007055D1">
        <w:trPr>
          <w:jc w:val="center"/>
        </w:trPr>
        <w:tc>
          <w:tcPr>
            <w:tcW w:w="1976" w:type="dxa"/>
            <w:gridSpan w:val="2"/>
            <w:tcBorders>
              <w:top w:val="single" w:sz="4" w:space="0" w:color="auto"/>
              <w:left w:val="single" w:sz="4" w:space="0" w:color="auto"/>
              <w:bottom w:val="single" w:sz="4" w:space="0" w:color="auto"/>
              <w:right w:val="single" w:sz="4" w:space="0" w:color="auto"/>
            </w:tcBorders>
            <w:hideMark/>
          </w:tcPr>
          <w:p w14:paraId="1BE1D5AC"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Caracter</w:t>
            </w:r>
          </w:p>
        </w:tc>
        <w:tc>
          <w:tcPr>
            <w:tcW w:w="2794" w:type="dxa"/>
            <w:gridSpan w:val="2"/>
            <w:tcBorders>
              <w:top w:val="single" w:sz="4" w:space="0" w:color="auto"/>
              <w:left w:val="single" w:sz="4" w:space="0" w:color="auto"/>
              <w:bottom w:val="single" w:sz="4" w:space="0" w:color="auto"/>
              <w:right w:val="single" w:sz="4" w:space="0" w:color="auto"/>
            </w:tcBorders>
            <w:hideMark/>
          </w:tcPr>
          <w:p w14:paraId="41CEFACE"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OBLIGATORIU</w:t>
            </w:r>
          </w:p>
        </w:tc>
        <w:tc>
          <w:tcPr>
            <w:tcW w:w="2372" w:type="dxa"/>
            <w:tcBorders>
              <w:top w:val="single" w:sz="4" w:space="0" w:color="auto"/>
              <w:left w:val="single" w:sz="4" w:space="0" w:color="auto"/>
              <w:bottom w:val="single" w:sz="4" w:space="0" w:color="auto"/>
              <w:right w:val="single" w:sz="4" w:space="0" w:color="auto"/>
            </w:tcBorders>
            <w:hideMark/>
          </w:tcPr>
          <w:p w14:paraId="3C788A13"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Pondere</w:t>
            </w:r>
          </w:p>
        </w:tc>
        <w:tc>
          <w:tcPr>
            <w:tcW w:w="2573" w:type="dxa"/>
            <w:tcBorders>
              <w:top w:val="single" w:sz="4" w:space="0" w:color="auto"/>
              <w:left w:val="single" w:sz="4" w:space="0" w:color="auto"/>
              <w:bottom w:val="single" w:sz="4" w:space="0" w:color="auto"/>
              <w:right w:val="single" w:sz="4" w:space="0" w:color="auto"/>
            </w:tcBorders>
            <w:hideMark/>
          </w:tcPr>
          <w:p w14:paraId="7755E18D"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0,5</w:t>
            </w:r>
          </w:p>
        </w:tc>
      </w:tr>
      <w:tr w:rsidR="002738C8" w:rsidRPr="001E772B" w14:paraId="3875B5CE"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7F13976E"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Descriere</w:t>
            </w:r>
            <w:r w:rsidRPr="001E772B">
              <w:rPr>
                <w:rFonts w:ascii="Times New Roman" w:hAnsi="Times New Roman" w:cs="Times New Roman"/>
                <w:sz w:val="24"/>
                <w:szCs w:val="24"/>
                <w:lang w:val="ro-RO"/>
              </w:rPr>
              <w:t>:</w:t>
            </w:r>
          </w:p>
          <w:p w14:paraId="2DA545DB" w14:textId="77777777" w:rsidR="002738C8" w:rsidRPr="001E772B" w:rsidRDefault="002738C8" w:rsidP="007055D1">
            <w:pPr>
              <w:autoSpaceDE w:val="0"/>
              <w:autoSpaceDN w:val="0"/>
              <w:adjustRightInd w:val="0"/>
              <w:rPr>
                <w:rFonts w:ascii="Times New Roman" w:hAnsi="Times New Roman" w:cs="Times New Roman"/>
              </w:rPr>
            </w:pPr>
            <w:r w:rsidRPr="001E772B">
              <w:rPr>
                <w:rFonts w:ascii="Times New Roman" w:hAnsi="Times New Roman" w:cs="Times New Roman"/>
              </w:rPr>
              <w:t>Prezintă ariile principale de interes ale persoanei, enumerate în ordinea preferinței. Acestea reflectă tipurile de activități care îl inspiră și motivează cel mai mult pe candidat. Ele pot fi comparate cu interesele asociate în mod normal postului luat în considerare.</w:t>
            </w:r>
          </w:p>
        </w:tc>
      </w:tr>
      <w:tr w:rsidR="002738C8" w:rsidRPr="001E772B" w14:paraId="598007BF"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16CC721C"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Indicatori</w:t>
            </w:r>
            <w:r w:rsidRPr="001E772B">
              <w:rPr>
                <w:rFonts w:ascii="Times New Roman" w:hAnsi="Times New Roman" w:cs="Times New Roman"/>
                <w:sz w:val="24"/>
                <w:szCs w:val="24"/>
                <w:lang w:val="ro-RO"/>
              </w:rPr>
              <w:t>:</w:t>
            </w:r>
          </w:p>
          <w:p w14:paraId="3C426095" w14:textId="77777777" w:rsidR="002738C8" w:rsidRPr="001E772B" w:rsidRDefault="002738C8" w:rsidP="007055D1">
            <w:pPr>
              <w:autoSpaceDE w:val="0"/>
              <w:autoSpaceDN w:val="0"/>
              <w:adjustRightInd w:val="0"/>
              <w:rPr>
                <w:rFonts w:ascii="Times New Roman" w:hAnsi="Times New Roman" w:cs="Times New Roman"/>
              </w:rPr>
            </w:pPr>
            <w:r w:rsidRPr="001E772B">
              <w:rPr>
                <w:rFonts w:ascii="Times New Roman" w:hAnsi="Times New Roman" w:cs="Times New Roman"/>
              </w:rPr>
              <w:t>Cercetările indică faptul că există șase categorii de bază referitoare la interese, care definesc activitățile profesionale. Răspunsurile furnizate de către candidat relevă arii de interese, enumerate în ordinea importanței în raport cu persoana evaluată.</w:t>
            </w:r>
          </w:p>
        </w:tc>
      </w:tr>
      <w:tr w:rsidR="002738C8" w:rsidRPr="001E772B" w14:paraId="28E347AB"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1FB61F80"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Grila de evaluare</w:t>
            </w:r>
          </w:p>
        </w:tc>
      </w:tr>
      <w:tr w:rsidR="002738C8" w:rsidRPr="001E772B" w14:paraId="6ECB98A4"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3241409E"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Scor</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0C58AA8B"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Nivel de competenţă</w:t>
            </w:r>
          </w:p>
        </w:tc>
        <w:tc>
          <w:tcPr>
            <w:tcW w:w="7285" w:type="dxa"/>
            <w:gridSpan w:val="3"/>
            <w:tcBorders>
              <w:top w:val="single" w:sz="4" w:space="0" w:color="auto"/>
              <w:left w:val="single" w:sz="4" w:space="0" w:color="auto"/>
              <w:bottom w:val="single" w:sz="4" w:space="0" w:color="auto"/>
              <w:right w:val="single" w:sz="4" w:space="0" w:color="auto"/>
            </w:tcBorders>
            <w:vAlign w:val="center"/>
            <w:hideMark/>
          </w:tcPr>
          <w:p w14:paraId="4093525D"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Descriere</w:t>
            </w:r>
          </w:p>
        </w:tc>
      </w:tr>
      <w:tr w:rsidR="002738C8" w:rsidRPr="001E772B" w14:paraId="5D0CF310"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13ABCA23"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1</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40764C40"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Novice</w:t>
            </w:r>
          </w:p>
        </w:tc>
        <w:tc>
          <w:tcPr>
            <w:tcW w:w="7285" w:type="dxa"/>
            <w:gridSpan w:val="3"/>
            <w:tcBorders>
              <w:top w:val="single" w:sz="4" w:space="0" w:color="auto"/>
              <w:left w:val="single" w:sz="4" w:space="0" w:color="auto"/>
              <w:bottom w:val="single" w:sz="4" w:space="0" w:color="auto"/>
              <w:right w:val="single" w:sz="4" w:space="0" w:color="auto"/>
            </w:tcBorders>
            <w:hideMark/>
          </w:tcPr>
          <w:p w14:paraId="1557FB2F" w14:textId="77777777" w:rsidR="002738C8" w:rsidRPr="001E772B" w:rsidRDefault="002738C8" w:rsidP="007055D1">
            <w:pPr>
              <w:autoSpaceDE w:val="0"/>
              <w:autoSpaceDN w:val="0"/>
              <w:adjustRightInd w:val="0"/>
              <w:rPr>
                <w:rFonts w:ascii="Times New Roman" w:hAnsi="Times New Roman" w:cs="Times New Roman"/>
              </w:rPr>
            </w:pPr>
            <w:r w:rsidRPr="001E772B">
              <w:rPr>
                <w:rFonts w:ascii="Times New Roman" w:hAnsi="Times New Roman" w:cs="Times New Roman"/>
              </w:rPr>
              <w:t>Realizează o compatibilitate cu postul mai mică de 20%.</w:t>
            </w:r>
          </w:p>
          <w:p w14:paraId="6B4BFBEF" w14:textId="77777777" w:rsidR="002738C8" w:rsidRPr="001E772B" w:rsidRDefault="002738C8" w:rsidP="007055D1">
            <w:pPr>
              <w:rPr>
                <w:rFonts w:ascii="Times New Roman" w:hAnsi="Times New Roman" w:cs="Times New Roman"/>
              </w:rPr>
            </w:pPr>
          </w:p>
        </w:tc>
      </w:tr>
      <w:tr w:rsidR="002738C8" w:rsidRPr="001E772B" w14:paraId="0B3B3AFC"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54D594BD"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2</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20B7EE07"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Intermediar</w:t>
            </w:r>
          </w:p>
        </w:tc>
        <w:tc>
          <w:tcPr>
            <w:tcW w:w="7285" w:type="dxa"/>
            <w:gridSpan w:val="3"/>
            <w:tcBorders>
              <w:top w:val="single" w:sz="4" w:space="0" w:color="auto"/>
              <w:left w:val="single" w:sz="4" w:space="0" w:color="auto"/>
              <w:bottom w:val="single" w:sz="4" w:space="0" w:color="auto"/>
              <w:right w:val="single" w:sz="4" w:space="0" w:color="auto"/>
            </w:tcBorders>
            <w:hideMark/>
          </w:tcPr>
          <w:p w14:paraId="4B335470"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Realizează o compatibilitate cu postul între de 20% și 39,99%.</w:t>
            </w:r>
          </w:p>
        </w:tc>
      </w:tr>
      <w:tr w:rsidR="002738C8" w:rsidRPr="001E772B" w14:paraId="660A7F63"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7A529768"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3</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4D876405"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Competent</w:t>
            </w:r>
          </w:p>
        </w:tc>
        <w:tc>
          <w:tcPr>
            <w:tcW w:w="7285" w:type="dxa"/>
            <w:gridSpan w:val="3"/>
            <w:tcBorders>
              <w:top w:val="single" w:sz="4" w:space="0" w:color="auto"/>
              <w:left w:val="single" w:sz="4" w:space="0" w:color="auto"/>
              <w:bottom w:val="single" w:sz="4" w:space="0" w:color="auto"/>
              <w:right w:val="single" w:sz="4" w:space="0" w:color="auto"/>
            </w:tcBorders>
            <w:hideMark/>
          </w:tcPr>
          <w:p w14:paraId="5E14FBBE"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Realizează o compatibilitate cu postul între de 40% și 59,99%.</w:t>
            </w:r>
          </w:p>
        </w:tc>
      </w:tr>
      <w:tr w:rsidR="002738C8" w:rsidRPr="001E772B" w14:paraId="308C7BF3"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3BC5F13A"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4</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33C40601"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Avansat</w:t>
            </w:r>
          </w:p>
        </w:tc>
        <w:tc>
          <w:tcPr>
            <w:tcW w:w="7285" w:type="dxa"/>
            <w:gridSpan w:val="3"/>
            <w:tcBorders>
              <w:top w:val="single" w:sz="4" w:space="0" w:color="auto"/>
              <w:left w:val="single" w:sz="4" w:space="0" w:color="auto"/>
              <w:bottom w:val="single" w:sz="4" w:space="0" w:color="auto"/>
              <w:right w:val="single" w:sz="4" w:space="0" w:color="auto"/>
            </w:tcBorders>
            <w:hideMark/>
          </w:tcPr>
          <w:p w14:paraId="0227163B"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Realizează o compatibilitate cu postul între de 60% și 79,99%.</w:t>
            </w:r>
          </w:p>
        </w:tc>
      </w:tr>
      <w:tr w:rsidR="002738C8" w:rsidRPr="001E772B" w14:paraId="7B854584"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187BDAB2"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5</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628198BB"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Expert</w:t>
            </w:r>
          </w:p>
        </w:tc>
        <w:tc>
          <w:tcPr>
            <w:tcW w:w="7285" w:type="dxa"/>
            <w:gridSpan w:val="3"/>
            <w:tcBorders>
              <w:top w:val="single" w:sz="4" w:space="0" w:color="auto"/>
              <w:left w:val="single" w:sz="4" w:space="0" w:color="auto"/>
              <w:bottom w:val="single" w:sz="4" w:space="0" w:color="auto"/>
              <w:right w:val="single" w:sz="4" w:space="0" w:color="auto"/>
            </w:tcBorders>
            <w:hideMark/>
          </w:tcPr>
          <w:p w14:paraId="20CD355F"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Realizează o compatibilitate cu postul mai mare sau egală cu 80 %.</w:t>
            </w:r>
          </w:p>
        </w:tc>
      </w:tr>
      <w:tr w:rsidR="002738C8" w:rsidRPr="001E772B" w14:paraId="2BB32290"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vAlign w:val="center"/>
          </w:tcPr>
          <w:p w14:paraId="42C8C826" w14:textId="77777777" w:rsidR="002738C8" w:rsidRPr="001E772B" w:rsidRDefault="002738C8" w:rsidP="007055D1">
            <w:pPr>
              <w:rPr>
                <w:rFonts w:ascii="Times New Roman" w:hAnsi="Times New Roman" w:cs="Times New Roman"/>
              </w:rPr>
            </w:pPr>
            <w:r w:rsidRPr="001E772B">
              <w:rPr>
                <w:rFonts w:ascii="Times New Roman" w:hAnsi="Times New Roman" w:cs="Times New Roman"/>
                <w:b/>
              </w:rPr>
              <w:lastRenderedPageBreak/>
              <w:t>Notă</w:t>
            </w:r>
            <w:r w:rsidRPr="001E772B">
              <w:rPr>
                <w:rFonts w:ascii="Times New Roman" w:hAnsi="Times New Roman" w:cs="Times New Roman"/>
              </w:rPr>
              <w:t>: Nivelul de competență se stabilește în urma evaluării prin metoda testului psiho-aptitudinal</w:t>
            </w:r>
          </w:p>
        </w:tc>
      </w:tr>
    </w:tbl>
    <w:p w14:paraId="1241B01A" w14:textId="77777777" w:rsidR="002738C8" w:rsidRPr="001E772B" w:rsidRDefault="002738C8" w:rsidP="002738C8">
      <w:pPr>
        <w:pStyle w:val="NormalIndent"/>
        <w:ind w:left="0"/>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076"/>
        <w:gridCol w:w="454"/>
        <w:gridCol w:w="2340"/>
        <w:gridCol w:w="2372"/>
        <w:gridCol w:w="2573"/>
      </w:tblGrid>
      <w:tr w:rsidR="002738C8" w:rsidRPr="001E772B" w14:paraId="3F490B46"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7D0D9B5A"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Criteriu 4.4.</w:t>
            </w:r>
          </w:p>
          <w:p w14:paraId="0E0DB798"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Planificare și organizare</w:t>
            </w:r>
          </w:p>
        </w:tc>
      </w:tr>
      <w:tr w:rsidR="002738C8" w:rsidRPr="001E772B" w14:paraId="1AA3D1BE" w14:textId="77777777" w:rsidTr="007055D1">
        <w:trPr>
          <w:jc w:val="center"/>
        </w:trPr>
        <w:tc>
          <w:tcPr>
            <w:tcW w:w="1976" w:type="dxa"/>
            <w:gridSpan w:val="2"/>
            <w:tcBorders>
              <w:top w:val="single" w:sz="4" w:space="0" w:color="auto"/>
              <w:left w:val="single" w:sz="4" w:space="0" w:color="auto"/>
              <w:bottom w:val="single" w:sz="4" w:space="0" w:color="auto"/>
              <w:right w:val="single" w:sz="4" w:space="0" w:color="auto"/>
            </w:tcBorders>
            <w:hideMark/>
          </w:tcPr>
          <w:p w14:paraId="70425A16"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Caracter</w:t>
            </w:r>
          </w:p>
        </w:tc>
        <w:tc>
          <w:tcPr>
            <w:tcW w:w="2794" w:type="dxa"/>
            <w:gridSpan w:val="2"/>
            <w:tcBorders>
              <w:top w:val="single" w:sz="4" w:space="0" w:color="auto"/>
              <w:left w:val="single" w:sz="4" w:space="0" w:color="auto"/>
              <w:bottom w:val="single" w:sz="4" w:space="0" w:color="auto"/>
              <w:right w:val="single" w:sz="4" w:space="0" w:color="auto"/>
            </w:tcBorders>
            <w:hideMark/>
          </w:tcPr>
          <w:p w14:paraId="3C870025"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OBLIGATORIU</w:t>
            </w:r>
          </w:p>
        </w:tc>
        <w:tc>
          <w:tcPr>
            <w:tcW w:w="2372" w:type="dxa"/>
            <w:tcBorders>
              <w:top w:val="single" w:sz="4" w:space="0" w:color="auto"/>
              <w:left w:val="single" w:sz="4" w:space="0" w:color="auto"/>
              <w:bottom w:val="single" w:sz="4" w:space="0" w:color="auto"/>
              <w:right w:val="single" w:sz="4" w:space="0" w:color="auto"/>
            </w:tcBorders>
            <w:hideMark/>
          </w:tcPr>
          <w:p w14:paraId="221D528D"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Pondere</w:t>
            </w:r>
          </w:p>
        </w:tc>
        <w:tc>
          <w:tcPr>
            <w:tcW w:w="2573" w:type="dxa"/>
            <w:tcBorders>
              <w:top w:val="single" w:sz="4" w:space="0" w:color="auto"/>
              <w:left w:val="single" w:sz="4" w:space="0" w:color="auto"/>
              <w:bottom w:val="single" w:sz="4" w:space="0" w:color="auto"/>
              <w:right w:val="single" w:sz="4" w:space="0" w:color="auto"/>
            </w:tcBorders>
            <w:hideMark/>
          </w:tcPr>
          <w:p w14:paraId="59F4AD29"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0,5</w:t>
            </w:r>
          </w:p>
        </w:tc>
      </w:tr>
      <w:tr w:rsidR="002738C8" w:rsidRPr="001E772B" w14:paraId="7406420C"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19B22351"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Descriere</w:t>
            </w:r>
            <w:r w:rsidRPr="001E772B">
              <w:rPr>
                <w:rFonts w:ascii="Times New Roman" w:hAnsi="Times New Roman" w:cs="Times New Roman"/>
                <w:sz w:val="24"/>
                <w:szCs w:val="24"/>
                <w:lang w:val="ro-RO"/>
              </w:rPr>
              <w:t>:</w:t>
            </w:r>
          </w:p>
          <w:p w14:paraId="6201A43A"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sz w:val="24"/>
                <w:szCs w:val="24"/>
                <w:lang w:val="ro-RO"/>
              </w:rPr>
              <w:t>Candidatul demonstrează capacitatea de a gestiona eficient activităţi complexe/proiecte, alocând eficient resursele şi definind termene limită. Deţine bune cunoştinţe despre structuri organizatorice şi este apt pentru a face previziuni pe termen lung şi mediu, demonstrând exigenţă şi rigurozitate.</w:t>
            </w:r>
          </w:p>
        </w:tc>
      </w:tr>
      <w:tr w:rsidR="002738C8" w:rsidRPr="001E772B" w14:paraId="15441916"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2F20C5AA"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Indicatori</w:t>
            </w:r>
            <w:r w:rsidRPr="001E772B">
              <w:rPr>
                <w:rFonts w:ascii="Times New Roman" w:hAnsi="Times New Roman" w:cs="Times New Roman"/>
                <w:sz w:val="24"/>
                <w:szCs w:val="24"/>
                <w:lang w:val="ro-RO"/>
              </w:rPr>
              <w:t>:</w:t>
            </w:r>
          </w:p>
          <w:p w14:paraId="174BD59D"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Ajută membrii Consiliului în a avea o imagine de ansamblu asupra activităţii societăţii şi a modului în care aceasta poate fi divizată în mod corespunzător; </w:t>
            </w:r>
          </w:p>
          <w:p w14:paraId="534EAD1E"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Propune şi/sau revizuieşte structura organizatorică în acord cu planul de administrare şi atingerea obiectivelor pe termen lung; </w:t>
            </w:r>
          </w:p>
          <w:p w14:paraId="0C5443E0"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Intervine la nivel de Directorat sau acţionează individual pentru alocarea/aprobarea de resurse necesare unei organizări optime; </w:t>
            </w:r>
          </w:p>
          <w:p w14:paraId="17BC920A"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Defineşte standarde de performanţă care asigură o clarificare a obiectivelor şi responsabilităţilor părţilor implicate; utilizează aceste standarde pentru măsurarea progresului şi evaluarea performanţei; </w:t>
            </w:r>
          </w:p>
          <w:p w14:paraId="383B3CCF"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Planifică activitatea pe termen lung, acordând atenţie la aspectele competitive, tehnologice şi strategice ale societăţii; are în vedere de asemenea activitatea de cercetare şi dezvoltare, precum şi stabilitatea financiară a companiei; </w:t>
            </w:r>
          </w:p>
          <w:p w14:paraId="5398AD5C"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Controlează şi intervine dacă e necesar asupra planificării pe termen mediu realizată de către Directorat;</w:t>
            </w:r>
          </w:p>
          <w:p w14:paraId="233F8C4C"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Utilizează frecvent ciclul PDCA revenind asupra obiectivelor sau a planurilor pe care le corectează în funcție de evoluția înregistrată în primele etape de implementare;</w:t>
            </w:r>
          </w:p>
          <w:p w14:paraId="57F60C56"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Elaborează și stabilește obiective de performanță intercorelate (individual-grup).</w:t>
            </w:r>
          </w:p>
        </w:tc>
      </w:tr>
      <w:tr w:rsidR="002738C8" w:rsidRPr="001E772B" w14:paraId="6E7BBF5C"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70830C4C"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Grila de evaluare</w:t>
            </w:r>
          </w:p>
        </w:tc>
      </w:tr>
      <w:tr w:rsidR="002738C8" w:rsidRPr="001E772B" w14:paraId="49564564"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1C692116"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Scor</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08271BCB"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Nivel de competenţă</w:t>
            </w:r>
          </w:p>
        </w:tc>
        <w:tc>
          <w:tcPr>
            <w:tcW w:w="7285" w:type="dxa"/>
            <w:gridSpan w:val="3"/>
            <w:tcBorders>
              <w:top w:val="single" w:sz="4" w:space="0" w:color="auto"/>
              <w:left w:val="single" w:sz="4" w:space="0" w:color="auto"/>
              <w:bottom w:val="single" w:sz="4" w:space="0" w:color="auto"/>
              <w:right w:val="single" w:sz="4" w:space="0" w:color="auto"/>
            </w:tcBorders>
            <w:vAlign w:val="center"/>
            <w:hideMark/>
          </w:tcPr>
          <w:p w14:paraId="5F61E335"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Descriere</w:t>
            </w:r>
          </w:p>
        </w:tc>
      </w:tr>
      <w:tr w:rsidR="002738C8" w:rsidRPr="001E772B" w14:paraId="66FCF086"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0DB0DEB4"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1</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555C5CE8"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Novice</w:t>
            </w:r>
          </w:p>
        </w:tc>
        <w:tc>
          <w:tcPr>
            <w:tcW w:w="7285" w:type="dxa"/>
            <w:gridSpan w:val="3"/>
            <w:tcBorders>
              <w:top w:val="single" w:sz="4" w:space="0" w:color="auto"/>
              <w:left w:val="single" w:sz="4" w:space="0" w:color="auto"/>
              <w:bottom w:val="single" w:sz="4" w:space="0" w:color="auto"/>
              <w:right w:val="single" w:sz="4" w:space="0" w:color="auto"/>
            </w:tcBorders>
            <w:hideMark/>
          </w:tcPr>
          <w:p w14:paraId="53650EFD"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Activitatea se desfăşoară mai degrabă contextual, el/ea având un rol determinativ minor. Se lasă condus(ă) de context/situaţie, cel mult poate avea intervenţii corective şi/sau care nu au un impact major. Preocupare slabă pentru planificare, are în vedere doar situaţia curentă. Resursele şi bună funcţionare sunt precar definite. </w:t>
            </w:r>
          </w:p>
        </w:tc>
      </w:tr>
      <w:tr w:rsidR="002738C8" w:rsidRPr="001E772B" w14:paraId="675E149F"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10A4451C"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2</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08FC0364"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Intermediar</w:t>
            </w:r>
          </w:p>
        </w:tc>
        <w:tc>
          <w:tcPr>
            <w:tcW w:w="7285" w:type="dxa"/>
            <w:gridSpan w:val="3"/>
            <w:tcBorders>
              <w:top w:val="single" w:sz="4" w:space="0" w:color="auto"/>
              <w:left w:val="single" w:sz="4" w:space="0" w:color="auto"/>
              <w:bottom w:val="single" w:sz="4" w:space="0" w:color="auto"/>
              <w:right w:val="single" w:sz="4" w:space="0" w:color="auto"/>
            </w:tcBorders>
            <w:hideMark/>
          </w:tcPr>
          <w:p w14:paraId="471AB9FE"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Înţelege nevoia de organizare şi planificare şi acţionează în consecinţă. Are unele dificultăţi în identificarea şi/sau alocarea corectă a resurselor. E posibil ca legătura dintre specificul şi complexitatea activităţii pe de o parte şi, organizarea activităţii, pe de altă parte să nu fie completă/acurată. Are nevoie de sprijin pentru a înţelege diviziunea activităţii, gândeşte în continuare la timpul prezent, planificarea nefiind detaliată în timp. </w:t>
            </w:r>
          </w:p>
        </w:tc>
      </w:tr>
      <w:tr w:rsidR="002738C8" w:rsidRPr="001E772B" w14:paraId="6CDA98B6"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1F49FF51"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3</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74D47AF3"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Competent</w:t>
            </w:r>
          </w:p>
        </w:tc>
        <w:tc>
          <w:tcPr>
            <w:tcW w:w="7285" w:type="dxa"/>
            <w:gridSpan w:val="3"/>
            <w:tcBorders>
              <w:top w:val="single" w:sz="4" w:space="0" w:color="auto"/>
              <w:left w:val="single" w:sz="4" w:space="0" w:color="auto"/>
              <w:bottom w:val="single" w:sz="4" w:space="0" w:color="auto"/>
              <w:right w:val="single" w:sz="4" w:space="0" w:color="auto"/>
            </w:tcBorders>
            <w:hideMark/>
          </w:tcPr>
          <w:p w14:paraId="167DA2C8"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Organizează activitatea în funcţie de obiective şi planul de lucru. Înţelege importanţa definirii unor standarde de performanţă, chair dacă le propune în special în zona sa de expertiză. Utilizează standardele pentru monitorizarea progresului. Alocă resurse corespunzător şi încearcă planificarea pe termen mediu şi lung, în special în aria sa de expertiză. Organizarea şi planificarea are un caracter preponderent operaţional. </w:t>
            </w:r>
          </w:p>
        </w:tc>
      </w:tr>
      <w:tr w:rsidR="002738C8" w:rsidRPr="001E772B" w14:paraId="3850F5C0"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192177F4"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4</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34038C9B"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Avansat</w:t>
            </w:r>
          </w:p>
        </w:tc>
        <w:tc>
          <w:tcPr>
            <w:tcW w:w="7285" w:type="dxa"/>
            <w:gridSpan w:val="3"/>
            <w:tcBorders>
              <w:top w:val="single" w:sz="4" w:space="0" w:color="auto"/>
              <w:left w:val="single" w:sz="4" w:space="0" w:color="auto"/>
              <w:bottom w:val="single" w:sz="4" w:space="0" w:color="auto"/>
              <w:right w:val="single" w:sz="4" w:space="0" w:color="auto"/>
            </w:tcBorders>
            <w:hideMark/>
          </w:tcPr>
          <w:p w14:paraId="0735DC4C"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Organizarea şi planificarea se realizează la nivel strategic, vizând un orizont de timp mediu şi lung. Are în vedere perspective mai largi decât aria sa de expertiză, vizând elemente tehnice-financiare-sociale, etc. Are o înţelegere aprofundată asupra resursei, înţelege şi adresează corespunzător resursă umană. </w:t>
            </w:r>
          </w:p>
        </w:tc>
      </w:tr>
      <w:tr w:rsidR="002738C8" w:rsidRPr="001E772B" w14:paraId="149FEE21"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14F08BB0"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5</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6B2B969B"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Expert</w:t>
            </w:r>
          </w:p>
        </w:tc>
        <w:tc>
          <w:tcPr>
            <w:tcW w:w="7285" w:type="dxa"/>
            <w:gridSpan w:val="3"/>
            <w:tcBorders>
              <w:top w:val="single" w:sz="4" w:space="0" w:color="auto"/>
              <w:left w:val="single" w:sz="4" w:space="0" w:color="auto"/>
              <w:bottom w:val="single" w:sz="4" w:space="0" w:color="auto"/>
              <w:right w:val="single" w:sz="4" w:space="0" w:color="auto"/>
            </w:tcBorders>
            <w:hideMark/>
          </w:tcPr>
          <w:p w14:paraId="023DB6F1"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Anticiparea schimbării; are în vedere mediul larg în care activează societatea când planifică, ţine cont de evoluţii şi trenduri din piaţă. </w:t>
            </w:r>
          </w:p>
        </w:tc>
      </w:tr>
    </w:tbl>
    <w:p w14:paraId="567F32C5" w14:textId="77777777" w:rsidR="002738C8" w:rsidRPr="001E772B" w:rsidRDefault="002738C8" w:rsidP="002738C8">
      <w:pPr>
        <w:pStyle w:val="NormalIndent"/>
        <w:ind w:left="0"/>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076"/>
        <w:gridCol w:w="454"/>
        <w:gridCol w:w="2340"/>
        <w:gridCol w:w="2372"/>
        <w:gridCol w:w="2573"/>
      </w:tblGrid>
      <w:tr w:rsidR="002738C8" w:rsidRPr="001E772B" w14:paraId="4B59286B"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68CB84AF"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Criteriu 5.1.</w:t>
            </w:r>
          </w:p>
          <w:p w14:paraId="62AE1499"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Experienţă locală</w:t>
            </w:r>
          </w:p>
        </w:tc>
      </w:tr>
      <w:tr w:rsidR="002738C8" w:rsidRPr="001E772B" w14:paraId="252DFCC9" w14:textId="77777777" w:rsidTr="007055D1">
        <w:trPr>
          <w:jc w:val="center"/>
        </w:trPr>
        <w:tc>
          <w:tcPr>
            <w:tcW w:w="1976" w:type="dxa"/>
            <w:gridSpan w:val="2"/>
            <w:tcBorders>
              <w:top w:val="single" w:sz="4" w:space="0" w:color="auto"/>
              <w:left w:val="single" w:sz="4" w:space="0" w:color="auto"/>
              <w:bottom w:val="single" w:sz="4" w:space="0" w:color="auto"/>
              <w:right w:val="single" w:sz="4" w:space="0" w:color="auto"/>
            </w:tcBorders>
            <w:hideMark/>
          </w:tcPr>
          <w:p w14:paraId="36706DDC"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Caracter</w:t>
            </w:r>
          </w:p>
        </w:tc>
        <w:tc>
          <w:tcPr>
            <w:tcW w:w="2794" w:type="dxa"/>
            <w:gridSpan w:val="2"/>
            <w:tcBorders>
              <w:top w:val="single" w:sz="4" w:space="0" w:color="auto"/>
              <w:left w:val="single" w:sz="4" w:space="0" w:color="auto"/>
              <w:bottom w:val="single" w:sz="4" w:space="0" w:color="auto"/>
              <w:right w:val="single" w:sz="4" w:space="0" w:color="auto"/>
            </w:tcBorders>
            <w:hideMark/>
          </w:tcPr>
          <w:p w14:paraId="1233545C"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OPȚIONAL</w:t>
            </w:r>
          </w:p>
        </w:tc>
        <w:tc>
          <w:tcPr>
            <w:tcW w:w="2372" w:type="dxa"/>
            <w:tcBorders>
              <w:top w:val="single" w:sz="4" w:space="0" w:color="auto"/>
              <w:left w:val="single" w:sz="4" w:space="0" w:color="auto"/>
              <w:bottom w:val="single" w:sz="4" w:space="0" w:color="auto"/>
              <w:right w:val="single" w:sz="4" w:space="0" w:color="auto"/>
            </w:tcBorders>
            <w:hideMark/>
          </w:tcPr>
          <w:p w14:paraId="5638132E"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Pondere</w:t>
            </w:r>
          </w:p>
        </w:tc>
        <w:tc>
          <w:tcPr>
            <w:tcW w:w="2573" w:type="dxa"/>
            <w:tcBorders>
              <w:top w:val="single" w:sz="4" w:space="0" w:color="auto"/>
              <w:left w:val="single" w:sz="4" w:space="0" w:color="auto"/>
              <w:bottom w:val="single" w:sz="4" w:space="0" w:color="auto"/>
              <w:right w:val="single" w:sz="4" w:space="0" w:color="auto"/>
            </w:tcBorders>
            <w:hideMark/>
          </w:tcPr>
          <w:p w14:paraId="4044A9AC"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0,7</w:t>
            </w:r>
          </w:p>
        </w:tc>
      </w:tr>
      <w:tr w:rsidR="002738C8" w:rsidRPr="001E772B" w14:paraId="53A9772E"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70476191"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Descriere</w:t>
            </w:r>
            <w:r w:rsidRPr="001E772B">
              <w:rPr>
                <w:rFonts w:ascii="Times New Roman" w:hAnsi="Times New Roman" w:cs="Times New Roman"/>
                <w:sz w:val="24"/>
                <w:szCs w:val="24"/>
                <w:lang w:val="ro-RO"/>
              </w:rPr>
              <w:t>:</w:t>
            </w:r>
          </w:p>
          <w:p w14:paraId="7D76DA81"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sz w:val="24"/>
                <w:szCs w:val="24"/>
                <w:lang w:val="ro-RO"/>
              </w:rPr>
              <w:t>Demonstrează o bună înţelegere a reglementărilor şi normelor locale/naţionale, evidenţiind puncte critice şi oportunităţi de acţiune. Deţine experienţă şi cunoştinţe care îi permit adoptarea unor bune practici din mediul local/naţional.</w:t>
            </w:r>
          </w:p>
        </w:tc>
      </w:tr>
      <w:tr w:rsidR="002738C8" w:rsidRPr="001E772B" w14:paraId="167194F6"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274E0457"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Indicatori</w:t>
            </w:r>
            <w:r w:rsidRPr="001E772B">
              <w:rPr>
                <w:rFonts w:ascii="Times New Roman" w:hAnsi="Times New Roman" w:cs="Times New Roman"/>
                <w:sz w:val="24"/>
                <w:szCs w:val="24"/>
                <w:lang w:val="ro-RO"/>
              </w:rPr>
              <w:t>:</w:t>
            </w:r>
          </w:p>
          <w:p w14:paraId="77095545"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Participă la conferinţe şi/sau simpozioane care au drept temă elemente/aspecte ale domeniului de activitate al societăţii şi/sau al utilităţilor publice; </w:t>
            </w:r>
          </w:p>
          <w:p w14:paraId="3C1925D6"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Este membru sau iniţiază parteneritate/asocieri, etc. cu diferite organisme, organizaţii, asociaţii, etc. din domenii similare sau conexe cu domeniul de activitate al societăţii; </w:t>
            </w:r>
          </w:p>
          <w:p w14:paraId="2BCD60A1"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Promovează interesele societăţii în cadrul acestor organisme, organizaţii, asociaţii, etc., susţinând prezentări pe diverse teme specifice domeniului de activitate al societăţii; </w:t>
            </w:r>
          </w:p>
          <w:p w14:paraId="0100CAD2"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Facilitează înţelegerea Consiliului asupra politicilor şi reglementărilor locale şi/sau naţionale.</w:t>
            </w:r>
          </w:p>
        </w:tc>
      </w:tr>
      <w:tr w:rsidR="002738C8" w:rsidRPr="001E772B" w14:paraId="3E4A50C5"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1E6C5D77"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Grila de evaluare</w:t>
            </w:r>
          </w:p>
        </w:tc>
      </w:tr>
      <w:tr w:rsidR="002738C8" w:rsidRPr="001E772B" w14:paraId="61031D68"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4409700B"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Scor</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391C2951"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Nivel de competenţă</w:t>
            </w:r>
          </w:p>
        </w:tc>
        <w:tc>
          <w:tcPr>
            <w:tcW w:w="7285" w:type="dxa"/>
            <w:gridSpan w:val="3"/>
            <w:tcBorders>
              <w:top w:val="single" w:sz="4" w:space="0" w:color="auto"/>
              <w:left w:val="single" w:sz="4" w:space="0" w:color="auto"/>
              <w:bottom w:val="single" w:sz="4" w:space="0" w:color="auto"/>
              <w:right w:val="single" w:sz="4" w:space="0" w:color="auto"/>
            </w:tcBorders>
            <w:vAlign w:val="center"/>
            <w:hideMark/>
          </w:tcPr>
          <w:p w14:paraId="0869E1AB"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Descriere</w:t>
            </w:r>
          </w:p>
        </w:tc>
      </w:tr>
      <w:tr w:rsidR="002738C8" w:rsidRPr="001E772B" w14:paraId="349246B5"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4F8C1923"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1</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4CAD454E"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Novice</w:t>
            </w:r>
          </w:p>
        </w:tc>
        <w:tc>
          <w:tcPr>
            <w:tcW w:w="7285" w:type="dxa"/>
            <w:gridSpan w:val="3"/>
            <w:tcBorders>
              <w:top w:val="single" w:sz="4" w:space="0" w:color="auto"/>
              <w:left w:val="single" w:sz="4" w:space="0" w:color="auto"/>
              <w:bottom w:val="single" w:sz="4" w:space="0" w:color="auto"/>
              <w:right w:val="single" w:sz="4" w:space="0" w:color="auto"/>
            </w:tcBorders>
            <w:hideMark/>
          </w:tcPr>
          <w:p w14:paraId="2E48A943"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Nu are experienţă pe plan local. </w:t>
            </w:r>
          </w:p>
        </w:tc>
      </w:tr>
      <w:tr w:rsidR="002738C8" w:rsidRPr="001E772B" w14:paraId="1937CC14"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6AAF5FA6"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2</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64F55199"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Intermediar</w:t>
            </w:r>
          </w:p>
        </w:tc>
        <w:tc>
          <w:tcPr>
            <w:tcW w:w="7285" w:type="dxa"/>
            <w:gridSpan w:val="3"/>
            <w:tcBorders>
              <w:top w:val="single" w:sz="4" w:space="0" w:color="auto"/>
              <w:left w:val="single" w:sz="4" w:space="0" w:color="auto"/>
              <w:bottom w:val="single" w:sz="4" w:space="0" w:color="auto"/>
              <w:right w:val="single" w:sz="4" w:space="0" w:color="auto"/>
            </w:tcBorders>
            <w:hideMark/>
          </w:tcPr>
          <w:p w14:paraId="324842CF"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Deţine o oarecare experienţă provenită din participarea la un număr limitat de simpozioane/conferinţe, etc. care îi permite să identifice anumite aspecte critice pentru domeniul de activitate al societăţii şi linii de acţiune viitoare, însă la un nivel general. </w:t>
            </w:r>
          </w:p>
        </w:tc>
      </w:tr>
      <w:tr w:rsidR="002738C8" w:rsidRPr="001E772B" w14:paraId="4ACDFB1A"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0C9CDCAE"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3</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78CAC8A3"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Competent</w:t>
            </w:r>
          </w:p>
        </w:tc>
        <w:tc>
          <w:tcPr>
            <w:tcW w:w="7285" w:type="dxa"/>
            <w:gridSpan w:val="3"/>
            <w:tcBorders>
              <w:top w:val="single" w:sz="4" w:space="0" w:color="auto"/>
              <w:left w:val="single" w:sz="4" w:space="0" w:color="auto"/>
              <w:bottom w:val="single" w:sz="4" w:space="0" w:color="auto"/>
              <w:right w:val="single" w:sz="4" w:space="0" w:color="auto"/>
            </w:tcBorders>
            <w:hideMark/>
          </w:tcPr>
          <w:p w14:paraId="168015B8"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Deţine o bună experienţă provenită din participarea la un număr relevant de simpozioane/conferinţe, etc. şi/sau este membru în cadrul unor organisme/aociatii, etc. de profil, fapt care îi permite să identifice anumite aspecte critice pentru domeniul de activitate al societăţii şi linii de acţiune viitoare, arătând o bună înţelegere asupra politicilor, reglementărilor şi trendurilor în domeniu. </w:t>
            </w:r>
          </w:p>
        </w:tc>
      </w:tr>
      <w:tr w:rsidR="002738C8" w:rsidRPr="001E772B" w14:paraId="239E400F"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5B26E451"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4</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7E11E963"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Avansat</w:t>
            </w:r>
          </w:p>
        </w:tc>
        <w:tc>
          <w:tcPr>
            <w:tcW w:w="7285" w:type="dxa"/>
            <w:gridSpan w:val="3"/>
            <w:tcBorders>
              <w:top w:val="single" w:sz="4" w:space="0" w:color="auto"/>
              <w:left w:val="single" w:sz="4" w:space="0" w:color="auto"/>
              <w:bottom w:val="single" w:sz="4" w:space="0" w:color="auto"/>
              <w:right w:val="single" w:sz="4" w:space="0" w:color="auto"/>
            </w:tcBorders>
            <w:hideMark/>
          </w:tcPr>
          <w:p w14:paraId="103385BC"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Deţine o bună experienţă provenită din participarea la un număr relevant de simpozioane/conferinţe, etc. şi/sau este membru în cadrul unor organisme/aociatii, etc. de profil, fapt care îi permite să identifice cu uşurinţă aspecte critice pentru domeniul de activitate al societăţii şi linii de acţiune viitoare, arătând o modul în care se poate realiza transferul de bune practici. </w:t>
            </w:r>
          </w:p>
        </w:tc>
      </w:tr>
      <w:tr w:rsidR="002738C8" w:rsidRPr="001E772B" w14:paraId="2E05699F"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090C5339"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5</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38E16808"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Expert</w:t>
            </w:r>
          </w:p>
        </w:tc>
        <w:tc>
          <w:tcPr>
            <w:tcW w:w="7285" w:type="dxa"/>
            <w:gridSpan w:val="3"/>
            <w:tcBorders>
              <w:top w:val="single" w:sz="4" w:space="0" w:color="auto"/>
              <w:left w:val="single" w:sz="4" w:space="0" w:color="auto"/>
              <w:bottom w:val="single" w:sz="4" w:space="0" w:color="auto"/>
              <w:right w:val="single" w:sz="4" w:space="0" w:color="auto"/>
            </w:tcBorders>
            <w:hideMark/>
          </w:tcPr>
          <w:p w14:paraId="3A60C8D5"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Ca 4 plus promovarea, prezentări şi promovări ale unor puncte critice din domeniul de activitate al societăţii şi/sau implicarea în definirea unor politici şi reglementări cu caracter local şi/sau naţional. </w:t>
            </w:r>
          </w:p>
        </w:tc>
      </w:tr>
    </w:tbl>
    <w:p w14:paraId="20B1D53A" w14:textId="77777777" w:rsidR="002738C8" w:rsidRPr="001E772B" w:rsidRDefault="002738C8" w:rsidP="002738C8">
      <w:pPr>
        <w:pStyle w:val="NormalIndent"/>
        <w:ind w:left="0"/>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076"/>
        <w:gridCol w:w="454"/>
        <w:gridCol w:w="2340"/>
        <w:gridCol w:w="2372"/>
        <w:gridCol w:w="2573"/>
      </w:tblGrid>
      <w:tr w:rsidR="002738C8" w:rsidRPr="001E772B" w14:paraId="268B9FB5"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614DCB17"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Criteriu 5.2.</w:t>
            </w:r>
          </w:p>
          <w:p w14:paraId="007513F7"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Experienţă internaţională</w:t>
            </w:r>
          </w:p>
        </w:tc>
      </w:tr>
      <w:tr w:rsidR="002738C8" w:rsidRPr="001E772B" w14:paraId="2B34DE45" w14:textId="77777777" w:rsidTr="007055D1">
        <w:trPr>
          <w:jc w:val="center"/>
        </w:trPr>
        <w:tc>
          <w:tcPr>
            <w:tcW w:w="1976" w:type="dxa"/>
            <w:gridSpan w:val="2"/>
            <w:tcBorders>
              <w:top w:val="single" w:sz="4" w:space="0" w:color="auto"/>
              <w:left w:val="single" w:sz="4" w:space="0" w:color="auto"/>
              <w:bottom w:val="single" w:sz="4" w:space="0" w:color="auto"/>
              <w:right w:val="single" w:sz="4" w:space="0" w:color="auto"/>
            </w:tcBorders>
            <w:hideMark/>
          </w:tcPr>
          <w:p w14:paraId="557AA657"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Caracter</w:t>
            </w:r>
          </w:p>
        </w:tc>
        <w:tc>
          <w:tcPr>
            <w:tcW w:w="2794" w:type="dxa"/>
            <w:gridSpan w:val="2"/>
            <w:tcBorders>
              <w:top w:val="single" w:sz="4" w:space="0" w:color="auto"/>
              <w:left w:val="single" w:sz="4" w:space="0" w:color="auto"/>
              <w:bottom w:val="single" w:sz="4" w:space="0" w:color="auto"/>
              <w:right w:val="single" w:sz="4" w:space="0" w:color="auto"/>
            </w:tcBorders>
            <w:hideMark/>
          </w:tcPr>
          <w:p w14:paraId="5D4C36CD"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OPȚIONAL</w:t>
            </w:r>
          </w:p>
        </w:tc>
        <w:tc>
          <w:tcPr>
            <w:tcW w:w="2372" w:type="dxa"/>
            <w:tcBorders>
              <w:top w:val="single" w:sz="4" w:space="0" w:color="auto"/>
              <w:left w:val="single" w:sz="4" w:space="0" w:color="auto"/>
              <w:bottom w:val="single" w:sz="4" w:space="0" w:color="auto"/>
              <w:right w:val="single" w:sz="4" w:space="0" w:color="auto"/>
            </w:tcBorders>
            <w:hideMark/>
          </w:tcPr>
          <w:p w14:paraId="4FDF3AE0"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Pondere</w:t>
            </w:r>
          </w:p>
        </w:tc>
        <w:tc>
          <w:tcPr>
            <w:tcW w:w="2573" w:type="dxa"/>
            <w:tcBorders>
              <w:top w:val="single" w:sz="4" w:space="0" w:color="auto"/>
              <w:left w:val="single" w:sz="4" w:space="0" w:color="auto"/>
              <w:bottom w:val="single" w:sz="4" w:space="0" w:color="auto"/>
              <w:right w:val="single" w:sz="4" w:space="0" w:color="auto"/>
            </w:tcBorders>
            <w:hideMark/>
          </w:tcPr>
          <w:p w14:paraId="41E28C80"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0,3</w:t>
            </w:r>
          </w:p>
        </w:tc>
      </w:tr>
      <w:tr w:rsidR="002738C8" w:rsidRPr="001E772B" w14:paraId="3D2948E0"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263FD9C1"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Descriere</w:t>
            </w:r>
            <w:r w:rsidRPr="001E772B">
              <w:rPr>
                <w:rFonts w:ascii="Times New Roman" w:hAnsi="Times New Roman" w:cs="Times New Roman"/>
                <w:sz w:val="24"/>
                <w:szCs w:val="24"/>
                <w:lang w:val="ro-RO"/>
              </w:rPr>
              <w:t>:</w:t>
            </w:r>
          </w:p>
          <w:p w14:paraId="7A918F09"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sz w:val="24"/>
                <w:szCs w:val="24"/>
                <w:lang w:val="ro-RO"/>
              </w:rPr>
              <w:t>Demonstrează o bună înţelegere a reglementărilor şi normelor internaţionale, evidenţiind puncte critice şi oportunităţi de acţiune. Deţine experienţă şi cunoştinţe care îi permit adoptarea unor bune practici din mediul internaţional.</w:t>
            </w:r>
          </w:p>
        </w:tc>
      </w:tr>
      <w:tr w:rsidR="002738C8" w:rsidRPr="001E772B" w14:paraId="450C10F6"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73DD95E9"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Indicatori</w:t>
            </w:r>
            <w:r w:rsidRPr="001E772B">
              <w:rPr>
                <w:rFonts w:ascii="Times New Roman" w:hAnsi="Times New Roman" w:cs="Times New Roman"/>
                <w:sz w:val="24"/>
                <w:szCs w:val="24"/>
                <w:lang w:val="ro-RO"/>
              </w:rPr>
              <w:t>:</w:t>
            </w:r>
          </w:p>
          <w:p w14:paraId="16CCF200"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Deţine şi îşi actualizează în permanentă cunoştinţele referitoare la evoluţiile europene în domeniu; </w:t>
            </w:r>
          </w:p>
          <w:p w14:paraId="4F6CA245"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Participă la conferinţe şi/sau simpozioane care au drept temă elemente/aspecte ale domeniului de activitate al societăţii; </w:t>
            </w:r>
          </w:p>
          <w:p w14:paraId="159A1AB8"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Este membru sau iniţiază parteneritate/asocieri, etc. cu diferite organisme, organizaţii, asociaţii, etc. din domenii similare sau conexe cu domeniul de activitate al societăţii; </w:t>
            </w:r>
          </w:p>
          <w:p w14:paraId="53FFBCAA"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lastRenderedPageBreak/>
              <w:t xml:space="preserve">Promovează interesele societăţii în cadrul acestor organisme, organizaţii, asociaţii, etc., susţinând prezentări pe diverse teme specifice domeniului de activitate al societăţii; </w:t>
            </w:r>
          </w:p>
          <w:p w14:paraId="14F5ABF7"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Facilitează înţelegerea Consiliului vizavi de importantă implementării directivelor, normelor şi reglementărilor internaţionale în domeniu; exprimă puncte de vedere şi interpretări consistente faţă de acestea şi creează şi/sau aprobă resursele necesare adoptării lor; </w:t>
            </w:r>
          </w:p>
          <w:p w14:paraId="2FD2CCEB"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Importă în cadrul societăţii elemente cheie din guvernanţă corporativă internaţională, facilitând transferul unor modele şi practici a căror utilitate şi eficacitate a fost dovedită.</w:t>
            </w:r>
          </w:p>
        </w:tc>
      </w:tr>
      <w:tr w:rsidR="002738C8" w:rsidRPr="001E772B" w14:paraId="6D5CF97D"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7AF3930B"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lastRenderedPageBreak/>
              <w:t>Grila de evaluare</w:t>
            </w:r>
          </w:p>
        </w:tc>
      </w:tr>
      <w:tr w:rsidR="002738C8" w:rsidRPr="001E772B" w14:paraId="0084C255"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22DC3137"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Scor</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7458C7BF"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Nivel de competenţă</w:t>
            </w:r>
          </w:p>
        </w:tc>
        <w:tc>
          <w:tcPr>
            <w:tcW w:w="7285" w:type="dxa"/>
            <w:gridSpan w:val="3"/>
            <w:tcBorders>
              <w:top w:val="single" w:sz="4" w:space="0" w:color="auto"/>
              <w:left w:val="single" w:sz="4" w:space="0" w:color="auto"/>
              <w:bottom w:val="single" w:sz="4" w:space="0" w:color="auto"/>
              <w:right w:val="single" w:sz="4" w:space="0" w:color="auto"/>
            </w:tcBorders>
            <w:vAlign w:val="center"/>
            <w:hideMark/>
          </w:tcPr>
          <w:p w14:paraId="0CF3D025"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Descriere</w:t>
            </w:r>
          </w:p>
        </w:tc>
      </w:tr>
      <w:tr w:rsidR="002738C8" w:rsidRPr="001E772B" w14:paraId="7F0D9B97"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001FF4C6"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1</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64FE04C1"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Novice</w:t>
            </w:r>
          </w:p>
        </w:tc>
        <w:tc>
          <w:tcPr>
            <w:tcW w:w="7285" w:type="dxa"/>
            <w:gridSpan w:val="3"/>
            <w:tcBorders>
              <w:top w:val="single" w:sz="4" w:space="0" w:color="auto"/>
              <w:left w:val="single" w:sz="4" w:space="0" w:color="auto"/>
              <w:bottom w:val="single" w:sz="4" w:space="0" w:color="auto"/>
              <w:right w:val="single" w:sz="4" w:space="0" w:color="auto"/>
            </w:tcBorders>
            <w:hideMark/>
          </w:tcPr>
          <w:p w14:paraId="000947A1"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Nu are experienţă pe plan internaţional. </w:t>
            </w:r>
          </w:p>
        </w:tc>
      </w:tr>
      <w:tr w:rsidR="002738C8" w:rsidRPr="001E772B" w14:paraId="01D84DBE"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4816E139"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2</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30CB2871"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Intermediar</w:t>
            </w:r>
          </w:p>
        </w:tc>
        <w:tc>
          <w:tcPr>
            <w:tcW w:w="7285" w:type="dxa"/>
            <w:gridSpan w:val="3"/>
            <w:tcBorders>
              <w:top w:val="single" w:sz="4" w:space="0" w:color="auto"/>
              <w:left w:val="single" w:sz="4" w:space="0" w:color="auto"/>
              <w:bottom w:val="single" w:sz="4" w:space="0" w:color="auto"/>
              <w:right w:val="single" w:sz="4" w:space="0" w:color="auto"/>
            </w:tcBorders>
            <w:hideMark/>
          </w:tcPr>
          <w:p w14:paraId="7CDB3DA1"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Deţine o oarecare experienţă provenită din participarea la un număr limitat de simpozioane/conferinţe, etc. internaţionale care îi permite să identifice anumite aspecte critice pentru domeniul de activitate al societăţii şi linii de acţiune viitoare, însă la un nivel general. </w:t>
            </w:r>
          </w:p>
        </w:tc>
      </w:tr>
      <w:tr w:rsidR="002738C8" w:rsidRPr="001E772B" w14:paraId="3ADAE5A1"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622B1610"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3</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29FA4BD1"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Competent</w:t>
            </w:r>
          </w:p>
        </w:tc>
        <w:tc>
          <w:tcPr>
            <w:tcW w:w="7285" w:type="dxa"/>
            <w:gridSpan w:val="3"/>
            <w:tcBorders>
              <w:top w:val="single" w:sz="4" w:space="0" w:color="auto"/>
              <w:left w:val="single" w:sz="4" w:space="0" w:color="auto"/>
              <w:bottom w:val="single" w:sz="4" w:space="0" w:color="auto"/>
              <w:right w:val="single" w:sz="4" w:space="0" w:color="auto"/>
            </w:tcBorders>
            <w:hideMark/>
          </w:tcPr>
          <w:p w14:paraId="023B5FE8"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Deţine o bună experienţă provenită din participarea la un număr relevant de simpozioane/conferinţe, etc. internaţionale şi/sau este membru în cadrul unor organisme/aociații, etc. internaţionale de profil, fapt care îi permite să identifice anumite aspecte critice pentru domeniul de activitate al societăţii şi linii de acţiune viitoare, arătând o bună înţelegere asupra politicilor, reglementărilor şi trendurilor în domeniu. </w:t>
            </w:r>
          </w:p>
        </w:tc>
      </w:tr>
      <w:tr w:rsidR="002738C8" w:rsidRPr="001E772B" w14:paraId="22889333"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7AA81A9E"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4</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1E121B08"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Avansat</w:t>
            </w:r>
          </w:p>
        </w:tc>
        <w:tc>
          <w:tcPr>
            <w:tcW w:w="7285" w:type="dxa"/>
            <w:gridSpan w:val="3"/>
            <w:tcBorders>
              <w:top w:val="single" w:sz="4" w:space="0" w:color="auto"/>
              <w:left w:val="single" w:sz="4" w:space="0" w:color="auto"/>
              <w:bottom w:val="single" w:sz="4" w:space="0" w:color="auto"/>
              <w:right w:val="single" w:sz="4" w:space="0" w:color="auto"/>
            </w:tcBorders>
            <w:hideMark/>
          </w:tcPr>
          <w:p w14:paraId="37A3D0A8"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Deţine o bună experienţă provenită din participarea la un număr relevant de simpozioane/conferinţe, etc. şi/sau este membru în cadrul unor organisme/aociatii, etc. internaţional de profil, fapt care îi permite să identifice cu uşurinţă aspecte critice pentru domeniul de activitate al societăţii şi linii de acţiune viitoare, arătând modul în care se poate realiza transferul de bune practici. </w:t>
            </w:r>
          </w:p>
        </w:tc>
      </w:tr>
      <w:tr w:rsidR="002738C8" w:rsidRPr="001E772B" w14:paraId="3521FAAD"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6C83E105"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5</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1A5C6053"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Expert</w:t>
            </w:r>
          </w:p>
        </w:tc>
        <w:tc>
          <w:tcPr>
            <w:tcW w:w="7285" w:type="dxa"/>
            <w:gridSpan w:val="3"/>
            <w:tcBorders>
              <w:top w:val="single" w:sz="4" w:space="0" w:color="auto"/>
              <w:left w:val="single" w:sz="4" w:space="0" w:color="auto"/>
              <w:bottom w:val="single" w:sz="4" w:space="0" w:color="auto"/>
              <w:right w:val="single" w:sz="4" w:space="0" w:color="auto"/>
            </w:tcBorders>
            <w:hideMark/>
          </w:tcPr>
          <w:p w14:paraId="64E80C05"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Ca 4 plus promovarea, prezentări şi promovări ale unor puncte critice din domeniul de activitate al societăţii şi/sau implicarea în definirea unor politici şi reglementări cu caracter internaţional. </w:t>
            </w:r>
          </w:p>
        </w:tc>
      </w:tr>
    </w:tbl>
    <w:p w14:paraId="739A9709" w14:textId="77777777" w:rsidR="002738C8" w:rsidRPr="001E772B" w:rsidRDefault="002738C8" w:rsidP="002738C8">
      <w:pPr>
        <w:pStyle w:val="NormalIndent"/>
        <w:ind w:left="0"/>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076"/>
        <w:gridCol w:w="454"/>
        <w:gridCol w:w="2340"/>
        <w:gridCol w:w="2372"/>
        <w:gridCol w:w="2573"/>
      </w:tblGrid>
      <w:tr w:rsidR="002738C8" w:rsidRPr="001E772B" w14:paraId="2FFCD294"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0CA12C75"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Criteriu 6</w:t>
            </w:r>
          </w:p>
          <w:p w14:paraId="1E334578"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Competenţe şi restricţii specifice pentru funcţionarii publici sau alte categorii de personal</w:t>
            </w:r>
          </w:p>
        </w:tc>
      </w:tr>
      <w:tr w:rsidR="002738C8" w:rsidRPr="001E772B" w14:paraId="604D8B8F" w14:textId="77777777" w:rsidTr="007055D1">
        <w:trPr>
          <w:jc w:val="center"/>
        </w:trPr>
        <w:tc>
          <w:tcPr>
            <w:tcW w:w="1976" w:type="dxa"/>
            <w:gridSpan w:val="2"/>
            <w:tcBorders>
              <w:top w:val="single" w:sz="4" w:space="0" w:color="auto"/>
              <w:left w:val="single" w:sz="4" w:space="0" w:color="auto"/>
              <w:bottom w:val="single" w:sz="4" w:space="0" w:color="auto"/>
              <w:right w:val="single" w:sz="4" w:space="0" w:color="auto"/>
            </w:tcBorders>
            <w:hideMark/>
          </w:tcPr>
          <w:p w14:paraId="11274445"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Caracter</w:t>
            </w:r>
          </w:p>
        </w:tc>
        <w:tc>
          <w:tcPr>
            <w:tcW w:w="2794" w:type="dxa"/>
            <w:gridSpan w:val="2"/>
            <w:tcBorders>
              <w:top w:val="single" w:sz="4" w:space="0" w:color="auto"/>
              <w:left w:val="single" w:sz="4" w:space="0" w:color="auto"/>
              <w:bottom w:val="single" w:sz="4" w:space="0" w:color="auto"/>
              <w:right w:val="single" w:sz="4" w:space="0" w:color="auto"/>
            </w:tcBorders>
            <w:hideMark/>
          </w:tcPr>
          <w:p w14:paraId="2A72D001"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OBLIGATORIU</w:t>
            </w:r>
          </w:p>
        </w:tc>
        <w:tc>
          <w:tcPr>
            <w:tcW w:w="2372" w:type="dxa"/>
            <w:tcBorders>
              <w:top w:val="single" w:sz="4" w:space="0" w:color="auto"/>
              <w:left w:val="single" w:sz="4" w:space="0" w:color="auto"/>
              <w:bottom w:val="single" w:sz="4" w:space="0" w:color="auto"/>
              <w:right w:val="single" w:sz="4" w:space="0" w:color="auto"/>
            </w:tcBorders>
            <w:hideMark/>
          </w:tcPr>
          <w:p w14:paraId="11A26E0A"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Pondere</w:t>
            </w:r>
          </w:p>
        </w:tc>
        <w:tc>
          <w:tcPr>
            <w:tcW w:w="2573" w:type="dxa"/>
            <w:tcBorders>
              <w:top w:val="single" w:sz="4" w:space="0" w:color="auto"/>
              <w:left w:val="single" w:sz="4" w:space="0" w:color="auto"/>
              <w:bottom w:val="single" w:sz="4" w:space="0" w:color="auto"/>
              <w:right w:val="single" w:sz="4" w:space="0" w:color="auto"/>
            </w:tcBorders>
            <w:hideMark/>
          </w:tcPr>
          <w:p w14:paraId="1F64278A"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0,5</w:t>
            </w:r>
          </w:p>
        </w:tc>
      </w:tr>
      <w:tr w:rsidR="002738C8" w:rsidRPr="001E772B" w14:paraId="53F277CF"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19EFD028"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Descriere</w:t>
            </w:r>
            <w:r w:rsidRPr="001E772B">
              <w:rPr>
                <w:rFonts w:ascii="Times New Roman" w:hAnsi="Times New Roman" w:cs="Times New Roman"/>
                <w:sz w:val="24"/>
                <w:szCs w:val="24"/>
                <w:lang w:val="ro-RO"/>
              </w:rPr>
              <w:t>:</w:t>
            </w:r>
          </w:p>
          <w:p w14:paraId="201154E4"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sz w:val="24"/>
                <w:szCs w:val="24"/>
                <w:lang w:val="ro-RO"/>
              </w:rPr>
              <w:t>Candidatul face parte din rândul funcționarilor publici sau al altor categorii de personal din cadrul autorităţii publice tutelare ori din cadrul altor autorităţi sau instituţii publice, aşa cum este definit de legislația în vigoare.</w:t>
            </w:r>
          </w:p>
        </w:tc>
      </w:tr>
      <w:tr w:rsidR="002738C8" w:rsidRPr="001E772B" w14:paraId="378E0152"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17EB16E5"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Indicatori</w:t>
            </w:r>
            <w:r w:rsidRPr="001E772B">
              <w:rPr>
                <w:rFonts w:ascii="Times New Roman" w:hAnsi="Times New Roman" w:cs="Times New Roman"/>
                <w:sz w:val="24"/>
                <w:szCs w:val="24"/>
                <w:lang w:val="ro-RO"/>
              </w:rPr>
              <w:t>:</w:t>
            </w:r>
          </w:p>
          <w:p w14:paraId="30DA08BD"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Se vor aplica criterii de evaluare conform legislației în vigoare.</w:t>
            </w:r>
          </w:p>
        </w:tc>
      </w:tr>
      <w:tr w:rsidR="002738C8" w:rsidRPr="001E772B" w14:paraId="5E9B415D"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5DD56547"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Grila de evaluare</w:t>
            </w:r>
          </w:p>
        </w:tc>
      </w:tr>
      <w:tr w:rsidR="002738C8" w:rsidRPr="001E772B" w14:paraId="1B1AE135"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05276E32"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Scor</w:t>
            </w:r>
          </w:p>
        </w:tc>
        <w:tc>
          <w:tcPr>
            <w:tcW w:w="1530" w:type="dxa"/>
            <w:gridSpan w:val="2"/>
            <w:tcBorders>
              <w:top w:val="single" w:sz="4" w:space="0" w:color="auto"/>
              <w:left w:val="single" w:sz="4" w:space="0" w:color="auto"/>
              <w:bottom w:val="single" w:sz="4" w:space="0" w:color="auto"/>
              <w:right w:val="single" w:sz="4" w:space="0" w:color="auto"/>
            </w:tcBorders>
            <w:hideMark/>
          </w:tcPr>
          <w:p w14:paraId="54BB2CBC"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Risc</w:t>
            </w:r>
          </w:p>
        </w:tc>
        <w:tc>
          <w:tcPr>
            <w:tcW w:w="7285" w:type="dxa"/>
            <w:gridSpan w:val="3"/>
            <w:tcBorders>
              <w:top w:val="single" w:sz="4" w:space="0" w:color="auto"/>
              <w:left w:val="single" w:sz="4" w:space="0" w:color="auto"/>
              <w:bottom w:val="single" w:sz="4" w:space="0" w:color="auto"/>
              <w:right w:val="single" w:sz="4" w:space="0" w:color="auto"/>
            </w:tcBorders>
            <w:hideMark/>
          </w:tcPr>
          <w:p w14:paraId="2BB00775"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Descriere</w:t>
            </w:r>
          </w:p>
        </w:tc>
      </w:tr>
      <w:tr w:rsidR="002738C8" w:rsidRPr="001E772B" w14:paraId="7C0911A2"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713E6F97"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1</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034BDCAF"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Major</w:t>
            </w:r>
          </w:p>
        </w:tc>
        <w:tc>
          <w:tcPr>
            <w:tcW w:w="7285" w:type="dxa"/>
            <w:gridSpan w:val="3"/>
            <w:tcBorders>
              <w:top w:val="single" w:sz="4" w:space="0" w:color="auto"/>
              <w:left w:val="single" w:sz="4" w:space="0" w:color="auto"/>
              <w:bottom w:val="single" w:sz="4" w:space="0" w:color="auto"/>
              <w:right w:val="single" w:sz="4" w:space="0" w:color="auto"/>
            </w:tcBorders>
            <w:hideMark/>
          </w:tcPr>
          <w:p w14:paraId="105DDD8D" w14:textId="77777777" w:rsidR="002738C8" w:rsidRPr="001E772B" w:rsidRDefault="002738C8" w:rsidP="007055D1">
            <w:pPr>
              <w:rPr>
                <w:rFonts w:ascii="Times New Roman" w:hAnsi="Times New Roman" w:cs="Times New Roman"/>
              </w:rPr>
            </w:pPr>
            <w:r w:rsidRPr="001E772B">
              <w:rPr>
                <w:rFonts w:ascii="Times New Roman" w:hAnsi="Times New Roman" w:cs="Times New Roman"/>
                <w:u w:val="single"/>
              </w:rPr>
              <w:t>Face parte</w:t>
            </w:r>
            <w:r w:rsidRPr="001E772B">
              <w:rPr>
                <w:rFonts w:ascii="Times New Roman" w:hAnsi="Times New Roman" w:cs="Times New Roman"/>
              </w:rPr>
              <w:t xml:space="preserve"> din rândul funcționarilor publici sau al altor categorii de personal din cadrul autorităţii publice tutelare ori din cadrul altor autorităţi sau instituţii publice, aşa cum este definit de legislația în vigoare.</w:t>
            </w:r>
          </w:p>
        </w:tc>
      </w:tr>
      <w:tr w:rsidR="002738C8" w:rsidRPr="001E772B" w14:paraId="2FF565AE"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02F67987"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5</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44A0E551"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Minor</w:t>
            </w:r>
          </w:p>
        </w:tc>
        <w:tc>
          <w:tcPr>
            <w:tcW w:w="7285" w:type="dxa"/>
            <w:gridSpan w:val="3"/>
            <w:tcBorders>
              <w:top w:val="single" w:sz="4" w:space="0" w:color="auto"/>
              <w:left w:val="single" w:sz="4" w:space="0" w:color="auto"/>
              <w:bottom w:val="single" w:sz="4" w:space="0" w:color="auto"/>
              <w:right w:val="single" w:sz="4" w:space="0" w:color="auto"/>
            </w:tcBorders>
            <w:hideMark/>
          </w:tcPr>
          <w:p w14:paraId="6B8A33E2" w14:textId="77777777" w:rsidR="002738C8" w:rsidRPr="001E772B" w:rsidRDefault="002738C8" w:rsidP="007055D1">
            <w:pPr>
              <w:rPr>
                <w:rFonts w:ascii="Times New Roman" w:hAnsi="Times New Roman" w:cs="Times New Roman"/>
              </w:rPr>
            </w:pPr>
            <w:r w:rsidRPr="001E772B">
              <w:rPr>
                <w:rFonts w:ascii="Times New Roman" w:hAnsi="Times New Roman" w:cs="Times New Roman"/>
                <w:u w:val="single"/>
              </w:rPr>
              <w:t>Nu face parte</w:t>
            </w:r>
            <w:r w:rsidRPr="001E772B">
              <w:rPr>
                <w:rFonts w:ascii="Times New Roman" w:hAnsi="Times New Roman" w:cs="Times New Roman"/>
              </w:rPr>
              <w:t xml:space="preserve"> din rândul funcționarilor publici sau al altor categorii de personal din cadrul autorităţii publice tutelare ori din cadrul altor autorităţi sau instituţii publice, aşa cum este definit de legislația în vigoare</w:t>
            </w:r>
          </w:p>
        </w:tc>
      </w:tr>
    </w:tbl>
    <w:p w14:paraId="744A925C" w14:textId="77777777" w:rsidR="002738C8" w:rsidRPr="001E772B" w:rsidRDefault="002738C8" w:rsidP="002738C8">
      <w:pPr>
        <w:pStyle w:val="NormalIndent"/>
        <w:ind w:left="0"/>
        <w:rPr>
          <w:rFonts w:ascii="Times New Roman" w:hAnsi="Times New Roman" w:cs="Times New Roman"/>
          <w:b/>
          <w:sz w:val="24"/>
          <w:szCs w:val="24"/>
          <w:lang w:val="ro-RO"/>
        </w:rPr>
      </w:pPr>
    </w:p>
    <w:p w14:paraId="6BDDBE91" w14:textId="77777777" w:rsidR="002738C8" w:rsidRPr="001E772B" w:rsidRDefault="002738C8" w:rsidP="002738C8">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TRĂSĂTURI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076"/>
        <w:gridCol w:w="454"/>
        <w:gridCol w:w="2340"/>
        <w:gridCol w:w="2372"/>
        <w:gridCol w:w="2573"/>
      </w:tblGrid>
      <w:tr w:rsidR="002738C8" w:rsidRPr="001E772B" w14:paraId="69830866"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34E4B74A"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Criteriu 7</w:t>
            </w:r>
          </w:p>
          <w:p w14:paraId="45585A0A"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Reputaţie personală şi profesională</w:t>
            </w:r>
          </w:p>
        </w:tc>
      </w:tr>
      <w:tr w:rsidR="002738C8" w:rsidRPr="001E772B" w14:paraId="34F7B8DC" w14:textId="77777777" w:rsidTr="007055D1">
        <w:trPr>
          <w:jc w:val="center"/>
        </w:trPr>
        <w:tc>
          <w:tcPr>
            <w:tcW w:w="1976" w:type="dxa"/>
            <w:gridSpan w:val="2"/>
            <w:tcBorders>
              <w:top w:val="single" w:sz="4" w:space="0" w:color="auto"/>
              <w:left w:val="single" w:sz="4" w:space="0" w:color="auto"/>
              <w:bottom w:val="single" w:sz="4" w:space="0" w:color="auto"/>
              <w:right w:val="single" w:sz="4" w:space="0" w:color="auto"/>
            </w:tcBorders>
            <w:hideMark/>
          </w:tcPr>
          <w:p w14:paraId="62E617EE"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lastRenderedPageBreak/>
              <w:t>Caracter</w:t>
            </w:r>
          </w:p>
        </w:tc>
        <w:tc>
          <w:tcPr>
            <w:tcW w:w="2794" w:type="dxa"/>
            <w:gridSpan w:val="2"/>
            <w:tcBorders>
              <w:top w:val="single" w:sz="4" w:space="0" w:color="auto"/>
              <w:left w:val="single" w:sz="4" w:space="0" w:color="auto"/>
              <w:bottom w:val="single" w:sz="4" w:space="0" w:color="auto"/>
              <w:right w:val="single" w:sz="4" w:space="0" w:color="auto"/>
            </w:tcBorders>
            <w:hideMark/>
          </w:tcPr>
          <w:p w14:paraId="3030EE5D"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OBLIGATORIU</w:t>
            </w:r>
          </w:p>
        </w:tc>
        <w:tc>
          <w:tcPr>
            <w:tcW w:w="2372" w:type="dxa"/>
            <w:tcBorders>
              <w:top w:val="single" w:sz="4" w:space="0" w:color="auto"/>
              <w:left w:val="single" w:sz="4" w:space="0" w:color="auto"/>
              <w:bottom w:val="single" w:sz="4" w:space="0" w:color="auto"/>
              <w:right w:val="single" w:sz="4" w:space="0" w:color="auto"/>
            </w:tcBorders>
            <w:hideMark/>
          </w:tcPr>
          <w:p w14:paraId="603524A6"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Pondere</w:t>
            </w:r>
          </w:p>
        </w:tc>
        <w:tc>
          <w:tcPr>
            <w:tcW w:w="2573" w:type="dxa"/>
            <w:tcBorders>
              <w:top w:val="single" w:sz="4" w:space="0" w:color="auto"/>
              <w:left w:val="single" w:sz="4" w:space="0" w:color="auto"/>
              <w:bottom w:val="single" w:sz="4" w:space="0" w:color="auto"/>
              <w:right w:val="single" w:sz="4" w:space="0" w:color="auto"/>
            </w:tcBorders>
            <w:hideMark/>
          </w:tcPr>
          <w:p w14:paraId="71CBDD5A"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1</w:t>
            </w:r>
          </w:p>
        </w:tc>
      </w:tr>
      <w:tr w:rsidR="002738C8" w:rsidRPr="001E772B" w14:paraId="0699AFB5"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1E7BB0CE"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Descriere</w:t>
            </w:r>
            <w:r w:rsidRPr="001E772B">
              <w:rPr>
                <w:rFonts w:ascii="Times New Roman" w:hAnsi="Times New Roman" w:cs="Times New Roman"/>
                <w:sz w:val="24"/>
                <w:szCs w:val="24"/>
                <w:lang w:val="ro-RO"/>
              </w:rPr>
              <w:t>:</w:t>
            </w:r>
          </w:p>
          <w:p w14:paraId="0A3AA35C" w14:textId="77777777" w:rsidR="002738C8" w:rsidRPr="001E772B" w:rsidRDefault="002738C8" w:rsidP="007055D1">
            <w:pPr>
              <w:pStyle w:val="NormalIndent"/>
              <w:ind w:left="0"/>
              <w:rPr>
                <w:rFonts w:ascii="Times New Roman" w:hAnsi="Times New Roman" w:cs="Times New Roman"/>
                <w:sz w:val="24"/>
                <w:szCs w:val="24"/>
                <w:u w:val="single"/>
                <w:lang w:val="ro-RO"/>
              </w:rPr>
            </w:pPr>
            <w:r w:rsidRPr="001E772B">
              <w:rPr>
                <w:rFonts w:ascii="Times New Roman" w:hAnsi="Times New Roman" w:cs="Times New Roman"/>
                <w:sz w:val="24"/>
                <w:szCs w:val="24"/>
                <w:lang w:val="ro-RO"/>
              </w:rPr>
              <w:t>Demonstrează un bun renume şi o recunoaştere a expertizei sale din partea unor autorităţi atât în domeniul său de activitate, cât şi în domenii mai largi. Se bucură de o apreciere socială solidă.</w:t>
            </w:r>
          </w:p>
        </w:tc>
      </w:tr>
      <w:tr w:rsidR="002738C8" w:rsidRPr="001E772B" w14:paraId="2A41BBD4"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50F65778"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Indicatori</w:t>
            </w:r>
            <w:r w:rsidRPr="001E772B">
              <w:rPr>
                <w:rFonts w:ascii="Times New Roman" w:hAnsi="Times New Roman" w:cs="Times New Roman"/>
                <w:sz w:val="24"/>
                <w:szCs w:val="24"/>
                <w:lang w:val="ro-RO"/>
              </w:rPr>
              <w:t>:</w:t>
            </w:r>
          </w:p>
          <w:p w14:paraId="15867096"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Se poziționează atitudinal și factual într-un adevărat stâlp al eticii și moralei, promovând  și făcând mereu recurs la principii fundamentale;</w:t>
            </w:r>
          </w:p>
          <w:p w14:paraId="6199E3BC"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Are capacitatea proprie de a raționa, de a învăța, de a lua decizii și de a se adapta la schimbare;</w:t>
            </w:r>
          </w:p>
          <w:p w14:paraId="67C29ACE"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Referințele furnizate de persoanele indicate de candidat din mediul personal și profesional apropiat indică o persoană echilibrată, de încredere, cu o înaltă probitate morală;</w:t>
            </w:r>
          </w:p>
          <w:p w14:paraId="2FB9C62D"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Câştigă rapid încrederea interlocutorului prin expertiza deţinută; </w:t>
            </w:r>
          </w:p>
          <w:p w14:paraId="04F47110"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Exprimă puncte de vedere avizate şi în conformitate cu domeniul său de expertiză; </w:t>
            </w:r>
          </w:p>
          <w:p w14:paraId="30A21595"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Se îngrijeşte de activităţile desfăşurate de către companie şi angajaţii săi, care au potenţial de a afecta negativ reputaţia şi credibilitatea companiei şi acţionează în consecinţă; </w:t>
            </w:r>
          </w:p>
          <w:p w14:paraId="5522B365"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Se îngrijeşte de formarea continuă a angajaţilor companiei cu scopul dobândirii sau menţinerii renumelui de profesionişti în domeniu; </w:t>
            </w:r>
          </w:p>
          <w:p w14:paraId="2F49015C"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Pune bazele şi/sau menţine norme/proceduri care reglementează aspecte diverse (tehnic, comportament moral, civic, etc.); pune bazele sau menţine o deontologie profesională la un nivel superior; </w:t>
            </w:r>
          </w:p>
          <w:p w14:paraId="1EC5EDD5"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Se implică şi angajează societatea în acţiuni şi proiecte cu recunoaştere socială.</w:t>
            </w:r>
          </w:p>
        </w:tc>
      </w:tr>
      <w:tr w:rsidR="002738C8" w:rsidRPr="001E772B" w14:paraId="50238307"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36CF7761"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Grila de evaluare</w:t>
            </w:r>
          </w:p>
        </w:tc>
      </w:tr>
      <w:tr w:rsidR="002738C8" w:rsidRPr="001E772B" w14:paraId="35B2B4D2"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7D66859F"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Scor</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61211C0C"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Nivel de competenţă</w:t>
            </w:r>
          </w:p>
        </w:tc>
        <w:tc>
          <w:tcPr>
            <w:tcW w:w="7285" w:type="dxa"/>
            <w:gridSpan w:val="3"/>
            <w:tcBorders>
              <w:top w:val="single" w:sz="4" w:space="0" w:color="auto"/>
              <w:left w:val="single" w:sz="4" w:space="0" w:color="auto"/>
              <w:bottom w:val="single" w:sz="4" w:space="0" w:color="auto"/>
              <w:right w:val="single" w:sz="4" w:space="0" w:color="auto"/>
            </w:tcBorders>
            <w:vAlign w:val="center"/>
            <w:hideMark/>
          </w:tcPr>
          <w:p w14:paraId="4E3DD8CB"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Descriere</w:t>
            </w:r>
          </w:p>
        </w:tc>
      </w:tr>
      <w:tr w:rsidR="002738C8" w:rsidRPr="001E772B" w14:paraId="67C6020F"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23CFA44C"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1</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6FDEC070"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Novice</w:t>
            </w:r>
          </w:p>
        </w:tc>
        <w:tc>
          <w:tcPr>
            <w:tcW w:w="7285" w:type="dxa"/>
            <w:gridSpan w:val="3"/>
            <w:tcBorders>
              <w:top w:val="single" w:sz="4" w:space="0" w:color="auto"/>
              <w:left w:val="single" w:sz="4" w:space="0" w:color="auto"/>
              <w:bottom w:val="single" w:sz="4" w:space="0" w:color="auto"/>
              <w:right w:val="single" w:sz="4" w:space="0" w:color="auto"/>
            </w:tcBorders>
            <w:hideMark/>
          </w:tcPr>
          <w:p w14:paraId="4F8977CE"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Are o reputaţie restrânsă, apreciată în special de persoane cu care aţi avut o colaborare strânsă şi de pe poziţii egale şi/sau subordonaţi şi, care dovedesc ele însele o reputaţie limitată. Recomandările vin în special de la colegi cu o poziţie similară şi/sau subordonaţi direcţi. </w:t>
            </w:r>
          </w:p>
        </w:tc>
      </w:tr>
      <w:tr w:rsidR="002738C8" w:rsidRPr="001E772B" w14:paraId="7ABC60C8"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3249ECB1"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2</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590A03B6"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Intermediar</w:t>
            </w:r>
          </w:p>
        </w:tc>
        <w:tc>
          <w:tcPr>
            <w:tcW w:w="7285" w:type="dxa"/>
            <w:gridSpan w:val="3"/>
            <w:tcBorders>
              <w:top w:val="single" w:sz="4" w:space="0" w:color="auto"/>
              <w:left w:val="single" w:sz="4" w:space="0" w:color="auto"/>
              <w:bottom w:val="single" w:sz="4" w:space="0" w:color="auto"/>
              <w:right w:val="single" w:sz="4" w:space="0" w:color="auto"/>
            </w:tcBorders>
            <w:hideMark/>
          </w:tcPr>
          <w:p w14:paraId="703D4CE8"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Are o reputaţie bună, apreciată în special unidirecţional, în cercul de specialitate şi mai puţin în cercul larg; recomandările sunt oferite de persoane specialişti sau experţi în aria de competenţă şi, mai puţin de persoane din managementul general. Recomandările vin în special de la specialişti/experţi care au o poziţie/funcţie similară, chiar dacă din organizaţii diferite. </w:t>
            </w:r>
          </w:p>
        </w:tc>
      </w:tr>
      <w:tr w:rsidR="002738C8" w:rsidRPr="001E772B" w14:paraId="18870F81"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27D9C647"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3</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689861BD"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Competent</w:t>
            </w:r>
          </w:p>
        </w:tc>
        <w:tc>
          <w:tcPr>
            <w:tcW w:w="7285" w:type="dxa"/>
            <w:gridSpan w:val="3"/>
            <w:tcBorders>
              <w:top w:val="single" w:sz="4" w:space="0" w:color="auto"/>
              <w:left w:val="single" w:sz="4" w:space="0" w:color="auto"/>
              <w:bottom w:val="single" w:sz="4" w:space="0" w:color="auto"/>
              <w:right w:val="single" w:sz="4" w:space="0" w:color="auto"/>
            </w:tcBorders>
            <w:hideMark/>
          </w:tcPr>
          <w:p w14:paraId="38EA8898"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Are o reputaţie apreciată pozitiv de către persoane din managementul general, dar şi de către colaboratorii interni şi/sau externi, cu o poziţie egală sau de subordonare. Recomandările vin în special din interiorul societăţii la care persoană a activat sau activează/Recomandările vin de la persoane din conducere. </w:t>
            </w:r>
          </w:p>
        </w:tc>
      </w:tr>
      <w:tr w:rsidR="002738C8" w:rsidRPr="001E772B" w14:paraId="46A016AD"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106A8B01"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4</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62634F3F"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Avansat</w:t>
            </w:r>
          </w:p>
        </w:tc>
        <w:tc>
          <w:tcPr>
            <w:tcW w:w="7285" w:type="dxa"/>
            <w:gridSpan w:val="3"/>
            <w:tcBorders>
              <w:top w:val="single" w:sz="4" w:space="0" w:color="auto"/>
              <w:left w:val="single" w:sz="4" w:space="0" w:color="auto"/>
              <w:bottom w:val="single" w:sz="4" w:space="0" w:color="auto"/>
              <w:right w:val="single" w:sz="4" w:space="0" w:color="auto"/>
            </w:tcBorders>
            <w:hideMark/>
          </w:tcPr>
          <w:p w14:paraId="16E41255"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Are o reputaţie recunoscută dincolo de limitele organizaţiei în care aţi activat/activat. Recomandările vin: de la persoane de conducere din societatea în care persoană activează, dar şi din afară societăţii/Persoana poate face dovadă reputaţiei sale prin oferirea unor articole scrise de el şi/sau scrise despre el. </w:t>
            </w:r>
          </w:p>
        </w:tc>
      </w:tr>
      <w:tr w:rsidR="002738C8" w:rsidRPr="001E772B" w14:paraId="71085178"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0692D5D9"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5</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4A22A7FE"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Expert</w:t>
            </w:r>
          </w:p>
        </w:tc>
        <w:tc>
          <w:tcPr>
            <w:tcW w:w="7285" w:type="dxa"/>
            <w:gridSpan w:val="3"/>
            <w:tcBorders>
              <w:top w:val="single" w:sz="4" w:space="0" w:color="auto"/>
              <w:left w:val="single" w:sz="4" w:space="0" w:color="auto"/>
              <w:bottom w:val="single" w:sz="4" w:space="0" w:color="auto"/>
              <w:right w:val="single" w:sz="4" w:space="0" w:color="auto"/>
            </w:tcBorders>
            <w:hideMark/>
          </w:tcPr>
          <w:p w14:paraId="2E93A406"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Are o reputaţie recunoscută la nivel macro; recomandările sunt oferite de către persoane care dovedesc ele însele o reputaţie. Mai mult, sunteţi recunoscut pentru activitatea dumneavoastră prin publicarea de articole/lucrări ştiinţifice şi/sau prin publicarea unor articole despre dumneavoastră/Recomandările vin de la persoane de notorietate publică, din diverse domenii/Persoana dovedeşte reputaţia sa prin oferirea unor articole scrise de el şi/sau scrise despre el. </w:t>
            </w:r>
          </w:p>
        </w:tc>
      </w:tr>
    </w:tbl>
    <w:p w14:paraId="672A59E2" w14:textId="77777777" w:rsidR="002738C8" w:rsidRPr="001E772B" w:rsidRDefault="002738C8" w:rsidP="002738C8">
      <w:pPr>
        <w:pStyle w:val="NormalIndent"/>
        <w:ind w:left="0"/>
        <w:rPr>
          <w:rFonts w:ascii="Times New Roman" w:hAnsi="Times New Roman" w:cs="Times New Roman"/>
          <w:b/>
          <w:sz w:val="24"/>
          <w:szCs w:val="24"/>
          <w:lang w:val="ro-RO"/>
        </w:rPr>
      </w:pPr>
    </w:p>
    <w:p w14:paraId="5EC72584" w14:textId="77777777" w:rsidR="002738C8" w:rsidRPr="001E772B" w:rsidRDefault="002738C8" w:rsidP="002738C8">
      <w:pPr>
        <w:pStyle w:val="NormalIndent"/>
        <w:ind w:left="0"/>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076"/>
        <w:gridCol w:w="454"/>
        <w:gridCol w:w="2340"/>
        <w:gridCol w:w="2372"/>
        <w:gridCol w:w="2573"/>
      </w:tblGrid>
      <w:tr w:rsidR="002738C8" w:rsidRPr="001E772B" w14:paraId="629686D0"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18F720CE"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Criteriu 8</w:t>
            </w:r>
          </w:p>
          <w:p w14:paraId="5BB24F3C"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Integritate</w:t>
            </w:r>
          </w:p>
        </w:tc>
      </w:tr>
      <w:tr w:rsidR="002738C8" w:rsidRPr="001E772B" w14:paraId="61F4ADAD" w14:textId="77777777" w:rsidTr="007055D1">
        <w:trPr>
          <w:jc w:val="center"/>
        </w:trPr>
        <w:tc>
          <w:tcPr>
            <w:tcW w:w="1976" w:type="dxa"/>
            <w:gridSpan w:val="2"/>
            <w:tcBorders>
              <w:top w:val="single" w:sz="4" w:space="0" w:color="auto"/>
              <w:left w:val="single" w:sz="4" w:space="0" w:color="auto"/>
              <w:bottom w:val="single" w:sz="4" w:space="0" w:color="auto"/>
              <w:right w:val="single" w:sz="4" w:space="0" w:color="auto"/>
            </w:tcBorders>
            <w:hideMark/>
          </w:tcPr>
          <w:p w14:paraId="43BEC77B"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Caracter</w:t>
            </w:r>
          </w:p>
        </w:tc>
        <w:tc>
          <w:tcPr>
            <w:tcW w:w="2794" w:type="dxa"/>
            <w:gridSpan w:val="2"/>
            <w:tcBorders>
              <w:top w:val="single" w:sz="4" w:space="0" w:color="auto"/>
              <w:left w:val="single" w:sz="4" w:space="0" w:color="auto"/>
              <w:bottom w:val="single" w:sz="4" w:space="0" w:color="auto"/>
              <w:right w:val="single" w:sz="4" w:space="0" w:color="auto"/>
            </w:tcBorders>
            <w:hideMark/>
          </w:tcPr>
          <w:p w14:paraId="08F7A56F"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OBLIGATORIU</w:t>
            </w:r>
          </w:p>
        </w:tc>
        <w:tc>
          <w:tcPr>
            <w:tcW w:w="2372" w:type="dxa"/>
            <w:tcBorders>
              <w:top w:val="single" w:sz="4" w:space="0" w:color="auto"/>
              <w:left w:val="single" w:sz="4" w:space="0" w:color="auto"/>
              <w:bottom w:val="single" w:sz="4" w:space="0" w:color="auto"/>
              <w:right w:val="single" w:sz="4" w:space="0" w:color="auto"/>
            </w:tcBorders>
            <w:hideMark/>
          </w:tcPr>
          <w:p w14:paraId="1F924E72"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Pondere</w:t>
            </w:r>
          </w:p>
        </w:tc>
        <w:tc>
          <w:tcPr>
            <w:tcW w:w="2573" w:type="dxa"/>
            <w:tcBorders>
              <w:top w:val="single" w:sz="4" w:space="0" w:color="auto"/>
              <w:left w:val="single" w:sz="4" w:space="0" w:color="auto"/>
              <w:bottom w:val="single" w:sz="4" w:space="0" w:color="auto"/>
              <w:right w:val="single" w:sz="4" w:space="0" w:color="auto"/>
            </w:tcBorders>
            <w:hideMark/>
          </w:tcPr>
          <w:p w14:paraId="4AD82AF4"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1</w:t>
            </w:r>
          </w:p>
        </w:tc>
      </w:tr>
      <w:tr w:rsidR="002738C8" w:rsidRPr="001E772B" w14:paraId="08DAB541"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02B7BA4A"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Descriere</w:t>
            </w:r>
            <w:r w:rsidRPr="001E772B">
              <w:rPr>
                <w:rFonts w:ascii="Times New Roman" w:hAnsi="Times New Roman" w:cs="Times New Roman"/>
                <w:sz w:val="24"/>
                <w:szCs w:val="24"/>
                <w:lang w:val="ro-RO"/>
              </w:rPr>
              <w:t>:</w:t>
            </w:r>
          </w:p>
          <w:p w14:paraId="5D7266B2"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sz w:val="24"/>
                <w:szCs w:val="24"/>
                <w:lang w:val="ro-RO"/>
              </w:rPr>
              <w:lastRenderedPageBreak/>
              <w:t>Se comportă cu integritate, onestitate şi transparenţă în relaţiile cu ceilalţi şi cu întreprinderea.</w:t>
            </w:r>
          </w:p>
        </w:tc>
      </w:tr>
      <w:tr w:rsidR="002738C8" w:rsidRPr="001E772B" w14:paraId="2CDC898C"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49682906"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lastRenderedPageBreak/>
              <w:t>Indicatori</w:t>
            </w:r>
            <w:r w:rsidRPr="001E772B">
              <w:rPr>
                <w:rFonts w:ascii="Times New Roman" w:hAnsi="Times New Roman" w:cs="Times New Roman"/>
                <w:sz w:val="24"/>
                <w:szCs w:val="24"/>
                <w:lang w:val="ro-RO"/>
              </w:rPr>
              <w:t>:</w:t>
            </w:r>
          </w:p>
          <w:p w14:paraId="3BFA9DAD"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Se comportă în conformitate cu propriul sistem de valori, promovând şi respectând totodată valorile societăţii; </w:t>
            </w:r>
          </w:p>
          <w:p w14:paraId="187FCF2A"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Acţionează cu transparenţă, se comportă cu onestitate şi sinceritate; arată respect faţă de ceilalţi, indiferent de poziţie, statut, rol în organizaţie; </w:t>
            </w:r>
          </w:p>
          <w:p w14:paraId="7A3B4583"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Construieşte sau menţine şi/sau actualizează Codul de etică al societăţii, aplicabilitatea acestuia proiectandu-se la toate nivelurile ierarhice; </w:t>
            </w:r>
          </w:p>
          <w:p w14:paraId="4EE6A8D3"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Denunţă conflictele de interese, definite conform legislaţiei în vigoare şi conform reglementărilor interne ale societăţii; se retrage sau abţine din deciziile Consiliului care ar putea conduce la conflict de interese; </w:t>
            </w:r>
          </w:p>
          <w:p w14:paraId="01E798C6"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Tratează informaţiile sensibile şi confidenţiale în conformitate cu prevederile şi reglementările legale şi ale societăţii şi/sau contractului de administrare/mandat.</w:t>
            </w:r>
          </w:p>
        </w:tc>
      </w:tr>
      <w:tr w:rsidR="002738C8" w:rsidRPr="001E772B" w14:paraId="3884C6C3"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23957A62"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Grila de evaluare</w:t>
            </w:r>
          </w:p>
        </w:tc>
      </w:tr>
      <w:tr w:rsidR="002738C8" w:rsidRPr="001E772B" w14:paraId="524DBB1C"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58C9F36A"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Scor</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568C1BC6"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Nivel de competenţă</w:t>
            </w:r>
          </w:p>
        </w:tc>
        <w:tc>
          <w:tcPr>
            <w:tcW w:w="7285" w:type="dxa"/>
            <w:gridSpan w:val="3"/>
            <w:tcBorders>
              <w:top w:val="single" w:sz="4" w:space="0" w:color="auto"/>
              <w:left w:val="single" w:sz="4" w:space="0" w:color="auto"/>
              <w:bottom w:val="single" w:sz="4" w:space="0" w:color="auto"/>
              <w:right w:val="single" w:sz="4" w:space="0" w:color="auto"/>
            </w:tcBorders>
            <w:vAlign w:val="center"/>
            <w:hideMark/>
          </w:tcPr>
          <w:p w14:paraId="581254D8"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Descriere</w:t>
            </w:r>
          </w:p>
        </w:tc>
      </w:tr>
      <w:tr w:rsidR="002738C8" w:rsidRPr="001E772B" w14:paraId="47E15E4A"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0B0FF672"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1</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7E6E1BA6"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Foarte scăzut</w:t>
            </w:r>
          </w:p>
        </w:tc>
        <w:tc>
          <w:tcPr>
            <w:tcW w:w="7285" w:type="dxa"/>
            <w:gridSpan w:val="3"/>
            <w:tcBorders>
              <w:top w:val="single" w:sz="4" w:space="0" w:color="auto"/>
              <w:left w:val="single" w:sz="4" w:space="0" w:color="auto"/>
              <w:bottom w:val="single" w:sz="4" w:space="0" w:color="auto"/>
              <w:right w:val="single" w:sz="4" w:space="0" w:color="auto"/>
            </w:tcBorders>
            <w:hideMark/>
          </w:tcPr>
          <w:p w14:paraId="61279DE6"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Urmăreşte propriile scopuri şi obiective, sistemul de valori fluctuează, are un comportament netransparent. </w:t>
            </w:r>
          </w:p>
        </w:tc>
      </w:tr>
      <w:tr w:rsidR="002738C8" w:rsidRPr="001E772B" w14:paraId="4A797D58"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2BEB1FA4"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2</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7629997C"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Scăzut</w:t>
            </w:r>
          </w:p>
        </w:tc>
        <w:tc>
          <w:tcPr>
            <w:tcW w:w="7285" w:type="dxa"/>
            <w:gridSpan w:val="3"/>
            <w:tcBorders>
              <w:top w:val="single" w:sz="4" w:space="0" w:color="auto"/>
              <w:left w:val="single" w:sz="4" w:space="0" w:color="auto"/>
              <w:bottom w:val="single" w:sz="4" w:space="0" w:color="auto"/>
              <w:right w:val="single" w:sz="4" w:space="0" w:color="auto"/>
            </w:tcBorders>
            <w:hideMark/>
          </w:tcPr>
          <w:p w14:paraId="34F2321E"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Conştientizează nevoia de a acţiona cu integritate, însă acţiunile sale nu sprijină acest fapt. </w:t>
            </w:r>
          </w:p>
        </w:tc>
      </w:tr>
      <w:tr w:rsidR="002738C8" w:rsidRPr="001E772B" w14:paraId="6205836E"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31CA67A5"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3</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3CF6F424"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Mediu</w:t>
            </w:r>
          </w:p>
        </w:tc>
        <w:tc>
          <w:tcPr>
            <w:tcW w:w="7285" w:type="dxa"/>
            <w:gridSpan w:val="3"/>
            <w:tcBorders>
              <w:top w:val="single" w:sz="4" w:space="0" w:color="auto"/>
              <w:left w:val="single" w:sz="4" w:space="0" w:color="auto"/>
              <w:bottom w:val="single" w:sz="4" w:space="0" w:color="auto"/>
              <w:right w:val="single" w:sz="4" w:space="0" w:color="auto"/>
            </w:tcBorders>
            <w:hideMark/>
          </w:tcPr>
          <w:p w14:paraId="6900E2B1"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Arată o preocupare pentru respectarea normelor morale şi a sistemului valoric, însă comportamentul său este fluctuant în această direcţie. Poate arăta respect până la momentul în care scopurile personale sunt atinse. </w:t>
            </w:r>
          </w:p>
        </w:tc>
      </w:tr>
      <w:tr w:rsidR="002738C8" w:rsidRPr="001E772B" w14:paraId="4759D3D8"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088FF8B8"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4</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16455196"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Înalt</w:t>
            </w:r>
          </w:p>
        </w:tc>
        <w:tc>
          <w:tcPr>
            <w:tcW w:w="7285" w:type="dxa"/>
            <w:gridSpan w:val="3"/>
            <w:tcBorders>
              <w:top w:val="single" w:sz="4" w:space="0" w:color="auto"/>
              <w:left w:val="single" w:sz="4" w:space="0" w:color="auto"/>
              <w:bottom w:val="single" w:sz="4" w:space="0" w:color="auto"/>
              <w:right w:val="single" w:sz="4" w:space="0" w:color="auto"/>
            </w:tcBorders>
            <w:hideMark/>
          </w:tcPr>
          <w:p w14:paraId="7C579771"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Acţionează cu transparenţă, se comportă cu onestitate şi sinceritate în raporturile cu ceilalţi. Respectă sistemul de valori al societăţii, îl armonizează cu cel personal; păstrează confidenţialitatea informaţiilor cu care vine în contact. </w:t>
            </w:r>
          </w:p>
        </w:tc>
      </w:tr>
      <w:tr w:rsidR="002738C8" w:rsidRPr="001E772B" w14:paraId="555A9446"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5C20E0CE"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5</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745D28C8"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Foarte înalt</w:t>
            </w:r>
          </w:p>
        </w:tc>
        <w:tc>
          <w:tcPr>
            <w:tcW w:w="7285" w:type="dxa"/>
            <w:gridSpan w:val="3"/>
            <w:tcBorders>
              <w:top w:val="single" w:sz="4" w:space="0" w:color="auto"/>
              <w:left w:val="single" w:sz="4" w:space="0" w:color="auto"/>
              <w:bottom w:val="single" w:sz="4" w:space="0" w:color="auto"/>
              <w:right w:val="single" w:sz="4" w:space="0" w:color="auto"/>
            </w:tcBorders>
            <w:hideMark/>
          </w:tcPr>
          <w:p w14:paraId="34F27AB7"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Este un promotor activ al comportamentului integru, sancţionându-l ori de câte ori îl observă, indiferent de către cine este manifestat. Denunţă conflicte de interese din proprie initiatia, se preocupă pentru crearea codului etic. </w:t>
            </w:r>
          </w:p>
        </w:tc>
      </w:tr>
    </w:tbl>
    <w:p w14:paraId="0EF71A73" w14:textId="77777777" w:rsidR="002738C8" w:rsidRPr="001E772B" w:rsidRDefault="002738C8" w:rsidP="002738C8">
      <w:pPr>
        <w:pStyle w:val="NormalIndent"/>
        <w:ind w:left="0"/>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076"/>
        <w:gridCol w:w="454"/>
        <w:gridCol w:w="2340"/>
        <w:gridCol w:w="2372"/>
        <w:gridCol w:w="2573"/>
      </w:tblGrid>
      <w:tr w:rsidR="002738C8" w:rsidRPr="001E772B" w14:paraId="3FE639B8"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38BE5929"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Criteriu 9</w:t>
            </w:r>
          </w:p>
          <w:p w14:paraId="796F5A40"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Independență</w:t>
            </w:r>
          </w:p>
        </w:tc>
      </w:tr>
      <w:tr w:rsidR="002738C8" w:rsidRPr="001E772B" w14:paraId="27151A6A" w14:textId="77777777" w:rsidTr="007055D1">
        <w:trPr>
          <w:jc w:val="center"/>
        </w:trPr>
        <w:tc>
          <w:tcPr>
            <w:tcW w:w="1976" w:type="dxa"/>
            <w:gridSpan w:val="2"/>
            <w:tcBorders>
              <w:top w:val="single" w:sz="4" w:space="0" w:color="auto"/>
              <w:left w:val="single" w:sz="4" w:space="0" w:color="auto"/>
              <w:bottom w:val="single" w:sz="4" w:space="0" w:color="auto"/>
              <w:right w:val="single" w:sz="4" w:space="0" w:color="auto"/>
            </w:tcBorders>
            <w:hideMark/>
          </w:tcPr>
          <w:p w14:paraId="7E41140B"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Caracter</w:t>
            </w:r>
          </w:p>
        </w:tc>
        <w:tc>
          <w:tcPr>
            <w:tcW w:w="2794" w:type="dxa"/>
            <w:gridSpan w:val="2"/>
            <w:tcBorders>
              <w:top w:val="single" w:sz="4" w:space="0" w:color="auto"/>
              <w:left w:val="single" w:sz="4" w:space="0" w:color="auto"/>
              <w:bottom w:val="single" w:sz="4" w:space="0" w:color="auto"/>
              <w:right w:val="single" w:sz="4" w:space="0" w:color="auto"/>
            </w:tcBorders>
            <w:hideMark/>
          </w:tcPr>
          <w:p w14:paraId="21AADFC9"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OPȚIONAL</w:t>
            </w:r>
          </w:p>
        </w:tc>
        <w:tc>
          <w:tcPr>
            <w:tcW w:w="2372" w:type="dxa"/>
            <w:tcBorders>
              <w:top w:val="single" w:sz="4" w:space="0" w:color="auto"/>
              <w:left w:val="single" w:sz="4" w:space="0" w:color="auto"/>
              <w:bottom w:val="single" w:sz="4" w:space="0" w:color="auto"/>
              <w:right w:val="single" w:sz="4" w:space="0" w:color="auto"/>
            </w:tcBorders>
            <w:hideMark/>
          </w:tcPr>
          <w:p w14:paraId="3357EA2D"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Pondere</w:t>
            </w:r>
          </w:p>
        </w:tc>
        <w:tc>
          <w:tcPr>
            <w:tcW w:w="2573" w:type="dxa"/>
            <w:tcBorders>
              <w:top w:val="single" w:sz="4" w:space="0" w:color="auto"/>
              <w:left w:val="single" w:sz="4" w:space="0" w:color="auto"/>
              <w:bottom w:val="single" w:sz="4" w:space="0" w:color="auto"/>
              <w:right w:val="single" w:sz="4" w:space="0" w:color="auto"/>
            </w:tcBorders>
            <w:hideMark/>
          </w:tcPr>
          <w:p w14:paraId="4EBF971D"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0,5</w:t>
            </w:r>
          </w:p>
        </w:tc>
      </w:tr>
      <w:tr w:rsidR="002738C8" w:rsidRPr="001E772B" w14:paraId="500801D5"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6FA3170B"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Descriere</w:t>
            </w:r>
            <w:r w:rsidRPr="001E772B">
              <w:rPr>
                <w:rFonts w:ascii="Times New Roman" w:hAnsi="Times New Roman" w:cs="Times New Roman"/>
                <w:sz w:val="24"/>
                <w:szCs w:val="24"/>
                <w:lang w:val="ro-RO"/>
              </w:rPr>
              <w:t>:</w:t>
            </w:r>
          </w:p>
          <w:p w14:paraId="5EB7E639" w14:textId="77777777" w:rsidR="002738C8" w:rsidRPr="001E772B" w:rsidRDefault="002738C8" w:rsidP="007055D1">
            <w:pPr>
              <w:pStyle w:val="NormalIndent"/>
              <w:ind w:left="0"/>
              <w:rPr>
                <w:rFonts w:ascii="Times New Roman" w:hAnsi="Times New Roman" w:cs="Times New Roman"/>
                <w:sz w:val="24"/>
                <w:szCs w:val="24"/>
                <w:u w:val="single"/>
                <w:lang w:val="ro-RO"/>
              </w:rPr>
            </w:pPr>
            <w:r w:rsidRPr="001E772B">
              <w:rPr>
                <w:rFonts w:ascii="Times New Roman" w:hAnsi="Times New Roman" w:cs="Times New Roman"/>
                <w:sz w:val="24"/>
                <w:szCs w:val="24"/>
                <w:lang w:val="ro-RO"/>
              </w:rPr>
              <w:t>Candidatul deţine statutul de independenţă, aşa cum este definit de către art. 138^2 alin.2) din Legea 31/1990.</w:t>
            </w:r>
          </w:p>
        </w:tc>
      </w:tr>
      <w:tr w:rsidR="002738C8" w:rsidRPr="001E772B" w14:paraId="29134646"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5E3B1C26"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Indicatori</w:t>
            </w:r>
            <w:r w:rsidRPr="001E772B">
              <w:rPr>
                <w:rFonts w:ascii="Times New Roman" w:hAnsi="Times New Roman" w:cs="Times New Roman"/>
                <w:sz w:val="24"/>
                <w:szCs w:val="24"/>
                <w:lang w:val="ro-RO"/>
              </w:rPr>
              <w:t>:</w:t>
            </w:r>
          </w:p>
          <w:p w14:paraId="1CB3BA7E"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Statut de independenţă, aşa cum este definit de către art. 138^2 alin.2) din Legea 31/1990</w:t>
            </w:r>
          </w:p>
          <w:p w14:paraId="360641B3"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Se vor aplica criterii de evaluare conform legislației în vigoare.</w:t>
            </w:r>
          </w:p>
        </w:tc>
      </w:tr>
      <w:tr w:rsidR="002738C8" w:rsidRPr="001E772B" w14:paraId="18F0976E"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637BA187"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Grila de evaluare</w:t>
            </w:r>
          </w:p>
        </w:tc>
      </w:tr>
      <w:tr w:rsidR="002738C8" w:rsidRPr="001E772B" w14:paraId="0F2B9784"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60EE1334"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Scor</w:t>
            </w:r>
          </w:p>
        </w:tc>
        <w:tc>
          <w:tcPr>
            <w:tcW w:w="1530" w:type="dxa"/>
            <w:gridSpan w:val="2"/>
            <w:tcBorders>
              <w:top w:val="single" w:sz="4" w:space="0" w:color="auto"/>
              <w:left w:val="single" w:sz="4" w:space="0" w:color="auto"/>
              <w:bottom w:val="single" w:sz="4" w:space="0" w:color="auto"/>
              <w:right w:val="single" w:sz="4" w:space="0" w:color="auto"/>
            </w:tcBorders>
            <w:hideMark/>
          </w:tcPr>
          <w:p w14:paraId="28638D3B"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Risc</w:t>
            </w:r>
          </w:p>
        </w:tc>
        <w:tc>
          <w:tcPr>
            <w:tcW w:w="7285" w:type="dxa"/>
            <w:gridSpan w:val="3"/>
            <w:tcBorders>
              <w:top w:val="single" w:sz="4" w:space="0" w:color="auto"/>
              <w:left w:val="single" w:sz="4" w:space="0" w:color="auto"/>
              <w:bottom w:val="single" w:sz="4" w:space="0" w:color="auto"/>
              <w:right w:val="single" w:sz="4" w:space="0" w:color="auto"/>
            </w:tcBorders>
            <w:hideMark/>
          </w:tcPr>
          <w:p w14:paraId="0E2DD406"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Descriere</w:t>
            </w:r>
          </w:p>
        </w:tc>
      </w:tr>
      <w:tr w:rsidR="002738C8" w:rsidRPr="001E772B" w14:paraId="38D9A099"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16605250"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1</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084272C0"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Major</w:t>
            </w:r>
          </w:p>
        </w:tc>
        <w:tc>
          <w:tcPr>
            <w:tcW w:w="7285" w:type="dxa"/>
            <w:gridSpan w:val="3"/>
            <w:tcBorders>
              <w:top w:val="single" w:sz="4" w:space="0" w:color="auto"/>
              <w:left w:val="single" w:sz="4" w:space="0" w:color="auto"/>
              <w:bottom w:val="single" w:sz="4" w:space="0" w:color="auto"/>
              <w:right w:val="single" w:sz="4" w:space="0" w:color="auto"/>
            </w:tcBorders>
            <w:hideMark/>
          </w:tcPr>
          <w:p w14:paraId="7838DF40"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Nu respectă condiţia de independenţă în sensul art. 138^2 din Legea nr. 31/1990, republicată, cu modificările şi completările ulterioare.</w:t>
            </w:r>
          </w:p>
        </w:tc>
      </w:tr>
      <w:tr w:rsidR="002738C8" w:rsidRPr="001E772B" w14:paraId="22715FF0"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0FF2DB49"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5</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72D340DB"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Minor</w:t>
            </w:r>
          </w:p>
        </w:tc>
        <w:tc>
          <w:tcPr>
            <w:tcW w:w="7285" w:type="dxa"/>
            <w:gridSpan w:val="3"/>
            <w:tcBorders>
              <w:top w:val="single" w:sz="4" w:space="0" w:color="auto"/>
              <w:left w:val="single" w:sz="4" w:space="0" w:color="auto"/>
              <w:bottom w:val="single" w:sz="4" w:space="0" w:color="auto"/>
              <w:right w:val="single" w:sz="4" w:space="0" w:color="auto"/>
            </w:tcBorders>
            <w:hideMark/>
          </w:tcPr>
          <w:p w14:paraId="2D6BFA62"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Respectă condiţia de independenţă în sensul art. 138^2 din Legea nr. 31/1990, republicată, cu modificările şi completările ulterioare.</w:t>
            </w:r>
          </w:p>
        </w:tc>
      </w:tr>
    </w:tbl>
    <w:p w14:paraId="727A47F6" w14:textId="77777777" w:rsidR="002738C8" w:rsidRPr="001E772B" w:rsidRDefault="002738C8" w:rsidP="002738C8">
      <w:pPr>
        <w:pStyle w:val="NormalIndent"/>
        <w:ind w:left="0"/>
        <w:rPr>
          <w:rFonts w:ascii="Times New Roman" w:hAnsi="Times New Roman" w:cs="Times New Roman"/>
          <w:b/>
          <w:sz w:val="24"/>
          <w:szCs w:val="24"/>
          <w:lang w:val="ro-RO"/>
        </w:rPr>
      </w:pPr>
    </w:p>
    <w:p w14:paraId="58279709" w14:textId="77777777" w:rsidR="002738C8" w:rsidRPr="001E772B" w:rsidRDefault="002738C8" w:rsidP="002738C8">
      <w:pPr>
        <w:pStyle w:val="NormalIndent"/>
        <w:ind w:left="0"/>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076"/>
        <w:gridCol w:w="454"/>
        <w:gridCol w:w="2340"/>
        <w:gridCol w:w="2372"/>
        <w:gridCol w:w="2573"/>
      </w:tblGrid>
      <w:tr w:rsidR="002738C8" w:rsidRPr="001E772B" w14:paraId="3D80B0E6"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01DA190D"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Criteriu 10</w:t>
            </w:r>
          </w:p>
          <w:p w14:paraId="26FFC6F7"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Expunere politică</w:t>
            </w:r>
          </w:p>
        </w:tc>
      </w:tr>
      <w:tr w:rsidR="002738C8" w:rsidRPr="001E772B" w14:paraId="1700DEE9" w14:textId="77777777" w:rsidTr="007055D1">
        <w:trPr>
          <w:jc w:val="center"/>
        </w:trPr>
        <w:tc>
          <w:tcPr>
            <w:tcW w:w="1976" w:type="dxa"/>
            <w:gridSpan w:val="2"/>
            <w:tcBorders>
              <w:top w:val="single" w:sz="4" w:space="0" w:color="auto"/>
              <w:left w:val="single" w:sz="4" w:space="0" w:color="auto"/>
              <w:bottom w:val="single" w:sz="4" w:space="0" w:color="auto"/>
              <w:right w:val="single" w:sz="4" w:space="0" w:color="auto"/>
            </w:tcBorders>
            <w:hideMark/>
          </w:tcPr>
          <w:p w14:paraId="0D0F36C2"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Caracter</w:t>
            </w:r>
          </w:p>
        </w:tc>
        <w:tc>
          <w:tcPr>
            <w:tcW w:w="2794" w:type="dxa"/>
            <w:gridSpan w:val="2"/>
            <w:tcBorders>
              <w:top w:val="single" w:sz="4" w:space="0" w:color="auto"/>
              <w:left w:val="single" w:sz="4" w:space="0" w:color="auto"/>
              <w:bottom w:val="single" w:sz="4" w:space="0" w:color="auto"/>
              <w:right w:val="single" w:sz="4" w:space="0" w:color="auto"/>
            </w:tcBorders>
            <w:hideMark/>
          </w:tcPr>
          <w:p w14:paraId="1BB463BB"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OPȚIONAL</w:t>
            </w:r>
          </w:p>
        </w:tc>
        <w:tc>
          <w:tcPr>
            <w:tcW w:w="2372" w:type="dxa"/>
            <w:tcBorders>
              <w:top w:val="single" w:sz="4" w:space="0" w:color="auto"/>
              <w:left w:val="single" w:sz="4" w:space="0" w:color="auto"/>
              <w:bottom w:val="single" w:sz="4" w:space="0" w:color="auto"/>
              <w:right w:val="single" w:sz="4" w:space="0" w:color="auto"/>
            </w:tcBorders>
            <w:hideMark/>
          </w:tcPr>
          <w:p w14:paraId="7262B9B3"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Pondere</w:t>
            </w:r>
          </w:p>
        </w:tc>
        <w:tc>
          <w:tcPr>
            <w:tcW w:w="2573" w:type="dxa"/>
            <w:tcBorders>
              <w:top w:val="single" w:sz="4" w:space="0" w:color="auto"/>
              <w:left w:val="single" w:sz="4" w:space="0" w:color="auto"/>
              <w:bottom w:val="single" w:sz="4" w:space="0" w:color="auto"/>
              <w:right w:val="single" w:sz="4" w:space="0" w:color="auto"/>
            </w:tcBorders>
            <w:hideMark/>
          </w:tcPr>
          <w:p w14:paraId="507AEDC8"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0,5</w:t>
            </w:r>
          </w:p>
        </w:tc>
      </w:tr>
      <w:tr w:rsidR="002738C8" w:rsidRPr="001E772B" w14:paraId="64C56B04"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17744E8A"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Descriere</w:t>
            </w:r>
            <w:r w:rsidRPr="001E772B">
              <w:rPr>
                <w:rFonts w:ascii="Times New Roman" w:hAnsi="Times New Roman" w:cs="Times New Roman"/>
                <w:sz w:val="24"/>
                <w:szCs w:val="24"/>
                <w:lang w:val="ro-RO"/>
              </w:rPr>
              <w:t>:</w:t>
            </w:r>
          </w:p>
          <w:p w14:paraId="63F5B8F5" w14:textId="77777777" w:rsidR="002738C8" w:rsidRPr="001E772B" w:rsidRDefault="002738C8" w:rsidP="007055D1">
            <w:pPr>
              <w:pStyle w:val="NormalIndent"/>
              <w:ind w:left="0"/>
              <w:rPr>
                <w:rFonts w:ascii="Times New Roman" w:hAnsi="Times New Roman" w:cs="Times New Roman"/>
                <w:sz w:val="24"/>
                <w:szCs w:val="24"/>
                <w:u w:val="single"/>
                <w:lang w:val="ro-RO"/>
              </w:rPr>
            </w:pPr>
            <w:r w:rsidRPr="001E772B">
              <w:rPr>
                <w:rFonts w:ascii="Times New Roman" w:hAnsi="Times New Roman" w:cs="Times New Roman"/>
                <w:sz w:val="24"/>
                <w:szCs w:val="24"/>
                <w:lang w:val="ro-RO"/>
              </w:rPr>
              <w:lastRenderedPageBreak/>
              <w:t>Demonstrează imparțialitate politică, prezentând un risc minim pentru politizarea Consiliului de Administrație, pentru asigurarea bunei funcţionări a societății</w:t>
            </w:r>
          </w:p>
        </w:tc>
      </w:tr>
      <w:tr w:rsidR="002738C8" w:rsidRPr="001E772B" w14:paraId="6F823942"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04A75465"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lastRenderedPageBreak/>
              <w:t>Indicatori</w:t>
            </w:r>
            <w:r w:rsidRPr="001E772B">
              <w:rPr>
                <w:rFonts w:ascii="Times New Roman" w:hAnsi="Times New Roman" w:cs="Times New Roman"/>
                <w:sz w:val="24"/>
                <w:szCs w:val="24"/>
                <w:lang w:val="ro-RO"/>
              </w:rPr>
              <w:t>:</w:t>
            </w:r>
          </w:p>
          <w:p w14:paraId="225D554D"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Calitatea de membru al unui partid politic;</w:t>
            </w:r>
          </w:p>
          <w:p w14:paraId="719E1DB2"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Poziția ocupată în cadrul partidului care poate influența deciziile din cadrul Consiliului de Administrație, dacă este cazul (ex. președinte, vicepreședinte, secretar, membru în biroul executiv, etc.).</w:t>
            </w:r>
          </w:p>
          <w:p w14:paraId="59E634BE"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Declarații publice cu impact major pentru susținerea ideologiei unui partid politic...</w:t>
            </w:r>
          </w:p>
        </w:tc>
      </w:tr>
      <w:tr w:rsidR="002738C8" w:rsidRPr="001E772B" w14:paraId="0E43060C"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71DB89D1"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Grila de evaluare</w:t>
            </w:r>
          </w:p>
        </w:tc>
      </w:tr>
      <w:tr w:rsidR="002738C8" w:rsidRPr="001E772B" w14:paraId="6C14F7B5"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3C4BBC39"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Scor</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4080A395"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Nivel de competenţă</w:t>
            </w:r>
          </w:p>
        </w:tc>
        <w:tc>
          <w:tcPr>
            <w:tcW w:w="7285" w:type="dxa"/>
            <w:gridSpan w:val="3"/>
            <w:tcBorders>
              <w:top w:val="single" w:sz="4" w:space="0" w:color="auto"/>
              <w:left w:val="single" w:sz="4" w:space="0" w:color="auto"/>
              <w:bottom w:val="single" w:sz="4" w:space="0" w:color="auto"/>
              <w:right w:val="single" w:sz="4" w:space="0" w:color="auto"/>
            </w:tcBorders>
            <w:vAlign w:val="center"/>
            <w:hideMark/>
          </w:tcPr>
          <w:p w14:paraId="221072E8"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Descriere</w:t>
            </w:r>
          </w:p>
        </w:tc>
      </w:tr>
      <w:tr w:rsidR="002738C8" w:rsidRPr="001E772B" w14:paraId="44F4BB49"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7B6FDB41"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1</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0D3B3A3D"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De notorietate</w:t>
            </w:r>
          </w:p>
        </w:tc>
        <w:tc>
          <w:tcPr>
            <w:tcW w:w="7285" w:type="dxa"/>
            <w:gridSpan w:val="3"/>
            <w:tcBorders>
              <w:top w:val="single" w:sz="4" w:space="0" w:color="auto"/>
              <w:left w:val="single" w:sz="4" w:space="0" w:color="auto"/>
              <w:bottom w:val="single" w:sz="4" w:space="0" w:color="auto"/>
              <w:right w:val="single" w:sz="4" w:space="0" w:color="auto"/>
            </w:tcBorders>
            <w:hideMark/>
          </w:tcPr>
          <w:p w14:paraId="3435DFBF"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Are o expunere politică de notorietate publică, în sensul în care înregistrează o bună prezenţă în presă de orice natură. </w:t>
            </w:r>
          </w:p>
          <w:p w14:paraId="11D574F6"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Dispune de un parcurs politic dovedit, deţinând funcţii la nivel înalt.</w:t>
            </w:r>
          </w:p>
        </w:tc>
      </w:tr>
      <w:tr w:rsidR="002738C8" w:rsidRPr="001E772B" w14:paraId="61EA14A5"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7BC1C904"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2</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54499510"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Foarte expus</w:t>
            </w:r>
          </w:p>
        </w:tc>
        <w:tc>
          <w:tcPr>
            <w:tcW w:w="7285" w:type="dxa"/>
            <w:gridSpan w:val="3"/>
            <w:tcBorders>
              <w:top w:val="single" w:sz="4" w:space="0" w:color="auto"/>
              <w:left w:val="single" w:sz="4" w:space="0" w:color="auto"/>
              <w:bottom w:val="single" w:sz="4" w:space="0" w:color="auto"/>
              <w:right w:val="single" w:sz="4" w:space="0" w:color="auto"/>
            </w:tcBorders>
            <w:hideMark/>
          </w:tcPr>
          <w:p w14:paraId="25E87555"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Dispune de un parcurs politic dovedit, deţinând funcţii la nivel înalt. Cu toate acestea, apariţiile publice în presă/media sunt ocazionale sau nu sunt văzute că un mijloc de promovare activă.</w:t>
            </w:r>
          </w:p>
        </w:tc>
      </w:tr>
      <w:tr w:rsidR="002738C8" w:rsidRPr="001E772B" w14:paraId="433A35CA"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6C26E4D1"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3</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2B250ED4"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Expus</w:t>
            </w:r>
          </w:p>
        </w:tc>
        <w:tc>
          <w:tcPr>
            <w:tcW w:w="7285" w:type="dxa"/>
            <w:gridSpan w:val="3"/>
            <w:tcBorders>
              <w:top w:val="single" w:sz="4" w:space="0" w:color="auto"/>
              <w:left w:val="single" w:sz="4" w:space="0" w:color="auto"/>
              <w:bottom w:val="single" w:sz="4" w:space="0" w:color="auto"/>
              <w:right w:val="single" w:sz="4" w:space="0" w:color="auto"/>
            </w:tcBorders>
            <w:hideMark/>
          </w:tcPr>
          <w:p w14:paraId="47B699E1"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Dispune de un parcurs politic dovedit, deţinând funcţii care fie nu au avut un nivel înalt, fie sunt la un nivel înalt însă cu o prezență discretă în mass-media; sau nu au produs efecte, aflându-se la început.</w:t>
            </w:r>
          </w:p>
        </w:tc>
      </w:tr>
      <w:tr w:rsidR="002738C8" w:rsidRPr="001E772B" w14:paraId="265E216F"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2B2E5330"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4</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2B3A12E2"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Puțin expus</w:t>
            </w:r>
          </w:p>
        </w:tc>
        <w:tc>
          <w:tcPr>
            <w:tcW w:w="7285" w:type="dxa"/>
            <w:gridSpan w:val="3"/>
            <w:tcBorders>
              <w:top w:val="single" w:sz="4" w:space="0" w:color="auto"/>
              <w:left w:val="single" w:sz="4" w:space="0" w:color="auto"/>
              <w:bottom w:val="single" w:sz="4" w:space="0" w:color="auto"/>
              <w:right w:val="single" w:sz="4" w:space="0" w:color="auto"/>
            </w:tcBorders>
            <w:hideMark/>
          </w:tcPr>
          <w:p w14:paraId="6DF335A6"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Este membru de partid, fără a deţine funcţii în cadrul său.</w:t>
            </w:r>
          </w:p>
        </w:tc>
      </w:tr>
      <w:tr w:rsidR="002738C8" w:rsidRPr="001E772B" w14:paraId="73E0C0DD"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04356A2E"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5</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10372BCC"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Fără expunere</w:t>
            </w:r>
          </w:p>
        </w:tc>
        <w:tc>
          <w:tcPr>
            <w:tcW w:w="7285" w:type="dxa"/>
            <w:gridSpan w:val="3"/>
            <w:tcBorders>
              <w:top w:val="single" w:sz="4" w:space="0" w:color="auto"/>
              <w:left w:val="single" w:sz="4" w:space="0" w:color="auto"/>
              <w:bottom w:val="single" w:sz="4" w:space="0" w:color="auto"/>
              <w:right w:val="single" w:sz="4" w:space="0" w:color="auto"/>
            </w:tcBorders>
            <w:hideMark/>
          </w:tcPr>
          <w:p w14:paraId="2F97F6B8"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Nu este și nu a fost membru al vreunui partid.</w:t>
            </w:r>
          </w:p>
        </w:tc>
      </w:tr>
    </w:tbl>
    <w:p w14:paraId="1053DE31" w14:textId="77777777" w:rsidR="002738C8" w:rsidRPr="001E772B" w:rsidRDefault="002738C8" w:rsidP="002738C8">
      <w:pPr>
        <w:pStyle w:val="NormalIndent"/>
        <w:ind w:left="0"/>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076"/>
        <w:gridCol w:w="454"/>
        <w:gridCol w:w="2340"/>
        <w:gridCol w:w="2372"/>
        <w:gridCol w:w="2573"/>
      </w:tblGrid>
      <w:tr w:rsidR="002738C8" w:rsidRPr="001E772B" w14:paraId="4BBE6545" w14:textId="77777777" w:rsidTr="007055D1">
        <w:trPr>
          <w:jc w:val="center"/>
        </w:trPr>
        <w:tc>
          <w:tcPr>
            <w:tcW w:w="9715" w:type="dxa"/>
            <w:gridSpan w:val="6"/>
            <w:shd w:val="clear" w:color="auto" w:fill="EBF8E7" w:themeFill="accent6" w:themeFillTint="1A"/>
          </w:tcPr>
          <w:p w14:paraId="7C7FB3AC"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Criteriu 11</w:t>
            </w:r>
          </w:p>
          <w:p w14:paraId="4A1CBE53"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Abilități de comunicare interpersonală</w:t>
            </w:r>
          </w:p>
        </w:tc>
      </w:tr>
      <w:tr w:rsidR="002738C8" w:rsidRPr="001E772B" w14:paraId="6D60C4A8" w14:textId="77777777" w:rsidTr="007055D1">
        <w:trPr>
          <w:jc w:val="center"/>
        </w:trPr>
        <w:tc>
          <w:tcPr>
            <w:tcW w:w="1976" w:type="dxa"/>
            <w:gridSpan w:val="2"/>
          </w:tcPr>
          <w:p w14:paraId="623FF037"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Caracter</w:t>
            </w:r>
          </w:p>
        </w:tc>
        <w:tc>
          <w:tcPr>
            <w:tcW w:w="2794" w:type="dxa"/>
            <w:gridSpan w:val="2"/>
          </w:tcPr>
          <w:p w14:paraId="49EF5A40"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OBLIGATORIU</w:t>
            </w:r>
          </w:p>
        </w:tc>
        <w:tc>
          <w:tcPr>
            <w:tcW w:w="2372" w:type="dxa"/>
          </w:tcPr>
          <w:p w14:paraId="7E663525"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Pondere</w:t>
            </w:r>
          </w:p>
        </w:tc>
        <w:tc>
          <w:tcPr>
            <w:tcW w:w="2573" w:type="dxa"/>
          </w:tcPr>
          <w:p w14:paraId="3211BBDC"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1</w:t>
            </w:r>
          </w:p>
        </w:tc>
      </w:tr>
      <w:tr w:rsidR="002738C8" w:rsidRPr="001E772B" w14:paraId="3FE861B2" w14:textId="77777777" w:rsidTr="007055D1">
        <w:trPr>
          <w:jc w:val="center"/>
        </w:trPr>
        <w:tc>
          <w:tcPr>
            <w:tcW w:w="9715" w:type="dxa"/>
            <w:gridSpan w:val="6"/>
          </w:tcPr>
          <w:p w14:paraId="346543CA"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Descriere</w:t>
            </w:r>
            <w:r w:rsidRPr="001E772B">
              <w:rPr>
                <w:rFonts w:ascii="Times New Roman" w:hAnsi="Times New Roman" w:cs="Times New Roman"/>
                <w:sz w:val="24"/>
                <w:szCs w:val="24"/>
                <w:lang w:val="ro-RO"/>
              </w:rPr>
              <w:t>:</w:t>
            </w:r>
          </w:p>
          <w:p w14:paraId="2BE65F72"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sz w:val="24"/>
                <w:szCs w:val="24"/>
                <w:lang w:val="ro-RO"/>
              </w:rPr>
              <w:t>Demonstrează abilități specifice cu persoanele din jur, acestea putând reflecta adesea capacitatea necesară pentru stabilirea unui raport eficient de comunicare cu indivizi, cu diferite grupuri și în diferite situații.</w:t>
            </w:r>
          </w:p>
        </w:tc>
      </w:tr>
      <w:tr w:rsidR="002738C8" w:rsidRPr="001E772B" w14:paraId="645E94BA" w14:textId="77777777" w:rsidTr="007055D1">
        <w:trPr>
          <w:jc w:val="center"/>
        </w:trPr>
        <w:tc>
          <w:tcPr>
            <w:tcW w:w="9715" w:type="dxa"/>
            <w:gridSpan w:val="6"/>
          </w:tcPr>
          <w:p w14:paraId="50F8B5DE"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Indicatori</w:t>
            </w:r>
            <w:r w:rsidRPr="001E772B">
              <w:rPr>
                <w:rFonts w:ascii="Times New Roman" w:hAnsi="Times New Roman" w:cs="Times New Roman"/>
                <w:sz w:val="24"/>
                <w:szCs w:val="24"/>
                <w:lang w:val="ro-RO"/>
              </w:rPr>
              <w:t>:</w:t>
            </w:r>
          </w:p>
          <w:p w14:paraId="7065D512"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Are o comunicare orală clară – formulează mesaje complexe coerente, pe care știe să le sublinieze cu gesturi sau posturi și își modulează vocea pentru a capta și menține atenția interlocutorului; utilizează secvențe bine alcătuite de întrebări, ascultă activ, folosește reformularea în sensul influențării interlocutorului;</w:t>
            </w:r>
          </w:p>
          <w:p w14:paraId="0DAC0210"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Cunoaște procesul de comunicare și are capacitatea de a alterna argumente logice și emoționale orientate către interesul interlocutorilor, arătându-le ce beneficii au dacă îi acceptă punctul de vedere, convingându-i astfel de cele mai multe ori.</w:t>
            </w:r>
          </w:p>
          <w:p w14:paraId="1AD7D04B"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Se exprimă în scris extrem de clar, știe când, unde și cum să folosească cuvinte și expresii cheie, știe să utilizeze formule atent alese, dau forma grafică foarte atrăgătoare mesajelor sale.</w:t>
            </w:r>
          </w:p>
        </w:tc>
      </w:tr>
      <w:tr w:rsidR="002738C8" w:rsidRPr="001E772B" w14:paraId="1387A3F0"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tcPr>
          <w:p w14:paraId="1B7C885A"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Grila de evaluare</w:t>
            </w:r>
          </w:p>
        </w:tc>
      </w:tr>
      <w:tr w:rsidR="002738C8" w:rsidRPr="001E772B" w14:paraId="6C65538D"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55A8ED5A"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Scor</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4CA67441"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Nivel de competenţă</w:t>
            </w:r>
          </w:p>
        </w:tc>
        <w:tc>
          <w:tcPr>
            <w:tcW w:w="7285" w:type="dxa"/>
            <w:gridSpan w:val="3"/>
            <w:tcBorders>
              <w:top w:val="single" w:sz="4" w:space="0" w:color="auto"/>
              <w:left w:val="single" w:sz="4" w:space="0" w:color="auto"/>
              <w:bottom w:val="single" w:sz="4" w:space="0" w:color="auto"/>
              <w:right w:val="single" w:sz="4" w:space="0" w:color="auto"/>
            </w:tcBorders>
            <w:vAlign w:val="center"/>
            <w:hideMark/>
          </w:tcPr>
          <w:p w14:paraId="28C6C44C"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Descriere</w:t>
            </w:r>
          </w:p>
        </w:tc>
      </w:tr>
      <w:tr w:rsidR="002738C8" w:rsidRPr="001E772B" w14:paraId="3941F03F"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06432E0E"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1</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5A4A7CDE"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Novice</w:t>
            </w:r>
          </w:p>
        </w:tc>
        <w:tc>
          <w:tcPr>
            <w:tcW w:w="7285" w:type="dxa"/>
            <w:gridSpan w:val="3"/>
            <w:tcBorders>
              <w:top w:val="single" w:sz="4" w:space="0" w:color="auto"/>
              <w:left w:val="single" w:sz="4" w:space="0" w:color="auto"/>
              <w:bottom w:val="single" w:sz="4" w:space="0" w:color="auto"/>
              <w:right w:val="single" w:sz="4" w:space="0" w:color="auto"/>
            </w:tcBorders>
          </w:tcPr>
          <w:p w14:paraId="76A529CF"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Se exprimă cu greu în fața interlocutorilor, exprimându-se neclar în transmiterea ideilor. Îi lipsește capacitatea de a redacta mesaje scrise.</w:t>
            </w:r>
          </w:p>
        </w:tc>
      </w:tr>
      <w:tr w:rsidR="002738C8" w:rsidRPr="001E772B" w14:paraId="15220CDA"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31AA7914"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2</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73F3C616"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Intermediar</w:t>
            </w:r>
          </w:p>
        </w:tc>
        <w:tc>
          <w:tcPr>
            <w:tcW w:w="7285" w:type="dxa"/>
            <w:gridSpan w:val="3"/>
            <w:tcBorders>
              <w:top w:val="single" w:sz="4" w:space="0" w:color="auto"/>
              <w:left w:val="single" w:sz="4" w:space="0" w:color="auto"/>
              <w:bottom w:val="single" w:sz="4" w:space="0" w:color="auto"/>
              <w:right w:val="single" w:sz="4" w:space="0" w:color="auto"/>
            </w:tcBorders>
          </w:tcPr>
          <w:p w14:paraId="6A032151"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Exprimă unele idei, dar are nevoie de suport din partea interlocutorilor pentru a se face înțeles. Redactează mesaje scrise simple.</w:t>
            </w:r>
          </w:p>
        </w:tc>
      </w:tr>
      <w:tr w:rsidR="002738C8" w:rsidRPr="001E772B" w14:paraId="43139FB9"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5653B44D"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3</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6438D526"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Competent</w:t>
            </w:r>
          </w:p>
        </w:tc>
        <w:tc>
          <w:tcPr>
            <w:tcW w:w="7285" w:type="dxa"/>
            <w:gridSpan w:val="3"/>
            <w:tcBorders>
              <w:top w:val="single" w:sz="4" w:space="0" w:color="auto"/>
              <w:left w:val="single" w:sz="4" w:space="0" w:color="auto"/>
              <w:bottom w:val="single" w:sz="4" w:space="0" w:color="auto"/>
              <w:right w:val="single" w:sz="4" w:space="0" w:color="auto"/>
            </w:tcBorders>
          </w:tcPr>
          <w:p w14:paraId="7355F136"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Își exprimă majoritatea ideilor, dar într-un mod neclar uneori. Redactează mesaje scrise corect.</w:t>
            </w:r>
          </w:p>
        </w:tc>
      </w:tr>
      <w:tr w:rsidR="002738C8" w:rsidRPr="001E772B" w14:paraId="3E817741"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62E366D4"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lastRenderedPageBreak/>
              <w:t>4</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48ECBF10"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Avansat</w:t>
            </w:r>
          </w:p>
        </w:tc>
        <w:tc>
          <w:tcPr>
            <w:tcW w:w="7285" w:type="dxa"/>
            <w:gridSpan w:val="3"/>
            <w:tcBorders>
              <w:top w:val="single" w:sz="4" w:space="0" w:color="auto"/>
              <w:left w:val="single" w:sz="4" w:space="0" w:color="auto"/>
              <w:bottom w:val="single" w:sz="4" w:space="0" w:color="auto"/>
              <w:right w:val="single" w:sz="4" w:space="0" w:color="auto"/>
            </w:tcBorders>
          </w:tcPr>
          <w:p w14:paraId="3D6A9FCE"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Se exprimă clar, valorificând pe cât posibil transmiterea cunoștințelor către interlocutori. Redactează mesaje scrise într-un mod clar și concis.</w:t>
            </w:r>
          </w:p>
        </w:tc>
      </w:tr>
      <w:tr w:rsidR="002738C8" w:rsidRPr="001E772B" w14:paraId="3DDB3F2A"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07C8D527"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5</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3EA5F928"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Expert</w:t>
            </w:r>
          </w:p>
        </w:tc>
        <w:tc>
          <w:tcPr>
            <w:tcW w:w="7285" w:type="dxa"/>
            <w:gridSpan w:val="3"/>
            <w:tcBorders>
              <w:top w:val="single" w:sz="4" w:space="0" w:color="auto"/>
              <w:left w:val="single" w:sz="4" w:space="0" w:color="auto"/>
              <w:bottom w:val="single" w:sz="4" w:space="0" w:color="auto"/>
              <w:right w:val="single" w:sz="4" w:space="0" w:color="auto"/>
            </w:tcBorders>
          </w:tcPr>
          <w:p w14:paraId="00545205"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Are o capacitate ridicată de transmitere a ideilor, se exprimă clar utilizând o gamă largă de cuvinte din vocabularul său. Redactează mesaje clare și concise utilizând reguli de comunicare standard.</w:t>
            </w:r>
          </w:p>
        </w:tc>
      </w:tr>
    </w:tbl>
    <w:p w14:paraId="1F1314B0" w14:textId="77777777" w:rsidR="002738C8" w:rsidRPr="001E772B" w:rsidRDefault="002738C8" w:rsidP="002738C8">
      <w:pPr>
        <w:pStyle w:val="NormalIndent"/>
        <w:ind w:left="0"/>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076"/>
        <w:gridCol w:w="454"/>
        <w:gridCol w:w="2340"/>
        <w:gridCol w:w="2372"/>
        <w:gridCol w:w="2573"/>
      </w:tblGrid>
      <w:tr w:rsidR="002738C8" w:rsidRPr="001E772B" w14:paraId="075EF92A"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3A0D716A"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Criteriu 12</w:t>
            </w:r>
          </w:p>
          <w:p w14:paraId="30C4C24E"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Aliniere cu scrisoarea de aşteptări</w:t>
            </w:r>
          </w:p>
        </w:tc>
      </w:tr>
      <w:tr w:rsidR="002738C8" w:rsidRPr="001E772B" w14:paraId="2844534A" w14:textId="77777777" w:rsidTr="007055D1">
        <w:trPr>
          <w:jc w:val="center"/>
        </w:trPr>
        <w:tc>
          <w:tcPr>
            <w:tcW w:w="1976" w:type="dxa"/>
            <w:gridSpan w:val="2"/>
            <w:tcBorders>
              <w:top w:val="single" w:sz="4" w:space="0" w:color="auto"/>
              <w:left w:val="single" w:sz="4" w:space="0" w:color="auto"/>
              <w:bottom w:val="single" w:sz="4" w:space="0" w:color="auto"/>
              <w:right w:val="single" w:sz="4" w:space="0" w:color="auto"/>
            </w:tcBorders>
            <w:hideMark/>
          </w:tcPr>
          <w:p w14:paraId="61897707"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Caracter</w:t>
            </w:r>
          </w:p>
        </w:tc>
        <w:tc>
          <w:tcPr>
            <w:tcW w:w="2794" w:type="dxa"/>
            <w:gridSpan w:val="2"/>
            <w:tcBorders>
              <w:top w:val="single" w:sz="4" w:space="0" w:color="auto"/>
              <w:left w:val="single" w:sz="4" w:space="0" w:color="auto"/>
              <w:bottom w:val="single" w:sz="4" w:space="0" w:color="auto"/>
              <w:right w:val="single" w:sz="4" w:space="0" w:color="auto"/>
            </w:tcBorders>
            <w:hideMark/>
          </w:tcPr>
          <w:p w14:paraId="71A83F47"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OBLIGATORIU</w:t>
            </w:r>
          </w:p>
        </w:tc>
        <w:tc>
          <w:tcPr>
            <w:tcW w:w="2372" w:type="dxa"/>
            <w:tcBorders>
              <w:top w:val="single" w:sz="4" w:space="0" w:color="auto"/>
              <w:left w:val="single" w:sz="4" w:space="0" w:color="auto"/>
              <w:bottom w:val="single" w:sz="4" w:space="0" w:color="auto"/>
              <w:right w:val="single" w:sz="4" w:space="0" w:color="auto"/>
            </w:tcBorders>
            <w:hideMark/>
          </w:tcPr>
          <w:p w14:paraId="5E906AAC"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Pondere</w:t>
            </w:r>
          </w:p>
        </w:tc>
        <w:tc>
          <w:tcPr>
            <w:tcW w:w="2573" w:type="dxa"/>
            <w:tcBorders>
              <w:top w:val="single" w:sz="4" w:space="0" w:color="auto"/>
              <w:left w:val="single" w:sz="4" w:space="0" w:color="auto"/>
              <w:bottom w:val="single" w:sz="4" w:space="0" w:color="auto"/>
              <w:right w:val="single" w:sz="4" w:space="0" w:color="auto"/>
            </w:tcBorders>
            <w:hideMark/>
          </w:tcPr>
          <w:p w14:paraId="65592744"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1</w:t>
            </w:r>
          </w:p>
        </w:tc>
      </w:tr>
      <w:tr w:rsidR="002738C8" w:rsidRPr="001E772B" w14:paraId="2C403FD1"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603C13D3"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Descriere</w:t>
            </w:r>
            <w:r w:rsidRPr="001E772B">
              <w:rPr>
                <w:rFonts w:ascii="Times New Roman" w:hAnsi="Times New Roman" w:cs="Times New Roman"/>
                <w:sz w:val="24"/>
                <w:szCs w:val="24"/>
                <w:lang w:val="ro-RO"/>
              </w:rPr>
              <w:t>:</w:t>
            </w:r>
          </w:p>
          <w:p w14:paraId="7BD16C9A" w14:textId="77777777" w:rsidR="002738C8" w:rsidRPr="001E772B" w:rsidRDefault="002738C8" w:rsidP="007055D1">
            <w:pPr>
              <w:pStyle w:val="NormalIndent"/>
              <w:ind w:left="0"/>
              <w:rPr>
                <w:rFonts w:ascii="Times New Roman" w:hAnsi="Times New Roman" w:cs="Times New Roman"/>
                <w:sz w:val="24"/>
                <w:szCs w:val="24"/>
                <w:u w:val="single"/>
                <w:lang w:val="ro-RO"/>
              </w:rPr>
            </w:pPr>
            <w:r w:rsidRPr="001E772B">
              <w:rPr>
                <w:rFonts w:ascii="Times New Roman" w:hAnsi="Times New Roman" w:cs="Times New Roman"/>
                <w:sz w:val="24"/>
                <w:szCs w:val="24"/>
                <w:lang w:val="ro-RO"/>
              </w:rPr>
              <w:t>Completitudinea cu care declaraţia de intenţie răspunde scrisorii de aşteptări. Valoarea adăugată pe care fiecare persoană o poate aduce consiliului de administraţie şi implicit societăţii</w:t>
            </w:r>
          </w:p>
        </w:tc>
      </w:tr>
      <w:tr w:rsidR="002738C8" w:rsidRPr="001E772B" w14:paraId="11CA3D90"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37DCEFBF"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Indicatori</w:t>
            </w:r>
            <w:r w:rsidRPr="001E772B">
              <w:rPr>
                <w:rFonts w:ascii="Times New Roman" w:hAnsi="Times New Roman" w:cs="Times New Roman"/>
                <w:sz w:val="24"/>
                <w:szCs w:val="24"/>
                <w:lang w:val="ro-RO"/>
              </w:rPr>
              <w:t>:</w:t>
            </w:r>
          </w:p>
          <w:p w14:paraId="31E63C6B"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Intenţia exprimată tratează aprofundat toate punctele exprimate de către acţionari în cadrul scrisorii de aşteptări; </w:t>
            </w:r>
          </w:p>
          <w:p w14:paraId="68A89A07"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Intenţia depusă dezvăluie capacitate de atingere a obiectivelor şi aşteptărilor acţionarilor pe termen mediu şi lung; </w:t>
            </w:r>
          </w:p>
          <w:p w14:paraId="2729F17C"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Declaraţia de intenţie are un caracter realizabil, acţiunile propuse şi/sau ideile exprimate având o baza concretă şi solidă; limbajul şi tonul folosit indică acţiunea; </w:t>
            </w:r>
          </w:p>
          <w:p w14:paraId="0F21EDF4"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Acolo unde este posibil, face apel la date concrete şi cifre; </w:t>
            </w:r>
          </w:p>
          <w:p w14:paraId="23B25D31"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Atinge puncte sensibile, oferă alternative pentru realizarea lor; dovedeşte o înţelegere a specificului şi complexităţii activităţii societăţii; </w:t>
            </w:r>
          </w:p>
          <w:p w14:paraId="0CADF972"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Surprinde avantajul competitiv al societăţii, evidenţiază rolul ei într-un context larg; </w:t>
            </w:r>
          </w:p>
          <w:p w14:paraId="09473953"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Nota dominantă este de viziune strategică, orientarea fiind vădită spre obţinerea unei performanţe superioare.</w:t>
            </w:r>
          </w:p>
          <w:p w14:paraId="0C6ECD64"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Se vor aplica criterii de evaluare conform HG 639/2023.</w:t>
            </w:r>
          </w:p>
        </w:tc>
      </w:tr>
      <w:tr w:rsidR="002738C8" w:rsidRPr="001E772B" w14:paraId="57914054"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16A874B0"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Grila de evaluare</w:t>
            </w:r>
          </w:p>
        </w:tc>
      </w:tr>
      <w:tr w:rsidR="002738C8" w:rsidRPr="001E772B" w14:paraId="32324F39"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7A5DBFC9"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Scor</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79938A16"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Nivel de competenţă</w:t>
            </w:r>
          </w:p>
        </w:tc>
        <w:tc>
          <w:tcPr>
            <w:tcW w:w="7285" w:type="dxa"/>
            <w:gridSpan w:val="3"/>
            <w:tcBorders>
              <w:top w:val="single" w:sz="4" w:space="0" w:color="auto"/>
              <w:left w:val="single" w:sz="4" w:space="0" w:color="auto"/>
              <w:bottom w:val="single" w:sz="4" w:space="0" w:color="auto"/>
              <w:right w:val="single" w:sz="4" w:space="0" w:color="auto"/>
            </w:tcBorders>
            <w:vAlign w:val="center"/>
            <w:hideMark/>
          </w:tcPr>
          <w:p w14:paraId="2C2568CD"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Descriere</w:t>
            </w:r>
          </w:p>
        </w:tc>
      </w:tr>
      <w:tr w:rsidR="002738C8" w:rsidRPr="001E772B" w14:paraId="278DA2FE"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4F1613E0"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1</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1D054DDF"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Nu se aliniază</w:t>
            </w:r>
          </w:p>
        </w:tc>
        <w:tc>
          <w:tcPr>
            <w:tcW w:w="7285" w:type="dxa"/>
            <w:gridSpan w:val="3"/>
            <w:tcBorders>
              <w:top w:val="single" w:sz="4" w:space="0" w:color="auto"/>
              <w:left w:val="single" w:sz="4" w:space="0" w:color="auto"/>
              <w:bottom w:val="single" w:sz="4" w:space="0" w:color="auto"/>
              <w:right w:val="single" w:sz="4" w:space="0" w:color="auto"/>
            </w:tcBorders>
            <w:hideMark/>
          </w:tcPr>
          <w:p w14:paraId="6F892127"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Calităţile şi intenţia personală nu corespund scrisorii de aşteptări.</w:t>
            </w:r>
          </w:p>
          <w:p w14:paraId="7AC9B765"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Candidatul este exclus din procesul de selecție </w:t>
            </w:r>
          </w:p>
        </w:tc>
      </w:tr>
      <w:tr w:rsidR="002738C8" w:rsidRPr="001E772B" w14:paraId="1068D5E1"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7FB2A324"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2</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0329971D"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Se aliniază puțin</w:t>
            </w:r>
          </w:p>
        </w:tc>
        <w:tc>
          <w:tcPr>
            <w:tcW w:w="7285" w:type="dxa"/>
            <w:gridSpan w:val="3"/>
            <w:tcBorders>
              <w:top w:val="single" w:sz="4" w:space="0" w:color="auto"/>
              <w:left w:val="single" w:sz="4" w:space="0" w:color="auto"/>
              <w:bottom w:val="single" w:sz="4" w:space="0" w:color="auto"/>
              <w:right w:val="single" w:sz="4" w:space="0" w:color="auto"/>
            </w:tcBorders>
            <w:hideMark/>
          </w:tcPr>
          <w:p w14:paraId="6D96F0E6"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Alinierea se realizează la nivel de intenţie, însă nu sunt dovedite calităţile care să sprijine realizarea acestora (doar o parte din cele obligatorii) sau dacă sunt dovedite, acestea se află la un nivel scăzut de dezvoltare. Alinierea se realizează la nivel de calităţi obligatorii, însă nu şi la nivel de intenţie. </w:t>
            </w:r>
          </w:p>
          <w:p w14:paraId="52A49EB1" w14:textId="77777777" w:rsidR="002738C8" w:rsidRPr="001E772B" w:rsidRDefault="002738C8" w:rsidP="007055D1">
            <w:pPr>
              <w:pStyle w:val="NormalIndent"/>
              <w:ind w:left="0"/>
              <w:rPr>
                <w:rFonts w:ascii="Times New Roman" w:hAnsi="Times New Roman" w:cs="Times New Roman"/>
                <w:lang w:val="ro-RO"/>
              </w:rPr>
            </w:pPr>
            <w:r w:rsidRPr="001E772B">
              <w:rPr>
                <w:rFonts w:ascii="Times New Roman" w:hAnsi="Times New Roman" w:cs="Times New Roman"/>
                <w:sz w:val="24"/>
                <w:szCs w:val="24"/>
                <w:lang w:val="ro-RO"/>
              </w:rPr>
              <w:t>Candidatul este exclus din procesul de selecție.</w:t>
            </w:r>
          </w:p>
        </w:tc>
      </w:tr>
      <w:tr w:rsidR="002738C8" w:rsidRPr="001E772B" w14:paraId="54073994"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20E1C998"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3</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10FF902F"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Se aliniază moderat</w:t>
            </w:r>
          </w:p>
        </w:tc>
        <w:tc>
          <w:tcPr>
            <w:tcW w:w="7285" w:type="dxa"/>
            <w:gridSpan w:val="3"/>
            <w:tcBorders>
              <w:top w:val="single" w:sz="4" w:space="0" w:color="auto"/>
              <w:left w:val="single" w:sz="4" w:space="0" w:color="auto"/>
              <w:bottom w:val="single" w:sz="4" w:space="0" w:color="auto"/>
              <w:right w:val="single" w:sz="4" w:space="0" w:color="auto"/>
            </w:tcBorders>
            <w:hideMark/>
          </w:tcPr>
          <w:p w14:paraId="374B04E3"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Alinierea se realizează la nivel de intenţie şi sunt dovedite o parte a calităţilor care sprijină realizarea acestora, la un nivel de dezvoltare minim dorit. Anumite corecţii la nivel de intenţie pot fi înregistrate totuşi. </w:t>
            </w:r>
          </w:p>
        </w:tc>
      </w:tr>
      <w:tr w:rsidR="002738C8" w:rsidRPr="001E772B" w14:paraId="61D642C2"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3438B6B0"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4</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7EC54232"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Se aliniază într-o mare măsura</w:t>
            </w:r>
          </w:p>
        </w:tc>
        <w:tc>
          <w:tcPr>
            <w:tcW w:w="7285" w:type="dxa"/>
            <w:gridSpan w:val="3"/>
            <w:tcBorders>
              <w:top w:val="single" w:sz="4" w:space="0" w:color="auto"/>
              <w:left w:val="single" w:sz="4" w:space="0" w:color="auto"/>
              <w:bottom w:val="single" w:sz="4" w:space="0" w:color="auto"/>
              <w:right w:val="single" w:sz="4" w:space="0" w:color="auto"/>
            </w:tcBorders>
            <w:hideMark/>
          </w:tcPr>
          <w:p w14:paraId="70896435"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Alinierea se realizează atât la nivelul intenţiei, cât şi la nivelul calităţilor în cea mai mare parte. Sunt întrunite calităţile obligatorii şi o parte din cele cele opţionale sau cele opţionale însă nu mereu la nivelul dorit. Puţine corecţii la nivel de intenţie. </w:t>
            </w:r>
          </w:p>
        </w:tc>
      </w:tr>
      <w:tr w:rsidR="002738C8" w:rsidRPr="001E772B" w14:paraId="2C08DCF4"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73CBEFE7"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5</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71BF728B"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Se aliniază complet</w:t>
            </w:r>
          </w:p>
        </w:tc>
        <w:tc>
          <w:tcPr>
            <w:tcW w:w="7285" w:type="dxa"/>
            <w:gridSpan w:val="3"/>
            <w:tcBorders>
              <w:top w:val="single" w:sz="4" w:space="0" w:color="auto"/>
              <w:left w:val="single" w:sz="4" w:space="0" w:color="auto"/>
              <w:bottom w:val="single" w:sz="4" w:space="0" w:color="auto"/>
              <w:right w:val="single" w:sz="4" w:space="0" w:color="auto"/>
            </w:tcBorders>
            <w:hideMark/>
          </w:tcPr>
          <w:p w14:paraId="589A21A0"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Alinierea se realizează atât la nivel de intenţie cât şi la nivel de calităţi. Corecţiile necesare sunt minore şi în general au un caracter de completare. </w:t>
            </w:r>
          </w:p>
        </w:tc>
      </w:tr>
    </w:tbl>
    <w:p w14:paraId="6B1150B5" w14:textId="77777777" w:rsidR="002738C8" w:rsidRPr="001E772B" w:rsidRDefault="002738C8" w:rsidP="002738C8">
      <w:pPr>
        <w:pStyle w:val="NormalIndent"/>
        <w:ind w:left="0"/>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076"/>
        <w:gridCol w:w="454"/>
        <w:gridCol w:w="2340"/>
        <w:gridCol w:w="2372"/>
        <w:gridCol w:w="2573"/>
      </w:tblGrid>
      <w:tr w:rsidR="002738C8" w:rsidRPr="001E772B" w14:paraId="0683C444"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12522851"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Criteriu 13</w:t>
            </w:r>
          </w:p>
          <w:p w14:paraId="74E168F0"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Diversitate de gen</w:t>
            </w:r>
          </w:p>
        </w:tc>
      </w:tr>
      <w:tr w:rsidR="002738C8" w:rsidRPr="001E772B" w14:paraId="01D37160" w14:textId="77777777" w:rsidTr="007055D1">
        <w:trPr>
          <w:jc w:val="center"/>
        </w:trPr>
        <w:tc>
          <w:tcPr>
            <w:tcW w:w="1976" w:type="dxa"/>
            <w:gridSpan w:val="2"/>
            <w:tcBorders>
              <w:top w:val="single" w:sz="4" w:space="0" w:color="auto"/>
              <w:left w:val="single" w:sz="4" w:space="0" w:color="auto"/>
              <w:bottom w:val="single" w:sz="4" w:space="0" w:color="auto"/>
              <w:right w:val="single" w:sz="4" w:space="0" w:color="auto"/>
            </w:tcBorders>
            <w:hideMark/>
          </w:tcPr>
          <w:p w14:paraId="080D0899"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Caracter</w:t>
            </w:r>
          </w:p>
        </w:tc>
        <w:tc>
          <w:tcPr>
            <w:tcW w:w="2794" w:type="dxa"/>
            <w:gridSpan w:val="2"/>
            <w:tcBorders>
              <w:top w:val="single" w:sz="4" w:space="0" w:color="auto"/>
              <w:left w:val="single" w:sz="4" w:space="0" w:color="auto"/>
              <w:bottom w:val="single" w:sz="4" w:space="0" w:color="auto"/>
              <w:right w:val="single" w:sz="4" w:space="0" w:color="auto"/>
            </w:tcBorders>
            <w:hideMark/>
          </w:tcPr>
          <w:p w14:paraId="770F8948"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OPȚIONAL</w:t>
            </w:r>
          </w:p>
        </w:tc>
        <w:tc>
          <w:tcPr>
            <w:tcW w:w="2372" w:type="dxa"/>
            <w:tcBorders>
              <w:top w:val="single" w:sz="4" w:space="0" w:color="auto"/>
              <w:left w:val="single" w:sz="4" w:space="0" w:color="auto"/>
              <w:bottom w:val="single" w:sz="4" w:space="0" w:color="auto"/>
              <w:right w:val="single" w:sz="4" w:space="0" w:color="auto"/>
            </w:tcBorders>
            <w:hideMark/>
          </w:tcPr>
          <w:p w14:paraId="2A1275BC"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Pondere</w:t>
            </w:r>
          </w:p>
        </w:tc>
        <w:tc>
          <w:tcPr>
            <w:tcW w:w="2573" w:type="dxa"/>
            <w:tcBorders>
              <w:top w:val="single" w:sz="4" w:space="0" w:color="auto"/>
              <w:left w:val="single" w:sz="4" w:space="0" w:color="auto"/>
              <w:bottom w:val="single" w:sz="4" w:space="0" w:color="auto"/>
              <w:right w:val="single" w:sz="4" w:space="0" w:color="auto"/>
            </w:tcBorders>
            <w:hideMark/>
          </w:tcPr>
          <w:p w14:paraId="213B7A66"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NA/Nu se aplică</w:t>
            </w:r>
          </w:p>
        </w:tc>
      </w:tr>
      <w:tr w:rsidR="002738C8" w:rsidRPr="001E772B" w14:paraId="0C5DC98D"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27B12CF2"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Descriere</w:t>
            </w:r>
            <w:r w:rsidRPr="001E772B">
              <w:rPr>
                <w:rFonts w:ascii="Times New Roman" w:hAnsi="Times New Roman" w:cs="Times New Roman"/>
                <w:sz w:val="24"/>
                <w:szCs w:val="24"/>
                <w:lang w:val="ro-RO"/>
              </w:rPr>
              <w:t>:</w:t>
            </w:r>
          </w:p>
          <w:p w14:paraId="5315F4D1" w14:textId="77777777" w:rsidR="002738C8" w:rsidRPr="001E772B" w:rsidRDefault="002738C8" w:rsidP="007055D1">
            <w:pPr>
              <w:pStyle w:val="NormalIndent"/>
              <w:ind w:left="0"/>
              <w:rPr>
                <w:rFonts w:ascii="Times New Roman" w:hAnsi="Times New Roman" w:cs="Times New Roman"/>
                <w:sz w:val="24"/>
                <w:szCs w:val="24"/>
                <w:u w:val="single"/>
                <w:lang w:val="ro-RO"/>
              </w:rPr>
            </w:pPr>
            <w:r w:rsidRPr="001E772B">
              <w:rPr>
                <w:rFonts w:ascii="Times New Roman" w:hAnsi="Times New Roman" w:cs="Times New Roman"/>
                <w:sz w:val="24"/>
                <w:szCs w:val="24"/>
                <w:lang w:val="ro-RO"/>
              </w:rPr>
              <w:t>Fără a fi un criteriu în sine, poate ajuta în luarea deciziei pentru numire, în sensul asigurării diversităţii de gen în cadrul consiliului.</w:t>
            </w:r>
          </w:p>
        </w:tc>
      </w:tr>
      <w:tr w:rsidR="002738C8" w:rsidRPr="001E772B" w14:paraId="0BDCF617"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0509CE9D"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lastRenderedPageBreak/>
              <w:t>Indicatori</w:t>
            </w:r>
            <w:r w:rsidRPr="001E772B">
              <w:rPr>
                <w:rFonts w:ascii="Times New Roman" w:hAnsi="Times New Roman" w:cs="Times New Roman"/>
                <w:sz w:val="24"/>
                <w:szCs w:val="24"/>
                <w:lang w:val="ro-RO"/>
              </w:rPr>
              <w:t>:</w:t>
            </w:r>
          </w:p>
          <w:p w14:paraId="64480CD6"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Scală nominală: masculin/feminin;</w:t>
            </w:r>
          </w:p>
          <w:p w14:paraId="3B216999"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Pentru asigurarea unui caracter de diversitate a Consiliului de administraţie.</w:t>
            </w:r>
          </w:p>
        </w:tc>
      </w:tr>
      <w:tr w:rsidR="002738C8" w:rsidRPr="001E772B" w14:paraId="52E54591"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36D98C39"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Grila de evaluare</w:t>
            </w:r>
          </w:p>
        </w:tc>
      </w:tr>
      <w:tr w:rsidR="002738C8" w:rsidRPr="001E772B" w14:paraId="3E0EB2CB"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40AAA3DE"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Scor</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6D5D4D78"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Nivel de competenţă</w:t>
            </w:r>
          </w:p>
        </w:tc>
        <w:tc>
          <w:tcPr>
            <w:tcW w:w="7285" w:type="dxa"/>
            <w:gridSpan w:val="3"/>
            <w:tcBorders>
              <w:top w:val="single" w:sz="4" w:space="0" w:color="auto"/>
              <w:left w:val="single" w:sz="4" w:space="0" w:color="auto"/>
              <w:bottom w:val="single" w:sz="4" w:space="0" w:color="auto"/>
              <w:right w:val="single" w:sz="4" w:space="0" w:color="auto"/>
            </w:tcBorders>
            <w:vAlign w:val="center"/>
            <w:hideMark/>
          </w:tcPr>
          <w:p w14:paraId="2F71DBEC"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Descriere</w:t>
            </w:r>
          </w:p>
        </w:tc>
      </w:tr>
      <w:tr w:rsidR="002738C8" w:rsidRPr="001E772B" w14:paraId="4A4B784B"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54EDE937"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NA</w:t>
            </w:r>
          </w:p>
        </w:tc>
        <w:tc>
          <w:tcPr>
            <w:tcW w:w="1530" w:type="dxa"/>
            <w:gridSpan w:val="2"/>
            <w:tcBorders>
              <w:top w:val="single" w:sz="4" w:space="0" w:color="auto"/>
              <w:left w:val="single" w:sz="4" w:space="0" w:color="auto"/>
              <w:bottom w:val="single" w:sz="4" w:space="0" w:color="auto"/>
              <w:right w:val="single" w:sz="4" w:space="0" w:color="auto"/>
            </w:tcBorders>
            <w:hideMark/>
          </w:tcPr>
          <w:p w14:paraId="4618CA28"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M</w:t>
            </w:r>
          </w:p>
        </w:tc>
        <w:tc>
          <w:tcPr>
            <w:tcW w:w="7285" w:type="dxa"/>
            <w:gridSpan w:val="3"/>
            <w:tcBorders>
              <w:top w:val="single" w:sz="4" w:space="0" w:color="auto"/>
              <w:left w:val="single" w:sz="4" w:space="0" w:color="auto"/>
              <w:bottom w:val="single" w:sz="4" w:space="0" w:color="auto"/>
              <w:right w:val="single" w:sz="4" w:space="0" w:color="auto"/>
            </w:tcBorders>
            <w:hideMark/>
          </w:tcPr>
          <w:p w14:paraId="40103EF1"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Masculin</w:t>
            </w:r>
          </w:p>
        </w:tc>
      </w:tr>
      <w:tr w:rsidR="002738C8" w:rsidRPr="001E772B" w14:paraId="232FB440"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4C52BFCB"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NA</w:t>
            </w:r>
          </w:p>
        </w:tc>
        <w:tc>
          <w:tcPr>
            <w:tcW w:w="1530" w:type="dxa"/>
            <w:gridSpan w:val="2"/>
            <w:tcBorders>
              <w:top w:val="single" w:sz="4" w:space="0" w:color="auto"/>
              <w:left w:val="single" w:sz="4" w:space="0" w:color="auto"/>
              <w:bottom w:val="single" w:sz="4" w:space="0" w:color="auto"/>
              <w:right w:val="single" w:sz="4" w:space="0" w:color="auto"/>
            </w:tcBorders>
            <w:hideMark/>
          </w:tcPr>
          <w:p w14:paraId="1D94B3D4"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F</w:t>
            </w:r>
          </w:p>
        </w:tc>
        <w:tc>
          <w:tcPr>
            <w:tcW w:w="7285" w:type="dxa"/>
            <w:gridSpan w:val="3"/>
            <w:tcBorders>
              <w:top w:val="single" w:sz="4" w:space="0" w:color="auto"/>
              <w:left w:val="single" w:sz="4" w:space="0" w:color="auto"/>
              <w:bottom w:val="single" w:sz="4" w:space="0" w:color="auto"/>
              <w:right w:val="single" w:sz="4" w:space="0" w:color="auto"/>
            </w:tcBorders>
            <w:hideMark/>
          </w:tcPr>
          <w:p w14:paraId="6CC380C3"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Feminin</w:t>
            </w:r>
          </w:p>
        </w:tc>
      </w:tr>
    </w:tbl>
    <w:p w14:paraId="7822B504" w14:textId="77777777" w:rsidR="002738C8" w:rsidRPr="001E772B" w:rsidRDefault="002738C8" w:rsidP="002738C8">
      <w:pPr>
        <w:pStyle w:val="NormalIndent"/>
        <w:ind w:left="0"/>
        <w:rPr>
          <w:rFonts w:ascii="Times New Roman" w:hAnsi="Times New Roman" w:cs="Times New Roman"/>
          <w:b/>
          <w:sz w:val="24"/>
          <w:szCs w:val="24"/>
          <w:lang w:val="ro-RO"/>
        </w:rPr>
      </w:pPr>
    </w:p>
    <w:p w14:paraId="66875C60" w14:textId="77777777" w:rsidR="002738C8" w:rsidRPr="001E772B" w:rsidRDefault="002738C8" w:rsidP="002738C8">
      <w:pPr>
        <w:pStyle w:val="NormalIndent"/>
        <w:ind w:left="0" w:firstLine="720"/>
        <w:rPr>
          <w:rFonts w:ascii="Times New Roman" w:hAnsi="Times New Roman" w:cs="Times New Roman"/>
          <w:b/>
          <w:sz w:val="24"/>
          <w:szCs w:val="24"/>
          <w:lang w:val="ro-RO"/>
        </w:rPr>
      </w:pPr>
      <w:r w:rsidRPr="001E772B">
        <w:rPr>
          <w:rFonts w:ascii="Times New Roman" w:hAnsi="Times New Roman" w:cs="Times New Roman"/>
          <w:b/>
          <w:sz w:val="24"/>
          <w:szCs w:val="24"/>
          <w:lang w:val="ro-RO"/>
        </w:rPr>
        <w:t>CONDIȚII PRESCRIPTIVE ȘI PROSCRIPTIVE</w:t>
      </w:r>
    </w:p>
    <w:p w14:paraId="71EFCDE0" w14:textId="77777777" w:rsidR="002738C8" w:rsidRPr="001E772B" w:rsidRDefault="002738C8" w:rsidP="002738C8">
      <w:pPr>
        <w:pStyle w:val="NormalIndent"/>
        <w:ind w:left="0" w:firstLine="720"/>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076"/>
        <w:gridCol w:w="454"/>
        <w:gridCol w:w="2340"/>
        <w:gridCol w:w="2372"/>
        <w:gridCol w:w="2573"/>
      </w:tblGrid>
      <w:tr w:rsidR="002738C8" w:rsidRPr="001E772B" w14:paraId="5260A37D"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17BA0602"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Criteriu 14</w:t>
            </w:r>
          </w:p>
          <w:p w14:paraId="5685497A"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Număr de mandate</w:t>
            </w:r>
          </w:p>
        </w:tc>
      </w:tr>
      <w:tr w:rsidR="002738C8" w:rsidRPr="001E772B" w14:paraId="46E4038C" w14:textId="77777777" w:rsidTr="007055D1">
        <w:trPr>
          <w:jc w:val="center"/>
        </w:trPr>
        <w:tc>
          <w:tcPr>
            <w:tcW w:w="1976" w:type="dxa"/>
            <w:gridSpan w:val="2"/>
            <w:tcBorders>
              <w:top w:val="single" w:sz="4" w:space="0" w:color="auto"/>
              <w:left w:val="single" w:sz="4" w:space="0" w:color="auto"/>
              <w:bottom w:val="single" w:sz="4" w:space="0" w:color="auto"/>
              <w:right w:val="single" w:sz="4" w:space="0" w:color="auto"/>
            </w:tcBorders>
            <w:hideMark/>
          </w:tcPr>
          <w:p w14:paraId="606CC7E7"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Caracter</w:t>
            </w:r>
          </w:p>
        </w:tc>
        <w:tc>
          <w:tcPr>
            <w:tcW w:w="2794" w:type="dxa"/>
            <w:gridSpan w:val="2"/>
            <w:tcBorders>
              <w:top w:val="single" w:sz="4" w:space="0" w:color="auto"/>
              <w:left w:val="single" w:sz="4" w:space="0" w:color="auto"/>
              <w:bottom w:val="single" w:sz="4" w:space="0" w:color="auto"/>
              <w:right w:val="single" w:sz="4" w:space="0" w:color="auto"/>
            </w:tcBorders>
            <w:hideMark/>
          </w:tcPr>
          <w:p w14:paraId="483DCC6C"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OBLIGATORIU</w:t>
            </w:r>
          </w:p>
        </w:tc>
        <w:tc>
          <w:tcPr>
            <w:tcW w:w="2372" w:type="dxa"/>
            <w:tcBorders>
              <w:top w:val="single" w:sz="4" w:space="0" w:color="auto"/>
              <w:left w:val="single" w:sz="4" w:space="0" w:color="auto"/>
              <w:bottom w:val="single" w:sz="4" w:space="0" w:color="auto"/>
              <w:right w:val="single" w:sz="4" w:space="0" w:color="auto"/>
            </w:tcBorders>
            <w:hideMark/>
          </w:tcPr>
          <w:p w14:paraId="05D82D78"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Pondere</w:t>
            </w:r>
          </w:p>
        </w:tc>
        <w:tc>
          <w:tcPr>
            <w:tcW w:w="2573" w:type="dxa"/>
            <w:tcBorders>
              <w:top w:val="single" w:sz="4" w:space="0" w:color="auto"/>
              <w:left w:val="single" w:sz="4" w:space="0" w:color="auto"/>
              <w:bottom w:val="single" w:sz="4" w:space="0" w:color="auto"/>
              <w:right w:val="single" w:sz="4" w:space="0" w:color="auto"/>
            </w:tcBorders>
            <w:hideMark/>
          </w:tcPr>
          <w:p w14:paraId="51550D17"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1</w:t>
            </w:r>
          </w:p>
        </w:tc>
      </w:tr>
      <w:tr w:rsidR="002738C8" w:rsidRPr="001E772B" w14:paraId="3457811E"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3468E3AF"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Descriere</w:t>
            </w:r>
            <w:r w:rsidRPr="001E772B">
              <w:rPr>
                <w:rFonts w:ascii="Times New Roman" w:hAnsi="Times New Roman" w:cs="Times New Roman"/>
                <w:sz w:val="24"/>
                <w:szCs w:val="24"/>
                <w:lang w:val="ro-RO"/>
              </w:rPr>
              <w:t>:</w:t>
            </w:r>
          </w:p>
          <w:p w14:paraId="36F3718A" w14:textId="77777777" w:rsidR="002738C8" w:rsidRPr="001E772B" w:rsidRDefault="002738C8" w:rsidP="007055D1">
            <w:pPr>
              <w:pStyle w:val="NormalIndent"/>
              <w:ind w:left="0"/>
              <w:rPr>
                <w:rFonts w:ascii="Times New Roman" w:hAnsi="Times New Roman" w:cs="Times New Roman"/>
                <w:sz w:val="24"/>
                <w:szCs w:val="24"/>
                <w:u w:val="single"/>
                <w:lang w:val="ro-RO"/>
              </w:rPr>
            </w:pPr>
            <w:r w:rsidRPr="001E772B">
              <w:rPr>
                <w:rFonts w:ascii="Times New Roman" w:hAnsi="Times New Roman" w:cs="Times New Roman"/>
                <w:sz w:val="24"/>
                <w:szCs w:val="24"/>
                <w:lang w:val="ro-RO"/>
              </w:rPr>
              <w:t>Candidatul exercită funcția de administrator şi/sau de membru al consiliului de supraveghere în societăţi sau întreprinderi publice al căror sediu se află pe teritoriul României.</w:t>
            </w:r>
          </w:p>
        </w:tc>
      </w:tr>
      <w:tr w:rsidR="002738C8" w:rsidRPr="001E772B" w14:paraId="2FE62C46"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1C012867"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Indicatori</w:t>
            </w:r>
            <w:r w:rsidRPr="001E772B">
              <w:rPr>
                <w:rFonts w:ascii="Times New Roman" w:hAnsi="Times New Roman" w:cs="Times New Roman"/>
                <w:sz w:val="24"/>
                <w:szCs w:val="24"/>
                <w:lang w:val="ro-RO"/>
              </w:rPr>
              <w:t>:</w:t>
            </w:r>
          </w:p>
          <w:p w14:paraId="7377BC59"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Numărul de mandate deținut în prezent;</w:t>
            </w:r>
          </w:p>
          <w:p w14:paraId="5381A6BB"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Exercitarea în prezent a 2 mandate de administrator şi/sau de membru al consiliului de supraveghere în societăţi sau întreprinderi publice al căror sediu se află pe teritoriul României, dacă va fi numit administrator la societate, vom avea în vedere aici: numărul de mandate deţinute, fapt ce se poate traduce în risc pentru numire.</w:t>
            </w:r>
          </w:p>
        </w:tc>
      </w:tr>
      <w:tr w:rsidR="002738C8" w:rsidRPr="001E772B" w14:paraId="48936585"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2C3D5931"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Grila de evaluare</w:t>
            </w:r>
          </w:p>
        </w:tc>
      </w:tr>
      <w:tr w:rsidR="002738C8" w:rsidRPr="001E772B" w14:paraId="50BD5DA4"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59AA8C69"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Scor</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7ED983F6"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Risc</w:t>
            </w:r>
          </w:p>
        </w:tc>
        <w:tc>
          <w:tcPr>
            <w:tcW w:w="7285" w:type="dxa"/>
            <w:gridSpan w:val="3"/>
            <w:tcBorders>
              <w:top w:val="single" w:sz="4" w:space="0" w:color="auto"/>
              <w:left w:val="single" w:sz="4" w:space="0" w:color="auto"/>
              <w:bottom w:val="single" w:sz="4" w:space="0" w:color="auto"/>
              <w:right w:val="single" w:sz="4" w:space="0" w:color="auto"/>
            </w:tcBorders>
            <w:vAlign w:val="center"/>
            <w:hideMark/>
          </w:tcPr>
          <w:p w14:paraId="79A8832D"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Descriere</w:t>
            </w:r>
          </w:p>
        </w:tc>
      </w:tr>
      <w:tr w:rsidR="002738C8" w:rsidRPr="001E772B" w14:paraId="379A0DDE"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0BBE4601"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1</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1D905DA5"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Major</w:t>
            </w:r>
          </w:p>
        </w:tc>
        <w:tc>
          <w:tcPr>
            <w:tcW w:w="7285" w:type="dxa"/>
            <w:gridSpan w:val="3"/>
            <w:tcBorders>
              <w:top w:val="single" w:sz="4" w:space="0" w:color="auto"/>
              <w:left w:val="single" w:sz="4" w:space="0" w:color="auto"/>
              <w:bottom w:val="single" w:sz="4" w:space="0" w:color="auto"/>
              <w:right w:val="single" w:sz="4" w:space="0" w:color="auto"/>
            </w:tcBorders>
            <w:hideMark/>
          </w:tcPr>
          <w:p w14:paraId="46654F25"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Exercită în prezent 2 mandate de membru într-un Consiliu de Administrație</w:t>
            </w:r>
          </w:p>
        </w:tc>
      </w:tr>
      <w:tr w:rsidR="002738C8" w:rsidRPr="001E772B" w14:paraId="58922930"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2C12C5CE"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3</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673B469A"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Mediu</w:t>
            </w:r>
          </w:p>
        </w:tc>
        <w:tc>
          <w:tcPr>
            <w:tcW w:w="7285" w:type="dxa"/>
            <w:gridSpan w:val="3"/>
            <w:tcBorders>
              <w:top w:val="single" w:sz="4" w:space="0" w:color="auto"/>
              <w:left w:val="single" w:sz="4" w:space="0" w:color="auto"/>
              <w:bottom w:val="single" w:sz="4" w:space="0" w:color="auto"/>
              <w:right w:val="single" w:sz="4" w:space="0" w:color="auto"/>
            </w:tcBorders>
            <w:hideMark/>
          </w:tcPr>
          <w:p w14:paraId="681068D2"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Exercită în prezent 1 mandat de membru într-un Consiliu de Administrație</w:t>
            </w:r>
          </w:p>
        </w:tc>
      </w:tr>
      <w:tr w:rsidR="002738C8" w:rsidRPr="001E772B" w14:paraId="590DC39F"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7A42FBAA"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5</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76BD91CE"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Minor</w:t>
            </w:r>
          </w:p>
        </w:tc>
        <w:tc>
          <w:tcPr>
            <w:tcW w:w="7285" w:type="dxa"/>
            <w:gridSpan w:val="3"/>
            <w:tcBorders>
              <w:top w:val="single" w:sz="4" w:space="0" w:color="auto"/>
              <w:left w:val="single" w:sz="4" w:space="0" w:color="auto"/>
              <w:bottom w:val="single" w:sz="4" w:space="0" w:color="auto"/>
              <w:right w:val="single" w:sz="4" w:space="0" w:color="auto"/>
            </w:tcBorders>
            <w:hideMark/>
          </w:tcPr>
          <w:p w14:paraId="618F7F26"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Exercită în prezent 0 mandate de membru într-un Consiliu de Administrație</w:t>
            </w:r>
          </w:p>
        </w:tc>
      </w:tr>
    </w:tbl>
    <w:p w14:paraId="00169D68" w14:textId="77777777" w:rsidR="002738C8" w:rsidRPr="001E772B" w:rsidRDefault="002738C8" w:rsidP="002738C8">
      <w:pPr>
        <w:pStyle w:val="NormalIndent"/>
        <w:ind w:left="0"/>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076"/>
        <w:gridCol w:w="454"/>
        <w:gridCol w:w="2340"/>
        <w:gridCol w:w="2372"/>
        <w:gridCol w:w="2573"/>
      </w:tblGrid>
      <w:tr w:rsidR="002738C8" w:rsidRPr="001E772B" w14:paraId="34CFE383"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7EA14ECF"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Criteriu 15</w:t>
            </w:r>
          </w:p>
          <w:p w14:paraId="0D59459A"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Experiență în conducerea societăţilor sau regiilor autonome</w:t>
            </w:r>
          </w:p>
        </w:tc>
      </w:tr>
      <w:tr w:rsidR="002738C8" w:rsidRPr="001E772B" w14:paraId="453D4F24" w14:textId="77777777" w:rsidTr="007055D1">
        <w:trPr>
          <w:jc w:val="center"/>
        </w:trPr>
        <w:tc>
          <w:tcPr>
            <w:tcW w:w="1976" w:type="dxa"/>
            <w:gridSpan w:val="2"/>
            <w:tcBorders>
              <w:top w:val="single" w:sz="4" w:space="0" w:color="auto"/>
              <w:left w:val="single" w:sz="4" w:space="0" w:color="auto"/>
              <w:bottom w:val="single" w:sz="4" w:space="0" w:color="auto"/>
              <w:right w:val="single" w:sz="4" w:space="0" w:color="auto"/>
            </w:tcBorders>
            <w:hideMark/>
          </w:tcPr>
          <w:p w14:paraId="2657E5C5"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Caracter</w:t>
            </w:r>
          </w:p>
        </w:tc>
        <w:tc>
          <w:tcPr>
            <w:tcW w:w="2794" w:type="dxa"/>
            <w:gridSpan w:val="2"/>
            <w:tcBorders>
              <w:top w:val="single" w:sz="4" w:space="0" w:color="auto"/>
              <w:left w:val="single" w:sz="4" w:space="0" w:color="auto"/>
              <w:bottom w:val="single" w:sz="4" w:space="0" w:color="auto"/>
              <w:right w:val="single" w:sz="4" w:space="0" w:color="auto"/>
            </w:tcBorders>
            <w:hideMark/>
          </w:tcPr>
          <w:p w14:paraId="15166D7E"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OBLIGATORIU</w:t>
            </w:r>
          </w:p>
        </w:tc>
        <w:tc>
          <w:tcPr>
            <w:tcW w:w="2372" w:type="dxa"/>
            <w:tcBorders>
              <w:top w:val="single" w:sz="4" w:space="0" w:color="auto"/>
              <w:left w:val="single" w:sz="4" w:space="0" w:color="auto"/>
              <w:bottom w:val="single" w:sz="4" w:space="0" w:color="auto"/>
              <w:right w:val="single" w:sz="4" w:space="0" w:color="auto"/>
            </w:tcBorders>
            <w:hideMark/>
          </w:tcPr>
          <w:p w14:paraId="187333B9"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Pondere</w:t>
            </w:r>
          </w:p>
        </w:tc>
        <w:tc>
          <w:tcPr>
            <w:tcW w:w="2573" w:type="dxa"/>
            <w:tcBorders>
              <w:top w:val="single" w:sz="4" w:space="0" w:color="auto"/>
              <w:left w:val="single" w:sz="4" w:space="0" w:color="auto"/>
              <w:bottom w:val="single" w:sz="4" w:space="0" w:color="auto"/>
              <w:right w:val="single" w:sz="4" w:space="0" w:color="auto"/>
            </w:tcBorders>
            <w:hideMark/>
          </w:tcPr>
          <w:p w14:paraId="1693F57C"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1</w:t>
            </w:r>
          </w:p>
        </w:tc>
      </w:tr>
      <w:tr w:rsidR="002738C8" w:rsidRPr="001E772B" w14:paraId="6A9DDA6C"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5C1201A7"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Descriere</w:t>
            </w:r>
            <w:r w:rsidRPr="001E772B">
              <w:rPr>
                <w:rFonts w:ascii="Times New Roman" w:hAnsi="Times New Roman" w:cs="Times New Roman"/>
                <w:sz w:val="24"/>
                <w:szCs w:val="24"/>
                <w:lang w:val="ro-RO"/>
              </w:rPr>
              <w:t>:</w:t>
            </w:r>
          </w:p>
          <w:p w14:paraId="39D63AE3"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Candidatul dovedeşte o experienţă de minim 3 ani  în administrarea şi/sau managementul societăților sau regiilor autonome</w:t>
            </w:r>
          </w:p>
        </w:tc>
      </w:tr>
      <w:tr w:rsidR="002738C8" w:rsidRPr="001E772B" w14:paraId="1C6C648A"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44D157C5"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Indicatori</w:t>
            </w:r>
            <w:r w:rsidRPr="001E772B">
              <w:rPr>
                <w:rFonts w:ascii="Times New Roman" w:hAnsi="Times New Roman" w:cs="Times New Roman"/>
                <w:sz w:val="24"/>
                <w:szCs w:val="24"/>
                <w:lang w:val="ro-RO"/>
              </w:rPr>
              <w:t>:</w:t>
            </w:r>
          </w:p>
          <w:p w14:paraId="2E21080B"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Perioada de administrare/management exprimată în ani; </w:t>
            </w:r>
          </w:p>
          <w:p w14:paraId="443E61EA"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Rolul deţinut și/sau poziția ocupată în structura organizatorică; </w:t>
            </w:r>
          </w:p>
          <w:p w14:paraId="283F38A2"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Tipul companiei administrate/gestionate.</w:t>
            </w:r>
          </w:p>
        </w:tc>
      </w:tr>
      <w:tr w:rsidR="002738C8" w:rsidRPr="001E772B" w14:paraId="5D2BB842"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0559B2C4"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Grila de evaluare</w:t>
            </w:r>
          </w:p>
        </w:tc>
      </w:tr>
      <w:tr w:rsidR="002738C8" w:rsidRPr="001E772B" w14:paraId="7FA777B8"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71489883"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Scor</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090FBFF2"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Nivel de competenţă</w:t>
            </w:r>
          </w:p>
        </w:tc>
        <w:tc>
          <w:tcPr>
            <w:tcW w:w="7285" w:type="dxa"/>
            <w:gridSpan w:val="3"/>
            <w:tcBorders>
              <w:top w:val="single" w:sz="4" w:space="0" w:color="auto"/>
              <w:left w:val="single" w:sz="4" w:space="0" w:color="auto"/>
              <w:bottom w:val="single" w:sz="4" w:space="0" w:color="auto"/>
              <w:right w:val="single" w:sz="4" w:space="0" w:color="auto"/>
            </w:tcBorders>
            <w:vAlign w:val="center"/>
            <w:hideMark/>
          </w:tcPr>
          <w:p w14:paraId="3C435F30"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Descriere</w:t>
            </w:r>
          </w:p>
        </w:tc>
      </w:tr>
      <w:tr w:rsidR="002738C8" w:rsidRPr="001E772B" w14:paraId="79E7377C"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56A8D264"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1</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259C2C9B"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Novice</w:t>
            </w:r>
          </w:p>
        </w:tc>
        <w:tc>
          <w:tcPr>
            <w:tcW w:w="7285" w:type="dxa"/>
            <w:gridSpan w:val="3"/>
            <w:tcBorders>
              <w:top w:val="single" w:sz="4" w:space="0" w:color="auto"/>
              <w:left w:val="single" w:sz="4" w:space="0" w:color="auto"/>
              <w:bottom w:val="single" w:sz="4" w:space="0" w:color="auto"/>
              <w:right w:val="single" w:sz="4" w:space="0" w:color="auto"/>
            </w:tcBorders>
            <w:hideMark/>
          </w:tcPr>
          <w:p w14:paraId="73680DD2"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sz w:val="24"/>
                <w:szCs w:val="24"/>
                <w:lang w:val="ro-RO"/>
              </w:rPr>
              <w:t>Între 3 și 4 ani de experiență, acumulată în conducerea societăţilor sau regiilor autonome.</w:t>
            </w:r>
          </w:p>
        </w:tc>
      </w:tr>
      <w:tr w:rsidR="002738C8" w:rsidRPr="001E772B" w14:paraId="6D93702D"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3648762D"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2</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14EA6601"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Intermediar</w:t>
            </w:r>
          </w:p>
        </w:tc>
        <w:tc>
          <w:tcPr>
            <w:tcW w:w="7285" w:type="dxa"/>
            <w:gridSpan w:val="3"/>
            <w:tcBorders>
              <w:top w:val="single" w:sz="4" w:space="0" w:color="auto"/>
              <w:left w:val="single" w:sz="4" w:space="0" w:color="auto"/>
              <w:bottom w:val="single" w:sz="4" w:space="0" w:color="auto"/>
              <w:right w:val="single" w:sz="4" w:space="0" w:color="auto"/>
            </w:tcBorders>
            <w:hideMark/>
          </w:tcPr>
          <w:p w14:paraId="7F57FD0A"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sz w:val="24"/>
                <w:szCs w:val="24"/>
                <w:lang w:val="ro-RO"/>
              </w:rPr>
              <w:t>Între 4 și 5 ani de experiență, acumulată în conducerea societăţilor sau regiilor autonome.</w:t>
            </w:r>
          </w:p>
        </w:tc>
      </w:tr>
      <w:tr w:rsidR="002738C8" w:rsidRPr="001E772B" w14:paraId="75C02BA9"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4C435ED1"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3</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4F994421"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Competent</w:t>
            </w:r>
          </w:p>
        </w:tc>
        <w:tc>
          <w:tcPr>
            <w:tcW w:w="7285" w:type="dxa"/>
            <w:gridSpan w:val="3"/>
            <w:tcBorders>
              <w:top w:val="single" w:sz="4" w:space="0" w:color="auto"/>
              <w:left w:val="single" w:sz="4" w:space="0" w:color="auto"/>
              <w:bottom w:val="single" w:sz="4" w:space="0" w:color="auto"/>
              <w:right w:val="single" w:sz="4" w:space="0" w:color="auto"/>
            </w:tcBorders>
            <w:hideMark/>
          </w:tcPr>
          <w:p w14:paraId="45D7756A" w14:textId="77777777" w:rsidR="002738C8" w:rsidRPr="001E772B" w:rsidRDefault="002738C8" w:rsidP="007055D1">
            <w:pPr>
              <w:pStyle w:val="NormalIndent"/>
              <w:ind w:left="0" w:hanging="14"/>
              <w:rPr>
                <w:rFonts w:ascii="Times New Roman" w:hAnsi="Times New Roman" w:cs="Times New Roman"/>
                <w:sz w:val="24"/>
                <w:szCs w:val="24"/>
                <w:lang w:val="ro-RO"/>
              </w:rPr>
            </w:pPr>
            <w:r w:rsidRPr="001E772B">
              <w:rPr>
                <w:rFonts w:ascii="Times New Roman" w:hAnsi="Times New Roman" w:cs="Times New Roman"/>
                <w:sz w:val="24"/>
                <w:szCs w:val="24"/>
                <w:lang w:val="ro-RO"/>
              </w:rPr>
              <w:t>Între 5 și 7 ani de experiență, acumulată în conducerea societăţilor sau regiilor autonome.</w:t>
            </w:r>
          </w:p>
        </w:tc>
      </w:tr>
      <w:tr w:rsidR="002738C8" w:rsidRPr="001E772B" w14:paraId="0ADB7C0F"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6857EF86"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4</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108CCEB6"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Avansat</w:t>
            </w:r>
          </w:p>
        </w:tc>
        <w:tc>
          <w:tcPr>
            <w:tcW w:w="7285" w:type="dxa"/>
            <w:gridSpan w:val="3"/>
            <w:tcBorders>
              <w:top w:val="single" w:sz="4" w:space="0" w:color="auto"/>
              <w:left w:val="single" w:sz="4" w:space="0" w:color="auto"/>
              <w:bottom w:val="single" w:sz="4" w:space="0" w:color="auto"/>
              <w:right w:val="single" w:sz="4" w:space="0" w:color="auto"/>
            </w:tcBorders>
            <w:hideMark/>
          </w:tcPr>
          <w:p w14:paraId="04E2C63B" w14:textId="77777777" w:rsidR="002738C8" w:rsidRPr="001E772B" w:rsidRDefault="002738C8" w:rsidP="007055D1">
            <w:pPr>
              <w:pStyle w:val="NormalIndent"/>
              <w:ind w:left="0" w:hanging="14"/>
              <w:rPr>
                <w:rFonts w:ascii="Times New Roman" w:hAnsi="Times New Roman" w:cs="Times New Roman"/>
                <w:sz w:val="24"/>
                <w:szCs w:val="24"/>
                <w:lang w:val="ro-RO"/>
              </w:rPr>
            </w:pPr>
            <w:r w:rsidRPr="001E772B">
              <w:rPr>
                <w:rFonts w:ascii="Times New Roman" w:hAnsi="Times New Roman" w:cs="Times New Roman"/>
                <w:sz w:val="24"/>
                <w:szCs w:val="24"/>
                <w:lang w:val="ro-RO"/>
              </w:rPr>
              <w:t>Între 7 și 10 ani de experiență, acumulată în conducerea societăţilor sau regiilor autonome.</w:t>
            </w:r>
          </w:p>
        </w:tc>
      </w:tr>
      <w:tr w:rsidR="002738C8" w:rsidRPr="001E772B" w14:paraId="4B2B196B"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21330EE3"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5</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3ECEE039"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Expert</w:t>
            </w:r>
          </w:p>
        </w:tc>
        <w:tc>
          <w:tcPr>
            <w:tcW w:w="7285" w:type="dxa"/>
            <w:gridSpan w:val="3"/>
            <w:tcBorders>
              <w:top w:val="single" w:sz="4" w:space="0" w:color="auto"/>
              <w:left w:val="single" w:sz="4" w:space="0" w:color="auto"/>
              <w:bottom w:val="single" w:sz="4" w:space="0" w:color="auto"/>
              <w:right w:val="single" w:sz="4" w:space="0" w:color="auto"/>
            </w:tcBorders>
            <w:hideMark/>
          </w:tcPr>
          <w:p w14:paraId="217CC8AB" w14:textId="77777777" w:rsidR="002738C8" w:rsidRPr="001E772B" w:rsidRDefault="002738C8" w:rsidP="007055D1">
            <w:pPr>
              <w:pStyle w:val="NormalIndent"/>
              <w:ind w:left="0" w:hanging="14"/>
              <w:rPr>
                <w:rFonts w:ascii="Times New Roman" w:hAnsi="Times New Roman" w:cs="Times New Roman"/>
                <w:sz w:val="24"/>
                <w:szCs w:val="24"/>
                <w:lang w:val="ro-RO"/>
              </w:rPr>
            </w:pPr>
            <w:r w:rsidRPr="001E772B">
              <w:rPr>
                <w:rFonts w:ascii="Times New Roman" w:hAnsi="Times New Roman" w:cs="Times New Roman"/>
                <w:sz w:val="24"/>
                <w:szCs w:val="24"/>
                <w:lang w:val="ro-RO"/>
              </w:rPr>
              <w:t>Minim 10 ani de experiență, acumulată în conducerea societăţilor sau regiilor autonome.</w:t>
            </w:r>
          </w:p>
        </w:tc>
      </w:tr>
    </w:tbl>
    <w:p w14:paraId="4F7AFAC8" w14:textId="77777777" w:rsidR="002738C8" w:rsidRPr="001E772B" w:rsidRDefault="002738C8" w:rsidP="002738C8">
      <w:pPr>
        <w:pStyle w:val="NormalIndent"/>
        <w:ind w:left="0"/>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076"/>
        <w:gridCol w:w="454"/>
        <w:gridCol w:w="2340"/>
        <w:gridCol w:w="2372"/>
        <w:gridCol w:w="2573"/>
      </w:tblGrid>
      <w:tr w:rsidR="002738C8" w:rsidRPr="001E772B" w14:paraId="2F551A78"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3BF3AD7D"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lastRenderedPageBreak/>
              <w:t>Criteriu 16</w:t>
            </w:r>
          </w:p>
          <w:p w14:paraId="0E535E4B"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Studii superioare finalizate</w:t>
            </w:r>
          </w:p>
        </w:tc>
      </w:tr>
      <w:tr w:rsidR="002738C8" w:rsidRPr="001E772B" w14:paraId="28D2355C" w14:textId="77777777" w:rsidTr="007055D1">
        <w:trPr>
          <w:jc w:val="center"/>
        </w:trPr>
        <w:tc>
          <w:tcPr>
            <w:tcW w:w="1976" w:type="dxa"/>
            <w:gridSpan w:val="2"/>
            <w:tcBorders>
              <w:top w:val="single" w:sz="4" w:space="0" w:color="auto"/>
              <w:left w:val="single" w:sz="4" w:space="0" w:color="auto"/>
              <w:bottom w:val="single" w:sz="4" w:space="0" w:color="auto"/>
              <w:right w:val="single" w:sz="4" w:space="0" w:color="auto"/>
            </w:tcBorders>
            <w:hideMark/>
          </w:tcPr>
          <w:p w14:paraId="6EE54269"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Caracter</w:t>
            </w:r>
          </w:p>
        </w:tc>
        <w:tc>
          <w:tcPr>
            <w:tcW w:w="2794" w:type="dxa"/>
            <w:gridSpan w:val="2"/>
            <w:tcBorders>
              <w:top w:val="single" w:sz="4" w:space="0" w:color="auto"/>
              <w:left w:val="single" w:sz="4" w:space="0" w:color="auto"/>
              <w:bottom w:val="single" w:sz="4" w:space="0" w:color="auto"/>
              <w:right w:val="single" w:sz="4" w:space="0" w:color="auto"/>
            </w:tcBorders>
            <w:hideMark/>
          </w:tcPr>
          <w:p w14:paraId="6C31A7A9"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OBLIGATORIU</w:t>
            </w:r>
          </w:p>
        </w:tc>
        <w:tc>
          <w:tcPr>
            <w:tcW w:w="2372" w:type="dxa"/>
            <w:tcBorders>
              <w:top w:val="single" w:sz="4" w:space="0" w:color="auto"/>
              <w:left w:val="single" w:sz="4" w:space="0" w:color="auto"/>
              <w:bottom w:val="single" w:sz="4" w:space="0" w:color="auto"/>
              <w:right w:val="single" w:sz="4" w:space="0" w:color="auto"/>
            </w:tcBorders>
            <w:hideMark/>
          </w:tcPr>
          <w:p w14:paraId="47F9DF6D"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Pondere</w:t>
            </w:r>
          </w:p>
        </w:tc>
        <w:tc>
          <w:tcPr>
            <w:tcW w:w="2573" w:type="dxa"/>
            <w:tcBorders>
              <w:top w:val="single" w:sz="4" w:space="0" w:color="auto"/>
              <w:left w:val="single" w:sz="4" w:space="0" w:color="auto"/>
              <w:bottom w:val="single" w:sz="4" w:space="0" w:color="auto"/>
              <w:right w:val="single" w:sz="4" w:space="0" w:color="auto"/>
            </w:tcBorders>
            <w:hideMark/>
          </w:tcPr>
          <w:p w14:paraId="57FD3B21"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1</w:t>
            </w:r>
          </w:p>
        </w:tc>
      </w:tr>
      <w:tr w:rsidR="002738C8" w:rsidRPr="001E772B" w14:paraId="5C3722F0"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2355D221"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Descriere</w:t>
            </w:r>
            <w:r w:rsidRPr="001E772B">
              <w:rPr>
                <w:rFonts w:ascii="Times New Roman" w:hAnsi="Times New Roman" w:cs="Times New Roman"/>
                <w:sz w:val="24"/>
                <w:szCs w:val="24"/>
                <w:lang w:val="ro-RO"/>
              </w:rPr>
              <w:t>:</w:t>
            </w:r>
          </w:p>
          <w:p w14:paraId="2E6B0F4F"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sz w:val="24"/>
                <w:szCs w:val="24"/>
                <w:lang w:val="ro-RO"/>
              </w:rPr>
              <w:t>Candidatul dovedeşte o educaţie corespunzătoare postului, respectiv să dețină minim studii superioare finalizate cu diplomă de licență sau echivalent, în domeniul științelor inginerești, economice, sociale, juridice.</w:t>
            </w:r>
          </w:p>
        </w:tc>
      </w:tr>
      <w:tr w:rsidR="002738C8" w:rsidRPr="001E772B" w14:paraId="291B1C83"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4A4437D7"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Indicatori</w:t>
            </w:r>
            <w:r w:rsidRPr="001E772B">
              <w:rPr>
                <w:rFonts w:ascii="Times New Roman" w:hAnsi="Times New Roman" w:cs="Times New Roman"/>
                <w:sz w:val="24"/>
                <w:szCs w:val="24"/>
                <w:lang w:val="ro-RO"/>
              </w:rPr>
              <w:t>:</w:t>
            </w:r>
          </w:p>
          <w:p w14:paraId="361F071A"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Formarea educaţională în cadrul învăţământului superior; </w:t>
            </w:r>
          </w:p>
          <w:p w14:paraId="5F603BAC" w14:textId="77777777" w:rsidR="002738C8" w:rsidRPr="001E772B" w:rsidRDefault="002738C8" w:rsidP="002738C8">
            <w:pPr>
              <w:pStyle w:val="NormalIndent"/>
              <w:numPr>
                <w:ilvl w:val="0"/>
                <w:numId w:val="89"/>
              </w:numPr>
              <w:rPr>
                <w:rFonts w:ascii="Times New Roman" w:hAnsi="Times New Roman" w:cs="Times New Roman"/>
                <w:sz w:val="24"/>
                <w:szCs w:val="24"/>
                <w:lang w:val="ro-RO"/>
              </w:rPr>
            </w:pPr>
            <w:r w:rsidRPr="001E772B">
              <w:rPr>
                <w:rFonts w:ascii="Times New Roman" w:hAnsi="Times New Roman" w:cs="Times New Roman"/>
                <w:sz w:val="24"/>
                <w:szCs w:val="24"/>
                <w:lang w:val="ro-RO"/>
              </w:rPr>
              <w:t xml:space="preserve">Certificări/atestări în domeniu care creează un avantaj competitiv în sensul punerii la dispoziţia societăţii a unor cunoştinţe specializate; creşterea gradului de expertiză a Consiliului; </w:t>
            </w:r>
          </w:p>
          <w:p w14:paraId="09DE1D6A"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Diplome sau formări de specialitate în arii conexe, care pot conduce la creşterea gradului de profesionalism al Consiliului.</w:t>
            </w:r>
          </w:p>
        </w:tc>
      </w:tr>
      <w:tr w:rsidR="002738C8" w:rsidRPr="001E772B" w14:paraId="74F04657"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10219F7D"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Grila de evaluare</w:t>
            </w:r>
          </w:p>
        </w:tc>
      </w:tr>
      <w:tr w:rsidR="002738C8" w:rsidRPr="001E772B" w14:paraId="322B73A6"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40C75FD5"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Scor</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3BB43B55"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Nivel de competenţă</w:t>
            </w:r>
          </w:p>
        </w:tc>
        <w:tc>
          <w:tcPr>
            <w:tcW w:w="7285" w:type="dxa"/>
            <w:gridSpan w:val="3"/>
            <w:tcBorders>
              <w:top w:val="single" w:sz="4" w:space="0" w:color="auto"/>
              <w:left w:val="single" w:sz="4" w:space="0" w:color="auto"/>
              <w:bottom w:val="single" w:sz="4" w:space="0" w:color="auto"/>
              <w:right w:val="single" w:sz="4" w:space="0" w:color="auto"/>
            </w:tcBorders>
            <w:vAlign w:val="center"/>
            <w:hideMark/>
          </w:tcPr>
          <w:p w14:paraId="0C54F443"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Descriere</w:t>
            </w:r>
          </w:p>
        </w:tc>
      </w:tr>
      <w:tr w:rsidR="002738C8" w:rsidRPr="001E772B" w14:paraId="6E427B25"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480081D1"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1</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568118F3"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Novice</w:t>
            </w:r>
          </w:p>
        </w:tc>
        <w:tc>
          <w:tcPr>
            <w:tcW w:w="7285" w:type="dxa"/>
            <w:gridSpan w:val="3"/>
            <w:tcBorders>
              <w:top w:val="single" w:sz="4" w:space="0" w:color="auto"/>
              <w:left w:val="single" w:sz="4" w:space="0" w:color="auto"/>
              <w:bottom w:val="single" w:sz="4" w:space="0" w:color="auto"/>
              <w:right w:val="single" w:sz="4" w:space="0" w:color="auto"/>
            </w:tcBorders>
            <w:hideMark/>
          </w:tcPr>
          <w:p w14:paraId="31A6FCF1"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Deţine o diplomă de licență în domeniul științelor inginerești, economice, sociale, juridice. </w:t>
            </w:r>
          </w:p>
        </w:tc>
      </w:tr>
      <w:tr w:rsidR="002738C8" w:rsidRPr="001E772B" w14:paraId="0CE244C1"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077B333B"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2</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1C690A6B"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Intermediar</w:t>
            </w:r>
          </w:p>
        </w:tc>
        <w:tc>
          <w:tcPr>
            <w:tcW w:w="7285" w:type="dxa"/>
            <w:gridSpan w:val="3"/>
            <w:tcBorders>
              <w:top w:val="single" w:sz="4" w:space="0" w:color="auto"/>
              <w:left w:val="single" w:sz="4" w:space="0" w:color="auto"/>
              <w:bottom w:val="single" w:sz="4" w:space="0" w:color="auto"/>
              <w:right w:val="single" w:sz="4" w:space="0" w:color="auto"/>
            </w:tcBorders>
            <w:hideMark/>
          </w:tcPr>
          <w:p w14:paraId="04C17641"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Deţine o diplomă de licență în domeniul științelor inginerești, economice, sociale, juridice, plus alte certificări care pot aduce valoare postului. Numărul certificărilor este mai mare sau egal cu două. </w:t>
            </w:r>
          </w:p>
        </w:tc>
      </w:tr>
      <w:tr w:rsidR="002738C8" w:rsidRPr="001E772B" w14:paraId="0E760036"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5F7448DF"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3</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0B1C8C06"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Competent</w:t>
            </w:r>
          </w:p>
        </w:tc>
        <w:tc>
          <w:tcPr>
            <w:tcW w:w="7285" w:type="dxa"/>
            <w:gridSpan w:val="3"/>
            <w:tcBorders>
              <w:top w:val="single" w:sz="4" w:space="0" w:color="auto"/>
              <w:left w:val="single" w:sz="4" w:space="0" w:color="auto"/>
              <w:bottom w:val="single" w:sz="4" w:space="0" w:color="auto"/>
              <w:right w:val="single" w:sz="4" w:space="0" w:color="auto"/>
            </w:tcBorders>
            <w:hideMark/>
          </w:tcPr>
          <w:p w14:paraId="61348311"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Deţine o diplomă de licență în domeniul științelor inginerești, economice, sociale, juridice, plus altă/alte diplomă(e) de master în domeniile specificate.</w:t>
            </w:r>
          </w:p>
          <w:p w14:paraId="3695088E"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bCs/>
                <w:sz w:val="24"/>
                <w:szCs w:val="24"/>
                <w:lang w:val="ro-RO"/>
              </w:rPr>
              <w:t>Notă</w:t>
            </w:r>
            <w:r w:rsidRPr="001E772B">
              <w:rPr>
                <w:rFonts w:ascii="Times New Roman" w:hAnsi="Times New Roman" w:cs="Times New Roman"/>
                <w:sz w:val="24"/>
                <w:szCs w:val="24"/>
                <w:lang w:val="ro-RO"/>
              </w:rPr>
              <w:t xml:space="preserve">: </w:t>
            </w:r>
            <w:r w:rsidRPr="001E772B">
              <w:rPr>
                <w:rFonts w:ascii="Times New Roman" w:hAnsi="Times New Roman" w:cs="Times New Roman"/>
                <w:sz w:val="24"/>
                <w:szCs w:val="24"/>
                <w:shd w:val="clear" w:color="auto" w:fill="FFFFFF"/>
                <w:lang w:val="ro-RO"/>
              </w:rPr>
              <w:t>Diploma de licență a absolvenților învățământului superior de lungă durată din perioada anterioară aplicării celor trei cicluri tip Bologna este echivalentă cu diploma de master.</w:t>
            </w:r>
          </w:p>
        </w:tc>
      </w:tr>
      <w:tr w:rsidR="002738C8" w:rsidRPr="001E772B" w14:paraId="5955614D"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5FF2DC2D"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4</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02F58BE9"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Avansat</w:t>
            </w:r>
          </w:p>
        </w:tc>
        <w:tc>
          <w:tcPr>
            <w:tcW w:w="7285" w:type="dxa"/>
            <w:gridSpan w:val="3"/>
            <w:tcBorders>
              <w:top w:val="single" w:sz="4" w:space="0" w:color="auto"/>
              <w:left w:val="single" w:sz="4" w:space="0" w:color="auto"/>
              <w:bottom w:val="single" w:sz="4" w:space="0" w:color="auto"/>
              <w:right w:val="single" w:sz="4" w:space="0" w:color="auto"/>
            </w:tcBorders>
            <w:hideMark/>
          </w:tcPr>
          <w:p w14:paraId="210509CA"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Deţine o diplomă de licență în domeniul științelor inginerești, economice, sociale, juridice, plus altă/alte diplomă(e) de master în domeniile specificate, plus alte certificări care pot aduce valoare postului. Numărul certificărilor este mai mare sau egal cu trei.</w:t>
            </w:r>
          </w:p>
        </w:tc>
      </w:tr>
      <w:tr w:rsidR="002738C8" w:rsidRPr="001E772B" w14:paraId="58016F17"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3B82AC6D"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5</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1F1DA931"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Expert</w:t>
            </w:r>
          </w:p>
        </w:tc>
        <w:tc>
          <w:tcPr>
            <w:tcW w:w="7285" w:type="dxa"/>
            <w:gridSpan w:val="3"/>
            <w:tcBorders>
              <w:top w:val="single" w:sz="4" w:space="0" w:color="auto"/>
              <w:left w:val="single" w:sz="4" w:space="0" w:color="auto"/>
              <w:bottom w:val="single" w:sz="4" w:space="0" w:color="auto"/>
              <w:right w:val="single" w:sz="4" w:space="0" w:color="auto"/>
            </w:tcBorders>
            <w:hideMark/>
          </w:tcPr>
          <w:p w14:paraId="4FF07D3D"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Candidatul a finalizat un doctorat în domeniul de preferinţă economic/juridic/ tehnic şi poate deţine alte certificări care aduc valoare postului.</w:t>
            </w:r>
          </w:p>
        </w:tc>
      </w:tr>
    </w:tbl>
    <w:p w14:paraId="4A0FAEB4" w14:textId="77777777" w:rsidR="002738C8" w:rsidRPr="001E772B" w:rsidRDefault="002738C8" w:rsidP="002738C8">
      <w:pPr>
        <w:pStyle w:val="NormalIndent"/>
        <w:ind w:left="0"/>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076"/>
        <w:gridCol w:w="454"/>
        <w:gridCol w:w="2340"/>
        <w:gridCol w:w="2372"/>
        <w:gridCol w:w="2573"/>
      </w:tblGrid>
      <w:tr w:rsidR="002738C8" w:rsidRPr="001E772B" w14:paraId="35C5418D"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shd w:val="clear" w:color="auto" w:fill="EBF8E7" w:themeFill="accent6" w:themeFillTint="1A"/>
            <w:hideMark/>
          </w:tcPr>
          <w:p w14:paraId="56AE1810"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Criteriu 17</w:t>
            </w:r>
          </w:p>
          <w:p w14:paraId="6FDE147F"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Înscrieri în cazierul fiscal și/sau judiciar</w:t>
            </w:r>
          </w:p>
        </w:tc>
      </w:tr>
      <w:tr w:rsidR="002738C8" w:rsidRPr="001E772B" w14:paraId="2CDD8E2C" w14:textId="77777777" w:rsidTr="007055D1">
        <w:trPr>
          <w:jc w:val="center"/>
        </w:trPr>
        <w:tc>
          <w:tcPr>
            <w:tcW w:w="1976" w:type="dxa"/>
            <w:gridSpan w:val="2"/>
            <w:tcBorders>
              <w:top w:val="single" w:sz="4" w:space="0" w:color="auto"/>
              <w:left w:val="single" w:sz="4" w:space="0" w:color="auto"/>
              <w:bottom w:val="single" w:sz="4" w:space="0" w:color="auto"/>
              <w:right w:val="single" w:sz="4" w:space="0" w:color="auto"/>
            </w:tcBorders>
            <w:hideMark/>
          </w:tcPr>
          <w:p w14:paraId="6B7089F9"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Caracter</w:t>
            </w:r>
          </w:p>
        </w:tc>
        <w:tc>
          <w:tcPr>
            <w:tcW w:w="2794" w:type="dxa"/>
            <w:gridSpan w:val="2"/>
            <w:tcBorders>
              <w:top w:val="single" w:sz="4" w:space="0" w:color="auto"/>
              <w:left w:val="single" w:sz="4" w:space="0" w:color="auto"/>
              <w:bottom w:val="single" w:sz="4" w:space="0" w:color="auto"/>
              <w:right w:val="single" w:sz="4" w:space="0" w:color="auto"/>
            </w:tcBorders>
            <w:hideMark/>
          </w:tcPr>
          <w:p w14:paraId="576A07CC"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OBLIGATORIU</w:t>
            </w:r>
          </w:p>
        </w:tc>
        <w:tc>
          <w:tcPr>
            <w:tcW w:w="2372" w:type="dxa"/>
            <w:tcBorders>
              <w:top w:val="single" w:sz="4" w:space="0" w:color="auto"/>
              <w:left w:val="single" w:sz="4" w:space="0" w:color="auto"/>
              <w:bottom w:val="single" w:sz="4" w:space="0" w:color="auto"/>
              <w:right w:val="single" w:sz="4" w:space="0" w:color="auto"/>
            </w:tcBorders>
            <w:hideMark/>
          </w:tcPr>
          <w:p w14:paraId="19B9FE25"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Pondere</w:t>
            </w:r>
          </w:p>
        </w:tc>
        <w:tc>
          <w:tcPr>
            <w:tcW w:w="2573" w:type="dxa"/>
            <w:tcBorders>
              <w:top w:val="single" w:sz="4" w:space="0" w:color="auto"/>
              <w:left w:val="single" w:sz="4" w:space="0" w:color="auto"/>
              <w:bottom w:val="single" w:sz="4" w:space="0" w:color="auto"/>
              <w:right w:val="single" w:sz="4" w:space="0" w:color="auto"/>
            </w:tcBorders>
            <w:hideMark/>
          </w:tcPr>
          <w:p w14:paraId="0F578D8A"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1</w:t>
            </w:r>
          </w:p>
        </w:tc>
      </w:tr>
      <w:tr w:rsidR="002738C8" w:rsidRPr="001E772B" w14:paraId="72631EFC"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4AA3F9D0"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Descriere</w:t>
            </w:r>
            <w:r w:rsidRPr="001E772B">
              <w:rPr>
                <w:rFonts w:ascii="Times New Roman" w:hAnsi="Times New Roman" w:cs="Times New Roman"/>
                <w:sz w:val="24"/>
                <w:szCs w:val="24"/>
                <w:lang w:val="ro-RO"/>
              </w:rPr>
              <w:t>:</w:t>
            </w:r>
          </w:p>
          <w:p w14:paraId="0FB37383" w14:textId="77777777" w:rsidR="002738C8" w:rsidRPr="001E772B" w:rsidRDefault="002738C8" w:rsidP="007055D1">
            <w:pPr>
              <w:pStyle w:val="NormalIndent"/>
              <w:ind w:left="0"/>
              <w:rPr>
                <w:rFonts w:ascii="Times New Roman" w:hAnsi="Times New Roman" w:cs="Times New Roman"/>
                <w:sz w:val="24"/>
                <w:szCs w:val="24"/>
                <w:u w:val="single"/>
                <w:lang w:val="ro-RO"/>
              </w:rPr>
            </w:pPr>
            <w:r w:rsidRPr="001E772B">
              <w:rPr>
                <w:rFonts w:ascii="Times New Roman" w:hAnsi="Times New Roman" w:cs="Times New Roman"/>
                <w:sz w:val="24"/>
                <w:szCs w:val="24"/>
                <w:lang w:val="ro-RO"/>
              </w:rPr>
              <w:t>Trebuie să aibă cazierul fiscal/judiciar fără înscrieri, fiind condiție obligatorie conform legislației în vigoare.</w:t>
            </w:r>
          </w:p>
        </w:tc>
      </w:tr>
      <w:tr w:rsidR="002738C8" w:rsidRPr="001E772B" w14:paraId="7B27EE5E"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5FA8A4CD" w14:textId="77777777" w:rsidR="002738C8" w:rsidRPr="001E772B" w:rsidRDefault="002738C8" w:rsidP="007055D1">
            <w:pPr>
              <w:pStyle w:val="NormalIndent"/>
              <w:ind w:left="0"/>
              <w:rPr>
                <w:rFonts w:ascii="Times New Roman" w:hAnsi="Times New Roman" w:cs="Times New Roman"/>
                <w:sz w:val="24"/>
                <w:szCs w:val="24"/>
                <w:lang w:val="ro-RO"/>
              </w:rPr>
            </w:pPr>
            <w:r w:rsidRPr="001E772B">
              <w:rPr>
                <w:rFonts w:ascii="Times New Roman" w:hAnsi="Times New Roman" w:cs="Times New Roman"/>
                <w:b/>
                <w:sz w:val="24"/>
                <w:szCs w:val="24"/>
                <w:lang w:val="ro-RO"/>
              </w:rPr>
              <w:t>Indicatori</w:t>
            </w:r>
            <w:r w:rsidRPr="001E772B">
              <w:rPr>
                <w:rFonts w:ascii="Times New Roman" w:hAnsi="Times New Roman" w:cs="Times New Roman"/>
                <w:sz w:val="24"/>
                <w:szCs w:val="24"/>
                <w:lang w:val="ro-RO"/>
              </w:rPr>
              <w:t>:</w:t>
            </w:r>
          </w:p>
          <w:p w14:paraId="63C74508"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Nu are înscrieri în cazierul fiscal, fapt care l-ar face incompatibil cu postul de administrator;</w:t>
            </w:r>
          </w:p>
          <w:p w14:paraId="6EB027B5"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Nu are înscrieri în cazierul judiciar, fapt care l-ar face incompatibil cu postul de administrator;</w:t>
            </w:r>
          </w:p>
          <w:p w14:paraId="76F048DB" w14:textId="77777777" w:rsidR="002738C8" w:rsidRPr="001E772B" w:rsidRDefault="002738C8" w:rsidP="002738C8">
            <w:pPr>
              <w:pStyle w:val="ListParagraph"/>
              <w:numPr>
                <w:ilvl w:val="0"/>
                <w:numId w:val="89"/>
              </w:numPr>
              <w:spacing w:after="0" w:line="240" w:lineRule="auto"/>
              <w:jc w:val="both"/>
              <w:rPr>
                <w:rFonts w:ascii="Times New Roman" w:hAnsi="Times New Roman" w:cs="Times New Roman"/>
              </w:rPr>
            </w:pPr>
            <w:r w:rsidRPr="001E772B">
              <w:rPr>
                <w:rFonts w:ascii="Times New Roman" w:hAnsi="Times New Roman" w:cs="Times New Roman"/>
              </w:rPr>
              <w:t xml:space="preserve">Nu a fost începută </w:t>
            </w:r>
            <w:r w:rsidRPr="001E772B">
              <w:rPr>
                <w:rFonts w:ascii="Times New Roman" w:hAnsi="Times New Roman" w:cs="Times New Roman"/>
                <w:lang w:eastAsia="ro-RO"/>
              </w:rPr>
              <w:t>urmărirea penală pentru infracțiunile prevăzute la art. 6 din Legea societăților nr. 31/1990, republicată, cu modificările și completările ulterioare, pentru infracțiuni contra patrimoniului prin nesocotirea încrederii, infracțiuni de corupție, delapidare, fals în înscrisuri, evaziune fiscală, infracțiuni prevăzute de Legea nr. 129/2019 pentru prevenirea și sancționarea spălării banilor</w:t>
            </w:r>
            <w:r w:rsidRPr="001E772B">
              <w:rPr>
                <w:rFonts w:ascii="Times New Roman" w:hAnsi="Times New Roman" w:cs="Times New Roman"/>
              </w:rPr>
              <w:t>.</w:t>
            </w:r>
          </w:p>
        </w:tc>
      </w:tr>
      <w:tr w:rsidR="002738C8" w:rsidRPr="001E772B" w14:paraId="394D9E8B" w14:textId="77777777" w:rsidTr="007055D1">
        <w:trPr>
          <w:jc w:val="center"/>
        </w:trPr>
        <w:tc>
          <w:tcPr>
            <w:tcW w:w="9715" w:type="dxa"/>
            <w:gridSpan w:val="6"/>
            <w:tcBorders>
              <w:top w:val="single" w:sz="4" w:space="0" w:color="auto"/>
              <w:left w:val="single" w:sz="4" w:space="0" w:color="auto"/>
              <w:bottom w:val="single" w:sz="4" w:space="0" w:color="auto"/>
              <w:right w:val="single" w:sz="4" w:space="0" w:color="auto"/>
            </w:tcBorders>
            <w:hideMark/>
          </w:tcPr>
          <w:p w14:paraId="45F0933E" w14:textId="77777777" w:rsidR="002738C8" w:rsidRPr="001E772B" w:rsidRDefault="002738C8" w:rsidP="007055D1">
            <w:pPr>
              <w:pStyle w:val="NormalIndent"/>
              <w:ind w:left="0"/>
              <w:rPr>
                <w:rFonts w:ascii="Times New Roman" w:hAnsi="Times New Roman" w:cs="Times New Roman"/>
                <w:b/>
                <w:sz w:val="24"/>
                <w:szCs w:val="24"/>
                <w:lang w:val="ro-RO"/>
              </w:rPr>
            </w:pPr>
            <w:r w:rsidRPr="001E772B">
              <w:rPr>
                <w:rFonts w:ascii="Times New Roman" w:hAnsi="Times New Roman" w:cs="Times New Roman"/>
                <w:b/>
                <w:sz w:val="24"/>
                <w:szCs w:val="24"/>
                <w:lang w:val="ro-RO"/>
              </w:rPr>
              <w:t>Grila de evaluare</w:t>
            </w:r>
          </w:p>
        </w:tc>
      </w:tr>
      <w:tr w:rsidR="002738C8" w:rsidRPr="001E772B" w14:paraId="0EAFBEF6"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71C81F59"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Scor</w:t>
            </w:r>
          </w:p>
        </w:tc>
        <w:tc>
          <w:tcPr>
            <w:tcW w:w="1530" w:type="dxa"/>
            <w:gridSpan w:val="2"/>
            <w:tcBorders>
              <w:top w:val="single" w:sz="4" w:space="0" w:color="auto"/>
              <w:left w:val="single" w:sz="4" w:space="0" w:color="auto"/>
              <w:bottom w:val="single" w:sz="4" w:space="0" w:color="auto"/>
              <w:right w:val="single" w:sz="4" w:space="0" w:color="auto"/>
            </w:tcBorders>
            <w:hideMark/>
          </w:tcPr>
          <w:p w14:paraId="256785E8"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Risc</w:t>
            </w:r>
          </w:p>
        </w:tc>
        <w:tc>
          <w:tcPr>
            <w:tcW w:w="7285" w:type="dxa"/>
            <w:gridSpan w:val="3"/>
            <w:tcBorders>
              <w:top w:val="single" w:sz="4" w:space="0" w:color="auto"/>
              <w:left w:val="single" w:sz="4" w:space="0" w:color="auto"/>
              <w:bottom w:val="single" w:sz="4" w:space="0" w:color="auto"/>
              <w:right w:val="single" w:sz="4" w:space="0" w:color="auto"/>
            </w:tcBorders>
            <w:vAlign w:val="center"/>
            <w:hideMark/>
          </w:tcPr>
          <w:p w14:paraId="0F88D067" w14:textId="77777777" w:rsidR="002738C8" w:rsidRPr="001E772B" w:rsidRDefault="002738C8" w:rsidP="007055D1">
            <w:pPr>
              <w:pStyle w:val="NormalIndent"/>
              <w:ind w:left="0"/>
              <w:jc w:val="center"/>
              <w:rPr>
                <w:rFonts w:ascii="Times New Roman" w:hAnsi="Times New Roman" w:cs="Times New Roman"/>
                <w:b/>
                <w:sz w:val="24"/>
                <w:szCs w:val="24"/>
                <w:lang w:val="ro-RO"/>
              </w:rPr>
            </w:pPr>
            <w:r w:rsidRPr="001E772B">
              <w:rPr>
                <w:rFonts w:ascii="Times New Roman" w:hAnsi="Times New Roman" w:cs="Times New Roman"/>
                <w:b/>
                <w:sz w:val="24"/>
                <w:szCs w:val="24"/>
                <w:lang w:val="ro-RO"/>
              </w:rPr>
              <w:t>Descriere</w:t>
            </w:r>
          </w:p>
        </w:tc>
      </w:tr>
      <w:tr w:rsidR="002738C8" w:rsidRPr="001E772B" w14:paraId="4106F110"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073D980C"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0</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60FEAC12"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Major</w:t>
            </w:r>
          </w:p>
        </w:tc>
        <w:tc>
          <w:tcPr>
            <w:tcW w:w="7285" w:type="dxa"/>
            <w:gridSpan w:val="3"/>
            <w:tcBorders>
              <w:top w:val="single" w:sz="4" w:space="0" w:color="auto"/>
              <w:left w:val="single" w:sz="4" w:space="0" w:color="auto"/>
              <w:bottom w:val="single" w:sz="4" w:space="0" w:color="auto"/>
              <w:right w:val="single" w:sz="4" w:space="0" w:color="auto"/>
            </w:tcBorders>
            <w:hideMark/>
          </w:tcPr>
          <w:p w14:paraId="251C12B8"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Are înscrieri în cazierul fiscal şi judiciar. </w:t>
            </w:r>
          </w:p>
        </w:tc>
      </w:tr>
      <w:tr w:rsidR="002738C8" w:rsidRPr="001E772B" w14:paraId="288503E5"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425AD2F2"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5</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315B697A"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sz w:val="24"/>
                <w:szCs w:val="24"/>
                <w:lang w:val="ro-RO"/>
              </w:rPr>
              <w:t>Minor</w:t>
            </w:r>
          </w:p>
        </w:tc>
        <w:tc>
          <w:tcPr>
            <w:tcW w:w="7285" w:type="dxa"/>
            <w:gridSpan w:val="3"/>
            <w:tcBorders>
              <w:top w:val="single" w:sz="4" w:space="0" w:color="auto"/>
              <w:left w:val="single" w:sz="4" w:space="0" w:color="auto"/>
              <w:bottom w:val="single" w:sz="4" w:space="0" w:color="auto"/>
              <w:right w:val="single" w:sz="4" w:space="0" w:color="auto"/>
            </w:tcBorders>
            <w:hideMark/>
          </w:tcPr>
          <w:p w14:paraId="1AEA45D0"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 xml:space="preserve">Nu are înscrieri în cazierul fiscal şi judiciar. </w:t>
            </w:r>
          </w:p>
        </w:tc>
      </w:tr>
      <w:tr w:rsidR="002738C8" w:rsidRPr="001E772B" w14:paraId="368AC188" w14:textId="77777777" w:rsidTr="007055D1">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11F33F09" w14:textId="77777777" w:rsidR="002738C8" w:rsidRPr="001E772B" w:rsidRDefault="002738C8" w:rsidP="007055D1">
            <w:pPr>
              <w:pStyle w:val="NormalIndent"/>
              <w:ind w:left="0"/>
              <w:jc w:val="center"/>
              <w:rPr>
                <w:rFonts w:ascii="Times New Roman" w:hAnsi="Times New Roman" w:cs="Times New Roman"/>
                <w:sz w:val="24"/>
                <w:szCs w:val="24"/>
                <w:lang w:val="ro-RO"/>
              </w:rPr>
            </w:pPr>
            <w:r w:rsidRPr="001E772B">
              <w:rPr>
                <w:rFonts w:ascii="Times New Roman" w:hAnsi="Times New Roman" w:cs="Times New Roman"/>
                <w:b/>
                <w:sz w:val="24"/>
                <w:szCs w:val="24"/>
                <w:lang w:val="ro-RO"/>
              </w:rPr>
              <w:t>Notă</w:t>
            </w:r>
            <w:r w:rsidRPr="001E772B">
              <w:rPr>
                <w:rFonts w:ascii="Times New Roman" w:hAnsi="Times New Roman" w:cs="Times New Roman"/>
                <w:sz w:val="24"/>
                <w:szCs w:val="24"/>
                <w:lang w:val="ro-RO"/>
              </w:rPr>
              <w:t>:</w:t>
            </w:r>
          </w:p>
        </w:tc>
        <w:tc>
          <w:tcPr>
            <w:tcW w:w="8815" w:type="dxa"/>
            <w:gridSpan w:val="5"/>
            <w:tcBorders>
              <w:top w:val="single" w:sz="4" w:space="0" w:color="auto"/>
              <w:left w:val="single" w:sz="4" w:space="0" w:color="auto"/>
              <w:bottom w:val="single" w:sz="4" w:space="0" w:color="auto"/>
              <w:right w:val="single" w:sz="4" w:space="0" w:color="auto"/>
            </w:tcBorders>
            <w:vAlign w:val="center"/>
            <w:hideMark/>
          </w:tcPr>
          <w:p w14:paraId="3BC603C0" w14:textId="77777777" w:rsidR="002738C8" w:rsidRPr="001E772B" w:rsidRDefault="002738C8" w:rsidP="007055D1">
            <w:pPr>
              <w:rPr>
                <w:rFonts w:ascii="Times New Roman" w:hAnsi="Times New Roman" w:cs="Times New Roman"/>
              </w:rPr>
            </w:pPr>
            <w:r w:rsidRPr="001E772B">
              <w:rPr>
                <w:rFonts w:ascii="Times New Roman" w:hAnsi="Times New Roman" w:cs="Times New Roman"/>
              </w:rPr>
              <w:t>Candidații care prezintă înscrieri în cazierul fiscal sau judiciar sunt excluși din procesul de selecție pentru postul de administrator.</w:t>
            </w:r>
          </w:p>
        </w:tc>
      </w:tr>
    </w:tbl>
    <w:p w14:paraId="042F3DA6" w14:textId="77777777" w:rsidR="002738C8" w:rsidRPr="001E772B" w:rsidRDefault="002738C8" w:rsidP="002738C8">
      <w:pPr>
        <w:pStyle w:val="Heading3"/>
        <w:rPr>
          <w:rFonts w:ascii="Times New Roman" w:hAnsi="Times New Roman" w:cs="Times New Roman"/>
          <w:color w:val="auto"/>
          <w:sz w:val="24"/>
          <w:szCs w:val="24"/>
        </w:rPr>
      </w:pPr>
    </w:p>
    <w:p w14:paraId="235CC879" w14:textId="77777777" w:rsidR="002738C8" w:rsidRPr="001E772B" w:rsidRDefault="002738C8" w:rsidP="002738C8">
      <w:pPr>
        <w:pStyle w:val="Listparagraf2"/>
        <w:spacing w:after="0" w:line="240" w:lineRule="auto"/>
        <w:ind w:left="0" w:right="157"/>
        <w:jc w:val="both"/>
        <w:rPr>
          <w:color w:val="auto"/>
          <w:sz w:val="24"/>
          <w:szCs w:val="24"/>
        </w:rPr>
      </w:pPr>
      <w:r w:rsidRPr="001E772B">
        <w:rPr>
          <w:b/>
          <w:bCs/>
          <w:color w:val="auto"/>
          <w:sz w:val="24"/>
          <w:szCs w:val="24"/>
        </w:rPr>
        <w:t>Note</w:t>
      </w:r>
      <w:r w:rsidRPr="001E772B">
        <w:rPr>
          <w:color w:val="auto"/>
          <w:sz w:val="24"/>
          <w:szCs w:val="24"/>
        </w:rPr>
        <w:t>:</w:t>
      </w:r>
    </w:p>
    <w:p w14:paraId="39838227" w14:textId="77777777" w:rsidR="002738C8" w:rsidRPr="001E772B" w:rsidRDefault="002738C8" w:rsidP="002738C8">
      <w:pPr>
        <w:pStyle w:val="Listparagraf2"/>
        <w:spacing w:after="0" w:line="240" w:lineRule="auto"/>
        <w:ind w:left="0" w:right="157"/>
        <w:jc w:val="both"/>
        <w:rPr>
          <w:color w:val="auto"/>
          <w:sz w:val="24"/>
          <w:szCs w:val="24"/>
        </w:rPr>
      </w:pPr>
      <w:r w:rsidRPr="001E772B">
        <w:rPr>
          <w:color w:val="auto"/>
          <w:sz w:val="24"/>
          <w:szCs w:val="24"/>
        </w:rPr>
        <w:t>În cadrul interviului și al evaluărilor fiecare membru al comisiei de selecție și nominalizare va acorda punctajul corespunzător notele fiind trecute în fișa de punctaj individuală. Ulterior se face o medie a punctajelor, ce se va trece în matricea individuală.</w:t>
      </w:r>
    </w:p>
    <w:p w14:paraId="0524F4DA" w14:textId="77777777" w:rsidR="002738C8" w:rsidRPr="001E772B" w:rsidRDefault="002738C8" w:rsidP="002738C8">
      <w:pPr>
        <w:pStyle w:val="Listparagraf2"/>
        <w:spacing w:after="0" w:line="240" w:lineRule="auto"/>
        <w:ind w:left="0" w:right="157"/>
        <w:jc w:val="both"/>
        <w:rPr>
          <w:color w:val="auto"/>
          <w:sz w:val="24"/>
          <w:szCs w:val="24"/>
        </w:rPr>
      </w:pPr>
      <w:r w:rsidRPr="001E772B">
        <w:rPr>
          <w:color w:val="auto"/>
          <w:sz w:val="24"/>
          <w:szCs w:val="24"/>
        </w:rPr>
        <w:t>După realizarea interviurilor și a probelor de evaluare, se va realiza o analiză comparativă a candidaților, pe baza rezultatelor obținute de candidați.</w:t>
      </w:r>
    </w:p>
    <w:p w14:paraId="75D20B23" w14:textId="77777777" w:rsidR="002738C8" w:rsidRPr="001E772B" w:rsidRDefault="002738C8" w:rsidP="002738C8">
      <w:pPr>
        <w:pStyle w:val="Listparagraf2"/>
        <w:spacing w:after="0" w:line="240" w:lineRule="auto"/>
        <w:ind w:left="0" w:right="157"/>
        <w:jc w:val="both"/>
        <w:rPr>
          <w:color w:val="auto"/>
          <w:sz w:val="24"/>
          <w:szCs w:val="24"/>
        </w:rPr>
      </w:pPr>
    </w:p>
    <w:p w14:paraId="1602238C" w14:textId="77777777" w:rsidR="002738C8" w:rsidRPr="001E772B" w:rsidRDefault="002738C8" w:rsidP="002738C8">
      <w:pPr>
        <w:pStyle w:val="Listparagraf2"/>
        <w:spacing w:after="0" w:line="240" w:lineRule="auto"/>
        <w:ind w:left="0" w:right="157"/>
        <w:jc w:val="both"/>
        <w:rPr>
          <w:color w:val="auto"/>
          <w:sz w:val="24"/>
          <w:szCs w:val="24"/>
        </w:rPr>
      </w:pPr>
    </w:p>
    <w:p w14:paraId="6B1A5FA3" w14:textId="77777777" w:rsidR="002738C8" w:rsidRPr="001E772B" w:rsidRDefault="002738C8" w:rsidP="002738C8">
      <w:pPr>
        <w:pStyle w:val="Listparagraf2"/>
        <w:spacing w:after="0" w:line="240" w:lineRule="auto"/>
        <w:ind w:left="0" w:right="157"/>
        <w:jc w:val="both"/>
        <w:rPr>
          <w:color w:val="auto"/>
          <w:sz w:val="24"/>
          <w:szCs w:val="24"/>
        </w:rPr>
      </w:pPr>
    </w:p>
    <w:p w14:paraId="678C8FB4" w14:textId="456DC1BE" w:rsidR="00B834AE" w:rsidRDefault="00B834AE" w:rsidP="00B834AE">
      <w:pPr>
        <w:autoSpaceDE w:val="0"/>
        <w:autoSpaceDN w:val="0"/>
        <w:adjustRightInd w:val="0"/>
        <w:jc w:val="both"/>
        <w:rPr>
          <w:rFonts w:ascii="Times New Roman" w:hAnsi="Times New Roman" w:cs="Times New Roman"/>
        </w:rPr>
      </w:pPr>
    </w:p>
    <w:p w14:paraId="664D1FEE" w14:textId="77777777" w:rsidR="002738C8" w:rsidRDefault="002738C8" w:rsidP="00B834AE">
      <w:pPr>
        <w:autoSpaceDE w:val="0"/>
        <w:autoSpaceDN w:val="0"/>
        <w:adjustRightInd w:val="0"/>
        <w:jc w:val="both"/>
        <w:rPr>
          <w:rFonts w:ascii="Times New Roman" w:hAnsi="Times New Roman" w:cs="Times New Roman"/>
        </w:rPr>
      </w:pPr>
    </w:p>
    <w:p w14:paraId="15334A74" w14:textId="77777777" w:rsidR="002738C8" w:rsidRDefault="002738C8" w:rsidP="00B834AE">
      <w:pPr>
        <w:autoSpaceDE w:val="0"/>
        <w:autoSpaceDN w:val="0"/>
        <w:adjustRightInd w:val="0"/>
        <w:jc w:val="both"/>
        <w:rPr>
          <w:rFonts w:ascii="Times New Roman" w:hAnsi="Times New Roman" w:cs="Times New Roman"/>
        </w:rPr>
      </w:pPr>
    </w:p>
    <w:p w14:paraId="285E944F" w14:textId="77777777" w:rsidR="002738C8" w:rsidRDefault="002738C8" w:rsidP="00B834AE">
      <w:pPr>
        <w:autoSpaceDE w:val="0"/>
        <w:autoSpaceDN w:val="0"/>
        <w:adjustRightInd w:val="0"/>
        <w:jc w:val="both"/>
        <w:rPr>
          <w:rFonts w:ascii="Times New Roman" w:hAnsi="Times New Roman" w:cs="Times New Roman"/>
        </w:rPr>
      </w:pPr>
    </w:p>
    <w:p w14:paraId="0C97BCA4" w14:textId="77777777" w:rsidR="002738C8" w:rsidRDefault="002738C8" w:rsidP="00B834AE">
      <w:pPr>
        <w:autoSpaceDE w:val="0"/>
        <w:autoSpaceDN w:val="0"/>
        <w:adjustRightInd w:val="0"/>
        <w:jc w:val="both"/>
        <w:rPr>
          <w:rFonts w:ascii="Times New Roman" w:hAnsi="Times New Roman" w:cs="Times New Roman"/>
        </w:rPr>
      </w:pPr>
    </w:p>
    <w:p w14:paraId="2AD92B5E" w14:textId="77777777" w:rsidR="002738C8" w:rsidRDefault="002738C8" w:rsidP="00B834AE">
      <w:pPr>
        <w:autoSpaceDE w:val="0"/>
        <w:autoSpaceDN w:val="0"/>
        <w:adjustRightInd w:val="0"/>
        <w:jc w:val="both"/>
        <w:rPr>
          <w:rFonts w:ascii="Times New Roman" w:hAnsi="Times New Roman" w:cs="Times New Roman"/>
        </w:rPr>
      </w:pPr>
    </w:p>
    <w:p w14:paraId="7D7302B9" w14:textId="77777777" w:rsidR="002738C8" w:rsidRDefault="002738C8" w:rsidP="00B834AE">
      <w:pPr>
        <w:autoSpaceDE w:val="0"/>
        <w:autoSpaceDN w:val="0"/>
        <w:adjustRightInd w:val="0"/>
        <w:jc w:val="both"/>
        <w:rPr>
          <w:rFonts w:ascii="Times New Roman" w:hAnsi="Times New Roman" w:cs="Times New Roman"/>
        </w:rPr>
      </w:pPr>
    </w:p>
    <w:p w14:paraId="690AA190" w14:textId="77777777" w:rsidR="002738C8" w:rsidRDefault="002738C8" w:rsidP="00B834AE">
      <w:pPr>
        <w:autoSpaceDE w:val="0"/>
        <w:autoSpaceDN w:val="0"/>
        <w:adjustRightInd w:val="0"/>
        <w:jc w:val="both"/>
        <w:rPr>
          <w:rFonts w:ascii="Times New Roman" w:hAnsi="Times New Roman" w:cs="Times New Roman"/>
        </w:rPr>
      </w:pPr>
    </w:p>
    <w:p w14:paraId="08203AAD" w14:textId="77777777" w:rsidR="002738C8" w:rsidRDefault="002738C8" w:rsidP="00B834AE">
      <w:pPr>
        <w:autoSpaceDE w:val="0"/>
        <w:autoSpaceDN w:val="0"/>
        <w:adjustRightInd w:val="0"/>
        <w:jc w:val="both"/>
        <w:rPr>
          <w:rFonts w:ascii="Times New Roman" w:hAnsi="Times New Roman" w:cs="Times New Roman"/>
        </w:rPr>
      </w:pPr>
    </w:p>
    <w:p w14:paraId="23ED23C0" w14:textId="77777777" w:rsidR="002738C8" w:rsidRDefault="002738C8" w:rsidP="00B834AE">
      <w:pPr>
        <w:autoSpaceDE w:val="0"/>
        <w:autoSpaceDN w:val="0"/>
        <w:adjustRightInd w:val="0"/>
        <w:jc w:val="both"/>
        <w:rPr>
          <w:rFonts w:ascii="Times New Roman" w:hAnsi="Times New Roman" w:cs="Times New Roman"/>
        </w:rPr>
      </w:pPr>
    </w:p>
    <w:p w14:paraId="0B1799B7" w14:textId="77777777" w:rsidR="002738C8" w:rsidRDefault="002738C8" w:rsidP="00B834AE">
      <w:pPr>
        <w:autoSpaceDE w:val="0"/>
        <w:autoSpaceDN w:val="0"/>
        <w:adjustRightInd w:val="0"/>
        <w:jc w:val="both"/>
        <w:rPr>
          <w:rFonts w:ascii="Times New Roman" w:hAnsi="Times New Roman" w:cs="Times New Roman"/>
        </w:rPr>
      </w:pPr>
    </w:p>
    <w:p w14:paraId="33A4A627" w14:textId="77777777" w:rsidR="002738C8" w:rsidRDefault="002738C8" w:rsidP="00B834AE">
      <w:pPr>
        <w:autoSpaceDE w:val="0"/>
        <w:autoSpaceDN w:val="0"/>
        <w:adjustRightInd w:val="0"/>
        <w:jc w:val="both"/>
        <w:rPr>
          <w:rFonts w:ascii="Times New Roman" w:hAnsi="Times New Roman" w:cs="Times New Roman"/>
        </w:rPr>
      </w:pPr>
    </w:p>
    <w:p w14:paraId="2CF57471" w14:textId="77777777" w:rsidR="002738C8" w:rsidRDefault="002738C8" w:rsidP="00B834AE">
      <w:pPr>
        <w:autoSpaceDE w:val="0"/>
        <w:autoSpaceDN w:val="0"/>
        <w:adjustRightInd w:val="0"/>
        <w:jc w:val="both"/>
        <w:rPr>
          <w:rFonts w:ascii="Times New Roman" w:hAnsi="Times New Roman" w:cs="Times New Roman"/>
        </w:rPr>
      </w:pPr>
    </w:p>
    <w:p w14:paraId="6E6BEB40" w14:textId="77777777" w:rsidR="002738C8" w:rsidRDefault="002738C8" w:rsidP="00B834AE">
      <w:pPr>
        <w:autoSpaceDE w:val="0"/>
        <w:autoSpaceDN w:val="0"/>
        <w:adjustRightInd w:val="0"/>
        <w:jc w:val="both"/>
        <w:rPr>
          <w:rFonts w:ascii="Times New Roman" w:hAnsi="Times New Roman" w:cs="Times New Roman"/>
        </w:rPr>
      </w:pPr>
    </w:p>
    <w:p w14:paraId="7E768EA6" w14:textId="77777777" w:rsidR="002738C8" w:rsidRDefault="002738C8" w:rsidP="00B834AE">
      <w:pPr>
        <w:autoSpaceDE w:val="0"/>
        <w:autoSpaceDN w:val="0"/>
        <w:adjustRightInd w:val="0"/>
        <w:jc w:val="both"/>
        <w:rPr>
          <w:rFonts w:ascii="Times New Roman" w:hAnsi="Times New Roman" w:cs="Times New Roman"/>
        </w:rPr>
      </w:pPr>
    </w:p>
    <w:p w14:paraId="5ABACECC" w14:textId="77777777" w:rsidR="002738C8" w:rsidRDefault="002738C8" w:rsidP="00B834AE">
      <w:pPr>
        <w:autoSpaceDE w:val="0"/>
        <w:autoSpaceDN w:val="0"/>
        <w:adjustRightInd w:val="0"/>
        <w:jc w:val="both"/>
        <w:rPr>
          <w:rFonts w:ascii="Times New Roman" w:hAnsi="Times New Roman" w:cs="Times New Roman"/>
        </w:rPr>
      </w:pPr>
    </w:p>
    <w:p w14:paraId="4749DA0A" w14:textId="77777777" w:rsidR="002738C8" w:rsidRDefault="002738C8" w:rsidP="00B834AE">
      <w:pPr>
        <w:autoSpaceDE w:val="0"/>
        <w:autoSpaceDN w:val="0"/>
        <w:adjustRightInd w:val="0"/>
        <w:jc w:val="both"/>
        <w:rPr>
          <w:rFonts w:ascii="Times New Roman" w:hAnsi="Times New Roman" w:cs="Times New Roman"/>
        </w:rPr>
      </w:pPr>
    </w:p>
    <w:p w14:paraId="37483DCF" w14:textId="77777777" w:rsidR="002738C8" w:rsidRDefault="002738C8" w:rsidP="00B834AE">
      <w:pPr>
        <w:autoSpaceDE w:val="0"/>
        <w:autoSpaceDN w:val="0"/>
        <w:adjustRightInd w:val="0"/>
        <w:jc w:val="both"/>
        <w:rPr>
          <w:rFonts w:ascii="Times New Roman" w:hAnsi="Times New Roman" w:cs="Times New Roman"/>
        </w:rPr>
      </w:pPr>
    </w:p>
    <w:p w14:paraId="3B18CD7B" w14:textId="77777777" w:rsidR="002738C8" w:rsidRDefault="002738C8" w:rsidP="00B834AE">
      <w:pPr>
        <w:autoSpaceDE w:val="0"/>
        <w:autoSpaceDN w:val="0"/>
        <w:adjustRightInd w:val="0"/>
        <w:jc w:val="both"/>
        <w:rPr>
          <w:rFonts w:ascii="Times New Roman" w:hAnsi="Times New Roman" w:cs="Times New Roman"/>
        </w:rPr>
      </w:pPr>
    </w:p>
    <w:p w14:paraId="418A542A" w14:textId="77777777" w:rsidR="002738C8" w:rsidRDefault="002738C8" w:rsidP="00B834AE">
      <w:pPr>
        <w:autoSpaceDE w:val="0"/>
        <w:autoSpaceDN w:val="0"/>
        <w:adjustRightInd w:val="0"/>
        <w:jc w:val="both"/>
        <w:rPr>
          <w:rFonts w:ascii="Times New Roman" w:hAnsi="Times New Roman" w:cs="Times New Roman"/>
        </w:rPr>
      </w:pPr>
    </w:p>
    <w:p w14:paraId="09DDF8DD" w14:textId="77777777" w:rsidR="002738C8" w:rsidRDefault="002738C8" w:rsidP="00B834AE">
      <w:pPr>
        <w:autoSpaceDE w:val="0"/>
        <w:autoSpaceDN w:val="0"/>
        <w:adjustRightInd w:val="0"/>
        <w:jc w:val="both"/>
        <w:rPr>
          <w:rFonts w:ascii="Times New Roman" w:hAnsi="Times New Roman" w:cs="Times New Roman"/>
        </w:rPr>
      </w:pPr>
    </w:p>
    <w:p w14:paraId="6CBC4BF6" w14:textId="77777777" w:rsidR="002738C8" w:rsidRDefault="002738C8" w:rsidP="00B834AE">
      <w:pPr>
        <w:autoSpaceDE w:val="0"/>
        <w:autoSpaceDN w:val="0"/>
        <w:adjustRightInd w:val="0"/>
        <w:jc w:val="both"/>
        <w:rPr>
          <w:rFonts w:ascii="Times New Roman" w:hAnsi="Times New Roman" w:cs="Times New Roman"/>
        </w:rPr>
      </w:pPr>
    </w:p>
    <w:p w14:paraId="391637E0" w14:textId="77777777" w:rsidR="002738C8" w:rsidRDefault="002738C8" w:rsidP="00B834AE">
      <w:pPr>
        <w:autoSpaceDE w:val="0"/>
        <w:autoSpaceDN w:val="0"/>
        <w:adjustRightInd w:val="0"/>
        <w:jc w:val="both"/>
        <w:rPr>
          <w:rFonts w:ascii="Times New Roman" w:hAnsi="Times New Roman" w:cs="Times New Roman"/>
        </w:rPr>
      </w:pPr>
    </w:p>
    <w:p w14:paraId="20EE7D02" w14:textId="77777777" w:rsidR="002738C8" w:rsidRDefault="002738C8" w:rsidP="00B834AE">
      <w:pPr>
        <w:autoSpaceDE w:val="0"/>
        <w:autoSpaceDN w:val="0"/>
        <w:adjustRightInd w:val="0"/>
        <w:jc w:val="both"/>
        <w:rPr>
          <w:rFonts w:ascii="Times New Roman" w:hAnsi="Times New Roman" w:cs="Times New Roman"/>
        </w:rPr>
      </w:pPr>
    </w:p>
    <w:p w14:paraId="0FEEC3B1" w14:textId="77777777" w:rsidR="002738C8" w:rsidRDefault="002738C8" w:rsidP="00B834AE">
      <w:pPr>
        <w:autoSpaceDE w:val="0"/>
        <w:autoSpaceDN w:val="0"/>
        <w:adjustRightInd w:val="0"/>
        <w:jc w:val="both"/>
        <w:rPr>
          <w:rFonts w:ascii="Times New Roman" w:hAnsi="Times New Roman" w:cs="Times New Roman"/>
        </w:rPr>
      </w:pPr>
    </w:p>
    <w:p w14:paraId="11512854" w14:textId="77777777" w:rsidR="002738C8" w:rsidRDefault="002738C8" w:rsidP="00B834AE">
      <w:pPr>
        <w:autoSpaceDE w:val="0"/>
        <w:autoSpaceDN w:val="0"/>
        <w:adjustRightInd w:val="0"/>
        <w:jc w:val="both"/>
        <w:rPr>
          <w:rFonts w:ascii="Times New Roman" w:hAnsi="Times New Roman" w:cs="Times New Roman"/>
        </w:rPr>
      </w:pPr>
    </w:p>
    <w:p w14:paraId="115039BD" w14:textId="77777777" w:rsidR="002738C8" w:rsidRDefault="002738C8" w:rsidP="00B834AE">
      <w:pPr>
        <w:autoSpaceDE w:val="0"/>
        <w:autoSpaceDN w:val="0"/>
        <w:adjustRightInd w:val="0"/>
        <w:jc w:val="both"/>
        <w:rPr>
          <w:rFonts w:ascii="Times New Roman" w:hAnsi="Times New Roman" w:cs="Times New Roman"/>
        </w:rPr>
      </w:pPr>
    </w:p>
    <w:p w14:paraId="6B16E68E" w14:textId="77777777" w:rsidR="002738C8" w:rsidRDefault="002738C8" w:rsidP="00B834AE">
      <w:pPr>
        <w:autoSpaceDE w:val="0"/>
        <w:autoSpaceDN w:val="0"/>
        <w:adjustRightInd w:val="0"/>
        <w:jc w:val="both"/>
        <w:rPr>
          <w:rFonts w:ascii="Times New Roman" w:hAnsi="Times New Roman" w:cs="Times New Roman"/>
        </w:rPr>
      </w:pPr>
    </w:p>
    <w:p w14:paraId="2048624B" w14:textId="77777777" w:rsidR="002738C8" w:rsidRDefault="002738C8" w:rsidP="00B834AE">
      <w:pPr>
        <w:autoSpaceDE w:val="0"/>
        <w:autoSpaceDN w:val="0"/>
        <w:adjustRightInd w:val="0"/>
        <w:jc w:val="both"/>
        <w:rPr>
          <w:rFonts w:ascii="Times New Roman" w:hAnsi="Times New Roman" w:cs="Times New Roman"/>
        </w:rPr>
      </w:pPr>
    </w:p>
    <w:p w14:paraId="68C08055" w14:textId="77777777" w:rsidR="002738C8" w:rsidRDefault="002738C8" w:rsidP="00B834AE">
      <w:pPr>
        <w:autoSpaceDE w:val="0"/>
        <w:autoSpaceDN w:val="0"/>
        <w:adjustRightInd w:val="0"/>
        <w:jc w:val="both"/>
        <w:rPr>
          <w:rFonts w:ascii="Times New Roman" w:hAnsi="Times New Roman" w:cs="Times New Roman"/>
        </w:rPr>
      </w:pPr>
    </w:p>
    <w:tbl>
      <w:tblPr>
        <w:tblStyle w:val="GridTable1Light-Accent3"/>
        <w:tblW w:w="9985" w:type="dxa"/>
        <w:tblLook w:val="04A0" w:firstRow="1" w:lastRow="0" w:firstColumn="1" w:lastColumn="0" w:noHBand="0" w:noVBand="1"/>
      </w:tblPr>
      <w:tblGrid>
        <w:gridCol w:w="9985"/>
      </w:tblGrid>
      <w:tr w:rsidR="002E7994" w:rsidRPr="000E1BB4" w14:paraId="4BC5BB93" w14:textId="77777777" w:rsidTr="00705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85" w:type="dxa"/>
            <w:shd w:val="clear" w:color="auto" w:fill="D9D9D9" w:themeFill="background1" w:themeFillShade="D9"/>
          </w:tcPr>
          <w:p w14:paraId="4FB7730E" w14:textId="77777777" w:rsidR="002E7994" w:rsidRPr="000E1BB4" w:rsidRDefault="002E7994" w:rsidP="007055D1">
            <w:pPr>
              <w:pStyle w:val="Heading1"/>
              <w:rPr>
                <w:rFonts w:ascii="Times New Roman" w:hAnsi="Times New Roman" w:cs="Times New Roman"/>
                <w:sz w:val="32"/>
                <w:szCs w:val="32"/>
                <w:lang w:val="ro-RO"/>
              </w:rPr>
            </w:pPr>
            <w:r w:rsidRPr="000E1BB4">
              <w:rPr>
                <w:rFonts w:ascii="Times New Roman" w:hAnsi="Times New Roman" w:cs="Times New Roman"/>
                <w:sz w:val="32"/>
                <w:szCs w:val="32"/>
                <w:lang w:val="ro-RO"/>
              </w:rPr>
              <w:lastRenderedPageBreak/>
              <w:t>Anexa 7 la Plan de selecție – componenta integrală</w:t>
            </w:r>
          </w:p>
        </w:tc>
      </w:tr>
    </w:tbl>
    <w:p w14:paraId="7BB9C7EC" w14:textId="77777777" w:rsidR="002E7994" w:rsidRPr="000E1BB4" w:rsidRDefault="002E7994" w:rsidP="002E7994">
      <w:pPr>
        <w:autoSpaceDE w:val="0"/>
        <w:autoSpaceDN w:val="0"/>
        <w:adjustRightInd w:val="0"/>
        <w:jc w:val="center"/>
        <w:rPr>
          <w:rFonts w:ascii="Times New Roman" w:hAnsi="Times New Roman" w:cs="Times New Roman"/>
          <w:b/>
          <w:bCs/>
        </w:rPr>
      </w:pPr>
    </w:p>
    <w:p w14:paraId="21379A8D" w14:textId="77777777" w:rsidR="002E7994" w:rsidRPr="000E1BB4" w:rsidRDefault="002E7994" w:rsidP="002E7994">
      <w:pPr>
        <w:autoSpaceDE w:val="0"/>
        <w:autoSpaceDN w:val="0"/>
        <w:adjustRightInd w:val="0"/>
        <w:jc w:val="center"/>
        <w:rPr>
          <w:rFonts w:ascii="Times New Roman" w:hAnsi="Times New Roman" w:cs="Times New Roman"/>
          <w:b/>
        </w:rPr>
      </w:pPr>
      <w:r w:rsidRPr="000E1BB4">
        <w:rPr>
          <w:rFonts w:ascii="Times New Roman" w:hAnsi="Times New Roman" w:cs="Times New Roman"/>
          <w:b/>
        </w:rPr>
        <w:t xml:space="preserve">Anunț selecție </w:t>
      </w:r>
      <w:r w:rsidRPr="000E1BB4">
        <w:rPr>
          <w:rFonts w:ascii="Times New Roman" w:hAnsi="Times New Roman" w:cs="Times New Roman"/>
          <w:b/>
          <w:shd w:val="clear" w:color="auto" w:fill="FFFFFF"/>
        </w:rPr>
        <w:t>Membri Consiliului de Administrație</w:t>
      </w:r>
    </w:p>
    <w:p w14:paraId="6D30E9C3" w14:textId="77777777" w:rsidR="002E7994" w:rsidRPr="000E1BB4" w:rsidRDefault="002E7994" w:rsidP="002E7994">
      <w:pPr>
        <w:autoSpaceDE w:val="0"/>
        <w:autoSpaceDN w:val="0"/>
        <w:adjustRightInd w:val="0"/>
        <w:jc w:val="center"/>
        <w:rPr>
          <w:rFonts w:ascii="Times New Roman" w:hAnsi="Times New Roman" w:cs="Times New Roman"/>
          <w:b/>
        </w:rPr>
      </w:pPr>
      <w:r w:rsidRPr="000E1BB4">
        <w:rPr>
          <w:rFonts w:ascii="Times New Roman" w:hAnsi="Times New Roman" w:cs="Times New Roman"/>
          <w:b/>
        </w:rPr>
        <w:t xml:space="preserve">al </w:t>
      </w:r>
      <w:r w:rsidRPr="000E1BB4">
        <w:rPr>
          <w:rFonts w:ascii="Times New Roman" w:hAnsi="Times New Roman" w:cs="Times New Roman"/>
          <w:b/>
          <w:shd w:val="clear" w:color="auto" w:fill="FFFFFF"/>
        </w:rPr>
        <w:t xml:space="preserve">Societății </w:t>
      </w:r>
      <w:r w:rsidRPr="000E1BB4">
        <w:rPr>
          <w:rFonts w:ascii="Times New Roman" w:hAnsi="Times New Roman" w:cs="Times New Roman"/>
          <w:b/>
          <w:bCs/>
        </w:rPr>
        <w:t>SERVICII PUBLICE VRANCEA S.R.L.</w:t>
      </w:r>
    </w:p>
    <w:p w14:paraId="0884D62E" w14:textId="77777777" w:rsidR="002E7994" w:rsidRPr="000E1BB4" w:rsidRDefault="002E7994" w:rsidP="002E7994">
      <w:pPr>
        <w:jc w:val="center"/>
        <w:rPr>
          <w:rFonts w:ascii="Times New Roman" w:hAnsi="Times New Roman" w:cs="Times New Roman"/>
          <w:b/>
        </w:rPr>
      </w:pPr>
      <w:r w:rsidRPr="000E1BB4">
        <w:rPr>
          <w:rFonts w:ascii="Times New Roman" w:hAnsi="Times New Roman" w:cs="Times New Roman"/>
          <w:b/>
        </w:rPr>
        <w:t>Nr. posturi: 3 (trei)</w:t>
      </w:r>
    </w:p>
    <w:p w14:paraId="6B194B65" w14:textId="77777777" w:rsidR="002E7994" w:rsidRPr="000E1BB4" w:rsidRDefault="002E7994" w:rsidP="002E7994">
      <w:pPr>
        <w:shd w:val="clear" w:color="auto" w:fill="FFFFFF"/>
        <w:rPr>
          <w:rFonts w:ascii="Times New Roman" w:eastAsia="Times New Roman" w:hAnsi="Times New Roman" w:cs="Times New Roman"/>
          <w:b/>
          <w:lang w:eastAsia="ro-RO"/>
        </w:rPr>
      </w:pPr>
    </w:p>
    <w:p w14:paraId="446E53BB" w14:textId="77777777" w:rsidR="002E7994" w:rsidRPr="000E1BB4" w:rsidRDefault="002E7994" w:rsidP="002E7994">
      <w:pPr>
        <w:shd w:val="clear" w:color="auto" w:fill="FFFFFF"/>
        <w:rPr>
          <w:rFonts w:ascii="Times New Roman" w:eastAsia="Times New Roman" w:hAnsi="Times New Roman" w:cs="Times New Roman"/>
          <w:lang w:eastAsia="ro-RO"/>
        </w:rPr>
      </w:pPr>
      <w:r w:rsidRPr="000E1BB4">
        <w:rPr>
          <w:rFonts w:ascii="Times New Roman" w:eastAsia="Times New Roman" w:hAnsi="Times New Roman" w:cs="Times New Roman"/>
          <w:bCs/>
          <w:lang w:eastAsia="ro-RO"/>
        </w:rPr>
        <w:t>Data publicării anunțului</w:t>
      </w:r>
      <w:r w:rsidRPr="000E1BB4">
        <w:rPr>
          <w:rFonts w:ascii="Times New Roman" w:eastAsia="Times New Roman" w:hAnsi="Times New Roman" w:cs="Times New Roman"/>
          <w:lang w:eastAsia="ro-RO"/>
        </w:rPr>
        <w:t xml:space="preserve">: </w:t>
      </w:r>
      <w:r w:rsidRPr="000E1BB4">
        <w:rPr>
          <w:rFonts w:ascii="Times New Roman" w:eastAsia="Times New Roman" w:hAnsi="Times New Roman" w:cs="Times New Roman"/>
          <w:b/>
          <w:lang w:eastAsia="ro-RO"/>
        </w:rPr>
        <w:t>04.11.2025</w:t>
      </w:r>
    </w:p>
    <w:p w14:paraId="578F1874" w14:textId="77777777" w:rsidR="002E7994" w:rsidRPr="000E1BB4" w:rsidRDefault="002E7994" w:rsidP="002E7994">
      <w:pPr>
        <w:shd w:val="clear" w:color="auto" w:fill="FFFFFF"/>
        <w:jc w:val="both"/>
        <w:rPr>
          <w:rFonts w:ascii="Times New Roman" w:eastAsia="Times New Roman" w:hAnsi="Times New Roman" w:cs="Times New Roman"/>
          <w:lang w:eastAsia="ro-RO"/>
        </w:rPr>
      </w:pPr>
      <w:r w:rsidRPr="000E1BB4">
        <w:rPr>
          <w:rFonts w:ascii="Times New Roman" w:hAnsi="Times New Roman" w:cs="Times New Roman"/>
          <w:bCs/>
          <w:shd w:val="clear" w:color="auto" w:fill="FFFFFF"/>
        </w:rPr>
        <w:t>Termen-limită</w:t>
      </w:r>
      <w:r w:rsidRPr="000E1BB4">
        <w:rPr>
          <w:rFonts w:ascii="Times New Roman" w:eastAsia="Times New Roman" w:hAnsi="Times New Roman" w:cs="Times New Roman"/>
          <w:lang w:eastAsia="ro-RO"/>
        </w:rPr>
        <w:t xml:space="preserve"> pentru depunerea dosarului de candidatură: </w:t>
      </w:r>
      <w:r w:rsidRPr="000E1BB4">
        <w:rPr>
          <w:rFonts w:ascii="Times New Roman" w:eastAsia="Times New Roman" w:hAnsi="Times New Roman" w:cs="Times New Roman"/>
          <w:b/>
          <w:lang w:eastAsia="ro-RO"/>
        </w:rPr>
        <w:t>30 de zile de la data publicării anunțului</w:t>
      </w:r>
      <w:r w:rsidRPr="000E1BB4">
        <w:rPr>
          <w:rFonts w:ascii="Times New Roman" w:hAnsi="Times New Roman" w:cs="Times New Roman"/>
          <w:bCs/>
          <w:shd w:val="clear" w:color="auto" w:fill="FFFFFF"/>
        </w:rPr>
        <w:t>:</w:t>
      </w:r>
      <w:r w:rsidRPr="000E1BB4">
        <w:rPr>
          <w:rFonts w:ascii="Times New Roman" w:eastAsia="Calibri" w:hAnsi="Times New Roman" w:cs="Times New Roman"/>
          <w:bCs/>
          <w:shd w:val="clear" w:color="auto" w:fill="FFFFFF"/>
        </w:rPr>
        <w:t xml:space="preserve"> </w:t>
      </w:r>
      <w:r w:rsidRPr="000E1BB4">
        <w:rPr>
          <w:rFonts w:ascii="Times New Roman" w:eastAsia="Times New Roman" w:hAnsi="Times New Roman" w:cs="Times New Roman"/>
          <w:b/>
          <w:lang w:eastAsia="ro-RO"/>
        </w:rPr>
        <w:t>05.12.2025 ora 14.00</w:t>
      </w:r>
    </w:p>
    <w:p w14:paraId="27AA0D15" w14:textId="77777777" w:rsidR="002E7994" w:rsidRPr="000E1BB4" w:rsidRDefault="002E7994" w:rsidP="002E7994">
      <w:pPr>
        <w:pStyle w:val="NormalIndent"/>
        <w:ind w:left="0"/>
        <w:rPr>
          <w:rStyle w:val="Hyperlink"/>
          <w:rFonts w:ascii="Times New Roman" w:hAnsi="Times New Roman" w:cs="Times New Roman"/>
          <w:sz w:val="24"/>
          <w:szCs w:val="24"/>
          <w:lang w:val="ro-RO"/>
        </w:rPr>
      </w:pPr>
      <w:r w:rsidRPr="000E1BB4">
        <w:rPr>
          <w:rFonts w:ascii="Times New Roman" w:hAnsi="Times New Roman" w:cs="Times New Roman"/>
          <w:sz w:val="24"/>
          <w:szCs w:val="24"/>
          <w:lang w:val="ro-RO"/>
        </w:rPr>
        <w:t xml:space="preserve">Dosarele de candidatură se depun astfel: </w:t>
      </w:r>
      <w:r w:rsidRPr="000E1BB4">
        <w:rPr>
          <w:rFonts w:ascii="Times New Roman" w:hAnsi="Times New Roman" w:cs="Times New Roman"/>
          <w:sz w:val="24"/>
          <w:szCs w:val="24"/>
          <w:u w:val="single"/>
          <w:lang w:val="ro-RO" w:eastAsia="ro-RO"/>
        </w:rPr>
        <w:t>în plic închis și sigilat</w:t>
      </w:r>
      <w:r w:rsidRPr="000E1BB4">
        <w:rPr>
          <w:rFonts w:ascii="Times New Roman" w:hAnsi="Times New Roman" w:cs="Times New Roman"/>
          <w:sz w:val="24"/>
          <w:szCs w:val="24"/>
          <w:lang w:val="ro-RO" w:eastAsia="ro-RO"/>
        </w:rPr>
        <w:t xml:space="preserve"> </w:t>
      </w:r>
      <w:r w:rsidRPr="000E1BB4">
        <w:rPr>
          <w:rFonts w:ascii="Times New Roman" w:hAnsi="Times New Roman" w:cs="Times New Roman"/>
          <w:sz w:val="24"/>
          <w:szCs w:val="24"/>
          <w:lang w:val="ro-RO"/>
        </w:rPr>
        <w:t xml:space="preserve">la autoritatea publică tutelară, </w:t>
      </w:r>
      <w:r w:rsidRPr="000E1BB4">
        <w:rPr>
          <w:rFonts w:ascii="Times New Roman" w:hAnsi="Times New Roman" w:cs="Times New Roman"/>
          <w:b/>
          <w:bCs/>
          <w:sz w:val="24"/>
          <w:szCs w:val="24"/>
          <w:lang w:val="ro-RO"/>
        </w:rPr>
        <w:t>Registratura CONSILIULUI JUDEȚEAN VRANCEA,</w:t>
      </w:r>
      <w:r w:rsidRPr="000E1BB4">
        <w:rPr>
          <w:rFonts w:ascii="Times New Roman" w:hAnsi="Times New Roman" w:cs="Times New Roman"/>
          <w:b/>
          <w:bCs/>
          <w:sz w:val="24"/>
          <w:szCs w:val="24"/>
          <w:shd w:val="clear" w:color="auto" w:fill="FFFFFF"/>
          <w:lang w:val="ro-RO"/>
        </w:rPr>
        <w:t xml:space="preserve"> </w:t>
      </w:r>
      <w:r w:rsidRPr="000E1BB4">
        <w:rPr>
          <w:rFonts w:ascii="Times New Roman" w:hAnsi="Times New Roman" w:cs="Times New Roman"/>
          <w:sz w:val="24"/>
          <w:szCs w:val="24"/>
          <w:lang w:val="ro-RO"/>
        </w:rPr>
        <w:t>Municipiul Focșani, Cuza Vodă</w:t>
      </w:r>
      <w:r w:rsidRPr="000E1BB4">
        <w:rPr>
          <w:rStyle w:val="s-text7"/>
          <w:rFonts w:ascii="Times New Roman" w:hAnsi="Times New Roman" w:cs="Times New Roman"/>
          <w:sz w:val="24"/>
          <w:szCs w:val="24"/>
          <w:lang w:val="ro-RO"/>
        </w:rPr>
        <w:t xml:space="preserve"> nr. 56, Județ </w:t>
      </w:r>
      <w:r w:rsidRPr="000E1BB4">
        <w:rPr>
          <w:rFonts w:ascii="Times New Roman" w:hAnsi="Times New Roman" w:cs="Times New Roman"/>
          <w:sz w:val="24"/>
          <w:szCs w:val="24"/>
          <w:lang w:val="ro-RO"/>
        </w:rPr>
        <w:t>Vrancea</w:t>
      </w:r>
      <w:r w:rsidRPr="000E1BB4">
        <w:rPr>
          <w:rFonts w:ascii="Times New Roman" w:hAnsi="Times New Roman" w:cs="Times New Roman"/>
          <w:sz w:val="24"/>
          <w:szCs w:val="24"/>
          <w:shd w:val="clear" w:color="auto" w:fill="FFFFFF"/>
          <w:lang w:val="ro-RO"/>
        </w:rPr>
        <w:t xml:space="preserve">, cod 620034 </w:t>
      </w:r>
      <w:r w:rsidRPr="000E1BB4">
        <w:rPr>
          <w:rFonts w:ascii="Times New Roman" w:hAnsi="Times New Roman" w:cs="Times New Roman"/>
          <w:bCs/>
          <w:sz w:val="24"/>
          <w:szCs w:val="24"/>
          <w:lang w:val="ro-RO"/>
        </w:rPr>
        <w:t>și</w:t>
      </w:r>
      <w:r w:rsidRPr="000E1BB4">
        <w:rPr>
          <w:rFonts w:ascii="Times New Roman" w:hAnsi="Times New Roman" w:cs="Times New Roman"/>
          <w:b/>
          <w:sz w:val="24"/>
          <w:szCs w:val="24"/>
          <w:lang w:val="ro-RO"/>
        </w:rPr>
        <w:t xml:space="preserve"> </w:t>
      </w:r>
      <w:r w:rsidRPr="000E1BB4">
        <w:rPr>
          <w:rFonts w:ascii="Times New Roman" w:hAnsi="Times New Roman" w:cs="Times New Roman"/>
          <w:sz w:val="24"/>
          <w:szCs w:val="24"/>
          <w:u w:val="single"/>
          <w:lang w:val="ro-RO"/>
        </w:rPr>
        <w:t>în format electronic</w:t>
      </w:r>
      <w:r w:rsidRPr="000E1BB4">
        <w:rPr>
          <w:rFonts w:ascii="Times New Roman" w:hAnsi="Times New Roman" w:cs="Times New Roman"/>
          <w:sz w:val="24"/>
          <w:szCs w:val="24"/>
          <w:lang w:val="ro-RO"/>
        </w:rPr>
        <w:t xml:space="preserve"> pe adresa </w:t>
      </w:r>
      <w:hyperlink r:id="rId8" w:history="1">
        <w:r w:rsidRPr="000E1BB4">
          <w:rPr>
            <w:rStyle w:val="Hyperlink"/>
            <w:rFonts w:ascii="Times New Roman" w:hAnsi="Times New Roman" w:cs="Times New Roman"/>
            <w:sz w:val="24"/>
            <w:szCs w:val="24"/>
            <w:lang w:val="ro-RO"/>
          </w:rPr>
          <w:t>cnsserviciipublice@gmail.com</w:t>
        </w:r>
      </w:hyperlink>
      <w:r w:rsidRPr="000E1BB4">
        <w:rPr>
          <w:rFonts w:ascii="Times New Roman" w:hAnsi="Times New Roman" w:cs="Times New Roman"/>
          <w:sz w:val="24"/>
          <w:szCs w:val="24"/>
          <w:lang w:val="ro-RO"/>
        </w:rPr>
        <w:t>.</w:t>
      </w:r>
    </w:p>
    <w:p w14:paraId="41C4AA88" w14:textId="77777777" w:rsidR="002E7994" w:rsidRPr="000E1BB4" w:rsidRDefault="002E7994" w:rsidP="002E7994">
      <w:pPr>
        <w:pStyle w:val="NormalIndent"/>
        <w:ind w:left="0"/>
        <w:rPr>
          <w:rFonts w:ascii="Times New Roman" w:hAnsi="Times New Roman" w:cs="Times New Roman"/>
          <w:sz w:val="24"/>
          <w:szCs w:val="24"/>
          <w:lang w:val="ro-RO"/>
        </w:rPr>
      </w:pPr>
    </w:p>
    <w:p w14:paraId="30CEFD52" w14:textId="77777777" w:rsidR="002E7994" w:rsidRPr="000E1BB4" w:rsidRDefault="002E7994" w:rsidP="002E7994">
      <w:pPr>
        <w:pStyle w:val="ListParagraph"/>
        <w:numPr>
          <w:ilvl w:val="0"/>
          <w:numId w:val="235"/>
        </w:numPr>
        <w:autoSpaceDE w:val="0"/>
        <w:autoSpaceDN w:val="0"/>
        <w:adjustRightInd w:val="0"/>
        <w:spacing w:after="0" w:line="240" w:lineRule="auto"/>
        <w:jc w:val="both"/>
        <w:rPr>
          <w:rFonts w:ascii="Times New Roman" w:hAnsi="Times New Roman" w:cs="Times New Roman"/>
          <w:bCs/>
        </w:rPr>
      </w:pPr>
      <w:r w:rsidRPr="000E1BB4">
        <w:rPr>
          <w:rFonts w:ascii="Times New Roman" w:hAnsi="Times New Roman" w:cs="Times New Roman"/>
          <w:shd w:val="clear" w:color="auto" w:fill="FFFFFF"/>
        </w:rPr>
        <w:t xml:space="preserve">Informații suplimentare </w:t>
      </w:r>
      <w:r w:rsidRPr="000E1BB4">
        <w:rPr>
          <w:rFonts w:ascii="Times New Roman" w:hAnsi="Times New Roman" w:cs="Times New Roman"/>
          <w:lang w:eastAsia="ro-RO"/>
        </w:rPr>
        <w:t xml:space="preserve">referitoare la conținutul dosarului de candidatură, depunerea declarației de intenție, comunicarea cu candidații, contestațiile și protecția datelor personale, se regăsesc </w:t>
      </w:r>
      <w:r w:rsidRPr="000E1BB4">
        <w:rPr>
          <w:rFonts w:ascii="Times New Roman" w:eastAsia="Times New Roman" w:hAnsi="Times New Roman" w:cs="Times New Roman"/>
          <w:lang w:eastAsia="ro-RO"/>
        </w:rPr>
        <w:t xml:space="preserve">publicate </w:t>
      </w:r>
      <w:r w:rsidRPr="000E1BB4">
        <w:rPr>
          <w:rFonts w:ascii="Times New Roman" w:hAnsi="Times New Roman" w:cs="Times New Roman"/>
        </w:rPr>
        <w:t xml:space="preserve">pe </w:t>
      </w:r>
      <w:r w:rsidRPr="000E1BB4">
        <w:rPr>
          <w:rFonts w:ascii="Times New Roman" w:hAnsi="Times New Roman" w:cs="Times New Roman"/>
          <w:lang w:eastAsia="ro-RO"/>
        </w:rPr>
        <w:t>pagina de internet a autorității publice tutelare</w:t>
      </w:r>
      <w:r w:rsidRPr="000E1BB4">
        <w:rPr>
          <w:rFonts w:ascii="Times New Roman" w:hAnsi="Times New Roman" w:cs="Times New Roman"/>
          <w:b/>
          <w:bCs/>
          <w:lang w:eastAsia="ro-RO"/>
        </w:rPr>
        <w:t xml:space="preserve"> CONSILIUL JUDEȚEAN VRANCEA</w:t>
      </w:r>
      <w:r w:rsidRPr="000E1BB4">
        <w:rPr>
          <w:rFonts w:ascii="Times New Roman" w:hAnsi="Times New Roman" w:cs="Times New Roman"/>
          <w:lang w:eastAsia="ro-RO"/>
        </w:rPr>
        <w:t xml:space="preserve"> </w:t>
      </w:r>
      <w:r w:rsidRPr="000E1BB4">
        <w:rPr>
          <w:rFonts w:ascii="Times New Roman" w:hAnsi="Times New Roman" w:cs="Times New Roman"/>
        </w:rPr>
        <w:t>(</w:t>
      </w:r>
      <w:hyperlink r:id="rId9" w:history="1">
        <w:r w:rsidRPr="000E1BB4">
          <w:rPr>
            <w:rStyle w:val="Hyperlink"/>
            <w:rFonts w:ascii="Times New Roman" w:hAnsi="Times New Roman" w:cs="Times New Roman"/>
          </w:rPr>
          <w:t>https://cjvrancea.ro/</w:t>
        </w:r>
      </w:hyperlink>
      <w:r w:rsidRPr="000E1BB4">
        <w:rPr>
          <w:rFonts w:ascii="Times New Roman" w:hAnsi="Times New Roman" w:cs="Times New Roman"/>
        </w:rPr>
        <w:t xml:space="preserve">) și pe </w:t>
      </w:r>
      <w:r w:rsidRPr="000E1BB4">
        <w:rPr>
          <w:rFonts w:ascii="Times New Roman" w:hAnsi="Times New Roman" w:cs="Times New Roman"/>
          <w:lang w:eastAsia="ro-RO"/>
        </w:rPr>
        <w:t xml:space="preserve">pagina de internet a </w:t>
      </w:r>
      <w:r w:rsidRPr="000E1BB4">
        <w:rPr>
          <w:rFonts w:ascii="Times New Roman" w:hAnsi="Times New Roman" w:cs="Times New Roman"/>
          <w:b/>
          <w:bCs/>
        </w:rPr>
        <w:t xml:space="preserve">Societății </w:t>
      </w:r>
      <w:r w:rsidRPr="000E1BB4">
        <w:rPr>
          <w:rStyle w:val="Fontdeparagrafimplicit1"/>
          <w:rFonts w:ascii="Times New Roman" w:hAnsi="Times New Roman" w:cs="Times New Roman"/>
          <w:b/>
        </w:rPr>
        <w:t>SERVICII PUBLICE VRANCEA S.R.L.</w:t>
      </w:r>
      <w:r w:rsidRPr="000E1BB4">
        <w:rPr>
          <w:rFonts w:ascii="Times New Roman" w:hAnsi="Times New Roman" w:cs="Times New Roman"/>
          <w:b/>
          <w:bCs/>
        </w:rPr>
        <w:t xml:space="preserve"> </w:t>
      </w:r>
      <w:r w:rsidRPr="000E1BB4">
        <w:rPr>
          <w:rFonts w:ascii="Times New Roman" w:hAnsi="Times New Roman" w:cs="Times New Roman"/>
        </w:rPr>
        <w:t>(</w:t>
      </w:r>
      <w:hyperlink r:id="rId10" w:history="1">
        <w:r w:rsidRPr="000E1BB4">
          <w:rPr>
            <w:rStyle w:val="Hyperlink"/>
            <w:rFonts w:ascii="Times New Roman" w:hAnsi="Times New Roman" w:cs="Times New Roman"/>
          </w:rPr>
          <w:t>https://serviciipublicevrancea.ro/</w:t>
        </w:r>
      </w:hyperlink>
      <w:r w:rsidRPr="000E1BB4">
        <w:rPr>
          <w:rFonts w:ascii="Times New Roman" w:hAnsi="Times New Roman" w:cs="Times New Roman"/>
        </w:rPr>
        <w:t>).</w:t>
      </w:r>
    </w:p>
    <w:p w14:paraId="0FD90B6F" w14:textId="77777777" w:rsidR="002E7994" w:rsidRPr="000E1BB4" w:rsidRDefault="002E7994" w:rsidP="002E7994">
      <w:pPr>
        <w:pStyle w:val="NormalWeb"/>
        <w:spacing w:before="0" w:beforeAutospacing="0" w:after="0" w:afterAutospacing="0"/>
        <w:jc w:val="both"/>
        <w:rPr>
          <w:lang w:val="ro-RO"/>
        </w:rPr>
      </w:pPr>
    </w:p>
    <w:p w14:paraId="1498503B" w14:textId="77777777" w:rsidR="002E7994" w:rsidRPr="000E1BB4" w:rsidRDefault="002E7994" w:rsidP="002E7994">
      <w:pPr>
        <w:ind w:right="159"/>
        <w:rPr>
          <w:rFonts w:ascii="Times New Roman" w:hAnsi="Times New Roman" w:cs="Times New Roman"/>
          <w:b/>
          <w:bCs/>
        </w:rPr>
      </w:pPr>
      <w:r w:rsidRPr="000E1BB4">
        <w:rPr>
          <w:rFonts w:ascii="Times New Roman" w:hAnsi="Times New Roman" w:cs="Times New Roman"/>
          <w:b/>
          <w:bCs/>
          <w:u w:val="single"/>
        </w:rPr>
        <w:t>CONDIȚII DE PARTICIPARE</w:t>
      </w:r>
    </w:p>
    <w:p w14:paraId="324AB609" w14:textId="77777777" w:rsidR="002E7994" w:rsidRPr="000E1BB4" w:rsidRDefault="002E7994" w:rsidP="002E7994">
      <w:pPr>
        <w:pStyle w:val="ListParagraph"/>
        <w:numPr>
          <w:ilvl w:val="0"/>
          <w:numId w:val="235"/>
        </w:numPr>
        <w:spacing w:after="0" w:line="240" w:lineRule="auto"/>
        <w:jc w:val="both"/>
        <w:rPr>
          <w:rFonts w:ascii="Times New Roman" w:eastAsia="Times New Roman" w:hAnsi="Times New Roman" w:cs="Times New Roman"/>
          <w:shd w:val="clear" w:color="auto" w:fill="FFFFFF"/>
          <w:lang w:eastAsia="en-GB"/>
        </w:rPr>
      </w:pPr>
      <w:r w:rsidRPr="000E1BB4">
        <w:rPr>
          <w:rFonts w:ascii="Times New Roman" w:hAnsi="Times New Roman" w:cs="Times New Roman"/>
          <w:lang w:eastAsia="ro-RO"/>
        </w:rPr>
        <w:t>Are cetățenie română, cetățenie a altor state membre ale Uniunii Europene sau a statelor aparținând Spațiului Economic European și domiciliul în România;</w:t>
      </w:r>
    </w:p>
    <w:p w14:paraId="77363F7F" w14:textId="77777777" w:rsidR="002E7994" w:rsidRPr="000E1BB4" w:rsidRDefault="002E7994" w:rsidP="002E7994">
      <w:pPr>
        <w:pStyle w:val="ListParagraph"/>
        <w:numPr>
          <w:ilvl w:val="0"/>
          <w:numId w:val="235"/>
        </w:numPr>
        <w:spacing w:after="0" w:line="240" w:lineRule="auto"/>
        <w:jc w:val="both"/>
        <w:rPr>
          <w:rFonts w:ascii="Times New Roman" w:eastAsia="Times New Roman" w:hAnsi="Times New Roman" w:cs="Times New Roman"/>
          <w:shd w:val="clear" w:color="auto" w:fill="FFFFFF"/>
          <w:lang w:eastAsia="en-GB"/>
        </w:rPr>
      </w:pPr>
      <w:r w:rsidRPr="000E1BB4">
        <w:rPr>
          <w:rFonts w:ascii="Times New Roman" w:hAnsi="Times New Roman" w:cs="Times New Roman"/>
          <w:lang w:eastAsia="ro-RO"/>
        </w:rPr>
        <w:t>Cunoaște limba română (scris și vorbit);</w:t>
      </w:r>
    </w:p>
    <w:p w14:paraId="772EEF3B" w14:textId="77777777" w:rsidR="002E7994" w:rsidRPr="000E1BB4" w:rsidRDefault="002E7994" w:rsidP="002E7994">
      <w:pPr>
        <w:pStyle w:val="ListParagraph"/>
        <w:numPr>
          <w:ilvl w:val="0"/>
          <w:numId w:val="235"/>
        </w:numPr>
        <w:spacing w:after="0" w:line="240" w:lineRule="auto"/>
        <w:jc w:val="both"/>
        <w:rPr>
          <w:rFonts w:ascii="Times New Roman" w:eastAsia="Times New Roman" w:hAnsi="Times New Roman" w:cs="Times New Roman"/>
          <w:shd w:val="clear" w:color="auto" w:fill="FFFFFF"/>
          <w:lang w:eastAsia="en-GB"/>
        </w:rPr>
      </w:pPr>
      <w:r w:rsidRPr="000E1BB4">
        <w:rPr>
          <w:rFonts w:ascii="Times New Roman" w:hAnsi="Times New Roman" w:cs="Times New Roman"/>
          <w:lang w:eastAsia="ro-RO"/>
        </w:rPr>
        <w:t>Are capacitate deplină de exercițiu;</w:t>
      </w:r>
    </w:p>
    <w:p w14:paraId="5E9CB3A0" w14:textId="77777777" w:rsidR="002E7994" w:rsidRPr="000E1BB4" w:rsidRDefault="002E7994" w:rsidP="002E7994">
      <w:pPr>
        <w:pStyle w:val="ListParagraph"/>
        <w:numPr>
          <w:ilvl w:val="0"/>
          <w:numId w:val="235"/>
        </w:numPr>
        <w:spacing w:after="0" w:line="240" w:lineRule="auto"/>
        <w:jc w:val="both"/>
        <w:rPr>
          <w:rFonts w:ascii="Times New Roman" w:eastAsia="Times New Roman" w:hAnsi="Times New Roman" w:cs="Times New Roman"/>
          <w:shd w:val="clear" w:color="auto" w:fill="FFFFFF"/>
          <w:lang w:eastAsia="en-GB"/>
        </w:rPr>
      </w:pPr>
      <w:r w:rsidRPr="000E1BB4">
        <w:rPr>
          <w:rFonts w:ascii="Times New Roman" w:hAnsi="Times New Roman" w:cs="Times New Roman"/>
          <w:lang w:eastAsia="ro-RO"/>
        </w:rPr>
        <w:t>Are o stare de sănătate corespunzătoare funcției pentru care candidează, atestată pe baza adeverinței medicale eliberată de medicina muncii;</w:t>
      </w:r>
    </w:p>
    <w:p w14:paraId="3CA3F171" w14:textId="77777777" w:rsidR="002E7994" w:rsidRPr="000E1BB4" w:rsidRDefault="002E7994" w:rsidP="002E7994">
      <w:pPr>
        <w:pStyle w:val="ListParagraph"/>
        <w:numPr>
          <w:ilvl w:val="0"/>
          <w:numId w:val="235"/>
        </w:numPr>
        <w:spacing w:after="0" w:line="240" w:lineRule="auto"/>
        <w:jc w:val="both"/>
        <w:rPr>
          <w:rFonts w:ascii="Times New Roman" w:eastAsia="Times New Roman" w:hAnsi="Times New Roman" w:cs="Times New Roman"/>
          <w:shd w:val="clear" w:color="auto" w:fill="FFFFFF"/>
          <w:lang w:eastAsia="en-GB"/>
        </w:rPr>
      </w:pPr>
      <w:r w:rsidRPr="000E1BB4">
        <w:rPr>
          <w:rFonts w:ascii="Times New Roman" w:hAnsi="Times New Roman" w:cs="Times New Roman"/>
          <w:lang w:eastAsia="ro-RO"/>
        </w:rPr>
        <w:t>Nu a fost destituit dintr-o funcție publică și/sau nu i-a încetat contractul individual de muncă pentru motive disciplinare în ultimii 5 ani;</w:t>
      </w:r>
    </w:p>
    <w:p w14:paraId="7872609A" w14:textId="77777777" w:rsidR="002E7994" w:rsidRPr="000E1BB4" w:rsidRDefault="002E7994" w:rsidP="002E7994">
      <w:pPr>
        <w:pStyle w:val="ListParagraph"/>
        <w:numPr>
          <w:ilvl w:val="0"/>
          <w:numId w:val="235"/>
        </w:numPr>
        <w:spacing w:after="0" w:line="240" w:lineRule="auto"/>
        <w:jc w:val="both"/>
        <w:rPr>
          <w:rFonts w:ascii="Times New Roman" w:eastAsia="Times New Roman" w:hAnsi="Times New Roman" w:cs="Times New Roman"/>
          <w:shd w:val="clear" w:color="auto" w:fill="FFFFFF"/>
          <w:lang w:eastAsia="en-GB"/>
        </w:rPr>
      </w:pPr>
      <w:r w:rsidRPr="000E1BB4">
        <w:rPr>
          <w:rFonts w:ascii="Times New Roman" w:hAnsi="Times New Roman" w:cs="Times New Roman"/>
          <w:lang w:eastAsia="ro-RO"/>
        </w:rPr>
        <w:t>Nu are înscrieri în cazierul judiciar și fiscal;</w:t>
      </w:r>
    </w:p>
    <w:p w14:paraId="56F0EB01" w14:textId="77777777" w:rsidR="002E7994" w:rsidRPr="000E1BB4" w:rsidRDefault="002E7994" w:rsidP="002E7994">
      <w:pPr>
        <w:pStyle w:val="ListParagraph"/>
        <w:numPr>
          <w:ilvl w:val="0"/>
          <w:numId w:val="235"/>
        </w:numPr>
        <w:spacing w:after="0" w:line="240" w:lineRule="auto"/>
        <w:jc w:val="both"/>
        <w:rPr>
          <w:rFonts w:ascii="Times New Roman" w:eastAsia="Times New Roman" w:hAnsi="Times New Roman" w:cs="Times New Roman"/>
          <w:shd w:val="clear" w:color="auto" w:fill="FFFFFF"/>
          <w:lang w:eastAsia="en-GB"/>
        </w:rPr>
      </w:pPr>
      <w:r w:rsidRPr="000E1BB4">
        <w:rPr>
          <w:rFonts w:ascii="Times New Roman" w:hAnsi="Times New Roman" w:cs="Times New Roman"/>
          <w:lang w:eastAsia="ro-RO"/>
        </w:rPr>
        <w:t>Nu a fost condamnat prin hotărâre judecătorească definitivă pentru infracțiunile prevăzute la art. 6 din Legea societăților nr. 31/1990, republicată, cu modificările și completările ulterioare, pentru infracțiuni contra patrimoniului prin nesocotirea încrederii, infracțiuni de corupție, delapidare, fals în înscrisuri, evaziune fiscală, infracțiuni prevăzute de Legea nr. 129/2019 pentru prevenirea și sancționarea spălării banilor – declarație pe propria răspundere;</w:t>
      </w:r>
    </w:p>
    <w:p w14:paraId="73747754" w14:textId="77777777" w:rsidR="002E7994" w:rsidRPr="000E1BB4" w:rsidRDefault="002E7994" w:rsidP="002E7994">
      <w:pPr>
        <w:pStyle w:val="ListParagraph"/>
        <w:numPr>
          <w:ilvl w:val="0"/>
          <w:numId w:val="235"/>
        </w:numPr>
        <w:spacing w:after="0" w:line="240" w:lineRule="auto"/>
        <w:jc w:val="both"/>
        <w:rPr>
          <w:rFonts w:ascii="Times New Roman" w:eastAsia="Times New Roman" w:hAnsi="Times New Roman" w:cs="Times New Roman"/>
          <w:shd w:val="clear" w:color="auto" w:fill="FFFFFF"/>
          <w:lang w:eastAsia="en-GB"/>
        </w:rPr>
      </w:pPr>
      <w:r w:rsidRPr="000E1BB4">
        <w:rPr>
          <w:rFonts w:ascii="Times New Roman" w:eastAsia="Times New Roman" w:hAnsi="Times New Roman" w:cs="Times New Roman"/>
          <w:shd w:val="clear" w:color="auto" w:fill="FFFFFF"/>
          <w:lang w:eastAsia="en-GB"/>
        </w:rPr>
        <w:t xml:space="preserve">Nu se află într-una din situațiile prevăzute de art.88 din Legea nr.161/2003 </w:t>
      </w:r>
      <w:r w:rsidRPr="000E1BB4">
        <w:rPr>
          <w:rFonts w:ascii="Times New Roman" w:hAnsi="Times New Roman" w:cs="Times New Roman"/>
        </w:rPr>
        <w:t xml:space="preserve">privind unele măsuri pentru asigurarea transparenței în exercitarea demnităților publice, a funcțiilor publice și în mediul de afaceri, prevenirea și sancționarea faptelor de corupție, precum și cele referitoare la conflictul de interese </w:t>
      </w:r>
      <w:r w:rsidRPr="000E1BB4">
        <w:rPr>
          <w:rFonts w:ascii="Times New Roman" w:eastAsia="Times New Roman" w:hAnsi="Times New Roman" w:cs="Times New Roman"/>
          <w:shd w:val="clear" w:color="auto" w:fill="FFFFFF"/>
          <w:lang w:eastAsia="en-GB"/>
        </w:rPr>
        <w:t xml:space="preserve">și a statutului societății cu poziția de </w:t>
      </w:r>
      <w:r w:rsidRPr="000E1BB4">
        <w:rPr>
          <w:rFonts w:ascii="Times New Roman" w:eastAsia="Times New Roman" w:hAnsi="Times New Roman" w:cs="Times New Roman"/>
          <w:b/>
          <w:bCs/>
          <w:shd w:val="clear" w:color="auto" w:fill="FFFFFF"/>
          <w:lang w:eastAsia="en-GB"/>
        </w:rPr>
        <w:t>Administrator</w:t>
      </w:r>
      <w:r w:rsidRPr="000E1BB4">
        <w:rPr>
          <w:rFonts w:ascii="Times New Roman" w:eastAsia="Times New Roman" w:hAnsi="Times New Roman" w:cs="Times New Roman"/>
          <w:shd w:val="clear" w:color="auto" w:fill="FFFFFF"/>
          <w:lang w:eastAsia="en-GB"/>
        </w:rPr>
        <w:t xml:space="preserve"> al societății;</w:t>
      </w:r>
    </w:p>
    <w:p w14:paraId="5612B5EB" w14:textId="77777777" w:rsidR="002E7994" w:rsidRPr="000E1BB4" w:rsidRDefault="002E7994" w:rsidP="002E7994">
      <w:pPr>
        <w:pStyle w:val="ListParagraph"/>
        <w:numPr>
          <w:ilvl w:val="0"/>
          <w:numId w:val="235"/>
        </w:numPr>
        <w:suppressAutoHyphens/>
        <w:autoSpaceDE w:val="0"/>
        <w:autoSpaceDN w:val="0"/>
        <w:spacing w:after="0" w:line="240" w:lineRule="auto"/>
        <w:jc w:val="both"/>
        <w:rPr>
          <w:rFonts w:ascii="Times New Roman" w:hAnsi="Times New Roman" w:cs="Times New Roman"/>
        </w:rPr>
      </w:pPr>
      <w:r w:rsidRPr="000E1BB4">
        <w:rPr>
          <w:rFonts w:ascii="Times New Roman" w:hAnsi="Times New Roman" w:cs="Times New Roman"/>
        </w:rPr>
        <w:t>Pe perioada executării mandatului/mandatelor nu a fost revocat din funcție în ultimii cinci ani.</w:t>
      </w:r>
    </w:p>
    <w:p w14:paraId="26D9E17F" w14:textId="77777777" w:rsidR="002E7994" w:rsidRPr="000E1BB4" w:rsidRDefault="002E7994" w:rsidP="002E7994">
      <w:pPr>
        <w:suppressAutoHyphens/>
        <w:autoSpaceDE w:val="0"/>
        <w:autoSpaceDN w:val="0"/>
        <w:jc w:val="both"/>
        <w:rPr>
          <w:rFonts w:ascii="Times New Roman" w:hAnsi="Times New Roman" w:cs="Times New Roman"/>
        </w:rPr>
      </w:pPr>
    </w:p>
    <w:p w14:paraId="0FAC98E9" w14:textId="77777777" w:rsidR="002E7994" w:rsidRPr="000E1BB4" w:rsidRDefault="002E7994" w:rsidP="002E7994">
      <w:pPr>
        <w:ind w:right="159"/>
        <w:rPr>
          <w:rFonts w:ascii="Times New Roman" w:hAnsi="Times New Roman" w:cs="Times New Roman"/>
          <w:b/>
          <w:bCs/>
        </w:rPr>
      </w:pPr>
      <w:r w:rsidRPr="000E1BB4">
        <w:rPr>
          <w:rFonts w:ascii="Times New Roman" w:hAnsi="Times New Roman" w:cs="Times New Roman"/>
          <w:b/>
          <w:bCs/>
          <w:u w:val="single"/>
        </w:rPr>
        <w:t>CRITERII DE SELECȚIE SPECIFICE</w:t>
      </w:r>
    </w:p>
    <w:p w14:paraId="6B72D8F7" w14:textId="77777777" w:rsidR="002E7994" w:rsidRPr="000E1BB4" w:rsidRDefault="002E7994" w:rsidP="002E7994">
      <w:pPr>
        <w:ind w:right="159"/>
        <w:rPr>
          <w:rFonts w:ascii="Times New Roman" w:hAnsi="Times New Roman" w:cs="Times New Roman"/>
          <w:b/>
          <w:bCs/>
        </w:rPr>
      </w:pPr>
      <w:r w:rsidRPr="000E1BB4">
        <w:rPr>
          <w:rFonts w:ascii="Times New Roman" w:hAnsi="Times New Roman" w:cs="Times New Roman"/>
          <w:b/>
          <w:bCs/>
        </w:rPr>
        <w:t>Administrator 1</w:t>
      </w:r>
    </w:p>
    <w:p w14:paraId="2FFA7005" w14:textId="77777777" w:rsidR="002E7994" w:rsidRPr="000E1BB4" w:rsidRDefault="002E7994" w:rsidP="002E7994">
      <w:pPr>
        <w:pStyle w:val="ListParagraph"/>
        <w:numPr>
          <w:ilvl w:val="0"/>
          <w:numId w:val="235"/>
        </w:numPr>
        <w:suppressAutoHyphens/>
        <w:spacing w:after="0" w:line="240" w:lineRule="auto"/>
        <w:jc w:val="both"/>
        <w:rPr>
          <w:rFonts w:ascii="Times New Roman" w:hAnsi="Times New Roman" w:cs="Times New Roman"/>
          <w:iCs/>
        </w:rPr>
      </w:pPr>
      <w:r w:rsidRPr="000E1BB4">
        <w:rPr>
          <w:rFonts w:ascii="Times New Roman" w:hAnsi="Times New Roman" w:cs="Times New Roman"/>
          <w:iCs/>
        </w:rPr>
        <w:t xml:space="preserve">studii superioare finalizate cel puţin cu diplomă de licenţă şi experienţă în domeniul </w:t>
      </w:r>
      <w:r w:rsidRPr="000E1BB4">
        <w:rPr>
          <w:rFonts w:ascii="Times New Roman" w:hAnsi="Times New Roman" w:cs="Times New Roman"/>
          <w:iCs/>
          <w:u w:val="single"/>
        </w:rPr>
        <w:t>ştiinţelor inginereşti,</w:t>
      </w:r>
      <w:r w:rsidRPr="000E1BB4">
        <w:rPr>
          <w:rFonts w:ascii="Times New Roman" w:hAnsi="Times New Roman" w:cs="Times New Roman"/>
          <w:iCs/>
          <w:strike/>
          <w:u w:val="single"/>
        </w:rPr>
        <w:t xml:space="preserve"> </w:t>
      </w:r>
      <w:r w:rsidRPr="000E1BB4">
        <w:rPr>
          <w:rFonts w:ascii="Times New Roman" w:hAnsi="Times New Roman" w:cs="Times New Roman"/>
          <w:iCs/>
          <w:u w:val="single"/>
        </w:rPr>
        <w:t>sociale</w:t>
      </w:r>
      <w:r w:rsidRPr="000E1BB4">
        <w:rPr>
          <w:rFonts w:ascii="Times New Roman" w:hAnsi="Times New Roman" w:cs="Times New Roman"/>
          <w:iCs/>
        </w:rPr>
        <w:t xml:space="preserve"> sau în domeniul de activitate al respectivei întreprinderi publice de minimum 7 ani.</w:t>
      </w:r>
    </w:p>
    <w:p w14:paraId="35A8460F" w14:textId="77777777" w:rsidR="002E7994" w:rsidRPr="000E1BB4" w:rsidRDefault="002E7994" w:rsidP="002E7994">
      <w:pPr>
        <w:suppressAutoHyphens/>
        <w:jc w:val="both"/>
        <w:rPr>
          <w:rFonts w:ascii="Times New Roman" w:hAnsi="Times New Roman" w:cs="Times New Roman"/>
          <w:iCs/>
        </w:rPr>
      </w:pPr>
      <w:r w:rsidRPr="000E1BB4">
        <w:rPr>
          <w:rFonts w:ascii="Times New Roman" w:hAnsi="Times New Roman" w:cs="Times New Roman"/>
          <w:b/>
          <w:bCs/>
        </w:rPr>
        <w:t>Administrator 2</w:t>
      </w:r>
    </w:p>
    <w:p w14:paraId="139489EA" w14:textId="77777777" w:rsidR="002E7994" w:rsidRPr="000E1BB4" w:rsidRDefault="002E7994" w:rsidP="002E7994">
      <w:pPr>
        <w:pStyle w:val="ListParagraph"/>
        <w:numPr>
          <w:ilvl w:val="0"/>
          <w:numId w:val="235"/>
        </w:numPr>
        <w:suppressAutoHyphens/>
        <w:spacing w:after="0" w:line="240" w:lineRule="auto"/>
        <w:jc w:val="both"/>
        <w:rPr>
          <w:rFonts w:ascii="Times New Roman" w:hAnsi="Times New Roman" w:cs="Times New Roman"/>
          <w:iCs/>
        </w:rPr>
      </w:pPr>
      <w:bookmarkStart w:id="82" w:name="_Hlk210625345"/>
      <w:r w:rsidRPr="000E1BB4">
        <w:rPr>
          <w:rFonts w:ascii="Times New Roman" w:hAnsi="Times New Roman" w:cs="Times New Roman"/>
          <w:iCs/>
        </w:rPr>
        <w:t xml:space="preserve">studii superioare finalizate cel puţin cu diplomă de licenţă şi experienţă în domeniul </w:t>
      </w:r>
      <w:r w:rsidRPr="000E1BB4">
        <w:rPr>
          <w:rFonts w:ascii="Times New Roman" w:hAnsi="Times New Roman" w:cs="Times New Roman"/>
          <w:iCs/>
          <w:u w:val="single"/>
        </w:rPr>
        <w:t>ştiinţelor economice</w:t>
      </w:r>
      <w:r w:rsidRPr="000E1BB4">
        <w:rPr>
          <w:rFonts w:ascii="Times New Roman" w:hAnsi="Times New Roman" w:cs="Times New Roman"/>
          <w:iCs/>
        </w:rPr>
        <w:t xml:space="preserve">, </w:t>
      </w:r>
      <w:r w:rsidRPr="000E1BB4">
        <w:rPr>
          <w:rFonts w:ascii="Times New Roman" w:hAnsi="Times New Roman" w:cs="Times New Roman"/>
          <w:iCs/>
          <w:u w:val="single"/>
        </w:rPr>
        <w:t>juridice</w:t>
      </w:r>
      <w:r w:rsidRPr="000E1BB4">
        <w:rPr>
          <w:rFonts w:ascii="Times New Roman" w:hAnsi="Times New Roman" w:cs="Times New Roman"/>
          <w:iCs/>
        </w:rPr>
        <w:t xml:space="preserve"> sau în domeniul de activitate al respectivei întreprinderi publice de minimum 7 ani.</w:t>
      </w:r>
    </w:p>
    <w:bookmarkEnd w:id="82"/>
    <w:p w14:paraId="447B8F07" w14:textId="77777777" w:rsidR="002E7994" w:rsidRPr="000E1BB4" w:rsidRDefault="002E7994" w:rsidP="002E7994">
      <w:pPr>
        <w:suppressAutoHyphens/>
        <w:jc w:val="both"/>
        <w:rPr>
          <w:rFonts w:ascii="Times New Roman" w:hAnsi="Times New Roman" w:cs="Times New Roman"/>
        </w:rPr>
      </w:pPr>
      <w:r w:rsidRPr="000E1BB4">
        <w:rPr>
          <w:rFonts w:ascii="Times New Roman" w:hAnsi="Times New Roman" w:cs="Times New Roman"/>
          <w:b/>
          <w:bCs/>
        </w:rPr>
        <w:t>Administrator 3</w:t>
      </w:r>
    </w:p>
    <w:p w14:paraId="532AE226" w14:textId="77777777" w:rsidR="002E7994" w:rsidRPr="000E1BB4" w:rsidRDefault="002E7994" w:rsidP="002E7994">
      <w:pPr>
        <w:pStyle w:val="ListParagraph"/>
        <w:numPr>
          <w:ilvl w:val="0"/>
          <w:numId w:val="87"/>
        </w:numPr>
        <w:suppressAutoHyphens/>
        <w:spacing w:after="0" w:line="240" w:lineRule="auto"/>
        <w:ind w:left="360"/>
        <w:jc w:val="both"/>
        <w:rPr>
          <w:rFonts w:ascii="Times New Roman" w:hAnsi="Times New Roman" w:cs="Times New Roman"/>
        </w:rPr>
      </w:pPr>
      <w:r w:rsidRPr="000E1BB4">
        <w:rPr>
          <w:rFonts w:ascii="Times New Roman" w:hAnsi="Times New Roman" w:cs="Times New Roman"/>
        </w:rPr>
        <w:lastRenderedPageBreak/>
        <w:t>studii superioare</w:t>
      </w:r>
      <w:r w:rsidRPr="000E1BB4">
        <w:rPr>
          <w:rFonts w:ascii="Times New Roman" w:hAnsi="Times New Roman" w:cs="Times New Roman"/>
          <w:iCs/>
        </w:rPr>
        <w:t xml:space="preserve"> finalizate cel puţin cu diplomă de licenţă</w:t>
      </w:r>
      <w:r w:rsidRPr="000E1BB4">
        <w:rPr>
          <w:rFonts w:ascii="Times New Roman" w:hAnsi="Times New Roman" w:cs="Times New Roman"/>
        </w:rPr>
        <w:t xml:space="preserve"> și experiență în domeniul </w:t>
      </w:r>
      <w:r w:rsidRPr="000E1BB4">
        <w:rPr>
          <w:rFonts w:ascii="Times New Roman" w:hAnsi="Times New Roman" w:cs="Times New Roman"/>
          <w:u w:val="single"/>
        </w:rPr>
        <w:t>științelor economice</w:t>
      </w:r>
      <w:r w:rsidRPr="000E1BB4">
        <w:rPr>
          <w:rFonts w:ascii="Times New Roman" w:hAnsi="Times New Roman" w:cs="Times New Roman"/>
        </w:rPr>
        <w:t xml:space="preserve"> de cel puțin 7 ani</w:t>
      </w:r>
    </w:p>
    <w:p w14:paraId="2F32A725" w14:textId="77777777" w:rsidR="002E7994" w:rsidRPr="000E1BB4" w:rsidRDefault="002E7994" w:rsidP="002E7994">
      <w:pPr>
        <w:pStyle w:val="ListParagraph"/>
        <w:numPr>
          <w:ilvl w:val="0"/>
          <w:numId w:val="87"/>
        </w:numPr>
        <w:suppressAutoHyphens/>
        <w:spacing w:after="0" w:line="240" w:lineRule="auto"/>
        <w:ind w:left="360"/>
        <w:jc w:val="both"/>
        <w:rPr>
          <w:rFonts w:ascii="Times New Roman" w:hAnsi="Times New Roman" w:cs="Times New Roman"/>
        </w:rPr>
      </w:pPr>
      <w:r w:rsidRPr="000E1BB4">
        <w:rPr>
          <w:rFonts w:ascii="Times New Roman" w:hAnsi="Times New Roman" w:cs="Times New Roman"/>
        </w:rPr>
        <w:t>are competențe în domeniul contabilității și auditului statutar, dovedite prin documente de calificare pentru domeniile respective.</w:t>
      </w:r>
    </w:p>
    <w:p w14:paraId="4542FA07" w14:textId="77777777" w:rsidR="002E7994" w:rsidRPr="000E1BB4" w:rsidRDefault="002E7994" w:rsidP="002E7994">
      <w:pPr>
        <w:pStyle w:val="ListParagraph"/>
        <w:numPr>
          <w:ilvl w:val="0"/>
          <w:numId w:val="87"/>
        </w:numPr>
        <w:suppressAutoHyphens/>
        <w:spacing w:after="0" w:line="240" w:lineRule="auto"/>
        <w:ind w:left="360"/>
        <w:jc w:val="both"/>
        <w:rPr>
          <w:rFonts w:ascii="Times New Roman" w:hAnsi="Times New Roman" w:cs="Times New Roman"/>
        </w:rPr>
      </w:pPr>
      <w:r w:rsidRPr="000E1BB4">
        <w:rPr>
          <w:rFonts w:ascii="Times New Roman" w:hAnsi="Times New Roman" w:cs="Times New Roman"/>
          <w:iCs/>
          <w:u w:val="single"/>
        </w:rPr>
        <w:t>autorizat ca auditor financiar</w:t>
      </w:r>
      <w:r w:rsidRPr="000E1BB4">
        <w:rPr>
          <w:rFonts w:ascii="Times New Roman" w:hAnsi="Times New Roman" w:cs="Times New Roman"/>
          <w:iCs/>
        </w:rPr>
        <w:t xml:space="preserve"> și înregistrat în Registrul public electronic de către autoritatea competentă din România, din alt stat membru, din Spațiul Economic European sau din Elveția </w:t>
      </w:r>
      <w:r w:rsidRPr="000E1BB4">
        <w:rPr>
          <w:rFonts w:ascii="Times New Roman" w:hAnsi="Times New Roman" w:cs="Times New Roman"/>
          <w:b/>
          <w:bCs/>
          <w:iCs/>
          <w:u w:val="single"/>
        </w:rPr>
        <w:t>ori</w:t>
      </w:r>
      <w:r w:rsidRPr="000E1BB4">
        <w:rPr>
          <w:rFonts w:ascii="Times New Roman" w:hAnsi="Times New Roman" w:cs="Times New Roman"/>
          <w:iCs/>
        </w:rPr>
        <w:t xml:space="preserve"> deține experiență de cel puțin 3 ani în audit statutar dobândită prin participarea la misiuni de audit statutar în România </w:t>
      </w:r>
      <w:r w:rsidRPr="000E1BB4">
        <w:rPr>
          <w:rFonts w:ascii="Times New Roman" w:hAnsi="Times New Roman" w:cs="Times New Roman"/>
          <w:b/>
          <w:bCs/>
          <w:iCs/>
          <w:u w:val="single"/>
        </w:rPr>
        <w:t>sau</w:t>
      </w:r>
      <w:r w:rsidRPr="000E1BB4">
        <w:rPr>
          <w:rFonts w:ascii="Times New Roman" w:hAnsi="Times New Roman" w:cs="Times New Roman"/>
          <w:iCs/>
        </w:rPr>
        <w:t xml:space="preserve"> în cadrul comitetelor de audit formate la nivelul consiliilor de administrație/supraveghere ale unor societăți/entități de interes public, dovedită cu documente justificative.</w:t>
      </w:r>
    </w:p>
    <w:p w14:paraId="357EB23D" w14:textId="77777777" w:rsidR="002E7994" w:rsidRPr="000E1BB4" w:rsidRDefault="002E7994" w:rsidP="002E7994">
      <w:pPr>
        <w:suppressAutoHyphens/>
        <w:jc w:val="both"/>
        <w:rPr>
          <w:rFonts w:ascii="Times New Roman" w:hAnsi="Times New Roman" w:cs="Times New Roman"/>
        </w:rPr>
      </w:pPr>
    </w:p>
    <w:p w14:paraId="5888A3E0" w14:textId="77777777" w:rsidR="002E7994" w:rsidRPr="000E1BB4" w:rsidRDefault="002E7994" w:rsidP="002E7994">
      <w:pPr>
        <w:pStyle w:val="NormalIndent"/>
        <w:ind w:left="0"/>
        <w:rPr>
          <w:rFonts w:ascii="Times New Roman" w:hAnsi="Times New Roman" w:cs="Times New Roman"/>
          <w:sz w:val="24"/>
          <w:szCs w:val="24"/>
          <w:lang w:val="ro-RO"/>
        </w:rPr>
      </w:pPr>
      <w:r w:rsidRPr="000E1BB4">
        <w:rPr>
          <w:rFonts w:ascii="Times New Roman" w:hAnsi="Times New Roman" w:cs="Times New Roman"/>
          <w:iCs/>
          <w:sz w:val="24"/>
          <w:szCs w:val="24"/>
          <w:lang w:val="ro-RO"/>
        </w:rPr>
        <w:t xml:space="preserve">Toți candidații vor respecta </w:t>
      </w:r>
      <w:r w:rsidRPr="000E1BB4">
        <w:rPr>
          <w:rFonts w:ascii="Times New Roman" w:hAnsi="Times New Roman" w:cs="Times New Roman"/>
          <w:sz w:val="24"/>
          <w:szCs w:val="24"/>
          <w:lang w:val="ro-RO"/>
        </w:rPr>
        <w:t xml:space="preserve">următoarele </w:t>
      </w:r>
      <w:r w:rsidRPr="000E1BB4">
        <w:rPr>
          <w:rFonts w:ascii="Times New Roman" w:hAnsi="Times New Roman" w:cs="Times New Roman"/>
          <w:b/>
          <w:bCs/>
          <w:sz w:val="24"/>
          <w:szCs w:val="24"/>
          <w:lang w:val="ro-RO"/>
        </w:rPr>
        <w:t>criterii de selecție obligatorii</w:t>
      </w:r>
      <w:r w:rsidRPr="000E1BB4">
        <w:rPr>
          <w:rFonts w:ascii="Times New Roman" w:hAnsi="Times New Roman" w:cs="Times New Roman"/>
          <w:sz w:val="24"/>
          <w:szCs w:val="24"/>
          <w:lang w:val="ro-RO"/>
        </w:rPr>
        <w:t>, aplicându-se dispozițiile Art. 4, Art. 28, Art. 30 alin. (9), Art. 33, Art. 34 din OUG nr.109/2011, Art. 138^2 din Legea nr. 31/1990, Art. 65 alin.(1)-(5)  din Legea nr. 162/2017.</w:t>
      </w:r>
    </w:p>
    <w:p w14:paraId="0D03C0CA" w14:textId="77777777" w:rsidR="002E7994" w:rsidRPr="000E1BB4" w:rsidRDefault="002E7994" w:rsidP="002E7994">
      <w:pPr>
        <w:pStyle w:val="BodyText"/>
        <w:kinsoku w:val="0"/>
        <w:overflowPunct w:val="0"/>
        <w:ind w:right="42"/>
        <w:jc w:val="both"/>
        <w:rPr>
          <w:color w:val="auto"/>
          <w:szCs w:val="24"/>
          <w:lang w:val="ro-RO"/>
        </w:rPr>
      </w:pPr>
    </w:p>
    <w:p w14:paraId="6407B4E3" w14:textId="77777777" w:rsidR="002E7994" w:rsidRPr="000E1BB4" w:rsidRDefault="002E7994" w:rsidP="002E7994">
      <w:pPr>
        <w:autoSpaceDE w:val="0"/>
        <w:autoSpaceDN w:val="0"/>
        <w:adjustRightInd w:val="0"/>
        <w:jc w:val="both"/>
        <w:rPr>
          <w:rFonts w:ascii="Times New Roman" w:hAnsi="Times New Roman" w:cs="Times New Roman"/>
          <w:b/>
          <w:bCs/>
          <w:lang w:eastAsia="ro-RO"/>
        </w:rPr>
      </w:pPr>
      <w:r w:rsidRPr="000E1BB4">
        <w:rPr>
          <w:rFonts w:ascii="Times New Roman" w:hAnsi="Times New Roman" w:cs="Times New Roman"/>
          <w:b/>
          <w:bCs/>
          <w:u w:val="single"/>
          <w:lang w:eastAsia="ro-RO"/>
        </w:rPr>
        <w:t>CUMULUL DE CRITERII DE EVALUARE</w:t>
      </w:r>
    </w:p>
    <w:p w14:paraId="16B34873" w14:textId="77777777" w:rsidR="002E7994" w:rsidRPr="000E1BB4" w:rsidRDefault="002E7994" w:rsidP="002E799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bookmarkStart w:id="83" w:name="_Hlk193062318"/>
      <w:r w:rsidRPr="000E1BB4">
        <w:rPr>
          <w:rFonts w:ascii="Times New Roman" w:hAnsi="Times New Roman" w:cs="Times New Roman"/>
          <w:lang w:eastAsia="ro-RO"/>
        </w:rPr>
        <w:t>Competențe profesionale specifice sectorului de activitate al întreprinderii publice</w:t>
      </w:r>
    </w:p>
    <w:p w14:paraId="76EF3166" w14:textId="77777777" w:rsidR="002E7994" w:rsidRPr="000E1BB4" w:rsidRDefault="002E7994" w:rsidP="002E799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0E1BB4">
        <w:rPr>
          <w:rFonts w:ascii="Times New Roman" w:hAnsi="Times New Roman" w:cs="Times New Roman"/>
          <w:lang w:eastAsia="ro-RO"/>
        </w:rPr>
        <w:t>Competențe profesionale de importanță strategică</w:t>
      </w:r>
    </w:p>
    <w:p w14:paraId="51471D26" w14:textId="77777777" w:rsidR="002E7994" w:rsidRPr="000E1BB4" w:rsidRDefault="002E7994" w:rsidP="002E799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0E1BB4">
        <w:rPr>
          <w:rFonts w:ascii="Times New Roman" w:hAnsi="Times New Roman" w:cs="Times New Roman"/>
          <w:lang w:eastAsia="ro-RO"/>
        </w:rPr>
        <w:t>Competențe de guvernanță corporativă</w:t>
      </w:r>
    </w:p>
    <w:p w14:paraId="303627D4" w14:textId="77777777" w:rsidR="002E7994" w:rsidRPr="000E1BB4" w:rsidRDefault="002E7994" w:rsidP="002E799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0E1BB4">
        <w:rPr>
          <w:rFonts w:ascii="Times New Roman" w:hAnsi="Times New Roman" w:cs="Times New Roman"/>
          <w:lang w:eastAsia="ro-RO"/>
        </w:rPr>
        <w:t>Competențe sociale și personale</w:t>
      </w:r>
    </w:p>
    <w:p w14:paraId="28A2AE82" w14:textId="77777777" w:rsidR="002E7994" w:rsidRPr="000E1BB4" w:rsidRDefault="002E7994" w:rsidP="002E799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0E1BB4">
        <w:rPr>
          <w:rFonts w:ascii="Times New Roman" w:hAnsi="Times New Roman" w:cs="Times New Roman"/>
          <w:lang w:eastAsia="ro-RO"/>
        </w:rPr>
        <w:t>Experiență pe plan local și/sau internațional</w:t>
      </w:r>
    </w:p>
    <w:p w14:paraId="040D7770" w14:textId="77777777" w:rsidR="002E7994" w:rsidRPr="000E1BB4" w:rsidRDefault="002E7994" w:rsidP="002E799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0E1BB4">
        <w:rPr>
          <w:rFonts w:ascii="Times New Roman" w:hAnsi="Times New Roman" w:cs="Times New Roman"/>
          <w:lang w:eastAsia="ro-RO"/>
        </w:rPr>
        <w:t>Competențe și restricții specifice</w:t>
      </w:r>
    </w:p>
    <w:p w14:paraId="13ABBEBC" w14:textId="77777777" w:rsidR="002E7994" w:rsidRPr="000E1BB4" w:rsidRDefault="002E7994" w:rsidP="002E799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0E1BB4">
        <w:rPr>
          <w:rFonts w:ascii="Times New Roman" w:hAnsi="Times New Roman" w:cs="Times New Roman"/>
          <w:lang w:eastAsia="ro-RO"/>
        </w:rPr>
        <w:t>Reputație personală și profesională</w:t>
      </w:r>
    </w:p>
    <w:p w14:paraId="3EC0EADE" w14:textId="77777777" w:rsidR="002E7994" w:rsidRPr="000E1BB4" w:rsidRDefault="002E7994" w:rsidP="002E799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0E1BB4">
        <w:rPr>
          <w:rFonts w:ascii="Times New Roman" w:hAnsi="Times New Roman" w:cs="Times New Roman"/>
          <w:lang w:eastAsia="ro-RO"/>
        </w:rPr>
        <w:t>Integritate</w:t>
      </w:r>
    </w:p>
    <w:p w14:paraId="09FF25D0" w14:textId="77777777" w:rsidR="002E7994" w:rsidRPr="000E1BB4" w:rsidRDefault="002E7994" w:rsidP="002E799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0E1BB4">
        <w:rPr>
          <w:rFonts w:ascii="Times New Roman" w:hAnsi="Times New Roman" w:cs="Times New Roman"/>
          <w:lang w:eastAsia="ro-RO"/>
        </w:rPr>
        <w:t>Independență</w:t>
      </w:r>
    </w:p>
    <w:p w14:paraId="1C5A43E7" w14:textId="77777777" w:rsidR="002E7994" w:rsidRPr="000E1BB4" w:rsidRDefault="002E7994" w:rsidP="002E799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0E1BB4">
        <w:rPr>
          <w:rFonts w:ascii="Times New Roman" w:hAnsi="Times New Roman" w:cs="Times New Roman"/>
          <w:lang w:eastAsia="ro-RO"/>
        </w:rPr>
        <w:t>Expunere politică</w:t>
      </w:r>
    </w:p>
    <w:p w14:paraId="4DEBB641" w14:textId="77777777" w:rsidR="002E7994" w:rsidRPr="000E1BB4" w:rsidRDefault="002E7994" w:rsidP="002E799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0E1BB4">
        <w:rPr>
          <w:rFonts w:ascii="Times New Roman" w:hAnsi="Times New Roman" w:cs="Times New Roman"/>
          <w:lang w:eastAsia="ro-RO"/>
        </w:rPr>
        <w:t>Abilități de comunicare interpersonală</w:t>
      </w:r>
    </w:p>
    <w:p w14:paraId="66BBC470" w14:textId="77777777" w:rsidR="002E7994" w:rsidRPr="000E1BB4" w:rsidRDefault="002E7994" w:rsidP="002E799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0E1BB4">
        <w:rPr>
          <w:rFonts w:ascii="Times New Roman" w:hAnsi="Times New Roman" w:cs="Times New Roman"/>
          <w:lang w:eastAsia="ro-RO"/>
        </w:rPr>
        <w:t>Aliniere cu scrisoarea de așteptări (doar pentru candidații din Lista Scurtă)</w:t>
      </w:r>
    </w:p>
    <w:p w14:paraId="4C6BDAF2" w14:textId="77777777" w:rsidR="002E7994" w:rsidRPr="000E1BB4" w:rsidRDefault="002E7994" w:rsidP="002E799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0E1BB4">
        <w:rPr>
          <w:rFonts w:ascii="Times New Roman" w:hAnsi="Times New Roman" w:cs="Times New Roman"/>
          <w:lang w:eastAsia="ro-RO"/>
        </w:rPr>
        <w:t>Diversitate de gen</w:t>
      </w:r>
    </w:p>
    <w:p w14:paraId="60BB6315" w14:textId="77777777" w:rsidR="002E7994" w:rsidRPr="000E1BB4" w:rsidRDefault="002E7994" w:rsidP="002E799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0E1BB4">
        <w:rPr>
          <w:rFonts w:ascii="Times New Roman" w:hAnsi="Times New Roman" w:cs="Times New Roman"/>
        </w:rPr>
        <w:t>Număr de mandate</w:t>
      </w:r>
    </w:p>
    <w:p w14:paraId="0FD50F6C" w14:textId="77777777" w:rsidR="002E7994" w:rsidRPr="000E1BB4" w:rsidRDefault="002E7994" w:rsidP="002E799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0E1BB4">
        <w:rPr>
          <w:rFonts w:ascii="Times New Roman" w:hAnsi="Times New Roman" w:cs="Times New Roman"/>
        </w:rPr>
        <w:t>Experiență în conducerea societăților sau regiilor autonome</w:t>
      </w:r>
    </w:p>
    <w:p w14:paraId="7BBD6032" w14:textId="77777777" w:rsidR="002E7994" w:rsidRPr="000E1BB4" w:rsidRDefault="002E7994" w:rsidP="002E799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0E1BB4">
        <w:rPr>
          <w:rFonts w:ascii="Times New Roman" w:hAnsi="Times New Roman" w:cs="Times New Roman"/>
        </w:rPr>
        <w:t>Studii superioare finalizate</w:t>
      </w:r>
    </w:p>
    <w:p w14:paraId="2B2066AF" w14:textId="77777777" w:rsidR="002E7994" w:rsidRPr="000E1BB4" w:rsidRDefault="002E7994" w:rsidP="002E7994">
      <w:pPr>
        <w:pStyle w:val="ListParagraph"/>
        <w:numPr>
          <w:ilvl w:val="3"/>
          <w:numId w:val="94"/>
        </w:numPr>
        <w:autoSpaceDE w:val="0"/>
        <w:autoSpaceDN w:val="0"/>
        <w:adjustRightInd w:val="0"/>
        <w:spacing w:after="0" w:line="240" w:lineRule="auto"/>
        <w:jc w:val="both"/>
        <w:rPr>
          <w:rFonts w:ascii="Times New Roman" w:hAnsi="Times New Roman" w:cs="Times New Roman"/>
          <w:lang w:eastAsia="ro-RO"/>
        </w:rPr>
      </w:pPr>
      <w:r w:rsidRPr="000E1BB4">
        <w:rPr>
          <w:rFonts w:ascii="Times New Roman" w:hAnsi="Times New Roman" w:cs="Times New Roman"/>
        </w:rPr>
        <w:t>Înscrieri în cazierul fiscal și judiciar – zero</w:t>
      </w:r>
    </w:p>
    <w:p w14:paraId="15101F9E" w14:textId="77777777" w:rsidR="002E7994" w:rsidRPr="000E1BB4" w:rsidRDefault="002E7994" w:rsidP="002E7994">
      <w:pPr>
        <w:autoSpaceDE w:val="0"/>
        <w:autoSpaceDN w:val="0"/>
        <w:adjustRightInd w:val="0"/>
        <w:jc w:val="both"/>
        <w:rPr>
          <w:rFonts w:ascii="Times New Roman" w:hAnsi="Times New Roman" w:cs="Times New Roman"/>
          <w:lang w:eastAsia="ro-RO"/>
        </w:rPr>
      </w:pPr>
    </w:p>
    <w:p w14:paraId="2699B449" w14:textId="77777777" w:rsidR="002E7994" w:rsidRPr="000E1BB4" w:rsidRDefault="002E7994" w:rsidP="002E7994">
      <w:pPr>
        <w:suppressAutoHyphens/>
        <w:jc w:val="both"/>
        <w:rPr>
          <w:rFonts w:ascii="Times New Roman" w:hAnsi="Times New Roman" w:cs="Times New Roman"/>
          <w:b/>
          <w:bCs/>
        </w:rPr>
      </w:pPr>
      <w:r w:rsidRPr="000E1BB4">
        <w:rPr>
          <w:rFonts w:ascii="Times New Roman" w:hAnsi="Times New Roman" w:cs="Times New Roman"/>
          <w:b/>
          <w:bCs/>
          <w:u w:val="single"/>
        </w:rPr>
        <w:t>MODALITATEA DE EVALUARE</w:t>
      </w:r>
    </w:p>
    <w:p w14:paraId="71A61DB9" w14:textId="77777777" w:rsidR="002E7994" w:rsidRPr="000E1BB4" w:rsidRDefault="002E7994" w:rsidP="002E7994">
      <w:pPr>
        <w:pStyle w:val="BodyText"/>
        <w:kinsoku w:val="0"/>
        <w:overflowPunct w:val="0"/>
        <w:ind w:right="42"/>
        <w:jc w:val="both"/>
        <w:rPr>
          <w:color w:val="auto"/>
          <w:szCs w:val="24"/>
          <w:lang w:val="ro-RO"/>
        </w:rPr>
      </w:pPr>
      <w:r w:rsidRPr="000E1BB4">
        <w:rPr>
          <w:color w:val="auto"/>
          <w:szCs w:val="24"/>
          <w:lang w:val="ro-RO"/>
        </w:rPr>
        <w:t xml:space="preserve">Candidații selectați conform cerințelor, vor fi evaluați pe baza matricei </w:t>
      </w:r>
      <w:r w:rsidRPr="000E1BB4">
        <w:rPr>
          <w:b/>
          <w:bCs/>
          <w:color w:val="auto"/>
          <w:szCs w:val="24"/>
          <w:lang w:val="ro-RO"/>
        </w:rPr>
        <w:t>profilului Consiliului</w:t>
      </w:r>
      <w:r w:rsidRPr="000E1BB4">
        <w:rPr>
          <w:color w:val="auto"/>
          <w:szCs w:val="24"/>
          <w:lang w:val="ro-RO"/>
        </w:rPr>
        <w:t>, anexă la Profilul consiliului.</w:t>
      </w:r>
      <w:r w:rsidRPr="000E1BB4">
        <w:rPr>
          <w:bCs/>
          <w:color w:val="auto"/>
          <w:szCs w:val="24"/>
          <w:lang w:val="ro-RO"/>
        </w:rPr>
        <w:t xml:space="preserve"> </w:t>
      </w:r>
      <w:r w:rsidRPr="000E1BB4">
        <w:rPr>
          <w:color w:val="auto"/>
          <w:szCs w:val="24"/>
          <w:lang w:val="ro-RO"/>
        </w:rPr>
        <w:t>Evaluarea se va face prin următoarele metode: Analiza Declarației de Intenție, Inteviu individual și Test psiho-aptitudinal.</w:t>
      </w:r>
      <w:bookmarkEnd w:id="83"/>
    </w:p>
    <w:p w14:paraId="0CCF2DCF" w14:textId="77777777" w:rsidR="002E7994" w:rsidRPr="000E1BB4" w:rsidRDefault="002E7994" w:rsidP="002E7994">
      <w:pPr>
        <w:pStyle w:val="NormalWeb"/>
        <w:shd w:val="clear" w:color="auto" w:fill="FFFFFF"/>
        <w:spacing w:before="0" w:beforeAutospacing="0" w:after="0" w:afterAutospacing="0"/>
        <w:contextualSpacing/>
        <w:jc w:val="both"/>
        <w:textAlignment w:val="baseline"/>
        <w:rPr>
          <w:lang w:val="ro-RO"/>
        </w:rPr>
      </w:pPr>
    </w:p>
    <w:p w14:paraId="031D0B63" w14:textId="77777777" w:rsidR="002E7994" w:rsidRPr="000E1BB4" w:rsidRDefault="002E7994" w:rsidP="002E7994">
      <w:pPr>
        <w:pStyle w:val="NormalWeb"/>
        <w:shd w:val="clear" w:color="auto" w:fill="FFFFFF"/>
        <w:spacing w:before="0" w:beforeAutospacing="0" w:after="0" w:afterAutospacing="0"/>
        <w:contextualSpacing/>
        <w:jc w:val="both"/>
        <w:textAlignment w:val="baseline"/>
        <w:rPr>
          <w:lang w:val="ro-RO"/>
        </w:rPr>
      </w:pPr>
      <w:r w:rsidRPr="000E1BB4">
        <w:rPr>
          <w:b/>
          <w:bCs/>
          <w:shd w:val="clear" w:color="auto" w:fill="FFFFFF"/>
          <w:lang w:val="ro-RO"/>
        </w:rPr>
        <w:t>Notă</w:t>
      </w:r>
      <w:r w:rsidRPr="000E1BB4">
        <w:rPr>
          <w:shd w:val="clear" w:color="auto" w:fill="FFFFFF"/>
          <w:lang w:val="ro-RO"/>
        </w:rPr>
        <w:t xml:space="preserve">: Conținutul dosarului de candidatură și modelele de formulare pot fi descărcate de </w:t>
      </w:r>
      <w:r w:rsidRPr="000E1BB4">
        <w:rPr>
          <w:lang w:val="ro-RO"/>
        </w:rPr>
        <w:t xml:space="preserve">pe </w:t>
      </w:r>
      <w:r w:rsidRPr="000E1BB4">
        <w:rPr>
          <w:lang w:val="ro-RO" w:eastAsia="ro-RO"/>
        </w:rPr>
        <w:t xml:space="preserve">paginile de internet ale </w:t>
      </w:r>
      <w:r w:rsidRPr="000E1BB4">
        <w:rPr>
          <w:lang w:val="ro-RO"/>
        </w:rPr>
        <w:t>Societății și autorității publice tutelare.</w:t>
      </w:r>
    </w:p>
    <w:p w14:paraId="0C4A7663" w14:textId="77777777" w:rsidR="002E7994" w:rsidRPr="000E1BB4" w:rsidRDefault="002E7994" w:rsidP="002E7994">
      <w:pPr>
        <w:autoSpaceDE w:val="0"/>
        <w:autoSpaceDN w:val="0"/>
        <w:adjustRightInd w:val="0"/>
        <w:jc w:val="both"/>
        <w:rPr>
          <w:rFonts w:ascii="Times New Roman" w:hAnsi="Times New Roman" w:cs="Times New Roman"/>
        </w:rPr>
      </w:pPr>
      <w:r w:rsidRPr="000E1BB4">
        <w:rPr>
          <w:rFonts w:ascii="Times New Roman" w:hAnsi="Times New Roman" w:cs="Times New Roman"/>
          <w:b/>
          <w:bCs/>
        </w:rPr>
        <w:t>Notă: Dosarele de candidatură incomplete, vor fi respinse</w:t>
      </w:r>
      <w:r w:rsidRPr="000E1BB4">
        <w:rPr>
          <w:rFonts w:ascii="Times New Roman" w:hAnsi="Times New Roman" w:cs="Times New Roman"/>
        </w:rPr>
        <w:t>.</w:t>
      </w:r>
    </w:p>
    <w:p w14:paraId="1FAC67E5" w14:textId="77777777" w:rsidR="002E7994" w:rsidRPr="000E1BB4" w:rsidRDefault="002E7994" w:rsidP="002E7994">
      <w:pPr>
        <w:autoSpaceDE w:val="0"/>
        <w:autoSpaceDN w:val="0"/>
        <w:adjustRightInd w:val="0"/>
        <w:jc w:val="both"/>
        <w:rPr>
          <w:rFonts w:ascii="Times New Roman" w:eastAsia="Times New Roman" w:hAnsi="Times New Roman" w:cs="Times New Roman"/>
          <w:lang w:eastAsia="ro-RO"/>
        </w:rPr>
      </w:pPr>
    </w:p>
    <w:p w14:paraId="341A81F1" w14:textId="77777777" w:rsidR="002E7994" w:rsidRPr="000E1BB4" w:rsidRDefault="002E7994" w:rsidP="002E7994">
      <w:pPr>
        <w:autoSpaceDE w:val="0"/>
        <w:autoSpaceDN w:val="0"/>
        <w:adjustRightInd w:val="0"/>
        <w:jc w:val="both"/>
        <w:rPr>
          <w:rFonts w:ascii="Times New Roman" w:hAnsi="Times New Roman" w:cs="Times New Roman"/>
          <w:lang w:eastAsia="ro-RO"/>
        </w:rPr>
      </w:pPr>
      <w:r w:rsidRPr="000E1BB4">
        <w:rPr>
          <w:rFonts w:ascii="Times New Roman" w:eastAsia="Times New Roman" w:hAnsi="Times New Roman" w:cs="Times New Roman"/>
          <w:lang w:eastAsia="ro-RO"/>
        </w:rPr>
        <w:t>Anunțul a fost publicat în presa românească (</w:t>
      </w:r>
      <w:r w:rsidRPr="000E1BB4">
        <w:rPr>
          <w:rFonts w:ascii="Times New Roman" w:eastAsia="Times New Roman" w:hAnsi="Times New Roman" w:cs="Times New Roman"/>
          <w:b/>
          <w:lang w:eastAsia="ro-RO"/>
        </w:rPr>
        <w:t>Bursa și Ziarul Financiar</w:t>
      </w:r>
      <w:r w:rsidRPr="000E1BB4">
        <w:rPr>
          <w:rFonts w:ascii="Times New Roman" w:eastAsia="Times New Roman" w:hAnsi="Times New Roman" w:cs="Times New Roman"/>
          <w:lang w:eastAsia="ro-RO"/>
        </w:rPr>
        <w:t xml:space="preserve">), pe platforma de recrutare </w:t>
      </w:r>
      <w:r w:rsidRPr="000E1BB4">
        <w:rPr>
          <w:rFonts w:ascii="Times New Roman" w:eastAsia="Times New Roman" w:hAnsi="Times New Roman" w:cs="Times New Roman"/>
          <w:b/>
          <w:lang w:eastAsia="ro-RO"/>
        </w:rPr>
        <w:t xml:space="preserve">eJobs </w:t>
      </w:r>
      <w:r w:rsidRPr="000E1BB4">
        <w:rPr>
          <w:rFonts w:ascii="Times New Roman" w:hAnsi="Times New Roman" w:cs="Times New Roman"/>
        </w:rPr>
        <w:t>(</w:t>
      </w:r>
      <w:hyperlink r:id="rId11" w:history="1">
        <w:r w:rsidRPr="000E1BB4">
          <w:rPr>
            <w:rStyle w:val="Hyperlink"/>
            <w:rFonts w:ascii="Times New Roman" w:hAnsi="Times New Roman" w:cs="Times New Roman"/>
          </w:rPr>
          <w:t>https://www.ejobs.ro/</w:t>
        </w:r>
      </w:hyperlink>
      <w:r w:rsidRPr="000E1BB4">
        <w:rPr>
          <w:rFonts w:ascii="Times New Roman" w:eastAsia="Times New Roman" w:hAnsi="Times New Roman" w:cs="Times New Roman"/>
          <w:lang w:eastAsia="ro-RO"/>
        </w:rPr>
        <w:t xml:space="preserve">) și </w:t>
      </w:r>
      <w:r w:rsidRPr="000E1BB4">
        <w:rPr>
          <w:rFonts w:ascii="Times New Roman" w:hAnsi="Times New Roman" w:cs="Times New Roman"/>
        </w:rPr>
        <w:t xml:space="preserve">pe </w:t>
      </w:r>
      <w:r w:rsidRPr="000E1BB4">
        <w:rPr>
          <w:rFonts w:ascii="Times New Roman" w:hAnsi="Times New Roman" w:cs="Times New Roman"/>
          <w:lang w:eastAsia="ro-RO"/>
        </w:rPr>
        <w:t>paginile de internet:</w:t>
      </w:r>
    </w:p>
    <w:p w14:paraId="77F7C943" w14:textId="77777777" w:rsidR="002E7994" w:rsidRPr="000E1BB4" w:rsidRDefault="002E7994" w:rsidP="002E7994">
      <w:pPr>
        <w:pStyle w:val="ListParagraph"/>
        <w:numPr>
          <w:ilvl w:val="0"/>
          <w:numId w:val="235"/>
        </w:numPr>
        <w:autoSpaceDE w:val="0"/>
        <w:autoSpaceDN w:val="0"/>
        <w:adjustRightInd w:val="0"/>
        <w:spacing w:after="0" w:line="240" w:lineRule="auto"/>
        <w:jc w:val="both"/>
        <w:rPr>
          <w:rFonts w:ascii="Times New Roman" w:hAnsi="Times New Roman" w:cs="Times New Roman"/>
          <w:lang w:eastAsia="ro-RO"/>
        </w:rPr>
      </w:pPr>
      <w:r w:rsidRPr="000E1BB4">
        <w:rPr>
          <w:rFonts w:ascii="Times New Roman" w:hAnsi="Times New Roman" w:cs="Times New Roman"/>
          <w:b/>
          <w:bCs/>
          <w:lang w:eastAsia="ro-RO"/>
        </w:rPr>
        <w:t>CONSILIUL JUDEȚEAN VRANCEA</w:t>
      </w:r>
      <w:r w:rsidRPr="000E1BB4">
        <w:rPr>
          <w:rFonts w:ascii="Times New Roman" w:hAnsi="Times New Roman" w:cs="Times New Roman"/>
          <w:lang w:eastAsia="ro-RO"/>
        </w:rPr>
        <w:t xml:space="preserve"> </w:t>
      </w:r>
      <w:r w:rsidRPr="000E1BB4">
        <w:rPr>
          <w:rFonts w:ascii="Times New Roman" w:hAnsi="Times New Roman" w:cs="Times New Roman"/>
        </w:rPr>
        <w:t>(</w:t>
      </w:r>
      <w:hyperlink r:id="rId12" w:history="1">
        <w:r w:rsidRPr="000E1BB4">
          <w:rPr>
            <w:rStyle w:val="Hyperlink"/>
            <w:rFonts w:ascii="Times New Roman" w:hAnsi="Times New Roman" w:cs="Times New Roman"/>
          </w:rPr>
          <w:t>https://cjvrancea.ro/</w:t>
        </w:r>
      </w:hyperlink>
      <w:r w:rsidRPr="000E1BB4">
        <w:rPr>
          <w:rFonts w:ascii="Times New Roman" w:hAnsi="Times New Roman" w:cs="Times New Roman"/>
        </w:rPr>
        <w:t>)</w:t>
      </w:r>
    </w:p>
    <w:p w14:paraId="77F0F534" w14:textId="77777777" w:rsidR="002E7994" w:rsidRPr="000E1BB4" w:rsidRDefault="002E7994" w:rsidP="002E7994">
      <w:pPr>
        <w:pStyle w:val="ListParagraph"/>
        <w:numPr>
          <w:ilvl w:val="0"/>
          <w:numId w:val="235"/>
        </w:numPr>
        <w:autoSpaceDE w:val="0"/>
        <w:autoSpaceDN w:val="0"/>
        <w:adjustRightInd w:val="0"/>
        <w:spacing w:after="0" w:line="240" w:lineRule="auto"/>
        <w:jc w:val="both"/>
        <w:rPr>
          <w:rFonts w:ascii="Times New Roman" w:hAnsi="Times New Roman" w:cs="Times New Roman"/>
          <w:bCs/>
        </w:rPr>
      </w:pPr>
      <w:r w:rsidRPr="000E1BB4">
        <w:rPr>
          <w:rStyle w:val="Fontdeparagrafimplicit1"/>
          <w:rFonts w:ascii="Times New Roman" w:hAnsi="Times New Roman" w:cs="Times New Roman"/>
          <w:b/>
        </w:rPr>
        <w:t>Societatea SERVICII PUBLICE VRANCEA S.R.L.</w:t>
      </w:r>
      <w:r w:rsidRPr="000E1BB4">
        <w:rPr>
          <w:rFonts w:ascii="Times New Roman" w:hAnsi="Times New Roman" w:cs="Times New Roman"/>
          <w:b/>
          <w:bCs/>
        </w:rPr>
        <w:t xml:space="preserve"> </w:t>
      </w:r>
      <w:r w:rsidRPr="000E1BB4">
        <w:rPr>
          <w:rFonts w:ascii="Times New Roman" w:hAnsi="Times New Roman" w:cs="Times New Roman"/>
        </w:rPr>
        <w:t>(</w:t>
      </w:r>
      <w:hyperlink r:id="rId13" w:history="1">
        <w:r w:rsidRPr="000E1BB4">
          <w:rPr>
            <w:rStyle w:val="Hyperlink"/>
            <w:rFonts w:ascii="Times New Roman" w:hAnsi="Times New Roman" w:cs="Times New Roman"/>
          </w:rPr>
          <w:t>https://serviciipublicevrancea.ro/</w:t>
        </w:r>
      </w:hyperlink>
      <w:r w:rsidRPr="000E1BB4">
        <w:rPr>
          <w:rFonts w:ascii="Times New Roman" w:hAnsi="Times New Roman" w:cs="Times New Roman"/>
        </w:rPr>
        <w:t>)</w:t>
      </w:r>
    </w:p>
    <w:p w14:paraId="71FBB6A9" w14:textId="77777777" w:rsidR="002E7994" w:rsidRPr="000E1BB4" w:rsidRDefault="002E7994" w:rsidP="002E7994">
      <w:pPr>
        <w:pStyle w:val="ListParagraph"/>
        <w:numPr>
          <w:ilvl w:val="0"/>
          <w:numId w:val="235"/>
        </w:numPr>
        <w:autoSpaceDE w:val="0"/>
        <w:autoSpaceDN w:val="0"/>
        <w:adjustRightInd w:val="0"/>
        <w:spacing w:after="0" w:line="240" w:lineRule="auto"/>
        <w:jc w:val="both"/>
        <w:rPr>
          <w:rFonts w:ascii="Times New Roman" w:hAnsi="Times New Roman" w:cs="Times New Roman"/>
          <w:bCs/>
        </w:rPr>
      </w:pPr>
      <w:r w:rsidRPr="000E1BB4">
        <w:rPr>
          <w:rFonts w:ascii="Times New Roman" w:hAnsi="Times New Roman" w:cs="Times New Roman"/>
          <w:b/>
          <w:bCs/>
        </w:rPr>
        <w:t>AMEPIP</w:t>
      </w:r>
      <w:r w:rsidRPr="000E1BB4">
        <w:rPr>
          <w:rFonts w:ascii="Times New Roman" w:hAnsi="Times New Roman" w:cs="Times New Roman"/>
        </w:rPr>
        <w:t xml:space="preserve"> (</w:t>
      </w:r>
      <w:hyperlink r:id="rId14" w:history="1">
        <w:r w:rsidRPr="000E1BB4">
          <w:rPr>
            <w:rStyle w:val="Hyperlink"/>
            <w:rFonts w:ascii="Times New Roman" w:hAnsi="Times New Roman" w:cs="Times New Roman"/>
          </w:rPr>
          <w:t>https://amepip.gov.ro/apt-local-central/</w:t>
        </w:r>
      </w:hyperlink>
      <w:r w:rsidRPr="000E1BB4">
        <w:rPr>
          <w:rFonts w:ascii="Times New Roman" w:hAnsi="Times New Roman" w:cs="Times New Roman"/>
        </w:rPr>
        <w:t>)</w:t>
      </w:r>
    </w:p>
    <w:p w14:paraId="20A0DCE2" w14:textId="77777777" w:rsidR="002738C8" w:rsidRDefault="002738C8" w:rsidP="00B834AE">
      <w:pPr>
        <w:autoSpaceDE w:val="0"/>
        <w:autoSpaceDN w:val="0"/>
        <w:adjustRightInd w:val="0"/>
        <w:jc w:val="both"/>
        <w:rPr>
          <w:rFonts w:ascii="Times New Roman" w:hAnsi="Times New Roman" w:cs="Times New Roman"/>
        </w:rPr>
      </w:pPr>
    </w:p>
    <w:p w14:paraId="78DFEDB6" w14:textId="77777777" w:rsidR="002E7994" w:rsidRDefault="002E7994" w:rsidP="00B834AE">
      <w:pPr>
        <w:autoSpaceDE w:val="0"/>
        <w:autoSpaceDN w:val="0"/>
        <w:adjustRightInd w:val="0"/>
        <w:jc w:val="both"/>
        <w:rPr>
          <w:rFonts w:ascii="Times New Roman" w:hAnsi="Times New Roman" w:cs="Times New Roman"/>
        </w:rPr>
      </w:pPr>
    </w:p>
    <w:p w14:paraId="7C9B848E" w14:textId="77777777" w:rsidR="002E7994" w:rsidRDefault="002E7994" w:rsidP="00B834AE">
      <w:pPr>
        <w:autoSpaceDE w:val="0"/>
        <w:autoSpaceDN w:val="0"/>
        <w:adjustRightInd w:val="0"/>
        <w:jc w:val="both"/>
        <w:rPr>
          <w:rFonts w:ascii="Times New Roman" w:hAnsi="Times New Roman" w:cs="Times New Roman"/>
        </w:rPr>
      </w:pPr>
    </w:p>
    <w:p w14:paraId="2E4A767B" w14:textId="77777777" w:rsidR="002E7994" w:rsidRDefault="002E7994" w:rsidP="00B834AE">
      <w:pPr>
        <w:autoSpaceDE w:val="0"/>
        <w:autoSpaceDN w:val="0"/>
        <w:adjustRightInd w:val="0"/>
        <w:jc w:val="both"/>
        <w:rPr>
          <w:rFonts w:ascii="Times New Roman" w:hAnsi="Times New Roman" w:cs="Times New Roman"/>
        </w:rPr>
      </w:pPr>
    </w:p>
    <w:p w14:paraId="73A64CA9" w14:textId="77777777" w:rsidR="002E7994" w:rsidRDefault="002E7994" w:rsidP="00B834AE">
      <w:pPr>
        <w:autoSpaceDE w:val="0"/>
        <w:autoSpaceDN w:val="0"/>
        <w:adjustRightInd w:val="0"/>
        <w:jc w:val="both"/>
        <w:rPr>
          <w:rFonts w:ascii="Times New Roman" w:hAnsi="Times New Roman" w:cs="Times New Roman"/>
        </w:rPr>
      </w:pPr>
    </w:p>
    <w:tbl>
      <w:tblPr>
        <w:tblStyle w:val="GridTable1Light-Accent31"/>
        <w:tblW w:w="9895" w:type="dxa"/>
        <w:tblLook w:val="04A0" w:firstRow="1" w:lastRow="0" w:firstColumn="1" w:lastColumn="0" w:noHBand="0" w:noVBand="1"/>
      </w:tblPr>
      <w:tblGrid>
        <w:gridCol w:w="9895"/>
      </w:tblGrid>
      <w:tr w:rsidR="00206C4D" w:rsidRPr="005C59BB" w14:paraId="019997B7" w14:textId="77777777" w:rsidTr="00705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0EFC56C6" w14:textId="77777777" w:rsidR="00206C4D" w:rsidRPr="005C59BB" w:rsidRDefault="00206C4D" w:rsidP="007055D1">
            <w:pPr>
              <w:pStyle w:val="Heading1"/>
              <w:rPr>
                <w:rFonts w:ascii="Times New Roman" w:hAnsi="Times New Roman" w:cs="Times New Roman"/>
                <w:sz w:val="32"/>
                <w:szCs w:val="32"/>
                <w:lang w:val="ro-RO"/>
              </w:rPr>
            </w:pPr>
            <w:r w:rsidRPr="005C59BB">
              <w:rPr>
                <w:rFonts w:ascii="Times New Roman" w:hAnsi="Times New Roman" w:cs="Times New Roman"/>
                <w:sz w:val="32"/>
                <w:szCs w:val="32"/>
                <w:lang w:val="ro-RO"/>
              </w:rPr>
              <w:lastRenderedPageBreak/>
              <w:t>Anexa 8 la Plan de selecție – componenta integrală</w:t>
            </w:r>
          </w:p>
        </w:tc>
      </w:tr>
    </w:tbl>
    <w:p w14:paraId="7C5DFA47" w14:textId="77777777" w:rsidR="00206C4D" w:rsidRPr="005C59BB" w:rsidRDefault="00206C4D" w:rsidP="00206C4D">
      <w:pPr>
        <w:autoSpaceDE w:val="0"/>
        <w:autoSpaceDN w:val="0"/>
        <w:adjustRightInd w:val="0"/>
        <w:jc w:val="center"/>
        <w:rPr>
          <w:rFonts w:ascii="Times New Roman" w:hAnsi="Times New Roman" w:cs="Times New Roman"/>
          <w:b/>
          <w:bCs/>
        </w:rPr>
      </w:pPr>
    </w:p>
    <w:p w14:paraId="3C577BD7" w14:textId="77777777" w:rsidR="00206C4D" w:rsidRPr="005C59BB" w:rsidRDefault="00206C4D" w:rsidP="00206C4D">
      <w:pPr>
        <w:autoSpaceDE w:val="0"/>
        <w:autoSpaceDN w:val="0"/>
        <w:adjustRightInd w:val="0"/>
        <w:jc w:val="center"/>
        <w:rPr>
          <w:rFonts w:ascii="Times New Roman" w:hAnsi="Times New Roman" w:cs="Times New Roman"/>
          <w:b/>
          <w:bCs/>
          <w:sz w:val="28"/>
          <w:szCs w:val="28"/>
        </w:rPr>
      </w:pPr>
      <w:r w:rsidRPr="005C59BB">
        <w:rPr>
          <w:rFonts w:ascii="Times New Roman" w:hAnsi="Times New Roman" w:cs="Times New Roman"/>
          <w:b/>
          <w:bCs/>
          <w:sz w:val="28"/>
          <w:szCs w:val="28"/>
        </w:rPr>
        <w:t>LISTA DETALIATĂ A DOCUMENTELOR NECESARE ÎN VEDEREA DEPUNERII CANDIDATURII DE CĂTRE PERSOANE FIZICE ȘI PERSOANE JURIDICE, ÎN FUNCȚIE DE ETAPELE PROCEDURII DE SELECȚIE</w:t>
      </w:r>
    </w:p>
    <w:p w14:paraId="0336CAD7" w14:textId="77777777" w:rsidR="00206C4D" w:rsidRPr="005C59BB" w:rsidRDefault="00206C4D" w:rsidP="00206C4D">
      <w:pPr>
        <w:autoSpaceDE w:val="0"/>
        <w:autoSpaceDN w:val="0"/>
        <w:adjustRightInd w:val="0"/>
        <w:jc w:val="center"/>
        <w:rPr>
          <w:rFonts w:ascii="Times New Roman" w:hAnsi="Times New Roman" w:cs="Times New Roman"/>
          <w:b/>
          <w:bCs/>
        </w:rPr>
      </w:pPr>
    </w:p>
    <w:p w14:paraId="68104483" w14:textId="77777777" w:rsidR="00206C4D" w:rsidRPr="005C59BB" w:rsidRDefault="00206C4D" w:rsidP="00206C4D">
      <w:pPr>
        <w:autoSpaceDE w:val="0"/>
        <w:autoSpaceDN w:val="0"/>
        <w:adjustRightInd w:val="0"/>
        <w:contextualSpacing/>
        <w:rPr>
          <w:rFonts w:ascii="Times New Roman" w:hAnsi="Times New Roman" w:cs="Times New Roman"/>
        </w:rPr>
      </w:pPr>
      <w:r w:rsidRPr="005C59BB">
        <w:rPr>
          <w:rFonts w:ascii="Times New Roman" w:hAnsi="Times New Roman" w:cs="Times New Roman"/>
        </w:rPr>
        <w:t>Dosarul de candidatură va cuprinde următoarele documente:</w:t>
      </w:r>
    </w:p>
    <w:p w14:paraId="53214E73" w14:textId="77777777" w:rsidR="00206C4D" w:rsidRPr="005C59BB" w:rsidRDefault="00206C4D" w:rsidP="00206C4D">
      <w:pPr>
        <w:autoSpaceDE w:val="0"/>
        <w:autoSpaceDN w:val="0"/>
        <w:adjustRightInd w:val="0"/>
        <w:contextualSpacing/>
        <w:rPr>
          <w:rFonts w:ascii="Times New Roman" w:hAnsi="Times New Roman" w:cs="Times New Roman"/>
        </w:rPr>
      </w:pPr>
    </w:p>
    <w:p w14:paraId="3FCB8218" w14:textId="77777777" w:rsidR="00206C4D" w:rsidRPr="005C59BB" w:rsidRDefault="00206C4D" w:rsidP="00206C4D">
      <w:pPr>
        <w:pStyle w:val="ListParagraph"/>
        <w:numPr>
          <w:ilvl w:val="0"/>
          <w:numId w:val="181"/>
        </w:numPr>
        <w:shd w:val="clear" w:color="auto" w:fill="FFFFFF"/>
        <w:spacing w:after="0" w:line="240" w:lineRule="auto"/>
        <w:jc w:val="both"/>
        <w:rPr>
          <w:rFonts w:ascii="Times New Roman" w:eastAsia="Times New Roman" w:hAnsi="Times New Roman" w:cs="Times New Roman"/>
          <w:lang w:eastAsia="ro-RO"/>
        </w:rPr>
      </w:pPr>
      <w:r w:rsidRPr="005C59BB">
        <w:rPr>
          <w:rFonts w:ascii="Times New Roman" w:eastAsia="Times New Roman" w:hAnsi="Times New Roman" w:cs="Times New Roman"/>
          <w:lang w:eastAsia="ro-RO"/>
        </w:rPr>
        <w:t>Opis documente;</w:t>
      </w:r>
    </w:p>
    <w:p w14:paraId="7D4AB745" w14:textId="77777777" w:rsidR="00206C4D" w:rsidRPr="005C59BB" w:rsidRDefault="00206C4D" w:rsidP="00206C4D">
      <w:pPr>
        <w:pStyle w:val="ListParagraph"/>
        <w:numPr>
          <w:ilvl w:val="0"/>
          <w:numId w:val="181"/>
        </w:numPr>
        <w:shd w:val="clear" w:color="auto" w:fill="FFFFFF"/>
        <w:spacing w:after="0" w:line="240" w:lineRule="auto"/>
        <w:jc w:val="both"/>
        <w:rPr>
          <w:rFonts w:ascii="Times New Roman" w:eastAsia="Times New Roman" w:hAnsi="Times New Roman" w:cs="Times New Roman"/>
          <w:lang w:eastAsia="ro-RO"/>
        </w:rPr>
      </w:pPr>
      <w:r w:rsidRPr="005C59BB">
        <w:rPr>
          <w:rFonts w:ascii="Times New Roman" w:eastAsia="Times New Roman" w:hAnsi="Times New Roman" w:cs="Times New Roman"/>
          <w:b/>
          <w:lang w:eastAsia="ro-RO"/>
        </w:rPr>
        <w:t xml:space="preserve">Curriculum Vitae, </w:t>
      </w:r>
      <w:r w:rsidRPr="005C59BB">
        <w:rPr>
          <w:rFonts w:ascii="Times New Roman" w:eastAsia="Times New Roman" w:hAnsi="Times New Roman" w:cs="Times New Roman"/>
          <w:bCs/>
          <w:lang w:eastAsia="ro-RO"/>
        </w:rPr>
        <w:t>format Europass,</w:t>
      </w:r>
      <w:r w:rsidRPr="005C59BB">
        <w:rPr>
          <w:rFonts w:ascii="Times New Roman" w:eastAsia="Times New Roman" w:hAnsi="Times New Roman" w:cs="Times New Roman"/>
          <w:lang w:eastAsia="ro-RO"/>
        </w:rPr>
        <w:t xml:space="preserve"> redactat în limba română;</w:t>
      </w:r>
    </w:p>
    <w:p w14:paraId="3665C921" w14:textId="77777777" w:rsidR="00206C4D" w:rsidRPr="005C59BB" w:rsidRDefault="00206C4D" w:rsidP="00206C4D">
      <w:pPr>
        <w:pStyle w:val="ListParagraph"/>
        <w:numPr>
          <w:ilvl w:val="0"/>
          <w:numId w:val="181"/>
        </w:numPr>
        <w:shd w:val="clear" w:color="auto" w:fill="FFFFFF"/>
        <w:spacing w:after="0" w:line="240" w:lineRule="auto"/>
        <w:jc w:val="both"/>
        <w:rPr>
          <w:rFonts w:ascii="Times New Roman" w:eastAsia="Times New Roman" w:hAnsi="Times New Roman" w:cs="Times New Roman"/>
          <w:lang w:eastAsia="ro-RO"/>
        </w:rPr>
      </w:pPr>
      <w:r w:rsidRPr="005C59BB">
        <w:rPr>
          <w:rFonts w:ascii="Times New Roman" w:hAnsi="Times New Roman" w:cs="Times New Roman"/>
          <w:shd w:val="clear" w:color="auto" w:fill="FFFFFF"/>
        </w:rPr>
        <w:t>Adeverință care să ateste starea de sănătate corespunzătoare, eliberată de către medicul de familie al candidatului sau de către unitățile sanitare abilitate – original;</w:t>
      </w:r>
    </w:p>
    <w:p w14:paraId="79E1C296" w14:textId="77777777" w:rsidR="00206C4D" w:rsidRPr="005C59BB" w:rsidRDefault="00206C4D" w:rsidP="00206C4D">
      <w:pPr>
        <w:pStyle w:val="NormalWeb"/>
        <w:numPr>
          <w:ilvl w:val="0"/>
          <w:numId w:val="181"/>
        </w:numPr>
        <w:shd w:val="clear" w:color="auto" w:fill="FFFFFF"/>
        <w:spacing w:before="0" w:beforeAutospacing="0" w:after="0" w:afterAutospacing="0"/>
        <w:contextualSpacing/>
        <w:jc w:val="both"/>
        <w:textAlignment w:val="baseline"/>
        <w:rPr>
          <w:lang w:val="ro-RO" w:eastAsia="ro-RO"/>
        </w:rPr>
      </w:pPr>
      <w:r w:rsidRPr="005C59BB">
        <w:rPr>
          <w:shd w:val="clear" w:color="auto" w:fill="FFFFFF"/>
          <w:lang w:val="ro-RO"/>
        </w:rPr>
        <w:t>Cazier judiciar – original;</w:t>
      </w:r>
    </w:p>
    <w:p w14:paraId="64F2FF42" w14:textId="77777777" w:rsidR="00206C4D" w:rsidRPr="005C59BB" w:rsidRDefault="00206C4D" w:rsidP="00206C4D">
      <w:pPr>
        <w:pStyle w:val="ListParagraph"/>
        <w:numPr>
          <w:ilvl w:val="0"/>
          <w:numId w:val="181"/>
        </w:numPr>
        <w:shd w:val="clear" w:color="auto" w:fill="FFFFFF"/>
        <w:spacing w:after="0" w:line="240" w:lineRule="auto"/>
        <w:jc w:val="both"/>
        <w:rPr>
          <w:rFonts w:ascii="Times New Roman" w:eastAsia="Times New Roman" w:hAnsi="Times New Roman" w:cs="Times New Roman"/>
          <w:lang w:eastAsia="ro-RO"/>
        </w:rPr>
      </w:pPr>
      <w:r w:rsidRPr="005C59BB">
        <w:rPr>
          <w:rFonts w:ascii="Times New Roman" w:hAnsi="Times New Roman" w:cs="Times New Roman"/>
          <w:shd w:val="clear" w:color="auto" w:fill="FFFFFF"/>
        </w:rPr>
        <w:t>Cazier fiscal – original;</w:t>
      </w:r>
    </w:p>
    <w:p w14:paraId="5937701A" w14:textId="77777777" w:rsidR="00206C4D" w:rsidRPr="005C59BB" w:rsidRDefault="00206C4D" w:rsidP="00206C4D">
      <w:pPr>
        <w:shd w:val="clear" w:color="auto" w:fill="FFFFFF"/>
        <w:jc w:val="both"/>
        <w:rPr>
          <w:rFonts w:ascii="Times New Roman" w:eastAsia="Times New Roman" w:hAnsi="Times New Roman" w:cs="Times New Roman"/>
          <w:lang w:eastAsia="ro-RO"/>
        </w:rPr>
      </w:pPr>
    </w:p>
    <w:p w14:paraId="3ED46937" w14:textId="77777777" w:rsidR="00206C4D" w:rsidRPr="005C59BB" w:rsidRDefault="00206C4D" w:rsidP="00206C4D">
      <w:pPr>
        <w:pStyle w:val="NormalWeb"/>
        <w:numPr>
          <w:ilvl w:val="0"/>
          <w:numId w:val="181"/>
        </w:numPr>
        <w:shd w:val="clear" w:color="auto" w:fill="FFFFFF"/>
        <w:spacing w:before="0" w:beforeAutospacing="0" w:after="0" w:afterAutospacing="0"/>
        <w:contextualSpacing/>
        <w:jc w:val="both"/>
        <w:textAlignment w:val="baseline"/>
        <w:rPr>
          <w:lang w:val="ro-RO" w:eastAsia="ro-RO"/>
        </w:rPr>
      </w:pPr>
      <w:r w:rsidRPr="005C59BB">
        <w:rPr>
          <w:shd w:val="clear" w:color="auto" w:fill="FFFFFF"/>
          <w:lang w:val="ro-RO"/>
        </w:rPr>
        <w:t>Copii după următoarele documente:</w:t>
      </w:r>
    </w:p>
    <w:p w14:paraId="75D53FAA" w14:textId="77777777" w:rsidR="00206C4D" w:rsidRPr="005C59BB" w:rsidRDefault="00206C4D" w:rsidP="00206C4D">
      <w:pPr>
        <w:pStyle w:val="NormalWeb"/>
        <w:numPr>
          <w:ilvl w:val="0"/>
          <w:numId w:val="182"/>
        </w:numPr>
        <w:shd w:val="clear" w:color="auto" w:fill="FFFFFF"/>
        <w:spacing w:before="0" w:beforeAutospacing="0" w:after="0" w:afterAutospacing="0"/>
        <w:contextualSpacing/>
        <w:jc w:val="both"/>
        <w:textAlignment w:val="baseline"/>
        <w:rPr>
          <w:lang w:val="ro-RO"/>
        </w:rPr>
      </w:pPr>
      <w:r w:rsidRPr="005C59BB">
        <w:rPr>
          <w:lang w:val="ro-RO"/>
        </w:rPr>
        <w:t xml:space="preserve">act de identitate (B.I./C.I./Pașaport) pentru persoane fizice, respectiv copie certificat de înmatriculare și certificat constatator pentru persoane juridice – </w:t>
      </w:r>
      <w:r w:rsidRPr="005C59BB">
        <w:rPr>
          <w:b/>
          <w:bCs/>
          <w:lang w:val="ro-RO"/>
        </w:rPr>
        <w:t>obligatoriu</w:t>
      </w:r>
      <w:r w:rsidRPr="005C59BB">
        <w:rPr>
          <w:lang w:val="ro-RO"/>
        </w:rPr>
        <w:t>;</w:t>
      </w:r>
    </w:p>
    <w:p w14:paraId="10F8510D" w14:textId="77777777" w:rsidR="00206C4D" w:rsidRPr="005C59BB" w:rsidRDefault="00206C4D" w:rsidP="00206C4D">
      <w:pPr>
        <w:pStyle w:val="NormalWeb"/>
        <w:numPr>
          <w:ilvl w:val="0"/>
          <w:numId w:val="182"/>
        </w:numPr>
        <w:shd w:val="clear" w:color="auto" w:fill="FFFFFF"/>
        <w:spacing w:before="0" w:beforeAutospacing="0" w:after="0" w:afterAutospacing="0"/>
        <w:contextualSpacing/>
        <w:jc w:val="both"/>
        <w:textAlignment w:val="baseline"/>
        <w:rPr>
          <w:lang w:val="ro-RO"/>
        </w:rPr>
      </w:pPr>
      <w:r w:rsidRPr="005C59BB">
        <w:rPr>
          <w:lang w:val="ro-RO"/>
        </w:rPr>
        <w:t>certificat de căsătorie sau alte acte – obligatoriu doar în cazul în care numele de pe actele depuse este diferit față de cel înscris pe actul de identitate copie – opțional</w:t>
      </w:r>
      <w:r w:rsidRPr="005C59BB">
        <w:rPr>
          <w:shd w:val="clear" w:color="auto" w:fill="FFFFFF"/>
          <w:lang w:val="ro-RO"/>
        </w:rPr>
        <w:t>;</w:t>
      </w:r>
    </w:p>
    <w:p w14:paraId="214A0F9B" w14:textId="77777777" w:rsidR="00206C4D" w:rsidRPr="005C59BB" w:rsidRDefault="00206C4D" w:rsidP="00206C4D">
      <w:pPr>
        <w:pStyle w:val="NormalWeb"/>
        <w:numPr>
          <w:ilvl w:val="0"/>
          <w:numId w:val="182"/>
        </w:numPr>
        <w:shd w:val="clear" w:color="auto" w:fill="FFFFFF"/>
        <w:spacing w:before="0" w:beforeAutospacing="0" w:after="0" w:afterAutospacing="0"/>
        <w:contextualSpacing/>
        <w:jc w:val="both"/>
        <w:textAlignment w:val="baseline"/>
        <w:rPr>
          <w:lang w:val="ro-RO"/>
        </w:rPr>
      </w:pPr>
      <w:r w:rsidRPr="005C59BB">
        <w:rPr>
          <w:shd w:val="clear" w:color="auto" w:fill="FFFFFF"/>
          <w:lang w:val="ro-RO"/>
        </w:rPr>
        <w:t xml:space="preserve">documente care să ateste nivelul studiilor absolvite (diplomă licență, master, doctorat cu supliment) </w:t>
      </w:r>
      <w:r w:rsidRPr="005C59BB">
        <w:rPr>
          <w:lang w:val="ro-RO"/>
        </w:rPr>
        <w:t xml:space="preserve">– </w:t>
      </w:r>
      <w:r w:rsidRPr="005C59BB">
        <w:rPr>
          <w:b/>
          <w:bCs/>
          <w:lang w:val="ro-RO"/>
        </w:rPr>
        <w:t>obligatoriu</w:t>
      </w:r>
      <w:r w:rsidRPr="005C59BB">
        <w:rPr>
          <w:lang w:val="ro-RO"/>
        </w:rPr>
        <w:t>;</w:t>
      </w:r>
    </w:p>
    <w:p w14:paraId="31456368" w14:textId="77777777" w:rsidR="00206C4D" w:rsidRPr="005C59BB" w:rsidRDefault="00206C4D" w:rsidP="00206C4D">
      <w:pPr>
        <w:pStyle w:val="NormalWeb"/>
        <w:numPr>
          <w:ilvl w:val="0"/>
          <w:numId w:val="182"/>
        </w:numPr>
        <w:shd w:val="clear" w:color="auto" w:fill="FFFFFF"/>
        <w:spacing w:before="0" w:beforeAutospacing="0" w:after="0" w:afterAutospacing="0"/>
        <w:contextualSpacing/>
        <w:jc w:val="both"/>
        <w:textAlignment w:val="baseline"/>
        <w:rPr>
          <w:lang w:val="ro-RO"/>
        </w:rPr>
      </w:pPr>
      <w:r w:rsidRPr="005C59BB">
        <w:rPr>
          <w:shd w:val="clear" w:color="auto" w:fill="FFFFFF"/>
          <w:lang w:val="ro-RO"/>
        </w:rPr>
        <w:t>alte documente care să certifice efectuarea altor specializări (diplomă de studii aprofundate și/sau certificate ANC cu supliment)</w:t>
      </w:r>
      <w:r w:rsidRPr="005C59BB">
        <w:rPr>
          <w:lang w:val="ro-RO"/>
        </w:rPr>
        <w:t xml:space="preserve"> – opțional</w:t>
      </w:r>
      <w:r w:rsidRPr="005C59BB">
        <w:rPr>
          <w:shd w:val="clear" w:color="auto" w:fill="FFFFFF"/>
          <w:lang w:val="ro-RO"/>
        </w:rPr>
        <w:t>;</w:t>
      </w:r>
    </w:p>
    <w:p w14:paraId="4E036C2A" w14:textId="77777777" w:rsidR="00206C4D" w:rsidRPr="005C59BB" w:rsidRDefault="00206C4D" w:rsidP="00206C4D">
      <w:pPr>
        <w:pStyle w:val="NormalWeb"/>
        <w:numPr>
          <w:ilvl w:val="0"/>
          <w:numId w:val="182"/>
        </w:numPr>
        <w:shd w:val="clear" w:color="auto" w:fill="FFFFFF"/>
        <w:spacing w:before="0" w:beforeAutospacing="0" w:after="0" w:afterAutospacing="0"/>
        <w:contextualSpacing/>
        <w:jc w:val="both"/>
        <w:textAlignment w:val="baseline"/>
        <w:rPr>
          <w:lang w:val="ro-RO"/>
        </w:rPr>
      </w:pPr>
      <w:r w:rsidRPr="005C59BB">
        <w:rPr>
          <w:shd w:val="clear" w:color="auto" w:fill="FFFFFF"/>
          <w:lang w:val="ro-RO"/>
        </w:rPr>
        <w:t>alte documente care să dovedească participarea la conferințe, seminare și/sau cursuri, fără certificare ANC (diplome de participare)</w:t>
      </w:r>
      <w:r w:rsidRPr="005C59BB">
        <w:rPr>
          <w:lang w:val="ro-RO"/>
        </w:rPr>
        <w:t xml:space="preserve"> – opțional</w:t>
      </w:r>
      <w:r w:rsidRPr="005C59BB">
        <w:rPr>
          <w:shd w:val="clear" w:color="auto" w:fill="FFFFFF"/>
          <w:lang w:val="ro-RO"/>
        </w:rPr>
        <w:t>;</w:t>
      </w:r>
    </w:p>
    <w:p w14:paraId="745969DC" w14:textId="77777777" w:rsidR="00206C4D" w:rsidRPr="005C59BB" w:rsidRDefault="00206C4D" w:rsidP="00206C4D">
      <w:pPr>
        <w:pStyle w:val="NormalWeb"/>
        <w:numPr>
          <w:ilvl w:val="0"/>
          <w:numId w:val="182"/>
        </w:numPr>
        <w:shd w:val="clear" w:color="auto" w:fill="FFFFFF"/>
        <w:spacing w:before="0" w:beforeAutospacing="0" w:after="0" w:afterAutospacing="0"/>
        <w:contextualSpacing/>
        <w:jc w:val="both"/>
        <w:textAlignment w:val="baseline"/>
        <w:rPr>
          <w:lang w:val="ro-RO"/>
        </w:rPr>
      </w:pPr>
      <w:r w:rsidRPr="005C59BB">
        <w:rPr>
          <w:shd w:val="clear" w:color="auto" w:fill="FFFFFF"/>
          <w:lang w:val="ro-RO"/>
        </w:rPr>
        <w:t xml:space="preserve">documente care să ateste </w:t>
      </w:r>
      <w:r w:rsidRPr="005C59BB">
        <w:rPr>
          <w:b/>
          <w:bCs/>
          <w:u w:val="single"/>
          <w:shd w:val="clear" w:color="auto" w:fill="FFFFFF"/>
          <w:lang w:val="ro-RO"/>
        </w:rPr>
        <w:t xml:space="preserve">experiența profesională </w:t>
      </w:r>
      <w:r w:rsidRPr="005C59BB">
        <w:rPr>
          <w:b/>
          <w:bCs/>
          <w:iCs/>
          <w:u w:val="single"/>
          <w:lang w:val="ro-RO"/>
        </w:rPr>
        <w:t>în domeniul științelor inginerești, economice, sociale, juridice sau în domeniul de activitate al respectivei întreprinderi publice</w:t>
      </w:r>
      <w:r w:rsidRPr="005C59BB">
        <w:rPr>
          <w:iCs/>
          <w:lang w:val="ro-RO"/>
        </w:rPr>
        <w:t xml:space="preserve"> de cel puțin 7 ani</w:t>
      </w:r>
      <w:r w:rsidRPr="005C59BB">
        <w:rPr>
          <w:shd w:val="clear" w:color="auto" w:fill="FFFFFF"/>
          <w:lang w:val="ro-RO"/>
        </w:rPr>
        <w:t xml:space="preserve"> (carnet de muncă; adeverințe eliberate de angajatori însoțite de extras Revisal; contract individual de muncă, însoțit de fișa postuluietc) </w:t>
      </w:r>
      <w:r w:rsidRPr="005C59BB">
        <w:rPr>
          <w:lang w:val="ro-RO"/>
        </w:rPr>
        <w:t xml:space="preserve">– </w:t>
      </w:r>
      <w:r w:rsidRPr="005C59BB">
        <w:rPr>
          <w:b/>
          <w:bCs/>
          <w:lang w:val="ro-RO"/>
        </w:rPr>
        <w:t>obligatoriu</w:t>
      </w:r>
      <w:r w:rsidRPr="005C59BB">
        <w:rPr>
          <w:shd w:val="clear" w:color="auto" w:fill="FFFFFF"/>
          <w:lang w:val="ro-RO"/>
        </w:rPr>
        <w:t>;</w:t>
      </w:r>
    </w:p>
    <w:p w14:paraId="253F1EA0" w14:textId="77777777" w:rsidR="00206C4D" w:rsidRPr="005C59BB" w:rsidRDefault="00206C4D" w:rsidP="00206C4D">
      <w:pPr>
        <w:pStyle w:val="NormalWeb"/>
        <w:numPr>
          <w:ilvl w:val="0"/>
          <w:numId w:val="182"/>
        </w:numPr>
        <w:shd w:val="clear" w:color="auto" w:fill="FFFFFF"/>
        <w:spacing w:before="0" w:beforeAutospacing="0" w:after="0" w:afterAutospacing="0"/>
        <w:contextualSpacing/>
        <w:jc w:val="both"/>
        <w:textAlignment w:val="baseline"/>
        <w:rPr>
          <w:lang w:val="ro-RO"/>
        </w:rPr>
      </w:pPr>
      <w:r w:rsidRPr="005C59BB">
        <w:rPr>
          <w:shd w:val="clear" w:color="auto" w:fill="FFFFFF"/>
          <w:lang w:val="ro-RO"/>
        </w:rPr>
        <w:t>documente care să ateste</w:t>
      </w:r>
      <w:r w:rsidRPr="005C59BB">
        <w:rPr>
          <w:lang w:val="ro-RO"/>
        </w:rPr>
        <w:t xml:space="preserve"> </w:t>
      </w:r>
      <w:r w:rsidRPr="005C59BB">
        <w:rPr>
          <w:b/>
          <w:bCs/>
          <w:iCs/>
          <w:u w:val="single"/>
          <w:lang w:val="ro-RO"/>
        </w:rPr>
        <w:t>experienţa în conducerea societăţilor sau regiilor autonome</w:t>
      </w:r>
      <w:r w:rsidRPr="005C59BB">
        <w:rPr>
          <w:iCs/>
          <w:lang w:val="ro-RO"/>
        </w:rPr>
        <w:t xml:space="preserve"> (certificat constatator ONRC, contracte </w:t>
      </w:r>
      <w:r w:rsidRPr="005C59BB">
        <w:rPr>
          <w:shd w:val="clear" w:color="auto" w:fill="FFFFFF"/>
          <w:lang w:val="ro-RO"/>
        </w:rPr>
        <w:t>de mandat/management și adeverințe eliberate de entitățile juridice în care au dobândit această experiență</w:t>
      </w:r>
      <w:r w:rsidRPr="005C59BB">
        <w:rPr>
          <w:iCs/>
          <w:lang w:val="ro-RO"/>
        </w:rPr>
        <w:t xml:space="preserve">) </w:t>
      </w:r>
      <w:r w:rsidRPr="005C59BB">
        <w:rPr>
          <w:lang w:val="ro-RO"/>
        </w:rPr>
        <w:t xml:space="preserve">– </w:t>
      </w:r>
      <w:r w:rsidRPr="005C59BB">
        <w:rPr>
          <w:b/>
          <w:bCs/>
          <w:lang w:val="ro-RO"/>
        </w:rPr>
        <w:t>obligatoriu</w:t>
      </w:r>
      <w:r w:rsidRPr="005C59BB">
        <w:rPr>
          <w:iCs/>
          <w:lang w:val="ro-RO"/>
        </w:rPr>
        <w:t>;</w:t>
      </w:r>
    </w:p>
    <w:p w14:paraId="0186A3CA" w14:textId="77777777" w:rsidR="00206C4D" w:rsidRPr="005C59BB" w:rsidRDefault="00206C4D" w:rsidP="00206C4D">
      <w:pPr>
        <w:pStyle w:val="NormalWeb"/>
        <w:numPr>
          <w:ilvl w:val="0"/>
          <w:numId w:val="182"/>
        </w:numPr>
        <w:shd w:val="clear" w:color="auto" w:fill="FFFFFF"/>
        <w:spacing w:before="0" w:beforeAutospacing="0" w:after="0" w:afterAutospacing="0"/>
        <w:contextualSpacing/>
        <w:jc w:val="both"/>
        <w:textAlignment w:val="baseline"/>
        <w:rPr>
          <w:lang w:val="ro-RO"/>
        </w:rPr>
      </w:pPr>
      <w:r w:rsidRPr="005C59BB">
        <w:rPr>
          <w:lang w:val="ro-RO"/>
        </w:rPr>
        <w:t xml:space="preserve">documente care să ateste că este </w:t>
      </w:r>
      <w:r w:rsidRPr="005C59BB">
        <w:rPr>
          <w:iCs/>
          <w:lang w:val="ro-RO"/>
        </w:rPr>
        <w:t xml:space="preserve">autorizat ca auditor financiar și înregistrat în Registrul public electronic de către autoritatea competentă din România, din alt stat membru, din Spațiul Economic European sau din Elveția </w:t>
      </w:r>
      <w:r w:rsidRPr="005C59BB">
        <w:rPr>
          <w:b/>
          <w:bCs/>
          <w:iCs/>
          <w:u w:val="single"/>
          <w:lang w:val="ro-RO"/>
        </w:rPr>
        <w:t>ori</w:t>
      </w:r>
      <w:r w:rsidRPr="005C59BB">
        <w:rPr>
          <w:iCs/>
          <w:lang w:val="ro-RO"/>
        </w:rPr>
        <w:t xml:space="preserve"> deține experiență de cel puțin 3 ani în audit statutar dobândită prin participarea la misiuni de audit statutar în România </w:t>
      </w:r>
      <w:r w:rsidRPr="005C59BB">
        <w:rPr>
          <w:b/>
          <w:bCs/>
          <w:iCs/>
          <w:u w:val="single"/>
          <w:lang w:val="ro-RO"/>
        </w:rPr>
        <w:t>sau</w:t>
      </w:r>
      <w:r w:rsidRPr="005C59BB">
        <w:rPr>
          <w:iCs/>
          <w:lang w:val="ro-RO"/>
        </w:rPr>
        <w:t xml:space="preserve"> în cadrul comitetelor de audit formate la nivelul consiliilor de administrație/supraveghere ale unor societăți/entități de interes public, dovedită cu documente justificative.</w:t>
      </w:r>
      <w:r w:rsidRPr="005C59BB">
        <w:rPr>
          <w:lang w:val="ro-RO"/>
        </w:rPr>
        <w:t xml:space="preserve"> (</w:t>
      </w:r>
      <w:r w:rsidRPr="005C59BB">
        <w:rPr>
          <w:iCs/>
          <w:lang w:val="ro-RO"/>
        </w:rPr>
        <w:t xml:space="preserve">carnet și/sau certificate profesionale eliberate de CAFR, atestate și/sau certificate profesionale eliberate de asociații profesionale în domeniul financiar, audit, expert contabil – CECCAR, și/sau decizii ale Consiliului de administrație și adeverință că deține sau a deținut funcția de membru în comitetul de audit) </w:t>
      </w:r>
      <w:r w:rsidRPr="005C59BB">
        <w:rPr>
          <w:lang w:val="ro-RO"/>
        </w:rPr>
        <w:t xml:space="preserve">– </w:t>
      </w:r>
      <w:r w:rsidRPr="005C59BB">
        <w:rPr>
          <w:b/>
          <w:bCs/>
          <w:iCs/>
          <w:lang w:val="ro-RO"/>
        </w:rPr>
        <w:t>obligatoriu pentru candidații care au optat pentru postul de Administrator 3</w:t>
      </w:r>
      <w:r w:rsidRPr="005C59BB">
        <w:rPr>
          <w:lang w:val="ro-RO"/>
        </w:rPr>
        <w:t>.</w:t>
      </w:r>
    </w:p>
    <w:p w14:paraId="254630AF" w14:textId="77777777" w:rsidR="00206C4D" w:rsidRPr="005C59BB" w:rsidRDefault="00206C4D" w:rsidP="00206C4D">
      <w:pPr>
        <w:pStyle w:val="NormalWeb"/>
        <w:shd w:val="clear" w:color="auto" w:fill="FFFFFF"/>
        <w:spacing w:before="0" w:beforeAutospacing="0" w:after="0" w:afterAutospacing="0"/>
        <w:contextualSpacing/>
        <w:jc w:val="both"/>
        <w:textAlignment w:val="baseline"/>
        <w:rPr>
          <w:lang w:val="ro-RO"/>
        </w:rPr>
      </w:pPr>
    </w:p>
    <w:p w14:paraId="10C67B2D" w14:textId="77777777" w:rsidR="00206C4D" w:rsidRPr="005C59BB" w:rsidRDefault="00206C4D" w:rsidP="00206C4D">
      <w:pPr>
        <w:pStyle w:val="NormalWeb"/>
        <w:numPr>
          <w:ilvl w:val="0"/>
          <w:numId w:val="181"/>
        </w:numPr>
        <w:shd w:val="clear" w:color="auto" w:fill="FFFFFF"/>
        <w:spacing w:before="0" w:beforeAutospacing="0" w:after="0" w:afterAutospacing="0"/>
        <w:contextualSpacing/>
        <w:jc w:val="both"/>
        <w:textAlignment w:val="baseline"/>
        <w:rPr>
          <w:lang w:val="ro-RO"/>
        </w:rPr>
      </w:pPr>
      <w:r w:rsidRPr="005C59BB">
        <w:rPr>
          <w:shd w:val="clear" w:color="auto" w:fill="FFFFFF"/>
          <w:lang w:val="ro-RO"/>
        </w:rPr>
        <w:t>Formulare:</w:t>
      </w:r>
    </w:p>
    <w:p w14:paraId="297024E9" w14:textId="77777777" w:rsidR="00206C4D" w:rsidRPr="005C59BB" w:rsidRDefault="00206C4D" w:rsidP="00206C4D">
      <w:pPr>
        <w:pStyle w:val="NormalWeb"/>
        <w:numPr>
          <w:ilvl w:val="0"/>
          <w:numId w:val="183"/>
        </w:numPr>
        <w:shd w:val="clear" w:color="auto" w:fill="FFFFFF"/>
        <w:spacing w:before="0" w:beforeAutospacing="0" w:after="0" w:afterAutospacing="0"/>
        <w:contextualSpacing/>
        <w:jc w:val="both"/>
        <w:textAlignment w:val="baseline"/>
        <w:rPr>
          <w:lang w:val="ro-RO"/>
        </w:rPr>
      </w:pPr>
      <w:r w:rsidRPr="005C59BB">
        <w:rPr>
          <w:lang w:val="ro-RO"/>
        </w:rPr>
        <w:t>declarație privind postul/posturile pentru care optează candidatul (</w:t>
      </w:r>
      <w:r w:rsidRPr="005C59BB">
        <w:rPr>
          <w:shd w:val="clear" w:color="auto" w:fill="FFFFFF"/>
          <w:lang w:val="ro-RO"/>
        </w:rPr>
        <w:t>Formular 1);</w:t>
      </w:r>
    </w:p>
    <w:p w14:paraId="4E44B946" w14:textId="77777777" w:rsidR="00206C4D" w:rsidRPr="005C59BB" w:rsidRDefault="00206C4D" w:rsidP="00206C4D">
      <w:pPr>
        <w:pStyle w:val="NormalWeb"/>
        <w:numPr>
          <w:ilvl w:val="0"/>
          <w:numId w:val="183"/>
        </w:numPr>
        <w:shd w:val="clear" w:color="auto" w:fill="FFFFFF"/>
        <w:spacing w:before="0" w:beforeAutospacing="0" w:after="0" w:afterAutospacing="0"/>
        <w:contextualSpacing/>
        <w:jc w:val="both"/>
        <w:textAlignment w:val="baseline"/>
        <w:rPr>
          <w:lang w:val="ro-RO"/>
        </w:rPr>
      </w:pPr>
      <w:r w:rsidRPr="005C59BB">
        <w:rPr>
          <w:shd w:val="clear" w:color="auto" w:fill="FFFFFF"/>
          <w:lang w:val="ro-RO"/>
        </w:rPr>
        <w:t>declarație privind statutul de independent (Formular 2);</w:t>
      </w:r>
    </w:p>
    <w:p w14:paraId="3D84A495" w14:textId="77777777" w:rsidR="00206C4D" w:rsidRPr="005C59BB" w:rsidRDefault="00206C4D" w:rsidP="00206C4D">
      <w:pPr>
        <w:pStyle w:val="NormalWeb"/>
        <w:numPr>
          <w:ilvl w:val="0"/>
          <w:numId w:val="183"/>
        </w:numPr>
        <w:shd w:val="clear" w:color="auto" w:fill="FFFFFF"/>
        <w:spacing w:before="0" w:beforeAutospacing="0" w:after="0" w:afterAutospacing="0"/>
        <w:contextualSpacing/>
        <w:jc w:val="both"/>
        <w:textAlignment w:val="baseline"/>
        <w:rPr>
          <w:lang w:val="ro-RO"/>
        </w:rPr>
      </w:pPr>
      <w:r w:rsidRPr="005C59BB">
        <w:rPr>
          <w:shd w:val="clear" w:color="auto" w:fill="FFFFFF"/>
          <w:lang w:val="ro-RO"/>
        </w:rPr>
        <w:t>declarație privind neîncadrarea în situația de conflict de interese (Formular 3);</w:t>
      </w:r>
    </w:p>
    <w:p w14:paraId="24AACABD" w14:textId="77777777" w:rsidR="00206C4D" w:rsidRPr="005C59BB" w:rsidRDefault="00206C4D" w:rsidP="00206C4D">
      <w:pPr>
        <w:pStyle w:val="NormalWeb"/>
        <w:numPr>
          <w:ilvl w:val="0"/>
          <w:numId w:val="183"/>
        </w:numPr>
        <w:shd w:val="clear" w:color="auto" w:fill="FFFFFF"/>
        <w:spacing w:before="0" w:beforeAutospacing="0" w:after="0" w:afterAutospacing="0"/>
        <w:contextualSpacing/>
        <w:jc w:val="both"/>
        <w:textAlignment w:val="baseline"/>
        <w:rPr>
          <w:lang w:val="ro-RO"/>
        </w:rPr>
      </w:pPr>
      <w:r w:rsidRPr="005C59BB">
        <w:rPr>
          <w:position w:val="-1"/>
          <w:lang w:val="ro-RO"/>
        </w:rPr>
        <w:t xml:space="preserve">declarație privind situaţiile prevăzute la art.4 din O.U.G. nr.109/2011 </w:t>
      </w:r>
      <w:r w:rsidRPr="005C59BB">
        <w:rPr>
          <w:lang w:val="ro-RO"/>
        </w:rPr>
        <w:t xml:space="preserve">privind guvernanţa corporativă a întreprinderilor publice </w:t>
      </w:r>
      <w:r w:rsidRPr="005C59BB">
        <w:rPr>
          <w:shd w:val="clear" w:color="auto" w:fill="FFFFFF"/>
          <w:lang w:val="ro-RO"/>
        </w:rPr>
        <w:t>(Formular 4);</w:t>
      </w:r>
    </w:p>
    <w:p w14:paraId="473069A2" w14:textId="77777777" w:rsidR="00206C4D" w:rsidRPr="005C59BB" w:rsidRDefault="00206C4D" w:rsidP="00206C4D">
      <w:pPr>
        <w:pStyle w:val="NormalWeb"/>
        <w:numPr>
          <w:ilvl w:val="0"/>
          <w:numId w:val="183"/>
        </w:numPr>
        <w:shd w:val="clear" w:color="auto" w:fill="FFFFFF"/>
        <w:spacing w:before="0" w:beforeAutospacing="0" w:after="0" w:afterAutospacing="0"/>
        <w:contextualSpacing/>
        <w:jc w:val="both"/>
        <w:textAlignment w:val="baseline"/>
        <w:rPr>
          <w:lang w:val="ro-RO"/>
        </w:rPr>
      </w:pPr>
      <w:r w:rsidRPr="005C59BB">
        <w:rPr>
          <w:position w:val="-1"/>
          <w:lang w:val="ro-RO"/>
        </w:rPr>
        <w:lastRenderedPageBreak/>
        <w:t xml:space="preserve">declarație privind situaţiile prevăzute la Art.30 alin.(9) din O.U.G. nr.109/2011 </w:t>
      </w:r>
      <w:r w:rsidRPr="005C59BB">
        <w:rPr>
          <w:lang w:val="ro-RO"/>
        </w:rPr>
        <w:t xml:space="preserve">privind guvernanţa corporativă a întreprinderilor publice </w:t>
      </w:r>
      <w:r w:rsidRPr="005C59BB">
        <w:rPr>
          <w:shd w:val="clear" w:color="auto" w:fill="FFFFFF"/>
          <w:lang w:val="ro-RO"/>
        </w:rPr>
        <w:t>(Formular 5);</w:t>
      </w:r>
    </w:p>
    <w:p w14:paraId="275155CD" w14:textId="77777777" w:rsidR="00206C4D" w:rsidRPr="005C59BB" w:rsidRDefault="00206C4D" w:rsidP="00206C4D">
      <w:pPr>
        <w:pStyle w:val="NormalWeb"/>
        <w:numPr>
          <w:ilvl w:val="0"/>
          <w:numId w:val="183"/>
        </w:numPr>
        <w:shd w:val="clear" w:color="auto" w:fill="FFFFFF"/>
        <w:spacing w:before="0" w:beforeAutospacing="0" w:after="0" w:afterAutospacing="0"/>
        <w:contextualSpacing/>
        <w:jc w:val="both"/>
        <w:textAlignment w:val="baseline"/>
        <w:rPr>
          <w:lang w:val="ro-RO"/>
        </w:rPr>
      </w:pPr>
      <w:r w:rsidRPr="005C59BB">
        <w:rPr>
          <w:lang w:val="ro-RO"/>
        </w:rPr>
        <w:t xml:space="preserve">declarație privind </w:t>
      </w:r>
      <w:r w:rsidRPr="005C59BB">
        <w:rPr>
          <w:position w:val="-1"/>
          <w:lang w:val="ro-RO"/>
        </w:rPr>
        <w:t xml:space="preserve">situaţiile prevăzute la Art.33 din O.U.G. nr.109/2011 </w:t>
      </w:r>
      <w:r w:rsidRPr="005C59BB">
        <w:rPr>
          <w:lang w:val="ro-RO"/>
        </w:rPr>
        <w:t xml:space="preserve">privind guvernanţa corporativă a întreprinderilor publice </w:t>
      </w:r>
      <w:r w:rsidRPr="005C59BB">
        <w:rPr>
          <w:shd w:val="clear" w:color="auto" w:fill="FFFFFF"/>
          <w:lang w:val="ro-RO"/>
        </w:rPr>
        <w:t>(Formular 6)</w:t>
      </w:r>
      <w:bookmarkStart w:id="84" w:name="_Hlk60186710"/>
      <w:r w:rsidRPr="005C59BB">
        <w:rPr>
          <w:shd w:val="clear" w:color="auto" w:fill="FFFFFF"/>
          <w:lang w:val="ro-RO"/>
        </w:rPr>
        <w:t>;</w:t>
      </w:r>
    </w:p>
    <w:p w14:paraId="76556D2A" w14:textId="77777777" w:rsidR="00206C4D" w:rsidRPr="005C59BB" w:rsidRDefault="00206C4D" w:rsidP="00206C4D">
      <w:pPr>
        <w:pStyle w:val="NormalWeb"/>
        <w:numPr>
          <w:ilvl w:val="0"/>
          <w:numId w:val="183"/>
        </w:numPr>
        <w:shd w:val="clear" w:color="auto" w:fill="FFFFFF"/>
        <w:spacing w:before="0" w:beforeAutospacing="0" w:after="0" w:afterAutospacing="0"/>
        <w:contextualSpacing/>
        <w:jc w:val="both"/>
        <w:textAlignment w:val="baseline"/>
        <w:rPr>
          <w:lang w:val="ro-RO"/>
        </w:rPr>
      </w:pPr>
      <w:r w:rsidRPr="005C59BB">
        <w:rPr>
          <w:lang w:val="ro-RO"/>
        </w:rPr>
        <w:t xml:space="preserve">declarație cu privire la faptul că nu a desfășurat activități de poliție politică, așa cum sunt definite de lege </w:t>
      </w:r>
      <w:bookmarkEnd w:id="84"/>
      <w:r w:rsidRPr="005C59BB">
        <w:rPr>
          <w:lang w:val="ro-RO"/>
        </w:rPr>
        <w:t>(Formular 7);</w:t>
      </w:r>
    </w:p>
    <w:p w14:paraId="4649E057" w14:textId="77777777" w:rsidR="00206C4D" w:rsidRPr="005C59BB" w:rsidRDefault="00206C4D" w:rsidP="00206C4D">
      <w:pPr>
        <w:pStyle w:val="NormalWeb"/>
        <w:numPr>
          <w:ilvl w:val="0"/>
          <w:numId w:val="183"/>
        </w:numPr>
        <w:shd w:val="clear" w:color="auto" w:fill="FFFFFF"/>
        <w:spacing w:before="0" w:beforeAutospacing="0" w:after="0" w:afterAutospacing="0"/>
        <w:contextualSpacing/>
        <w:jc w:val="both"/>
        <w:textAlignment w:val="baseline"/>
        <w:rPr>
          <w:lang w:val="ro-RO"/>
        </w:rPr>
      </w:pPr>
      <w:r w:rsidRPr="005C59BB">
        <w:rPr>
          <w:lang w:val="ro-RO"/>
        </w:rPr>
        <w:t>declarație cu privire la faptul că toate copiile după documentele depuse de către candidat, prevăzute la punctul 6, sunt conforme cu originalul (Formular 8);</w:t>
      </w:r>
    </w:p>
    <w:p w14:paraId="1B303BA8" w14:textId="77777777" w:rsidR="00206C4D" w:rsidRPr="005C59BB" w:rsidRDefault="00206C4D" w:rsidP="00206C4D">
      <w:pPr>
        <w:pStyle w:val="NormalWeb"/>
        <w:numPr>
          <w:ilvl w:val="0"/>
          <w:numId w:val="183"/>
        </w:numPr>
        <w:shd w:val="clear" w:color="auto" w:fill="FFFFFF"/>
        <w:spacing w:before="0" w:beforeAutospacing="0" w:after="0" w:afterAutospacing="0"/>
        <w:contextualSpacing/>
        <w:jc w:val="both"/>
        <w:textAlignment w:val="baseline"/>
        <w:rPr>
          <w:lang w:val="ro-RO"/>
        </w:rPr>
      </w:pPr>
      <w:r w:rsidRPr="005C59BB">
        <w:rPr>
          <w:lang w:val="ro-RO"/>
        </w:rPr>
        <w:t>declarație privind expunerea politică (Formular 9);</w:t>
      </w:r>
    </w:p>
    <w:p w14:paraId="246D4B8A" w14:textId="77777777" w:rsidR="00206C4D" w:rsidRPr="005C59BB" w:rsidRDefault="00206C4D" w:rsidP="00206C4D">
      <w:pPr>
        <w:pStyle w:val="NormalWeb"/>
        <w:numPr>
          <w:ilvl w:val="0"/>
          <w:numId w:val="183"/>
        </w:numPr>
        <w:shd w:val="clear" w:color="auto" w:fill="FFFFFF"/>
        <w:spacing w:before="0" w:beforeAutospacing="0" w:after="0" w:afterAutospacing="0"/>
        <w:contextualSpacing/>
        <w:jc w:val="both"/>
        <w:textAlignment w:val="baseline"/>
        <w:rPr>
          <w:lang w:val="ro-RO"/>
        </w:rPr>
      </w:pPr>
      <w:r w:rsidRPr="005C59BB">
        <w:rPr>
          <w:shd w:val="clear" w:color="auto" w:fill="FFFFFF"/>
          <w:lang w:val="ro-RO"/>
        </w:rPr>
        <w:t>acord privind prelucrarea datelor cu caracter personal care să confirme acordul candidatului de a se procesa datele sale personale în scopul realizării procedurii de selecție, precum și acordul de a permite verificarea informațiilor furnizate (Formular 10).</w:t>
      </w:r>
    </w:p>
    <w:p w14:paraId="0FF7A6C2" w14:textId="77777777" w:rsidR="00206C4D" w:rsidRPr="005C59BB" w:rsidRDefault="00206C4D" w:rsidP="00206C4D">
      <w:pPr>
        <w:pStyle w:val="NormalWeb"/>
        <w:numPr>
          <w:ilvl w:val="0"/>
          <w:numId w:val="183"/>
        </w:numPr>
        <w:shd w:val="clear" w:color="auto" w:fill="FFFFFF"/>
        <w:spacing w:before="0" w:beforeAutospacing="0" w:after="0" w:afterAutospacing="0"/>
        <w:contextualSpacing/>
        <w:jc w:val="both"/>
        <w:textAlignment w:val="baseline"/>
        <w:rPr>
          <w:lang w:val="ro-RO"/>
        </w:rPr>
      </w:pPr>
    </w:p>
    <w:p w14:paraId="2AC507BE" w14:textId="77777777" w:rsidR="00206C4D" w:rsidRPr="005C59BB" w:rsidRDefault="00206C4D" w:rsidP="00206C4D">
      <w:pPr>
        <w:pStyle w:val="NormalWeb"/>
        <w:shd w:val="clear" w:color="auto" w:fill="FFFFFF"/>
        <w:spacing w:before="0" w:beforeAutospacing="0" w:after="0" w:afterAutospacing="0"/>
        <w:contextualSpacing/>
        <w:jc w:val="both"/>
        <w:textAlignment w:val="baseline"/>
        <w:rPr>
          <w:lang w:val="ro-RO"/>
        </w:rPr>
      </w:pPr>
    </w:p>
    <w:p w14:paraId="63C6BE64" w14:textId="77777777" w:rsidR="00206C4D" w:rsidRPr="005C59BB" w:rsidRDefault="00206C4D" w:rsidP="00206C4D">
      <w:pPr>
        <w:autoSpaceDE w:val="0"/>
        <w:autoSpaceDN w:val="0"/>
        <w:adjustRightInd w:val="0"/>
        <w:jc w:val="both"/>
        <w:rPr>
          <w:rFonts w:ascii="Times New Roman" w:hAnsi="Times New Roman" w:cs="Times New Roman"/>
          <w:bCs/>
        </w:rPr>
      </w:pPr>
      <w:r w:rsidRPr="005C59BB">
        <w:rPr>
          <w:rFonts w:ascii="Times New Roman" w:hAnsi="Times New Roman" w:cs="Times New Roman"/>
          <w:b/>
          <w:bCs/>
          <w:shd w:val="clear" w:color="auto" w:fill="FFFFFF"/>
        </w:rPr>
        <w:t>Notă</w:t>
      </w:r>
      <w:r w:rsidRPr="005C59BB">
        <w:rPr>
          <w:rFonts w:ascii="Times New Roman" w:hAnsi="Times New Roman" w:cs="Times New Roman"/>
          <w:shd w:val="clear" w:color="auto" w:fill="FFFFFF"/>
        </w:rPr>
        <w:t xml:space="preserve">: Modelele de formulare pot fi descărcate de </w:t>
      </w:r>
      <w:r w:rsidRPr="005C59BB">
        <w:rPr>
          <w:rFonts w:ascii="Times New Roman" w:hAnsi="Times New Roman" w:cs="Times New Roman"/>
        </w:rPr>
        <w:t xml:space="preserve">pe </w:t>
      </w:r>
      <w:r w:rsidRPr="005C59BB">
        <w:rPr>
          <w:rFonts w:ascii="Times New Roman" w:hAnsi="Times New Roman" w:cs="Times New Roman"/>
          <w:lang w:eastAsia="ro-RO"/>
        </w:rPr>
        <w:t xml:space="preserve">pagina de internet a autorității publice tutelare </w:t>
      </w:r>
      <w:r w:rsidRPr="005C59BB">
        <w:rPr>
          <w:rFonts w:ascii="Times New Roman" w:hAnsi="Times New Roman" w:cs="Times New Roman"/>
          <w:b/>
          <w:bCs/>
          <w:lang w:eastAsia="ro-RO"/>
        </w:rPr>
        <w:t>CONSILIUL JUDEȚEAN VRANCEA</w:t>
      </w:r>
      <w:r w:rsidRPr="005C59BB">
        <w:rPr>
          <w:rFonts w:ascii="Times New Roman" w:hAnsi="Times New Roman" w:cs="Times New Roman"/>
          <w:lang w:eastAsia="ro-RO"/>
        </w:rPr>
        <w:t xml:space="preserve"> </w:t>
      </w:r>
      <w:r w:rsidRPr="005C59BB">
        <w:rPr>
          <w:rFonts w:ascii="Times New Roman" w:hAnsi="Times New Roman" w:cs="Times New Roman"/>
        </w:rPr>
        <w:t>(</w:t>
      </w:r>
      <w:hyperlink r:id="rId15" w:history="1">
        <w:r w:rsidRPr="005C59BB">
          <w:rPr>
            <w:rStyle w:val="Hyperlink"/>
            <w:rFonts w:ascii="Times New Roman" w:hAnsi="Times New Roman" w:cs="Times New Roman"/>
            <w:lang w:val="pt-PT"/>
          </w:rPr>
          <w:t>https://cjvrancea.ro/</w:t>
        </w:r>
      </w:hyperlink>
      <w:r w:rsidRPr="005C59BB">
        <w:rPr>
          <w:rFonts w:ascii="Times New Roman" w:hAnsi="Times New Roman" w:cs="Times New Roman"/>
        </w:rPr>
        <w:t xml:space="preserve">) și/sau de pe </w:t>
      </w:r>
      <w:r w:rsidRPr="005C59BB">
        <w:rPr>
          <w:rFonts w:ascii="Times New Roman" w:hAnsi="Times New Roman" w:cs="Times New Roman"/>
          <w:lang w:eastAsia="ro-RO"/>
        </w:rPr>
        <w:t xml:space="preserve">pagina de internet a </w:t>
      </w:r>
      <w:r w:rsidRPr="005C59BB">
        <w:rPr>
          <w:rFonts w:ascii="Times New Roman" w:hAnsi="Times New Roman" w:cs="Times New Roman"/>
          <w:b/>
          <w:bCs/>
        </w:rPr>
        <w:t xml:space="preserve">Societății </w:t>
      </w:r>
      <w:r w:rsidRPr="005C59BB">
        <w:rPr>
          <w:rStyle w:val="Fontdeparagrafimplicit1"/>
          <w:rFonts w:ascii="Times New Roman" w:hAnsi="Times New Roman" w:cs="Times New Roman"/>
          <w:b/>
        </w:rPr>
        <w:t>SERVICII PUBLICE VRANCEA</w:t>
      </w:r>
      <w:r w:rsidRPr="005C59BB">
        <w:rPr>
          <w:rFonts w:ascii="Times New Roman" w:hAnsi="Times New Roman" w:cs="Times New Roman"/>
          <w:b/>
          <w:bCs/>
        </w:rPr>
        <w:t xml:space="preserve"> </w:t>
      </w:r>
      <w:r w:rsidRPr="005C59BB">
        <w:rPr>
          <w:rFonts w:ascii="Times New Roman" w:hAnsi="Times New Roman" w:cs="Times New Roman"/>
        </w:rPr>
        <w:t>(</w:t>
      </w:r>
      <w:hyperlink r:id="rId16" w:history="1">
        <w:r w:rsidRPr="005C59BB">
          <w:rPr>
            <w:rStyle w:val="Hyperlink"/>
            <w:rFonts w:ascii="Times New Roman" w:hAnsi="Times New Roman" w:cs="Times New Roman"/>
            <w:lang w:val="pt-PT"/>
          </w:rPr>
          <w:t>https://serviciipublicevrancea.ro/</w:t>
        </w:r>
      </w:hyperlink>
      <w:r w:rsidRPr="005C59BB">
        <w:rPr>
          <w:rFonts w:ascii="Times New Roman" w:hAnsi="Times New Roman" w:cs="Times New Roman"/>
        </w:rPr>
        <w:t>)</w:t>
      </w:r>
    </w:p>
    <w:p w14:paraId="5A82EF46" w14:textId="77777777" w:rsidR="00206C4D" w:rsidRPr="005C59BB" w:rsidRDefault="00206C4D" w:rsidP="00206C4D">
      <w:pPr>
        <w:rPr>
          <w:rFonts w:ascii="Times New Roman" w:hAnsi="Times New Roman" w:cs="Times New Roman"/>
          <w:lang w:eastAsia="ro-RO"/>
        </w:rPr>
      </w:pPr>
    </w:p>
    <w:p w14:paraId="6C222E50" w14:textId="77777777" w:rsidR="00206C4D" w:rsidRPr="005C59BB" w:rsidRDefault="00206C4D" w:rsidP="00206C4D">
      <w:pPr>
        <w:pStyle w:val="NormalWeb"/>
        <w:shd w:val="clear" w:color="auto" w:fill="FFFFFF"/>
        <w:spacing w:before="0" w:beforeAutospacing="0" w:after="0" w:afterAutospacing="0"/>
        <w:contextualSpacing/>
        <w:jc w:val="both"/>
        <w:textAlignment w:val="baseline"/>
        <w:rPr>
          <w:lang w:val="ro-RO"/>
        </w:rPr>
      </w:pPr>
      <w:r w:rsidRPr="005C59BB">
        <w:rPr>
          <w:b/>
          <w:bCs/>
          <w:lang w:val="ro-RO"/>
        </w:rPr>
        <w:t>Notă: În cazul în care unul dintre documentele obligatorii, menționate mai sus, nu a fost depus de către candidat în dosarul de candidatură, iar candidatul nu îl transmite în timp util, respectiv în termenul prevăzut în anunțul de selecție, candidatura sa va fi respinsă</w:t>
      </w:r>
      <w:r w:rsidRPr="005C59BB">
        <w:rPr>
          <w:lang w:val="ro-RO"/>
        </w:rPr>
        <w:t>.</w:t>
      </w:r>
    </w:p>
    <w:p w14:paraId="712385E9" w14:textId="77777777" w:rsidR="002E7994" w:rsidRDefault="002E7994" w:rsidP="00B834AE">
      <w:pPr>
        <w:autoSpaceDE w:val="0"/>
        <w:autoSpaceDN w:val="0"/>
        <w:adjustRightInd w:val="0"/>
        <w:jc w:val="both"/>
        <w:rPr>
          <w:rFonts w:ascii="Times New Roman" w:hAnsi="Times New Roman" w:cs="Times New Roman"/>
        </w:rPr>
      </w:pPr>
    </w:p>
    <w:p w14:paraId="64F91182" w14:textId="77777777" w:rsidR="00206C4D" w:rsidRDefault="00206C4D" w:rsidP="00B834AE">
      <w:pPr>
        <w:autoSpaceDE w:val="0"/>
        <w:autoSpaceDN w:val="0"/>
        <w:adjustRightInd w:val="0"/>
        <w:jc w:val="both"/>
        <w:rPr>
          <w:rFonts w:ascii="Times New Roman" w:hAnsi="Times New Roman" w:cs="Times New Roman"/>
        </w:rPr>
      </w:pPr>
    </w:p>
    <w:p w14:paraId="1FA39402" w14:textId="77777777" w:rsidR="00206C4D" w:rsidRDefault="00206C4D" w:rsidP="00B834AE">
      <w:pPr>
        <w:autoSpaceDE w:val="0"/>
        <w:autoSpaceDN w:val="0"/>
        <w:adjustRightInd w:val="0"/>
        <w:jc w:val="both"/>
        <w:rPr>
          <w:rFonts w:ascii="Times New Roman" w:hAnsi="Times New Roman" w:cs="Times New Roman"/>
        </w:rPr>
      </w:pPr>
    </w:p>
    <w:p w14:paraId="6988969F" w14:textId="77777777" w:rsidR="00206C4D" w:rsidRDefault="00206C4D" w:rsidP="00B834AE">
      <w:pPr>
        <w:autoSpaceDE w:val="0"/>
        <w:autoSpaceDN w:val="0"/>
        <w:adjustRightInd w:val="0"/>
        <w:jc w:val="both"/>
        <w:rPr>
          <w:rFonts w:ascii="Times New Roman" w:hAnsi="Times New Roman" w:cs="Times New Roman"/>
        </w:rPr>
      </w:pPr>
    </w:p>
    <w:p w14:paraId="0B170B75" w14:textId="77777777" w:rsidR="00206C4D" w:rsidRDefault="00206C4D" w:rsidP="00B834AE">
      <w:pPr>
        <w:autoSpaceDE w:val="0"/>
        <w:autoSpaceDN w:val="0"/>
        <w:adjustRightInd w:val="0"/>
        <w:jc w:val="both"/>
        <w:rPr>
          <w:rFonts w:ascii="Times New Roman" w:hAnsi="Times New Roman" w:cs="Times New Roman"/>
        </w:rPr>
      </w:pPr>
    </w:p>
    <w:p w14:paraId="6211DF3B" w14:textId="77777777" w:rsidR="00206C4D" w:rsidRDefault="00206C4D" w:rsidP="00B834AE">
      <w:pPr>
        <w:autoSpaceDE w:val="0"/>
        <w:autoSpaceDN w:val="0"/>
        <w:adjustRightInd w:val="0"/>
        <w:jc w:val="both"/>
        <w:rPr>
          <w:rFonts w:ascii="Times New Roman" w:hAnsi="Times New Roman" w:cs="Times New Roman"/>
        </w:rPr>
      </w:pPr>
    </w:p>
    <w:p w14:paraId="3D3FEF39" w14:textId="77777777" w:rsidR="00206C4D" w:rsidRDefault="00206C4D" w:rsidP="00B834AE">
      <w:pPr>
        <w:autoSpaceDE w:val="0"/>
        <w:autoSpaceDN w:val="0"/>
        <w:adjustRightInd w:val="0"/>
        <w:jc w:val="both"/>
        <w:rPr>
          <w:rFonts w:ascii="Times New Roman" w:hAnsi="Times New Roman" w:cs="Times New Roman"/>
        </w:rPr>
      </w:pPr>
    </w:p>
    <w:p w14:paraId="6FDA256A" w14:textId="77777777" w:rsidR="001542FF" w:rsidRDefault="001542FF" w:rsidP="00B834AE">
      <w:pPr>
        <w:autoSpaceDE w:val="0"/>
        <w:autoSpaceDN w:val="0"/>
        <w:adjustRightInd w:val="0"/>
        <w:jc w:val="both"/>
        <w:rPr>
          <w:rFonts w:ascii="Times New Roman" w:hAnsi="Times New Roman" w:cs="Times New Roman"/>
        </w:rPr>
      </w:pPr>
    </w:p>
    <w:p w14:paraId="367459C4" w14:textId="77777777" w:rsidR="001542FF" w:rsidRDefault="001542FF" w:rsidP="00B834AE">
      <w:pPr>
        <w:autoSpaceDE w:val="0"/>
        <w:autoSpaceDN w:val="0"/>
        <w:adjustRightInd w:val="0"/>
        <w:jc w:val="both"/>
        <w:rPr>
          <w:rFonts w:ascii="Times New Roman" w:hAnsi="Times New Roman" w:cs="Times New Roman"/>
        </w:rPr>
      </w:pPr>
    </w:p>
    <w:p w14:paraId="491E4DDF" w14:textId="77777777" w:rsidR="001542FF" w:rsidRDefault="001542FF" w:rsidP="00B834AE">
      <w:pPr>
        <w:autoSpaceDE w:val="0"/>
        <w:autoSpaceDN w:val="0"/>
        <w:adjustRightInd w:val="0"/>
        <w:jc w:val="both"/>
        <w:rPr>
          <w:rFonts w:ascii="Times New Roman" w:hAnsi="Times New Roman" w:cs="Times New Roman"/>
        </w:rPr>
      </w:pPr>
    </w:p>
    <w:p w14:paraId="12339754" w14:textId="77777777" w:rsidR="001542FF" w:rsidRDefault="001542FF" w:rsidP="00B834AE">
      <w:pPr>
        <w:autoSpaceDE w:val="0"/>
        <w:autoSpaceDN w:val="0"/>
        <w:adjustRightInd w:val="0"/>
        <w:jc w:val="both"/>
        <w:rPr>
          <w:rFonts w:ascii="Times New Roman" w:hAnsi="Times New Roman" w:cs="Times New Roman"/>
        </w:rPr>
      </w:pPr>
    </w:p>
    <w:p w14:paraId="4106757C" w14:textId="77777777" w:rsidR="001542FF" w:rsidRDefault="001542FF" w:rsidP="00B834AE">
      <w:pPr>
        <w:autoSpaceDE w:val="0"/>
        <w:autoSpaceDN w:val="0"/>
        <w:adjustRightInd w:val="0"/>
        <w:jc w:val="both"/>
        <w:rPr>
          <w:rFonts w:ascii="Times New Roman" w:hAnsi="Times New Roman" w:cs="Times New Roman"/>
        </w:rPr>
      </w:pPr>
    </w:p>
    <w:p w14:paraId="3D860775" w14:textId="77777777" w:rsidR="001542FF" w:rsidRDefault="001542FF" w:rsidP="00B834AE">
      <w:pPr>
        <w:autoSpaceDE w:val="0"/>
        <w:autoSpaceDN w:val="0"/>
        <w:adjustRightInd w:val="0"/>
        <w:jc w:val="both"/>
        <w:rPr>
          <w:rFonts w:ascii="Times New Roman" w:hAnsi="Times New Roman" w:cs="Times New Roman"/>
        </w:rPr>
      </w:pPr>
    </w:p>
    <w:p w14:paraId="6FBD55AB" w14:textId="77777777" w:rsidR="001542FF" w:rsidRDefault="001542FF" w:rsidP="00B834AE">
      <w:pPr>
        <w:autoSpaceDE w:val="0"/>
        <w:autoSpaceDN w:val="0"/>
        <w:adjustRightInd w:val="0"/>
        <w:jc w:val="both"/>
        <w:rPr>
          <w:rFonts w:ascii="Times New Roman" w:hAnsi="Times New Roman" w:cs="Times New Roman"/>
        </w:rPr>
      </w:pPr>
    </w:p>
    <w:p w14:paraId="1F1123F1" w14:textId="77777777" w:rsidR="001542FF" w:rsidRDefault="001542FF" w:rsidP="00B834AE">
      <w:pPr>
        <w:autoSpaceDE w:val="0"/>
        <w:autoSpaceDN w:val="0"/>
        <w:adjustRightInd w:val="0"/>
        <w:jc w:val="both"/>
        <w:rPr>
          <w:rFonts w:ascii="Times New Roman" w:hAnsi="Times New Roman" w:cs="Times New Roman"/>
        </w:rPr>
      </w:pPr>
    </w:p>
    <w:p w14:paraId="67CFB006" w14:textId="77777777" w:rsidR="001542FF" w:rsidRDefault="001542FF" w:rsidP="00B834AE">
      <w:pPr>
        <w:autoSpaceDE w:val="0"/>
        <w:autoSpaceDN w:val="0"/>
        <w:adjustRightInd w:val="0"/>
        <w:jc w:val="both"/>
        <w:rPr>
          <w:rFonts w:ascii="Times New Roman" w:hAnsi="Times New Roman" w:cs="Times New Roman"/>
        </w:rPr>
      </w:pPr>
    </w:p>
    <w:p w14:paraId="26308092" w14:textId="77777777" w:rsidR="001542FF" w:rsidRDefault="001542FF" w:rsidP="00B834AE">
      <w:pPr>
        <w:autoSpaceDE w:val="0"/>
        <w:autoSpaceDN w:val="0"/>
        <w:adjustRightInd w:val="0"/>
        <w:jc w:val="both"/>
        <w:rPr>
          <w:rFonts w:ascii="Times New Roman" w:hAnsi="Times New Roman" w:cs="Times New Roman"/>
        </w:rPr>
      </w:pPr>
    </w:p>
    <w:p w14:paraId="6398D97C" w14:textId="77777777" w:rsidR="001542FF" w:rsidRDefault="001542FF" w:rsidP="00B834AE">
      <w:pPr>
        <w:autoSpaceDE w:val="0"/>
        <w:autoSpaceDN w:val="0"/>
        <w:adjustRightInd w:val="0"/>
        <w:jc w:val="both"/>
        <w:rPr>
          <w:rFonts w:ascii="Times New Roman" w:hAnsi="Times New Roman" w:cs="Times New Roman"/>
        </w:rPr>
      </w:pPr>
    </w:p>
    <w:p w14:paraId="154FC8AB" w14:textId="77777777" w:rsidR="001542FF" w:rsidRDefault="001542FF" w:rsidP="00B834AE">
      <w:pPr>
        <w:autoSpaceDE w:val="0"/>
        <w:autoSpaceDN w:val="0"/>
        <w:adjustRightInd w:val="0"/>
        <w:jc w:val="both"/>
        <w:rPr>
          <w:rFonts w:ascii="Times New Roman" w:hAnsi="Times New Roman" w:cs="Times New Roman"/>
        </w:rPr>
      </w:pPr>
    </w:p>
    <w:p w14:paraId="06AD4038" w14:textId="77777777" w:rsidR="001542FF" w:rsidRDefault="001542FF" w:rsidP="00B834AE">
      <w:pPr>
        <w:autoSpaceDE w:val="0"/>
        <w:autoSpaceDN w:val="0"/>
        <w:adjustRightInd w:val="0"/>
        <w:jc w:val="both"/>
        <w:rPr>
          <w:rFonts w:ascii="Times New Roman" w:hAnsi="Times New Roman" w:cs="Times New Roman"/>
        </w:rPr>
      </w:pPr>
    </w:p>
    <w:p w14:paraId="781135C5" w14:textId="77777777" w:rsidR="001542FF" w:rsidRDefault="001542FF" w:rsidP="00B834AE">
      <w:pPr>
        <w:autoSpaceDE w:val="0"/>
        <w:autoSpaceDN w:val="0"/>
        <w:adjustRightInd w:val="0"/>
        <w:jc w:val="both"/>
        <w:rPr>
          <w:rFonts w:ascii="Times New Roman" w:hAnsi="Times New Roman" w:cs="Times New Roman"/>
        </w:rPr>
      </w:pPr>
    </w:p>
    <w:p w14:paraId="4DB9486B" w14:textId="77777777" w:rsidR="001542FF" w:rsidRDefault="001542FF" w:rsidP="00B834AE">
      <w:pPr>
        <w:autoSpaceDE w:val="0"/>
        <w:autoSpaceDN w:val="0"/>
        <w:adjustRightInd w:val="0"/>
        <w:jc w:val="both"/>
        <w:rPr>
          <w:rFonts w:ascii="Times New Roman" w:hAnsi="Times New Roman" w:cs="Times New Roman"/>
        </w:rPr>
      </w:pPr>
    </w:p>
    <w:tbl>
      <w:tblPr>
        <w:tblStyle w:val="GridTable1Light-Accent31"/>
        <w:tblW w:w="9895" w:type="dxa"/>
        <w:tblLook w:val="04A0" w:firstRow="1" w:lastRow="0" w:firstColumn="1" w:lastColumn="0" w:noHBand="0" w:noVBand="1"/>
      </w:tblPr>
      <w:tblGrid>
        <w:gridCol w:w="9895"/>
      </w:tblGrid>
      <w:tr w:rsidR="00344A7A" w:rsidRPr="00AC749C" w14:paraId="646FB241" w14:textId="77777777" w:rsidTr="00705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05F00801" w14:textId="77777777" w:rsidR="00344A7A" w:rsidRPr="00AC749C" w:rsidRDefault="00344A7A" w:rsidP="007055D1">
            <w:pPr>
              <w:pStyle w:val="Heading1"/>
              <w:rPr>
                <w:rFonts w:ascii="Times New Roman" w:hAnsi="Times New Roman" w:cs="Times New Roman"/>
                <w:sz w:val="32"/>
                <w:szCs w:val="32"/>
                <w:lang w:val="ro-RO"/>
              </w:rPr>
            </w:pPr>
            <w:r w:rsidRPr="00AC749C">
              <w:rPr>
                <w:rFonts w:ascii="Times New Roman" w:hAnsi="Times New Roman" w:cs="Times New Roman"/>
                <w:sz w:val="32"/>
                <w:szCs w:val="32"/>
                <w:lang w:val="ro-RO"/>
              </w:rPr>
              <w:lastRenderedPageBreak/>
              <w:t>Anexa 9 la Plan de selecție – componenta integrală</w:t>
            </w:r>
          </w:p>
        </w:tc>
      </w:tr>
    </w:tbl>
    <w:p w14:paraId="2C1641AE" w14:textId="77777777" w:rsidR="00344A7A" w:rsidRPr="00AC749C" w:rsidRDefault="00344A7A" w:rsidP="00344A7A">
      <w:pPr>
        <w:widowControl w:val="0"/>
        <w:autoSpaceDE w:val="0"/>
        <w:autoSpaceDN w:val="0"/>
        <w:adjustRightInd w:val="0"/>
        <w:jc w:val="right"/>
        <w:rPr>
          <w:rFonts w:ascii="Times New Roman" w:hAnsi="Times New Roman" w:cs="Times New Roman"/>
          <w:position w:val="-1"/>
        </w:rPr>
      </w:pPr>
      <w:r w:rsidRPr="00AC749C">
        <w:rPr>
          <w:rFonts w:ascii="Times New Roman" w:hAnsi="Times New Roman" w:cs="Times New Roman"/>
          <w:position w:val="-1"/>
        </w:rPr>
        <w:t>FORMULAR 1</w:t>
      </w:r>
    </w:p>
    <w:p w14:paraId="6CE2706C" w14:textId="77777777" w:rsidR="00344A7A" w:rsidRPr="00AC749C" w:rsidRDefault="00344A7A" w:rsidP="00344A7A">
      <w:pPr>
        <w:widowControl w:val="0"/>
        <w:autoSpaceDE w:val="0"/>
        <w:autoSpaceDN w:val="0"/>
        <w:adjustRightInd w:val="0"/>
        <w:jc w:val="right"/>
        <w:rPr>
          <w:rFonts w:ascii="Times New Roman" w:hAnsi="Times New Roman" w:cs="Times New Roman"/>
          <w:position w:val="-1"/>
        </w:rPr>
      </w:pPr>
    </w:p>
    <w:p w14:paraId="45FFD2A0" w14:textId="77777777" w:rsidR="00344A7A" w:rsidRPr="00AC749C" w:rsidRDefault="00344A7A" w:rsidP="00344A7A">
      <w:pPr>
        <w:widowControl w:val="0"/>
        <w:autoSpaceDE w:val="0"/>
        <w:autoSpaceDN w:val="0"/>
        <w:adjustRightInd w:val="0"/>
        <w:rPr>
          <w:rFonts w:ascii="Times New Roman" w:hAnsi="Times New Roman" w:cs="Times New Roman"/>
          <w:b/>
          <w:bCs/>
        </w:rPr>
      </w:pPr>
      <w:r w:rsidRPr="00AC749C">
        <w:rPr>
          <w:rFonts w:ascii="Times New Roman" w:hAnsi="Times New Roman" w:cs="Times New Roman"/>
          <w:b/>
          <w:bCs/>
        </w:rPr>
        <w:t>DECLARAȚIE PRIVIND POSTUL/POSTURILE PENTRU CARE OPTEAZĂ CANDIDATUL</w:t>
      </w:r>
    </w:p>
    <w:p w14:paraId="0240137A" w14:textId="77777777" w:rsidR="00344A7A" w:rsidRPr="00AC749C" w:rsidRDefault="00344A7A" w:rsidP="00344A7A">
      <w:pPr>
        <w:jc w:val="both"/>
        <w:rPr>
          <w:rFonts w:ascii="Times New Roman" w:hAnsi="Times New Roman" w:cs="Times New Roman"/>
          <w:b/>
        </w:rPr>
      </w:pPr>
    </w:p>
    <w:p w14:paraId="6F37F081"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b/>
        </w:rPr>
        <w:t xml:space="preserve">     </w:t>
      </w:r>
      <w:r w:rsidRPr="00AC749C">
        <w:rPr>
          <w:rFonts w:ascii="Times New Roman" w:hAnsi="Times New Roman" w:cs="Times New Roman"/>
          <w:spacing w:val="1"/>
        </w:rPr>
        <w:t>Subsemnatul/</w:t>
      </w:r>
      <w:r w:rsidRPr="00AC749C">
        <w:rPr>
          <w:rFonts w:ascii="Times New Roman" w:hAnsi="Times New Roman" w:cs="Times New Roman"/>
        </w:rPr>
        <w:t>a _________________________________________________, domiciliat/ă</w:t>
      </w:r>
      <w:r w:rsidRPr="00AC749C">
        <w:rPr>
          <w:rFonts w:ascii="Times New Roman" w:hAnsi="Times New Roman" w:cs="Times New Roman"/>
          <w:spacing w:val="35"/>
        </w:rPr>
        <w:t xml:space="preserve"> </w:t>
      </w:r>
      <w:r w:rsidRPr="00AC749C">
        <w:rPr>
          <w:rFonts w:ascii="Times New Roman" w:hAnsi="Times New Roman" w:cs="Times New Roman"/>
        </w:rPr>
        <w:t>în localitatea ___________________________,</w:t>
      </w:r>
      <w:r w:rsidRPr="00AC749C">
        <w:rPr>
          <w:rFonts w:ascii="Times New Roman" w:hAnsi="Times New Roman" w:cs="Times New Roman"/>
          <w:spacing w:val="35"/>
        </w:rPr>
        <w:t xml:space="preserve"> </w:t>
      </w:r>
      <w:r w:rsidRPr="00AC749C">
        <w:rPr>
          <w:rFonts w:ascii="Times New Roman" w:hAnsi="Times New Roman" w:cs="Times New Roman"/>
        </w:rPr>
        <w:t>st</w:t>
      </w:r>
      <w:r w:rsidRPr="00AC749C">
        <w:rPr>
          <w:rFonts w:ascii="Times New Roman" w:hAnsi="Times New Roman" w:cs="Times New Roman"/>
          <w:spacing w:val="-13"/>
        </w:rPr>
        <w:t>r</w:t>
      </w:r>
      <w:r w:rsidRPr="00AC749C">
        <w:rPr>
          <w:rFonts w:ascii="Times New Roman" w:hAnsi="Times New Roman" w:cs="Times New Roman"/>
        </w:rPr>
        <w:t xml:space="preserve">. ______________________________, nr. ______, bl. ______________, sc. _____, ap. _____, județul </w:t>
      </w:r>
      <w:r w:rsidRPr="00AC749C">
        <w:rPr>
          <w:rFonts w:ascii="Times New Roman" w:hAnsi="Times New Roman" w:cs="Times New Roman"/>
          <w:b/>
        </w:rPr>
        <w:t>______________________</w:t>
      </w:r>
      <w:r w:rsidRPr="00AC749C">
        <w:rPr>
          <w:rFonts w:ascii="Times New Roman" w:hAnsi="Times New Roman" w:cs="Times New Roman"/>
        </w:rPr>
        <w:t xml:space="preserve">, posesor al/a C.I., seria ____, nr.________________, eliberat/ă de _________________________________, la data de _________________, telefon mobil </w:t>
      </w:r>
      <w:r w:rsidRPr="00AC749C">
        <w:rPr>
          <w:rFonts w:ascii="Times New Roman" w:hAnsi="Times New Roman" w:cs="Times New Roman"/>
          <w:b/>
        </w:rPr>
        <w:t>________________</w:t>
      </w:r>
      <w:r w:rsidRPr="00AC749C">
        <w:rPr>
          <w:rFonts w:ascii="Times New Roman" w:hAnsi="Times New Roman" w:cs="Times New Roman"/>
        </w:rPr>
        <w:t>,</w:t>
      </w:r>
      <w:r w:rsidRPr="00AC749C">
        <w:rPr>
          <w:rFonts w:ascii="Times New Roman" w:hAnsi="Times New Roman" w:cs="Times New Roman"/>
          <w:spacing w:val="13"/>
        </w:rPr>
        <w:t xml:space="preserve"> </w:t>
      </w:r>
      <w:r w:rsidRPr="00AC749C">
        <w:rPr>
          <w:rFonts w:ascii="Times New Roman" w:hAnsi="Times New Roman" w:cs="Times New Roman"/>
        </w:rPr>
        <w:t xml:space="preserve">e-mail: ______________________________, </w:t>
      </w:r>
    </w:p>
    <w:p w14:paraId="5012861E" w14:textId="77777777" w:rsidR="00344A7A" w:rsidRPr="00AC749C" w:rsidRDefault="00344A7A" w:rsidP="00344A7A">
      <w:pPr>
        <w:jc w:val="both"/>
        <w:rPr>
          <w:rFonts w:ascii="Times New Roman" w:hAnsi="Times New Roman" w:cs="Times New Roman"/>
        </w:rPr>
      </w:pPr>
    </w:p>
    <w:p w14:paraId="71B0040A"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rPr>
        <w:t>în calitate de candidat/ă</w:t>
      </w:r>
      <w:r w:rsidRPr="00AC749C">
        <w:rPr>
          <w:rFonts w:ascii="Times New Roman" w:hAnsi="Times New Roman" w:cs="Times New Roman"/>
          <w:spacing w:val="3"/>
        </w:rPr>
        <w:t xml:space="preserve"> pentru postul de </w:t>
      </w:r>
      <w:r w:rsidRPr="00AC749C">
        <w:rPr>
          <w:rFonts w:ascii="Times New Roman" w:hAnsi="Times New Roman" w:cs="Times New Roman"/>
          <w:b/>
          <w:spacing w:val="3"/>
        </w:rPr>
        <w:t>Administrator</w:t>
      </w:r>
      <w:r w:rsidRPr="00AC749C">
        <w:rPr>
          <w:rFonts w:ascii="Times New Roman" w:hAnsi="Times New Roman" w:cs="Times New Roman"/>
          <w:spacing w:val="8"/>
        </w:rPr>
        <w:t xml:space="preserve"> la </w:t>
      </w:r>
      <w:r w:rsidRPr="00AC749C">
        <w:rPr>
          <w:rFonts w:ascii="Times New Roman" w:hAnsi="Times New Roman" w:cs="Times New Roman"/>
          <w:b/>
          <w:bCs/>
        </w:rPr>
        <w:t>Societatea SERVICII PUBLICE VRANCEA S.R.L.</w:t>
      </w:r>
      <w:r w:rsidRPr="00AC749C">
        <w:rPr>
          <w:rFonts w:ascii="Times New Roman" w:hAnsi="Times New Roman" w:cs="Times New Roman"/>
          <w:spacing w:val="8"/>
        </w:rPr>
        <w:t xml:space="preserve">, </w:t>
      </w:r>
      <w:r w:rsidRPr="00AC749C">
        <w:rPr>
          <w:rFonts w:ascii="Times New Roman" w:hAnsi="Times New Roman" w:cs="Times New Roman"/>
        </w:rPr>
        <w:t xml:space="preserve">declar pe propria răspundere, că optez pentru următoarele posturi: </w:t>
      </w:r>
    </w:p>
    <w:p w14:paraId="0897D6FE" w14:textId="783E257D" w:rsidR="00344A7A" w:rsidRPr="00AC749C" w:rsidRDefault="00344A7A" w:rsidP="00344A7A">
      <w:pPr>
        <w:jc w:val="both"/>
        <w:rPr>
          <w:rFonts w:ascii="Times New Roman" w:hAnsi="Times New Roman" w:cs="Times New Roman"/>
        </w:rPr>
      </w:pPr>
      <w:r>
        <w:rPr>
          <w:noProof/>
        </w:rPr>
        <mc:AlternateContent>
          <mc:Choice Requires="wps">
            <w:drawing>
              <wp:anchor distT="0" distB="0" distL="114300" distR="114300" simplePos="0" relativeHeight="251660288" behindDoc="0" locked="0" layoutInCell="1" allowOverlap="1" wp14:anchorId="165561D6" wp14:editId="35B19216">
                <wp:simplePos x="0" y="0"/>
                <wp:positionH relativeFrom="column">
                  <wp:posOffset>19050</wp:posOffset>
                </wp:positionH>
                <wp:positionV relativeFrom="paragraph">
                  <wp:posOffset>34290</wp:posOffset>
                </wp:positionV>
                <wp:extent cx="190500" cy="167640"/>
                <wp:effectExtent l="0" t="0" r="19050" b="22860"/>
                <wp:wrapNone/>
                <wp:docPr id="71637453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349D28C1" w14:textId="77777777" w:rsidR="00344A7A" w:rsidRDefault="00344A7A" w:rsidP="00344A7A">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5561D6" id="Rectangle 40" o:spid="_x0000_s1026" style="position:absolute;left:0;text-align:left;margin-left:1.5pt;margin-top:2.7pt;width:15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" filled="f" strokeweight="2pt">
                <v:textbox>
                  <w:txbxContent>
                    <w:p w14:paraId="349D28C1" w14:textId="77777777" w:rsidR="00344A7A" w:rsidRDefault="00344A7A" w:rsidP="00344A7A">
                      <w:pPr>
                        <w:jc w:val="center"/>
                      </w:pPr>
                      <w:r>
                        <w:t xml:space="preserve"> </w:t>
                      </w:r>
                    </w:p>
                  </w:txbxContent>
                </v:textbox>
              </v:rect>
            </w:pict>
          </mc:Fallback>
        </mc:AlternateContent>
      </w:r>
      <w:r w:rsidRPr="00AC749C">
        <w:rPr>
          <w:rFonts w:ascii="Times New Roman" w:hAnsi="Times New Roman" w:cs="Times New Roman"/>
        </w:rPr>
        <w:t xml:space="preserve">            </w:t>
      </w:r>
      <w:r w:rsidRPr="00AC749C">
        <w:rPr>
          <w:rFonts w:ascii="Times New Roman" w:hAnsi="Times New Roman" w:cs="Times New Roman"/>
          <w:b/>
          <w:bCs/>
        </w:rPr>
        <w:t>Administrator 1</w:t>
      </w:r>
      <w:r>
        <w:rPr>
          <w:noProof/>
        </w:rPr>
        <mc:AlternateContent>
          <mc:Choice Requires="wps">
            <w:drawing>
              <wp:anchor distT="0" distB="0" distL="114300" distR="114300" simplePos="0" relativeHeight="251673600" behindDoc="0" locked="0" layoutInCell="1" allowOverlap="1" wp14:anchorId="64970583" wp14:editId="0E4D5339">
                <wp:simplePos x="0" y="0"/>
                <wp:positionH relativeFrom="column">
                  <wp:posOffset>19050</wp:posOffset>
                </wp:positionH>
                <wp:positionV relativeFrom="paragraph">
                  <wp:posOffset>34290</wp:posOffset>
                </wp:positionV>
                <wp:extent cx="190500" cy="167640"/>
                <wp:effectExtent l="0" t="0" r="19050" b="22860"/>
                <wp:wrapNone/>
                <wp:docPr id="33572154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9660860" w14:textId="77777777" w:rsidR="00344A7A" w:rsidRDefault="00344A7A" w:rsidP="00344A7A">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970583" id="Rectangle 38" o:spid="_x0000_s1027" style="position:absolute;left:0;text-align:left;margin-left:1.5pt;margin-top:2.7pt;width:15pt;height:1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KGDw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" filled="f" strokeweight="2pt">
                <v:textbox>
                  <w:txbxContent>
                    <w:p w14:paraId="59660860" w14:textId="77777777" w:rsidR="00344A7A" w:rsidRDefault="00344A7A" w:rsidP="00344A7A">
                      <w:pPr>
                        <w:jc w:val="center"/>
                      </w:pPr>
                      <w:r>
                        <w:t xml:space="preserve"> </w:t>
                      </w:r>
                    </w:p>
                  </w:txbxContent>
                </v:textbox>
              </v:rect>
            </w:pict>
          </mc:Fallback>
        </mc:AlternateContent>
      </w:r>
    </w:p>
    <w:p w14:paraId="441F7C5B" w14:textId="77777777" w:rsidR="00344A7A" w:rsidRPr="00AC749C" w:rsidRDefault="00344A7A" w:rsidP="00344A7A">
      <w:pPr>
        <w:pStyle w:val="ListParagraph"/>
        <w:numPr>
          <w:ilvl w:val="0"/>
          <w:numId w:val="87"/>
        </w:numPr>
        <w:suppressAutoHyphens/>
        <w:spacing w:after="0" w:line="240" w:lineRule="auto"/>
        <w:jc w:val="both"/>
        <w:rPr>
          <w:rFonts w:ascii="Times New Roman" w:hAnsi="Times New Roman" w:cs="Times New Roman"/>
          <w:iCs/>
        </w:rPr>
      </w:pPr>
      <w:r w:rsidRPr="00AC749C">
        <w:rPr>
          <w:rFonts w:ascii="Times New Roman" w:hAnsi="Times New Roman" w:cs="Times New Roman"/>
          <w:iCs/>
        </w:rPr>
        <w:t xml:space="preserve">studii superioare finalizate cel puţin cu diplomă de licenţă şi experienţă în domeniul </w:t>
      </w:r>
      <w:r w:rsidRPr="00AC749C">
        <w:rPr>
          <w:rFonts w:ascii="Times New Roman" w:hAnsi="Times New Roman" w:cs="Times New Roman"/>
          <w:iCs/>
          <w:u w:val="single"/>
        </w:rPr>
        <w:t>ştiinţelor inginereşti,</w:t>
      </w:r>
      <w:r w:rsidRPr="00AC749C">
        <w:rPr>
          <w:rFonts w:ascii="Times New Roman" w:hAnsi="Times New Roman" w:cs="Times New Roman"/>
          <w:iCs/>
          <w:strike/>
          <w:u w:val="single"/>
        </w:rPr>
        <w:t xml:space="preserve"> </w:t>
      </w:r>
      <w:r w:rsidRPr="00AC749C">
        <w:rPr>
          <w:rFonts w:ascii="Times New Roman" w:hAnsi="Times New Roman" w:cs="Times New Roman"/>
          <w:iCs/>
          <w:u w:val="single"/>
        </w:rPr>
        <w:t>sociale</w:t>
      </w:r>
      <w:r w:rsidRPr="00AC749C">
        <w:rPr>
          <w:rFonts w:ascii="Times New Roman" w:hAnsi="Times New Roman" w:cs="Times New Roman"/>
          <w:iCs/>
        </w:rPr>
        <w:t xml:space="preserve"> sau în domeniul de activitate al respectivei întreprinderi publice de minimum 7 ani.</w:t>
      </w:r>
    </w:p>
    <w:p w14:paraId="06F27DBD" w14:textId="28FF130D" w:rsidR="00344A7A" w:rsidRPr="00AC749C" w:rsidRDefault="00344A7A" w:rsidP="00344A7A">
      <w:pPr>
        <w:jc w:val="both"/>
        <w:rPr>
          <w:rFonts w:ascii="Times New Roman" w:hAnsi="Times New Roman" w:cs="Times New Roman"/>
        </w:rPr>
      </w:pPr>
      <w:r w:rsidRPr="00AC749C">
        <w:rPr>
          <w:rFonts w:ascii="Times New Roman" w:hAnsi="Times New Roman" w:cs="Times New Roman"/>
          <w:b/>
          <w:bCs/>
        </w:rPr>
        <w:t xml:space="preserve">            Administrator 2</w:t>
      </w:r>
      <w:r>
        <w:rPr>
          <w:noProof/>
        </w:rPr>
        <mc:AlternateContent>
          <mc:Choice Requires="wps">
            <w:drawing>
              <wp:anchor distT="0" distB="0" distL="114300" distR="114300" simplePos="0" relativeHeight="251674624" behindDoc="0" locked="0" layoutInCell="1" allowOverlap="1" wp14:anchorId="10BB6A54" wp14:editId="4B80D884">
                <wp:simplePos x="0" y="0"/>
                <wp:positionH relativeFrom="column">
                  <wp:posOffset>19050</wp:posOffset>
                </wp:positionH>
                <wp:positionV relativeFrom="paragraph">
                  <wp:posOffset>34290</wp:posOffset>
                </wp:positionV>
                <wp:extent cx="190500" cy="167640"/>
                <wp:effectExtent l="0" t="0" r="19050" b="22860"/>
                <wp:wrapNone/>
                <wp:docPr id="161854655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B0ABCE2" w14:textId="77777777" w:rsidR="00344A7A" w:rsidRDefault="00344A7A" w:rsidP="00344A7A">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BB6A54" id="Rectangle 36" o:spid="_x0000_s1028" style="position:absolute;left:0;text-align:left;margin-left:1.5pt;margin-top:2.7pt;width:15pt;height:1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fH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" filled="f" strokeweight="2pt">
                <v:textbox>
                  <w:txbxContent>
                    <w:p w14:paraId="7B0ABCE2" w14:textId="77777777" w:rsidR="00344A7A" w:rsidRDefault="00344A7A" w:rsidP="00344A7A">
                      <w:pPr>
                        <w:jc w:val="center"/>
                      </w:pPr>
                      <w:r>
                        <w:t xml:space="preserve"> </w:t>
                      </w:r>
                    </w:p>
                  </w:txbxContent>
                </v:textbox>
              </v:rect>
            </w:pict>
          </mc:Fallback>
        </mc:AlternateContent>
      </w:r>
    </w:p>
    <w:p w14:paraId="1FCE6480" w14:textId="77777777" w:rsidR="00344A7A" w:rsidRPr="00AC749C" w:rsidRDefault="00344A7A" w:rsidP="00344A7A">
      <w:pPr>
        <w:pStyle w:val="ListParagraph"/>
        <w:numPr>
          <w:ilvl w:val="0"/>
          <w:numId w:val="87"/>
        </w:numPr>
        <w:suppressAutoHyphens/>
        <w:spacing w:after="0" w:line="240" w:lineRule="auto"/>
        <w:jc w:val="both"/>
        <w:rPr>
          <w:rFonts w:ascii="Times New Roman" w:hAnsi="Times New Roman" w:cs="Times New Roman"/>
          <w:iCs/>
        </w:rPr>
      </w:pPr>
      <w:r w:rsidRPr="00AC749C">
        <w:rPr>
          <w:rFonts w:ascii="Times New Roman" w:hAnsi="Times New Roman" w:cs="Times New Roman"/>
          <w:iCs/>
        </w:rPr>
        <w:t xml:space="preserve">studii superioare finalizate cel puţin cu diplomă de licenţă şi experienţă în domeniul </w:t>
      </w:r>
      <w:r w:rsidRPr="00AC749C">
        <w:rPr>
          <w:rFonts w:ascii="Times New Roman" w:hAnsi="Times New Roman" w:cs="Times New Roman"/>
          <w:iCs/>
          <w:u w:val="single"/>
        </w:rPr>
        <w:t>ştiinţelor economice</w:t>
      </w:r>
      <w:r w:rsidRPr="00AC749C">
        <w:rPr>
          <w:rFonts w:ascii="Times New Roman" w:hAnsi="Times New Roman" w:cs="Times New Roman"/>
          <w:iCs/>
        </w:rPr>
        <w:t xml:space="preserve">, </w:t>
      </w:r>
      <w:r w:rsidRPr="00AC749C">
        <w:rPr>
          <w:rFonts w:ascii="Times New Roman" w:hAnsi="Times New Roman" w:cs="Times New Roman"/>
          <w:iCs/>
          <w:u w:val="single"/>
        </w:rPr>
        <w:t>juridice</w:t>
      </w:r>
      <w:r w:rsidRPr="00AC749C">
        <w:rPr>
          <w:rFonts w:ascii="Times New Roman" w:hAnsi="Times New Roman" w:cs="Times New Roman"/>
          <w:iCs/>
        </w:rPr>
        <w:t xml:space="preserve"> sau în domeniul de activitate al respectivei întreprinderi publice de minimum 7 ani.</w:t>
      </w:r>
    </w:p>
    <w:p w14:paraId="4BF235C0" w14:textId="0D449F92" w:rsidR="00344A7A" w:rsidRPr="00AC749C" w:rsidRDefault="00344A7A" w:rsidP="00344A7A">
      <w:pPr>
        <w:suppressAutoHyphens/>
        <w:jc w:val="both"/>
        <w:rPr>
          <w:rFonts w:ascii="Times New Roman" w:hAnsi="Times New Roman" w:cs="Times New Roman"/>
        </w:rPr>
      </w:pPr>
      <w:r>
        <w:rPr>
          <w:noProof/>
          <w:lang w:val="en-US"/>
        </w:rPr>
        <mc:AlternateContent>
          <mc:Choice Requires="wps">
            <w:drawing>
              <wp:anchor distT="0" distB="0" distL="114300" distR="114300" simplePos="0" relativeHeight="251661312" behindDoc="0" locked="0" layoutInCell="1" allowOverlap="1" wp14:anchorId="00EAD609" wp14:editId="7EE40945">
                <wp:simplePos x="0" y="0"/>
                <wp:positionH relativeFrom="column">
                  <wp:posOffset>0</wp:posOffset>
                </wp:positionH>
                <wp:positionV relativeFrom="paragraph">
                  <wp:posOffset>-635</wp:posOffset>
                </wp:positionV>
                <wp:extent cx="190500" cy="167640"/>
                <wp:effectExtent l="0" t="0" r="19050" b="22860"/>
                <wp:wrapNone/>
                <wp:docPr id="200779590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3BBFEA7F" w14:textId="77777777" w:rsidR="00344A7A" w:rsidRDefault="00344A7A" w:rsidP="00344A7A">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EAD609" id="Rectangle 34" o:spid="_x0000_s1029" style="position:absolute;left:0;text-align:left;margin-left:0;margin-top:-.05pt;width:15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AXUk+BEC&#10;AAABBAAADgAAAAAAAAAAAAAAAAAuAgAAZHJzL2Uyb0RvYy54bWxQSwECLQAUAAYACAAAACEAoKOp&#10;ZtsAAAAEAQAADwAAAAAAAAAAAAAAAABrBAAAZHJzL2Rvd25yZXYueG1sUEsFBgAAAAAEAAQA8wAA&#10;AHMFAAAAAA==&#10;" filled="f" strokeweight="2pt">
                <v:textbox>
                  <w:txbxContent>
                    <w:p w14:paraId="3BBFEA7F" w14:textId="77777777" w:rsidR="00344A7A" w:rsidRDefault="00344A7A" w:rsidP="00344A7A">
                      <w:pPr>
                        <w:jc w:val="center"/>
                      </w:pPr>
                      <w:r>
                        <w:t xml:space="preserve"> </w:t>
                      </w:r>
                    </w:p>
                  </w:txbxContent>
                </v:textbox>
              </v:rect>
            </w:pict>
          </mc:Fallback>
        </mc:AlternateContent>
      </w:r>
      <w:r w:rsidRPr="00AC749C">
        <w:rPr>
          <w:rFonts w:ascii="Times New Roman" w:hAnsi="Times New Roman" w:cs="Times New Roman"/>
          <w:b/>
          <w:bCs/>
        </w:rPr>
        <w:t xml:space="preserve">           Administrator 3</w:t>
      </w:r>
    </w:p>
    <w:p w14:paraId="2604E9E2" w14:textId="77777777" w:rsidR="00344A7A" w:rsidRPr="00AC749C" w:rsidRDefault="00344A7A" w:rsidP="00344A7A">
      <w:pPr>
        <w:pStyle w:val="ListParagraph"/>
        <w:numPr>
          <w:ilvl w:val="0"/>
          <w:numId w:val="87"/>
        </w:numPr>
        <w:suppressAutoHyphens/>
        <w:spacing w:after="0" w:line="240" w:lineRule="auto"/>
        <w:jc w:val="both"/>
        <w:rPr>
          <w:rFonts w:ascii="Times New Roman" w:hAnsi="Times New Roman" w:cs="Times New Roman"/>
        </w:rPr>
      </w:pPr>
      <w:r w:rsidRPr="00AC749C">
        <w:rPr>
          <w:rFonts w:ascii="Times New Roman" w:hAnsi="Times New Roman" w:cs="Times New Roman"/>
        </w:rPr>
        <w:t>studii superioare</w:t>
      </w:r>
      <w:r w:rsidRPr="00AC749C">
        <w:rPr>
          <w:rFonts w:ascii="Times New Roman" w:hAnsi="Times New Roman" w:cs="Times New Roman"/>
          <w:iCs/>
        </w:rPr>
        <w:t xml:space="preserve"> finalizate cel puţin cu diplomă de licenţă</w:t>
      </w:r>
      <w:r w:rsidRPr="00AC749C">
        <w:rPr>
          <w:rFonts w:ascii="Times New Roman" w:hAnsi="Times New Roman" w:cs="Times New Roman"/>
        </w:rPr>
        <w:t xml:space="preserve"> și experiență în domeniul </w:t>
      </w:r>
      <w:r w:rsidRPr="00AC749C">
        <w:rPr>
          <w:rFonts w:ascii="Times New Roman" w:hAnsi="Times New Roman" w:cs="Times New Roman"/>
          <w:u w:val="single"/>
        </w:rPr>
        <w:t>științelor economice</w:t>
      </w:r>
      <w:r w:rsidRPr="00AC749C">
        <w:rPr>
          <w:rFonts w:ascii="Times New Roman" w:hAnsi="Times New Roman" w:cs="Times New Roman"/>
        </w:rPr>
        <w:t xml:space="preserve"> de cel puțin 7 ani</w:t>
      </w:r>
    </w:p>
    <w:p w14:paraId="258D427E" w14:textId="77777777" w:rsidR="00344A7A" w:rsidRPr="00AC749C" w:rsidRDefault="00344A7A" w:rsidP="00344A7A">
      <w:pPr>
        <w:pStyle w:val="ListParagraph"/>
        <w:numPr>
          <w:ilvl w:val="0"/>
          <w:numId w:val="87"/>
        </w:numPr>
        <w:suppressAutoHyphens/>
        <w:spacing w:after="0" w:line="240" w:lineRule="auto"/>
        <w:jc w:val="both"/>
        <w:rPr>
          <w:rFonts w:ascii="Times New Roman" w:hAnsi="Times New Roman" w:cs="Times New Roman"/>
        </w:rPr>
      </w:pPr>
      <w:r w:rsidRPr="00AC749C">
        <w:rPr>
          <w:rFonts w:ascii="Times New Roman" w:hAnsi="Times New Roman" w:cs="Times New Roman"/>
        </w:rPr>
        <w:t>are competențe în domeniul contabilității și auditului statutar, dovedite prin documente de calificare pentru domeniile respective.</w:t>
      </w:r>
    </w:p>
    <w:p w14:paraId="373CA8E0" w14:textId="77777777" w:rsidR="00344A7A" w:rsidRPr="00AC749C" w:rsidRDefault="00344A7A" w:rsidP="00344A7A">
      <w:pPr>
        <w:pStyle w:val="ListParagraph"/>
        <w:numPr>
          <w:ilvl w:val="0"/>
          <w:numId w:val="87"/>
        </w:numPr>
        <w:suppressAutoHyphens/>
        <w:spacing w:after="0" w:line="240" w:lineRule="auto"/>
        <w:jc w:val="both"/>
        <w:rPr>
          <w:rFonts w:ascii="Times New Roman" w:hAnsi="Times New Roman" w:cs="Times New Roman"/>
          <w:iCs/>
        </w:rPr>
      </w:pPr>
      <w:r w:rsidRPr="00AC749C">
        <w:rPr>
          <w:rFonts w:ascii="Times New Roman" w:hAnsi="Times New Roman" w:cs="Times New Roman"/>
          <w:iCs/>
          <w:u w:val="single"/>
        </w:rPr>
        <w:t>autorizat ca auditor financiar</w:t>
      </w:r>
      <w:r w:rsidRPr="00AC749C">
        <w:rPr>
          <w:rFonts w:ascii="Times New Roman" w:hAnsi="Times New Roman" w:cs="Times New Roman"/>
          <w:iCs/>
        </w:rPr>
        <w:t xml:space="preserve"> și înregistrat în Registrul public electronic de către autoritatea competentă din România, din alt stat membru, din Spațiul Economic European sau din Elveția </w:t>
      </w:r>
      <w:r w:rsidRPr="00AC749C">
        <w:rPr>
          <w:rFonts w:ascii="Times New Roman" w:hAnsi="Times New Roman" w:cs="Times New Roman"/>
          <w:b/>
          <w:bCs/>
          <w:iCs/>
          <w:u w:val="single"/>
        </w:rPr>
        <w:t>ori</w:t>
      </w:r>
      <w:r w:rsidRPr="00AC749C">
        <w:rPr>
          <w:rFonts w:ascii="Times New Roman" w:hAnsi="Times New Roman" w:cs="Times New Roman"/>
          <w:iCs/>
        </w:rPr>
        <w:t xml:space="preserve"> deține experiență de cel puțin 3 ani în audit statutar dobândită prin participarea la misiuni de audit statutar în România </w:t>
      </w:r>
      <w:r w:rsidRPr="00AC749C">
        <w:rPr>
          <w:rFonts w:ascii="Times New Roman" w:hAnsi="Times New Roman" w:cs="Times New Roman"/>
          <w:b/>
          <w:bCs/>
          <w:iCs/>
          <w:u w:val="single"/>
        </w:rPr>
        <w:t>sau</w:t>
      </w:r>
      <w:r w:rsidRPr="00AC749C">
        <w:rPr>
          <w:rFonts w:ascii="Times New Roman" w:hAnsi="Times New Roman" w:cs="Times New Roman"/>
          <w:iCs/>
        </w:rPr>
        <w:t xml:space="preserve"> în cadrul comitetelor de audit formate la nivelul consiliilor de administrație/supraveghere ale unor societăți/entități de interes public, dovedită cu documente justificative.</w:t>
      </w:r>
    </w:p>
    <w:p w14:paraId="2D276FB2" w14:textId="77777777" w:rsidR="00344A7A" w:rsidRPr="00AC749C" w:rsidRDefault="00344A7A" w:rsidP="00344A7A">
      <w:pPr>
        <w:suppressAutoHyphens/>
        <w:jc w:val="both"/>
        <w:rPr>
          <w:rFonts w:ascii="Times New Roman" w:hAnsi="Times New Roman" w:cs="Times New Roman"/>
        </w:rPr>
      </w:pPr>
    </w:p>
    <w:p w14:paraId="5CF4BCBB"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rPr>
        <w:t xml:space="preserve">     Dau prezenta declaraţie fiindu-mi necesară la dosarul de candidatură în procedura de selecţie pentru </w:t>
      </w:r>
      <w:r w:rsidRPr="00AC749C">
        <w:rPr>
          <w:rFonts w:ascii="Times New Roman" w:hAnsi="Times New Roman" w:cs="Times New Roman"/>
          <w:spacing w:val="3"/>
        </w:rPr>
        <w:t xml:space="preserve">postul de </w:t>
      </w:r>
      <w:r w:rsidRPr="00AC749C">
        <w:rPr>
          <w:rFonts w:ascii="Times New Roman" w:hAnsi="Times New Roman" w:cs="Times New Roman"/>
          <w:b/>
          <w:spacing w:val="3"/>
        </w:rPr>
        <w:t>Administrator</w:t>
      </w:r>
      <w:r w:rsidRPr="00AC749C">
        <w:rPr>
          <w:rFonts w:ascii="Times New Roman" w:hAnsi="Times New Roman" w:cs="Times New Roman"/>
          <w:spacing w:val="8"/>
        </w:rPr>
        <w:t xml:space="preserve"> la </w:t>
      </w:r>
      <w:r w:rsidRPr="00AC749C">
        <w:rPr>
          <w:rFonts w:ascii="Times New Roman" w:hAnsi="Times New Roman" w:cs="Times New Roman"/>
          <w:b/>
          <w:bCs/>
        </w:rPr>
        <w:t>Societatea SERVICII PUBLICE VRANCEA S.R.L</w:t>
      </w:r>
      <w:r w:rsidRPr="00AC749C">
        <w:rPr>
          <w:rFonts w:ascii="Times New Roman" w:hAnsi="Times New Roman" w:cs="Times New Roman"/>
        </w:rPr>
        <w:t>.</w:t>
      </w:r>
    </w:p>
    <w:p w14:paraId="33F92D33" w14:textId="77777777" w:rsidR="00344A7A" w:rsidRPr="00AC749C" w:rsidRDefault="00344A7A" w:rsidP="00344A7A">
      <w:pPr>
        <w:jc w:val="both"/>
        <w:rPr>
          <w:rFonts w:ascii="Times New Roman" w:hAnsi="Times New Roman" w:cs="Times New Roman"/>
        </w:rPr>
      </w:pPr>
    </w:p>
    <w:p w14:paraId="7947BA24" w14:textId="77777777" w:rsidR="00344A7A" w:rsidRPr="00AC749C" w:rsidRDefault="00344A7A" w:rsidP="00344A7A">
      <w:pPr>
        <w:widowControl w:val="0"/>
        <w:autoSpaceDE w:val="0"/>
        <w:autoSpaceDN w:val="0"/>
        <w:adjustRightInd w:val="0"/>
        <w:rPr>
          <w:rFonts w:ascii="Times New Roman" w:hAnsi="Times New Roman" w:cs="Times New Roman"/>
        </w:rPr>
      </w:pPr>
      <w:r w:rsidRPr="00AC749C">
        <w:rPr>
          <w:rFonts w:ascii="Times New Roman" w:hAnsi="Times New Roman" w:cs="Times New Roman"/>
          <w:i/>
        </w:rPr>
        <w:t>Data</w:t>
      </w:r>
      <w:r w:rsidRPr="00AC749C">
        <w:rPr>
          <w:rFonts w:ascii="Times New Roman" w:hAnsi="Times New Roman" w:cs="Times New Roman"/>
        </w:rPr>
        <w:t xml:space="preserve">, </w:t>
      </w:r>
    </w:p>
    <w:p w14:paraId="4FBCF542" w14:textId="77777777" w:rsidR="00344A7A" w:rsidRPr="00AC749C" w:rsidRDefault="00344A7A" w:rsidP="00344A7A">
      <w:pPr>
        <w:widowControl w:val="0"/>
        <w:autoSpaceDE w:val="0"/>
        <w:autoSpaceDN w:val="0"/>
        <w:adjustRightInd w:val="0"/>
        <w:rPr>
          <w:rFonts w:ascii="Times New Roman" w:hAnsi="Times New Roman" w:cs="Times New Roman"/>
        </w:rPr>
      </w:pPr>
      <w:r w:rsidRPr="00AC749C">
        <w:rPr>
          <w:rFonts w:ascii="Times New Roman" w:hAnsi="Times New Roman" w:cs="Times New Roman"/>
        </w:rPr>
        <w:t>_____________________</w:t>
      </w:r>
    </w:p>
    <w:p w14:paraId="1F19BA52" w14:textId="77777777" w:rsidR="00344A7A" w:rsidRPr="00AC749C" w:rsidRDefault="00344A7A" w:rsidP="00344A7A">
      <w:pPr>
        <w:ind w:left="720"/>
        <w:jc w:val="right"/>
        <w:rPr>
          <w:rFonts w:ascii="Times New Roman" w:hAnsi="Times New Roman" w:cs="Times New Roman"/>
          <w:i/>
          <w:iCs/>
        </w:rPr>
      </w:pPr>
      <w:r w:rsidRPr="00AC749C">
        <w:rPr>
          <w:rFonts w:ascii="Times New Roman" w:hAnsi="Times New Roman" w:cs="Times New Roman"/>
          <w:i/>
          <w:iCs/>
        </w:rPr>
        <w:t>Nume, prenume</w:t>
      </w:r>
    </w:p>
    <w:p w14:paraId="390DB15C" w14:textId="77777777" w:rsidR="00344A7A" w:rsidRPr="00AC749C" w:rsidRDefault="00344A7A" w:rsidP="00344A7A">
      <w:pPr>
        <w:ind w:left="720"/>
        <w:jc w:val="right"/>
        <w:rPr>
          <w:rFonts w:ascii="Times New Roman" w:hAnsi="Times New Roman" w:cs="Times New Roman"/>
          <w:iCs/>
        </w:rPr>
      </w:pPr>
    </w:p>
    <w:p w14:paraId="5D59DA88"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rPr>
      </w:pPr>
      <w:r w:rsidRPr="00AC749C">
        <w:rPr>
          <w:rFonts w:ascii="Times New Roman" w:hAnsi="Times New Roman" w:cs="Times New Roman"/>
        </w:rPr>
        <w:tab/>
      </w:r>
      <w:r w:rsidRPr="00AC749C">
        <w:rPr>
          <w:rFonts w:ascii="Times New Roman" w:hAnsi="Times New Roman" w:cs="Times New Roman"/>
        </w:rPr>
        <w:tab/>
      </w:r>
      <w:r w:rsidRPr="00AC749C">
        <w:rPr>
          <w:rFonts w:ascii="Times New Roman" w:hAnsi="Times New Roman" w:cs="Times New Roman"/>
        </w:rPr>
        <w:tab/>
        <w:t>_____________________________________________</w:t>
      </w:r>
    </w:p>
    <w:p w14:paraId="5B217184"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i/>
          <w:iCs/>
        </w:rPr>
      </w:pPr>
    </w:p>
    <w:p w14:paraId="2D0CB430"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i/>
          <w:iCs/>
        </w:rPr>
      </w:pPr>
      <w:r w:rsidRPr="00AC749C">
        <w:rPr>
          <w:rFonts w:ascii="Times New Roman" w:hAnsi="Times New Roman" w:cs="Times New Roman"/>
          <w:i/>
          <w:iCs/>
        </w:rPr>
        <w:t>Semnătura</w:t>
      </w:r>
    </w:p>
    <w:p w14:paraId="5B696A1B"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i/>
          <w:iCs/>
        </w:rPr>
      </w:pPr>
    </w:p>
    <w:p w14:paraId="76187163" w14:textId="77777777" w:rsidR="00344A7A" w:rsidRPr="00AC749C" w:rsidRDefault="00344A7A" w:rsidP="00344A7A">
      <w:pPr>
        <w:widowControl w:val="0"/>
        <w:autoSpaceDE w:val="0"/>
        <w:autoSpaceDN w:val="0"/>
        <w:adjustRightInd w:val="0"/>
        <w:jc w:val="right"/>
        <w:rPr>
          <w:rFonts w:ascii="Times New Roman" w:hAnsi="Times New Roman" w:cs="Times New Roman"/>
          <w:b/>
          <w:bCs/>
          <w:position w:val="-1"/>
        </w:rPr>
      </w:pPr>
      <w:r w:rsidRPr="00AC749C">
        <w:rPr>
          <w:rFonts w:ascii="Times New Roman" w:hAnsi="Times New Roman" w:cs="Times New Roman"/>
        </w:rPr>
        <w:t>________________________</w:t>
      </w:r>
    </w:p>
    <w:p w14:paraId="22C2CC2B" w14:textId="77777777" w:rsidR="00344A7A" w:rsidRPr="00AC749C" w:rsidRDefault="00344A7A" w:rsidP="00344A7A">
      <w:pPr>
        <w:widowControl w:val="0"/>
        <w:autoSpaceDE w:val="0"/>
        <w:autoSpaceDN w:val="0"/>
        <w:adjustRightInd w:val="0"/>
        <w:jc w:val="right"/>
        <w:rPr>
          <w:rFonts w:ascii="Times New Roman" w:hAnsi="Times New Roman" w:cs="Times New Roman"/>
          <w:position w:val="-1"/>
        </w:rPr>
      </w:pPr>
    </w:p>
    <w:p w14:paraId="2019C06D" w14:textId="77777777" w:rsidR="00344A7A" w:rsidRPr="00AC749C" w:rsidRDefault="00344A7A" w:rsidP="00344A7A">
      <w:pPr>
        <w:widowControl w:val="0"/>
        <w:autoSpaceDE w:val="0"/>
        <w:autoSpaceDN w:val="0"/>
        <w:adjustRightInd w:val="0"/>
        <w:jc w:val="right"/>
        <w:rPr>
          <w:rFonts w:ascii="Times New Roman" w:hAnsi="Times New Roman" w:cs="Times New Roman"/>
          <w:position w:val="-1"/>
        </w:rPr>
      </w:pPr>
      <w:r w:rsidRPr="00AC749C">
        <w:rPr>
          <w:rFonts w:ascii="Times New Roman" w:hAnsi="Times New Roman" w:cs="Times New Roman"/>
          <w:position w:val="-1"/>
        </w:rPr>
        <w:lastRenderedPageBreak/>
        <w:t>FORMULAR 2</w:t>
      </w:r>
    </w:p>
    <w:p w14:paraId="16F7E2ED" w14:textId="77777777" w:rsidR="00344A7A" w:rsidRPr="00AC749C" w:rsidRDefault="00344A7A" w:rsidP="00344A7A">
      <w:pPr>
        <w:widowControl w:val="0"/>
        <w:autoSpaceDE w:val="0"/>
        <w:autoSpaceDN w:val="0"/>
        <w:adjustRightInd w:val="0"/>
        <w:jc w:val="center"/>
        <w:rPr>
          <w:rFonts w:ascii="Times New Roman" w:hAnsi="Times New Roman" w:cs="Times New Roman"/>
          <w:b/>
          <w:bCs/>
          <w:spacing w:val="-11"/>
          <w:position w:val="-1"/>
        </w:rPr>
      </w:pPr>
      <w:r w:rsidRPr="00AC749C">
        <w:rPr>
          <w:rFonts w:ascii="Times New Roman" w:hAnsi="Times New Roman" w:cs="Times New Roman"/>
          <w:b/>
          <w:bCs/>
          <w:position w:val="-1"/>
        </w:rPr>
        <w:t>DECLARAȚIE</w:t>
      </w:r>
    </w:p>
    <w:p w14:paraId="4EE62812" w14:textId="75B79E2F" w:rsidR="00344A7A" w:rsidRPr="00AC749C" w:rsidRDefault="00344A7A" w:rsidP="00B80D06">
      <w:pPr>
        <w:widowControl w:val="0"/>
        <w:autoSpaceDE w:val="0"/>
        <w:autoSpaceDN w:val="0"/>
        <w:adjustRightInd w:val="0"/>
        <w:jc w:val="center"/>
        <w:rPr>
          <w:rFonts w:ascii="Times New Roman" w:hAnsi="Times New Roman" w:cs="Times New Roman"/>
          <w:b/>
        </w:rPr>
      </w:pPr>
      <w:r w:rsidRPr="00AC749C">
        <w:rPr>
          <w:rFonts w:ascii="Times New Roman" w:hAnsi="Times New Roman" w:cs="Times New Roman"/>
          <w:b/>
          <w:position w:val="-1"/>
        </w:rPr>
        <w:t>PRIVIND STATUTUL DE INDEPENDENT</w:t>
      </w:r>
    </w:p>
    <w:p w14:paraId="6E9C16EC"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b/>
        </w:rPr>
        <w:t xml:space="preserve">     </w:t>
      </w:r>
      <w:r w:rsidRPr="00AC749C">
        <w:rPr>
          <w:rFonts w:ascii="Times New Roman" w:hAnsi="Times New Roman" w:cs="Times New Roman"/>
          <w:spacing w:val="1"/>
        </w:rPr>
        <w:t>Subsemnatul/</w:t>
      </w:r>
      <w:r w:rsidRPr="00AC749C">
        <w:rPr>
          <w:rFonts w:ascii="Times New Roman" w:hAnsi="Times New Roman" w:cs="Times New Roman"/>
        </w:rPr>
        <w:t>a _________________________________________________, domiciliat/ă</w:t>
      </w:r>
      <w:r w:rsidRPr="00AC749C">
        <w:rPr>
          <w:rFonts w:ascii="Times New Roman" w:hAnsi="Times New Roman" w:cs="Times New Roman"/>
          <w:spacing w:val="35"/>
        </w:rPr>
        <w:t xml:space="preserve"> </w:t>
      </w:r>
      <w:r w:rsidRPr="00AC749C">
        <w:rPr>
          <w:rFonts w:ascii="Times New Roman" w:hAnsi="Times New Roman" w:cs="Times New Roman"/>
        </w:rPr>
        <w:t>în localitatea ___________________________,</w:t>
      </w:r>
      <w:r w:rsidRPr="00AC749C">
        <w:rPr>
          <w:rFonts w:ascii="Times New Roman" w:hAnsi="Times New Roman" w:cs="Times New Roman"/>
          <w:spacing w:val="35"/>
        </w:rPr>
        <w:t xml:space="preserve"> </w:t>
      </w:r>
      <w:r w:rsidRPr="00AC749C">
        <w:rPr>
          <w:rFonts w:ascii="Times New Roman" w:hAnsi="Times New Roman" w:cs="Times New Roman"/>
        </w:rPr>
        <w:t>st</w:t>
      </w:r>
      <w:r w:rsidRPr="00AC749C">
        <w:rPr>
          <w:rFonts w:ascii="Times New Roman" w:hAnsi="Times New Roman" w:cs="Times New Roman"/>
          <w:spacing w:val="-13"/>
        </w:rPr>
        <w:t>r</w:t>
      </w:r>
      <w:r w:rsidRPr="00AC749C">
        <w:rPr>
          <w:rFonts w:ascii="Times New Roman" w:hAnsi="Times New Roman" w:cs="Times New Roman"/>
        </w:rPr>
        <w:t xml:space="preserve">. ______________________________, nr. ______, bl. ______________, sc. _____, ap. _____, județul </w:t>
      </w:r>
      <w:r w:rsidRPr="00AC749C">
        <w:rPr>
          <w:rFonts w:ascii="Times New Roman" w:hAnsi="Times New Roman" w:cs="Times New Roman"/>
          <w:b/>
        </w:rPr>
        <w:t>______________________</w:t>
      </w:r>
      <w:r w:rsidRPr="00AC749C">
        <w:rPr>
          <w:rFonts w:ascii="Times New Roman" w:hAnsi="Times New Roman" w:cs="Times New Roman"/>
        </w:rPr>
        <w:t xml:space="preserve">, posesor al/a C.I., seria ____, nr.________________, eliberat/ă de _________________________________, la data de _________________, telefon mobil </w:t>
      </w:r>
      <w:r w:rsidRPr="00AC749C">
        <w:rPr>
          <w:rFonts w:ascii="Times New Roman" w:hAnsi="Times New Roman" w:cs="Times New Roman"/>
          <w:b/>
        </w:rPr>
        <w:t>________________</w:t>
      </w:r>
      <w:r w:rsidRPr="00AC749C">
        <w:rPr>
          <w:rFonts w:ascii="Times New Roman" w:hAnsi="Times New Roman" w:cs="Times New Roman"/>
        </w:rPr>
        <w:t>,</w:t>
      </w:r>
      <w:r w:rsidRPr="00AC749C">
        <w:rPr>
          <w:rFonts w:ascii="Times New Roman" w:hAnsi="Times New Roman" w:cs="Times New Roman"/>
          <w:spacing w:val="13"/>
        </w:rPr>
        <w:t xml:space="preserve"> </w:t>
      </w:r>
      <w:r w:rsidRPr="00AC749C">
        <w:rPr>
          <w:rFonts w:ascii="Times New Roman" w:hAnsi="Times New Roman" w:cs="Times New Roman"/>
        </w:rPr>
        <w:t xml:space="preserve">e-mail: ______________________________, </w:t>
      </w:r>
    </w:p>
    <w:p w14:paraId="75285A83" w14:textId="77777777" w:rsidR="00344A7A" w:rsidRPr="00AC749C" w:rsidRDefault="00344A7A" w:rsidP="00344A7A">
      <w:pPr>
        <w:jc w:val="both"/>
        <w:rPr>
          <w:rFonts w:ascii="Times New Roman" w:hAnsi="Times New Roman" w:cs="Times New Roman"/>
        </w:rPr>
      </w:pPr>
    </w:p>
    <w:p w14:paraId="28253A51"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rPr>
        <w:t>în calitate de candidat/ă</w:t>
      </w:r>
      <w:r w:rsidRPr="00AC749C">
        <w:rPr>
          <w:rFonts w:ascii="Times New Roman" w:hAnsi="Times New Roman" w:cs="Times New Roman"/>
          <w:spacing w:val="3"/>
        </w:rPr>
        <w:t xml:space="preserve"> pentru postul de </w:t>
      </w:r>
      <w:r w:rsidRPr="00AC749C">
        <w:rPr>
          <w:rFonts w:ascii="Times New Roman" w:hAnsi="Times New Roman" w:cs="Times New Roman"/>
          <w:b/>
          <w:spacing w:val="3"/>
        </w:rPr>
        <w:t>Administrator</w:t>
      </w:r>
      <w:r w:rsidRPr="00AC749C">
        <w:rPr>
          <w:rFonts w:ascii="Times New Roman" w:hAnsi="Times New Roman" w:cs="Times New Roman"/>
          <w:spacing w:val="8"/>
        </w:rPr>
        <w:t xml:space="preserve"> la </w:t>
      </w:r>
      <w:r w:rsidRPr="00AC749C">
        <w:rPr>
          <w:rFonts w:ascii="Times New Roman" w:hAnsi="Times New Roman" w:cs="Times New Roman"/>
          <w:b/>
          <w:bCs/>
        </w:rPr>
        <w:t>Societatea SERVICII PUBLICE VRANCEA S.R.L.</w:t>
      </w:r>
      <w:r w:rsidRPr="00AC749C">
        <w:rPr>
          <w:rFonts w:ascii="Times New Roman" w:hAnsi="Times New Roman" w:cs="Times New Roman"/>
          <w:spacing w:val="8"/>
        </w:rPr>
        <w:t xml:space="preserve">, </w:t>
      </w:r>
      <w:r w:rsidRPr="00AC749C">
        <w:rPr>
          <w:rFonts w:ascii="Times New Roman" w:hAnsi="Times New Roman" w:cs="Times New Roman"/>
        </w:rPr>
        <w:t xml:space="preserve">declar pe propria răspundere, sub sancţiunea excluderii din procedura de selecţie a candidaţilor pentru </w:t>
      </w:r>
      <w:r w:rsidRPr="00AC749C">
        <w:rPr>
          <w:rFonts w:ascii="Times New Roman" w:hAnsi="Times New Roman" w:cs="Times New Roman"/>
          <w:spacing w:val="3"/>
        </w:rPr>
        <w:t xml:space="preserve">postul de </w:t>
      </w:r>
      <w:r w:rsidRPr="00AC749C">
        <w:rPr>
          <w:rFonts w:ascii="Times New Roman" w:hAnsi="Times New Roman" w:cs="Times New Roman"/>
          <w:b/>
          <w:spacing w:val="3"/>
        </w:rPr>
        <w:t>Administrator</w:t>
      </w:r>
      <w:r w:rsidRPr="00AC749C">
        <w:rPr>
          <w:rFonts w:ascii="Times New Roman" w:hAnsi="Times New Roman" w:cs="Times New Roman"/>
          <w:spacing w:val="8"/>
        </w:rPr>
        <w:t xml:space="preserve"> la </w:t>
      </w:r>
      <w:r w:rsidRPr="00AC749C">
        <w:rPr>
          <w:rFonts w:ascii="Times New Roman" w:hAnsi="Times New Roman" w:cs="Times New Roman"/>
          <w:b/>
          <w:bCs/>
        </w:rPr>
        <w:t>Societatea SERVICII PUBLICE VRANCEA S.R.L.</w:t>
      </w:r>
      <w:r w:rsidRPr="00AC749C">
        <w:rPr>
          <w:rFonts w:ascii="Times New Roman" w:hAnsi="Times New Roman" w:cs="Times New Roman"/>
        </w:rPr>
        <w:t xml:space="preserve"> şi a sancţiunilor prevăzute de</w:t>
      </w:r>
      <w:r w:rsidRPr="00AC749C">
        <w:rPr>
          <w:rFonts w:ascii="Times New Roman" w:hAnsi="Times New Roman" w:cs="Times New Roman"/>
          <w:spacing w:val="8"/>
        </w:rPr>
        <w:t xml:space="preserve"> </w:t>
      </w:r>
      <w:r w:rsidRPr="00AC749C">
        <w:rPr>
          <w:rFonts w:ascii="Times New Roman" w:hAnsi="Times New Roman" w:cs="Times New Roman"/>
          <w:shd w:val="clear" w:color="auto" w:fill="FFFFFF"/>
        </w:rPr>
        <w:t xml:space="preserve">articolul </w:t>
      </w:r>
      <w:r w:rsidRPr="00AC749C">
        <w:rPr>
          <w:rFonts w:ascii="Times New Roman" w:hAnsi="Times New Roman" w:cs="Times New Roman"/>
          <w:b/>
          <w:shd w:val="clear" w:color="auto" w:fill="FFFFFF"/>
        </w:rPr>
        <w:t>326</w:t>
      </w:r>
      <w:r w:rsidRPr="00AC749C">
        <w:rPr>
          <w:rFonts w:ascii="Times New Roman" w:hAnsi="Times New Roman" w:cs="Times New Roman"/>
          <w:shd w:val="clear" w:color="auto" w:fill="FFFFFF"/>
        </w:rPr>
        <w:t xml:space="preserve"> din </w:t>
      </w:r>
      <w:r w:rsidRPr="00AC749C">
        <w:rPr>
          <w:rFonts w:ascii="Times New Roman" w:hAnsi="Times New Roman" w:cs="Times New Roman"/>
          <w:b/>
          <w:shd w:val="clear" w:color="auto" w:fill="FFFFFF"/>
        </w:rPr>
        <w:t>Codul Penal</w:t>
      </w:r>
      <w:r w:rsidRPr="00AC749C">
        <w:rPr>
          <w:rFonts w:ascii="Times New Roman" w:hAnsi="Times New Roman" w:cs="Times New Roman"/>
          <w:shd w:val="clear" w:color="auto" w:fill="FFFFFF"/>
        </w:rPr>
        <w:t xml:space="preserve"> </w:t>
      </w:r>
      <w:r w:rsidRPr="00AC749C">
        <w:rPr>
          <w:rFonts w:ascii="Times New Roman" w:hAnsi="Times New Roman" w:cs="Times New Roman"/>
        </w:rPr>
        <w:t>cu privire la falsul în declaraţii, că:</w:t>
      </w:r>
    </w:p>
    <w:p w14:paraId="6FF3734E"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b/>
          <w:bCs/>
          <w:u w:val="single"/>
        </w:rPr>
        <w:t>Deţin statutul de independent</w:t>
      </w:r>
      <w:r w:rsidRPr="00AC749C">
        <w:rPr>
          <w:rFonts w:ascii="Times New Roman" w:hAnsi="Times New Roman" w:cs="Times New Roman"/>
        </w:rPr>
        <w:t xml:space="preserve"> faţă de </w:t>
      </w:r>
      <w:r w:rsidRPr="00AC749C">
        <w:rPr>
          <w:rFonts w:ascii="Times New Roman" w:hAnsi="Times New Roman" w:cs="Times New Roman"/>
          <w:b/>
          <w:bCs/>
        </w:rPr>
        <w:t>Societatea SERVICII PUBLICE VRANCEA S.R.L.</w:t>
      </w:r>
    </w:p>
    <w:p w14:paraId="0812AB40" w14:textId="653834F3" w:rsidR="00344A7A" w:rsidRPr="00AC749C" w:rsidRDefault="00344A7A" w:rsidP="00344A7A">
      <w:pPr>
        <w:jc w:val="both"/>
        <w:rPr>
          <w:rFonts w:ascii="Times New Roman" w:hAnsi="Times New Roman" w:cs="Times New Roman"/>
        </w:rPr>
      </w:pPr>
      <w:r>
        <w:rPr>
          <w:noProof/>
          <w:lang w:val="en-US"/>
        </w:rPr>
        <mc:AlternateContent>
          <mc:Choice Requires="wps">
            <w:drawing>
              <wp:anchor distT="0" distB="0" distL="114300" distR="114300" simplePos="0" relativeHeight="251669504" behindDoc="0" locked="0" layoutInCell="1" allowOverlap="1" wp14:anchorId="4C21CF9D" wp14:editId="52A6D4A2">
                <wp:simplePos x="0" y="0"/>
                <wp:positionH relativeFrom="column">
                  <wp:posOffset>0</wp:posOffset>
                </wp:positionH>
                <wp:positionV relativeFrom="paragraph">
                  <wp:posOffset>-635</wp:posOffset>
                </wp:positionV>
                <wp:extent cx="190500" cy="167640"/>
                <wp:effectExtent l="0" t="0" r="19050" b="22860"/>
                <wp:wrapNone/>
                <wp:docPr id="7174599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E6778F8" w14:textId="77777777" w:rsidR="00344A7A" w:rsidRDefault="00344A7A" w:rsidP="00344A7A">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1CF9D" id="Rectangle 32" o:spid="_x0000_s1030" style="position:absolute;left:0;text-align:left;margin-left:0;margin-top:-.05pt;width:15pt;height:1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1E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ouY&#10;IN7U0BxIL4TjFNKvoUMP+JuzkSaw4v7XTqDizHy2pPlNsSBVWEjGYnk1JwMvPfWlR1hJUBWXATk7&#10;GttwHPSdQ931lKtIeli4o061Oqn4WteJAM1ZEvf0J+IgX9op6vXnbv4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sMINRBEC&#10;AAABBAAADgAAAAAAAAAAAAAAAAAuAgAAZHJzL2Uyb0RvYy54bWxQSwECLQAUAAYACAAAACEAoKOp&#10;ZtsAAAAEAQAADwAAAAAAAAAAAAAAAABrBAAAZHJzL2Rvd25yZXYueG1sUEsFBgAAAAAEAAQA8wAA&#10;AHMFAAAAAA==&#10;" filled="f" strokeweight="2pt">
                <v:textbox>
                  <w:txbxContent>
                    <w:p w14:paraId="5E6778F8" w14:textId="77777777" w:rsidR="00344A7A" w:rsidRDefault="00344A7A" w:rsidP="00344A7A">
                      <w:pPr>
                        <w:jc w:val="center"/>
                      </w:pPr>
                    </w:p>
                  </w:txbxContent>
                </v:textbox>
              </v:rect>
            </w:pict>
          </mc:Fallback>
        </mc:AlternateContent>
      </w:r>
      <w:r w:rsidRPr="00AC749C">
        <w:rPr>
          <w:rFonts w:ascii="Times New Roman" w:hAnsi="Times New Roman" w:cs="Times New Roman"/>
        </w:rPr>
        <w:t xml:space="preserve">        în sensul Art.138</w:t>
      </w:r>
      <w:r w:rsidRPr="00AC749C">
        <w:rPr>
          <w:rFonts w:ascii="Times New Roman" w:hAnsi="Times New Roman" w:cs="Times New Roman"/>
          <w:vertAlign w:val="superscript"/>
        </w:rPr>
        <w:t>2</w:t>
      </w:r>
      <w:r w:rsidRPr="00AC749C">
        <w:rPr>
          <w:rFonts w:ascii="Times New Roman" w:hAnsi="Times New Roman" w:cs="Times New Roman"/>
        </w:rPr>
        <w:t xml:space="preserve"> alin.2 din Legea nr.31/1990 privind societăţile, republicată, cu modificările și completările ulterioare, </w:t>
      </w:r>
    </w:p>
    <w:p w14:paraId="4F4076FD" w14:textId="20C4DC7F" w:rsidR="00344A7A" w:rsidRPr="00AC749C" w:rsidRDefault="00344A7A" w:rsidP="00344A7A">
      <w:pPr>
        <w:jc w:val="both"/>
        <w:rPr>
          <w:rFonts w:ascii="Times New Roman" w:hAnsi="Times New Roman" w:cs="Times New Roman"/>
        </w:rPr>
      </w:pPr>
      <w:r>
        <w:rPr>
          <w:noProof/>
          <w:lang w:val="en-US"/>
        </w:rPr>
        <mc:AlternateContent>
          <mc:Choice Requires="wps">
            <w:drawing>
              <wp:anchor distT="0" distB="0" distL="114300" distR="114300" simplePos="0" relativeHeight="251670528" behindDoc="0" locked="0" layoutInCell="1" allowOverlap="1" wp14:anchorId="4826AAA7" wp14:editId="0AD176BD">
                <wp:simplePos x="0" y="0"/>
                <wp:positionH relativeFrom="column">
                  <wp:posOffset>0</wp:posOffset>
                </wp:positionH>
                <wp:positionV relativeFrom="paragraph">
                  <wp:posOffset>-635</wp:posOffset>
                </wp:positionV>
                <wp:extent cx="190500" cy="167640"/>
                <wp:effectExtent l="0" t="0" r="19050" b="22860"/>
                <wp:wrapNone/>
                <wp:docPr id="169955610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4804789" w14:textId="77777777" w:rsidR="00344A7A" w:rsidRDefault="00344A7A" w:rsidP="00344A7A">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26AAA7" id="Rectangle 30" o:spid="_x0000_s1031" style="position:absolute;left:0;text-align:left;margin-left:0;margin-top:-.05pt;width:15pt;height:1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57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suY&#10;IN7U0BxIL4TjFNKvoUMP+JuzkSaw4v7XTqDizHy2pPlNsSBVWEjGYnk1JwMvPfWlR1hJUBWXATk7&#10;GttwHPSdQ931lKtIeli4o061Oqn4WteJAM1ZEvf0J+IgX9op6vXnbv4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O/5uexEC&#10;AAABBAAADgAAAAAAAAAAAAAAAAAuAgAAZHJzL2Uyb0RvYy54bWxQSwECLQAUAAYACAAAACEAoKOp&#10;ZtsAAAAEAQAADwAAAAAAAAAAAAAAAABrBAAAZHJzL2Rvd25yZXYueG1sUEsFBgAAAAAEAAQA8wAA&#10;AHMFAAAAAA==&#10;" filled="f" strokeweight="2pt">
                <v:textbox>
                  <w:txbxContent>
                    <w:p w14:paraId="74804789" w14:textId="77777777" w:rsidR="00344A7A" w:rsidRDefault="00344A7A" w:rsidP="00344A7A">
                      <w:pPr>
                        <w:jc w:val="center"/>
                      </w:pPr>
                    </w:p>
                  </w:txbxContent>
                </v:textbox>
              </v:rect>
            </w:pict>
          </mc:Fallback>
        </mc:AlternateContent>
      </w:r>
      <w:r w:rsidRPr="00AC749C">
        <w:rPr>
          <w:rFonts w:ascii="Times New Roman" w:hAnsi="Times New Roman" w:cs="Times New Roman"/>
        </w:rPr>
        <w:t xml:space="preserve">        </w:t>
      </w:r>
      <w:r w:rsidRPr="00AC749C">
        <w:rPr>
          <w:rFonts w:ascii="Times New Roman" w:hAnsi="Times New Roman" w:cs="Times New Roman"/>
          <w:b/>
          <w:bCs/>
          <w:u w:val="single"/>
        </w:rPr>
        <w:t>nu fac parte</w:t>
      </w:r>
      <w:r w:rsidRPr="00AC749C">
        <w:rPr>
          <w:rFonts w:ascii="Times New Roman" w:hAnsi="Times New Roman" w:cs="Times New Roman"/>
        </w:rPr>
        <w:t xml:space="preserve"> din categoria înalţilor funcţionari publici, funcţionarii publici şi personalul contractual din cadrul autorităţii publice tutelare ori din cadrul altor autorităţi sau instituţii publice, conform dispozițiilor Art.5 alin.(4) din O.U.G. nr.109/2011 privind guvernanţa corporativă a întreprinderilor publice, aprobată cu modificări și completări prin </w:t>
      </w:r>
      <w:r w:rsidRPr="00AC749C">
        <w:rPr>
          <w:rFonts w:ascii="Times New Roman" w:hAnsi="Times New Roman" w:cs="Times New Roman"/>
          <w:bdr w:val="none" w:sz="0" w:space="0" w:color="auto" w:frame="1"/>
          <w:shd w:val="clear" w:color="auto" w:fill="FFFFFF"/>
        </w:rPr>
        <w:t>Legea nr.111/2016</w:t>
      </w:r>
      <w:r w:rsidRPr="00AC749C">
        <w:rPr>
          <w:rFonts w:ascii="Times New Roman" w:hAnsi="Times New Roman" w:cs="Times New Roman"/>
          <w:shd w:val="clear" w:color="auto" w:fill="FFFFFF"/>
        </w:rPr>
        <w:t>, cu modificările și completările ulterioare</w:t>
      </w:r>
      <w:r w:rsidRPr="00AC749C">
        <w:rPr>
          <w:rFonts w:ascii="Times New Roman" w:hAnsi="Times New Roman" w:cs="Times New Roman"/>
        </w:rPr>
        <w:t>.</w:t>
      </w:r>
    </w:p>
    <w:p w14:paraId="5FEB188F"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b/>
          <w:bCs/>
          <w:u w:val="single"/>
        </w:rPr>
        <w:t>Nu deţin statutul de independent</w:t>
      </w:r>
      <w:r w:rsidRPr="00AC749C">
        <w:rPr>
          <w:rFonts w:ascii="Times New Roman" w:hAnsi="Times New Roman" w:cs="Times New Roman"/>
        </w:rPr>
        <w:t xml:space="preserve"> faţă de </w:t>
      </w:r>
      <w:r w:rsidRPr="00AC749C">
        <w:rPr>
          <w:rFonts w:ascii="Times New Roman" w:hAnsi="Times New Roman" w:cs="Times New Roman"/>
          <w:b/>
          <w:bCs/>
        </w:rPr>
        <w:t>Societatea SERVICII PUBLICE VRANCEA S.R.L.</w:t>
      </w:r>
    </w:p>
    <w:p w14:paraId="591A1045" w14:textId="2A648C63" w:rsidR="00344A7A" w:rsidRPr="00AC749C" w:rsidRDefault="00344A7A" w:rsidP="00344A7A">
      <w:pPr>
        <w:jc w:val="both"/>
        <w:rPr>
          <w:rFonts w:ascii="Times New Roman" w:hAnsi="Times New Roman" w:cs="Times New Roman"/>
        </w:rPr>
      </w:pPr>
      <w:r>
        <w:rPr>
          <w:noProof/>
        </w:rPr>
        <mc:AlternateContent>
          <mc:Choice Requires="wps">
            <w:drawing>
              <wp:anchor distT="0" distB="0" distL="114300" distR="114300" simplePos="0" relativeHeight="251671552" behindDoc="0" locked="0" layoutInCell="1" allowOverlap="1" wp14:anchorId="0E6DAE33" wp14:editId="0F6B81F0">
                <wp:simplePos x="0" y="0"/>
                <wp:positionH relativeFrom="column">
                  <wp:posOffset>0</wp:posOffset>
                </wp:positionH>
                <wp:positionV relativeFrom="paragraph">
                  <wp:posOffset>-635</wp:posOffset>
                </wp:positionV>
                <wp:extent cx="190500" cy="167640"/>
                <wp:effectExtent l="0" t="0" r="19050" b="22860"/>
                <wp:wrapNone/>
                <wp:docPr id="14561452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4EC1F09" w14:textId="77777777" w:rsidR="00344A7A" w:rsidRDefault="00344A7A" w:rsidP="00344A7A">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6DAE33" id="Rectangle 28" o:spid="_x0000_s1032" style="position:absolute;left:0;text-align:left;margin-left:0;margin-top:-.05pt;width:15pt;height:1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8s6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quY&#10;IN7U0BxIL4TjFNKvoUMP+JuzkSaw4v7XTqDizHy2pPlNsSBVWEjGYnk1JwMvPfWlR1hJUBWXATk7&#10;GttwHPSdQ931lKtIeli4o061Oqn4WteJAM1ZEvf0J+IgX9op6vXnbv4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prvLOhEC&#10;AAABBAAADgAAAAAAAAAAAAAAAAAuAgAAZHJzL2Uyb0RvYy54bWxQSwECLQAUAAYACAAAACEAoKOp&#10;ZtsAAAAEAQAADwAAAAAAAAAAAAAAAABrBAAAZHJzL2Rvd25yZXYueG1sUEsFBgAAAAAEAAQA8wAA&#10;AHMFAAAAAA==&#10;" filled="f" strokeweight="2pt">
                <v:textbox>
                  <w:txbxContent>
                    <w:p w14:paraId="14EC1F09" w14:textId="77777777" w:rsidR="00344A7A" w:rsidRDefault="00344A7A" w:rsidP="00344A7A">
                      <w:pPr>
                        <w:jc w:val="center"/>
                      </w:pPr>
                      <w:r>
                        <w:t xml:space="preserve"> </w:t>
                      </w:r>
                    </w:p>
                  </w:txbxContent>
                </v:textbox>
              </v:rect>
            </w:pict>
          </mc:Fallback>
        </mc:AlternateContent>
      </w:r>
      <w:r w:rsidRPr="00AC749C">
        <w:rPr>
          <w:rFonts w:ascii="Times New Roman" w:hAnsi="Times New Roman" w:cs="Times New Roman"/>
        </w:rPr>
        <w:t xml:space="preserve">        în sensul Art.138</w:t>
      </w:r>
      <w:r w:rsidRPr="00AC749C">
        <w:rPr>
          <w:rFonts w:ascii="Times New Roman" w:hAnsi="Times New Roman" w:cs="Times New Roman"/>
          <w:vertAlign w:val="superscript"/>
        </w:rPr>
        <w:t>2</w:t>
      </w:r>
      <w:r w:rsidRPr="00AC749C">
        <w:rPr>
          <w:rFonts w:ascii="Times New Roman" w:hAnsi="Times New Roman" w:cs="Times New Roman"/>
        </w:rPr>
        <w:t xml:space="preserve"> alin.2 din Legea nr.31/1990 privind societăţile, republicată, cu modificările și completările ulterioare</w:t>
      </w:r>
    </w:p>
    <w:p w14:paraId="57EF1D9A" w14:textId="0CD865D0" w:rsidR="00344A7A" w:rsidRPr="00AC749C" w:rsidRDefault="00344A7A" w:rsidP="00344A7A">
      <w:pPr>
        <w:jc w:val="both"/>
        <w:rPr>
          <w:rFonts w:ascii="Times New Roman" w:hAnsi="Times New Roman" w:cs="Times New Roman"/>
        </w:rPr>
      </w:pPr>
      <w:r>
        <w:rPr>
          <w:noProof/>
        </w:rPr>
        <mc:AlternateContent>
          <mc:Choice Requires="wps">
            <w:drawing>
              <wp:anchor distT="0" distB="0" distL="114300" distR="114300" simplePos="0" relativeHeight="251672576" behindDoc="0" locked="0" layoutInCell="1" allowOverlap="1" wp14:anchorId="20C092BA" wp14:editId="3233EB58">
                <wp:simplePos x="0" y="0"/>
                <wp:positionH relativeFrom="column">
                  <wp:posOffset>0</wp:posOffset>
                </wp:positionH>
                <wp:positionV relativeFrom="paragraph">
                  <wp:posOffset>-635</wp:posOffset>
                </wp:positionV>
                <wp:extent cx="190500" cy="167640"/>
                <wp:effectExtent l="0" t="0" r="19050" b="22860"/>
                <wp:wrapNone/>
                <wp:docPr id="192680697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5EBA8B6" w14:textId="77777777" w:rsidR="00344A7A" w:rsidRDefault="00344A7A" w:rsidP="00344A7A">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C092BA" id="Rectangle 26" o:spid="_x0000_s1033" style="position:absolute;left:0;text-align:left;margin-left:0;margin-top:-.05pt;width:15pt;height:1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LYeoBREC&#10;AAABBAAADgAAAAAAAAAAAAAAAAAuAgAAZHJzL2Uyb0RvYy54bWxQSwECLQAUAAYACAAAACEAoKOp&#10;ZtsAAAAEAQAADwAAAAAAAAAAAAAAAABrBAAAZHJzL2Rvd25yZXYueG1sUEsFBgAAAAAEAAQA8wAA&#10;AHMFAAAAAA==&#10;" filled="f" strokeweight="2pt">
                <v:textbox>
                  <w:txbxContent>
                    <w:p w14:paraId="65EBA8B6" w14:textId="77777777" w:rsidR="00344A7A" w:rsidRDefault="00344A7A" w:rsidP="00344A7A">
                      <w:pPr>
                        <w:jc w:val="center"/>
                      </w:pPr>
                      <w:r>
                        <w:t xml:space="preserve"> </w:t>
                      </w:r>
                    </w:p>
                  </w:txbxContent>
                </v:textbox>
              </v:rect>
            </w:pict>
          </mc:Fallback>
        </mc:AlternateContent>
      </w:r>
      <w:r w:rsidRPr="00AC749C">
        <w:rPr>
          <w:rFonts w:ascii="Times New Roman" w:hAnsi="Times New Roman" w:cs="Times New Roman"/>
        </w:rPr>
        <w:t xml:space="preserve">        </w:t>
      </w:r>
      <w:r w:rsidRPr="00AC749C">
        <w:rPr>
          <w:rFonts w:ascii="Times New Roman" w:hAnsi="Times New Roman" w:cs="Times New Roman"/>
          <w:b/>
          <w:bCs/>
          <w:u w:val="single"/>
        </w:rPr>
        <w:t>fac parte</w:t>
      </w:r>
      <w:r w:rsidRPr="00AC749C">
        <w:rPr>
          <w:rFonts w:ascii="Times New Roman" w:hAnsi="Times New Roman" w:cs="Times New Roman"/>
        </w:rPr>
        <w:t xml:space="preserve"> din categoria înalţilor funcţionari publici, funcţionarii publici şi personalul contractual din cadrul autorităţii publice tutelare ori din cadrul altor autorităţi sau instituţii publice, conform dispozițiilor Art.5 alin.(4) din O.U.G. nr.109/2011 privind guvernanţa corporativă a întreprinderilor publice, aprobată cu modificări și completări prin </w:t>
      </w:r>
      <w:r w:rsidRPr="00AC749C">
        <w:rPr>
          <w:rFonts w:ascii="Times New Roman" w:hAnsi="Times New Roman" w:cs="Times New Roman"/>
          <w:bdr w:val="none" w:sz="0" w:space="0" w:color="auto" w:frame="1"/>
          <w:shd w:val="clear" w:color="auto" w:fill="FFFFFF"/>
        </w:rPr>
        <w:t>Legea nr.111/2016</w:t>
      </w:r>
      <w:r w:rsidRPr="00AC749C">
        <w:rPr>
          <w:rFonts w:ascii="Times New Roman" w:hAnsi="Times New Roman" w:cs="Times New Roman"/>
          <w:shd w:val="clear" w:color="auto" w:fill="FFFFFF"/>
        </w:rPr>
        <w:t>, cu modificările și completările ulterioare</w:t>
      </w:r>
      <w:r w:rsidRPr="00AC749C">
        <w:rPr>
          <w:rFonts w:ascii="Times New Roman" w:hAnsi="Times New Roman" w:cs="Times New Roman"/>
        </w:rPr>
        <w:t>.</w:t>
      </w:r>
    </w:p>
    <w:p w14:paraId="54F17DCA" w14:textId="22FBE1D6" w:rsidR="00344A7A" w:rsidRPr="00AC749C" w:rsidRDefault="00344A7A" w:rsidP="00B80D06">
      <w:pPr>
        <w:jc w:val="both"/>
        <w:rPr>
          <w:rFonts w:ascii="Times New Roman" w:hAnsi="Times New Roman" w:cs="Times New Roman"/>
        </w:rPr>
      </w:pPr>
      <w:r w:rsidRPr="00AC749C">
        <w:rPr>
          <w:rFonts w:ascii="Times New Roman" w:hAnsi="Times New Roman" w:cs="Times New Roman"/>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4F739A6E" w14:textId="77777777" w:rsidR="00344A7A" w:rsidRPr="00AC749C" w:rsidRDefault="00344A7A" w:rsidP="00344A7A">
      <w:pPr>
        <w:widowControl w:val="0"/>
        <w:autoSpaceDE w:val="0"/>
        <w:autoSpaceDN w:val="0"/>
        <w:adjustRightInd w:val="0"/>
        <w:jc w:val="both"/>
        <w:rPr>
          <w:rFonts w:ascii="Times New Roman" w:hAnsi="Times New Roman" w:cs="Times New Roman"/>
        </w:rPr>
      </w:pPr>
      <w:r w:rsidRPr="00AC749C">
        <w:rPr>
          <w:rFonts w:ascii="Times New Roman" w:hAnsi="Times New Roman" w:cs="Times New Roman"/>
        </w:rPr>
        <w:t xml:space="preserve">     Dau prezenta declaraţie fiindu-mi necesară la dosarul de candidatură în procedura de selecţie pentru </w:t>
      </w:r>
      <w:r w:rsidRPr="00AC749C">
        <w:rPr>
          <w:rFonts w:ascii="Times New Roman" w:hAnsi="Times New Roman" w:cs="Times New Roman"/>
          <w:spacing w:val="3"/>
        </w:rPr>
        <w:t xml:space="preserve">postul de </w:t>
      </w:r>
      <w:r w:rsidRPr="00AC749C">
        <w:rPr>
          <w:rFonts w:ascii="Times New Roman" w:hAnsi="Times New Roman" w:cs="Times New Roman"/>
          <w:b/>
          <w:spacing w:val="3"/>
        </w:rPr>
        <w:t>Administrator</w:t>
      </w:r>
      <w:r w:rsidRPr="00AC749C">
        <w:rPr>
          <w:rFonts w:ascii="Times New Roman" w:hAnsi="Times New Roman" w:cs="Times New Roman"/>
          <w:spacing w:val="8"/>
        </w:rPr>
        <w:t xml:space="preserve"> la </w:t>
      </w:r>
      <w:r w:rsidRPr="00AC749C">
        <w:rPr>
          <w:rFonts w:ascii="Times New Roman" w:hAnsi="Times New Roman" w:cs="Times New Roman"/>
          <w:b/>
          <w:bCs/>
        </w:rPr>
        <w:t>Societatea SERVICII PUBLICE VRANCEA S.R.L</w:t>
      </w:r>
      <w:r w:rsidRPr="00AC749C">
        <w:rPr>
          <w:rFonts w:ascii="Times New Roman" w:hAnsi="Times New Roman" w:cs="Times New Roman"/>
        </w:rPr>
        <w:t>.</w:t>
      </w:r>
    </w:p>
    <w:p w14:paraId="20F844F4" w14:textId="77777777" w:rsidR="00344A7A" w:rsidRPr="00AC749C" w:rsidRDefault="00344A7A" w:rsidP="00344A7A">
      <w:pPr>
        <w:widowControl w:val="0"/>
        <w:autoSpaceDE w:val="0"/>
        <w:autoSpaceDN w:val="0"/>
        <w:adjustRightInd w:val="0"/>
        <w:rPr>
          <w:rFonts w:ascii="Times New Roman" w:hAnsi="Times New Roman" w:cs="Times New Roman"/>
        </w:rPr>
      </w:pPr>
    </w:p>
    <w:p w14:paraId="6F7A1A0E" w14:textId="77777777" w:rsidR="00344A7A" w:rsidRPr="00AC749C" w:rsidRDefault="00344A7A" w:rsidP="00344A7A">
      <w:pPr>
        <w:widowControl w:val="0"/>
        <w:autoSpaceDE w:val="0"/>
        <w:autoSpaceDN w:val="0"/>
        <w:adjustRightInd w:val="0"/>
        <w:rPr>
          <w:rFonts w:ascii="Times New Roman" w:hAnsi="Times New Roman" w:cs="Times New Roman"/>
        </w:rPr>
      </w:pPr>
      <w:r w:rsidRPr="00AC749C">
        <w:rPr>
          <w:rFonts w:ascii="Times New Roman" w:hAnsi="Times New Roman" w:cs="Times New Roman"/>
          <w:i/>
        </w:rPr>
        <w:t>Data</w:t>
      </w:r>
      <w:r w:rsidRPr="00AC749C">
        <w:rPr>
          <w:rFonts w:ascii="Times New Roman" w:hAnsi="Times New Roman" w:cs="Times New Roman"/>
        </w:rPr>
        <w:t xml:space="preserve">, </w:t>
      </w:r>
    </w:p>
    <w:p w14:paraId="3A468DFD" w14:textId="77777777" w:rsidR="00344A7A" w:rsidRPr="00AC749C" w:rsidRDefault="00344A7A" w:rsidP="00344A7A">
      <w:pPr>
        <w:widowControl w:val="0"/>
        <w:autoSpaceDE w:val="0"/>
        <w:autoSpaceDN w:val="0"/>
        <w:adjustRightInd w:val="0"/>
        <w:rPr>
          <w:rFonts w:ascii="Times New Roman" w:hAnsi="Times New Roman" w:cs="Times New Roman"/>
        </w:rPr>
      </w:pPr>
      <w:r w:rsidRPr="00AC749C">
        <w:rPr>
          <w:rFonts w:ascii="Times New Roman" w:hAnsi="Times New Roman" w:cs="Times New Roman"/>
        </w:rPr>
        <w:t>_____________________</w:t>
      </w:r>
    </w:p>
    <w:p w14:paraId="3FC1E2F9" w14:textId="77777777" w:rsidR="00344A7A" w:rsidRPr="00AC749C" w:rsidRDefault="00344A7A" w:rsidP="00344A7A">
      <w:pPr>
        <w:ind w:left="720"/>
        <w:jc w:val="right"/>
        <w:rPr>
          <w:rFonts w:ascii="Times New Roman" w:hAnsi="Times New Roman" w:cs="Times New Roman"/>
          <w:i/>
          <w:iCs/>
        </w:rPr>
      </w:pPr>
      <w:r w:rsidRPr="00AC749C">
        <w:rPr>
          <w:rFonts w:ascii="Times New Roman" w:hAnsi="Times New Roman" w:cs="Times New Roman"/>
          <w:i/>
          <w:iCs/>
        </w:rPr>
        <w:t>Nume, prenume</w:t>
      </w:r>
    </w:p>
    <w:p w14:paraId="0C2D4FEA" w14:textId="77777777" w:rsidR="00344A7A" w:rsidRPr="00AC749C" w:rsidRDefault="00344A7A" w:rsidP="00344A7A">
      <w:pPr>
        <w:ind w:left="720"/>
        <w:jc w:val="right"/>
        <w:rPr>
          <w:rFonts w:ascii="Times New Roman" w:hAnsi="Times New Roman" w:cs="Times New Roman"/>
          <w:iCs/>
        </w:rPr>
      </w:pPr>
    </w:p>
    <w:p w14:paraId="415F753C"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rPr>
      </w:pPr>
      <w:r w:rsidRPr="00AC749C">
        <w:rPr>
          <w:rFonts w:ascii="Times New Roman" w:hAnsi="Times New Roman" w:cs="Times New Roman"/>
        </w:rPr>
        <w:tab/>
      </w:r>
      <w:r w:rsidRPr="00AC749C">
        <w:rPr>
          <w:rFonts w:ascii="Times New Roman" w:hAnsi="Times New Roman" w:cs="Times New Roman"/>
        </w:rPr>
        <w:tab/>
      </w:r>
      <w:r w:rsidRPr="00AC749C">
        <w:rPr>
          <w:rFonts w:ascii="Times New Roman" w:hAnsi="Times New Roman" w:cs="Times New Roman"/>
        </w:rPr>
        <w:tab/>
        <w:t>_____________________________________________</w:t>
      </w:r>
    </w:p>
    <w:p w14:paraId="0621659A"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i/>
          <w:iCs/>
        </w:rPr>
      </w:pPr>
    </w:p>
    <w:p w14:paraId="4A438083"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i/>
          <w:iCs/>
        </w:rPr>
      </w:pPr>
      <w:r w:rsidRPr="00AC749C">
        <w:rPr>
          <w:rFonts w:ascii="Times New Roman" w:hAnsi="Times New Roman" w:cs="Times New Roman"/>
          <w:i/>
          <w:iCs/>
        </w:rPr>
        <w:t>Semnătura</w:t>
      </w:r>
    </w:p>
    <w:p w14:paraId="1AA60AF1"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rPr>
      </w:pPr>
      <w:r w:rsidRPr="00AC749C">
        <w:rPr>
          <w:rFonts w:ascii="Times New Roman" w:hAnsi="Times New Roman" w:cs="Times New Roman"/>
        </w:rPr>
        <w:t>______________________</w:t>
      </w:r>
    </w:p>
    <w:p w14:paraId="6EFE81DC" w14:textId="77777777" w:rsidR="00344A7A" w:rsidRPr="00AC749C" w:rsidRDefault="00344A7A" w:rsidP="00344A7A">
      <w:pPr>
        <w:widowControl w:val="0"/>
        <w:autoSpaceDE w:val="0"/>
        <w:autoSpaceDN w:val="0"/>
        <w:adjustRightInd w:val="0"/>
        <w:jc w:val="right"/>
        <w:rPr>
          <w:rFonts w:ascii="Times New Roman" w:hAnsi="Times New Roman" w:cs="Times New Roman"/>
        </w:rPr>
      </w:pPr>
      <w:r w:rsidRPr="00AC749C">
        <w:rPr>
          <w:rFonts w:ascii="Times New Roman" w:hAnsi="Times New Roman" w:cs="Times New Roman"/>
        </w:rPr>
        <w:t>________________________</w:t>
      </w:r>
    </w:p>
    <w:p w14:paraId="34C8CB9C" w14:textId="77777777" w:rsidR="00344A7A" w:rsidRPr="00AC749C" w:rsidRDefault="00344A7A" w:rsidP="00344A7A">
      <w:pPr>
        <w:widowControl w:val="0"/>
        <w:autoSpaceDE w:val="0"/>
        <w:autoSpaceDN w:val="0"/>
        <w:adjustRightInd w:val="0"/>
        <w:rPr>
          <w:rFonts w:ascii="Times New Roman" w:hAnsi="Times New Roman" w:cs="Times New Roman"/>
          <w:position w:val="-1"/>
        </w:rPr>
      </w:pPr>
    </w:p>
    <w:p w14:paraId="1637EEB9" w14:textId="77777777" w:rsidR="00344A7A" w:rsidRPr="00AC749C" w:rsidRDefault="00344A7A" w:rsidP="00344A7A">
      <w:pPr>
        <w:widowControl w:val="0"/>
        <w:autoSpaceDE w:val="0"/>
        <w:autoSpaceDN w:val="0"/>
        <w:adjustRightInd w:val="0"/>
        <w:jc w:val="right"/>
        <w:rPr>
          <w:rFonts w:ascii="Times New Roman" w:hAnsi="Times New Roman" w:cs="Times New Roman"/>
        </w:rPr>
      </w:pPr>
      <w:r w:rsidRPr="00AC749C">
        <w:rPr>
          <w:rFonts w:ascii="Times New Roman" w:hAnsi="Times New Roman" w:cs="Times New Roman"/>
          <w:position w:val="-1"/>
        </w:rPr>
        <w:t>FORMULAR 3</w:t>
      </w:r>
    </w:p>
    <w:p w14:paraId="7ACDFAE2" w14:textId="77777777" w:rsidR="00344A7A" w:rsidRPr="00AC749C" w:rsidRDefault="00344A7A" w:rsidP="00344A7A">
      <w:pPr>
        <w:widowControl w:val="0"/>
        <w:autoSpaceDE w:val="0"/>
        <w:autoSpaceDN w:val="0"/>
        <w:adjustRightInd w:val="0"/>
        <w:jc w:val="center"/>
        <w:rPr>
          <w:rFonts w:ascii="Times New Roman" w:hAnsi="Times New Roman" w:cs="Times New Roman"/>
          <w:b/>
          <w:bCs/>
          <w:spacing w:val="-11"/>
          <w:position w:val="-1"/>
        </w:rPr>
      </w:pPr>
      <w:r w:rsidRPr="00AC749C">
        <w:rPr>
          <w:rFonts w:ascii="Times New Roman" w:hAnsi="Times New Roman" w:cs="Times New Roman"/>
          <w:b/>
          <w:bCs/>
          <w:position w:val="-1"/>
        </w:rPr>
        <w:t>DECLARAȚIE</w:t>
      </w:r>
    </w:p>
    <w:p w14:paraId="4B1E9B79" w14:textId="77777777" w:rsidR="00344A7A" w:rsidRPr="00AC749C" w:rsidRDefault="00344A7A" w:rsidP="00344A7A">
      <w:pPr>
        <w:autoSpaceDE w:val="0"/>
        <w:autoSpaceDN w:val="0"/>
        <w:adjustRightInd w:val="0"/>
        <w:jc w:val="center"/>
        <w:rPr>
          <w:rFonts w:ascii="Times New Roman" w:hAnsi="Times New Roman" w:cs="Times New Roman"/>
          <w:b/>
          <w:bCs/>
        </w:rPr>
      </w:pPr>
      <w:r w:rsidRPr="00AC749C">
        <w:rPr>
          <w:rFonts w:ascii="Times New Roman" w:hAnsi="Times New Roman" w:cs="Times New Roman"/>
          <w:b/>
          <w:position w:val="-1"/>
        </w:rPr>
        <w:t xml:space="preserve">PRIVIND </w:t>
      </w:r>
      <w:r w:rsidRPr="00AC749C">
        <w:rPr>
          <w:rFonts w:ascii="Times New Roman" w:hAnsi="Times New Roman" w:cs="Times New Roman"/>
          <w:b/>
          <w:bCs/>
        </w:rPr>
        <w:t>NEÎNCADRAREA ÎN SITUAŢIA DE CONFLICT DE INTERESE</w:t>
      </w:r>
    </w:p>
    <w:p w14:paraId="703F5608" w14:textId="77777777" w:rsidR="00344A7A" w:rsidRPr="00AC749C" w:rsidRDefault="00344A7A" w:rsidP="00344A7A">
      <w:pPr>
        <w:widowControl w:val="0"/>
        <w:autoSpaceDE w:val="0"/>
        <w:autoSpaceDN w:val="0"/>
        <w:adjustRightInd w:val="0"/>
        <w:rPr>
          <w:rFonts w:ascii="Times New Roman" w:hAnsi="Times New Roman" w:cs="Times New Roman"/>
          <w:b/>
        </w:rPr>
      </w:pPr>
    </w:p>
    <w:p w14:paraId="48D47262"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b/>
        </w:rPr>
        <w:t xml:space="preserve">     </w:t>
      </w:r>
      <w:r w:rsidRPr="00AC749C">
        <w:rPr>
          <w:rFonts w:ascii="Times New Roman" w:hAnsi="Times New Roman" w:cs="Times New Roman"/>
          <w:spacing w:val="1"/>
        </w:rPr>
        <w:t>Subsemnatul/</w:t>
      </w:r>
      <w:r w:rsidRPr="00AC749C">
        <w:rPr>
          <w:rFonts w:ascii="Times New Roman" w:hAnsi="Times New Roman" w:cs="Times New Roman"/>
        </w:rPr>
        <w:t>a _________________________________________________, domiciliat/ă</w:t>
      </w:r>
      <w:r w:rsidRPr="00AC749C">
        <w:rPr>
          <w:rFonts w:ascii="Times New Roman" w:hAnsi="Times New Roman" w:cs="Times New Roman"/>
          <w:spacing w:val="35"/>
        </w:rPr>
        <w:t xml:space="preserve"> </w:t>
      </w:r>
      <w:r w:rsidRPr="00AC749C">
        <w:rPr>
          <w:rFonts w:ascii="Times New Roman" w:hAnsi="Times New Roman" w:cs="Times New Roman"/>
        </w:rPr>
        <w:t>în localitatea ___________________________,</w:t>
      </w:r>
      <w:r w:rsidRPr="00AC749C">
        <w:rPr>
          <w:rFonts w:ascii="Times New Roman" w:hAnsi="Times New Roman" w:cs="Times New Roman"/>
          <w:spacing w:val="35"/>
        </w:rPr>
        <w:t xml:space="preserve"> </w:t>
      </w:r>
      <w:r w:rsidRPr="00AC749C">
        <w:rPr>
          <w:rFonts w:ascii="Times New Roman" w:hAnsi="Times New Roman" w:cs="Times New Roman"/>
        </w:rPr>
        <w:t>st</w:t>
      </w:r>
      <w:r w:rsidRPr="00AC749C">
        <w:rPr>
          <w:rFonts w:ascii="Times New Roman" w:hAnsi="Times New Roman" w:cs="Times New Roman"/>
          <w:spacing w:val="-13"/>
        </w:rPr>
        <w:t>r</w:t>
      </w:r>
      <w:r w:rsidRPr="00AC749C">
        <w:rPr>
          <w:rFonts w:ascii="Times New Roman" w:hAnsi="Times New Roman" w:cs="Times New Roman"/>
        </w:rPr>
        <w:t xml:space="preserve">. ______________________________, nr. ______, bl. ______________, sc. _____, ap. _____, județul </w:t>
      </w:r>
      <w:r w:rsidRPr="00AC749C">
        <w:rPr>
          <w:rFonts w:ascii="Times New Roman" w:hAnsi="Times New Roman" w:cs="Times New Roman"/>
          <w:b/>
        </w:rPr>
        <w:t>______________________</w:t>
      </w:r>
      <w:r w:rsidRPr="00AC749C">
        <w:rPr>
          <w:rFonts w:ascii="Times New Roman" w:hAnsi="Times New Roman" w:cs="Times New Roman"/>
        </w:rPr>
        <w:t xml:space="preserve">, posesor al/a C.I., seria ____, nr.________________, eliberat/ă de _________________________________, la data de _________________, telefon mobil </w:t>
      </w:r>
      <w:r w:rsidRPr="00AC749C">
        <w:rPr>
          <w:rFonts w:ascii="Times New Roman" w:hAnsi="Times New Roman" w:cs="Times New Roman"/>
          <w:b/>
        </w:rPr>
        <w:t>________________</w:t>
      </w:r>
      <w:r w:rsidRPr="00AC749C">
        <w:rPr>
          <w:rFonts w:ascii="Times New Roman" w:hAnsi="Times New Roman" w:cs="Times New Roman"/>
        </w:rPr>
        <w:t>,</w:t>
      </w:r>
      <w:r w:rsidRPr="00AC749C">
        <w:rPr>
          <w:rFonts w:ascii="Times New Roman" w:hAnsi="Times New Roman" w:cs="Times New Roman"/>
          <w:spacing w:val="13"/>
        </w:rPr>
        <w:t xml:space="preserve"> </w:t>
      </w:r>
      <w:r w:rsidRPr="00AC749C">
        <w:rPr>
          <w:rFonts w:ascii="Times New Roman" w:hAnsi="Times New Roman" w:cs="Times New Roman"/>
        </w:rPr>
        <w:t xml:space="preserve">e-mail: ______________________________, </w:t>
      </w:r>
    </w:p>
    <w:p w14:paraId="1934EEA6" w14:textId="77777777" w:rsidR="00344A7A" w:rsidRPr="00AC749C" w:rsidRDefault="00344A7A" w:rsidP="00344A7A">
      <w:pPr>
        <w:jc w:val="both"/>
        <w:rPr>
          <w:rFonts w:ascii="Times New Roman" w:hAnsi="Times New Roman" w:cs="Times New Roman"/>
        </w:rPr>
      </w:pPr>
    </w:p>
    <w:p w14:paraId="1EB41000"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rPr>
        <w:t>în calitate de candidat/ă</w:t>
      </w:r>
      <w:r w:rsidRPr="00AC749C">
        <w:rPr>
          <w:rFonts w:ascii="Times New Roman" w:hAnsi="Times New Roman" w:cs="Times New Roman"/>
          <w:spacing w:val="3"/>
        </w:rPr>
        <w:t xml:space="preserve"> pentru postul de </w:t>
      </w:r>
      <w:r w:rsidRPr="00AC749C">
        <w:rPr>
          <w:rFonts w:ascii="Times New Roman" w:hAnsi="Times New Roman" w:cs="Times New Roman"/>
          <w:b/>
          <w:spacing w:val="3"/>
        </w:rPr>
        <w:t>Administrator</w:t>
      </w:r>
      <w:r w:rsidRPr="00AC749C">
        <w:rPr>
          <w:rFonts w:ascii="Times New Roman" w:hAnsi="Times New Roman" w:cs="Times New Roman"/>
          <w:spacing w:val="8"/>
        </w:rPr>
        <w:t xml:space="preserve"> la </w:t>
      </w:r>
      <w:r w:rsidRPr="00AC749C">
        <w:rPr>
          <w:rFonts w:ascii="Times New Roman" w:hAnsi="Times New Roman" w:cs="Times New Roman"/>
          <w:b/>
          <w:bCs/>
        </w:rPr>
        <w:t>Societatea SERVICII PUBLICE VRANCEA S.R.L.</w:t>
      </w:r>
      <w:r w:rsidRPr="00AC749C">
        <w:rPr>
          <w:rFonts w:ascii="Times New Roman" w:hAnsi="Times New Roman" w:cs="Times New Roman"/>
          <w:spacing w:val="8"/>
        </w:rPr>
        <w:t xml:space="preserve">, </w:t>
      </w:r>
      <w:r w:rsidRPr="00AC749C">
        <w:rPr>
          <w:rFonts w:ascii="Times New Roman" w:hAnsi="Times New Roman" w:cs="Times New Roman"/>
        </w:rPr>
        <w:t xml:space="preserve">declar pe propria răspundere, sub sancţiunea excluderii din procedura de selecţie a candidaţilor pentru </w:t>
      </w:r>
      <w:r w:rsidRPr="00AC749C">
        <w:rPr>
          <w:rFonts w:ascii="Times New Roman" w:hAnsi="Times New Roman" w:cs="Times New Roman"/>
          <w:spacing w:val="3"/>
        </w:rPr>
        <w:t xml:space="preserve">postul de </w:t>
      </w:r>
      <w:r w:rsidRPr="00AC749C">
        <w:rPr>
          <w:rFonts w:ascii="Times New Roman" w:hAnsi="Times New Roman" w:cs="Times New Roman"/>
          <w:b/>
          <w:spacing w:val="3"/>
        </w:rPr>
        <w:t>Administrator</w:t>
      </w:r>
      <w:r w:rsidRPr="00AC749C">
        <w:rPr>
          <w:rFonts w:ascii="Times New Roman" w:hAnsi="Times New Roman" w:cs="Times New Roman"/>
          <w:spacing w:val="8"/>
        </w:rPr>
        <w:t xml:space="preserve"> la </w:t>
      </w:r>
      <w:r w:rsidRPr="00AC749C">
        <w:rPr>
          <w:rFonts w:ascii="Times New Roman" w:hAnsi="Times New Roman" w:cs="Times New Roman"/>
          <w:b/>
          <w:bCs/>
        </w:rPr>
        <w:t>Societatea SERVICII PUBLICE VRANCEA S.R.L.</w:t>
      </w:r>
      <w:r w:rsidRPr="00AC749C">
        <w:rPr>
          <w:rFonts w:ascii="Times New Roman" w:hAnsi="Times New Roman" w:cs="Times New Roman"/>
        </w:rPr>
        <w:t xml:space="preserve"> şi a sancţiunilor prevăzute de</w:t>
      </w:r>
      <w:r w:rsidRPr="00AC749C">
        <w:rPr>
          <w:rFonts w:ascii="Times New Roman" w:hAnsi="Times New Roman" w:cs="Times New Roman"/>
          <w:spacing w:val="8"/>
        </w:rPr>
        <w:t xml:space="preserve"> </w:t>
      </w:r>
      <w:r w:rsidRPr="00AC749C">
        <w:rPr>
          <w:rFonts w:ascii="Times New Roman" w:hAnsi="Times New Roman" w:cs="Times New Roman"/>
          <w:shd w:val="clear" w:color="auto" w:fill="FFFFFF"/>
        </w:rPr>
        <w:t xml:space="preserve">articolul </w:t>
      </w:r>
      <w:r w:rsidRPr="00AC749C">
        <w:rPr>
          <w:rFonts w:ascii="Times New Roman" w:hAnsi="Times New Roman" w:cs="Times New Roman"/>
          <w:b/>
          <w:shd w:val="clear" w:color="auto" w:fill="FFFFFF"/>
        </w:rPr>
        <w:t>326</w:t>
      </w:r>
      <w:r w:rsidRPr="00AC749C">
        <w:rPr>
          <w:rFonts w:ascii="Times New Roman" w:hAnsi="Times New Roman" w:cs="Times New Roman"/>
          <w:shd w:val="clear" w:color="auto" w:fill="FFFFFF"/>
        </w:rPr>
        <w:t xml:space="preserve"> din </w:t>
      </w:r>
      <w:r w:rsidRPr="00AC749C">
        <w:rPr>
          <w:rFonts w:ascii="Times New Roman" w:hAnsi="Times New Roman" w:cs="Times New Roman"/>
          <w:b/>
          <w:shd w:val="clear" w:color="auto" w:fill="FFFFFF"/>
        </w:rPr>
        <w:t>Codul Penal</w:t>
      </w:r>
      <w:r w:rsidRPr="00AC749C">
        <w:rPr>
          <w:rFonts w:ascii="Times New Roman" w:hAnsi="Times New Roman" w:cs="Times New Roman"/>
          <w:shd w:val="clear" w:color="auto" w:fill="FFFFFF"/>
        </w:rPr>
        <w:t xml:space="preserve"> </w:t>
      </w:r>
      <w:r w:rsidRPr="00AC749C">
        <w:rPr>
          <w:rFonts w:ascii="Times New Roman" w:hAnsi="Times New Roman" w:cs="Times New Roman"/>
        </w:rPr>
        <w:t>cu privire la falsul în declaraţii, că:</w:t>
      </w:r>
    </w:p>
    <w:p w14:paraId="7CD6A497" w14:textId="77777777" w:rsidR="00344A7A" w:rsidRPr="00AC749C" w:rsidRDefault="00344A7A" w:rsidP="00344A7A">
      <w:pPr>
        <w:jc w:val="both"/>
        <w:rPr>
          <w:rFonts w:ascii="Times New Roman" w:hAnsi="Times New Roman" w:cs="Times New Roman"/>
        </w:rPr>
      </w:pPr>
    </w:p>
    <w:p w14:paraId="517537D4" w14:textId="77777777" w:rsidR="00344A7A" w:rsidRPr="00AC749C" w:rsidRDefault="00344A7A" w:rsidP="00344A7A">
      <w:pPr>
        <w:pStyle w:val="ListParagraph"/>
        <w:numPr>
          <w:ilvl w:val="0"/>
          <w:numId w:val="87"/>
        </w:numPr>
        <w:spacing w:after="0" w:line="240" w:lineRule="auto"/>
        <w:jc w:val="both"/>
        <w:rPr>
          <w:rFonts w:ascii="Times New Roman" w:hAnsi="Times New Roman" w:cs="Times New Roman"/>
        </w:rPr>
      </w:pPr>
      <w:r w:rsidRPr="00AC749C">
        <w:rPr>
          <w:rFonts w:ascii="Times New Roman" w:hAnsi="Times New Roman" w:cs="Times New Roman"/>
          <w:b/>
          <w:bCs/>
          <w:u w:val="single"/>
        </w:rPr>
        <w:t>nu mă aflu</w:t>
      </w:r>
      <w:r w:rsidRPr="00AC749C">
        <w:rPr>
          <w:rFonts w:ascii="Times New Roman" w:hAnsi="Times New Roman" w:cs="Times New Roman"/>
        </w:rPr>
        <w:t xml:space="preserve"> în situaţia de conflict de interese, aşa cum aceasta este definită de legislaţia în vigoare din România.</w:t>
      </w:r>
    </w:p>
    <w:p w14:paraId="18EBAD57" w14:textId="77777777" w:rsidR="00344A7A" w:rsidRPr="00AC749C" w:rsidRDefault="00344A7A" w:rsidP="00344A7A">
      <w:pPr>
        <w:pStyle w:val="ListParagraph"/>
        <w:numPr>
          <w:ilvl w:val="0"/>
          <w:numId w:val="87"/>
        </w:numPr>
        <w:spacing w:after="0" w:line="240" w:lineRule="auto"/>
        <w:jc w:val="both"/>
        <w:rPr>
          <w:rFonts w:ascii="Times New Roman" w:hAnsi="Times New Roman" w:cs="Times New Roman"/>
        </w:rPr>
      </w:pPr>
      <w:r w:rsidRPr="00AC749C">
        <w:rPr>
          <w:rFonts w:ascii="Times New Roman" w:hAnsi="Times New Roman" w:cs="Times New Roman"/>
          <w:b/>
          <w:bCs/>
          <w:u w:val="single"/>
        </w:rPr>
        <w:t>nu mă aflu</w:t>
      </w:r>
      <w:r w:rsidRPr="00AC749C">
        <w:rPr>
          <w:rFonts w:ascii="Times New Roman" w:hAnsi="Times New Roman" w:cs="Times New Roman"/>
        </w:rPr>
        <w:t xml:space="preserve"> în situaţia de incompatibilitate, aşa cum aceasta este definită de legislaţia în vigoare din România.</w:t>
      </w:r>
    </w:p>
    <w:p w14:paraId="2465969C" w14:textId="77777777" w:rsidR="00344A7A" w:rsidRPr="00AC749C" w:rsidRDefault="00344A7A" w:rsidP="00344A7A">
      <w:pPr>
        <w:jc w:val="both"/>
        <w:rPr>
          <w:rFonts w:ascii="Times New Roman" w:hAnsi="Times New Roman" w:cs="Times New Roman"/>
        </w:rPr>
      </w:pPr>
    </w:p>
    <w:p w14:paraId="684F9465"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4FFCC999" w14:textId="77777777" w:rsidR="00344A7A" w:rsidRPr="00AC749C" w:rsidRDefault="00344A7A" w:rsidP="00344A7A">
      <w:pPr>
        <w:widowControl w:val="0"/>
        <w:autoSpaceDE w:val="0"/>
        <w:autoSpaceDN w:val="0"/>
        <w:adjustRightInd w:val="0"/>
        <w:rPr>
          <w:rFonts w:ascii="Times New Roman" w:hAnsi="Times New Roman" w:cs="Times New Roman"/>
        </w:rPr>
      </w:pPr>
    </w:p>
    <w:p w14:paraId="2FCEC36E" w14:textId="77777777" w:rsidR="00344A7A" w:rsidRPr="00AC749C" w:rsidRDefault="00344A7A" w:rsidP="00344A7A">
      <w:pPr>
        <w:widowControl w:val="0"/>
        <w:autoSpaceDE w:val="0"/>
        <w:autoSpaceDN w:val="0"/>
        <w:adjustRightInd w:val="0"/>
        <w:jc w:val="both"/>
        <w:rPr>
          <w:rFonts w:ascii="Times New Roman" w:hAnsi="Times New Roman" w:cs="Times New Roman"/>
        </w:rPr>
      </w:pPr>
      <w:r w:rsidRPr="00AC749C">
        <w:rPr>
          <w:rFonts w:ascii="Times New Roman" w:hAnsi="Times New Roman" w:cs="Times New Roman"/>
        </w:rPr>
        <w:t xml:space="preserve">     Dau prezenta declaraţie fiindu-mi necesară la dosarul de candidatură în procedura de selecţie pentru </w:t>
      </w:r>
      <w:r w:rsidRPr="00AC749C">
        <w:rPr>
          <w:rFonts w:ascii="Times New Roman" w:hAnsi="Times New Roman" w:cs="Times New Roman"/>
          <w:spacing w:val="3"/>
        </w:rPr>
        <w:t xml:space="preserve">postul de </w:t>
      </w:r>
      <w:r w:rsidRPr="00AC749C">
        <w:rPr>
          <w:rFonts w:ascii="Times New Roman" w:hAnsi="Times New Roman" w:cs="Times New Roman"/>
          <w:b/>
          <w:spacing w:val="3"/>
        </w:rPr>
        <w:t>Administrator</w:t>
      </w:r>
      <w:r w:rsidRPr="00AC749C">
        <w:rPr>
          <w:rFonts w:ascii="Times New Roman" w:hAnsi="Times New Roman" w:cs="Times New Roman"/>
          <w:spacing w:val="8"/>
        </w:rPr>
        <w:t xml:space="preserve"> la </w:t>
      </w:r>
      <w:r w:rsidRPr="00AC749C">
        <w:rPr>
          <w:rFonts w:ascii="Times New Roman" w:hAnsi="Times New Roman" w:cs="Times New Roman"/>
          <w:b/>
          <w:bCs/>
        </w:rPr>
        <w:t>Societatea SERVICII PUBLICE VRANCEA S.R.L.</w:t>
      </w:r>
    </w:p>
    <w:p w14:paraId="2A2C2C6D" w14:textId="77777777" w:rsidR="00344A7A" w:rsidRPr="00AC749C" w:rsidRDefault="00344A7A" w:rsidP="00344A7A">
      <w:pPr>
        <w:pStyle w:val="NormalIndent"/>
        <w:ind w:left="0"/>
        <w:rPr>
          <w:lang w:val="ro-RO"/>
        </w:rPr>
      </w:pPr>
    </w:p>
    <w:p w14:paraId="7BB126CA" w14:textId="77777777" w:rsidR="00344A7A" w:rsidRPr="00AC749C" w:rsidRDefault="00344A7A" w:rsidP="00344A7A">
      <w:pPr>
        <w:widowControl w:val="0"/>
        <w:autoSpaceDE w:val="0"/>
        <w:autoSpaceDN w:val="0"/>
        <w:adjustRightInd w:val="0"/>
        <w:rPr>
          <w:rFonts w:ascii="Times New Roman" w:hAnsi="Times New Roman" w:cs="Times New Roman"/>
        </w:rPr>
      </w:pPr>
      <w:r w:rsidRPr="00AC749C">
        <w:rPr>
          <w:rFonts w:ascii="Times New Roman" w:hAnsi="Times New Roman" w:cs="Times New Roman"/>
          <w:i/>
        </w:rPr>
        <w:t>Data</w:t>
      </w:r>
      <w:r w:rsidRPr="00AC749C">
        <w:rPr>
          <w:rFonts w:ascii="Times New Roman" w:hAnsi="Times New Roman" w:cs="Times New Roman"/>
        </w:rPr>
        <w:t xml:space="preserve">, </w:t>
      </w:r>
    </w:p>
    <w:p w14:paraId="562A0160" w14:textId="77777777" w:rsidR="00344A7A" w:rsidRPr="00AC749C" w:rsidRDefault="00344A7A" w:rsidP="00344A7A">
      <w:pPr>
        <w:widowControl w:val="0"/>
        <w:autoSpaceDE w:val="0"/>
        <w:autoSpaceDN w:val="0"/>
        <w:adjustRightInd w:val="0"/>
        <w:rPr>
          <w:rFonts w:ascii="Times New Roman" w:hAnsi="Times New Roman" w:cs="Times New Roman"/>
        </w:rPr>
      </w:pPr>
      <w:r w:rsidRPr="00AC749C">
        <w:rPr>
          <w:rFonts w:ascii="Times New Roman" w:hAnsi="Times New Roman" w:cs="Times New Roman"/>
        </w:rPr>
        <w:t>_____________________</w:t>
      </w:r>
    </w:p>
    <w:p w14:paraId="2483B298" w14:textId="77777777" w:rsidR="00344A7A" w:rsidRPr="00AC749C" w:rsidRDefault="00344A7A" w:rsidP="00344A7A">
      <w:pPr>
        <w:ind w:left="720"/>
        <w:jc w:val="right"/>
        <w:rPr>
          <w:rFonts w:ascii="Times New Roman" w:hAnsi="Times New Roman" w:cs="Times New Roman"/>
          <w:i/>
          <w:iCs/>
        </w:rPr>
      </w:pPr>
      <w:r w:rsidRPr="00AC749C">
        <w:rPr>
          <w:rFonts w:ascii="Times New Roman" w:hAnsi="Times New Roman" w:cs="Times New Roman"/>
          <w:i/>
          <w:iCs/>
        </w:rPr>
        <w:t>Nume, prenume</w:t>
      </w:r>
    </w:p>
    <w:p w14:paraId="6B672837" w14:textId="77777777" w:rsidR="00344A7A" w:rsidRPr="00AC749C" w:rsidRDefault="00344A7A" w:rsidP="00344A7A">
      <w:pPr>
        <w:ind w:left="720"/>
        <w:jc w:val="right"/>
        <w:rPr>
          <w:rFonts w:ascii="Times New Roman" w:hAnsi="Times New Roman" w:cs="Times New Roman"/>
          <w:iCs/>
        </w:rPr>
      </w:pPr>
    </w:p>
    <w:p w14:paraId="6F7EAC41"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rPr>
      </w:pPr>
      <w:r w:rsidRPr="00AC749C">
        <w:rPr>
          <w:rFonts w:ascii="Times New Roman" w:hAnsi="Times New Roman" w:cs="Times New Roman"/>
        </w:rPr>
        <w:tab/>
      </w:r>
      <w:r w:rsidRPr="00AC749C">
        <w:rPr>
          <w:rFonts w:ascii="Times New Roman" w:hAnsi="Times New Roman" w:cs="Times New Roman"/>
        </w:rPr>
        <w:tab/>
      </w:r>
      <w:r w:rsidRPr="00AC749C">
        <w:rPr>
          <w:rFonts w:ascii="Times New Roman" w:hAnsi="Times New Roman" w:cs="Times New Roman"/>
        </w:rPr>
        <w:tab/>
        <w:t>_____________________________________________</w:t>
      </w:r>
    </w:p>
    <w:p w14:paraId="69A33791"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i/>
          <w:iCs/>
        </w:rPr>
      </w:pPr>
    </w:p>
    <w:p w14:paraId="35979C8E"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i/>
          <w:iCs/>
        </w:rPr>
      </w:pPr>
      <w:r w:rsidRPr="00AC749C">
        <w:rPr>
          <w:rFonts w:ascii="Times New Roman" w:hAnsi="Times New Roman" w:cs="Times New Roman"/>
          <w:i/>
          <w:iCs/>
        </w:rPr>
        <w:t>Semnătura</w:t>
      </w:r>
    </w:p>
    <w:p w14:paraId="145DB620"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i/>
          <w:iCs/>
        </w:rPr>
      </w:pPr>
      <w:r w:rsidRPr="00AC749C">
        <w:rPr>
          <w:rFonts w:ascii="Times New Roman" w:hAnsi="Times New Roman" w:cs="Times New Roman"/>
        </w:rPr>
        <w:t>________________________</w:t>
      </w:r>
    </w:p>
    <w:p w14:paraId="6A20A87D"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rPr>
      </w:pPr>
    </w:p>
    <w:p w14:paraId="01ECAC77" w14:textId="77777777" w:rsidR="00344A7A" w:rsidRPr="00AC749C" w:rsidRDefault="00344A7A" w:rsidP="00344A7A">
      <w:pPr>
        <w:autoSpaceDE w:val="0"/>
        <w:autoSpaceDN w:val="0"/>
        <w:adjustRightInd w:val="0"/>
        <w:rPr>
          <w:rFonts w:ascii="Times New Roman" w:hAnsi="Times New Roman" w:cs="Times New Roman"/>
        </w:rPr>
      </w:pPr>
    </w:p>
    <w:p w14:paraId="6FA0F7AB" w14:textId="77777777" w:rsidR="00344A7A" w:rsidRPr="00AC749C" w:rsidRDefault="00344A7A" w:rsidP="00344A7A">
      <w:pPr>
        <w:autoSpaceDE w:val="0"/>
        <w:autoSpaceDN w:val="0"/>
        <w:adjustRightInd w:val="0"/>
        <w:rPr>
          <w:rFonts w:ascii="Times New Roman" w:hAnsi="Times New Roman" w:cs="Times New Roman"/>
        </w:rPr>
      </w:pPr>
    </w:p>
    <w:p w14:paraId="0D4A3BEF" w14:textId="77777777" w:rsidR="00344A7A" w:rsidRPr="00AC749C" w:rsidRDefault="00344A7A" w:rsidP="00344A7A">
      <w:pPr>
        <w:autoSpaceDE w:val="0"/>
        <w:autoSpaceDN w:val="0"/>
        <w:adjustRightInd w:val="0"/>
        <w:rPr>
          <w:rFonts w:ascii="Times New Roman" w:hAnsi="Times New Roman" w:cs="Times New Roman"/>
        </w:rPr>
      </w:pPr>
    </w:p>
    <w:p w14:paraId="73E9FE16" w14:textId="77777777" w:rsidR="00344A7A" w:rsidRPr="00AC749C" w:rsidRDefault="00344A7A" w:rsidP="00344A7A">
      <w:pPr>
        <w:autoSpaceDE w:val="0"/>
        <w:autoSpaceDN w:val="0"/>
        <w:adjustRightInd w:val="0"/>
        <w:rPr>
          <w:rFonts w:ascii="Times New Roman" w:hAnsi="Times New Roman" w:cs="Times New Roman"/>
        </w:rPr>
      </w:pPr>
    </w:p>
    <w:p w14:paraId="66AC92DD" w14:textId="77777777" w:rsidR="00344A7A" w:rsidRPr="00AC749C" w:rsidRDefault="00344A7A" w:rsidP="00344A7A">
      <w:pPr>
        <w:widowControl w:val="0"/>
        <w:autoSpaceDE w:val="0"/>
        <w:autoSpaceDN w:val="0"/>
        <w:adjustRightInd w:val="0"/>
        <w:jc w:val="right"/>
        <w:rPr>
          <w:rFonts w:ascii="Times New Roman" w:hAnsi="Times New Roman" w:cs="Times New Roman"/>
          <w:position w:val="-1"/>
        </w:rPr>
      </w:pPr>
      <w:r w:rsidRPr="00AC749C">
        <w:rPr>
          <w:rFonts w:ascii="Times New Roman" w:hAnsi="Times New Roman" w:cs="Times New Roman"/>
          <w:position w:val="-1"/>
        </w:rPr>
        <w:lastRenderedPageBreak/>
        <w:t>FORMULAR 4</w:t>
      </w:r>
    </w:p>
    <w:p w14:paraId="058B21BF" w14:textId="77777777" w:rsidR="00344A7A" w:rsidRPr="00AC749C" w:rsidRDefault="00344A7A" w:rsidP="00344A7A">
      <w:pPr>
        <w:widowControl w:val="0"/>
        <w:autoSpaceDE w:val="0"/>
        <w:autoSpaceDN w:val="0"/>
        <w:adjustRightInd w:val="0"/>
        <w:jc w:val="center"/>
        <w:rPr>
          <w:rFonts w:ascii="Times New Roman" w:hAnsi="Times New Roman" w:cs="Times New Roman"/>
          <w:b/>
          <w:bCs/>
          <w:position w:val="-1"/>
        </w:rPr>
      </w:pPr>
      <w:r w:rsidRPr="00AC749C">
        <w:rPr>
          <w:rFonts w:ascii="Times New Roman" w:hAnsi="Times New Roman" w:cs="Times New Roman"/>
          <w:b/>
          <w:bCs/>
          <w:position w:val="-1"/>
        </w:rPr>
        <w:t>DECLARAȚIE</w:t>
      </w:r>
    </w:p>
    <w:p w14:paraId="459A60B9" w14:textId="77777777" w:rsidR="00344A7A" w:rsidRPr="00AC749C" w:rsidRDefault="00344A7A" w:rsidP="00344A7A">
      <w:pPr>
        <w:autoSpaceDE w:val="0"/>
        <w:autoSpaceDN w:val="0"/>
        <w:adjustRightInd w:val="0"/>
        <w:jc w:val="center"/>
        <w:rPr>
          <w:rFonts w:ascii="Times New Roman" w:hAnsi="Times New Roman" w:cs="Times New Roman"/>
          <w:b/>
          <w:position w:val="-1"/>
        </w:rPr>
      </w:pPr>
      <w:r w:rsidRPr="00AC749C">
        <w:rPr>
          <w:rFonts w:ascii="Times New Roman" w:hAnsi="Times New Roman" w:cs="Times New Roman"/>
          <w:b/>
          <w:position w:val="-1"/>
        </w:rPr>
        <w:t>PRIVIND SITUAŢIILE PREVĂZUTE LA ART.4 DIN O.U.G. 109/2011</w:t>
      </w:r>
    </w:p>
    <w:p w14:paraId="4E7D65DC" w14:textId="77777777" w:rsidR="00344A7A" w:rsidRPr="00AC749C" w:rsidRDefault="00344A7A" w:rsidP="00344A7A">
      <w:pPr>
        <w:autoSpaceDE w:val="0"/>
        <w:autoSpaceDN w:val="0"/>
        <w:adjustRightInd w:val="0"/>
        <w:jc w:val="center"/>
        <w:rPr>
          <w:rFonts w:ascii="Times New Roman" w:hAnsi="Times New Roman" w:cs="Times New Roman"/>
          <w:b/>
          <w:bCs/>
        </w:rPr>
      </w:pPr>
      <w:r w:rsidRPr="00AC749C">
        <w:rPr>
          <w:rFonts w:ascii="Times New Roman" w:hAnsi="Times New Roman" w:cs="Times New Roman"/>
        </w:rPr>
        <w:t>privind guvernanţa corporativă a întreprinderilor publice</w:t>
      </w:r>
    </w:p>
    <w:p w14:paraId="3BB97BCB" w14:textId="77777777" w:rsidR="00344A7A" w:rsidRPr="00AC749C" w:rsidRDefault="00344A7A" w:rsidP="00344A7A">
      <w:pPr>
        <w:autoSpaceDE w:val="0"/>
        <w:autoSpaceDN w:val="0"/>
        <w:adjustRightInd w:val="0"/>
        <w:rPr>
          <w:rFonts w:ascii="Times New Roman" w:hAnsi="Times New Roman" w:cs="Times New Roman"/>
          <w:b/>
          <w:bCs/>
        </w:rPr>
      </w:pPr>
    </w:p>
    <w:p w14:paraId="7EEEB725" w14:textId="43E24DB9" w:rsidR="00344A7A" w:rsidRPr="00AC749C" w:rsidRDefault="00344A7A" w:rsidP="00344A7A">
      <w:pPr>
        <w:jc w:val="both"/>
        <w:rPr>
          <w:rFonts w:ascii="Times New Roman" w:hAnsi="Times New Roman" w:cs="Times New Roman"/>
        </w:rPr>
      </w:pPr>
      <w:r w:rsidRPr="00AC749C">
        <w:rPr>
          <w:rFonts w:ascii="Times New Roman" w:hAnsi="Times New Roman" w:cs="Times New Roman"/>
          <w:b/>
        </w:rPr>
        <w:t xml:space="preserve">     </w:t>
      </w:r>
      <w:r w:rsidRPr="00AC749C">
        <w:rPr>
          <w:rFonts w:ascii="Times New Roman" w:hAnsi="Times New Roman" w:cs="Times New Roman"/>
          <w:spacing w:val="1"/>
        </w:rPr>
        <w:t>Subsemnatul/</w:t>
      </w:r>
      <w:r w:rsidRPr="00AC749C">
        <w:rPr>
          <w:rFonts w:ascii="Times New Roman" w:hAnsi="Times New Roman" w:cs="Times New Roman"/>
        </w:rPr>
        <w:t>a _________________________________________________, domiciliat/ă</w:t>
      </w:r>
      <w:r w:rsidRPr="00AC749C">
        <w:rPr>
          <w:rFonts w:ascii="Times New Roman" w:hAnsi="Times New Roman" w:cs="Times New Roman"/>
          <w:spacing w:val="35"/>
        </w:rPr>
        <w:t xml:space="preserve"> </w:t>
      </w:r>
      <w:r w:rsidRPr="00AC749C">
        <w:rPr>
          <w:rFonts w:ascii="Times New Roman" w:hAnsi="Times New Roman" w:cs="Times New Roman"/>
        </w:rPr>
        <w:t>în localitatea ___________________________,</w:t>
      </w:r>
      <w:r w:rsidRPr="00AC749C">
        <w:rPr>
          <w:rFonts w:ascii="Times New Roman" w:hAnsi="Times New Roman" w:cs="Times New Roman"/>
          <w:spacing w:val="35"/>
        </w:rPr>
        <w:t xml:space="preserve"> </w:t>
      </w:r>
      <w:r w:rsidRPr="00AC749C">
        <w:rPr>
          <w:rFonts w:ascii="Times New Roman" w:hAnsi="Times New Roman" w:cs="Times New Roman"/>
        </w:rPr>
        <w:t>st</w:t>
      </w:r>
      <w:r w:rsidRPr="00AC749C">
        <w:rPr>
          <w:rFonts w:ascii="Times New Roman" w:hAnsi="Times New Roman" w:cs="Times New Roman"/>
          <w:spacing w:val="-13"/>
        </w:rPr>
        <w:t>r</w:t>
      </w:r>
      <w:r w:rsidRPr="00AC749C">
        <w:rPr>
          <w:rFonts w:ascii="Times New Roman" w:hAnsi="Times New Roman" w:cs="Times New Roman"/>
        </w:rPr>
        <w:t xml:space="preserve">. ______________________________, nr. ______, bl. ______________, sc. _____, ap. _____, județul </w:t>
      </w:r>
      <w:r w:rsidRPr="00AC749C">
        <w:rPr>
          <w:rFonts w:ascii="Times New Roman" w:hAnsi="Times New Roman" w:cs="Times New Roman"/>
          <w:b/>
        </w:rPr>
        <w:t>______________________</w:t>
      </w:r>
      <w:r w:rsidRPr="00AC749C">
        <w:rPr>
          <w:rFonts w:ascii="Times New Roman" w:hAnsi="Times New Roman" w:cs="Times New Roman"/>
        </w:rPr>
        <w:t xml:space="preserve">, posesor al/a C.I., seria ____, nr.________________, eliberat/ă de _________________________________, la data de _________________, telefon mobil </w:t>
      </w:r>
      <w:r w:rsidRPr="00AC749C">
        <w:rPr>
          <w:rFonts w:ascii="Times New Roman" w:hAnsi="Times New Roman" w:cs="Times New Roman"/>
          <w:b/>
        </w:rPr>
        <w:t>________________</w:t>
      </w:r>
      <w:r w:rsidRPr="00AC749C">
        <w:rPr>
          <w:rFonts w:ascii="Times New Roman" w:hAnsi="Times New Roman" w:cs="Times New Roman"/>
        </w:rPr>
        <w:t>,</w:t>
      </w:r>
      <w:r w:rsidRPr="00AC749C">
        <w:rPr>
          <w:rFonts w:ascii="Times New Roman" w:hAnsi="Times New Roman" w:cs="Times New Roman"/>
          <w:spacing w:val="13"/>
        </w:rPr>
        <w:t xml:space="preserve"> </w:t>
      </w:r>
      <w:r w:rsidRPr="00AC749C">
        <w:rPr>
          <w:rFonts w:ascii="Times New Roman" w:hAnsi="Times New Roman" w:cs="Times New Roman"/>
        </w:rPr>
        <w:t xml:space="preserve">e-mail: ______________________________, </w:t>
      </w:r>
    </w:p>
    <w:p w14:paraId="26F4FE8E"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rPr>
        <w:t>în calitate de candidat/ă</w:t>
      </w:r>
      <w:r w:rsidRPr="00AC749C">
        <w:rPr>
          <w:rFonts w:ascii="Times New Roman" w:hAnsi="Times New Roman" w:cs="Times New Roman"/>
          <w:spacing w:val="3"/>
        </w:rPr>
        <w:t xml:space="preserve"> pentru postul de </w:t>
      </w:r>
      <w:r w:rsidRPr="00AC749C">
        <w:rPr>
          <w:rFonts w:ascii="Times New Roman" w:hAnsi="Times New Roman" w:cs="Times New Roman"/>
          <w:b/>
          <w:spacing w:val="3"/>
        </w:rPr>
        <w:t>Administrator</w:t>
      </w:r>
      <w:r w:rsidRPr="00AC749C">
        <w:rPr>
          <w:rFonts w:ascii="Times New Roman" w:hAnsi="Times New Roman" w:cs="Times New Roman"/>
          <w:spacing w:val="8"/>
        </w:rPr>
        <w:t xml:space="preserve"> la </w:t>
      </w:r>
      <w:r w:rsidRPr="00AC749C">
        <w:rPr>
          <w:rFonts w:ascii="Times New Roman" w:hAnsi="Times New Roman" w:cs="Times New Roman"/>
          <w:b/>
          <w:bCs/>
        </w:rPr>
        <w:t>Societatea SERVICII PUBLICE VRANCEA S.R.L.</w:t>
      </w:r>
      <w:r w:rsidRPr="00AC749C">
        <w:rPr>
          <w:rFonts w:ascii="Times New Roman" w:hAnsi="Times New Roman" w:cs="Times New Roman"/>
          <w:spacing w:val="8"/>
        </w:rPr>
        <w:t xml:space="preserve">, </w:t>
      </w:r>
      <w:r w:rsidRPr="00AC749C">
        <w:rPr>
          <w:rFonts w:ascii="Times New Roman" w:hAnsi="Times New Roman" w:cs="Times New Roman"/>
        </w:rPr>
        <w:t xml:space="preserve">declar pe propria răspundere, sub sancţiunea excluderii din procedura de selecţie a candidaţilor pentru </w:t>
      </w:r>
      <w:r w:rsidRPr="00AC749C">
        <w:rPr>
          <w:rFonts w:ascii="Times New Roman" w:hAnsi="Times New Roman" w:cs="Times New Roman"/>
          <w:spacing w:val="3"/>
        </w:rPr>
        <w:t xml:space="preserve">postul de </w:t>
      </w:r>
      <w:r w:rsidRPr="00AC749C">
        <w:rPr>
          <w:rFonts w:ascii="Times New Roman" w:hAnsi="Times New Roman" w:cs="Times New Roman"/>
          <w:b/>
          <w:spacing w:val="3"/>
        </w:rPr>
        <w:t>Administrator</w:t>
      </w:r>
      <w:r w:rsidRPr="00AC749C">
        <w:rPr>
          <w:rFonts w:ascii="Times New Roman" w:hAnsi="Times New Roman" w:cs="Times New Roman"/>
          <w:spacing w:val="8"/>
        </w:rPr>
        <w:t xml:space="preserve"> la </w:t>
      </w:r>
      <w:r w:rsidRPr="00AC749C">
        <w:rPr>
          <w:rFonts w:ascii="Times New Roman" w:hAnsi="Times New Roman" w:cs="Times New Roman"/>
          <w:b/>
          <w:bCs/>
        </w:rPr>
        <w:t>Societatea SERVICII PUBLICE VRANCEA S.R.L.</w:t>
      </w:r>
      <w:r w:rsidRPr="00AC749C">
        <w:rPr>
          <w:rFonts w:ascii="Times New Roman" w:hAnsi="Times New Roman" w:cs="Times New Roman"/>
        </w:rPr>
        <w:t xml:space="preserve"> şi a sancţiunilor prevăzute de</w:t>
      </w:r>
      <w:r w:rsidRPr="00AC749C">
        <w:rPr>
          <w:rFonts w:ascii="Times New Roman" w:hAnsi="Times New Roman" w:cs="Times New Roman"/>
          <w:spacing w:val="8"/>
        </w:rPr>
        <w:t xml:space="preserve"> </w:t>
      </w:r>
      <w:r w:rsidRPr="00AC749C">
        <w:rPr>
          <w:rFonts w:ascii="Times New Roman" w:hAnsi="Times New Roman" w:cs="Times New Roman"/>
          <w:shd w:val="clear" w:color="auto" w:fill="FFFFFF"/>
        </w:rPr>
        <w:t xml:space="preserve">articolul </w:t>
      </w:r>
      <w:r w:rsidRPr="00AC749C">
        <w:rPr>
          <w:rFonts w:ascii="Times New Roman" w:hAnsi="Times New Roman" w:cs="Times New Roman"/>
          <w:b/>
          <w:shd w:val="clear" w:color="auto" w:fill="FFFFFF"/>
        </w:rPr>
        <w:t>326</w:t>
      </w:r>
      <w:r w:rsidRPr="00AC749C">
        <w:rPr>
          <w:rFonts w:ascii="Times New Roman" w:hAnsi="Times New Roman" w:cs="Times New Roman"/>
          <w:shd w:val="clear" w:color="auto" w:fill="FFFFFF"/>
        </w:rPr>
        <w:t xml:space="preserve"> din </w:t>
      </w:r>
      <w:r w:rsidRPr="00AC749C">
        <w:rPr>
          <w:rFonts w:ascii="Times New Roman" w:hAnsi="Times New Roman" w:cs="Times New Roman"/>
          <w:b/>
          <w:shd w:val="clear" w:color="auto" w:fill="FFFFFF"/>
        </w:rPr>
        <w:t>Codul Penal</w:t>
      </w:r>
      <w:r w:rsidRPr="00AC749C">
        <w:rPr>
          <w:rFonts w:ascii="Times New Roman" w:hAnsi="Times New Roman" w:cs="Times New Roman"/>
          <w:shd w:val="clear" w:color="auto" w:fill="FFFFFF"/>
        </w:rPr>
        <w:t xml:space="preserve"> </w:t>
      </w:r>
      <w:r w:rsidRPr="00AC749C">
        <w:rPr>
          <w:rFonts w:ascii="Times New Roman" w:hAnsi="Times New Roman" w:cs="Times New Roman"/>
        </w:rPr>
        <w:t>cu privire la falsul în declaraţii, că:</w:t>
      </w:r>
    </w:p>
    <w:p w14:paraId="1FD647A8" w14:textId="77777777" w:rsidR="00344A7A" w:rsidRPr="00AC749C" w:rsidRDefault="00344A7A" w:rsidP="00344A7A">
      <w:pPr>
        <w:jc w:val="both"/>
        <w:rPr>
          <w:rFonts w:ascii="Times New Roman" w:hAnsi="Times New Roman" w:cs="Times New Roman"/>
          <w:shd w:val="clear" w:color="auto" w:fill="FFFFFF"/>
        </w:rPr>
      </w:pPr>
      <w:r w:rsidRPr="00AC749C">
        <w:rPr>
          <w:rFonts w:ascii="Times New Roman" w:hAnsi="Times New Roman" w:cs="Times New Roman"/>
        </w:rPr>
        <w:t xml:space="preserve">nu mă încadrez la niciuna dintre situațiile prevăzute la </w:t>
      </w:r>
      <w:r w:rsidRPr="00AC749C">
        <w:rPr>
          <w:rFonts w:ascii="Times New Roman" w:hAnsi="Times New Roman" w:cs="Times New Roman"/>
          <w:b/>
          <w:bCs/>
        </w:rPr>
        <w:t>art.4 lit.a)-i) din</w:t>
      </w:r>
      <w:r w:rsidRPr="00AC749C">
        <w:rPr>
          <w:rFonts w:ascii="Times New Roman" w:hAnsi="Times New Roman" w:cs="Times New Roman"/>
        </w:rPr>
        <w:t xml:space="preserve"> </w:t>
      </w:r>
      <w:r w:rsidRPr="00AC749C">
        <w:rPr>
          <w:rFonts w:ascii="Times New Roman" w:hAnsi="Times New Roman" w:cs="Times New Roman"/>
          <w:b/>
          <w:bCs/>
        </w:rPr>
        <w:t xml:space="preserve">OUG nr. 109/2011 </w:t>
      </w:r>
      <w:r w:rsidRPr="00AC749C">
        <w:rPr>
          <w:rFonts w:ascii="Times New Roman" w:hAnsi="Times New Roman" w:cs="Times New Roman"/>
        </w:rPr>
        <w:t xml:space="preserve">privind guvernanţa corporativă a întreprinderilor publice, aprobată cu modificări și completări prin </w:t>
      </w:r>
      <w:r w:rsidRPr="00AC749C">
        <w:rPr>
          <w:rFonts w:ascii="Times New Roman" w:hAnsi="Times New Roman" w:cs="Times New Roman"/>
          <w:bdr w:val="none" w:sz="0" w:space="0" w:color="auto" w:frame="1"/>
          <w:shd w:val="clear" w:color="auto" w:fill="FFFFFF"/>
        </w:rPr>
        <w:t>Legea nr.111/2016</w:t>
      </w:r>
      <w:r w:rsidRPr="00AC749C">
        <w:rPr>
          <w:rFonts w:ascii="Times New Roman" w:hAnsi="Times New Roman" w:cs="Times New Roman"/>
          <w:shd w:val="clear" w:color="auto" w:fill="FFFFFF"/>
        </w:rPr>
        <w:t>, cu modificările și completările ulterioare, respectiv:</w:t>
      </w:r>
    </w:p>
    <w:p w14:paraId="7A87C91A" w14:textId="77777777" w:rsidR="00344A7A" w:rsidRPr="00AC749C" w:rsidRDefault="00344A7A" w:rsidP="00344A7A">
      <w:pPr>
        <w:pStyle w:val="ListParagraph"/>
        <w:jc w:val="both"/>
        <w:rPr>
          <w:rFonts w:ascii="Times New Roman" w:hAnsi="Times New Roman" w:cs="Times New Roman"/>
        </w:rPr>
      </w:pPr>
      <w:r w:rsidRPr="00AC749C">
        <w:rPr>
          <w:rFonts w:ascii="Times New Roman" w:hAnsi="Times New Roman" w:cs="Times New Roman"/>
          <w:b/>
          <w:bCs/>
          <w:shd w:val="clear" w:color="auto" w:fill="FFFFFF"/>
        </w:rPr>
        <w:t>Nu am calitatea de</w:t>
      </w:r>
      <w:r w:rsidRPr="00AC749C">
        <w:rPr>
          <w:rFonts w:ascii="Times New Roman" w:hAnsi="Times New Roman" w:cs="Times New Roman"/>
          <w:shd w:val="clear" w:color="auto" w:fill="FFFFFF"/>
        </w:rPr>
        <w:t>:</w:t>
      </w:r>
    </w:p>
    <w:p w14:paraId="463AD8D1" w14:textId="77777777" w:rsidR="00344A7A" w:rsidRPr="00AC749C" w:rsidRDefault="00344A7A" w:rsidP="00344A7A">
      <w:pPr>
        <w:pStyle w:val="ListParagraph"/>
        <w:numPr>
          <w:ilvl w:val="0"/>
          <w:numId w:val="180"/>
        </w:numPr>
        <w:suppressAutoHyphens/>
        <w:spacing w:after="0" w:line="240" w:lineRule="auto"/>
        <w:jc w:val="both"/>
        <w:rPr>
          <w:rFonts w:ascii="Times New Roman" w:hAnsi="Times New Roman" w:cs="Times New Roman"/>
        </w:rPr>
      </w:pPr>
      <w:r w:rsidRPr="00AC749C">
        <w:rPr>
          <w:rFonts w:ascii="Times New Roman" w:hAnsi="Times New Roman" w:cs="Times New Roman"/>
          <w:shd w:val="clear" w:color="auto" w:fill="FFFFFF"/>
        </w:rPr>
        <w:t>Senator</w:t>
      </w:r>
    </w:p>
    <w:p w14:paraId="5A9C92D4" w14:textId="77777777" w:rsidR="00344A7A" w:rsidRPr="00AC749C" w:rsidRDefault="00344A7A" w:rsidP="00344A7A">
      <w:pPr>
        <w:pStyle w:val="ListParagraph"/>
        <w:numPr>
          <w:ilvl w:val="0"/>
          <w:numId w:val="180"/>
        </w:numPr>
        <w:suppressAutoHyphens/>
        <w:spacing w:after="0" w:line="240" w:lineRule="auto"/>
        <w:jc w:val="both"/>
        <w:rPr>
          <w:rFonts w:ascii="Times New Roman" w:hAnsi="Times New Roman" w:cs="Times New Roman"/>
        </w:rPr>
      </w:pPr>
      <w:r w:rsidRPr="00AC749C">
        <w:rPr>
          <w:rFonts w:ascii="Times New Roman" w:hAnsi="Times New Roman" w:cs="Times New Roman"/>
        </w:rPr>
        <w:t>Deputat</w:t>
      </w:r>
    </w:p>
    <w:p w14:paraId="43B9C51A" w14:textId="77777777" w:rsidR="00344A7A" w:rsidRPr="00AC749C" w:rsidRDefault="00344A7A" w:rsidP="00344A7A">
      <w:pPr>
        <w:pStyle w:val="ListParagraph"/>
        <w:numPr>
          <w:ilvl w:val="0"/>
          <w:numId w:val="180"/>
        </w:numPr>
        <w:suppressAutoHyphens/>
        <w:spacing w:after="0" w:line="240" w:lineRule="auto"/>
        <w:jc w:val="both"/>
        <w:rPr>
          <w:rFonts w:ascii="Times New Roman" w:hAnsi="Times New Roman" w:cs="Times New Roman"/>
        </w:rPr>
      </w:pPr>
      <w:r w:rsidRPr="00AC749C">
        <w:rPr>
          <w:rFonts w:ascii="Times New Roman" w:hAnsi="Times New Roman" w:cs="Times New Roman"/>
        </w:rPr>
        <w:t>Membru al guvernului</w:t>
      </w:r>
    </w:p>
    <w:p w14:paraId="48CB5A79" w14:textId="77777777" w:rsidR="00344A7A" w:rsidRPr="00AC749C" w:rsidRDefault="00344A7A" w:rsidP="00344A7A">
      <w:pPr>
        <w:pStyle w:val="ListParagraph"/>
        <w:numPr>
          <w:ilvl w:val="0"/>
          <w:numId w:val="180"/>
        </w:numPr>
        <w:suppressAutoHyphens/>
        <w:spacing w:after="0" w:line="240" w:lineRule="auto"/>
        <w:jc w:val="both"/>
        <w:rPr>
          <w:rFonts w:ascii="Times New Roman" w:hAnsi="Times New Roman" w:cs="Times New Roman"/>
        </w:rPr>
      </w:pPr>
      <w:r w:rsidRPr="00AC749C">
        <w:rPr>
          <w:rFonts w:ascii="Times New Roman" w:hAnsi="Times New Roman" w:cs="Times New Roman"/>
        </w:rPr>
        <w:t>Prefect; subprefect</w:t>
      </w:r>
    </w:p>
    <w:p w14:paraId="3C5AC09B" w14:textId="77777777" w:rsidR="00344A7A" w:rsidRPr="00AC749C" w:rsidRDefault="00344A7A" w:rsidP="00344A7A">
      <w:pPr>
        <w:pStyle w:val="ListParagraph"/>
        <w:numPr>
          <w:ilvl w:val="0"/>
          <w:numId w:val="180"/>
        </w:numPr>
        <w:suppressAutoHyphens/>
        <w:spacing w:after="0" w:line="240" w:lineRule="auto"/>
        <w:jc w:val="both"/>
        <w:rPr>
          <w:rFonts w:ascii="Times New Roman" w:hAnsi="Times New Roman" w:cs="Times New Roman"/>
        </w:rPr>
      </w:pPr>
      <w:r w:rsidRPr="00AC749C">
        <w:rPr>
          <w:rFonts w:ascii="Times New Roman" w:hAnsi="Times New Roman" w:cs="Times New Roman"/>
        </w:rPr>
        <w:t>Primar; viceprimar</w:t>
      </w:r>
    </w:p>
    <w:p w14:paraId="009BBC53" w14:textId="77777777" w:rsidR="00344A7A" w:rsidRPr="00AC749C" w:rsidRDefault="00344A7A" w:rsidP="00344A7A">
      <w:pPr>
        <w:pStyle w:val="ListParagraph"/>
        <w:numPr>
          <w:ilvl w:val="0"/>
          <w:numId w:val="180"/>
        </w:numPr>
        <w:suppressAutoHyphens/>
        <w:spacing w:after="0" w:line="240" w:lineRule="auto"/>
        <w:jc w:val="both"/>
        <w:rPr>
          <w:rFonts w:ascii="Times New Roman" w:hAnsi="Times New Roman" w:cs="Times New Roman"/>
        </w:rPr>
      </w:pPr>
      <w:r w:rsidRPr="00AC749C">
        <w:rPr>
          <w:rFonts w:ascii="Times New Roman" w:hAnsi="Times New Roman" w:cs="Times New Roman"/>
          <w:b/>
          <w:bCs/>
        </w:rPr>
        <w:t>Nu am făcut parte</w:t>
      </w:r>
      <w:r w:rsidRPr="00AC749C">
        <w:rPr>
          <w:rFonts w:ascii="Times New Roman" w:hAnsi="Times New Roman" w:cs="Times New Roman"/>
        </w:rPr>
        <w:t xml:space="preserve"> din echipe de audit și nu am auditat situaţiile financiare ale întreprinderii publice în cauză în oricare din ultimii 3 ani financiari anteriori nominalizării.</w:t>
      </w:r>
    </w:p>
    <w:p w14:paraId="71947099" w14:textId="77777777" w:rsidR="00344A7A" w:rsidRPr="00AC749C" w:rsidRDefault="00344A7A" w:rsidP="00344A7A">
      <w:pPr>
        <w:pStyle w:val="NormalIndent"/>
        <w:numPr>
          <w:ilvl w:val="0"/>
          <w:numId w:val="180"/>
        </w:numPr>
        <w:rPr>
          <w:lang w:val="ro-RO"/>
        </w:rPr>
      </w:pPr>
      <w:r w:rsidRPr="00AC749C">
        <w:rPr>
          <w:rFonts w:ascii="Times New Roman" w:hAnsi="Times New Roman" w:cs="Times New Roman"/>
          <w:b/>
          <w:bCs/>
          <w:sz w:val="24"/>
          <w:szCs w:val="24"/>
          <w:lang w:val="ro-RO"/>
        </w:rPr>
        <w:t xml:space="preserve">Nu </w:t>
      </w:r>
      <w:r w:rsidRPr="00AC749C">
        <w:rPr>
          <w:rFonts w:ascii="Times New Roman" w:hAnsi="Times New Roman" w:cs="Times New Roman"/>
          <w:b/>
          <w:sz w:val="24"/>
          <w:szCs w:val="24"/>
          <w:lang w:val="ro-RO"/>
        </w:rPr>
        <w:t>sunt incapabil/ă</w:t>
      </w:r>
      <w:r w:rsidRPr="00AC749C">
        <w:rPr>
          <w:rFonts w:ascii="Times New Roman" w:hAnsi="Times New Roman" w:cs="Times New Roman"/>
          <w:sz w:val="24"/>
          <w:szCs w:val="24"/>
          <w:lang w:val="ro-RO"/>
        </w:rPr>
        <w:t xml:space="preserve"> și </w:t>
      </w:r>
      <w:r w:rsidRPr="00AC749C">
        <w:rPr>
          <w:rFonts w:ascii="Times New Roman" w:hAnsi="Times New Roman" w:cs="Times New Roman"/>
          <w:b/>
          <w:sz w:val="24"/>
          <w:szCs w:val="24"/>
          <w:lang w:val="ro-RO"/>
        </w:rPr>
        <w:t>nu am fost condamnat/ă</w:t>
      </w:r>
      <w:r w:rsidRPr="00AC749C">
        <w:rPr>
          <w:rFonts w:ascii="Times New Roman" w:hAnsi="Times New Roman" w:cs="Times New Roman"/>
          <w:sz w:val="24"/>
          <w:szCs w:val="24"/>
          <w:lang w:val="ro-RO"/>
        </w:rPr>
        <w:t xml:space="preserve"> pentru infracţiuni contra patrimoniului prin nesocotirea încrederii, infracţiuni de corupţie, delapidare, infracţiuni de fals în înscrisuri, evaziune fiscală, infracţiuni prevăzute de </w:t>
      </w:r>
      <w:r w:rsidRPr="00AC749C">
        <w:rPr>
          <w:rFonts w:ascii="Times New Roman" w:hAnsi="Times New Roman" w:cs="Times New Roman"/>
          <w:vanish/>
          <w:sz w:val="24"/>
          <w:szCs w:val="24"/>
          <w:lang w:val="ro-RO"/>
        </w:rPr>
        <w:t>&lt;LLNK 12002   656 12 241   0 18&gt;</w:t>
      </w:r>
      <w:r w:rsidRPr="00AC749C">
        <w:rPr>
          <w:rFonts w:ascii="Times New Roman" w:hAnsi="Times New Roman" w:cs="Times New Roman"/>
          <w:sz w:val="24"/>
          <w:szCs w:val="24"/>
          <w:u w:val="single"/>
          <w:lang w:val="ro-RO"/>
        </w:rPr>
        <w:t>Legea nr.129/2019</w:t>
      </w:r>
      <w:r w:rsidRPr="00AC749C">
        <w:rPr>
          <w:rFonts w:ascii="Times New Roman" w:hAnsi="Times New Roman" w:cs="Times New Roman"/>
          <w:sz w:val="24"/>
          <w:szCs w:val="24"/>
          <w:lang w:val="ro-RO"/>
        </w:rPr>
        <w:t xml:space="preserve"> </w:t>
      </w:r>
      <w:r w:rsidRPr="00AC749C">
        <w:rPr>
          <w:rFonts w:ascii="Times New Roman" w:hAnsi="Times New Roman" w:cs="Times New Roman"/>
          <w:sz w:val="24"/>
          <w:szCs w:val="24"/>
          <w:lang w:val="ro-RO" w:eastAsia="ro-RO"/>
        </w:rPr>
        <w:t>pentru prevenirea și combaterea spălării banilor și finanțării terorismului, precum și pentru modificarea și completarea unor acte normative;</w:t>
      </w:r>
    </w:p>
    <w:p w14:paraId="66B0A37A" w14:textId="77777777" w:rsidR="00344A7A" w:rsidRPr="00AC749C" w:rsidRDefault="00344A7A" w:rsidP="00344A7A">
      <w:pPr>
        <w:pStyle w:val="ListParagraph"/>
        <w:numPr>
          <w:ilvl w:val="0"/>
          <w:numId w:val="180"/>
        </w:numPr>
        <w:autoSpaceDE w:val="0"/>
        <w:autoSpaceDN w:val="0"/>
        <w:adjustRightInd w:val="0"/>
        <w:spacing w:after="0" w:line="240" w:lineRule="auto"/>
        <w:jc w:val="both"/>
        <w:rPr>
          <w:rFonts w:ascii="Times New Roman" w:hAnsi="Times New Roman" w:cs="Times New Roman"/>
        </w:rPr>
      </w:pPr>
      <w:r w:rsidRPr="00AC749C">
        <w:rPr>
          <w:rFonts w:ascii="Times New Roman" w:hAnsi="Times New Roman" w:cs="Times New Roman"/>
          <w:b/>
          <w:bCs/>
        </w:rPr>
        <w:t xml:space="preserve">Nu mă aflu în niciuna din situațiile și interdicțiile prevăzute în Legea </w:t>
      </w:r>
      <w:r w:rsidRPr="00AC749C">
        <w:rPr>
          <w:rFonts w:ascii="Times New Roman" w:hAnsi="Times New Roman" w:cs="Times New Roman"/>
        </w:rPr>
        <w:t>nr.31/1990, republicată, cu modificările şi completările ulterioareș</w:t>
      </w:r>
    </w:p>
    <w:p w14:paraId="217C7B7B" w14:textId="77777777" w:rsidR="00344A7A" w:rsidRPr="00AC749C" w:rsidRDefault="00344A7A" w:rsidP="00344A7A">
      <w:pPr>
        <w:pStyle w:val="ListParagraph"/>
        <w:numPr>
          <w:ilvl w:val="0"/>
          <w:numId w:val="180"/>
        </w:numPr>
        <w:autoSpaceDE w:val="0"/>
        <w:autoSpaceDN w:val="0"/>
        <w:adjustRightInd w:val="0"/>
        <w:spacing w:after="0" w:line="240" w:lineRule="auto"/>
        <w:jc w:val="both"/>
        <w:rPr>
          <w:rFonts w:ascii="Times New Roman" w:hAnsi="Times New Roman" w:cs="Times New Roman"/>
        </w:rPr>
      </w:pPr>
      <w:r w:rsidRPr="00AC749C">
        <w:rPr>
          <w:rFonts w:ascii="Times New Roman" w:hAnsi="Times New Roman" w:cs="Times New Roman"/>
          <w:b/>
        </w:rPr>
        <w:t>Nu am fost sancționat</w:t>
      </w:r>
      <w:r w:rsidRPr="00AC749C">
        <w:rPr>
          <w:rFonts w:ascii="Times New Roman" w:hAnsi="Times New Roman" w:cs="Times New Roman"/>
        </w:rPr>
        <w:t xml:space="preserve"> de Banca Naţională a României, Autoritatea de Supraveghere Financiară, Comisia Naţională a Valorilor Mobiliare sau de către Comisia de Supraveghere a Asigurărilor şi care se regăsesc în registrele acestor instituţii.</w:t>
      </w:r>
    </w:p>
    <w:p w14:paraId="3F99D056"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0ADA44FE" w14:textId="77777777" w:rsidR="00344A7A" w:rsidRPr="00AC749C" w:rsidRDefault="00344A7A" w:rsidP="00344A7A">
      <w:pPr>
        <w:widowControl w:val="0"/>
        <w:autoSpaceDE w:val="0"/>
        <w:autoSpaceDN w:val="0"/>
        <w:adjustRightInd w:val="0"/>
        <w:jc w:val="both"/>
        <w:rPr>
          <w:rFonts w:ascii="Times New Roman" w:hAnsi="Times New Roman" w:cs="Times New Roman"/>
          <w:b/>
          <w:bCs/>
        </w:rPr>
      </w:pPr>
      <w:r w:rsidRPr="00AC749C">
        <w:rPr>
          <w:rFonts w:ascii="Times New Roman" w:hAnsi="Times New Roman" w:cs="Times New Roman"/>
        </w:rPr>
        <w:t xml:space="preserve">     Dau prezenta declaraţie fiindu-mi necesară la dosarul de candidatură în procedura de selecţie pentru </w:t>
      </w:r>
      <w:r w:rsidRPr="00AC749C">
        <w:rPr>
          <w:rFonts w:ascii="Times New Roman" w:hAnsi="Times New Roman" w:cs="Times New Roman"/>
          <w:spacing w:val="3"/>
        </w:rPr>
        <w:t xml:space="preserve">postul de </w:t>
      </w:r>
      <w:r w:rsidRPr="00AC749C">
        <w:rPr>
          <w:rFonts w:ascii="Times New Roman" w:hAnsi="Times New Roman" w:cs="Times New Roman"/>
          <w:b/>
          <w:spacing w:val="3"/>
        </w:rPr>
        <w:t>Administrator</w:t>
      </w:r>
      <w:r w:rsidRPr="00AC749C">
        <w:rPr>
          <w:rFonts w:ascii="Times New Roman" w:hAnsi="Times New Roman" w:cs="Times New Roman"/>
          <w:spacing w:val="8"/>
        </w:rPr>
        <w:t xml:space="preserve"> la </w:t>
      </w:r>
      <w:r w:rsidRPr="00AC749C">
        <w:rPr>
          <w:rFonts w:ascii="Times New Roman" w:hAnsi="Times New Roman" w:cs="Times New Roman"/>
          <w:b/>
          <w:bCs/>
        </w:rPr>
        <w:t>Societatea SERVICII PUBLICE VRANCEA S.R.L.</w:t>
      </w:r>
    </w:p>
    <w:p w14:paraId="6C19E72B" w14:textId="77777777" w:rsidR="00344A7A" w:rsidRPr="00AC749C" w:rsidRDefault="00344A7A" w:rsidP="00344A7A">
      <w:pPr>
        <w:widowControl w:val="0"/>
        <w:autoSpaceDE w:val="0"/>
        <w:autoSpaceDN w:val="0"/>
        <w:adjustRightInd w:val="0"/>
        <w:rPr>
          <w:rFonts w:ascii="Times New Roman" w:hAnsi="Times New Roman" w:cs="Times New Roman"/>
        </w:rPr>
      </w:pPr>
      <w:r w:rsidRPr="00AC749C">
        <w:rPr>
          <w:rFonts w:ascii="Times New Roman" w:hAnsi="Times New Roman" w:cs="Times New Roman"/>
          <w:i/>
        </w:rPr>
        <w:t>Data</w:t>
      </w:r>
      <w:r w:rsidRPr="00AC749C">
        <w:rPr>
          <w:rFonts w:ascii="Times New Roman" w:hAnsi="Times New Roman" w:cs="Times New Roman"/>
        </w:rPr>
        <w:t xml:space="preserve">, </w:t>
      </w:r>
    </w:p>
    <w:p w14:paraId="38C64F30" w14:textId="77777777" w:rsidR="00344A7A" w:rsidRPr="00AC749C" w:rsidRDefault="00344A7A" w:rsidP="00344A7A">
      <w:pPr>
        <w:widowControl w:val="0"/>
        <w:autoSpaceDE w:val="0"/>
        <w:autoSpaceDN w:val="0"/>
        <w:adjustRightInd w:val="0"/>
        <w:rPr>
          <w:rFonts w:ascii="Times New Roman" w:hAnsi="Times New Roman" w:cs="Times New Roman"/>
        </w:rPr>
      </w:pPr>
      <w:r w:rsidRPr="00AC749C">
        <w:rPr>
          <w:rFonts w:ascii="Times New Roman" w:hAnsi="Times New Roman" w:cs="Times New Roman"/>
        </w:rPr>
        <w:t>_____________________</w:t>
      </w:r>
    </w:p>
    <w:p w14:paraId="2AD8B3F0" w14:textId="77777777" w:rsidR="00344A7A" w:rsidRPr="00AC749C" w:rsidRDefault="00344A7A" w:rsidP="00344A7A">
      <w:pPr>
        <w:ind w:left="720"/>
        <w:jc w:val="right"/>
        <w:rPr>
          <w:rFonts w:ascii="Times New Roman" w:hAnsi="Times New Roman" w:cs="Times New Roman"/>
          <w:i/>
          <w:iCs/>
        </w:rPr>
      </w:pPr>
      <w:r w:rsidRPr="00AC749C">
        <w:rPr>
          <w:rFonts w:ascii="Times New Roman" w:hAnsi="Times New Roman" w:cs="Times New Roman"/>
          <w:i/>
          <w:iCs/>
        </w:rPr>
        <w:t>Nume, prenume</w:t>
      </w:r>
    </w:p>
    <w:p w14:paraId="567BCD50"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rPr>
      </w:pPr>
      <w:r w:rsidRPr="00AC749C">
        <w:rPr>
          <w:rFonts w:ascii="Times New Roman" w:hAnsi="Times New Roman" w:cs="Times New Roman"/>
        </w:rPr>
        <w:tab/>
      </w:r>
      <w:r w:rsidRPr="00AC749C">
        <w:rPr>
          <w:rFonts w:ascii="Times New Roman" w:hAnsi="Times New Roman" w:cs="Times New Roman"/>
        </w:rPr>
        <w:tab/>
      </w:r>
      <w:r w:rsidRPr="00AC749C">
        <w:rPr>
          <w:rFonts w:ascii="Times New Roman" w:hAnsi="Times New Roman" w:cs="Times New Roman"/>
        </w:rPr>
        <w:tab/>
        <w:t>_____________________________________________</w:t>
      </w:r>
    </w:p>
    <w:p w14:paraId="668048B5"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i/>
          <w:iCs/>
        </w:rPr>
      </w:pPr>
    </w:p>
    <w:p w14:paraId="62722F01"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i/>
          <w:iCs/>
        </w:rPr>
      </w:pPr>
      <w:r w:rsidRPr="00AC749C">
        <w:rPr>
          <w:rFonts w:ascii="Times New Roman" w:hAnsi="Times New Roman" w:cs="Times New Roman"/>
          <w:i/>
          <w:iCs/>
        </w:rPr>
        <w:t>Semnătura</w:t>
      </w:r>
    </w:p>
    <w:p w14:paraId="51821EBE"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i/>
          <w:iCs/>
        </w:rPr>
      </w:pPr>
      <w:r w:rsidRPr="00AC749C">
        <w:rPr>
          <w:rFonts w:ascii="Times New Roman" w:hAnsi="Times New Roman" w:cs="Times New Roman"/>
        </w:rPr>
        <w:t>________________________</w:t>
      </w:r>
    </w:p>
    <w:p w14:paraId="0B4AB7DE" w14:textId="77777777" w:rsidR="00344A7A" w:rsidRPr="00AC749C" w:rsidRDefault="00344A7A" w:rsidP="00344A7A">
      <w:pPr>
        <w:widowControl w:val="0"/>
        <w:autoSpaceDE w:val="0"/>
        <w:autoSpaceDN w:val="0"/>
        <w:adjustRightInd w:val="0"/>
        <w:jc w:val="right"/>
        <w:rPr>
          <w:rFonts w:ascii="Times New Roman" w:hAnsi="Times New Roman" w:cs="Times New Roman"/>
          <w:position w:val="-1"/>
        </w:rPr>
      </w:pPr>
      <w:r w:rsidRPr="00AC749C">
        <w:rPr>
          <w:rFonts w:ascii="Times New Roman" w:hAnsi="Times New Roman" w:cs="Times New Roman"/>
          <w:position w:val="-1"/>
        </w:rPr>
        <w:lastRenderedPageBreak/>
        <w:t>FORMULAR 5</w:t>
      </w:r>
    </w:p>
    <w:p w14:paraId="4C7C7AD7" w14:textId="77777777" w:rsidR="00344A7A" w:rsidRPr="00AC749C" w:rsidRDefault="00344A7A" w:rsidP="00344A7A">
      <w:pPr>
        <w:widowControl w:val="0"/>
        <w:autoSpaceDE w:val="0"/>
        <w:autoSpaceDN w:val="0"/>
        <w:adjustRightInd w:val="0"/>
        <w:jc w:val="center"/>
        <w:rPr>
          <w:rFonts w:ascii="Times New Roman" w:hAnsi="Times New Roman" w:cs="Times New Roman"/>
          <w:b/>
          <w:bCs/>
          <w:position w:val="-1"/>
        </w:rPr>
      </w:pPr>
      <w:r w:rsidRPr="00AC749C">
        <w:rPr>
          <w:rFonts w:ascii="Times New Roman" w:hAnsi="Times New Roman" w:cs="Times New Roman"/>
          <w:b/>
          <w:bCs/>
          <w:position w:val="-1"/>
        </w:rPr>
        <w:t>DECLARAȚIE</w:t>
      </w:r>
    </w:p>
    <w:p w14:paraId="5E8176FA" w14:textId="77777777" w:rsidR="00344A7A" w:rsidRPr="00AC749C" w:rsidRDefault="00344A7A" w:rsidP="00344A7A">
      <w:pPr>
        <w:autoSpaceDE w:val="0"/>
        <w:autoSpaceDN w:val="0"/>
        <w:adjustRightInd w:val="0"/>
        <w:jc w:val="center"/>
        <w:rPr>
          <w:rFonts w:ascii="Times New Roman" w:hAnsi="Times New Roman" w:cs="Times New Roman"/>
          <w:b/>
          <w:position w:val="-1"/>
        </w:rPr>
      </w:pPr>
      <w:r w:rsidRPr="00AC749C">
        <w:rPr>
          <w:rFonts w:ascii="Times New Roman" w:hAnsi="Times New Roman" w:cs="Times New Roman"/>
          <w:b/>
          <w:position w:val="-1"/>
        </w:rPr>
        <w:t>PRIVIND SITUAŢIILE PREVĂZUTE LA ART.30 ALIN.(9) DIN O.U.G.109/2011</w:t>
      </w:r>
    </w:p>
    <w:p w14:paraId="27BE2BBD" w14:textId="77777777" w:rsidR="00344A7A" w:rsidRPr="00AC749C" w:rsidRDefault="00344A7A" w:rsidP="00344A7A">
      <w:pPr>
        <w:autoSpaceDE w:val="0"/>
        <w:autoSpaceDN w:val="0"/>
        <w:adjustRightInd w:val="0"/>
        <w:jc w:val="center"/>
        <w:rPr>
          <w:rFonts w:ascii="Times New Roman" w:hAnsi="Times New Roman" w:cs="Times New Roman"/>
          <w:b/>
          <w:bCs/>
        </w:rPr>
      </w:pPr>
      <w:r w:rsidRPr="00AC749C">
        <w:rPr>
          <w:rFonts w:ascii="Times New Roman" w:hAnsi="Times New Roman" w:cs="Times New Roman"/>
        </w:rPr>
        <w:t>privind guvernanţa corporativă a întreprinderilor publice</w:t>
      </w:r>
    </w:p>
    <w:p w14:paraId="45A0C01C" w14:textId="77777777" w:rsidR="00344A7A" w:rsidRPr="00AC749C" w:rsidRDefault="00344A7A" w:rsidP="00344A7A">
      <w:pPr>
        <w:autoSpaceDE w:val="0"/>
        <w:autoSpaceDN w:val="0"/>
        <w:adjustRightInd w:val="0"/>
        <w:rPr>
          <w:rFonts w:ascii="Times New Roman" w:hAnsi="Times New Roman" w:cs="Times New Roman"/>
          <w:b/>
          <w:bCs/>
        </w:rPr>
      </w:pPr>
    </w:p>
    <w:p w14:paraId="42F6D2D4"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b/>
        </w:rPr>
        <w:t xml:space="preserve">     </w:t>
      </w:r>
      <w:r w:rsidRPr="00AC749C">
        <w:rPr>
          <w:rFonts w:ascii="Times New Roman" w:hAnsi="Times New Roman" w:cs="Times New Roman"/>
          <w:spacing w:val="1"/>
        </w:rPr>
        <w:t>Subsemnatul/</w:t>
      </w:r>
      <w:r w:rsidRPr="00AC749C">
        <w:rPr>
          <w:rFonts w:ascii="Times New Roman" w:hAnsi="Times New Roman" w:cs="Times New Roman"/>
        </w:rPr>
        <w:t>a _________________________________________________, domiciliat/ă</w:t>
      </w:r>
      <w:r w:rsidRPr="00AC749C">
        <w:rPr>
          <w:rFonts w:ascii="Times New Roman" w:hAnsi="Times New Roman" w:cs="Times New Roman"/>
          <w:spacing w:val="35"/>
        </w:rPr>
        <w:t xml:space="preserve"> </w:t>
      </w:r>
      <w:r w:rsidRPr="00AC749C">
        <w:rPr>
          <w:rFonts w:ascii="Times New Roman" w:hAnsi="Times New Roman" w:cs="Times New Roman"/>
        </w:rPr>
        <w:t>în localitatea ___________________________,</w:t>
      </w:r>
      <w:r w:rsidRPr="00AC749C">
        <w:rPr>
          <w:rFonts w:ascii="Times New Roman" w:hAnsi="Times New Roman" w:cs="Times New Roman"/>
          <w:spacing w:val="35"/>
        </w:rPr>
        <w:t xml:space="preserve"> </w:t>
      </w:r>
      <w:r w:rsidRPr="00AC749C">
        <w:rPr>
          <w:rFonts w:ascii="Times New Roman" w:hAnsi="Times New Roman" w:cs="Times New Roman"/>
        </w:rPr>
        <w:t>st</w:t>
      </w:r>
      <w:r w:rsidRPr="00AC749C">
        <w:rPr>
          <w:rFonts w:ascii="Times New Roman" w:hAnsi="Times New Roman" w:cs="Times New Roman"/>
          <w:spacing w:val="-13"/>
        </w:rPr>
        <w:t>r</w:t>
      </w:r>
      <w:r w:rsidRPr="00AC749C">
        <w:rPr>
          <w:rFonts w:ascii="Times New Roman" w:hAnsi="Times New Roman" w:cs="Times New Roman"/>
        </w:rPr>
        <w:t xml:space="preserve">. ______________________________, nr. ______, bl. ______________, sc. _____, ap. _____, județul </w:t>
      </w:r>
      <w:r w:rsidRPr="00AC749C">
        <w:rPr>
          <w:rFonts w:ascii="Times New Roman" w:hAnsi="Times New Roman" w:cs="Times New Roman"/>
          <w:b/>
        </w:rPr>
        <w:t>______________________</w:t>
      </w:r>
      <w:r w:rsidRPr="00AC749C">
        <w:rPr>
          <w:rFonts w:ascii="Times New Roman" w:hAnsi="Times New Roman" w:cs="Times New Roman"/>
        </w:rPr>
        <w:t xml:space="preserve">, posesor al/a C.I., seria ____, nr.________________, eliberat/ă de _________________________________, la data de _________________, telefon mobil </w:t>
      </w:r>
      <w:r w:rsidRPr="00AC749C">
        <w:rPr>
          <w:rFonts w:ascii="Times New Roman" w:hAnsi="Times New Roman" w:cs="Times New Roman"/>
          <w:b/>
        </w:rPr>
        <w:t>________________</w:t>
      </w:r>
      <w:r w:rsidRPr="00AC749C">
        <w:rPr>
          <w:rFonts w:ascii="Times New Roman" w:hAnsi="Times New Roman" w:cs="Times New Roman"/>
        </w:rPr>
        <w:t>,</w:t>
      </w:r>
      <w:r w:rsidRPr="00AC749C">
        <w:rPr>
          <w:rFonts w:ascii="Times New Roman" w:hAnsi="Times New Roman" w:cs="Times New Roman"/>
          <w:spacing w:val="13"/>
        </w:rPr>
        <w:t xml:space="preserve"> </w:t>
      </w:r>
      <w:r w:rsidRPr="00AC749C">
        <w:rPr>
          <w:rFonts w:ascii="Times New Roman" w:hAnsi="Times New Roman" w:cs="Times New Roman"/>
        </w:rPr>
        <w:t xml:space="preserve">e-mail: ______________________________, </w:t>
      </w:r>
    </w:p>
    <w:p w14:paraId="1202F4FF" w14:textId="77777777" w:rsidR="00344A7A" w:rsidRPr="00AC749C" w:rsidRDefault="00344A7A" w:rsidP="00344A7A">
      <w:pPr>
        <w:jc w:val="both"/>
        <w:rPr>
          <w:rFonts w:ascii="Times New Roman" w:hAnsi="Times New Roman" w:cs="Times New Roman"/>
        </w:rPr>
      </w:pPr>
    </w:p>
    <w:p w14:paraId="167D9648"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rPr>
        <w:t>în calitate de candidat/ă</w:t>
      </w:r>
      <w:r w:rsidRPr="00AC749C">
        <w:rPr>
          <w:rFonts w:ascii="Times New Roman" w:hAnsi="Times New Roman" w:cs="Times New Roman"/>
          <w:spacing w:val="3"/>
        </w:rPr>
        <w:t xml:space="preserve"> pentru postul de </w:t>
      </w:r>
      <w:r w:rsidRPr="00AC749C">
        <w:rPr>
          <w:rFonts w:ascii="Times New Roman" w:hAnsi="Times New Roman" w:cs="Times New Roman"/>
          <w:b/>
          <w:spacing w:val="3"/>
        </w:rPr>
        <w:t>Administrator</w:t>
      </w:r>
      <w:r w:rsidRPr="00AC749C">
        <w:rPr>
          <w:rFonts w:ascii="Times New Roman" w:hAnsi="Times New Roman" w:cs="Times New Roman"/>
          <w:spacing w:val="8"/>
        </w:rPr>
        <w:t xml:space="preserve"> la </w:t>
      </w:r>
      <w:r w:rsidRPr="00AC749C">
        <w:rPr>
          <w:rFonts w:ascii="Times New Roman" w:hAnsi="Times New Roman" w:cs="Times New Roman"/>
          <w:b/>
          <w:bCs/>
        </w:rPr>
        <w:t>Societatea SERVICII PUBLICE VRANCEA S.R.L.</w:t>
      </w:r>
      <w:r w:rsidRPr="00AC749C">
        <w:rPr>
          <w:rFonts w:ascii="Times New Roman" w:hAnsi="Times New Roman" w:cs="Times New Roman"/>
          <w:spacing w:val="8"/>
        </w:rPr>
        <w:t xml:space="preserve">, </w:t>
      </w:r>
      <w:r w:rsidRPr="00AC749C">
        <w:rPr>
          <w:rFonts w:ascii="Times New Roman" w:hAnsi="Times New Roman" w:cs="Times New Roman"/>
        </w:rPr>
        <w:t xml:space="preserve">declar pe propria răspundere, sub sancţiunea excluderii din procedura de selecţie a candidaţilor pentru </w:t>
      </w:r>
      <w:r w:rsidRPr="00AC749C">
        <w:rPr>
          <w:rFonts w:ascii="Times New Roman" w:hAnsi="Times New Roman" w:cs="Times New Roman"/>
          <w:spacing w:val="3"/>
        </w:rPr>
        <w:t xml:space="preserve">postul de </w:t>
      </w:r>
      <w:r w:rsidRPr="00AC749C">
        <w:rPr>
          <w:rFonts w:ascii="Times New Roman" w:hAnsi="Times New Roman" w:cs="Times New Roman"/>
          <w:b/>
          <w:spacing w:val="3"/>
        </w:rPr>
        <w:t>Administrator</w:t>
      </w:r>
      <w:r w:rsidRPr="00AC749C">
        <w:rPr>
          <w:rFonts w:ascii="Times New Roman" w:hAnsi="Times New Roman" w:cs="Times New Roman"/>
          <w:spacing w:val="8"/>
        </w:rPr>
        <w:t xml:space="preserve"> la </w:t>
      </w:r>
      <w:r w:rsidRPr="00AC749C">
        <w:rPr>
          <w:rFonts w:ascii="Times New Roman" w:hAnsi="Times New Roman" w:cs="Times New Roman"/>
          <w:b/>
          <w:bCs/>
        </w:rPr>
        <w:t>Societatea SERVICII PUBLICE VRANCEA S.R.L.</w:t>
      </w:r>
      <w:r w:rsidRPr="00AC749C">
        <w:rPr>
          <w:rFonts w:ascii="Times New Roman" w:hAnsi="Times New Roman" w:cs="Times New Roman"/>
        </w:rPr>
        <w:t xml:space="preserve"> şi a sancţiunilor prevăzute de</w:t>
      </w:r>
      <w:r w:rsidRPr="00AC749C">
        <w:rPr>
          <w:rFonts w:ascii="Times New Roman" w:hAnsi="Times New Roman" w:cs="Times New Roman"/>
          <w:spacing w:val="8"/>
        </w:rPr>
        <w:t xml:space="preserve"> </w:t>
      </w:r>
      <w:r w:rsidRPr="00AC749C">
        <w:rPr>
          <w:rFonts w:ascii="Times New Roman" w:hAnsi="Times New Roman" w:cs="Times New Roman"/>
          <w:shd w:val="clear" w:color="auto" w:fill="FFFFFF"/>
        </w:rPr>
        <w:t xml:space="preserve">articolul </w:t>
      </w:r>
      <w:r w:rsidRPr="00AC749C">
        <w:rPr>
          <w:rFonts w:ascii="Times New Roman" w:hAnsi="Times New Roman" w:cs="Times New Roman"/>
          <w:b/>
          <w:shd w:val="clear" w:color="auto" w:fill="FFFFFF"/>
        </w:rPr>
        <w:t>326</w:t>
      </w:r>
      <w:r w:rsidRPr="00AC749C">
        <w:rPr>
          <w:rFonts w:ascii="Times New Roman" w:hAnsi="Times New Roman" w:cs="Times New Roman"/>
          <w:shd w:val="clear" w:color="auto" w:fill="FFFFFF"/>
        </w:rPr>
        <w:t xml:space="preserve"> din </w:t>
      </w:r>
      <w:r w:rsidRPr="00AC749C">
        <w:rPr>
          <w:rFonts w:ascii="Times New Roman" w:hAnsi="Times New Roman" w:cs="Times New Roman"/>
          <w:b/>
          <w:shd w:val="clear" w:color="auto" w:fill="FFFFFF"/>
        </w:rPr>
        <w:t>Codul Penal</w:t>
      </w:r>
      <w:r w:rsidRPr="00AC749C">
        <w:rPr>
          <w:rFonts w:ascii="Times New Roman" w:hAnsi="Times New Roman" w:cs="Times New Roman"/>
          <w:shd w:val="clear" w:color="auto" w:fill="FFFFFF"/>
        </w:rPr>
        <w:t xml:space="preserve"> </w:t>
      </w:r>
      <w:r w:rsidRPr="00AC749C">
        <w:rPr>
          <w:rFonts w:ascii="Times New Roman" w:hAnsi="Times New Roman" w:cs="Times New Roman"/>
        </w:rPr>
        <w:t>cu privire la falsul în declaraţii, că:</w:t>
      </w:r>
    </w:p>
    <w:p w14:paraId="6AFB121C" w14:textId="77777777" w:rsidR="00344A7A" w:rsidRPr="00AC749C" w:rsidRDefault="00344A7A" w:rsidP="00344A7A">
      <w:pPr>
        <w:jc w:val="both"/>
        <w:rPr>
          <w:rFonts w:ascii="Times New Roman" w:hAnsi="Times New Roman" w:cs="Times New Roman"/>
        </w:rPr>
      </w:pPr>
    </w:p>
    <w:p w14:paraId="3CF2A0BA" w14:textId="77777777" w:rsidR="00344A7A" w:rsidRPr="00AC749C" w:rsidRDefault="00344A7A" w:rsidP="00344A7A">
      <w:pPr>
        <w:jc w:val="both"/>
        <w:rPr>
          <w:rFonts w:ascii="Times New Roman" w:hAnsi="Times New Roman" w:cs="Times New Roman"/>
          <w:shd w:val="clear" w:color="auto" w:fill="FFFFFF"/>
        </w:rPr>
      </w:pPr>
      <w:r w:rsidRPr="00AC749C">
        <w:rPr>
          <w:rFonts w:ascii="Times New Roman" w:hAnsi="Times New Roman" w:cs="Times New Roman" w:hint="eastAsia"/>
        </w:rPr>
        <w:t>î</w:t>
      </w:r>
      <w:r w:rsidRPr="00AC749C">
        <w:rPr>
          <w:rFonts w:ascii="Times New Roman" w:hAnsi="Times New Roman" w:cs="Times New Roman"/>
        </w:rPr>
        <w:t>n niciuna din situațiile și interdicțiile prev</w:t>
      </w:r>
      <w:r w:rsidRPr="00AC749C">
        <w:rPr>
          <w:rFonts w:ascii="Times New Roman" w:hAnsi="Times New Roman" w:cs="Times New Roman" w:hint="eastAsia"/>
        </w:rPr>
        <w:t>ă</w:t>
      </w:r>
      <w:r w:rsidRPr="00AC749C">
        <w:rPr>
          <w:rFonts w:ascii="Times New Roman" w:hAnsi="Times New Roman" w:cs="Times New Roman"/>
        </w:rPr>
        <w:t xml:space="preserve">zute la </w:t>
      </w:r>
      <w:r w:rsidRPr="00AC749C">
        <w:rPr>
          <w:rFonts w:ascii="Times New Roman" w:hAnsi="Times New Roman" w:cs="Times New Roman"/>
          <w:b/>
          <w:bCs/>
        </w:rPr>
        <w:t>Art.30 alin.(9)</w:t>
      </w:r>
      <w:r w:rsidRPr="00AC749C">
        <w:rPr>
          <w:rFonts w:ascii="Times New Roman" w:hAnsi="Times New Roman" w:cs="Times New Roman"/>
        </w:rPr>
        <w:t xml:space="preserve"> din </w:t>
      </w:r>
      <w:r w:rsidRPr="00AC749C">
        <w:rPr>
          <w:rFonts w:ascii="Times New Roman" w:hAnsi="Times New Roman" w:cs="Times New Roman"/>
          <w:b/>
          <w:bCs/>
        </w:rPr>
        <w:t xml:space="preserve">OUG nr.109/2011 </w:t>
      </w:r>
      <w:r w:rsidRPr="00AC749C">
        <w:rPr>
          <w:rFonts w:ascii="Times New Roman" w:hAnsi="Times New Roman" w:cs="Times New Roman"/>
        </w:rPr>
        <w:t xml:space="preserve">privind guvernanţa corporativă a întreprinderilor publice, aprobată cu modificări și completări prin </w:t>
      </w:r>
      <w:r w:rsidRPr="00AC749C">
        <w:rPr>
          <w:rFonts w:ascii="Times New Roman" w:hAnsi="Times New Roman" w:cs="Times New Roman"/>
          <w:bdr w:val="none" w:sz="0" w:space="0" w:color="auto" w:frame="1"/>
          <w:shd w:val="clear" w:color="auto" w:fill="FFFFFF"/>
        </w:rPr>
        <w:t>Legea nr.111/2016</w:t>
      </w:r>
      <w:r w:rsidRPr="00AC749C">
        <w:rPr>
          <w:rFonts w:ascii="Times New Roman" w:hAnsi="Times New Roman" w:cs="Times New Roman"/>
          <w:shd w:val="clear" w:color="auto" w:fill="FFFFFF"/>
        </w:rPr>
        <w:t xml:space="preserve">, cu modificările și completările ulterioare, respectiv mi-am îndeplinit indicatorii de performanţă stabiliţi prin contractele de mandat și </w:t>
      </w:r>
      <w:r w:rsidRPr="00AC749C">
        <w:rPr>
          <w:rFonts w:ascii="Times New Roman" w:hAnsi="Times New Roman" w:cs="Times New Roman"/>
          <w:b/>
          <w:bCs/>
          <w:shd w:val="clear" w:color="auto" w:fill="FFFFFF"/>
        </w:rPr>
        <w:t xml:space="preserve">nu am fost revocat </w:t>
      </w:r>
      <w:r w:rsidRPr="00AC749C">
        <w:rPr>
          <w:rFonts w:ascii="Times New Roman" w:hAnsi="Times New Roman" w:cs="Times New Roman"/>
          <w:shd w:val="clear" w:color="auto" w:fill="FFFFFF"/>
        </w:rPr>
        <w:t>din funcția de administrator.</w:t>
      </w:r>
    </w:p>
    <w:p w14:paraId="430CD06B" w14:textId="77777777" w:rsidR="00344A7A" w:rsidRPr="00AC749C" w:rsidRDefault="00344A7A" w:rsidP="00344A7A">
      <w:pPr>
        <w:jc w:val="both"/>
        <w:rPr>
          <w:rFonts w:ascii="Times New Roman" w:hAnsi="Times New Roman" w:cs="Times New Roman"/>
        </w:rPr>
      </w:pPr>
    </w:p>
    <w:p w14:paraId="5DA47256"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08C32270" w14:textId="77777777" w:rsidR="00344A7A" w:rsidRPr="00AC749C" w:rsidRDefault="00344A7A" w:rsidP="00344A7A">
      <w:pPr>
        <w:widowControl w:val="0"/>
        <w:autoSpaceDE w:val="0"/>
        <w:autoSpaceDN w:val="0"/>
        <w:adjustRightInd w:val="0"/>
        <w:rPr>
          <w:rFonts w:ascii="Times New Roman" w:hAnsi="Times New Roman" w:cs="Times New Roman"/>
        </w:rPr>
      </w:pPr>
    </w:p>
    <w:p w14:paraId="410CEA52" w14:textId="77777777" w:rsidR="00344A7A" w:rsidRPr="00AC749C" w:rsidRDefault="00344A7A" w:rsidP="00344A7A">
      <w:pPr>
        <w:widowControl w:val="0"/>
        <w:autoSpaceDE w:val="0"/>
        <w:autoSpaceDN w:val="0"/>
        <w:adjustRightInd w:val="0"/>
        <w:jc w:val="both"/>
        <w:rPr>
          <w:rFonts w:ascii="Times New Roman" w:hAnsi="Times New Roman" w:cs="Times New Roman"/>
        </w:rPr>
      </w:pPr>
      <w:r w:rsidRPr="00AC749C">
        <w:rPr>
          <w:rFonts w:ascii="Times New Roman" w:hAnsi="Times New Roman" w:cs="Times New Roman"/>
        </w:rPr>
        <w:t xml:space="preserve">     Dau prezenta declaraţie fiindu-mi necesară la dosarul de candidatură în procedura de selecţie pentru </w:t>
      </w:r>
      <w:r w:rsidRPr="00AC749C">
        <w:rPr>
          <w:rFonts w:ascii="Times New Roman" w:hAnsi="Times New Roman" w:cs="Times New Roman"/>
          <w:spacing w:val="3"/>
        </w:rPr>
        <w:t xml:space="preserve">postul de </w:t>
      </w:r>
      <w:r w:rsidRPr="00AC749C">
        <w:rPr>
          <w:rFonts w:ascii="Times New Roman" w:hAnsi="Times New Roman" w:cs="Times New Roman"/>
          <w:b/>
          <w:spacing w:val="3"/>
        </w:rPr>
        <w:t>Administrator</w:t>
      </w:r>
      <w:r w:rsidRPr="00AC749C">
        <w:rPr>
          <w:rFonts w:ascii="Times New Roman" w:hAnsi="Times New Roman" w:cs="Times New Roman"/>
          <w:spacing w:val="8"/>
        </w:rPr>
        <w:t xml:space="preserve"> la </w:t>
      </w:r>
      <w:r w:rsidRPr="00AC749C">
        <w:rPr>
          <w:rFonts w:ascii="Times New Roman" w:hAnsi="Times New Roman" w:cs="Times New Roman"/>
          <w:b/>
          <w:bCs/>
        </w:rPr>
        <w:t>Societatea SERVICII PUBLICE VRANCEA S.R.L.</w:t>
      </w:r>
    </w:p>
    <w:p w14:paraId="27861825" w14:textId="77777777" w:rsidR="00344A7A" w:rsidRPr="00AC749C" w:rsidRDefault="00344A7A" w:rsidP="00344A7A">
      <w:pPr>
        <w:pStyle w:val="NormalIndent"/>
        <w:rPr>
          <w:lang w:val="ro-RO"/>
        </w:rPr>
      </w:pPr>
    </w:p>
    <w:p w14:paraId="5E58FA70" w14:textId="77777777" w:rsidR="00344A7A" w:rsidRPr="00AC749C" w:rsidRDefault="00344A7A" w:rsidP="00344A7A">
      <w:pPr>
        <w:widowControl w:val="0"/>
        <w:autoSpaceDE w:val="0"/>
        <w:autoSpaceDN w:val="0"/>
        <w:adjustRightInd w:val="0"/>
        <w:rPr>
          <w:rFonts w:ascii="Times New Roman" w:hAnsi="Times New Roman" w:cs="Times New Roman"/>
        </w:rPr>
      </w:pPr>
      <w:r w:rsidRPr="00AC749C">
        <w:rPr>
          <w:rFonts w:ascii="Times New Roman" w:hAnsi="Times New Roman" w:cs="Times New Roman"/>
          <w:i/>
        </w:rPr>
        <w:t>Data</w:t>
      </w:r>
      <w:r w:rsidRPr="00AC749C">
        <w:rPr>
          <w:rFonts w:ascii="Times New Roman" w:hAnsi="Times New Roman" w:cs="Times New Roman"/>
        </w:rPr>
        <w:t xml:space="preserve">, </w:t>
      </w:r>
    </w:p>
    <w:p w14:paraId="168C80F8" w14:textId="77777777" w:rsidR="00344A7A" w:rsidRPr="00AC749C" w:rsidRDefault="00344A7A" w:rsidP="00344A7A">
      <w:pPr>
        <w:widowControl w:val="0"/>
        <w:autoSpaceDE w:val="0"/>
        <w:autoSpaceDN w:val="0"/>
        <w:adjustRightInd w:val="0"/>
        <w:rPr>
          <w:rFonts w:ascii="Times New Roman" w:hAnsi="Times New Roman" w:cs="Times New Roman"/>
        </w:rPr>
      </w:pPr>
      <w:r w:rsidRPr="00AC749C">
        <w:rPr>
          <w:rFonts w:ascii="Times New Roman" w:hAnsi="Times New Roman" w:cs="Times New Roman"/>
        </w:rPr>
        <w:t>_____________________</w:t>
      </w:r>
    </w:p>
    <w:p w14:paraId="273C5B40" w14:textId="77777777" w:rsidR="00344A7A" w:rsidRPr="00AC749C" w:rsidRDefault="00344A7A" w:rsidP="00344A7A">
      <w:pPr>
        <w:ind w:left="720"/>
        <w:jc w:val="right"/>
        <w:rPr>
          <w:rFonts w:ascii="Times New Roman" w:hAnsi="Times New Roman" w:cs="Times New Roman"/>
          <w:i/>
          <w:iCs/>
        </w:rPr>
      </w:pPr>
      <w:r w:rsidRPr="00AC749C">
        <w:rPr>
          <w:rFonts w:ascii="Times New Roman" w:hAnsi="Times New Roman" w:cs="Times New Roman"/>
          <w:i/>
          <w:iCs/>
        </w:rPr>
        <w:t>Nume, prenume</w:t>
      </w:r>
    </w:p>
    <w:p w14:paraId="51855FB8"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rPr>
      </w:pPr>
      <w:r w:rsidRPr="00AC749C">
        <w:rPr>
          <w:rFonts w:ascii="Times New Roman" w:hAnsi="Times New Roman" w:cs="Times New Roman"/>
        </w:rPr>
        <w:tab/>
      </w:r>
      <w:r w:rsidRPr="00AC749C">
        <w:rPr>
          <w:rFonts w:ascii="Times New Roman" w:hAnsi="Times New Roman" w:cs="Times New Roman"/>
        </w:rPr>
        <w:tab/>
      </w:r>
      <w:r w:rsidRPr="00AC749C">
        <w:rPr>
          <w:rFonts w:ascii="Times New Roman" w:hAnsi="Times New Roman" w:cs="Times New Roman"/>
        </w:rPr>
        <w:tab/>
        <w:t>_____________________________________________</w:t>
      </w:r>
    </w:p>
    <w:p w14:paraId="04B5FBE6"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i/>
          <w:iCs/>
        </w:rPr>
      </w:pPr>
    </w:p>
    <w:p w14:paraId="548D692A"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i/>
          <w:iCs/>
        </w:rPr>
      </w:pPr>
      <w:r w:rsidRPr="00AC749C">
        <w:rPr>
          <w:rFonts w:ascii="Times New Roman" w:hAnsi="Times New Roman" w:cs="Times New Roman"/>
          <w:i/>
          <w:iCs/>
        </w:rPr>
        <w:t>Semnătura</w:t>
      </w:r>
    </w:p>
    <w:p w14:paraId="50085C74" w14:textId="77777777" w:rsidR="00344A7A" w:rsidRPr="00AC749C" w:rsidRDefault="00344A7A" w:rsidP="00344A7A">
      <w:pPr>
        <w:widowControl w:val="0"/>
        <w:autoSpaceDE w:val="0"/>
        <w:autoSpaceDN w:val="0"/>
        <w:adjustRightInd w:val="0"/>
        <w:jc w:val="right"/>
        <w:rPr>
          <w:rFonts w:ascii="Times New Roman" w:hAnsi="Times New Roman" w:cs="Times New Roman"/>
          <w:b/>
          <w:bCs/>
          <w:position w:val="-1"/>
        </w:rPr>
      </w:pPr>
      <w:r w:rsidRPr="00AC749C">
        <w:rPr>
          <w:rFonts w:ascii="Times New Roman" w:hAnsi="Times New Roman" w:cs="Times New Roman"/>
        </w:rPr>
        <w:t>________________________</w:t>
      </w:r>
    </w:p>
    <w:p w14:paraId="6BCFB311" w14:textId="77777777" w:rsidR="00344A7A" w:rsidRPr="00AC749C" w:rsidRDefault="00344A7A" w:rsidP="00344A7A">
      <w:pPr>
        <w:widowControl w:val="0"/>
        <w:autoSpaceDE w:val="0"/>
        <w:autoSpaceDN w:val="0"/>
        <w:adjustRightInd w:val="0"/>
        <w:jc w:val="center"/>
        <w:rPr>
          <w:rFonts w:ascii="Times New Roman" w:hAnsi="Times New Roman" w:cs="Times New Roman"/>
          <w:b/>
          <w:bCs/>
          <w:position w:val="-1"/>
        </w:rPr>
      </w:pPr>
    </w:p>
    <w:p w14:paraId="1A1586B8" w14:textId="77777777" w:rsidR="00344A7A" w:rsidRPr="00AC749C" w:rsidRDefault="00344A7A" w:rsidP="00344A7A">
      <w:pPr>
        <w:widowControl w:val="0"/>
        <w:autoSpaceDE w:val="0"/>
        <w:autoSpaceDN w:val="0"/>
        <w:adjustRightInd w:val="0"/>
        <w:jc w:val="center"/>
        <w:rPr>
          <w:rFonts w:ascii="Times New Roman" w:hAnsi="Times New Roman" w:cs="Times New Roman"/>
          <w:b/>
          <w:bCs/>
          <w:position w:val="-1"/>
        </w:rPr>
      </w:pPr>
    </w:p>
    <w:p w14:paraId="46DDF7EA" w14:textId="77777777" w:rsidR="00344A7A" w:rsidRPr="00AC749C" w:rsidRDefault="00344A7A" w:rsidP="00344A7A">
      <w:pPr>
        <w:widowControl w:val="0"/>
        <w:autoSpaceDE w:val="0"/>
        <w:autoSpaceDN w:val="0"/>
        <w:adjustRightInd w:val="0"/>
        <w:jc w:val="center"/>
        <w:rPr>
          <w:rFonts w:ascii="Times New Roman" w:hAnsi="Times New Roman" w:cs="Times New Roman"/>
          <w:b/>
          <w:bCs/>
          <w:position w:val="-1"/>
        </w:rPr>
      </w:pPr>
    </w:p>
    <w:p w14:paraId="4C7CB941" w14:textId="77777777" w:rsidR="00344A7A" w:rsidRPr="00AC749C" w:rsidRDefault="00344A7A" w:rsidP="00344A7A">
      <w:pPr>
        <w:widowControl w:val="0"/>
        <w:autoSpaceDE w:val="0"/>
        <w:autoSpaceDN w:val="0"/>
        <w:adjustRightInd w:val="0"/>
        <w:rPr>
          <w:rFonts w:ascii="Times New Roman" w:hAnsi="Times New Roman" w:cs="Times New Roman"/>
          <w:position w:val="-1"/>
        </w:rPr>
      </w:pPr>
    </w:p>
    <w:p w14:paraId="67DBC602" w14:textId="77777777" w:rsidR="00344A7A" w:rsidRPr="00AC749C" w:rsidRDefault="00344A7A" w:rsidP="00344A7A">
      <w:pPr>
        <w:widowControl w:val="0"/>
        <w:autoSpaceDE w:val="0"/>
        <w:autoSpaceDN w:val="0"/>
        <w:adjustRightInd w:val="0"/>
        <w:rPr>
          <w:rFonts w:ascii="Times New Roman" w:hAnsi="Times New Roman" w:cs="Times New Roman"/>
          <w:position w:val="-1"/>
        </w:rPr>
      </w:pPr>
    </w:p>
    <w:p w14:paraId="75481AEE" w14:textId="77777777" w:rsidR="00344A7A" w:rsidRPr="00AC749C" w:rsidRDefault="00344A7A" w:rsidP="00344A7A">
      <w:pPr>
        <w:widowControl w:val="0"/>
        <w:autoSpaceDE w:val="0"/>
        <w:autoSpaceDN w:val="0"/>
        <w:adjustRightInd w:val="0"/>
        <w:rPr>
          <w:rFonts w:ascii="Times New Roman" w:hAnsi="Times New Roman" w:cs="Times New Roman"/>
          <w:position w:val="-1"/>
        </w:rPr>
      </w:pPr>
    </w:p>
    <w:p w14:paraId="5FA8DF8C" w14:textId="77777777" w:rsidR="00344A7A" w:rsidRPr="00AC749C" w:rsidRDefault="00344A7A" w:rsidP="00344A7A">
      <w:pPr>
        <w:widowControl w:val="0"/>
        <w:autoSpaceDE w:val="0"/>
        <w:autoSpaceDN w:val="0"/>
        <w:adjustRightInd w:val="0"/>
        <w:jc w:val="right"/>
        <w:rPr>
          <w:rFonts w:ascii="Times New Roman" w:hAnsi="Times New Roman" w:cs="Times New Roman"/>
          <w:position w:val="-1"/>
        </w:rPr>
      </w:pPr>
      <w:r w:rsidRPr="00AC749C">
        <w:rPr>
          <w:rFonts w:ascii="Times New Roman" w:hAnsi="Times New Roman" w:cs="Times New Roman"/>
          <w:position w:val="-1"/>
        </w:rPr>
        <w:lastRenderedPageBreak/>
        <w:t>FORMULAR 6</w:t>
      </w:r>
    </w:p>
    <w:p w14:paraId="6C94D54C" w14:textId="77777777" w:rsidR="00344A7A" w:rsidRPr="00AC749C" w:rsidRDefault="00344A7A" w:rsidP="00344A7A">
      <w:pPr>
        <w:widowControl w:val="0"/>
        <w:autoSpaceDE w:val="0"/>
        <w:autoSpaceDN w:val="0"/>
        <w:adjustRightInd w:val="0"/>
        <w:jc w:val="center"/>
        <w:rPr>
          <w:rFonts w:ascii="Times New Roman" w:hAnsi="Times New Roman" w:cs="Times New Roman"/>
          <w:b/>
          <w:bCs/>
          <w:spacing w:val="-11"/>
          <w:position w:val="-1"/>
        </w:rPr>
      </w:pPr>
      <w:r w:rsidRPr="00AC749C">
        <w:rPr>
          <w:rFonts w:ascii="Times New Roman" w:hAnsi="Times New Roman" w:cs="Times New Roman"/>
          <w:b/>
          <w:bCs/>
          <w:position w:val="-1"/>
        </w:rPr>
        <w:t>DECLARAȚIE</w:t>
      </w:r>
    </w:p>
    <w:p w14:paraId="24C7C3D7" w14:textId="77777777" w:rsidR="00344A7A" w:rsidRPr="00AC749C" w:rsidRDefault="00344A7A" w:rsidP="00344A7A">
      <w:pPr>
        <w:autoSpaceDE w:val="0"/>
        <w:autoSpaceDN w:val="0"/>
        <w:adjustRightInd w:val="0"/>
        <w:jc w:val="center"/>
        <w:rPr>
          <w:rFonts w:ascii="Times New Roman" w:hAnsi="Times New Roman" w:cs="Times New Roman"/>
          <w:b/>
          <w:position w:val="-1"/>
        </w:rPr>
      </w:pPr>
      <w:r w:rsidRPr="00AC749C">
        <w:rPr>
          <w:rFonts w:ascii="Times New Roman" w:hAnsi="Times New Roman" w:cs="Times New Roman"/>
          <w:b/>
          <w:position w:val="-1"/>
        </w:rPr>
        <w:t>PRIVIND SITUAŢIILE PREVĂZUTE LA ART. 33 DIN O.U.G. 109/2011</w:t>
      </w:r>
    </w:p>
    <w:p w14:paraId="1EB0D311" w14:textId="77777777" w:rsidR="00344A7A" w:rsidRPr="00AC749C" w:rsidRDefault="00344A7A" w:rsidP="00344A7A">
      <w:pPr>
        <w:autoSpaceDE w:val="0"/>
        <w:autoSpaceDN w:val="0"/>
        <w:adjustRightInd w:val="0"/>
        <w:jc w:val="center"/>
        <w:rPr>
          <w:rFonts w:ascii="Times New Roman" w:hAnsi="Times New Roman" w:cs="Times New Roman"/>
          <w:b/>
          <w:bCs/>
        </w:rPr>
      </w:pPr>
      <w:r w:rsidRPr="00AC749C">
        <w:rPr>
          <w:rFonts w:ascii="Times New Roman" w:hAnsi="Times New Roman" w:cs="Times New Roman"/>
        </w:rPr>
        <w:t>privind guvernanţa corporativă a întreprinderilor publice</w:t>
      </w:r>
    </w:p>
    <w:p w14:paraId="009E035A" w14:textId="77777777" w:rsidR="00344A7A" w:rsidRPr="00AC749C" w:rsidRDefault="00344A7A" w:rsidP="00344A7A">
      <w:pPr>
        <w:autoSpaceDE w:val="0"/>
        <w:autoSpaceDN w:val="0"/>
        <w:adjustRightInd w:val="0"/>
        <w:jc w:val="center"/>
        <w:rPr>
          <w:rFonts w:ascii="Times New Roman" w:hAnsi="Times New Roman" w:cs="Times New Roman"/>
          <w:b/>
          <w:bCs/>
        </w:rPr>
      </w:pPr>
    </w:p>
    <w:p w14:paraId="48F354CF"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b/>
        </w:rPr>
        <w:t xml:space="preserve">     </w:t>
      </w:r>
      <w:r w:rsidRPr="00AC749C">
        <w:rPr>
          <w:rFonts w:ascii="Times New Roman" w:hAnsi="Times New Roman" w:cs="Times New Roman"/>
          <w:spacing w:val="1"/>
        </w:rPr>
        <w:t>Subsemnatul/</w:t>
      </w:r>
      <w:r w:rsidRPr="00AC749C">
        <w:rPr>
          <w:rFonts w:ascii="Times New Roman" w:hAnsi="Times New Roman" w:cs="Times New Roman"/>
        </w:rPr>
        <w:t>a _________________________________________________, domiciliat/ă</w:t>
      </w:r>
      <w:r w:rsidRPr="00AC749C">
        <w:rPr>
          <w:rFonts w:ascii="Times New Roman" w:hAnsi="Times New Roman" w:cs="Times New Roman"/>
          <w:spacing w:val="35"/>
        </w:rPr>
        <w:t xml:space="preserve"> </w:t>
      </w:r>
      <w:r w:rsidRPr="00AC749C">
        <w:rPr>
          <w:rFonts w:ascii="Times New Roman" w:hAnsi="Times New Roman" w:cs="Times New Roman"/>
        </w:rPr>
        <w:t>în localitatea ___________________________,</w:t>
      </w:r>
      <w:r w:rsidRPr="00AC749C">
        <w:rPr>
          <w:rFonts w:ascii="Times New Roman" w:hAnsi="Times New Roman" w:cs="Times New Roman"/>
          <w:spacing w:val="35"/>
        </w:rPr>
        <w:t xml:space="preserve"> </w:t>
      </w:r>
      <w:r w:rsidRPr="00AC749C">
        <w:rPr>
          <w:rFonts w:ascii="Times New Roman" w:hAnsi="Times New Roman" w:cs="Times New Roman"/>
        </w:rPr>
        <w:t>st</w:t>
      </w:r>
      <w:r w:rsidRPr="00AC749C">
        <w:rPr>
          <w:rFonts w:ascii="Times New Roman" w:hAnsi="Times New Roman" w:cs="Times New Roman"/>
          <w:spacing w:val="-13"/>
        </w:rPr>
        <w:t>r</w:t>
      </w:r>
      <w:r w:rsidRPr="00AC749C">
        <w:rPr>
          <w:rFonts w:ascii="Times New Roman" w:hAnsi="Times New Roman" w:cs="Times New Roman"/>
        </w:rPr>
        <w:t xml:space="preserve">. ______________________________, nr. ______, bl. ______________, sc. _____, ap. _____, județul </w:t>
      </w:r>
      <w:r w:rsidRPr="00AC749C">
        <w:rPr>
          <w:rFonts w:ascii="Times New Roman" w:hAnsi="Times New Roman" w:cs="Times New Roman"/>
          <w:b/>
        </w:rPr>
        <w:t>______________________</w:t>
      </w:r>
      <w:r w:rsidRPr="00AC749C">
        <w:rPr>
          <w:rFonts w:ascii="Times New Roman" w:hAnsi="Times New Roman" w:cs="Times New Roman"/>
        </w:rPr>
        <w:t xml:space="preserve">, posesor al/a C.I., seria ____, nr.________________, eliberat/ă de _________________________________, la data de _________________, telefon mobil </w:t>
      </w:r>
      <w:r w:rsidRPr="00AC749C">
        <w:rPr>
          <w:rFonts w:ascii="Times New Roman" w:hAnsi="Times New Roman" w:cs="Times New Roman"/>
          <w:b/>
        </w:rPr>
        <w:t>________________</w:t>
      </w:r>
      <w:r w:rsidRPr="00AC749C">
        <w:rPr>
          <w:rFonts w:ascii="Times New Roman" w:hAnsi="Times New Roman" w:cs="Times New Roman"/>
        </w:rPr>
        <w:t>,</w:t>
      </w:r>
      <w:r w:rsidRPr="00AC749C">
        <w:rPr>
          <w:rFonts w:ascii="Times New Roman" w:hAnsi="Times New Roman" w:cs="Times New Roman"/>
          <w:spacing w:val="13"/>
        </w:rPr>
        <w:t xml:space="preserve"> </w:t>
      </w:r>
      <w:r w:rsidRPr="00AC749C">
        <w:rPr>
          <w:rFonts w:ascii="Times New Roman" w:hAnsi="Times New Roman" w:cs="Times New Roman"/>
        </w:rPr>
        <w:t xml:space="preserve">e-mail: ______________________________, </w:t>
      </w:r>
    </w:p>
    <w:p w14:paraId="3A095D1F" w14:textId="77777777" w:rsidR="00344A7A" w:rsidRPr="00AC749C" w:rsidRDefault="00344A7A" w:rsidP="00344A7A">
      <w:pPr>
        <w:jc w:val="both"/>
        <w:rPr>
          <w:rFonts w:ascii="Times New Roman" w:hAnsi="Times New Roman" w:cs="Times New Roman"/>
        </w:rPr>
      </w:pPr>
    </w:p>
    <w:p w14:paraId="14463DFD"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rPr>
        <w:t>în calitate de candidat/ă</w:t>
      </w:r>
      <w:r w:rsidRPr="00AC749C">
        <w:rPr>
          <w:rFonts w:ascii="Times New Roman" w:hAnsi="Times New Roman" w:cs="Times New Roman"/>
          <w:spacing w:val="3"/>
        </w:rPr>
        <w:t xml:space="preserve"> pentru postul de </w:t>
      </w:r>
      <w:r w:rsidRPr="00AC749C">
        <w:rPr>
          <w:rFonts w:ascii="Times New Roman" w:hAnsi="Times New Roman" w:cs="Times New Roman"/>
          <w:b/>
          <w:spacing w:val="3"/>
        </w:rPr>
        <w:t>Administrator</w:t>
      </w:r>
      <w:r w:rsidRPr="00AC749C">
        <w:rPr>
          <w:rFonts w:ascii="Times New Roman" w:hAnsi="Times New Roman" w:cs="Times New Roman"/>
          <w:spacing w:val="8"/>
        </w:rPr>
        <w:t xml:space="preserve"> la </w:t>
      </w:r>
      <w:r w:rsidRPr="00AC749C">
        <w:rPr>
          <w:rFonts w:ascii="Times New Roman" w:hAnsi="Times New Roman" w:cs="Times New Roman"/>
          <w:b/>
          <w:bCs/>
        </w:rPr>
        <w:t>Societatea SERVICII PUBLICE VRANCEA S.R.L.</w:t>
      </w:r>
      <w:r w:rsidRPr="00AC749C">
        <w:rPr>
          <w:rFonts w:ascii="Times New Roman" w:hAnsi="Times New Roman" w:cs="Times New Roman"/>
          <w:spacing w:val="8"/>
        </w:rPr>
        <w:t xml:space="preserve">, </w:t>
      </w:r>
      <w:r w:rsidRPr="00AC749C">
        <w:rPr>
          <w:rFonts w:ascii="Times New Roman" w:hAnsi="Times New Roman" w:cs="Times New Roman"/>
        </w:rPr>
        <w:t xml:space="preserve">declar pe propria răspundere, sub sancţiunea excluderii din procedura de selecţie a candidaţilor pentru </w:t>
      </w:r>
      <w:r w:rsidRPr="00AC749C">
        <w:rPr>
          <w:rFonts w:ascii="Times New Roman" w:hAnsi="Times New Roman" w:cs="Times New Roman"/>
          <w:spacing w:val="3"/>
        </w:rPr>
        <w:t xml:space="preserve">postul de </w:t>
      </w:r>
      <w:r w:rsidRPr="00AC749C">
        <w:rPr>
          <w:rFonts w:ascii="Times New Roman" w:hAnsi="Times New Roman" w:cs="Times New Roman"/>
          <w:b/>
          <w:spacing w:val="3"/>
        </w:rPr>
        <w:t>Administrator</w:t>
      </w:r>
      <w:r w:rsidRPr="00AC749C">
        <w:rPr>
          <w:rFonts w:ascii="Times New Roman" w:hAnsi="Times New Roman" w:cs="Times New Roman"/>
          <w:spacing w:val="8"/>
        </w:rPr>
        <w:t xml:space="preserve"> la </w:t>
      </w:r>
      <w:r w:rsidRPr="00AC749C">
        <w:rPr>
          <w:rFonts w:ascii="Times New Roman" w:hAnsi="Times New Roman" w:cs="Times New Roman"/>
          <w:b/>
          <w:bCs/>
        </w:rPr>
        <w:t>Societatea SERVICII PUBLICE VRANCEA S.R.L.</w:t>
      </w:r>
      <w:r w:rsidRPr="00AC749C">
        <w:rPr>
          <w:rFonts w:ascii="Times New Roman" w:hAnsi="Times New Roman" w:cs="Times New Roman"/>
        </w:rPr>
        <w:t xml:space="preserve"> şi a sancţiunilor prevăzute de</w:t>
      </w:r>
      <w:r w:rsidRPr="00AC749C">
        <w:rPr>
          <w:rFonts w:ascii="Times New Roman" w:hAnsi="Times New Roman" w:cs="Times New Roman"/>
          <w:spacing w:val="8"/>
        </w:rPr>
        <w:t xml:space="preserve"> </w:t>
      </w:r>
      <w:r w:rsidRPr="00AC749C">
        <w:rPr>
          <w:rFonts w:ascii="Times New Roman" w:hAnsi="Times New Roman" w:cs="Times New Roman"/>
          <w:shd w:val="clear" w:color="auto" w:fill="FFFFFF"/>
        </w:rPr>
        <w:t xml:space="preserve">articolul </w:t>
      </w:r>
      <w:r w:rsidRPr="00AC749C">
        <w:rPr>
          <w:rFonts w:ascii="Times New Roman" w:hAnsi="Times New Roman" w:cs="Times New Roman"/>
          <w:b/>
          <w:shd w:val="clear" w:color="auto" w:fill="FFFFFF"/>
        </w:rPr>
        <w:t>326</w:t>
      </w:r>
      <w:r w:rsidRPr="00AC749C">
        <w:rPr>
          <w:rFonts w:ascii="Times New Roman" w:hAnsi="Times New Roman" w:cs="Times New Roman"/>
          <w:shd w:val="clear" w:color="auto" w:fill="FFFFFF"/>
        </w:rPr>
        <w:t xml:space="preserve"> din </w:t>
      </w:r>
      <w:r w:rsidRPr="00AC749C">
        <w:rPr>
          <w:rFonts w:ascii="Times New Roman" w:hAnsi="Times New Roman" w:cs="Times New Roman"/>
          <w:b/>
          <w:shd w:val="clear" w:color="auto" w:fill="FFFFFF"/>
        </w:rPr>
        <w:t>Codul Penal</w:t>
      </w:r>
      <w:r w:rsidRPr="00AC749C">
        <w:rPr>
          <w:rFonts w:ascii="Times New Roman" w:hAnsi="Times New Roman" w:cs="Times New Roman"/>
          <w:shd w:val="clear" w:color="auto" w:fill="FFFFFF"/>
        </w:rPr>
        <w:t xml:space="preserve"> </w:t>
      </w:r>
      <w:r w:rsidRPr="00AC749C">
        <w:rPr>
          <w:rFonts w:ascii="Times New Roman" w:hAnsi="Times New Roman" w:cs="Times New Roman"/>
        </w:rPr>
        <w:t>cu privire la falsul în declaraţii, că:</w:t>
      </w:r>
    </w:p>
    <w:p w14:paraId="65C4D093" w14:textId="77777777" w:rsidR="00344A7A" w:rsidRPr="00AC749C" w:rsidRDefault="00344A7A" w:rsidP="00344A7A">
      <w:pPr>
        <w:jc w:val="both"/>
        <w:rPr>
          <w:rFonts w:ascii="Times New Roman" w:hAnsi="Times New Roman" w:cs="Times New Roman"/>
        </w:rPr>
      </w:pPr>
    </w:p>
    <w:p w14:paraId="4A82840C" w14:textId="77777777" w:rsidR="00344A7A" w:rsidRPr="00AC749C" w:rsidRDefault="00344A7A" w:rsidP="00344A7A">
      <w:pPr>
        <w:jc w:val="both"/>
        <w:rPr>
          <w:rFonts w:ascii="Times New Roman" w:hAnsi="Times New Roman" w:cs="Times New Roman"/>
          <w:lang w:eastAsia="ro-RO"/>
        </w:rPr>
      </w:pPr>
      <w:r w:rsidRPr="00AC749C">
        <w:rPr>
          <w:rFonts w:ascii="Times New Roman" w:hAnsi="Times New Roman" w:cs="Times New Roman"/>
          <w:b/>
          <w:bCs/>
        </w:rPr>
        <w:t>nu mă aflu în situaţia prevăzută la Art.33 din O.U.G. nr.109/2011</w:t>
      </w:r>
      <w:r w:rsidRPr="00AC749C">
        <w:rPr>
          <w:rFonts w:ascii="Times New Roman" w:hAnsi="Times New Roman" w:cs="Times New Roman"/>
        </w:rPr>
        <w:t>, conform căruia „Membrii consiliului de administraţie nu pot face parte din mai mult de 2 consilii de administraţie ale întreprinderilor publice</w:t>
      </w:r>
      <w:r w:rsidRPr="00AC749C">
        <w:rPr>
          <w:rFonts w:ascii="Times New Roman" w:hAnsi="Times New Roman" w:cs="Times New Roman"/>
          <w:lang w:eastAsia="ro-RO"/>
        </w:rPr>
        <w:t>, respectiv:</w:t>
      </w:r>
    </w:p>
    <w:p w14:paraId="0C10A8BD" w14:textId="77777777" w:rsidR="00344A7A" w:rsidRPr="00AC749C" w:rsidRDefault="00344A7A" w:rsidP="00344A7A">
      <w:pPr>
        <w:jc w:val="both"/>
        <w:rPr>
          <w:rFonts w:ascii="Times New Roman" w:hAnsi="Times New Roman" w:cs="Times New Roman"/>
        </w:rPr>
      </w:pPr>
    </w:p>
    <w:p w14:paraId="76260F1B" w14:textId="2F951F6B" w:rsidR="00344A7A" w:rsidRPr="00AC749C" w:rsidRDefault="00344A7A" w:rsidP="00344A7A">
      <w:pPr>
        <w:jc w:val="both"/>
        <w:rPr>
          <w:rFonts w:ascii="Times New Roman" w:hAnsi="Times New Roman" w:cs="Times New Roman"/>
          <w:b/>
          <w:bCs/>
          <w:u w:val="single"/>
        </w:rPr>
      </w:pPr>
      <w:r>
        <w:rPr>
          <w:noProof/>
          <w:lang w:val="en-US"/>
        </w:rPr>
        <mc:AlternateContent>
          <mc:Choice Requires="wps">
            <w:drawing>
              <wp:anchor distT="0" distB="0" distL="114300" distR="114300" simplePos="0" relativeHeight="251664384" behindDoc="0" locked="0" layoutInCell="1" allowOverlap="1" wp14:anchorId="16C9A5E4" wp14:editId="0B35F217">
                <wp:simplePos x="0" y="0"/>
                <wp:positionH relativeFrom="margin">
                  <wp:align>left</wp:align>
                </wp:positionH>
                <wp:positionV relativeFrom="paragraph">
                  <wp:posOffset>7620</wp:posOffset>
                </wp:positionV>
                <wp:extent cx="190500" cy="167640"/>
                <wp:effectExtent l="0" t="0" r="19050" b="22860"/>
                <wp:wrapNone/>
                <wp:docPr id="4259497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4B58BB08" w14:textId="77777777" w:rsidR="00344A7A" w:rsidRDefault="00344A7A" w:rsidP="00344A7A">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C9A5E4" id="Rectangle 24" o:spid="_x0000_s1034" style="position:absolute;left:0;text-align:left;margin-left:0;margin-top:.6pt;width:15pt;height:13.2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mZEA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" filled="f" strokeweight="2pt">
                <v:textbox>
                  <w:txbxContent>
                    <w:p w14:paraId="4B58BB08" w14:textId="77777777" w:rsidR="00344A7A" w:rsidRDefault="00344A7A" w:rsidP="00344A7A">
                      <w:pPr>
                        <w:jc w:val="center"/>
                      </w:pPr>
                      <w:r>
                        <w:t xml:space="preserve"> </w:t>
                      </w:r>
                    </w:p>
                  </w:txbxContent>
                </v:textbox>
                <w10:wrap anchorx="margin"/>
              </v:rect>
            </w:pict>
          </mc:Fallback>
        </mc:AlternateContent>
      </w:r>
      <w:r w:rsidRPr="00AC749C">
        <w:t xml:space="preserve">       </w:t>
      </w:r>
      <w:r w:rsidRPr="00AC749C">
        <w:rPr>
          <w:rFonts w:ascii="Times New Roman" w:hAnsi="Times New Roman" w:cs="Times New Roman"/>
          <w:b/>
          <w:bCs/>
          <w:u w:val="single"/>
        </w:rPr>
        <w:t>Nu dețin niciu mandat</w:t>
      </w:r>
    </w:p>
    <w:p w14:paraId="2D1E84B5" w14:textId="77777777" w:rsidR="00344A7A" w:rsidRPr="00AC749C" w:rsidRDefault="00344A7A" w:rsidP="00344A7A">
      <w:pPr>
        <w:jc w:val="both"/>
        <w:rPr>
          <w:rFonts w:ascii="Times New Roman" w:hAnsi="Times New Roman" w:cs="Times New Roman"/>
          <w:b/>
          <w:bCs/>
          <w:u w:val="single"/>
        </w:rPr>
      </w:pPr>
    </w:p>
    <w:p w14:paraId="06D5DE03" w14:textId="4FF5E157" w:rsidR="00344A7A" w:rsidRPr="00AC749C" w:rsidRDefault="00344A7A" w:rsidP="00344A7A">
      <w:pPr>
        <w:jc w:val="both"/>
        <w:rPr>
          <w:rFonts w:ascii="Times New Roman" w:hAnsi="Times New Roman" w:cs="Times New Roman"/>
          <w:b/>
          <w:bCs/>
          <w:u w:val="single"/>
        </w:rPr>
      </w:pPr>
      <w:r>
        <w:rPr>
          <w:noProof/>
          <w:lang w:val="en-US"/>
        </w:rPr>
        <mc:AlternateContent>
          <mc:Choice Requires="wps">
            <w:drawing>
              <wp:anchor distT="0" distB="0" distL="114300" distR="114300" simplePos="0" relativeHeight="251665408" behindDoc="0" locked="0" layoutInCell="1" allowOverlap="1" wp14:anchorId="50EDD7C5" wp14:editId="2BF4232B">
                <wp:simplePos x="0" y="0"/>
                <wp:positionH relativeFrom="margin">
                  <wp:align>left</wp:align>
                </wp:positionH>
                <wp:positionV relativeFrom="paragraph">
                  <wp:posOffset>7620</wp:posOffset>
                </wp:positionV>
                <wp:extent cx="190500" cy="167640"/>
                <wp:effectExtent l="0" t="0" r="19050" b="22860"/>
                <wp:wrapNone/>
                <wp:docPr id="143094969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3469A433" w14:textId="77777777" w:rsidR="00344A7A" w:rsidRDefault="00344A7A" w:rsidP="00344A7A">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EDD7C5" id="Rectangle 22" o:spid="_x0000_s1035" style="position:absolute;left:0;text-align:left;margin-left:0;margin-top:.6pt;width:15pt;height:13.2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" filled="f" strokeweight="2pt">
                <v:textbox>
                  <w:txbxContent>
                    <w:p w14:paraId="3469A433" w14:textId="77777777" w:rsidR="00344A7A" w:rsidRDefault="00344A7A" w:rsidP="00344A7A">
                      <w:pPr>
                        <w:jc w:val="center"/>
                      </w:pPr>
                      <w:r>
                        <w:t xml:space="preserve"> </w:t>
                      </w:r>
                    </w:p>
                  </w:txbxContent>
                </v:textbox>
                <w10:wrap anchorx="margin"/>
              </v:rect>
            </w:pict>
          </mc:Fallback>
        </mc:AlternateContent>
      </w:r>
      <w:r w:rsidRPr="00AC749C">
        <w:t xml:space="preserve">       </w:t>
      </w:r>
      <w:r w:rsidRPr="00AC749C">
        <w:rPr>
          <w:rFonts w:ascii="Times New Roman" w:hAnsi="Times New Roman" w:cs="Times New Roman"/>
          <w:b/>
          <w:bCs/>
          <w:u w:val="single"/>
        </w:rPr>
        <w:t>Dețin 1 mandat</w:t>
      </w:r>
    </w:p>
    <w:p w14:paraId="55B2CCCA" w14:textId="77777777" w:rsidR="00344A7A" w:rsidRPr="00AC749C" w:rsidRDefault="00344A7A" w:rsidP="00344A7A">
      <w:pPr>
        <w:jc w:val="both"/>
        <w:rPr>
          <w:rFonts w:ascii="Times New Roman" w:hAnsi="Times New Roman" w:cs="Times New Roman"/>
          <w:b/>
          <w:bCs/>
          <w:u w:val="single"/>
        </w:rPr>
      </w:pPr>
    </w:p>
    <w:p w14:paraId="476747F6" w14:textId="543778B6" w:rsidR="00344A7A" w:rsidRPr="00AC749C" w:rsidRDefault="00344A7A" w:rsidP="00344A7A">
      <w:pPr>
        <w:jc w:val="both"/>
        <w:rPr>
          <w:rFonts w:ascii="Times New Roman" w:hAnsi="Times New Roman" w:cs="Times New Roman"/>
          <w:b/>
          <w:bCs/>
          <w:u w:val="single"/>
        </w:rPr>
      </w:pPr>
      <w:r>
        <w:rPr>
          <w:noProof/>
          <w:lang w:val="en-US"/>
        </w:rPr>
        <mc:AlternateContent>
          <mc:Choice Requires="wps">
            <w:drawing>
              <wp:anchor distT="0" distB="0" distL="114300" distR="114300" simplePos="0" relativeHeight="251666432" behindDoc="0" locked="0" layoutInCell="1" allowOverlap="1" wp14:anchorId="4F7B8665" wp14:editId="08CA4EA3">
                <wp:simplePos x="0" y="0"/>
                <wp:positionH relativeFrom="margin">
                  <wp:align>left</wp:align>
                </wp:positionH>
                <wp:positionV relativeFrom="paragraph">
                  <wp:posOffset>7620</wp:posOffset>
                </wp:positionV>
                <wp:extent cx="190500" cy="167640"/>
                <wp:effectExtent l="0" t="0" r="19050" b="22860"/>
                <wp:wrapNone/>
                <wp:docPr id="157188610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9F957D7" w14:textId="77777777" w:rsidR="00344A7A" w:rsidRDefault="00344A7A" w:rsidP="00344A7A">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7B8665" id="Rectangle 20" o:spid="_x0000_s1036" style="position:absolute;left:0;text-align:left;margin-left:0;margin-top:.6pt;width:15pt;height:13.2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MyEA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" filled="f" strokeweight="2pt">
                <v:textbox>
                  <w:txbxContent>
                    <w:p w14:paraId="79F957D7" w14:textId="77777777" w:rsidR="00344A7A" w:rsidRDefault="00344A7A" w:rsidP="00344A7A">
                      <w:pPr>
                        <w:jc w:val="center"/>
                      </w:pPr>
                      <w:r>
                        <w:t xml:space="preserve"> </w:t>
                      </w:r>
                    </w:p>
                  </w:txbxContent>
                </v:textbox>
                <w10:wrap anchorx="margin"/>
              </v:rect>
            </w:pict>
          </mc:Fallback>
        </mc:AlternateContent>
      </w:r>
      <w:r w:rsidRPr="00AC749C">
        <w:t xml:space="preserve">       </w:t>
      </w:r>
      <w:r w:rsidRPr="00AC749C">
        <w:rPr>
          <w:rFonts w:ascii="Times New Roman" w:hAnsi="Times New Roman" w:cs="Times New Roman"/>
          <w:b/>
          <w:bCs/>
          <w:u w:val="single"/>
        </w:rPr>
        <w:t>Dețin 2 mandate</w:t>
      </w:r>
    </w:p>
    <w:p w14:paraId="60407564" w14:textId="77777777" w:rsidR="00344A7A" w:rsidRPr="00AC749C" w:rsidRDefault="00344A7A" w:rsidP="00344A7A">
      <w:pPr>
        <w:jc w:val="both"/>
        <w:rPr>
          <w:rFonts w:ascii="Times New Roman" w:hAnsi="Times New Roman" w:cs="Times New Roman"/>
          <w:b/>
          <w:bCs/>
          <w:u w:val="single"/>
        </w:rPr>
      </w:pPr>
    </w:p>
    <w:p w14:paraId="23E4730B"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rPr>
        <w:t>de administrator/membru al consiliului de administraţie şi/sau de membru al consiliului de supraveghere în întreprinderi publice al căror sediu se află pe teritoriul României.</w:t>
      </w:r>
    </w:p>
    <w:p w14:paraId="36DE9BF7"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716ABB11" w14:textId="77777777" w:rsidR="00344A7A" w:rsidRPr="00AC749C" w:rsidRDefault="00344A7A" w:rsidP="00344A7A">
      <w:pPr>
        <w:widowControl w:val="0"/>
        <w:autoSpaceDE w:val="0"/>
        <w:autoSpaceDN w:val="0"/>
        <w:adjustRightInd w:val="0"/>
        <w:jc w:val="both"/>
        <w:rPr>
          <w:rFonts w:ascii="Times New Roman" w:hAnsi="Times New Roman" w:cs="Times New Roman"/>
        </w:rPr>
      </w:pPr>
      <w:r w:rsidRPr="00AC749C">
        <w:rPr>
          <w:rFonts w:ascii="Times New Roman" w:hAnsi="Times New Roman" w:cs="Times New Roman"/>
        </w:rPr>
        <w:t xml:space="preserve">     Dau prezenta declaraţie fiindu-mi necesară la dosarul de candidatură în procedura de selecţie pentru </w:t>
      </w:r>
      <w:r w:rsidRPr="00AC749C">
        <w:rPr>
          <w:rFonts w:ascii="Times New Roman" w:hAnsi="Times New Roman" w:cs="Times New Roman"/>
          <w:spacing w:val="3"/>
        </w:rPr>
        <w:t xml:space="preserve">postul de </w:t>
      </w:r>
      <w:r w:rsidRPr="00AC749C">
        <w:rPr>
          <w:rFonts w:ascii="Times New Roman" w:hAnsi="Times New Roman" w:cs="Times New Roman"/>
          <w:b/>
          <w:spacing w:val="3"/>
        </w:rPr>
        <w:t>Administrator</w:t>
      </w:r>
      <w:r w:rsidRPr="00AC749C">
        <w:rPr>
          <w:rFonts w:ascii="Times New Roman" w:hAnsi="Times New Roman" w:cs="Times New Roman"/>
          <w:spacing w:val="8"/>
        </w:rPr>
        <w:t xml:space="preserve"> la </w:t>
      </w:r>
      <w:r w:rsidRPr="00AC749C">
        <w:rPr>
          <w:rFonts w:ascii="Times New Roman" w:hAnsi="Times New Roman" w:cs="Times New Roman"/>
          <w:b/>
          <w:bCs/>
        </w:rPr>
        <w:t>Societatea SERVICII PUBLICE VRANCEA S.R.L.</w:t>
      </w:r>
    </w:p>
    <w:p w14:paraId="1B70B50E" w14:textId="77777777" w:rsidR="00344A7A" w:rsidRPr="00AC749C" w:rsidRDefault="00344A7A" w:rsidP="00344A7A">
      <w:pPr>
        <w:widowControl w:val="0"/>
        <w:autoSpaceDE w:val="0"/>
        <w:autoSpaceDN w:val="0"/>
        <w:adjustRightInd w:val="0"/>
        <w:rPr>
          <w:rFonts w:ascii="Times New Roman" w:hAnsi="Times New Roman" w:cs="Times New Roman"/>
        </w:rPr>
      </w:pPr>
      <w:r w:rsidRPr="00AC749C">
        <w:rPr>
          <w:rFonts w:ascii="Times New Roman" w:hAnsi="Times New Roman" w:cs="Times New Roman"/>
          <w:i/>
        </w:rPr>
        <w:t>Data</w:t>
      </w:r>
      <w:r w:rsidRPr="00AC749C">
        <w:rPr>
          <w:rFonts w:ascii="Times New Roman" w:hAnsi="Times New Roman" w:cs="Times New Roman"/>
        </w:rPr>
        <w:t xml:space="preserve">, </w:t>
      </w:r>
    </w:p>
    <w:p w14:paraId="4DDEA012" w14:textId="77777777" w:rsidR="00344A7A" w:rsidRPr="00AC749C" w:rsidRDefault="00344A7A" w:rsidP="00344A7A">
      <w:pPr>
        <w:widowControl w:val="0"/>
        <w:autoSpaceDE w:val="0"/>
        <w:autoSpaceDN w:val="0"/>
        <w:adjustRightInd w:val="0"/>
        <w:rPr>
          <w:rFonts w:ascii="Times New Roman" w:hAnsi="Times New Roman" w:cs="Times New Roman"/>
        </w:rPr>
      </w:pPr>
      <w:r w:rsidRPr="00AC749C">
        <w:rPr>
          <w:rFonts w:ascii="Times New Roman" w:hAnsi="Times New Roman" w:cs="Times New Roman"/>
        </w:rPr>
        <w:t>_____________________</w:t>
      </w:r>
    </w:p>
    <w:p w14:paraId="70AF9F0A" w14:textId="77777777" w:rsidR="00344A7A" w:rsidRPr="00AC749C" w:rsidRDefault="00344A7A" w:rsidP="00344A7A">
      <w:pPr>
        <w:ind w:left="720"/>
        <w:jc w:val="right"/>
        <w:rPr>
          <w:rFonts w:ascii="Times New Roman" w:hAnsi="Times New Roman" w:cs="Times New Roman"/>
          <w:i/>
          <w:iCs/>
        </w:rPr>
      </w:pPr>
      <w:r w:rsidRPr="00AC749C">
        <w:rPr>
          <w:rFonts w:ascii="Times New Roman" w:hAnsi="Times New Roman" w:cs="Times New Roman"/>
          <w:i/>
          <w:iCs/>
        </w:rPr>
        <w:t>Nume, prenume</w:t>
      </w:r>
    </w:p>
    <w:p w14:paraId="1C752DEF" w14:textId="77777777" w:rsidR="00344A7A" w:rsidRPr="00AC749C" w:rsidRDefault="00344A7A" w:rsidP="00344A7A">
      <w:pPr>
        <w:pStyle w:val="NormalIndent"/>
        <w:rPr>
          <w:lang w:val="ro-RO"/>
        </w:rPr>
      </w:pPr>
    </w:p>
    <w:p w14:paraId="566FE17F"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rPr>
      </w:pPr>
      <w:r w:rsidRPr="00AC749C">
        <w:rPr>
          <w:rFonts w:ascii="Times New Roman" w:hAnsi="Times New Roman" w:cs="Times New Roman"/>
        </w:rPr>
        <w:tab/>
      </w:r>
      <w:r w:rsidRPr="00AC749C">
        <w:rPr>
          <w:rFonts w:ascii="Times New Roman" w:hAnsi="Times New Roman" w:cs="Times New Roman"/>
        </w:rPr>
        <w:tab/>
      </w:r>
      <w:r w:rsidRPr="00AC749C">
        <w:rPr>
          <w:rFonts w:ascii="Times New Roman" w:hAnsi="Times New Roman" w:cs="Times New Roman"/>
        </w:rPr>
        <w:tab/>
        <w:t>_____________________________________________</w:t>
      </w:r>
    </w:p>
    <w:p w14:paraId="1D2A9D68"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i/>
          <w:iCs/>
        </w:rPr>
      </w:pPr>
    </w:p>
    <w:p w14:paraId="06E55136"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i/>
          <w:iCs/>
        </w:rPr>
      </w:pPr>
      <w:r w:rsidRPr="00AC749C">
        <w:rPr>
          <w:rFonts w:ascii="Times New Roman" w:hAnsi="Times New Roman" w:cs="Times New Roman"/>
          <w:i/>
          <w:iCs/>
        </w:rPr>
        <w:t>Semnătura</w:t>
      </w:r>
    </w:p>
    <w:p w14:paraId="26694176" w14:textId="77777777" w:rsidR="00344A7A" w:rsidRPr="00AC749C" w:rsidRDefault="00344A7A" w:rsidP="00344A7A">
      <w:pPr>
        <w:pStyle w:val="NormalIndent"/>
        <w:rPr>
          <w:lang w:val="ro-RO"/>
        </w:rPr>
      </w:pPr>
    </w:p>
    <w:p w14:paraId="2F01123A" w14:textId="77777777" w:rsidR="00344A7A" w:rsidRPr="00AC749C" w:rsidRDefault="00344A7A" w:rsidP="00344A7A">
      <w:pPr>
        <w:autoSpaceDE w:val="0"/>
        <w:autoSpaceDN w:val="0"/>
        <w:adjustRightInd w:val="0"/>
        <w:jc w:val="right"/>
        <w:rPr>
          <w:rFonts w:ascii="Times New Roman" w:hAnsi="Times New Roman" w:cs="Times New Roman"/>
        </w:rPr>
      </w:pPr>
      <w:r w:rsidRPr="00AC749C">
        <w:rPr>
          <w:rFonts w:ascii="Times New Roman" w:hAnsi="Times New Roman" w:cs="Times New Roman"/>
        </w:rPr>
        <w:t>________________________</w:t>
      </w:r>
    </w:p>
    <w:p w14:paraId="5725040D" w14:textId="77777777" w:rsidR="00344A7A" w:rsidRPr="00AC749C" w:rsidRDefault="00344A7A" w:rsidP="00344A7A">
      <w:pPr>
        <w:pStyle w:val="NormalIndent"/>
        <w:rPr>
          <w:lang w:val="ro-RO"/>
        </w:rPr>
      </w:pPr>
    </w:p>
    <w:p w14:paraId="03889EC4" w14:textId="77777777" w:rsidR="00344A7A" w:rsidRPr="00AC749C" w:rsidRDefault="00344A7A" w:rsidP="00344A7A">
      <w:pPr>
        <w:widowControl w:val="0"/>
        <w:autoSpaceDE w:val="0"/>
        <w:autoSpaceDN w:val="0"/>
        <w:adjustRightInd w:val="0"/>
        <w:jc w:val="right"/>
        <w:rPr>
          <w:rFonts w:ascii="Times New Roman" w:hAnsi="Times New Roman" w:cs="Times New Roman"/>
          <w:position w:val="-1"/>
        </w:rPr>
      </w:pPr>
      <w:r w:rsidRPr="00AC749C">
        <w:rPr>
          <w:rFonts w:ascii="Times New Roman" w:hAnsi="Times New Roman" w:cs="Times New Roman"/>
          <w:position w:val="-1"/>
        </w:rPr>
        <w:t>FORMULAR 7</w:t>
      </w:r>
    </w:p>
    <w:p w14:paraId="2B3F8040" w14:textId="77777777" w:rsidR="00344A7A" w:rsidRPr="00AC749C" w:rsidRDefault="00344A7A" w:rsidP="00344A7A">
      <w:pPr>
        <w:widowControl w:val="0"/>
        <w:autoSpaceDE w:val="0"/>
        <w:autoSpaceDN w:val="0"/>
        <w:adjustRightInd w:val="0"/>
        <w:jc w:val="center"/>
        <w:rPr>
          <w:rFonts w:ascii="Times New Roman" w:hAnsi="Times New Roman" w:cs="Times New Roman"/>
          <w:b/>
          <w:bCs/>
        </w:rPr>
      </w:pPr>
      <w:r w:rsidRPr="00AC749C">
        <w:rPr>
          <w:rFonts w:ascii="Times New Roman" w:hAnsi="Times New Roman" w:cs="Times New Roman"/>
          <w:b/>
          <w:bCs/>
          <w:position w:val="-1"/>
        </w:rPr>
        <w:t>DECLARAȚIE</w:t>
      </w:r>
    </w:p>
    <w:p w14:paraId="3E27CFD2" w14:textId="77777777" w:rsidR="00344A7A" w:rsidRPr="00AC749C" w:rsidRDefault="00344A7A" w:rsidP="00344A7A">
      <w:pPr>
        <w:widowControl w:val="0"/>
        <w:autoSpaceDE w:val="0"/>
        <w:autoSpaceDN w:val="0"/>
        <w:adjustRightInd w:val="0"/>
        <w:jc w:val="center"/>
        <w:rPr>
          <w:rFonts w:ascii="Times New Roman" w:hAnsi="Times New Roman" w:cs="Times New Roman"/>
          <w:b/>
          <w:bCs/>
        </w:rPr>
      </w:pPr>
      <w:r w:rsidRPr="00AC749C">
        <w:rPr>
          <w:rFonts w:ascii="Times New Roman" w:hAnsi="Times New Roman" w:cs="Times New Roman"/>
          <w:b/>
          <w:bCs/>
        </w:rPr>
        <w:t>CU PRIVIRE LA FAPTUL CĂ NU A DESFĂȘURAT ACTIVITĂȚI DE POLIȚIE POLITICĂ</w:t>
      </w:r>
    </w:p>
    <w:p w14:paraId="185C8A73" w14:textId="77777777" w:rsidR="00344A7A" w:rsidRPr="00AC749C" w:rsidRDefault="00344A7A" w:rsidP="00344A7A">
      <w:pPr>
        <w:autoSpaceDE w:val="0"/>
        <w:autoSpaceDN w:val="0"/>
        <w:adjustRightInd w:val="0"/>
        <w:jc w:val="center"/>
        <w:rPr>
          <w:rFonts w:ascii="Times New Roman" w:hAnsi="Times New Roman" w:cs="Times New Roman"/>
          <w:b/>
          <w:bCs/>
        </w:rPr>
      </w:pPr>
    </w:p>
    <w:p w14:paraId="31382B7B"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b/>
        </w:rPr>
        <w:t xml:space="preserve">     </w:t>
      </w:r>
      <w:r w:rsidRPr="00AC749C">
        <w:rPr>
          <w:rFonts w:ascii="Times New Roman" w:hAnsi="Times New Roman" w:cs="Times New Roman"/>
          <w:spacing w:val="1"/>
        </w:rPr>
        <w:t>Subsemnatul/</w:t>
      </w:r>
      <w:r w:rsidRPr="00AC749C">
        <w:rPr>
          <w:rFonts w:ascii="Times New Roman" w:hAnsi="Times New Roman" w:cs="Times New Roman"/>
        </w:rPr>
        <w:t>a _________________________________________________, domiciliat/ă</w:t>
      </w:r>
      <w:r w:rsidRPr="00AC749C">
        <w:rPr>
          <w:rFonts w:ascii="Times New Roman" w:hAnsi="Times New Roman" w:cs="Times New Roman"/>
          <w:spacing w:val="35"/>
        </w:rPr>
        <w:t xml:space="preserve"> </w:t>
      </w:r>
      <w:r w:rsidRPr="00AC749C">
        <w:rPr>
          <w:rFonts w:ascii="Times New Roman" w:hAnsi="Times New Roman" w:cs="Times New Roman"/>
        </w:rPr>
        <w:t>în localitatea ___________________________,</w:t>
      </w:r>
      <w:r w:rsidRPr="00AC749C">
        <w:rPr>
          <w:rFonts w:ascii="Times New Roman" w:hAnsi="Times New Roman" w:cs="Times New Roman"/>
          <w:spacing w:val="35"/>
        </w:rPr>
        <w:t xml:space="preserve"> </w:t>
      </w:r>
      <w:r w:rsidRPr="00AC749C">
        <w:rPr>
          <w:rFonts w:ascii="Times New Roman" w:hAnsi="Times New Roman" w:cs="Times New Roman"/>
        </w:rPr>
        <w:t>st</w:t>
      </w:r>
      <w:r w:rsidRPr="00AC749C">
        <w:rPr>
          <w:rFonts w:ascii="Times New Roman" w:hAnsi="Times New Roman" w:cs="Times New Roman"/>
          <w:spacing w:val="-13"/>
        </w:rPr>
        <w:t>r</w:t>
      </w:r>
      <w:r w:rsidRPr="00AC749C">
        <w:rPr>
          <w:rFonts w:ascii="Times New Roman" w:hAnsi="Times New Roman" w:cs="Times New Roman"/>
        </w:rPr>
        <w:t xml:space="preserve">. ______________________________, nr. ______, bl. ______________, sc. _____, ap. _____, județul </w:t>
      </w:r>
      <w:r w:rsidRPr="00AC749C">
        <w:rPr>
          <w:rFonts w:ascii="Times New Roman" w:hAnsi="Times New Roman" w:cs="Times New Roman"/>
          <w:b/>
        </w:rPr>
        <w:t>______________________</w:t>
      </w:r>
      <w:r w:rsidRPr="00AC749C">
        <w:rPr>
          <w:rFonts w:ascii="Times New Roman" w:hAnsi="Times New Roman" w:cs="Times New Roman"/>
        </w:rPr>
        <w:t xml:space="preserve">, posesor al/a C.I., seria ____, nr.________________, eliberat/ă de _________________________________, la data de _________________, telefon mobil </w:t>
      </w:r>
      <w:r w:rsidRPr="00AC749C">
        <w:rPr>
          <w:rFonts w:ascii="Times New Roman" w:hAnsi="Times New Roman" w:cs="Times New Roman"/>
          <w:b/>
        </w:rPr>
        <w:t>________________</w:t>
      </w:r>
      <w:r w:rsidRPr="00AC749C">
        <w:rPr>
          <w:rFonts w:ascii="Times New Roman" w:hAnsi="Times New Roman" w:cs="Times New Roman"/>
        </w:rPr>
        <w:t>,</w:t>
      </w:r>
      <w:r w:rsidRPr="00AC749C">
        <w:rPr>
          <w:rFonts w:ascii="Times New Roman" w:hAnsi="Times New Roman" w:cs="Times New Roman"/>
          <w:spacing w:val="13"/>
        </w:rPr>
        <w:t xml:space="preserve"> </w:t>
      </w:r>
      <w:r w:rsidRPr="00AC749C">
        <w:rPr>
          <w:rFonts w:ascii="Times New Roman" w:hAnsi="Times New Roman" w:cs="Times New Roman"/>
        </w:rPr>
        <w:t xml:space="preserve">e-mail: ______________________________, </w:t>
      </w:r>
    </w:p>
    <w:p w14:paraId="52E8CF05" w14:textId="77777777" w:rsidR="00344A7A" w:rsidRPr="00AC749C" w:rsidRDefault="00344A7A" w:rsidP="00344A7A">
      <w:pPr>
        <w:jc w:val="both"/>
        <w:rPr>
          <w:rFonts w:ascii="Times New Roman" w:hAnsi="Times New Roman" w:cs="Times New Roman"/>
        </w:rPr>
      </w:pPr>
    </w:p>
    <w:p w14:paraId="485ADBA4"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rPr>
        <w:t>în calitate de candidat/ă</w:t>
      </w:r>
      <w:r w:rsidRPr="00AC749C">
        <w:rPr>
          <w:rFonts w:ascii="Times New Roman" w:hAnsi="Times New Roman" w:cs="Times New Roman"/>
          <w:spacing w:val="3"/>
        </w:rPr>
        <w:t xml:space="preserve"> pentru postul de </w:t>
      </w:r>
      <w:r w:rsidRPr="00AC749C">
        <w:rPr>
          <w:rFonts w:ascii="Times New Roman" w:hAnsi="Times New Roman" w:cs="Times New Roman"/>
          <w:b/>
          <w:spacing w:val="3"/>
        </w:rPr>
        <w:t>Administrator</w:t>
      </w:r>
      <w:r w:rsidRPr="00AC749C">
        <w:rPr>
          <w:rFonts w:ascii="Times New Roman" w:hAnsi="Times New Roman" w:cs="Times New Roman"/>
          <w:spacing w:val="8"/>
        </w:rPr>
        <w:t xml:space="preserve"> la </w:t>
      </w:r>
      <w:r w:rsidRPr="00AC749C">
        <w:rPr>
          <w:rFonts w:ascii="Times New Roman" w:hAnsi="Times New Roman" w:cs="Times New Roman"/>
          <w:b/>
          <w:bCs/>
        </w:rPr>
        <w:t>Societatea SERVICII PUBLICE VRANCEA S.R.L.</w:t>
      </w:r>
      <w:r w:rsidRPr="00AC749C">
        <w:rPr>
          <w:rFonts w:ascii="Times New Roman" w:hAnsi="Times New Roman" w:cs="Times New Roman"/>
          <w:spacing w:val="8"/>
        </w:rPr>
        <w:t xml:space="preserve">, </w:t>
      </w:r>
      <w:r w:rsidRPr="00AC749C">
        <w:rPr>
          <w:rFonts w:ascii="Times New Roman" w:hAnsi="Times New Roman" w:cs="Times New Roman"/>
        </w:rPr>
        <w:t xml:space="preserve">declar pe propria răspundere, sub sancţiunea excluderii din procedura de selecţie a candidaţilor pentru </w:t>
      </w:r>
      <w:r w:rsidRPr="00AC749C">
        <w:rPr>
          <w:rFonts w:ascii="Times New Roman" w:hAnsi="Times New Roman" w:cs="Times New Roman"/>
          <w:spacing w:val="3"/>
        </w:rPr>
        <w:t xml:space="preserve">postul de </w:t>
      </w:r>
      <w:r w:rsidRPr="00AC749C">
        <w:rPr>
          <w:rFonts w:ascii="Times New Roman" w:hAnsi="Times New Roman" w:cs="Times New Roman"/>
          <w:b/>
          <w:spacing w:val="3"/>
        </w:rPr>
        <w:t>Administrator</w:t>
      </w:r>
      <w:r w:rsidRPr="00AC749C">
        <w:rPr>
          <w:rFonts w:ascii="Times New Roman" w:hAnsi="Times New Roman" w:cs="Times New Roman"/>
          <w:spacing w:val="8"/>
        </w:rPr>
        <w:t xml:space="preserve"> la </w:t>
      </w:r>
      <w:r w:rsidRPr="00AC749C">
        <w:rPr>
          <w:rFonts w:ascii="Times New Roman" w:hAnsi="Times New Roman" w:cs="Times New Roman"/>
          <w:b/>
          <w:bCs/>
        </w:rPr>
        <w:t>Societatea SERVICII PUBLICE VRANCEA S.R.L.</w:t>
      </w:r>
      <w:r w:rsidRPr="00AC749C">
        <w:rPr>
          <w:rFonts w:ascii="Times New Roman" w:hAnsi="Times New Roman" w:cs="Times New Roman"/>
        </w:rPr>
        <w:t xml:space="preserve"> şi a sancţiunilor prevăzute de</w:t>
      </w:r>
      <w:r w:rsidRPr="00AC749C">
        <w:rPr>
          <w:rFonts w:ascii="Times New Roman" w:hAnsi="Times New Roman" w:cs="Times New Roman"/>
          <w:spacing w:val="8"/>
        </w:rPr>
        <w:t xml:space="preserve"> </w:t>
      </w:r>
      <w:r w:rsidRPr="00AC749C">
        <w:rPr>
          <w:rFonts w:ascii="Times New Roman" w:hAnsi="Times New Roman" w:cs="Times New Roman"/>
          <w:shd w:val="clear" w:color="auto" w:fill="FFFFFF"/>
        </w:rPr>
        <w:t xml:space="preserve">articolul </w:t>
      </w:r>
      <w:r w:rsidRPr="00AC749C">
        <w:rPr>
          <w:rFonts w:ascii="Times New Roman" w:hAnsi="Times New Roman" w:cs="Times New Roman"/>
          <w:b/>
          <w:shd w:val="clear" w:color="auto" w:fill="FFFFFF"/>
        </w:rPr>
        <w:t>326</w:t>
      </w:r>
      <w:r w:rsidRPr="00AC749C">
        <w:rPr>
          <w:rFonts w:ascii="Times New Roman" w:hAnsi="Times New Roman" w:cs="Times New Roman"/>
          <w:shd w:val="clear" w:color="auto" w:fill="FFFFFF"/>
        </w:rPr>
        <w:t xml:space="preserve"> din </w:t>
      </w:r>
      <w:r w:rsidRPr="00AC749C">
        <w:rPr>
          <w:rFonts w:ascii="Times New Roman" w:hAnsi="Times New Roman" w:cs="Times New Roman"/>
          <w:b/>
          <w:shd w:val="clear" w:color="auto" w:fill="FFFFFF"/>
        </w:rPr>
        <w:t>Codul Penal</w:t>
      </w:r>
      <w:r w:rsidRPr="00AC749C">
        <w:rPr>
          <w:rFonts w:ascii="Times New Roman" w:hAnsi="Times New Roman" w:cs="Times New Roman"/>
          <w:shd w:val="clear" w:color="auto" w:fill="FFFFFF"/>
        </w:rPr>
        <w:t xml:space="preserve"> </w:t>
      </w:r>
      <w:r w:rsidRPr="00AC749C">
        <w:rPr>
          <w:rFonts w:ascii="Times New Roman" w:hAnsi="Times New Roman" w:cs="Times New Roman"/>
        </w:rPr>
        <w:t>cu privire la falsul în declaraţii, că:</w:t>
      </w:r>
    </w:p>
    <w:p w14:paraId="60A900D6" w14:textId="77777777" w:rsidR="00344A7A" w:rsidRPr="00AC749C" w:rsidRDefault="00344A7A" w:rsidP="00344A7A">
      <w:pPr>
        <w:jc w:val="both"/>
        <w:rPr>
          <w:rFonts w:ascii="Times New Roman" w:hAnsi="Times New Roman" w:cs="Times New Roman"/>
        </w:rPr>
      </w:pPr>
    </w:p>
    <w:p w14:paraId="4E91FEEA" w14:textId="1DC8FB5E" w:rsidR="00344A7A" w:rsidRPr="00AC749C" w:rsidRDefault="00344A7A" w:rsidP="00344A7A">
      <w:pPr>
        <w:jc w:val="both"/>
      </w:pPr>
      <w:r>
        <w:rPr>
          <w:noProof/>
          <w:lang w:val="en-US"/>
        </w:rPr>
        <mc:AlternateContent>
          <mc:Choice Requires="wps">
            <w:drawing>
              <wp:anchor distT="0" distB="0" distL="114300" distR="114300" simplePos="0" relativeHeight="251668480" behindDoc="0" locked="0" layoutInCell="1" allowOverlap="1" wp14:anchorId="50DFA4C3" wp14:editId="44020D67">
                <wp:simplePos x="0" y="0"/>
                <wp:positionH relativeFrom="column">
                  <wp:posOffset>3777615</wp:posOffset>
                </wp:positionH>
                <wp:positionV relativeFrom="paragraph">
                  <wp:posOffset>1270</wp:posOffset>
                </wp:positionV>
                <wp:extent cx="190500" cy="167640"/>
                <wp:effectExtent l="0" t="0" r="19050" b="22860"/>
                <wp:wrapNone/>
                <wp:docPr id="158917463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15DEBE5" w14:textId="77777777" w:rsidR="00344A7A" w:rsidRDefault="00344A7A" w:rsidP="00344A7A">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DFA4C3" id="Rectangle 18" o:spid="_x0000_s1037" style="position:absolute;left:0;text-align:left;margin-left:297.45pt;margin-top:.1pt;width:15pt;height:1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RAN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" filled="f" strokeweight="2pt">
                <v:textbox>
                  <w:txbxContent>
                    <w:p w14:paraId="715DEBE5" w14:textId="77777777" w:rsidR="00344A7A" w:rsidRDefault="00344A7A" w:rsidP="00344A7A">
                      <w:pPr>
                        <w:jc w:val="center"/>
                      </w:pPr>
                      <w:r>
                        <w:t xml:space="preserve"> </w:t>
                      </w:r>
                    </w:p>
                  </w:txbxContent>
                </v:textbox>
              </v:rect>
            </w:pict>
          </mc:Fallback>
        </mc:AlternateContent>
      </w:r>
      <w:r>
        <w:rPr>
          <w:noProof/>
          <w:lang w:val="en-US"/>
        </w:rPr>
        <mc:AlternateContent>
          <mc:Choice Requires="wps">
            <w:drawing>
              <wp:anchor distT="0" distB="0" distL="114300" distR="114300" simplePos="0" relativeHeight="251667456" behindDoc="0" locked="0" layoutInCell="1" allowOverlap="1" wp14:anchorId="2EC09F0A" wp14:editId="610C7C07">
                <wp:simplePos x="0" y="0"/>
                <wp:positionH relativeFrom="column">
                  <wp:posOffset>381635</wp:posOffset>
                </wp:positionH>
                <wp:positionV relativeFrom="paragraph">
                  <wp:posOffset>8255</wp:posOffset>
                </wp:positionV>
                <wp:extent cx="190500" cy="167640"/>
                <wp:effectExtent l="0" t="0" r="19050" b="22860"/>
                <wp:wrapNone/>
                <wp:docPr id="28822576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2E6F715F" w14:textId="77777777" w:rsidR="00344A7A" w:rsidRDefault="00344A7A" w:rsidP="00344A7A">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C09F0A" id="Rectangle 16" o:spid="_x0000_s1038" style="position:absolute;left:0;text-align:left;margin-left:30.05pt;margin-top:.65pt;width:15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VM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" filled="f" strokeweight="2pt">
                <v:textbox>
                  <w:txbxContent>
                    <w:p w14:paraId="2E6F715F" w14:textId="77777777" w:rsidR="00344A7A" w:rsidRDefault="00344A7A" w:rsidP="00344A7A">
                      <w:pPr>
                        <w:jc w:val="center"/>
                      </w:pPr>
                      <w:r>
                        <w:t xml:space="preserve"> </w:t>
                      </w:r>
                    </w:p>
                  </w:txbxContent>
                </v:textbox>
              </v:rect>
            </w:pict>
          </mc:Fallback>
        </mc:AlternateContent>
      </w:r>
      <w:r w:rsidRPr="00AC749C">
        <w:t xml:space="preserve">                  </w:t>
      </w:r>
      <w:r w:rsidRPr="00AC749C">
        <w:rPr>
          <w:rFonts w:ascii="Times New Roman" w:hAnsi="Times New Roman" w:cs="Times New Roman"/>
          <w:b/>
          <w:bCs/>
          <w:u w:val="single"/>
        </w:rPr>
        <w:t>am desfășurat</w:t>
      </w:r>
      <w:r w:rsidRPr="00AC749C">
        <w:rPr>
          <w:rFonts w:ascii="Times New Roman" w:hAnsi="Times New Roman" w:cs="Times New Roman"/>
        </w:rPr>
        <w:t xml:space="preserve">                                                                    </w:t>
      </w:r>
      <w:r w:rsidRPr="00AC749C">
        <w:rPr>
          <w:rFonts w:ascii="Times New Roman" w:hAnsi="Times New Roman" w:cs="Times New Roman"/>
          <w:b/>
          <w:bCs/>
          <w:u w:val="single"/>
        </w:rPr>
        <w:t>nu am desfășurat</w:t>
      </w:r>
    </w:p>
    <w:p w14:paraId="51ED236F" w14:textId="77777777" w:rsidR="00344A7A" w:rsidRPr="00AC749C" w:rsidRDefault="00344A7A" w:rsidP="00344A7A">
      <w:pPr>
        <w:jc w:val="both"/>
        <w:rPr>
          <w:rFonts w:ascii="Times New Roman" w:hAnsi="Times New Roman" w:cs="Times New Roman"/>
        </w:rPr>
      </w:pPr>
    </w:p>
    <w:p w14:paraId="11753DA8"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b/>
          <w:bCs/>
        </w:rPr>
        <w:t>activități de poliție politică</w:t>
      </w:r>
      <w:r w:rsidRPr="00AC749C">
        <w:rPr>
          <w:rFonts w:ascii="Times New Roman" w:hAnsi="Times New Roman" w:cs="Times New Roman"/>
        </w:rPr>
        <w:t>, așa cum este definită prin lege</w:t>
      </w:r>
      <w:r w:rsidRPr="00AC749C">
        <w:rPr>
          <w:rFonts w:ascii="Times New Roman" w:hAnsi="Times New Roman" w:cs="Times New Roman"/>
          <w:bCs/>
        </w:rPr>
        <w:t>.</w:t>
      </w:r>
    </w:p>
    <w:p w14:paraId="59CB11D3" w14:textId="77777777" w:rsidR="00344A7A" w:rsidRPr="00AC749C" w:rsidRDefault="00344A7A" w:rsidP="00344A7A">
      <w:pPr>
        <w:jc w:val="both"/>
        <w:rPr>
          <w:rFonts w:ascii="Times New Roman" w:hAnsi="Times New Roman" w:cs="Times New Roman"/>
        </w:rPr>
      </w:pPr>
    </w:p>
    <w:p w14:paraId="5E77A38B"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2EC9E7CF" w14:textId="77777777" w:rsidR="00344A7A" w:rsidRPr="00AC749C" w:rsidRDefault="00344A7A" w:rsidP="00344A7A">
      <w:pPr>
        <w:widowControl w:val="0"/>
        <w:autoSpaceDE w:val="0"/>
        <w:autoSpaceDN w:val="0"/>
        <w:adjustRightInd w:val="0"/>
        <w:rPr>
          <w:rFonts w:ascii="Times New Roman" w:hAnsi="Times New Roman" w:cs="Times New Roman"/>
        </w:rPr>
      </w:pPr>
    </w:p>
    <w:p w14:paraId="12CEC1A6" w14:textId="77777777" w:rsidR="00344A7A" w:rsidRPr="00AC749C" w:rsidRDefault="00344A7A" w:rsidP="00344A7A">
      <w:pPr>
        <w:widowControl w:val="0"/>
        <w:autoSpaceDE w:val="0"/>
        <w:autoSpaceDN w:val="0"/>
        <w:adjustRightInd w:val="0"/>
        <w:jc w:val="both"/>
        <w:rPr>
          <w:rFonts w:ascii="Times New Roman" w:hAnsi="Times New Roman" w:cs="Times New Roman"/>
        </w:rPr>
      </w:pPr>
      <w:r w:rsidRPr="00AC749C">
        <w:rPr>
          <w:rFonts w:ascii="Times New Roman" w:hAnsi="Times New Roman" w:cs="Times New Roman"/>
        </w:rPr>
        <w:t xml:space="preserve">     Dau prezenta declaraţie fiindu-mi necesară la dosarul de candidatură în procedura de selecţie pentru </w:t>
      </w:r>
      <w:r w:rsidRPr="00AC749C">
        <w:rPr>
          <w:rFonts w:ascii="Times New Roman" w:hAnsi="Times New Roman" w:cs="Times New Roman"/>
          <w:spacing w:val="3"/>
        </w:rPr>
        <w:t xml:space="preserve">postul de </w:t>
      </w:r>
      <w:r w:rsidRPr="00AC749C">
        <w:rPr>
          <w:rFonts w:ascii="Times New Roman" w:hAnsi="Times New Roman" w:cs="Times New Roman"/>
          <w:b/>
          <w:spacing w:val="3"/>
        </w:rPr>
        <w:t>Administrator</w:t>
      </w:r>
      <w:r w:rsidRPr="00AC749C">
        <w:rPr>
          <w:rFonts w:ascii="Times New Roman" w:hAnsi="Times New Roman" w:cs="Times New Roman"/>
          <w:spacing w:val="8"/>
        </w:rPr>
        <w:t xml:space="preserve"> la </w:t>
      </w:r>
      <w:r w:rsidRPr="00AC749C">
        <w:rPr>
          <w:rFonts w:ascii="Times New Roman" w:hAnsi="Times New Roman" w:cs="Times New Roman"/>
          <w:b/>
          <w:bCs/>
        </w:rPr>
        <w:t>Societatea SERVICII PUBLICE VRANCEA S.R.L.</w:t>
      </w:r>
    </w:p>
    <w:p w14:paraId="20E7C1CB" w14:textId="77777777" w:rsidR="00344A7A" w:rsidRPr="00AC749C" w:rsidRDefault="00344A7A" w:rsidP="00344A7A">
      <w:pPr>
        <w:pStyle w:val="NormalIndent"/>
        <w:ind w:left="0"/>
        <w:rPr>
          <w:lang w:val="ro-RO"/>
        </w:rPr>
      </w:pPr>
    </w:p>
    <w:p w14:paraId="76023CF8" w14:textId="77777777" w:rsidR="00344A7A" w:rsidRPr="00AC749C" w:rsidRDefault="00344A7A" w:rsidP="00344A7A">
      <w:pPr>
        <w:widowControl w:val="0"/>
        <w:autoSpaceDE w:val="0"/>
        <w:autoSpaceDN w:val="0"/>
        <w:adjustRightInd w:val="0"/>
        <w:rPr>
          <w:rFonts w:ascii="Times New Roman" w:hAnsi="Times New Roman" w:cs="Times New Roman"/>
        </w:rPr>
      </w:pPr>
      <w:r w:rsidRPr="00AC749C">
        <w:rPr>
          <w:rFonts w:ascii="Times New Roman" w:hAnsi="Times New Roman" w:cs="Times New Roman"/>
          <w:i/>
        </w:rPr>
        <w:t>Data</w:t>
      </w:r>
      <w:r w:rsidRPr="00AC749C">
        <w:rPr>
          <w:rFonts w:ascii="Times New Roman" w:hAnsi="Times New Roman" w:cs="Times New Roman"/>
        </w:rPr>
        <w:t xml:space="preserve">, </w:t>
      </w:r>
    </w:p>
    <w:p w14:paraId="4EE9E716" w14:textId="77777777" w:rsidR="00344A7A" w:rsidRPr="00AC749C" w:rsidRDefault="00344A7A" w:rsidP="00344A7A">
      <w:pPr>
        <w:widowControl w:val="0"/>
        <w:autoSpaceDE w:val="0"/>
        <w:autoSpaceDN w:val="0"/>
        <w:adjustRightInd w:val="0"/>
        <w:rPr>
          <w:rFonts w:ascii="Times New Roman" w:hAnsi="Times New Roman" w:cs="Times New Roman"/>
        </w:rPr>
      </w:pPr>
      <w:r w:rsidRPr="00AC749C">
        <w:rPr>
          <w:rFonts w:ascii="Times New Roman" w:hAnsi="Times New Roman" w:cs="Times New Roman"/>
        </w:rPr>
        <w:t>_____________________</w:t>
      </w:r>
    </w:p>
    <w:p w14:paraId="7E530D88" w14:textId="77777777" w:rsidR="00344A7A" w:rsidRPr="00AC749C" w:rsidRDefault="00344A7A" w:rsidP="00344A7A">
      <w:pPr>
        <w:ind w:left="720"/>
        <w:jc w:val="right"/>
        <w:rPr>
          <w:rFonts w:ascii="Times New Roman" w:hAnsi="Times New Roman" w:cs="Times New Roman"/>
          <w:i/>
          <w:iCs/>
        </w:rPr>
      </w:pPr>
      <w:r w:rsidRPr="00AC749C">
        <w:rPr>
          <w:rFonts w:ascii="Times New Roman" w:hAnsi="Times New Roman" w:cs="Times New Roman"/>
          <w:i/>
          <w:iCs/>
        </w:rPr>
        <w:t>Nume, prenume</w:t>
      </w:r>
    </w:p>
    <w:p w14:paraId="533B12BE" w14:textId="77777777" w:rsidR="00344A7A" w:rsidRPr="00AC749C" w:rsidRDefault="00344A7A" w:rsidP="00344A7A">
      <w:pPr>
        <w:pStyle w:val="NormalIndent"/>
        <w:rPr>
          <w:lang w:val="ro-RO"/>
        </w:rPr>
      </w:pPr>
    </w:p>
    <w:p w14:paraId="1C4AD213"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rPr>
      </w:pPr>
      <w:r w:rsidRPr="00AC749C">
        <w:rPr>
          <w:rFonts w:ascii="Times New Roman" w:hAnsi="Times New Roman" w:cs="Times New Roman"/>
        </w:rPr>
        <w:tab/>
      </w:r>
      <w:r w:rsidRPr="00AC749C">
        <w:rPr>
          <w:rFonts w:ascii="Times New Roman" w:hAnsi="Times New Roman" w:cs="Times New Roman"/>
        </w:rPr>
        <w:tab/>
      </w:r>
      <w:r w:rsidRPr="00AC749C">
        <w:rPr>
          <w:rFonts w:ascii="Times New Roman" w:hAnsi="Times New Roman" w:cs="Times New Roman"/>
        </w:rPr>
        <w:tab/>
        <w:t>_____________________________________________</w:t>
      </w:r>
    </w:p>
    <w:p w14:paraId="7D69EE94"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i/>
          <w:iCs/>
        </w:rPr>
      </w:pPr>
    </w:p>
    <w:p w14:paraId="63F28F23"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i/>
          <w:iCs/>
        </w:rPr>
      </w:pPr>
      <w:r w:rsidRPr="00AC749C">
        <w:rPr>
          <w:rFonts w:ascii="Times New Roman" w:hAnsi="Times New Roman" w:cs="Times New Roman"/>
          <w:i/>
          <w:iCs/>
        </w:rPr>
        <w:t>Semnătura</w:t>
      </w:r>
    </w:p>
    <w:p w14:paraId="6B6A16CA" w14:textId="77777777" w:rsidR="00344A7A" w:rsidRPr="00AC749C" w:rsidRDefault="00344A7A" w:rsidP="00344A7A">
      <w:pPr>
        <w:pStyle w:val="NormalIndent"/>
        <w:rPr>
          <w:lang w:val="ro-RO"/>
        </w:rPr>
      </w:pPr>
    </w:p>
    <w:p w14:paraId="5FF944DB" w14:textId="77777777" w:rsidR="00344A7A" w:rsidRPr="00AC749C" w:rsidRDefault="00344A7A" w:rsidP="00344A7A">
      <w:pPr>
        <w:autoSpaceDE w:val="0"/>
        <w:autoSpaceDN w:val="0"/>
        <w:adjustRightInd w:val="0"/>
        <w:jc w:val="right"/>
        <w:rPr>
          <w:rFonts w:ascii="Times New Roman" w:hAnsi="Times New Roman" w:cs="Times New Roman"/>
        </w:rPr>
      </w:pPr>
      <w:r w:rsidRPr="00AC749C">
        <w:rPr>
          <w:rFonts w:ascii="Times New Roman" w:hAnsi="Times New Roman" w:cs="Times New Roman"/>
        </w:rPr>
        <w:t>________________________</w:t>
      </w:r>
    </w:p>
    <w:p w14:paraId="78D380F6" w14:textId="77777777" w:rsidR="00344A7A" w:rsidRPr="00AC749C" w:rsidRDefault="00344A7A" w:rsidP="00344A7A">
      <w:pPr>
        <w:autoSpaceDE w:val="0"/>
        <w:autoSpaceDN w:val="0"/>
        <w:adjustRightInd w:val="0"/>
        <w:jc w:val="right"/>
        <w:rPr>
          <w:rFonts w:ascii="Times New Roman" w:hAnsi="Times New Roman" w:cs="Times New Roman"/>
        </w:rPr>
      </w:pPr>
    </w:p>
    <w:p w14:paraId="650763C9" w14:textId="77777777" w:rsidR="00344A7A" w:rsidRPr="00AC749C" w:rsidRDefault="00344A7A" w:rsidP="00344A7A">
      <w:pPr>
        <w:autoSpaceDE w:val="0"/>
        <w:autoSpaceDN w:val="0"/>
        <w:adjustRightInd w:val="0"/>
        <w:jc w:val="right"/>
        <w:rPr>
          <w:rFonts w:ascii="Times New Roman" w:hAnsi="Times New Roman" w:cs="Times New Roman"/>
        </w:rPr>
      </w:pPr>
    </w:p>
    <w:p w14:paraId="678C1120" w14:textId="77777777" w:rsidR="00344A7A" w:rsidRPr="00AC749C" w:rsidRDefault="00344A7A" w:rsidP="00344A7A">
      <w:pPr>
        <w:autoSpaceDE w:val="0"/>
        <w:autoSpaceDN w:val="0"/>
        <w:adjustRightInd w:val="0"/>
        <w:jc w:val="right"/>
        <w:rPr>
          <w:rFonts w:ascii="Times New Roman" w:hAnsi="Times New Roman" w:cs="Times New Roman"/>
        </w:rPr>
      </w:pPr>
    </w:p>
    <w:p w14:paraId="0379E32D" w14:textId="77777777" w:rsidR="00344A7A" w:rsidRPr="00AC749C" w:rsidRDefault="00344A7A" w:rsidP="00344A7A">
      <w:pPr>
        <w:autoSpaceDE w:val="0"/>
        <w:autoSpaceDN w:val="0"/>
        <w:adjustRightInd w:val="0"/>
        <w:jc w:val="right"/>
        <w:rPr>
          <w:rFonts w:ascii="Times New Roman" w:hAnsi="Times New Roman" w:cs="Times New Roman"/>
        </w:rPr>
      </w:pPr>
    </w:p>
    <w:p w14:paraId="760CF40F" w14:textId="77777777" w:rsidR="00344A7A" w:rsidRPr="00AC749C" w:rsidRDefault="00344A7A" w:rsidP="00344A7A">
      <w:pPr>
        <w:autoSpaceDE w:val="0"/>
        <w:autoSpaceDN w:val="0"/>
        <w:adjustRightInd w:val="0"/>
        <w:jc w:val="right"/>
        <w:rPr>
          <w:rFonts w:ascii="Times New Roman" w:hAnsi="Times New Roman" w:cs="Times New Roman"/>
        </w:rPr>
      </w:pPr>
    </w:p>
    <w:p w14:paraId="69FBE4EC" w14:textId="77777777" w:rsidR="00344A7A" w:rsidRPr="00AC749C" w:rsidRDefault="00344A7A" w:rsidP="00344A7A">
      <w:pPr>
        <w:autoSpaceDE w:val="0"/>
        <w:autoSpaceDN w:val="0"/>
        <w:adjustRightInd w:val="0"/>
        <w:jc w:val="right"/>
        <w:rPr>
          <w:rFonts w:ascii="Times New Roman" w:hAnsi="Times New Roman" w:cs="Times New Roman"/>
        </w:rPr>
      </w:pPr>
    </w:p>
    <w:p w14:paraId="25D03271" w14:textId="77777777" w:rsidR="00344A7A" w:rsidRPr="00AC749C" w:rsidRDefault="00344A7A" w:rsidP="00344A7A">
      <w:pPr>
        <w:widowControl w:val="0"/>
        <w:autoSpaceDE w:val="0"/>
        <w:autoSpaceDN w:val="0"/>
        <w:adjustRightInd w:val="0"/>
        <w:jc w:val="right"/>
        <w:rPr>
          <w:rFonts w:ascii="Times New Roman" w:hAnsi="Times New Roman" w:cs="Times New Roman"/>
          <w:position w:val="-1"/>
        </w:rPr>
      </w:pPr>
      <w:r w:rsidRPr="00AC749C">
        <w:rPr>
          <w:rFonts w:ascii="Times New Roman" w:hAnsi="Times New Roman" w:cs="Times New Roman"/>
          <w:position w:val="-1"/>
        </w:rPr>
        <w:t>FORMULAR 8</w:t>
      </w:r>
    </w:p>
    <w:p w14:paraId="3F2BCE66" w14:textId="77777777" w:rsidR="00344A7A" w:rsidRPr="00AC749C" w:rsidRDefault="00344A7A" w:rsidP="00344A7A">
      <w:pPr>
        <w:pStyle w:val="NormalWeb"/>
        <w:shd w:val="clear" w:color="auto" w:fill="FFFFFF"/>
        <w:spacing w:before="0" w:beforeAutospacing="0" w:after="0" w:afterAutospacing="0"/>
        <w:contextualSpacing/>
        <w:jc w:val="center"/>
        <w:textAlignment w:val="baseline"/>
        <w:rPr>
          <w:b/>
          <w:bCs/>
          <w:lang w:val="ro-RO"/>
        </w:rPr>
      </w:pPr>
      <w:r w:rsidRPr="00AC749C">
        <w:rPr>
          <w:b/>
          <w:bCs/>
          <w:lang w:val="ro-RO"/>
        </w:rPr>
        <w:t>DECLARAȚIE</w:t>
      </w:r>
    </w:p>
    <w:p w14:paraId="0E9A057C" w14:textId="77777777" w:rsidR="00344A7A" w:rsidRPr="00AC749C" w:rsidRDefault="00344A7A" w:rsidP="00344A7A">
      <w:pPr>
        <w:pStyle w:val="NormalWeb"/>
        <w:shd w:val="clear" w:color="auto" w:fill="FFFFFF"/>
        <w:spacing w:before="0" w:beforeAutospacing="0" w:after="0" w:afterAutospacing="0"/>
        <w:contextualSpacing/>
        <w:jc w:val="center"/>
        <w:textAlignment w:val="baseline"/>
        <w:rPr>
          <w:b/>
          <w:bCs/>
          <w:lang w:val="ro-RO"/>
        </w:rPr>
      </w:pPr>
      <w:r w:rsidRPr="00AC749C">
        <w:rPr>
          <w:b/>
          <w:bCs/>
          <w:lang w:val="ro-RO"/>
        </w:rPr>
        <w:t>CU PRIVIRE LA FAPTUL CĂ TOATE COPIILE DUPĂ DOCUMENTELE DEPUSE ÎN DOSARUL DE CANDIDATURĂ DIN LISTA DOCUMENTELOR PREVĂZUTE LA PUNCTUL 6 SUNT CONFORME CU ORIGINALUL</w:t>
      </w:r>
    </w:p>
    <w:p w14:paraId="45D12523" w14:textId="77777777" w:rsidR="00344A7A" w:rsidRPr="00AC749C" w:rsidRDefault="00344A7A" w:rsidP="00344A7A">
      <w:pPr>
        <w:widowControl w:val="0"/>
        <w:autoSpaceDE w:val="0"/>
        <w:autoSpaceDN w:val="0"/>
        <w:adjustRightInd w:val="0"/>
        <w:rPr>
          <w:rFonts w:ascii="Times New Roman" w:hAnsi="Times New Roman" w:cs="Times New Roman"/>
          <w:position w:val="-1"/>
        </w:rPr>
      </w:pPr>
    </w:p>
    <w:p w14:paraId="038A874F" w14:textId="77777777" w:rsidR="00344A7A" w:rsidRPr="00AC749C" w:rsidRDefault="00344A7A" w:rsidP="00344A7A">
      <w:pPr>
        <w:widowControl w:val="0"/>
        <w:autoSpaceDE w:val="0"/>
        <w:autoSpaceDN w:val="0"/>
        <w:adjustRightInd w:val="0"/>
        <w:rPr>
          <w:rFonts w:ascii="Times New Roman" w:hAnsi="Times New Roman" w:cs="Times New Roman"/>
          <w:position w:val="-1"/>
        </w:rPr>
      </w:pPr>
    </w:p>
    <w:p w14:paraId="7475A222"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b/>
        </w:rPr>
        <w:t xml:space="preserve">     </w:t>
      </w:r>
      <w:r w:rsidRPr="00AC749C">
        <w:rPr>
          <w:rFonts w:ascii="Times New Roman" w:hAnsi="Times New Roman" w:cs="Times New Roman"/>
          <w:spacing w:val="1"/>
        </w:rPr>
        <w:t>Subsemnatul/</w:t>
      </w:r>
      <w:r w:rsidRPr="00AC749C">
        <w:rPr>
          <w:rFonts w:ascii="Times New Roman" w:hAnsi="Times New Roman" w:cs="Times New Roman"/>
        </w:rPr>
        <w:t>a _________________________________________________, domiciliat/ă</w:t>
      </w:r>
      <w:r w:rsidRPr="00AC749C">
        <w:rPr>
          <w:rFonts w:ascii="Times New Roman" w:hAnsi="Times New Roman" w:cs="Times New Roman"/>
          <w:spacing w:val="35"/>
        </w:rPr>
        <w:t xml:space="preserve"> </w:t>
      </w:r>
      <w:r w:rsidRPr="00AC749C">
        <w:rPr>
          <w:rFonts w:ascii="Times New Roman" w:hAnsi="Times New Roman" w:cs="Times New Roman"/>
        </w:rPr>
        <w:t>în localitatea ___________________________,</w:t>
      </w:r>
      <w:r w:rsidRPr="00AC749C">
        <w:rPr>
          <w:rFonts w:ascii="Times New Roman" w:hAnsi="Times New Roman" w:cs="Times New Roman"/>
          <w:spacing w:val="35"/>
        </w:rPr>
        <w:t xml:space="preserve"> </w:t>
      </w:r>
      <w:r w:rsidRPr="00AC749C">
        <w:rPr>
          <w:rFonts w:ascii="Times New Roman" w:hAnsi="Times New Roman" w:cs="Times New Roman"/>
        </w:rPr>
        <w:t>st</w:t>
      </w:r>
      <w:r w:rsidRPr="00AC749C">
        <w:rPr>
          <w:rFonts w:ascii="Times New Roman" w:hAnsi="Times New Roman" w:cs="Times New Roman"/>
          <w:spacing w:val="-13"/>
        </w:rPr>
        <w:t>r</w:t>
      </w:r>
      <w:r w:rsidRPr="00AC749C">
        <w:rPr>
          <w:rFonts w:ascii="Times New Roman" w:hAnsi="Times New Roman" w:cs="Times New Roman"/>
        </w:rPr>
        <w:t xml:space="preserve">. ______________________________, nr. ______, bl. ______________, sc. _____, ap. _____, județul </w:t>
      </w:r>
      <w:r w:rsidRPr="00AC749C">
        <w:rPr>
          <w:rFonts w:ascii="Times New Roman" w:hAnsi="Times New Roman" w:cs="Times New Roman"/>
          <w:b/>
        </w:rPr>
        <w:t>______________________</w:t>
      </w:r>
      <w:r w:rsidRPr="00AC749C">
        <w:rPr>
          <w:rFonts w:ascii="Times New Roman" w:hAnsi="Times New Roman" w:cs="Times New Roman"/>
        </w:rPr>
        <w:t xml:space="preserve">, posesor al/a C.I., seria ____, nr.________________, eliberat/ă de _________________________________, la data de _________________, telefon mobil </w:t>
      </w:r>
      <w:r w:rsidRPr="00AC749C">
        <w:rPr>
          <w:rFonts w:ascii="Times New Roman" w:hAnsi="Times New Roman" w:cs="Times New Roman"/>
          <w:b/>
        </w:rPr>
        <w:t>________________</w:t>
      </w:r>
      <w:r w:rsidRPr="00AC749C">
        <w:rPr>
          <w:rFonts w:ascii="Times New Roman" w:hAnsi="Times New Roman" w:cs="Times New Roman"/>
        </w:rPr>
        <w:t>,</w:t>
      </w:r>
      <w:r w:rsidRPr="00AC749C">
        <w:rPr>
          <w:rFonts w:ascii="Times New Roman" w:hAnsi="Times New Roman" w:cs="Times New Roman"/>
          <w:spacing w:val="13"/>
        </w:rPr>
        <w:t xml:space="preserve"> </w:t>
      </w:r>
      <w:r w:rsidRPr="00AC749C">
        <w:rPr>
          <w:rFonts w:ascii="Times New Roman" w:hAnsi="Times New Roman" w:cs="Times New Roman"/>
        </w:rPr>
        <w:t xml:space="preserve">e-mail: ______________________________, </w:t>
      </w:r>
    </w:p>
    <w:p w14:paraId="5FD9FAA5" w14:textId="77777777" w:rsidR="00344A7A" w:rsidRPr="00AC749C" w:rsidRDefault="00344A7A" w:rsidP="00344A7A">
      <w:pPr>
        <w:jc w:val="both"/>
        <w:rPr>
          <w:rFonts w:ascii="Times New Roman" w:hAnsi="Times New Roman" w:cs="Times New Roman"/>
        </w:rPr>
      </w:pPr>
    </w:p>
    <w:p w14:paraId="4871755E"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rPr>
        <w:t>în calitate de candidat/ă</w:t>
      </w:r>
      <w:r w:rsidRPr="00AC749C">
        <w:rPr>
          <w:rFonts w:ascii="Times New Roman" w:hAnsi="Times New Roman" w:cs="Times New Roman"/>
          <w:spacing w:val="3"/>
        </w:rPr>
        <w:t xml:space="preserve"> pentru postul de </w:t>
      </w:r>
      <w:r w:rsidRPr="00AC749C">
        <w:rPr>
          <w:rFonts w:ascii="Times New Roman" w:hAnsi="Times New Roman" w:cs="Times New Roman"/>
          <w:b/>
          <w:spacing w:val="3"/>
        </w:rPr>
        <w:t>Administrator</w:t>
      </w:r>
      <w:r w:rsidRPr="00AC749C">
        <w:rPr>
          <w:rFonts w:ascii="Times New Roman" w:hAnsi="Times New Roman" w:cs="Times New Roman"/>
          <w:spacing w:val="8"/>
        </w:rPr>
        <w:t xml:space="preserve"> la </w:t>
      </w:r>
      <w:r w:rsidRPr="00AC749C">
        <w:rPr>
          <w:rFonts w:ascii="Times New Roman" w:hAnsi="Times New Roman" w:cs="Times New Roman"/>
          <w:b/>
          <w:bCs/>
        </w:rPr>
        <w:t>Societatea SERVICII PUBLICE VRANCEA S.R.L.</w:t>
      </w:r>
      <w:r w:rsidRPr="00AC749C">
        <w:rPr>
          <w:rFonts w:ascii="Times New Roman" w:hAnsi="Times New Roman" w:cs="Times New Roman"/>
          <w:spacing w:val="8"/>
        </w:rPr>
        <w:t xml:space="preserve">, </w:t>
      </w:r>
      <w:r w:rsidRPr="00AC749C">
        <w:rPr>
          <w:rFonts w:ascii="Times New Roman" w:hAnsi="Times New Roman" w:cs="Times New Roman"/>
        </w:rPr>
        <w:t xml:space="preserve">declar pe propria răspundere, sub sancţiunea excluderii din procedura de selecţie a candidaţilor pentru </w:t>
      </w:r>
      <w:r w:rsidRPr="00AC749C">
        <w:rPr>
          <w:rFonts w:ascii="Times New Roman" w:hAnsi="Times New Roman" w:cs="Times New Roman"/>
          <w:spacing w:val="3"/>
        </w:rPr>
        <w:t xml:space="preserve">postul de </w:t>
      </w:r>
      <w:r w:rsidRPr="00AC749C">
        <w:rPr>
          <w:rFonts w:ascii="Times New Roman" w:hAnsi="Times New Roman" w:cs="Times New Roman"/>
          <w:b/>
          <w:spacing w:val="3"/>
        </w:rPr>
        <w:t>Administrator</w:t>
      </w:r>
      <w:r w:rsidRPr="00AC749C">
        <w:rPr>
          <w:rFonts w:ascii="Times New Roman" w:hAnsi="Times New Roman" w:cs="Times New Roman"/>
          <w:spacing w:val="8"/>
        </w:rPr>
        <w:t xml:space="preserve"> la </w:t>
      </w:r>
      <w:r w:rsidRPr="00AC749C">
        <w:rPr>
          <w:rFonts w:ascii="Times New Roman" w:hAnsi="Times New Roman" w:cs="Times New Roman"/>
          <w:b/>
          <w:bCs/>
        </w:rPr>
        <w:t>Societatea SERVICII PUBLICE VRANCEA S.R.L.</w:t>
      </w:r>
      <w:r w:rsidRPr="00AC749C">
        <w:rPr>
          <w:rFonts w:ascii="Times New Roman" w:hAnsi="Times New Roman" w:cs="Times New Roman"/>
        </w:rPr>
        <w:t xml:space="preserve"> şi a sancţiunilor prevăzute de</w:t>
      </w:r>
      <w:r w:rsidRPr="00AC749C">
        <w:rPr>
          <w:rFonts w:ascii="Times New Roman" w:hAnsi="Times New Roman" w:cs="Times New Roman"/>
          <w:spacing w:val="8"/>
        </w:rPr>
        <w:t xml:space="preserve"> </w:t>
      </w:r>
      <w:r w:rsidRPr="00AC749C">
        <w:rPr>
          <w:rFonts w:ascii="Times New Roman" w:hAnsi="Times New Roman" w:cs="Times New Roman"/>
          <w:shd w:val="clear" w:color="auto" w:fill="FFFFFF"/>
        </w:rPr>
        <w:t xml:space="preserve">articolul </w:t>
      </w:r>
      <w:r w:rsidRPr="00AC749C">
        <w:rPr>
          <w:rFonts w:ascii="Times New Roman" w:hAnsi="Times New Roman" w:cs="Times New Roman"/>
          <w:b/>
          <w:shd w:val="clear" w:color="auto" w:fill="FFFFFF"/>
        </w:rPr>
        <w:t>326</w:t>
      </w:r>
      <w:r w:rsidRPr="00AC749C">
        <w:rPr>
          <w:rFonts w:ascii="Times New Roman" w:hAnsi="Times New Roman" w:cs="Times New Roman"/>
          <w:shd w:val="clear" w:color="auto" w:fill="FFFFFF"/>
        </w:rPr>
        <w:t xml:space="preserve"> din </w:t>
      </w:r>
      <w:r w:rsidRPr="00AC749C">
        <w:rPr>
          <w:rFonts w:ascii="Times New Roman" w:hAnsi="Times New Roman" w:cs="Times New Roman"/>
          <w:b/>
          <w:shd w:val="clear" w:color="auto" w:fill="FFFFFF"/>
        </w:rPr>
        <w:t>Codul Penal</w:t>
      </w:r>
      <w:r w:rsidRPr="00AC749C">
        <w:rPr>
          <w:rFonts w:ascii="Times New Roman" w:hAnsi="Times New Roman" w:cs="Times New Roman"/>
          <w:shd w:val="clear" w:color="auto" w:fill="FFFFFF"/>
        </w:rPr>
        <w:t xml:space="preserve"> </w:t>
      </w:r>
      <w:r w:rsidRPr="00AC749C">
        <w:rPr>
          <w:rFonts w:ascii="Times New Roman" w:hAnsi="Times New Roman" w:cs="Times New Roman"/>
        </w:rPr>
        <w:t>cu privire la falsul în declaraţii, că:</w:t>
      </w:r>
    </w:p>
    <w:p w14:paraId="43B0606E" w14:textId="77777777" w:rsidR="00344A7A" w:rsidRPr="00AC749C" w:rsidRDefault="00344A7A" w:rsidP="00344A7A">
      <w:pPr>
        <w:jc w:val="both"/>
        <w:rPr>
          <w:rFonts w:ascii="Times New Roman" w:hAnsi="Times New Roman" w:cs="Times New Roman"/>
        </w:rPr>
      </w:pPr>
    </w:p>
    <w:p w14:paraId="60702829" w14:textId="77777777" w:rsidR="00344A7A" w:rsidRPr="00AC749C" w:rsidRDefault="00344A7A" w:rsidP="00344A7A">
      <w:pPr>
        <w:autoSpaceDE w:val="0"/>
        <w:autoSpaceDN w:val="0"/>
        <w:adjustRightInd w:val="0"/>
        <w:jc w:val="both"/>
        <w:rPr>
          <w:rFonts w:ascii="Times New Roman" w:hAnsi="Times New Roman" w:cs="Times New Roman"/>
        </w:rPr>
      </w:pPr>
      <w:r w:rsidRPr="00AC749C">
        <w:rPr>
          <w:rFonts w:ascii="Times New Roman" w:hAnsi="Times New Roman" w:cs="Times New Roman"/>
          <w:b/>
          <w:bCs/>
          <w:u w:val="single"/>
        </w:rPr>
        <w:t>toate documentele prevăzute la punctul 6</w:t>
      </w:r>
      <w:r w:rsidRPr="00AC749C">
        <w:rPr>
          <w:rFonts w:ascii="Times New Roman" w:hAnsi="Times New Roman" w:cs="Times New Roman"/>
          <w:b/>
          <w:bCs/>
        </w:rPr>
        <w:t xml:space="preserve"> </w:t>
      </w:r>
      <w:r w:rsidRPr="00AC749C">
        <w:rPr>
          <w:rFonts w:ascii="Times New Roman" w:hAnsi="Times New Roman" w:cs="Times New Roman"/>
        </w:rPr>
        <w:t xml:space="preserve">din lista detaliată a documentelor necesare în vederea depunerii candidaturii de către persoane fizice și persoane juridice, în funcție de etapele procedurii de selecție, depuse în dosarul de candidatură, </w:t>
      </w:r>
      <w:r w:rsidRPr="00AC749C">
        <w:rPr>
          <w:rFonts w:ascii="Times New Roman" w:hAnsi="Times New Roman" w:cs="Times New Roman"/>
          <w:b/>
          <w:bCs/>
          <w:u w:val="single"/>
        </w:rPr>
        <w:t>sunt conforme cu originalul</w:t>
      </w:r>
      <w:r w:rsidRPr="00AC749C">
        <w:rPr>
          <w:rFonts w:ascii="Times New Roman" w:hAnsi="Times New Roman" w:cs="Times New Roman"/>
        </w:rPr>
        <w:t>.</w:t>
      </w:r>
    </w:p>
    <w:p w14:paraId="49C1A2AE" w14:textId="77777777" w:rsidR="00344A7A" w:rsidRPr="00AC749C" w:rsidRDefault="00344A7A" w:rsidP="00344A7A">
      <w:pPr>
        <w:jc w:val="both"/>
        <w:rPr>
          <w:rFonts w:ascii="Times New Roman" w:hAnsi="Times New Roman" w:cs="Times New Roman"/>
        </w:rPr>
      </w:pPr>
    </w:p>
    <w:p w14:paraId="248ADBBB"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7E1C6BB2" w14:textId="77777777" w:rsidR="00344A7A" w:rsidRPr="00AC749C" w:rsidRDefault="00344A7A" w:rsidP="00344A7A">
      <w:pPr>
        <w:widowControl w:val="0"/>
        <w:autoSpaceDE w:val="0"/>
        <w:autoSpaceDN w:val="0"/>
        <w:adjustRightInd w:val="0"/>
        <w:rPr>
          <w:rFonts w:ascii="Times New Roman" w:hAnsi="Times New Roman" w:cs="Times New Roman"/>
        </w:rPr>
      </w:pPr>
    </w:p>
    <w:p w14:paraId="235C98E8" w14:textId="77777777" w:rsidR="00344A7A" w:rsidRPr="00AC749C" w:rsidRDefault="00344A7A" w:rsidP="00344A7A">
      <w:pPr>
        <w:widowControl w:val="0"/>
        <w:autoSpaceDE w:val="0"/>
        <w:autoSpaceDN w:val="0"/>
        <w:adjustRightInd w:val="0"/>
        <w:jc w:val="both"/>
        <w:rPr>
          <w:rFonts w:ascii="Times New Roman" w:hAnsi="Times New Roman" w:cs="Times New Roman"/>
        </w:rPr>
      </w:pPr>
      <w:r w:rsidRPr="00AC749C">
        <w:rPr>
          <w:rFonts w:ascii="Times New Roman" w:hAnsi="Times New Roman" w:cs="Times New Roman"/>
        </w:rPr>
        <w:t xml:space="preserve">     Dau prezenta declaraţie fiindu-mi necesară la dosarul de candidatură în procedura de selecţie pentru </w:t>
      </w:r>
      <w:r w:rsidRPr="00AC749C">
        <w:rPr>
          <w:rFonts w:ascii="Times New Roman" w:hAnsi="Times New Roman" w:cs="Times New Roman"/>
          <w:spacing w:val="3"/>
        </w:rPr>
        <w:t xml:space="preserve">postul de </w:t>
      </w:r>
      <w:r w:rsidRPr="00AC749C">
        <w:rPr>
          <w:rFonts w:ascii="Times New Roman" w:hAnsi="Times New Roman" w:cs="Times New Roman"/>
          <w:b/>
          <w:spacing w:val="3"/>
        </w:rPr>
        <w:t>Administrator</w:t>
      </w:r>
      <w:r w:rsidRPr="00AC749C">
        <w:rPr>
          <w:rFonts w:ascii="Times New Roman" w:hAnsi="Times New Roman" w:cs="Times New Roman"/>
          <w:spacing w:val="8"/>
        </w:rPr>
        <w:t xml:space="preserve"> la </w:t>
      </w:r>
      <w:r w:rsidRPr="00AC749C">
        <w:rPr>
          <w:rFonts w:ascii="Times New Roman" w:hAnsi="Times New Roman" w:cs="Times New Roman"/>
          <w:b/>
          <w:bCs/>
        </w:rPr>
        <w:t>Societatea SERVICII PUBLICE VRANCEA S.R.L.</w:t>
      </w:r>
    </w:p>
    <w:p w14:paraId="3262BEE5" w14:textId="77777777" w:rsidR="00344A7A" w:rsidRPr="00AC749C" w:rsidRDefault="00344A7A" w:rsidP="00344A7A">
      <w:pPr>
        <w:pStyle w:val="NormalIndent"/>
        <w:ind w:left="0"/>
        <w:rPr>
          <w:lang w:val="ro-RO"/>
        </w:rPr>
      </w:pPr>
    </w:p>
    <w:p w14:paraId="11421D07" w14:textId="77777777" w:rsidR="00344A7A" w:rsidRPr="00AC749C" w:rsidRDefault="00344A7A" w:rsidP="00344A7A">
      <w:pPr>
        <w:widowControl w:val="0"/>
        <w:autoSpaceDE w:val="0"/>
        <w:autoSpaceDN w:val="0"/>
        <w:adjustRightInd w:val="0"/>
        <w:rPr>
          <w:rFonts w:ascii="Times New Roman" w:hAnsi="Times New Roman" w:cs="Times New Roman"/>
        </w:rPr>
      </w:pPr>
      <w:r w:rsidRPr="00AC749C">
        <w:rPr>
          <w:rFonts w:ascii="Times New Roman" w:hAnsi="Times New Roman" w:cs="Times New Roman"/>
          <w:i/>
        </w:rPr>
        <w:t>Data</w:t>
      </w:r>
      <w:r w:rsidRPr="00AC749C">
        <w:rPr>
          <w:rFonts w:ascii="Times New Roman" w:hAnsi="Times New Roman" w:cs="Times New Roman"/>
        </w:rPr>
        <w:t xml:space="preserve">, </w:t>
      </w:r>
    </w:p>
    <w:p w14:paraId="3060541C" w14:textId="77777777" w:rsidR="00344A7A" w:rsidRPr="00AC749C" w:rsidRDefault="00344A7A" w:rsidP="00344A7A">
      <w:pPr>
        <w:widowControl w:val="0"/>
        <w:autoSpaceDE w:val="0"/>
        <w:autoSpaceDN w:val="0"/>
        <w:adjustRightInd w:val="0"/>
        <w:rPr>
          <w:rFonts w:ascii="Times New Roman" w:hAnsi="Times New Roman" w:cs="Times New Roman"/>
        </w:rPr>
      </w:pPr>
      <w:r w:rsidRPr="00AC749C">
        <w:rPr>
          <w:rFonts w:ascii="Times New Roman" w:hAnsi="Times New Roman" w:cs="Times New Roman"/>
        </w:rPr>
        <w:t>_____________________</w:t>
      </w:r>
    </w:p>
    <w:p w14:paraId="7A878358" w14:textId="77777777" w:rsidR="00344A7A" w:rsidRPr="00AC749C" w:rsidRDefault="00344A7A" w:rsidP="00344A7A">
      <w:pPr>
        <w:ind w:left="720"/>
        <w:jc w:val="right"/>
        <w:rPr>
          <w:rFonts w:ascii="Times New Roman" w:hAnsi="Times New Roman" w:cs="Times New Roman"/>
          <w:i/>
          <w:iCs/>
        </w:rPr>
      </w:pPr>
      <w:r w:rsidRPr="00AC749C">
        <w:rPr>
          <w:rFonts w:ascii="Times New Roman" w:hAnsi="Times New Roman" w:cs="Times New Roman"/>
          <w:i/>
          <w:iCs/>
        </w:rPr>
        <w:t>Nume, prenume</w:t>
      </w:r>
    </w:p>
    <w:p w14:paraId="3BC6CA9E" w14:textId="77777777" w:rsidR="00344A7A" w:rsidRPr="00AC749C" w:rsidRDefault="00344A7A" w:rsidP="00344A7A">
      <w:pPr>
        <w:pStyle w:val="NormalIndent"/>
        <w:rPr>
          <w:lang w:val="ro-RO"/>
        </w:rPr>
      </w:pPr>
    </w:p>
    <w:p w14:paraId="5457EEC8"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rPr>
      </w:pPr>
      <w:r w:rsidRPr="00AC749C">
        <w:rPr>
          <w:rFonts w:ascii="Times New Roman" w:hAnsi="Times New Roman" w:cs="Times New Roman"/>
        </w:rPr>
        <w:tab/>
      </w:r>
      <w:r w:rsidRPr="00AC749C">
        <w:rPr>
          <w:rFonts w:ascii="Times New Roman" w:hAnsi="Times New Roman" w:cs="Times New Roman"/>
        </w:rPr>
        <w:tab/>
      </w:r>
      <w:r w:rsidRPr="00AC749C">
        <w:rPr>
          <w:rFonts w:ascii="Times New Roman" w:hAnsi="Times New Roman" w:cs="Times New Roman"/>
        </w:rPr>
        <w:tab/>
        <w:t>_____________________________________________</w:t>
      </w:r>
    </w:p>
    <w:p w14:paraId="4C705143"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i/>
          <w:iCs/>
        </w:rPr>
      </w:pPr>
    </w:p>
    <w:p w14:paraId="0BEA52AE"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i/>
          <w:iCs/>
        </w:rPr>
      </w:pPr>
      <w:r w:rsidRPr="00AC749C">
        <w:rPr>
          <w:rFonts w:ascii="Times New Roman" w:hAnsi="Times New Roman" w:cs="Times New Roman"/>
          <w:i/>
          <w:iCs/>
        </w:rPr>
        <w:t>Semnătura</w:t>
      </w:r>
    </w:p>
    <w:p w14:paraId="3772A0CC" w14:textId="77777777" w:rsidR="00344A7A" w:rsidRPr="00AC749C" w:rsidRDefault="00344A7A" w:rsidP="00344A7A">
      <w:pPr>
        <w:pStyle w:val="NormalIndent"/>
        <w:rPr>
          <w:lang w:val="ro-RO"/>
        </w:rPr>
      </w:pPr>
    </w:p>
    <w:p w14:paraId="438F85CE" w14:textId="77777777" w:rsidR="00344A7A" w:rsidRPr="00AC749C" w:rsidRDefault="00344A7A" w:rsidP="00344A7A">
      <w:pPr>
        <w:autoSpaceDE w:val="0"/>
        <w:autoSpaceDN w:val="0"/>
        <w:adjustRightInd w:val="0"/>
        <w:jc w:val="right"/>
        <w:rPr>
          <w:rFonts w:ascii="Times New Roman" w:hAnsi="Times New Roman" w:cs="Times New Roman"/>
        </w:rPr>
      </w:pPr>
      <w:r w:rsidRPr="00AC749C">
        <w:rPr>
          <w:rFonts w:ascii="Times New Roman" w:hAnsi="Times New Roman" w:cs="Times New Roman"/>
        </w:rPr>
        <w:t>________________________</w:t>
      </w:r>
    </w:p>
    <w:p w14:paraId="740D058D" w14:textId="77777777" w:rsidR="00344A7A" w:rsidRPr="00AC749C" w:rsidRDefault="00344A7A" w:rsidP="00344A7A">
      <w:pPr>
        <w:widowControl w:val="0"/>
        <w:autoSpaceDE w:val="0"/>
        <w:autoSpaceDN w:val="0"/>
        <w:adjustRightInd w:val="0"/>
        <w:rPr>
          <w:rFonts w:ascii="Times New Roman" w:hAnsi="Times New Roman" w:cs="Times New Roman"/>
          <w:position w:val="-1"/>
        </w:rPr>
      </w:pPr>
    </w:p>
    <w:p w14:paraId="329AEAA2" w14:textId="77777777" w:rsidR="00344A7A" w:rsidRPr="00AC749C" w:rsidRDefault="00344A7A" w:rsidP="00344A7A">
      <w:pPr>
        <w:widowControl w:val="0"/>
        <w:autoSpaceDE w:val="0"/>
        <w:autoSpaceDN w:val="0"/>
        <w:adjustRightInd w:val="0"/>
        <w:jc w:val="right"/>
        <w:rPr>
          <w:rFonts w:ascii="Times New Roman" w:hAnsi="Times New Roman" w:cs="Times New Roman"/>
          <w:position w:val="-1"/>
        </w:rPr>
      </w:pPr>
    </w:p>
    <w:p w14:paraId="7C281ECA" w14:textId="77777777" w:rsidR="00344A7A" w:rsidRPr="00AC749C" w:rsidRDefault="00344A7A" w:rsidP="00344A7A">
      <w:pPr>
        <w:widowControl w:val="0"/>
        <w:autoSpaceDE w:val="0"/>
        <w:autoSpaceDN w:val="0"/>
        <w:adjustRightInd w:val="0"/>
        <w:jc w:val="right"/>
        <w:rPr>
          <w:rFonts w:ascii="Times New Roman" w:hAnsi="Times New Roman" w:cs="Times New Roman"/>
          <w:position w:val="-1"/>
        </w:rPr>
      </w:pPr>
    </w:p>
    <w:p w14:paraId="2A3238B3" w14:textId="77777777" w:rsidR="00344A7A" w:rsidRPr="00AC749C" w:rsidRDefault="00344A7A" w:rsidP="00344A7A">
      <w:pPr>
        <w:widowControl w:val="0"/>
        <w:autoSpaceDE w:val="0"/>
        <w:autoSpaceDN w:val="0"/>
        <w:adjustRightInd w:val="0"/>
        <w:jc w:val="right"/>
        <w:rPr>
          <w:rFonts w:ascii="Times New Roman" w:hAnsi="Times New Roman" w:cs="Times New Roman"/>
          <w:position w:val="-1"/>
        </w:rPr>
      </w:pPr>
    </w:p>
    <w:p w14:paraId="3C6E1F95" w14:textId="77777777" w:rsidR="00344A7A" w:rsidRPr="00AC749C" w:rsidRDefault="00344A7A" w:rsidP="00344A7A">
      <w:pPr>
        <w:widowControl w:val="0"/>
        <w:autoSpaceDE w:val="0"/>
        <w:autoSpaceDN w:val="0"/>
        <w:adjustRightInd w:val="0"/>
        <w:jc w:val="right"/>
        <w:rPr>
          <w:rFonts w:ascii="Times New Roman" w:hAnsi="Times New Roman" w:cs="Times New Roman"/>
          <w:position w:val="-1"/>
        </w:rPr>
      </w:pPr>
      <w:r w:rsidRPr="00AC749C">
        <w:rPr>
          <w:rFonts w:ascii="Times New Roman" w:hAnsi="Times New Roman" w:cs="Times New Roman"/>
          <w:position w:val="-1"/>
        </w:rPr>
        <w:lastRenderedPageBreak/>
        <w:t>FORMULAR 9</w:t>
      </w:r>
    </w:p>
    <w:p w14:paraId="67BE6846" w14:textId="77777777" w:rsidR="00344A7A" w:rsidRPr="00AC749C" w:rsidRDefault="00344A7A" w:rsidP="00344A7A">
      <w:pPr>
        <w:widowControl w:val="0"/>
        <w:autoSpaceDE w:val="0"/>
        <w:autoSpaceDN w:val="0"/>
        <w:adjustRightInd w:val="0"/>
        <w:jc w:val="center"/>
        <w:rPr>
          <w:rFonts w:ascii="Times New Roman" w:hAnsi="Times New Roman" w:cs="Times New Roman"/>
          <w:b/>
          <w:bCs/>
        </w:rPr>
      </w:pPr>
      <w:r w:rsidRPr="00AC749C">
        <w:rPr>
          <w:rFonts w:ascii="Times New Roman" w:hAnsi="Times New Roman" w:cs="Times New Roman"/>
          <w:b/>
          <w:bCs/>
        </w:rPr>
        <w:t>DECLARAȚIE PRIVIND EXPUNEREA POLITICĂ</w:t>
      </w:r>
    </w:p>
    <w:p w14:paraId="0EB33AC5"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b/>
        </w:rPr>
        <w:t xml:space="preserve">     </w:t>
      </w:r>
      <w:r w:rsidRPr="00AC749C">
        <w:rPr>
          <w:rFonts w:ascii="Times New Roman" w:hAnsi="Times New Roman" w:cs="Times New Roman"/>
          <w:spacing w:val="1"/>
        </w:rPr>
        <w:t>Subsemnatul/</w:t>
      </w:r>
      <w:r w:rsidRPr="00AC749C">
        <w:rPr>
          <w:rFonts w:ascii="Times New Roman" w:hAnsi="Times New Roman" w:cs="Times New Roman"/>
        </w:rPr>
        <w:t>a _________________________________________________, domiciliat/ă</w:t>
      </w:r>
      <w:r w:rsidRPr="00AC749C">
        <w:rPr>
          <w:rFonts w:ascii="Times New Roman" w:hAnsi="Times New Roman" w:cs="Times New Roman"/>
          <w:spacing w:val="35"/>
        </w:rPr>
        <w:t xml:space="preserve"> </w:t>
      </w:r>
      <w:r w:rsidRPr="00AC749C">
        <w:rPr>
          <w:rFonts w:ascii="Times New Roman" w:hAnsi="Times New Roman" w:cs="Times New Roman"/>
        </w:rPr>
        <w:t>în localitatea ___________________________,</w:t>
      </w:r>
      <w:r w:rsidRPr="00AC749C">
        <w:rPr>
          <w:rFonts w:ascii="Times New Roman" w:hAnsi="Times New Roman" w:cs="Times New Roman"/>
          <w:spacing w:val="35"/>
        </w:rPr>
        <w:t xml:space="preserve"> </w:t>
      </w:r>
      <w:r w:rsidRPr="00AC749C">
        <w:rPr>
          <w:rFonts w:ascii="Times New Roman" w:hAnsi="Times New Roman" w:cs="Times New Roman"/>
        </w:rPr>
        <w:t>st</w:t>
      </w:r>
      <w:r w:rsidRPr="00AC749C">
        <w:rPr>
          <w:rFonts w:ascii="Times New Roman" w:hAnsi="Times New Roman" w:cs="Times New Roman"/>
          <w:spacing w:val="-13"/>
        </w:rPr>
        <w:t>r</w:t>
      </w:r>
      <w:r w:rsidRPr="00AC749C">
        <w:rPr>
          <w:rFonts w:ascii="Times New Roman" w:hAnsi="Times New Roman" w:cs="Times New Roman"/>
        </w:rPr>
        <w:t xml:space="preserve">. ______________________________, nr. ______, bl. ______________, sc. _____, ap. _____, județul </w:t>
      </w:r>
      <w:r w:rsidRPr="00AC749C">
        <w:rPr>
          <w:rFonts w:ascii="Times New Roman" w:hAnsi="Times New Roman" w:cs="Times New Roman"/>
          <w:b/>
        </w:rPr>
        <w:t>______________________</w:t>
      </w:r>
      <w:r w:rsidRPr="00AC749C">
        <w:rPr>
          <w:rFonts w:ascii="Times New Roman" w:hAnsi="Times New Roman" w:cs="Times New Roman"/>
        </w:rPr>
        <w:t xml:space="preserve">, posesor al/a C.I., seria ____, nr.________________, eliberat/ă de _________________________________, la data de _________________, telefon mobil </w:t>
      </w:r>
      <w:r w:rsidRPr="00AC749C">
        <w:rPr>
          <w:rFonts w:ascii="Times New Roman" w:hAnsi="Times New Roman" w:cs="Times New Roman"/>
          <w:b/>
        </w:rPr>
        <w:t>________________</w:t>
      </w:r>
      <w:r w:rsidRPr="00AC749C">
        <w:rPr>
          <w:rFonts w:ascii="Times New Roman" w:hAnsi="Times New Roman" w:cs="Times New Roman"/>
        </w:rPr>
        <w:t>,</w:t>
      </w:r>
      <w:r w:rsidRPr="00AC749C">
        <w:rPr>
          <w:rFonts w:ascii="Times New Roman" w:hAnsi="Times New Roman" w:cs="Times New Roman"/>
          <w:spacing w:val="13"/>
        </w:rPr>
        <w:t xml:space="preserve"> </w:t>
      </w:r>
      <w:r w:rsidRPr="00AC749C">
        <w:rPr>
          <w:rFonts w:ascii="Times New Roman" w:hAnsi="Times New Roman" w:cs="Times New Roman"/>
        </w:rPr>
        <w:t xml:space="preserve">e-mail: ______________________________, </w:t>
      </w:r>
    </w:p>
    <w:p w14:paraId="0CE25C47" w14:textId="77777777" w:rsidR="00344A7A" w:rsidRPr="00AC749C" w:rsidRDefault="00344A7A" w:rsidP="00344A7A">
      <w:pPr>
        <w:jc w:val="both"/>
        <w:rPr>
          <w:rFonts w:ascii="Times New Roman" w:hAnsi="Times New Roman" w:cs="Times New Roman"/>
        </w:rPr>
      </w:pPr>
    </w:p>
    <w:p w14:paraId="62FAD8EC"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rPr>
        <w:t>în calitate de candidat/ă</w:t>
      </w:r>
      <w:r w:rsidRPr="00AC749C">
        <w:rPr>
          <w:rFonts w:ascii="Times New Roman" w:hAnsi="Times New Roman" w:cs="Times New Roman"/>
          <w:spacing w:val="3"/>
        </w:rPr>
        <w:t xml:space="preserve"> pentru postul de </w:t>
      </w:r>
      <w:r w:rsidRPr="00AC749C">
        <w:rPr>
          <w:rFonts w:ascii="Times New Roman" w:hAnsi="Times New Roman" w:cs="Times New Roman"/>
          <w:b/>
          <w:spacing w:val="3"/>
        </w:rPr>
        <w:t>Administrator</w:t>
      </w:r>
      <w:r w:rsidRPr="00AC749C">
        <w:rPr>
          <w:rFonts w:ascii="Times New Roman" w:hAnsi="Times New Roman" w:cs="Times New Roman"/>
          <w:spacing w:val="8"/>
        </w:rPr>
        <w:t xml:space="preserve"> la </w:t>
      </w:r>
      <w:r w:rsidRPr="00AC749C">
        <w:rPr>
          <w:rFonts w:ascii="Times New Roman" w:hAnsi="Times New Roman" w:cs="Times New Roman"/>
          <w:b/>
          <w:bCs/>
        </w:rPr>
        <w:t>Societatea SERVICII PUBLICE VRANCEA S.R.L.</w:t>
      </w:r>
      <w:r w:rsidRPr="00AC749C">
        <w:rPr>
          <w:rFonts w:ascii="Times New Roman" w:hAnsi="Times New Roman" w:cs="Times New Roman"/>
          <w:spacing w:val="8"/>
        </w:rPr>
        <w:t xml:space="preserve">, </w:t>
      </w:r>
      <w:r w:rsidRPr="00AC749C">
        <w:rPr>
          <w:rFonts w:ascii="Times New Roman" w:hAnsi="Times New Roman" w:cs="Times New Roman"/>
        </w:rPr>
        <w:t xml:space="preserve">declar pe propria răspundere, sub sancţiunea excluderii din procedura de selecţie a candidaţilor pentru </w:t>
      </w:r>
      <w:r w:rsidRPr="00AC749C">
        <w:rPr>
          <w:rFonts w:ascii="Times New Roman" w:hAnsi="Times New Roman" w:cs="Times New Roman"/>
          <w:spacing w:val="3"/>
        </w:rPr>
        <w:t xml:space="preserve">postul de </w:t>
      </w:r>
      <w:r w:rsidRPr="00AC749C">
        <w:rPr>
          <w:rFonts w:ascii="Times New Roman" w:hAnsi="Times New Roman" w:cs="Times New Roman"/>
          <w:b/>
          <w:spacing w:val="3"/>
        </w:rPr>
        <w:t>Administrator</w:t>
      </w:r>
      <w:r w:rsidRPr="00AC749C">
        <w:rPr>
          <w:rFonts w:ascii="Times New Roman" w:hAnsi="Times New Roman" w:cs="Times New Roman"/>
          <w:spacing w:val="8"/>
        </w:rPr>
        <w:t xml:space="preserve"> la </w:t>
      </w:r>
      <w:r w:rsidRPr="00AC749C">
        <w:rPr>
          <w:rFonts w:ascii="Times New Roman" w:hAnsi="Times New Roman" w:cs="Times New Roman"/>
          <w:b/>
          <w:bCs/>
        </w:rPr>
        <w:t xml:space="preserve">Societatea SERVICII PUBLICE VRANCEA S.R.L. </w:t>
      </w:r>
      <w:r w:rsidRPr="00AC749C">
        <w:rPr>
          <w:rFonts w:ascii="Times New Roman" w:hAnsi="Times New Roman" w:cs="Times New Roman"/>
        </w:rPr>
        <w:t>şi a sancţiunilor prevăzute de</w:t>
      </w:r>
      <w:r w:rsidRPr="00AC749C">
        <w:rPr>
          <w:rFonts w:ascii="Times New Roman" w:hAnsi="Times New Roman" w:cs="Times New Roman"/>
          <w:spacing w:val="8"/>
        </w:rPr>
        <w:t xml:space="preserve"> </w:t>
      </w:r>
      <w:r w:rsidRPr="00AC749C">
        <w:rPr>
          <w:rFonts w:ascii="Times New Roman" w:hAnsi="Times New Roman" w:cs="Times New Roman"/>
          <w:shd w:val="clear" w:color="auto" w:fill="FFFFFF"/>
        </w:rPr>
        <w:t xml:space="preserve">articolul </w:t>
      </w:r>
      <w:r w:rsidRPr="00AC749C">
        <w:rPr>
          <w:rFonts w:ascii="Times New Roman" w:hAnsi="Times New Roman" w:cs="Times New Roman"/>
          <w:b/>
          <w:shd w:val="clear" w:color="auto" w:fill="FFFFFF"/>
        </w:rPr>
        <w:t>326</w:t>
      </w:r>
      <w:r w:rsidRPr="00AC749C">
        <w:rPr>
          <w:rFonts w:ascii="Times New Roman" w:hAnsi="Times New Roman" w:cs="Times New Roman"/>
          <w:shd w:val="clear" w:color="auto" w:fill="FFFFFF"/>
        </w:rPr>
        <w:t xml:space="preserve"> din </w:t>
      </w:r>
      <w:r w:rsidRPr="00AC749C">
        <w:rPr>
          <w:rFonts w:ascii="Times New Roman" w:hAnsi="Times New Roman" w:cs="Times New Roman"/>
          <w:b/>
          <w:shd w:val="clear" w:color="auto" w:fill="FFFFFF"/>
        </w:rPr>
        <w:t>Codul Penal</w:t>
      </w:r>
      <w:r w:rsidRPr="00AC749C">
        <w:rPr>
          <w:rFonts w:ascii="Times New Roman" w:hAnsi="Times New Roman" w:cs="Times New Roman"/>
          <w:shd w:val="clear" w:color="auto" w:fill="FFFFFF"/>
        </w:rPr>
        <w:t xml:space="preserve"> </w:t>
      </w:r>
      <w:r w:rsidRPr="00AC749C">
        <w:rPr>
          <w:rFonts w:ascii="Times New Roman" w:hAnsi="Times New Roman" w:cs="Times New Roman"/>
        </w:rPr>
        <w:t>cu privire la falsul în declaraţii că:</w:t>
      </w:r>
    </w:p>
    <w:p w14:paraId="4C60BA5D" w14:textId="77777777" w:rsidR="00344A7A" w:rsidRPr="00AC749C" w:rsidRDefault="00344A7A" w:rsidP="00344A7A">
      <w:pPr>
        <w:jc w:val="both"/>
        <w:rPr>
          <w:rFonts w:ascii="Times New Roman" w:hAnsi="Times New Roman" w:cs="Times New Roman"/>
        </w:rPr>
      </w:pPr>
    </w:p>
    <w:p w14:paraId="35DA5974" w14:textId="33BFF356" w:rsidR="00344A7A" w:rsidRPr="00AC749C" w:rsidRDefault="00344A7A" w:rsidP="00344A7A">
      <w:pPr>
        <w:jc w:val="both"/>
        <w:rPr>
          <w:rFonts w:ascii="Times New Roman" w:hAnsi="Times New Roman" w:cs="Times New Roman"/>
        </w:rPr>
      </w:pPr>
      <w:r>
        <w:rPr>
          <w:noProof/>
          <w:lang w:val="en-US"/>
        </w:rPr>
        <mc:AlternateContent>
          <mc:Choice Requires="wps">
            <w:drawing>
              <wp:anchor distT="0" distB="0" distL="114300" distR="114300" simplePos="0" relativeHeight="251675648" behindDoc="0" locked="0" layoutInCell="1" allowOverlap="1" wp14:anchorId="2EA20013" wp14:editId="5A48BE78">
                <wp:simplePos x="0" y="0"/>
                <wp:positionH relativeFrom="column">
                  <wp:posOffset>9525</wp:posOffset>
                </wp:positionH>
                <wp:positionV relativeFrom="paragraph">
                  <wp:posOffset>15240</wp:posOffset>
                </wp:positionV>
                <wp:extent cx="190500" cy="167640"/>
                <wp:effectExtent l="0" t="0" r="19050" b="22860"/>
                <wp:wrapNone/>
                <wp:docPr id="73067668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3A0AB31" w14:textId="77777777" w:rsidR="00344A7A" w:rsidRDefault="00344A7A" w:rsidP="00344A7A">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A20013" id="Rectangle 14" o:spid="_x0000_s1039" style="position:absolute;left:0;text-align:left;margin-left:.75pt;margin-top:1.2pt;width:15pt;height:1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" filled="f" strokeweight="2pt">
                <v:textbox>
                  <w:txbxContent>
                    <w:p w14:paraId="03A0AB31" w14:textId="77777777" w:rsidR="00344A7A" w:rsidRDefault="00344A7A" w:rsidP="00344A7A">
                      <w:pPr>
                        <w:jc w:val="center"/>
                      </w:pPr>
                      <w:r>
                        <w:t xml:space="preserve"> </w:t>
                      </w:r>
                    </w:p>
                  </w:txbxContent>
                </v:textbox>
              </v:rect>
            </w:pict>
          </mc:Fallback>
        </mc:AlternateContent>
      </w:r>
      <w:r w:rsidRPr="00AC749C">
        <w:rPr>
          <w:rFonts w:ascii="Times New Roman" w:hAnsi="Times New Roman" w:cs="Times New Roman"/>
        </w:rPr>
        <w:t xml:space="preserve">         DA, deţin statutul de membru al unei formațiuni politice și sunt expus din punct de vedere politic;</w:t>
      </w:r>
    </w:p>
    <w:p w14:paraId="14A67E8D" w14:textId="77777777" w:rsidR="00344A7A" w:rsidRPr="00AC749C" w:rsidRDefault="00344A7A" w:rsidP="00344A7A">
      <w:pPr>
        <w:jc w:val="both"/>
        <w:rPr>
          <w:rFonts w:ascii="Times New Roman" w:hAnsi="Times New Roman" w:cs="Times New Roman"/>
        </w:rPr>
      </w:pPr>
    </w:p>
    <w:p w14:paraId="52519EAB" w14:textId="77777777" w:rsidR="00344A7A" w:rsidRPr="00AC749C" w:rsidRDefault="00344A7A" w:rsidP="00344A7A">
      <w:pPr>
        <w:jc w:val="both"/>
        <w:rPr>
          <w:rFonts w:ascii="Times New Roman" w:hAnsi="Times New Roman" w:cs="Times New Roman"/>
          <w:i/>
          <w:iCs/>
        </w:rPr>
      </w:pPr>
      <w:r w:rsidRPr="00AC749C">
        <w:rPr>
          <w:rFonts w:ascii="Times New Roman" w:hAnsi="Times New Roman" w:cs="Times New Roman"/>
          <w:i/>
          <w:iCs/>
        </w:rPr>
        <w:t>Dacă bifați că dețineți statutul de membru al unei formațiuni politice, vă rugăm să specificați funcția ocupată în ultimii 3 ani:</w:t>
      </w:r>
    </w:p>
    <w:p w14:paraId="2040EFD9" w14:textId="77777777" w:rsidR="00344A7A" w:rsidRPr="00AC749C" w:rsidRDefault="00344A7A" w:rsidP="00344A7A">
      <w:pPr>
        <w:jc w:val="both"/>
        <w:rPr>
          <w:rFonts w:ascii="Times New Roman" w:hAnsi="Times New Roman" w:cs="Times New Roman"/>
          <w:i/>
          <w:iCs/>
        </w:rPr>
      </w:pPr>
    </w:p>
    <w:p w14:paraId="763E169E" w14:textId="2286DCBF" w:rsidR="00344A7A" w:rsidRPr="00AC749C" w:rsidRDefault="00344A7A" w:rsidP="00344A7A">
      <w:pPr>
        <w:jc w:val="both"/>
        <w:rPr>
          <w:rFonts w:ascii="Times New Roman" w:hAnsi="Times New Roman" w:cs="Times New Roman"/>
        </w:rPr>
      </w:pPr>
      <w:r>
        <w:rPr>
          <w:noProof/>
          <w:lang w:val="en-US"/>
        </w:rPr>
        <mc:AlternateContent>
          <mc:Choice Requires="wps">
            <w:drawing>
              <wp:anchor distT="0" distB="0" distL="114300" distR="114300" simplePos="0" relativeHeight="251677696" behindDoc="0" locked="0" layoutInCell="1" allowOverlap="1" wp14:anchorId="17E9B0A5" wp14:editId="154210B0">
                <wp:simplePos x="0" y="0"/>
                <wp:positionH relativeFrom="column">
                  <wp:posOffset>514350</wp:posOffset>
                </wp:positionH>
                <wp:positionV relativeFrom="paragraph">
                  <wp:posOffset>18415</wp:posOffset>
                </wp:positionV>
                <wp:extent cx="190500" cy="167640"/>
                <wp:effectExtent l="0" t="0" r="19050" b="22860"/>
                <wp:wrapNone/>
                <wp:docPr id="142048399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661233B" w14:textId="77777777" w:rsidR="00344A7A" w:rsidRDefault="00344A7A" w:rsidP="00344A7A">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E9B0A5" id="Rectangle 12" o:spid="_x0000_s1040" style="position:absolute;left:0;text-align:left;margin-left:40.5pt;margin-top:1.45pt;width:15pt;height:1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P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" filled="f" strokeweight="2pt">
                <v:textbox>
                  <w:txbxContent>
                    <w:p w14:paraId="7661233B" w14:textId="77777777" w:rsidR="00344A7A" w:rsidRDefault="00344A7A" w:rsidP="00344A7A">
                      <w:pPr>
                        <w:jc w:val="center"/>
                      </w:pPr>
                      <w:r>
                        <w:t xml:space="preserve"> </w:t>
                      </w:r>
                    </w:p>
                  </w:txbxContent>
                </v:textbox>
              </v:rect>
            </w:pict>
          </mc:Fallback>
        </mc:AlternateContent>
      </w:r>
      <w:r w:rsidRPr="00AC749C">
        <w:rPr>
          <w:rFonts w:ascii="Times New Roman" w:hAnsi="Times New Roman" w:cs="Times New Roman"/>
        </w:rPr>
        <w:t xml:space="preserve">                           Membru de partid    </w:t>
      </w:r>
    </w:p>
    <w:p w14:paraId="46F6B3D8" w14:textId="77777777" w:rsidR="00344A7A" w:rsidRPr="00AC749C" w:rsidRDefault="00344A7A" w:rsidP="00344A7A">
      <w:pPr>
        <w:jc w:val="both"/>
        <w:rPr>
          <w:rFonts w:ascii="Times New Roman" w:hAnsi="Times New Roman" w:cs="Times New Roman"/>
        </w:rPr>
      </w:pPr>
    </w:p>
    <w:p w14:paraId="015E3678" w14:textId="0E077C76" w:rsidR="00344A7A" w:rsidRPr="00AC749C" w:rsidRDefault="00344A7A" w:rsidP="00344A7A">
      <w:pPr>
        <w:jc w:val="both"/>
        <w:rPr>
          <w:rFonts w:ascii="Times New Roman" w:hAnsi="Times New Roman" w:cs="Times New Roman"/>
        </w:rPr>
      </w:pPr>
      <w:r>
        <w:rPr>
          <w:noProof/>
          <w:lang w:val="en-US"/>
        </w:rPr>
        <mc:AlternateContent>
          <mc:Choice Requires="wps">
            <w:drawing>
              <wp:anchor distT="0" distB="0" distL="114300" distR="114300" simplePos="0" relativeHeight="251678720" behindDoc="0" locked="0" layoutInCell="1" allowOverlap="1" wp14:anchorId="7B2A7850" wp14:editId="3ED860D4">
                <wp:simplePos x="0" y="0"/>
                <wp:positionH relativeFrom="column">
                  <wp:posOffset>504825</wp:posOffset>
                </wp:positionH>
                <wp:positionV relativeFrom="paragraph">
                  <wp:posOffset>8890</wp:posOffset>
                </wp:positionV>
                <wp:extent cx="190500" cy="167640"/>
                <wp:effectExtent l="0" t="0" r="19050" b="22860"/>
                <wp:wrapNone/>
                <wp:docPr id="142573555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4BE04AF" w14:textId="77777777" w:rsidR="00344A7A" w:rsidRDefault="00344A7A" w:rsidP="00344A7A">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2A7850" id="Rectangle 10" o:spid="_x0000_s1041" style="position:absolute;left:0;text-align:left;margin-left:39.75pt;margin-top:.7pt;width:15pt;height:13.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5zw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" filled="f" strokeweight="2pt">
                <v:textbox>
                  <w:txbxContent>
                    <w:p w14:paraId="74BE04AF" w14:textId="77777777" w:rsidR="00344A7A" w:rsidRDefault="00344A7A" w:rsidP="00344A7A">
                      <w:pPr>
                        <w:jc w:val="center"/>
                      </w:pPr>
                      <w:r>
                        <w:t xml:space="preserve"> </w:t>
                      </w:r>
                    </w:p>
                  </w:txbxContent>
                </v:textbox>
              </v:rect>
            </w:pict>
          </mc:Fallback>
        </mc:AlternateContent>
      </w:r>
      <w:r w:rsidRPr="00AC749C">
        <w:rPr>
          <w:rFonts w:ascii="Times New Roman" w:hAnsi="Times New Roman" w:cs="Times New Roman"/>
        </w:rPr>
        <w:t xml:space="preserve">                           Membru al biroului permanent</w:t>
      </w:r>
    </w:p>
    <w:p w14:paraId="165C5AA2" w14:textId="77777777" w:rsidR="00344A7A" w:rsidRPr="00AC749C" w:rsidRDefault="00344A7A" w:rsidP="00344A7A">
      <w:pPr>
        <w:jc w:val="both"/>
        <w:rPr>
          <w:rFonts w:ascii="Times New Roman" w:hAnsi="Times New Roman" w:cs="Times New Roman"/>
        </w:rPr>
      </w:pPr>
    </w:p>
    <w:p w14:paraId="700DC5CD" w14:textId="51346714" w:rsidR="00344A7A" w:rsidRPr="00AC749C" w:rsidRDefault="00344A7A" w:rsidP="00344A7A">
      <w:pPr>
        <w:jc w:val="both"/>
        <w:rPr>
          <w:rFonts w:ascii="Times New Roman" w:hAnsi="Times New Roman" w:cs="Times New Roman"/>
        </w:rPr>
      </w:pPr>
      <w:r>
        <w:rPr>
          <w:noProof/>
          <w:lang w:val="en-US"/>
        </w:rPr>
        <mc:AlternateContent>
          <mc:Choice Requires="wps">
            <w:drawing>
              <wp:anchor distT="0" distB="0" distL="114300" distR="114300" simplePos="0" relativeHeight="251679744" behindDoc="0" locked="0" layoutInCell="1" allowOverlap="1" wp14:anchorId="2756951E" wp14:editId="695A8886">
                <wp:simplePos x="0" y="0"/>
                <wp:positionH relativeFrom="column">
                  <wp:posOffset>504825</wp:posOffset>
                </wp:positionH>
                <wp:positionV relativeFrom="paragraph">
                  <wp:posOffset>8890</wp:posOffset>
                </wp:positionV>
                <wp:extent cx="190500" cy="167640"/>
                <wp:effectExtent l="0" t="0" r="19050" b="22860"/>
                <wp:wrapNone/>
                <wp:docPr id="165133119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3548482E" w14:textId="77777777" w:rsidR="00344A7A" w:rsidRDefault="00344A7A" w:rsidP="00344A7A">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56951E" id="Rectangle 8" o:spid="_x0000_s1042" style="position:absolute;left:0;text-align:left;margin-left:39.75pt;margin-top:.7pt;width:15pt;height:1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jmx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" filled="f" strokeweight="2pt">
                <v:textbox>
                  <w:txbxContent>
                    <w:p w14:paraId="3548482E" w14:textId="77777777" w:rsidR="00344A7A" w:rsidRDefault="00344A7A" w:rsidP="00344A7A">
                      <w:pPr>
                        <w:jc w:val="center"/>
                      </w:pPr>
                      <w:r>
                        <w:t xml:space="preserve"> </w:t>
                      </w:r>
                    </w:p>
                  </w:txbxContent>
                </v:textbox>
              </v:rect>
            </w:pict>
          </mc:Fallback>
        </mc:AlternateContent>
      </w:r>
      <w:r w:rsidRPr="00AC749C">
        <w:rPr>
          <w:rFonts w:ascii="Times New Roman" w:hAnsi="Times New Roman" w:cs="Times New Roman"/>
        </w:rPr>
        <w:t xml:space="preserve">                           Altă funcție de conducere</w:t>
      </w:r>
    </w:p>
    <w:p w14:paraId="5B6A43B8" w14:textId="77777777" w:rsidR="00344A7A" w:rsidRPr="00AC749C" w:rsidRDefault="00344A7A" w:rsidP="00344A7A">
      <w:pPr>
        <w:jc w:val="both"/>
        <w:rPr>
          <w:rFonts w:ascii="Times New Roman" w:hAnsi="Times New Roman" w:cs="Times New Roman"/>
        </w:rPr>
      </w:pPr>
    </w:p>
    <w:p w14:paraId="16B4BDD7" w14:textId="06C375C6" w:rsidR="00344A7A" w:rsidRPr="00AC749C" w:rsidRDefault="00344A7A" w:rsidP="00344A7A">
      <w:pPr>
        <w:jc w:val="both"/>
        <w:rPr>
          <w:rFonts w:ascii="Times New Roman" w:hAnsi="Times New Roman" w:cs="Times New Roman"/>
        </w:rPr>
      </w:pPr>
      <w:r>
        <w:rPr>
          <w:noProof/>
          <w:lang w:val="en-US"/>
        </w:rPr>
        <mc:AlternateContent>
          <mc:Choice Requires="wps">
            <w:drawing>
              <wp:anchor distT="0" distB="0" distL="114300" distR="114300" simplePos="0" relativeHeight="251676672" behindDoc="0" locked="0" layoutInCell="1" allowOverlap="1" wp14:anchorId="3FA363B5" wp14:editId="466E0BB2">
                <wp:simplePos x="0" y="0"/>
                <wp:positionH relativeFrom="margin">
                  <wp:align>left</wp:align>
                </wp:positionH>
                <wp:positionV relativeFrom="paragraph">
                  <wp:posOffset>146685</wp:posOffset>
                </wp:positionV>
                <wp:extent cx="190500" cy="167640"/>
                <wp:effectExtent l="0" t="0" r="19050" b="22860"/>
                <wp:wrapNone/>
                <wp:docPr id="12771606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4B1F98BF" w14:textId="77777777" w:rsidR="00344A7A" w:rsidRDefault="00344A7A" w:rsidP="00344A7A">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A363B5" id="Rectangle 6" o:spid="_x0000_s1043" style="position:absolute;left:0;text-align:left;margin-left:0;margin-top:11.55pt;width:15pt;height:13.2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" filled="f" strokeweight="2pt">
                <v:textbox>
                  <w:txbxContent>
                    <w:p w14:paraId="4B1F98BF" w14:textId="77777777" w:rsidR="00344A7A" w:rsidRDefault="00344A7A" w:rsidP="00344A7A">
                      <w:pPr>
                        <w:jc w:val="center"/>
                      </w:pPr>
                      <w:r>
                        <w:t xml:space="preserve"> </w:t>
                      </w:r>
                    </w:p>
                  </w:txbxContent>
                </v:textbox>
                <w10:wrap anchorx="margin"/>
              </v:rect>
            </w:pict>
          </mc:Fallback>
        </mc:AlternateContent>
      </w:r>
    </w:p>
    <w:p w14:paraId="2EE3AC56"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rPr>
        <w:t xml:space="preserve">        NU deţin statutul de de membru al unei formațiuni politice și nu sunt expus din punct de vedere politic;</w:t>
      </w:r>
    </w:p>
    <w:p w14:paraId="6F5720CD" w14:textId="77777777" w:rsidR="00344A7A" w:rsidRPr="00AC749C" w:rsidRDefault="00344A7A" w:rsidP="00344A7A">
      <w:pPr>
        <w:jc w:val="both"/>
        <w:rPr>
          <w:rFonts w:ascii="Times New Roman" w:hAnsi="Times New Roman" w:cs="Times New Roman"/>
        </w:rPr>
      </w:pPr>
    </w:p>
    <w:p w14:paraId="7C925633"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1501DAF1" w14:textId="77777777" w:rsidR="00344A7A" w:rsidRPr="00AC749C" w:rsidRDefault="00344A7A" w:rsidP="00344A7A">
      <w:pPr>
        <w:jc w:val="both"/>
        <w:rPr>
          <w:rFonts w:ascii="Times New Roman" w:hAnsi="Times New Roman" w:cs="Times New Roman"/>
        </w:rPr>
      </w:pPr>
    </w:p>
    <w:p w14:paraId="0338FF22" w14:textId="77777777" w:rsidR="00344A7A" w:rsidRPr="00AC749C" w:rsidRDefault="00344A7A" w:rsidP="00344A7A">
      <w:pPr>
        <w:widowControl w:val="0"/>
        <w:autoSpaceDE w:val="0"/>
        <w:autoSpaceDN w:val="0"/>
        <w:adjustRightInd w:val="0"/>
        <w:jc w:val="both"/>
        <w:rPr>
          <w:rFonts w:ascii="Times New Roman" w:hAnsi="Times New Roman" w:cs="Times New Roman"/>
          <w:b/>
          <w:bCs/>
        </w:rPr>
      </w:pPr>
      <w:r w:rsidRPr="00AC749C">
        <w:rPr>
          <w:rFonts w:ascii="Times New Roman" w:hAnsi="Times New Roman" w:cs="Times New Roman"/>
        </w:rPr>
        <w:t xml:space="preserve">     Dau prezenta declaraţie fiindu-mi necesară la dosarul de candidatură în procedura de selecţie pentru </w:t>
      </w:r>
      <w:r w:rsidRPr="00AC749C">
        <w:rPr>
          <w:rFonts w:ascii="Times New Roman" w:hAnsi="Times New Roman" w:cs="Times New Roman"/>
          <w:spacing w:val="3"/>
        </w:rPr>
        <w:t xml:space="preserve">postul de </w:t>
      </w:r>
      <w:r w:rsidRPr="00AC749C">
        <w:rPr>
          <w:rFonts w:ascii="Times New Roman" w:hAnsi="Times New Roman" w:cs="Times New Roman"/>
          <w:b/>
          <w:spacing w:val="3"/>
        </w:rPr>
        <w:t>Administrator</w:t>
      </w:r>
      <w:r w:rsidRPr="00AC749C">
        <w:rPr>
          <w:rFonts w:ascii="Times New Roman" w:hAnsi="Times New Roman" w:cs="Times New Roman"/>
          <w:spacing w:val="8"/>
        </w:rPr>
        <w:t xml:space="preserve"> la </w:t>
      </w:r>
      <w:r w:rsidRPr="00AC749C">
        <w:rPr>
          <w:rFonts w:ascii="Times New Roman" w:hAnsi="Times New Roman" w:cs="Times New Roman"/>
          <w:b/>
          <w:bCs/>
        </w:rPr>
        <w:t>Societatea SERVICII PUBLICE VRANCEA S.R.L.</w:t>
      </w:r>
    </w:p>
    <w:p w14:paraId="73BF960E" w14:textId="77777777" w:rsidR="00344A7A" w:rsidRPr="00AC749C" w:rsidRDefault="00344A7A" w:rsidP="00344A7A">
      <w:pPr>
        <w:widowControl w:val="0"/>
        <w:autoSpaceDE w:val="0"/>
        <w:autoSpaceDN w:val="0"/>
        <w:adjustRightInd w:val="0"/>
        <w:rPr>
          <w:rFonts w:ascii="Times New Roman" w:hAnsi="Times New Roman" w:cs="Times New Roman"/>
        </w:rPr>
      </w:pPr>
      <w:r w:rsidRPr="00AC749C">
        <w:rPr>
          <w:rFonts w:ascii="Times New Roman" w:hAnsi="Times New Roman" w:cs="Times New Roman"/>
          <w:i/>
        </w:rPr>
        <w:t>Data</w:t>
      </w:r>
      <w:r w:rsidRPr="00AC749C">
        <w:rPr>
          <w:rFonts w:ascii="Times New Roman" w:hAnsi="Times New Roman" w:cs="Times New Roman"/>
        </w:rPr>
        <w:t xml:space="preserve">, </w:t>
      </w:r>
    </w:p>
    <w:p w14:paraId="17EC8F33" w14:textId="77777777" w:rsidR="00344A7A" w:rsidRPr="00AC749C" w:rsidRDefault="00344A7A" w:rsidP="00344A7A">
      <w:pPr>
        <w:widowControl w:val="0"/>
        <w:autoSpaceDE w:val="0"/>
        <w:autoSpaceDN w:val="0"/>
        <w:adjustRightInd w:val="0"/>
        <w:rPr>
          <w:rFonts w:ascii="Times New Roman" w:hAnsi="Times New Roman" w:cs="Times New Roman"/>
        </w:rPr>
      </w:pPr>
      <w:r w:rsidRPr="00AC749C">
        <w:rPr>
          <w:rFonts w:ascii="Times New Roman" w:hAnsi="Times New Roman" w:cs="Times New Roman"/>
        </w:rPr>
        <w:t>_____________________</w:t>
      </w:r>
    </w:p>
    <w:p w14:paraId="693E5198" w14:textId="77777777" w:rsidR="00344A7A" w:rsidRPr="00AC749C" w:rsidRDefault="00344A7A" w:rsidP="00344A7A">
      <w:pPr>
        <w:ind w:left="720"/>
        <w:jc w:val="right"/>
        <w:rPr>
          <w:rFonts w:ascii="Times New Roman" w:hAnsi="Times New Roman" w:cs="Times New Roman"/>
          <w:i/>
          <w:iCs/>
        </w:rPr>
      </w:pPr>
      <w:r w:rsidRPr="00AC749C">
        <w:rPr>
          <w:rFonts w:ascii="Times New Roman" w:hAnsi="Times New Roman" w:cs="Times New Roman"/>
          <w:i/>
          <w:iCs/>
        </w:rPr>
        <w:t>Nume, prenume</w:t>
      </w:r>
    </w:p>
    <w:p w14:paraId="16CD2BA8"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rPr>
      </w:pPr>
      <w:r w:rsidRPr="00AC749C">
        <w:rPr>
          <w:rFonts w:ascii="Times New Roman" w:hAnsi="Times New Roman" w:cs="Times New Roman"/>
        </w:rPr>
        <w:tab/>
      </w:r>
      <w:r w:rsidRPr="00AC749C">
        <w:rPr>
          <w:rFonts w:ascii="Times New Roman" w:hAnsi="Times New Roman" w:cs="Times New Roman"/>
        </w:rPr>
        <w:tab/>
      </w:r>
      <w:r w:rsidRPr="00AC749C">
        <w:rPr>
          <w:rFonts w:ascii="Times New Roman" w:hAnsi="Times New Roman" w:cs="Times New Roman"/>
        </w:rPr>
        <w:tab/>
        <w:t>_____________________________________________</w:t>
      </w:r>
    </w:p>
    <w:p w14:paraId="58109409"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i/>
          <w:iCs/>
        </w:rPr>
      </w:pPr>
    </w:p>
    <w:p w14:paraId="0F0C0C77"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i/>
          <w:iCs/>
        </w:rPr>
      </w:pPr>
      <w:r w:rsidRPr="00AC749C">
        <w:rPr>
          <w:rFonts w:ascii="Times New Roman" w:hAnsi="Times New Roman" w:cs="Times New Roman"/>
          <w:i/>
          <w:iCs/>
        </w:rPr>
        <w:t>Semnătura</w:t>
      </w:r>
    </w:p>
    <w:p w14:paraId="5C46F9FC" w14:textId="77777777" w:rsidR="00344A7A" w:rsidRPr="00AC749C" w:rsidRDefault="00344A7A" w:rsidP="00344A7A">
      <w:pPr>
        <w:jc w:val="right"/>
        <w:rPr>
          <w:rFonts w:ascii="Times New Roman" w:hAnsi="Times New Roman" w:cs="Times New Roman"/>
          <w:position w:val="-1"/>
        </w:rPr>
      </w:pPr>
      <w:r w:rsidRPr="00AC749C">
        <w:rPr>
          <w:rFonts w:ascii="Times New Roman" w:hAnsi="Times New Roman" w:cs="Times New Roman"/>
        </w:rPr>
        <w:t>________________________</w:t>
      </w:r>
    </w:p>
    <w:p w14:paraId="44E55012" w14:textId="77777777" w:rsidR="00344A7A" w:rsidRPr="00AC749C" w:rsidRDefault="00344A7A" w:rsidP="00344A7A">
      <w:pPr>
        <w:widowControl w:val="0"/>
        <w:autoSpaceDE w:val="0"/>
        <w:autoSpaceDN w:val="0"/>
        <w:adjustRightInd w:val="0"/>
        <w:jc w:val="right"/>
        <w:rPr>
          <w:rFonts w:ascii="Times New Roman" w:hAnsi="Times New Roman" w:cs="Times New Roman"/>
          <w:position w:val="-1"/>
        </w:rPr>
      </w:pPr>
      <w:r w:rsidRPr="00AC749C">
        <w:rPr>
          <w:rFonts w:ascii="Times New Roman" w:hAnsi="Times New Roman" w:cs="Times New Roman"/>
          <w:position w:val="-1"/>
        </w:rPr>
        <w:lastRenderedPageBreak/>
        <w:t>FORMULAR 10</w:t>
      </w:r>
    </w:p>
    <w:p w14:paraId="2C3DA5D2" w14:textId="77777777" w:rsidR="00344A7A" w:rsidRPr="00AC749C" w:rsidRDefault="00344A7A" w:rsidP="00344A7A">
      <w:pPr>
        <w:autoSpaceDE w:val="0"/>
        <w:autoSpaceDN w:val="0"/>
        <w:adjustRightInd w:val="0"/>
        <w:jc w:val="center"/>
        <w:rPr>
          <w:rFonts w:ascii="Times New Roman" w:hAnsi="Times New Roman" w:cs="Times New Roman"/>
          <w:b/>
          <w:bCs/>
        </w:rPr>
      </w:pPr>
      <w:r w:rsidRPr="00AC749C">
        <w:rPr>
          <w:rFonts w:ascii="Times New Roman" w:hAnsi="Times New Roman" w:cs="Times New Roman"/>
          <w:b/>
          <w:bCs/>
          <w:position w:val="-1"/>
        </w:rPr>
        <w:t>ACORD PRIVIND PRELUCRAREA DATELOR CU CARACTER PERSONAL</w:t>
      </w:r>
    </w:p>
    <w:p w14:paraId="66AF1041"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b/>
        </w:rPr>
        <w:t xml:space="preserve">     </w:t>
      </w:r>
      <w:r w:rsidRPr="00AC749C">
        <w:rPr>
          <w:rFonts w:ascii="Times New Roman" w:hAnsi="Times New Roman" w:cs="Times New Roman"/>
          <w:spacing w:val="1"/>
        </w:rPr>
        <w:t>Subsemnatul/</w:t>
      </w:r>
      <w:r w:rsidRPr="00AC749C">
        <w:rPr>
          <w:rFonts w:ascii="Times New Roman" w:hAnsi="Times New Roman" w:cs="Times New Roman"/>
        </w:rPr>
        <w:t>a _________________________________________________, domiciliat/ă</w:t>
      </w:r>
      <w:r w:rsidRPr="00AC749C">
        <w:rPr>
          <w:rFonts w:ascii="Times New Roman" w:hAnsi="Times New Roman" w:cs="Times New Roman"/>
          <w:spacing w:val="35"/>
        </w:rPr>
        <w:t xml:space="preserve"> </w:t>
      </w:r>
      <w:r w:rsidRPr="00AC749C">
        <w:rPr>
          <w:rFonts w:ascii="Times New Roman" w:hAnsi="Times New Roman" w:cs="Times New Roman"/>
        </w:rPr>
        <w:t>în localitatea ___________________________,</w:t>
      </w:r>
      <w:r w:rsidRPr="00AC749C">
        <w:rPr>
          <w:rFonts w:ascii="Times New Roman" w:hAnsi="Times New Roman" w:cs="Times New Roman"/>
          <w:spacing w:val="35"/>
        </w:rPr>
        <w:t xml:space="preserve"> </w:t>
      </w:r>
      <w:r w:rsidRPr="00AC749C">
        <w:rPr>
          <w:rFonts w:ascii="Times New Roman" w:hAnsi="Times New Roman" w:cs="Times New Roman"/>
        </w:rPr>
        <w:t>st</w:t>
      </w:r>
      <w:r w:rsidRPr="00AC749C">
        <w:rPr>
          <w:rFonts w:ascii="Times New Roman" w:hAnsi="Times New Roman" w:cs="Times New Roman"/>
          <w:spacing w:val="-13"/>
        </w:rPr>
        <w:t>r</w:t>
      </w:r>
      <w:r w:rsidRPr="00AC749C">
        <w:rPr>
          <w:rFonts w:ascii="Times New Roman" w:hAnsi="Times New Roman" w:cs="Times New Roman"/>
        </w:rPr>
        <w:t xml:space="preserve">. ______________________________, nr. ______, bl. ______________, sc. _____, ap. _____, județul </w:t>
      </w:r>
      <w:r w:rsidRPr="00AC749C">
        <w:rPr>
          <w:rFonts w:ascii="Times New Roman" w:hAnsi="Times New Roman" w:cs="Times New Roman"/>
          <w:b/>
        </w:rPr>
        <w:t>______________________</w:t>
      </w:r>
      <w:r w:rsidRPr="00AC749C">
        <w:rPr>
          <w:rFonts w:ascii="Times New Roman" w:hAnsi="Times New Roman" w:cs="Times New Roman"/>
        </w:rPr>
        <w:t xml:space="preserve">, posesor al/a C.I., seria ____, nr.________________, eliberat/ă de _________________________________, la data de _________________, telefon mobil </w:t>
      </w:r>
      <w:r w:rsidRPr="00AC749C">
        <w:rPr>
          <w:rFonts w:ascii="Times New Roman" w:hAnsi="Times New Roman" w:cs="Times New Roman"/>
          <w:b/>
        </w:rPr>
        <w:t>________________</w:t>
      </w:r>
      <w:r w:rsidRPr="00AC749C">
        <w:rPr>
          <w:rFonts w:ascii="Times New Roman" w:hAnsi="Times New Roman" w:cs="Times New Roman"/>
        </w:rPr>
        <w:t>,</w:t>
      </w:r>
      <w:r w:rsidRPr="00AC749C">
        <w:rPr>
          <w:rFonts w:ascii="Times New Roman" w:hAnsi="Times New Roman" w:cs="Times New Roman"/>
          <w:spacing w:val="13"/>
        </w:rPr>
        <w:t xml:space="preserve"> </w:t>
      </w:r>
      <w:r w:rsidRPr="00AC749C">
        <w:rPr>
          <w:rFonts w:ascii="Times New Roman" w:hAnsi="Times New Roman" w:cs="Times New Roman"/>
        </w:rPr>
        <w:t xml:space="preserve">e-mail: ______________________________, </w:t>
      </w:r>
    </w:p>
    <w:p w14:paraId="650F8B0B"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rPr>
        <w:t>în calitate de candidat/ă</w:t>
      </w:r>
      <w:r w:rsidRPr="00AC749C">
        <w:rPr>
          <w:rFonts w:ascii="Times New Roman" w:hAnsi="Times New Roman" w:cs="Times New Roman"/>
          <w:spacing w:val="3"/>
        </w:rPr>
        <w:t xml:space="preserve"> pentru postul de </w:t>
      </w:r>
      <w:r w:rsidRPr="00AC749C">
        <w:rPr>
          <w:rFonts w:ascii="Times New Roman" w:hAnsi="Times New Roman" w:cs="Times New Roman"/>
          <w:b/>
          <w:spacing w:val="3"/>
        </w:rPr>
        <w:t>Administrator</w:t>
      </w:r>
      <w:r w:rsidRPr="00AC749C">
        <w:rPr>
          <w:rFonts w:ascii="Times New Roman" w:hAnsi="Times New Roman" w:cs="Times New Roman"/>
          <w:spacing w:val="8"/>
        </w:rPr>
        <w:t xml:space="preserve"> la </w:t>
      </w:r>
      <w:r w:rsidRPr="00AC749C">
        <w:rPr>
          <w:rFonts w:ascii="Times New Roman" w:hAnsi="Times New Roman" w:cs="Times New Roman"/>
          <w:b/>
          <w:bCs/>
        </w:rPr>
        <w:t>Societatea SERVICII PUBLICE VRANCEA S.R.L.</w:t>
      </w:r>
      <w:r w:rsidRPr="00AC749C">
        <w:rPr>
          <w:rFonts w:ascii="Times New Roman" w:hAnsi="Times New Roman" w:cs="Times New Roman"/>
          <w:spacing w:val="8"/>
        </w:rPr>
        <w:t xml:space="preserve">, </w:t>
      </w:r>
      <w:r w:rsidRPr="00AC749C">
        <w:rPr>
          <w:rFonts w:ascii="Times New Roman" w:hAnsi="Times New Roman" w:cs="Times New Roman"/>
        </w:rPr>
        <w:t>declar că, am luat la cunoștință că datele cuprinse în acest formular vor fi tratate confidențial, în conformitate cu prevederile Regulamentului (UE) 2016/679 al Parlamentului European și al Consiliului din 27 aprilie 2016, privind protecția persoanelor fizice în ceea ce privește prelucrarea datelor cu caracter personal și libera circulație a acestor date și de abrogare a Directivei 95/46/CE (Regulamentul General privind Protecția Datelor).</w:t>
      </w:r>
    </w:p>
    <w:p w14:paraId="20560163"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rPr>
        <w:t xml:space="preserve">     Am fost informat/ă că toate datele mele transmise către </w:t>
      </w:r>
      <w:r w:rsidRPr="00AC749C">
        <w:rPr>
          <w:rFonts w:ascii="Times New Roman" w:hAnsi="Times New Roman" w:cs="Times New Roman"/>
          <w:b/>
          <w:bCs/>
        </w:rPr>
        <w:t>autoritatea publică tutelară</w:t>
      </w:r>
      <w:r w:rsidRPr="00AC749C">
        <w:rPr>
          <w:rFonts w:ascii="Times New Roman" w:hAnsi="Times New Roman" w:cs="Times New Roman"/>
        </w:rPr>
        <w:t xml:space="preserve"> și/sau către </w:t>
      </w:r>
      <w:r w:rsidRPr="00AC749C">
        <w:rPr>
          <w:rFonts w:ascii="Times New Roman" w:hAnsi="Times New Roman" w:cs="Times New Roman"/>
          <w:b/>
        </w:rPr>
        <w:t>comisia de selecție și nominalizare</w:t>
      </w:r>
      <w:r w:rsidRPr="00AC749C">
        <w:rPr>
          <w:rFonts w:ascii="Times New Roman" w:hAnsi="Times New Roman" w:cs="Times New Roman"/>
        </w:rPr>
        <w:t>, sub formă fizică și/sau electronică vor fi prelucrate și stocate în format fizic și digital, respectând prevederile legale în vigoare.</w:t>
      </w:r>
    </w:p>
    <w:p w14:paraId="1E7FE505"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rPr>
        <w:t xml:space="preserve">     De asemenea, am fost informat/ă că toate datele astfel prelucrate vor fi transmise </w:t>
      </w:r>
      <w:r w:rsidRPr="00AC749C">
        <w:rPr>
          <w:rFonts w:ascii="Times New Roman" w:hAnsi="Times New Roman" w:cs="Times New Roman"/>
          <w:spacing w:val="8"/>
        </w:rPr>
        <w:t xml:space="preserve">către </w:t>
      </w:r>
      <w:r w:rsidRPr="00AC749C">
        <w:rPr>
          <w:rFonts w:ascii="Times New Roman" w:hAnsi="Times New Roman" w:cs="Times New Roman"/>
          <w:b/>
          <w:bCs/>
        </w:rPr>
        <w:t>Societatea SERVICII PUBLICE VRANCEA S.R.L.</w:t>
      </w:r>
      <w:r w:rsidRPr="00AC749C">
        <w:rPr>
          <w:rFonts w:ascii="Times New Roman" w:hAnsi="Times New Roman" w:cs="Times New Roman"/>
        </w:rPr>
        <w:t>,</w:t>
      </w:r>
      <w:r w:rsidRPr="00AC749C">
        <w:rPr>
          <w:rFonts w:ascii="Times New Roman" w:hAnsi="Times New Roman" w:cs="Times New Roman"/>
          <w:spacing w:val="8"/>
        </w:rPr>
        <w:t xml:space="preserve"> către Great People Inside și către expertul independent </w:t>
      </w:r>
      <w:r w:rsidRPr="00AC749C">
        <w:rPr>
          <w:rFonts w:ascii="Times New Roman" w:hAnsi="Times New Roman" w:cs="Times New Roman"/>
          <w:bCs/>
        </w:rPr>
        <w:t xml:space="preserve">selectat </w:t>
      </w:r>
      <w:r w:rsidRPr="00AC749C">
        <w:rPr>
          <w:rFonts w:ascii="Times New Roman" w:hAnsi="Times New Roman" w:cs="Times New Roman"/>
          <w:b/>
          <w:bCs/>
        </w:rPr>
        <w:t>Societatea EWORA RESURSE UMANE S.R.L.</w:t>
      </w:r>
      <w:r w:rsidRPr="00AC749C">
        <w:rPr>
          <w:rFonts w:ascii="Times New Roman" w:hAnsi="Times New Roman" w:cs="Times New Roman"/>
          <w:bCs/>
        </w:rPr>
        <w:t>,</w:t>
      </w:r>
      <w:r w:rsidRPr="00AC749C">
        <w:rPr>
          <w:rFonts w:ascii="Times New Roman" w:hAnsi="Times New Roman" w:cs="Times New Roman"/>
          <w:spacing w:val="8"/>
        </w:rPr>
        <w:t xml:space="preserve"> respectiv către </w:t>
      </w:r>
      <w:r w:rsidRPr="00AC749C">
        <w:rPr>
          <w:rFonts w:ascii="Times New Roman" w:hAnsi="Times New Roman" w:cs="Times New Roman"/>
          <w:b/>
          <w:bCs/>
          <w:spacing w:val="8"/>
        </w:rPr>
        <w:t>AMEPIP</w:t>
      </w:r>
      <w:r w:rsidRPr="00AC749C">
        <w:rPr>
          <w:rFonts w:ascii="Times New Roman" w:hAnsi="Times New Roman" w:cs="Times New Roman"/>
          <w:spacing w:val="8"/>
        </w:rPr>
        <w:t xml:space="preserve">, </w:t>
      </w:r>
      <w:r w:rsidRPr="00AC749C">
        <w:rPr>
          <w:rFonts w:ascii="Times New Roman" w:hAnsi="Times New Roman" w:cs="Times New Roman"/>
        </w:rPr>
        <w:t>strict în scopul procedurii de selecție a candidaților</w:t>
      </w:r>
      <w:r w:rsidRPr="00AC749C">
        <w:rPr>
          <w:rFonts w:ascii="Times New Roman" w:hAnsi="Times New Roman" w:cs="Times New Roman"/>
          <w:spacing w:val="8"/>
        </w:rPr>
        <w:t xml:space="preserve">, respectând </w:t>
      </w:r>
      <w:r w:rsidRPr="00AC749C">
        <w:rPr>
          <w:rFonts w:ascii="Times New Roman" w:hAnsi="Times New Roman" w:cs="Times New Roman"/>
        </w:rPr>
        <w:t>prevederile legale în vigoare.</w:t>
      </w:r>
    </w:p>
    <w:p w14:paraId="2B81B12E" w14:textId="77777777" w:rsidR="00344A7A" w:rsidRPr="00AC749C" w:rsidRDefault="00344A7A" w:rsidP="00344A7A">
      <w:pPr>
        <w:jc w:val="both"/>
        <w:rPr>
          <w:rFonts w:ascii="Times New Roman" w:hAnsi="Times New Roman" w:cs="Times New Roman"/>
        </w:rPr>
      </w:pPr>
      <w:r w:rsidRPr="00AC749C">
        <w:rPr>
          <w:rFonts w:ascii="Times New Roman" w:hAnsi="Times New Roman" w:cs="Times New Roman"/>
        </w:rPr>
        <w:t xml:space="preserve">     Menționez că am fost informat/ă privind </w:t>
      </w:r>
      <w:r w:rsidRPr="00AC749C">
        <w:rPr>
          <w:rFonts w:ascii="Times New Roman" w:hAnsi="Times New Roman" w:cs="Times New Roman"/>
          <w:b/>
        </w:rPr>
        <w:t>Termenul de retenție</w:t>
      </w:r>
      <w:r w:rsidRPr="00AC749C">
        <w:rPr>
          <w:rFonts w:ascii="Times New Roman" w:hAnsi="Times New Roman" w:cs="Times New Roman"/>
        </w:rPr>
        <w:t xml:space="preserve">, respectiv păstrarea datelor personale atât timp cât este necesar în cadrul entităților menționate, dar nu mai mult de </w:t>
      </w:r>
      <w:r w:rsidRPr="00AC749C">
        <w:rPr>
          <w:rFonts w:ascii="Times New Roman" w:hAnsi="Times New Roman" w:cs="Times New Roman"/>
          <w:b/>
        </w:rPr>
        <w:t>4 ani</w:t>
      </w:r>
      <w:r w:rsidRPr="00AC749C">
        <w:rPr>
          <w:rFonts w:ascii="Times New Roman" w:hAnsi="Times New Roman" w:cs="Times New Roman"/>
        </w:rPr>
        <w:t xml:space="preserve"> de la data colectării datelor și nominalizării pentru postul la care am candidat, după care datele mele personale, inclusiv datele incluse în CV vor fi șterse/distruse din evidențele entităților menționate.</w:t>
      </w:r>
    </w:p>
    <w:p w14:paraId="29770CAD" w14:textId="77777777" w:rsidR="00344A7A" w:rsidRPr="00AC749C" w:rsidRDefault="00344A7A" w:rsidP="00344A7A">
      <w:pPr>
        <w:jc w:val="both"/>
        <w:rPr>
          <w:rFonts w:ascii="Times New Roman" w:hAnsi="Times New Roman" w:cs="Times New Roman"/>
          <w:b/>
        </w:rPr>
      </w:pPr>
      <w:r w:rsidRPr="00AC749C">
        <w:rPr>
          <w:rFonts w:ascii="Times New Roman" w:hAnsi="Times New Roman" w:cs="Times New Roman"/>
        </w:rPr>
        <w:t xml:space="preserve">     Declar prin prezenta, că am fost informat/ă privind </w:t>
      </w:r>
      <w:r w:rsidRPr="00AC749C">
        <w:rPr>
          <w:rFonts w:ascii="Times New Roman" w:hAnsi="Times New Roman" w:cs="Times New Roman"/>
          <w:b/>
        </w:rPr>
        <w:t>Drepturile mele în legătură cu datele cu caracter personal furnizate</w:t>
      </w:r>
      <w:r w:rsidRPr="00AC749C">
        <w:rPr>
          <w:rFonts w:ascii="Times New Roman" w:hAnsi="Times New Roman" w:cs="Times New Roman"/>
        </w:rPr>
        <w:t>, respectiv:</w:t>
      </w:r>
    </w:p>
    <w:p w14:paraId="572E0FF4" w14:textId="77777777" w:rsidR="00344A7A" w:rsidRPr="00AC749C" w:rsidRDefault="00344A7A" w:rsidP="00344A7A">
      <w:pPr>
        <w:pStyle w:val="ListParagraph"/>
        <w:numPr>
          <w:ilvl w:val="0"/>
          <w:numId w:val="178"/>
        </w:numPr>
        <w:spacing w:after="0" w:line="240" w:lineRule="auto"/>
        <w:jc w:val="both"/>
        <w:rPr>
          <w:rFonts w:ascii="Times New Roman" w:hAnsi="Times New Roman" w:cs="Times New Roman"/>
        </w:rPr>
      </w:pPr>
      <w:r w:rsidRPr="00AC749C">
        <w:rPr>
          <w:rFonts w:ascii="Times New Roman" w:hAnsi="Times New Roman" w:cs="Times New Roman"/>
        </w:rPr>
        <w:t>dreptul de acces la datele cu caracter personal;</w:t>
      </w:r>
    </w:p>
    <w:p w14:paraId="1D26EBF1" w14:textId="77777777" w:rsidR="00344A7A" w:rsidRPr="00AC749C" w:rsidRDefault="00344A7A" w:rsidP="00344A7A">
      <w:pPr>
        <w:pStyle w:val="ListParagraph"/>
        <w:numPr>
          <w:ilvl w:val="0"/>
          <w:numId w:val="178"/>
        </w:numPr>
        <w:spacing w:after="0" w:line="240" w:lineRule="auto"/>
        <w:jc w:val="both"/>
        <w:rPr>
          <w:rFonts w:ascii="Times New Roman" w:hAnsi="Times New Roman" w:cs="Times New Roman"/>
        </w:rPr>
      </w:pPr>
      <w:r w:rsidRPr="00AC749C">
        <w:rPr>
          <w:rFonts w:ascii="Times New Roman" w:hAnsi="Times New Roman" w:cs="Times New Roman"/>
        </w:rPr>
        <w:t>dreptul la rectificarea datelor cu caracter personal;</w:t>
      </w:r>
    </w:p>
    <w:p w14:paraId="79365064" w14:textId="77777777" w:rsidR="00344A7A" w:rsidRPr="00AC749C" w:rsidRDefault="00344A7A" w:rsidP="00344A7A">
      <w:pPr>
        <w:pStyle w:val="ListParagraph"/>
        <w:numPr>
          <w:ilvl w:val="0"/>
          <w:numId w:val="178"/>
        </w:numPr>
        <w:spacing w:after="0" w:line="240" w:lineRule="auto"/>
        <w:jc w:val="both"/>
        <w:rPr>
          <w:rFonts w:ascii="Times New Roman" w:hAnsi="Times New Roman" w:cs="Times New Roman"/>
        </w:rPr>
      </w:pPr>
      <w:r w:rsidRPr="00AC749C">
        <w:rPr>
          <w:rFonts w:ascii="Times New Roman" w:hAnsi="Times New Roman" w:cs="Times New Roman"/>
        </w:rPr>
        <w:t>dreptul la ștergerea datelor cu caracter personal;</w:t>
      </w:r>
    </w:p>
    <w:p w14:paraId="33B71659" w14:textId="77777777" w:rsidR="00344A7A" w:rsidRPr="00AC749C" w:rsidRDefault="00344A7A" w:rsidP="00344A7A">
      <w:pPr>
        <w:pStyle w:val="ListParagraph"/>
        <w:numPr>
          <w:ilvl w:val="0"/>
          <w:numId w:val="178"/>
        </w:numPr>
        <w:spacing w:after="0" w:line="240" w:lineRule="auto"/>
        <w:jc w:val="both"/>
        <w:rPr>
          <w:rFonts w:ascii="Times New Roman" w:hAnsi="Times New Roman" w:cs="Times New Roman"/>
        </w:rPr>
      </w:pPr>
      <w:r w:rsidRPr="00AC749C">
        <w:rPr>
          <w:rFonts w:ascii="Times New Roman" w:hAnsi="Times New Roman" w:cs="Times New Roman"/>
        </w:rPr>
        <w:t>dreptul la restricționarea prelucrării datelor cu caracter personal;</w:t>
      </w:r>
    </w:p>
    <w:p w14:paraId="11E11E4A" w14:textId="77777777" w:rsidR="00344A7A" w:rsidRPr="00AC749C" w:rsidRDefault="00344A7A" w:rsidP="00344A7A">
      <w:pPr>
        <w:pStyle w:val="ListParagraph"/>
        <w:numPr>
          <w:ilvl w:val="0"/>
          <w:numId w:val="178"/>
        </w:numPr>
        <w:spacing w:after="0" w:line="240" w:lineRule="auto"/>
        <w:jc w:val="both"/>
        <w:rPr>
          <w:rFonts w:ascii="Times New Roman" w:hAnsi="Times New Roman" w:cs="Times New Roman"/>
        </w:rPr>
      </w:pPr>
      <w:r w:rsidRPr="00AC749C">
        <w:rPr>
          <w:rFonts w:ascii="Times New Roman" w:hAnsi="Times New Roman" w:cs="Times New Roman"/>
        </w:rPr>
        <w:t>dreptul de a mă opune prelucrării datelor cu caracter personal;</w:t>
      </w:r>
    </w:p>
    <w:p w14:paraId="0453BB14" w14:textId="77777777" w:rsidR="00344A7A" w:rsidRPr="00AC749C" w:rsidRDefault="00344A7A" w:rsidP="00344A7A">
      <w:pPr>
        <w:pStyle w:val="ListParagraph"/>
        <w:numPr>
          <w:ilvl w:val="0"/>
          <w:numId w:val="178"/>
        </w:numPr>
        <w:spacing w:after="0" w:line="240" w:lineRule="auto"/>
        <w:jc w:val="both"/>
        <w:rPr>
          <w:rFonts w:ascii="Times New Roman" w:hAnsi="Times New Roman" w:cs="Times New Roman"/>
        </w:rPr>
      </w:pPr>
      <w:r w:rsidRPr="00AC749C">
        <w:rPr>
          <w:rFonts w:ascii="Times New Roman" w:hAnsi="Times New Roman" w:cs="Times New Roman"/>
        </w:rPr>
        <w:t>dreptul la portabilitatea datelor cu caracter personal, precum și</w:t>
      </w:r>
    </w:p>
    <w:p w14:paraId="1B3C989A" w14:textId="77777777" w:rsidR="00344A7A" w:rsidRPr="00AC749C" w:rsidRDefault="00344A7A" w:rsidP="00344A7A">
      <w:pPr>
        <w:pStyle w:val="ListParagraph"/>
        <w:numPr>
          <w:ilvl w:val="0"/>
          <w:numId w:val="178"/>
        </w:numPr>
        <w:spacing w:after="0" w:line="240" w:lineRule="auto"/>
        <w:jc w:val="both"/>
        <w:rPr>
          <w:rFonts w:ascii="Times New Roman" w:hAnsi="Times New Roman" w:cs="Times New Roman"/>
        </w:rPr>
      </w:pPr>
      <w:r w:rsidRPr="00AC749C">
        <w:rPr>
          <w:rFonts w:ascii="Times New Roman" w:hAnsi="Times New Roman" w:cs="Times New Roman"/>
        </w:rPr>
        <w:t>dreptul de a depune o plângere în fața autorității de supraveghere (ANSPDCP).</w:t>
      </w:r>
    </w:p>
    <w:p w14:paraId="7EB71778" w14:textId="77777777" w:rsidR="00344A7A" w:rsidRPr="00AC749C" w:rsidRDefault="00344A7A" w:rsidP="00344A7A">
      <w:pPr>
        <w:jc w:val="both"/>
        <w:rPr>
          <w:rFonts w:ascii="Times New Roman" w:hAnsi="Times New Roman" w:cs="Times New Roman"/>
          <w:bCs/>
          <w:lang w:val="pt-PT"/>
        </w:rPr>
      </w:pPr>
      <w:r w:rsidRPr="00AC749C">
        <w:rPr>
          <w:rFonts w:ascii="Times New Roman" w:hAnsi="Times New Roman" w:cs="Times New Roman"/>
          <w:bCs/>
        </w:rPr>
        <w:t xml:space="preserve">Obs. Pentru orice informații cu privire la protecția datelor dumneavoastră cu caracter personal, ne puteți contacta la adresa de e-mail: </w:t>
      </w:r>
      <w:r w:rsidRPr="00AC749C">
        <w:rPr>
          <w:lang w:val="pt-PT"/>
        </w:rPr>
        <w:t>........................................................</w:t>
      </w:r>
    </w:p>
    <w:p w14:paraId="61F49BA6" w14:textId="77777777" w:rsidR="00344A7A" w:rsidRPr="00AC749C" w:rsidRDefault="00344A7A" w:rsidP="00344A7A">
      <w:pPr>
        <w:jc w:val="both"/>
        <w:rPr>
          <w:rStyle w:val="Hyperlink"/>
          <w:rFonts w:ascii="Times New Roman" w:hAnsi="Times New Roman" w:cs="Times New Roman"/>
        </w:rPr>
      </w:pPr>
      <w:r w:rsidRPr="00AC749C">
        <w:rPr>
          <w:rFonts w:ascii="Times New Roman" w:hAnsi="Times New Roman" w:cs="Times New Roman"/>
        </w:rPr>
        <w:t xml:space="preserve">     Declar că am luat la cunoștință de POLITICA DE CONFIDENȚIALITATE cu privire la prelucrarea datelor cu caracter personal la nivelul Consiliului Județean Vrancea.</w:t>
      </w:r>
    </w:p>
    <w:p w14:paraId="35F3C135" w14:textId="77777777" w:rsidR="00344A7A" w:rsidRPr="00AC749C" w:rsidRDefault="00344A7A" w:rsidP="00344A7A">
      <w:pPr>
        <w:jc w:val="both"/>
        <w:rPr>
          <w:rFonts w:ascii="Times New Roman" w:hAnsi="Times New Roman" w:cs="Times New Roman"/>
          <w:b/>
        </w:rPr>
      </w:pPr>
      <w:r w:rsidRPr="00AC749C">
        <w:rPr>
          <w:rFonts w:ascii="Times New Roman" w:hAnsi="Times New Roman" w:cs="Times New Roman"/>
          <w:b/>
        </w:rPr>
        <w:t>Acord candidat</w:t>
      </w:r>
    </w:p>
    <w:p w14:paraId="6347F129" w14:textId="0D2A3259" w:rsidR="00344A7A" w:rsidRPr="00AC749C" w:rsidRDefault="00344A7A" w:rsidP="00344A7A">
      <w:pPr>
        <w:ind w:left="360"/>
        <w:jc w:val="both"/>
        <w:rPr>
          <w:rFonts w:ascii="Times New Roman" w:hAnsi="Times New Roman" w:cs="Times New Roman"/>
        </w:rPr>
      </w:pPr>
      <w:r>
        <w:rPr>
          <w:noProof/>
          <w:lang w:val="en-US"/>
        </w:rPr>
        <mc:AlternateContent>
          <mc:Choice Requires="wps">
            <w:drawing>
              <wp:anchor distT="0" distB="0" distL="114300" distR="114300" simplePos="0" relativeHeight="251662336" behindDoc="0" locked="0" layoutInCell="1" allowOverlap="1" wp14:anchorId="7A34FF5A" wp14:editId="35E0D3CD">
                <wp:simplePos x="0" y="0"/>
                <wp:positionH relativeFrom="column">
                  <wp:posOffset>0</wp:posOffset>
                </wp:positionH>
                <wp:positionV relativeFrom="paragraph">
                  <wp:posOffset>0</wp:posOffset>
                </wp:positionV>
                <wp:extent cx="190500" cy="167640"/>
                <wp:effectExtent l="0" t="0" r="19050" b="22860"/>
                <wp:wrapNone/>
                <wp:docPr id="73020405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967A121" w14:textId="77777777" w:rsidR="00344A7A" w:rsidRDefault="00344A7A" w:rsidP="00344A7A">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34FF5A" id="Rectangle 4" o:spid="_x0000_s1044" style="position:absolute;left:0;text-align:left;margin-left:0;margin-top:0;width:15pt;height:1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A4cbEhEC&#10;AAACBAAADgAAAAAAAAAAAAAAAAAuAgAAZHJzL2Uyb0RvYy54bWxQSwECLQAUAAYACAAAACEADSX0&#10;9tsAAAADAQAADwAAAAAAAAAAAAAAAABrBAAAZHJzL2Rvd25yZXYueG1sUEsFBgAAAAAEAAQA8wAA&#10;AHMFAAAAAA==&#10;" filled="f" strokeweight="2pt">
                <v:textbox>
                  <w:txbxContent>
                    <w:p w14:paraId="5967A121" w14:textId="77777777" w:rsidR="00344A7A" w:rsidRDefault="00344A7A" w:rsidP="00344A7A">
                      <w:pPr>
                        <w:jc w:val="center"/>
                      </w:pPr>
                      <w:r>
                        <w:t xml:space="preserve"> </w:t>
                      </w:r>
                    </w:p>
                  </w:txbxContent>
                </v:textbox>
              </v:rect>
            </w:pict>
          </mc:Fallback>
        </mc:AlternateContent>
      </w:r>
      <w:r w:rsidRPr="00AC749C">
        <w:rPr>
          <w:rFonts w:ascii="Times New Roman" w:hAnsi="Times New Roman" w:cs="Times New Roman"/>
        </w:rPr>
        <w:t xml:space="preserve"> </w:t>
      </w:r>
      <w:r w:rsidRPr="00AC749C">
        <w:rPr>
          <w:rFonts w:ascii="Times New Roman" w:hAnsi="Times New Roman" w:cs="Times New Roman"/>
          <w:b/>
          <w:bCs/>
        </w:rPr>
        <w:t>SUNT DE ACORD</w:t>
      </w:r>
      <w:r w:rsidRPr="00AC749C">
        <w:rPr>
          <w:rFonts w:ascii="Times New Roman" w:hAnsi="Times New Roman" w:cs="Times New Roman"/>
        </w:rPr>
        <w:t xml:space="preserve"> cu prelucrarea datelor mele cu caracter personal mai sus menționate și/sau </w:t>
      </w:r>
      <w:r w:rsidRPr="00AC749C">
        <w:rPr>
          <w:shd w:val="clear" w:color="auto" w:fill="FFFFFF"/>
        </w:rPr>
        <w:t>verificarea informațiilor furnizate</w:t>
      </w:r>
    </w:p>
    <w:p w14:paraId="59FB909A" w14:textId="0ECA10C3" w:rsidR="00344A7A" w:rsidRPr="00AC749C" w:rsidRDefault="00344A7A" w:rsidP="00344A7A">
      <w:pPr>
        <w:ind w:left="360"/>
        <w:jc w:val="both"/>
        <w:rPr>
          <w:rFonts w:ascii="Times New Roman" w:hAnsi="Times New Roman" w:cs="Times New Roman"/>
        </w:rPr>
      </w:pPr>
      <w:r>
        <w:rPr>
          <w:noProof/>
          <w:lang w:val="en-US"/>
        </w:rPr>
        <mc:AlternateContent>
          <mc:Choice Requires="wps">
            <w:drawing>
              <wp:anchor distT="0" distB="0" distL="114300" distR="114300" simplePos="0" relativeHeight="251663360" behindDoc="0" locked="0" layoutInCell="1" allowOverlap="1" wp14:anchorId="5E350F69" wp14:editId="434D7D3B">
                <wp:simplePos x="0" y="0"/>
                <wp:positionH relativeFrom="column">
                  <wp:posOffset>0</wp:posOffset>
                </wp:positionH>
                <wp:positionV relativeFrom="paragraph">
                  <wp:posOffset>0</wp:posOffset>
                </wp:positionV>
                <wp:extent cx="190500" cy="167640"/>
                <wp:effectExtent l="0" t="0" r="19050" b="22860"/>
                <wp:wrapNone/>
                <wp:docPr id="177548628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72268A5" w14:textId="77777777" w:rsidR="00344A7A" w:rsidRDefault="00344A7A" w:rsidP="00344A7A">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350F69" id="Rectangle 2" o:spid="_x0000_s1045" style="position:absolute;left:0;text-align:left;margin-left:0;margin-top:0;width:15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gt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kmUo0Z&#10;4lUNzYEEQziOIX0bOvSAvzkbaQQr7n/tBCrOzGdLot8UC5KFhWQslldzMvDSU196hJUEVXEZkLOj&#10;sQ3HSd851F1PuYokiIU7alWrk4yvdZ0Y0KAldU+fIk7ypZ2iXr/u5g8A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iLt4LREC&#10;AAACBAAADgAAAAAAAAAAAAAAAAAuAgAAZHJzL2Uyb0RvYy54bWxQSwECLQAUAAYACAAAACEADSX0&#10;9tsAAAADAQAADwAAAAAAAAAAAAAAAABrBAAAZHJzL2Rvd25yZXYueG1sUEsFBgAAAAAEAAQA8wAA&#10;AHMFAAAAAA==&#10;" filled="f" strokeweight="2pt">
                <v:textbox>
                  <w:txbxContent>
                    <w:p w14:paraId="672268A5" w14:textId="77777777" w:rsidR="00344A7A" w:rsidRDefault="00344A7A" w:rsidP="00344A7A">
                      <w:pPr>
                        <w:jc w:val="center"/>
                      </w:pPr>
                      <w:r>
                        <w:t xml:space="preserve"> </w:t>
                      </w:r>
                    </w:p>
                  </w:txbxContent>
                </v:textbox>
              </v:rect>
            </w:pict>
          </mc:Fallback>
        </mc:AlternateContent>
      </w:r>
      <w:r w:rsidRPr="00AC749C">
        <w:rPr>
          <w:rFonts w:ascii="Times New Roman" w:hAnsi="Times New Roman" w:cs="Times New Roman"/>
        </w:rPr>
        <w:t xml:space="preserve"> </w:t>
      </w:r>
      <w:r w:rsidRPr="00AC749C">
        <w:rPr>
          <w:rFonts w:ascii="Times New Roman" w:hAnsi="Times New Roman" w:cs="Times New Roman"/>
          <w:b/>
          <w:bCs/>
        </w:rPr>
        <w:t>NU SUNT DE ACORD</w:t>
      </w:r>
      <w:r w:rsidRPr="00AC749C">
        <w:rPr>
          <w:rFonts w:ascii="Times New Roman" w:hAnsi="Times New Roman" w:cs="Times New Roman"/>
        </w:rPr>
        <w:t xml:space="preserve"> cu prelucrarea datelor mele cu caracter personal mai sus menționate și/sau </w:t>
      </w:r>
      <w:r w:rsidRPr="00AC749C">
        <w:rPr>
          <w:shd w:val="clear" w:color="auto" w:fill="FFFFFF"/>
        </w:rPr>
        <w:t>verificarea informațiilor furnizate</w:t>
      </w:r>
    </w:p>
    <w:p w14:paraId="1FA3F261" w14:textId="77777777" w:rsidR="00344A7A" w:rsidRPr="00AC749C" w:rsidRDefault="00344A7A" w:rsidP="00344A7A">
      <w:pPr>
        <w:widowControl w:val="0"/>
        <w:autoSpaceDE w:val="0"/>
        <w:autoSpaceDN w:val="0"/>
        <w:adjustRightInd w:val="0"/>
        <w:rPr>
          <w:rFonts w:ascii="Times New Roman" w:hAnsi="Times New Roman" w:cs="Times New Roman"/>
        </w:rPr>
      </w:pPr>
      <w:r w:rsidRPr="00AC749C">
        <w:rPr>
          <w:rFonts w:ascii="Times New Roman" w:hAnsi="Times New Roman" w:cs="Times New Roman"/>
          <w:i/>
        </w:rPr>
        <w:t>Data</w:t>
      </w:r>
      <w:r w:rsidRPr="00AC749C">
        <w:rPr>
          <w:rFonts w:ascii="Times New Roman" w:hAnsi="Times New Roman" w:cs="Times New Roman"/>
        </w:rPr>
        <w:t>, _____________________</w:t>
      </w:r>
    </w:p>
    <w:p w14:paraId="6F963373" w14:textId="77777777" w:rsidR="00344A7A" w:rsidRPr="00AC749C" w:rsidRDefault="00344A7A" w:rsidP="00344A7A">
      <w:pPr>
        <w:ind w:left="720"/>
        <w:jc w:val="right"/>
        <w:rPr>
          <w:rFonts w:ascii="Times New Roman" w:hAnsi="Times New Roman" w:cs="Times New Roman"/>
          <w:i/>
          <w:iCs/>
        </w:rPr>
      </w:pPr>
      <w:r w:rsidRPr="00AC749C">
        <w:rPr>
          <w:rFonts w:ascii="Times New Roman" w:hAnsi="Times New Roman" w:cs="Times New Roman"/>
          <w:i/>
          <w:iCs/>
        </w:rPr>
        <w:t>Nume, prenume</w:t>
      </w:r>
    </w:p>
    <w:p w14:paraId="7D995EF7"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rPr>
      </w:pPr>
      <w:r w:rsidRPr="00AC749C">
        <w:rPr>
          <w:rFonts w:ascii="Times New Roman" w:hAnsi="Times New Roman" w:cs="Times New Roman"/>
        </w:rPr>
        <w:tab/>
      </w:r>
      <w:r w:rsidRPr="00AC749C">
        <w:rPr>
          <w:rFonts w:ascii="Times New Roman" w:hAnsi="Times New Roman" w:cs="Times New Roman"/>
        </w:rPr>
        <w:tab/>
      </w:r>
      <w:r w:rsidRPr="00AC749C">
        <w:rPr>
          <w:rFonts w:ascii="Times New Roman" w:hAnsi="Times New Roman" w:cs="Times New Roman"/>
        </w:rPr>
        <w:tab/>
        <w:t>_____________________________________________</w:t>
      </w:r>
    </w:p>
    <w:p w14:paraId="64AF6FC6" w14:textId="77777777" w:rsidR="00344A7A" w:rsidRPr="00AC749C" w:rsidRDefault="00344A7A" w:rsidP="00344A7A">
      <w:pPr>
        <w:widowControl w:val="0"/>
        <w:autoSpaceDE w:val="0"/>
        <w:autoSpaceDN w:val="0"/>
        <w:adjustRightInd w:val="0"/>
        <w:ind w:left="111" w:right="69" w:firstLine="720"/>
        <w:jc w:val="right"/>
        <w:rPr>
          <w:rFonts w:ascii="Times New Roman" w:hAnsi="Times New Roman" w:cs="Times New Roman"/>
          <w:i/>
          <w:iCs/>
        </w:rPr>
      </w:pPr>
      <w:r w:rsidRPr="00AC749C">
        <w:rPr>
          <w:rFonts w:ascii="Times New Roman" w:hAnsi="Times New Roman" w:cs="Times New Roman"/>
          <w:i/>
          <w:iCs/>
        </w:rPr>
        <w:t>Semnătura</w:t>
      </w:r>
    </w:p>
    <w:p w14:paraId="395FE85B" w14:textId="77777777" w:rsidR="00344A7A" w:rsidRPr="00AC749C" w:rsidRDefault="00344A7A" w:rsidP="00344A7A">
      <w:pPr>
        <w:autoSpaceDE w:val="0"/>
        <w:autoSpaceDN w:val="0"/>
        <w:adjustRightInd w:val="0"/>
        <w:jc w:val="right"/>
        <w:rPr>
          <w:rFonts w:ascii="Times New Roman" w:hAnsi="Times New Roman" w:cs="Times New Roman"/>
        </w:rPr>
      </w:pPr>
      <w:r w:rsidRPr="00AC749C">
        <w:rPr>
          <w:rFonts w:ascii="Times New Roman" w:hAnsi="Times New Roman" w:cs="Times New Roman"/>
        </w:rPr>
        <w:t>________________________</w:t>
      </w:r>
    </w:p>
    <w:tbl>
      <w:tblPr>
        <w:tblStyle w:val="GridTable1Light-Accent31"/>
        <w:tblW w:w="9895" w:type="dxa"/>
        <w:tblLook w:val="04A0" w:firstRow="1" w:lastRow="0" w:firstColumn="1" w:lastColumn="0" w:noHBand="0" w:noVBand="1"/>
      </w:tblPr>
      <w:tblGrid>
        <w:gridCol w:w="9895"/>
      </w:tblGrid>
      <w:tr w:rsidR="00F0185A" w:rsidRPr="008D7361" w14:paraId="7A8A121B" w14:textId="77777777" w:rsidTr="00705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6C2C4CC5" w14:textId="77777777" w:rsidR="00F0185A" w:rsidRPr="008D7361" w:rsidRDefault="00F0185A" w:rsidP="007055D1">
            <w:pPr>
              <w:pStyle w:val="Heading1"/>
              <w:rPr>
                <w:rFonts w:ascii="Times New Roman" w:hAnsi="Times New Roman" w:cs="Times New Roman"/>
                <w:sz w:val="32"/>
                <w:szCs w:val="32"/>
                <w:lang w:val="ro-RO"/>
              </w:rPr>
            </w:pPr>
            <w:r w:rsidRPr="008D7361">
              <w:rPr>
                <w:rFonts w:ascii="Times New Roman" w:hAnsi="Times New Roman" w:cs="Times New Roman"/>
                <w:sz w:val="32"/>
                <w:szCs w:val="32"/>
                <w:lang w:val="ro-RO"/>
              </w:rPr>
              <w:lastRenderedPageBreak/>
              <w:t>Anexa 10 la Plan de selecție – componenta integrală</w:t>
            </w:r>
          </w:p>
        </w:tc>
      </w:tr>
    </w:tbl>
    <w:p w14:paraId="1DE58F6B" w14:textId="77777777" w:rsidR="00F0185A" w:rsidRPr="008D7361" w:rsidRDefault="00F0185A" w:rsidP="00F0185A">
      <w:pPr>
        <w:pStyle w:val="NormalIndent"/>
        <w:ind w:left="0"/>
        <w:rPr>
          <w:lang w:val="ro-RO"/>
        </w:rPr>
      </w:pPr>
    </w:p>
    <w:p w14:paraId="0ABBCE39" w14:textId="77777777" w:rsidR="00F0185A" w:rsidRPr="008D7361" w:rsidRDefault="00F0185A" w:rsidP="00F0185A">
      <w:pPr>
        <w:autoSpaceDE w:val="0"/>
        <w:autoSpaceDN w:val="0"/>
        <w:adjustRightInd w:val="0"/>
        <w:jc w:val="center"/>
        <w:rPr>
          <w:rFonts w:ascii="Times New Roman" w:hAnsi="Times New Roman"/>
          <w:b/>
          <w:bCs/>
          <w:sz w:val="28"/>
          <w:szCs w:val="28"/>
          <w:lang w:eastAsia="ro-RO"/>
        </w:rPr>
      </w:pPr>
      <w:r w:rsidRPr="008D7361">
        <w:rPr>
          <w:rFonts w:ascii="Times New Roman" w:hAnsi="Times New Roman"/>
          <w:b/>
          <w:bCs/>
          <w:sz w:val="28"/>
          <w:szCs w:val="28"/>
          <w:lang w:eastAsia="ro-RO"/>
        </w:rPr>
        <w:t>LISTA ELEMENTELOR PENTRU VERIFICAREA CANDIDAŢILOR</w:t>
      </w:r>
    </w:p>
    <w:p w14:paraId="61E305B8" w14:textId="77777777" w:rsidR="00F0185A" w:rsidRPr="008D7361" w:rsidRDefault="00F0185A" w:rsidP="00F0185A">
      <w:pPr>
        <w:autoSpaceDE w:val="0"/>
        <w:autoSpaceDN w:val="0"/>
        <w:adjustRightInd w:val="0"/>
        <w:jc w:val="center"/>
        <w:rPr>
          <w:rFonts w:ascii="Times New Roman" w:hAnsi="Times New Roman"/>
          <w:b/>
          <w:bCs/>
          <w:sz w:val="28"/>
          <w:szCs w:val="28"/>
          <w:lang w:eastAsia="ro-RO"/>
        </w:rPr>
      </w:pPr>
      <w:r w:rsidRPr="008D7361">
        <w:rPr>
          <w:rFonts w:ascii="Times New Roman" w:hAnsi="Times New Roman"/>
          <w:b/>
          <w:bCs/>
          <w:sz w:val="28"/>
          <w:szCs w:val="28"/>
          <w:lang w:eastAsia="ro-RO"/>
        </w:rPr>
        <w:t>AFLAŢI ÎN LISTA SCURTĂ</w:t>
      </w:r>
    </w:p>
    <w:p w14:paraId="5D5F59B4" w14:textId="77777777" w:rsidR="00F0185A" w:rsidRPr="008D7361" w:rsidRDefault="00F0185A" w:rsidP="00F0185A">
      <w:pPr>
        <w:autoSpaceDE w:val="0"/>
        <w:autoSpaceDN w:val="0"/>
        <w:adjustRightInd w:val="0"/>
        <w:jc w:val="both"/>
        <w:rPr>
          <w:rFonts w:ascii="Times New Roman" w:hAnsi="Times New Roman"/>
          <w:lang w:eastAsia="ro-RO"/>
        </w:rPr>
      </w:pPr>
    </w:p>
    <w:p w14:paraId="2E0143E1" w14:textId="77777777" w:rsidR="00F0185A" w:rsidRPr="008D7361" w:rsidRDefault="00F0185A" w:rsidP="00F0185A">
      <w:pPr>
        <w:autoSpaceDE w:val="0"/>
        <w:autoSpaceDN w:val="0"/>
        <w:adjustRightInd w:val="0"/>
        <w:jc w:val="both"/>
        <w:rPr>
          <w:rFonts w:ascii="Times New Roman" w:hAnsi="Times New Roman"/>
          <w:lang w:eastAsia="ro-RO"/>
        </w:rPr>
      </w:pPr>
      <w:r w:rsidRPr="008D7361">
        <w:rPr>
          <w:rFonts w:ascii="Times New Roman" w:hAnsi="Times New Roman"/>
          <w:lang w:eastAsia="ro-RO"/>
        </w:rPr>
        <w:t xml:space="preserve">     În cazul candidaturilor din lista scurtă, se vor verifica următoarele elemente:</w:t>
      </w:r>
    </w:p>
    <w:p w14:paraId="0195E163" w14:textId="77777777" w:rsidR="00F0185A" w:rsidRPr="008D7361" w:rsidRDefault="00F0185A" w:rsidP="00F0185A">
      <w:pPr>
        <w:pStyle w:val="ListParagraph"/>
        <w:numPr>
          <w:ilvl w:val="0"/>
          <w:numId w:val="177"/>
        </w:numPr>
        <w:autoSpaceDE w:val="0"/>
        <w:autoSpaceDN w:val="0"/>
        <w:adjustRightInd w:val="0"/>
        <w:spacing w:after="0" w:line="240" w:lineRule="auto"/>
        <w:jc w:val="both"/>
        <w:rPr>
          <w:rFonts w:ascii="Times New Roman" w:hAnsi="Times New Roman"/>
          <w:lang w:eastAsia="ro-RO"/>
        </w:rPr>
      </w:pPr>
      <w:r w:rsidRPr="008D7361">
        <w:rPr>
          <w:rFonts w:ascii="Times New Roman" w:hAnsi="Times New Roman"/>
          <w:lang w:eastAsia="ro-RO"/>
        </w:rPr>
        <w:t>Raportul final (notele acordate, analiză comparativă etc.);</w:t>
      </w:r>
    </w:p>
    <w:p w14:paraId="6DF453DA" w14:textId="77777777" w:rsidR="00F0185A" w:rsidRPr="008D7361" w:rsidRDefault="00F0185A" w:rsidP="00F0185A">
      <w:pPr>
        <w:pStyle w:val="ListParagraph"/>
        <w:numPr>
          <w:ilvl w:val="0"/>
          <w:numId w:val="177"/>
        </w:numPr>
        <w:autoSpaceDE w:val="0"/>
        <w:autoSpaceDN w:val="0"/>
        <w:adjustRightInd w:val="0"/>
        <w:spacing w:after="0" w:line="240" w:lineRule="auto"/>
        <w:jc w:val="both"/>
        <w:rPr>
          <w:rFonts w:ascii="Times New Roman" w:hAnsi="Times New Roman"/>
          <w:lang w:eastAsia="ro-RO"/>
        </w:rPr>
      </w:pPr>
      <w:r w:rsidRPr="008D7361">
        <w:rPr>
          <w:rFonts w:ascii="Times New Roman" w:hAnsi="Times New Roman"/>
          <w:lang w:eastAsia="ro-RO"/>
        </w:rPr>
        <w:t>Dosarele de candidatură să fie complete (să conțină toate documentele solicitate în anunțul de selecție)</w:t>
      </w:r>
    </w:p>
    <w:p w14:paraId="5141B793" w14:textId="77777777" w:rsidR="00F0185A" w:rsidRPr="008D7361" w:rsidRDefault="00F0185A" w:rsidP="00F0185A">
      <w:pPr>
        <w:pStyle w:val="ListParagraph"/>
        <w:numPr>
          <w:ilvl w:val="0"/>
          <w:numId w:val="177"/>
        </w:numPr>
        <w:autoSpaceDE w:val="0"/>
        <w:autoSpaceDN w:val="0"/>
        <w:adjustRightInd w:val="0"/>
        <w:spacing w:after="0" w:line="240" w:lineRule="auto"/>
        <w:jc w:val="both"/>
        <w:rPr>
          <w:rFonts w:ascii="Times New Roman" w:hAnsi="Times New Roman"/>
          <w:lang w:eastAsia="ro-RO"/>
        </w:rPr>
      </w:pPr>
      <w:r w:rsidRPr="008D7361">
        <w:rPr>
          <w:rFonts w:ascii="Times New Roman" w:hAnsi="Times New Roman"/>
          <w:lang w:eastAsia="ro-RO"/>
        </w:rPr>
        <w:t>Declarații de intenție (se verifică existența la dosar și alinierea cu Scrisoarea de așteptări);</w:t>
      </w:r>
    </w:p>
    <w:p w14:paraId="612C5EA3" w14:textId="77777777" w:rsidR="00F0185A" w:rsidRPr="008D7361" w:rsidRDefault="00F0185A" w:rsidP="00F0185A">
      <w:pPr>
        <w:pStyle w:val="ListParagraph"/>
        <w:numPr>
          <w:ilvl w:val="0"/>
          <w:numId w:val="177"/>
        </w:numPr>
        <w:autoSpaceDE w:val="0"/>
        <w:autoSpaceDN w:val="0"/>
        <w:adjustRightInd w:val="0"/>
        <w:spacing w:after="0" w:line="240" w:lineRule="auto"/>
        <w:jc w:val="both"/>
        <w:rPr>
          <w:rFonts w:ascii="Times New Roman" w:hAnsi="Times New Roman"/>
          <w:lang w:eastAsia="ro-RO"/>
        </w:rPr>
      </w:pPr>
      <w:r w:rsidRPr="008D7361">
        <w:rPr>
          <w:rFonts w:ascii="Times New Roman" w:hAnsi="Times New Roman"/>
        </w:rPr>
        <w:t>Raport sumar evaluare Great Full Spectrum (pentru fiecare candidat)</w:t>
      </w:r>
    </w:p>
    <w:p w14:paraId="7E37840E" w14:textId="77777777" w:rsidR="00F0185A" w:rsidRPr="008D7361" w:rsidRDefault="00F0185A" w:rsidP="00F0185A">
      <w:pPr>
        <w:pStyle w:val="ListParagraph"/>
        <w:numPr>
          <w:ilvl w:val="0"/>
          <w:numId w:val="177"/>
        </w:numPr>
        <w:autoSpaceDE w:val="0"/>
        <w:autoSpaceDN w:val="0"/>
        <w:adjustRightInd w:val="0"/>
        <w:spacing w:after="0" w:line="240" w:lineRule="auto"/>
        <w:jc w:val="both"/>
        <w:rPr>
          <w:rFonts w:ascii="Times New Roman" w:hAnsi="Times New Roman"/>
          <w:lang w:eastAsia="ro-RO"/>
        </w:rPr>
      </w:pPr>
      <w:r w:rsidRPr="008D7361">
        <w:rPr>
          <w:rFonts w:ascii="Times New Roman" w:hAnsi="Times New Roman"/>
        </w:rPr>
        <w:t>Matrice individuală (pentru fiecare candidat)</w:t>
      </w:r>
    </w:p>
    <w:p w14:paraId="32D1FC0E" w14:textId="77777777" w:rsidR="00F0185A" w:rsidRPr="008D7361" w:rsidRDefault="00F0185A" w:rsidP="00F0185A">
      <w:pPr>
        <w:pStyle w:val="ListParagraph"/>
        <w:numPr>
          <w:ilvl w:val="0"/>
          <w:numId w:val="177"/>
        </w:numPr>
        <w:autoSpaceDE w:val="0"/>
        <w:autoSpaceDN w:val="0"/>
        <w:adjustRightInd w:val="0"/>
        <w:spacing w:after="0" w:line="240" w:lineRule="auto"/>
        <w:jc w:val="both"/>
        <w:rPr>
          <w:rFonts w:ascii="Times New Roman" w:hAnsi="Times New Roman"/>
          <w:lang w:eastAsia="ro-RO"/>
        </w:rPr>
      </w:pPr>
      <w:r w:rsidRPr="008D7361">
        <w:rPr>
          <w:rFonts w:ascii="Times New Roman" w:hAnsi="Times New Roman"/>
          <w:lang w:eastAsia="ro-RO"/>
        </w:rPr>
        <w:t>altele: după caz.</w:t>
      </w:r>
    </w:p>
    <w:p w14:paraId="3CBF7F60" w14:textId="77777777" w:rsidR="00F0185A" w:rsidRPr="008D7361" w:rsidRDefault="00F0185A" w:rsidP="00F0185A">
      <w:pPr>
        <w:rPr>
          <w:rFonts w:ascii="Times New Roman" w:hAnsi="Times New Roman"/>
        </w:rPr>
      </w:pPr>
    </w:p>
    <w:p w14:paraId="19865AFF" w14:textId="77777777" w:rsidR="00F0185A" w:rsidRPr="008D7361" w:rsidRDefault="00F0185A" w:rsidP="00F0185A">
      <w:pPr>
        <w:autoSpaceDE w:val="0"/>
        <w:autoSpaceDN w:val="0"/>
        <w:adjustRightInd w:val="0"/>
        <w:jc w:val="both"/>
        <w:rPr>
          <w:rFonts w:ascii="Times New Roman" w:hAnsi="Times New Roman" w:cs="Times New Roman"/>
        </w:rPr>
      </w:pPr>
    </w:p>
    <w:p w14:paraId="4560EA79" w14:textId="77777777" w:rsidR="001542FF" w:rsidRDefault="001542FF" w:rsidP="00B834AE">
      <w:pPr>
        <w:autoSpaceDE w:val="0"/>
        <w:autoSpaceDN w:val="0"/>
        <w:adjustRightInd w:val="0"/>
        <w:jc w:val="both"/>
        <w:rPr>
          <w:rFonts w:ascii="Times New Roman" w:hAnsi="Times New Roman" w:cs="Times New Roman"/>
        </w:rPr>
      </w:pPr>
    </w:p>
    <w:p w14:paraId="390BD70D" w14:textId="77777777" w:rsidR="00206C4D" w:rsidRDefault="00206C4D" w:rsidP="00B834AE">
      <w:pPr>
        <w:autoSpaceDE w:val="0"/>
        <w:autoSpaceDN w:val="0"/>
        <w:adjustRightInd w:val="0"/>
        <w:jc w:val="both"/>
        <w:rPr>
          <w:rFonts w:ascii="Times New Roman" w:hAnsi="Times New Roman" w:cs="Times New Roman"/>
        </w:rPr>
      </w:pPr>
    </w:p>
    <w:p w14:paraId="6288F0BC" w14:textId="77777777" w:rsidR="00F0185A" w:rsidRDefault="00F0185A" w:rsidP="00B834AE">
      <w:pPr>
        <w:autoSpaceDE w:val="0"/>
        <w:autoSpaceDN w:val="0"/>
        <w:adjustRightInd w:val="0"/>
        <w:jc w:val="both"/>
        <w:rPr>
          <w:rFonts w:ascii="Times New Roman" w:hAnsi="Times New Roman" w:cs="Times New Roman"/>
        </w:rPr>
      </w:pPr>
    </w:p>
    <w:p w14:paraId="172A0789" w14:textId="77777777" w:rsidR="00F0185A" w:rsidRDefault="00F0185A" w:rsidP="00B834AE">
      <w:pPr>
        <w:autoSpaceDE w:val="0"/>
        <w:autoSpaceDN w:val="0"/>
        <w:adjustRightInd w:val="0"/>
        <w:jc w:val="both"/>
        <w:rPr>
          <w:rFonts w:ascii="Times New Roman" w:hAnsi="Times New Roman" w:cs="Times New Roman"/>
        </w:rPr>
      </w:pPr>
    </w:p>
    <w:p w14:paraId="56C73D07" w14:textId="77777777" w:rsidR="00F0185A" w:rsidRDefault="00F0185A" w:rsidP="00B834AE">
      <w:pPr>
        <w:autoSpaceDE w:val="0"/>
        <w:autoSpaceDN w:val="0"/>
        <w:adjustRightInd w:val="0"/>
        <w:jc w:val="both"/>
        <w:rPr>
          <w:rFonts w:ascii="Times New Roman" w:hAnsi="Times New Roman" w:cs="Times New Roman"/>
        </w:rPr>
      </w:pPr>
    </w:p>
    <w:p w14:paraId="412DA173" w14:textId="77777777" w:rsidR="00F0185A" w:rsidRDefault="00F0185A" w:rsidP="00B834AE">
      <w:pPr>
        <w:autoSpaceDE w:val="0"/>
        <w:autoSpaceDN w:val="0"/>
        <w:adjustRightInd w:val="0"/>
        <w:jc w:val="both"/>
        <w:rPr>
          <w:rFonts w:ascii="Times New Roman" w:hAnsi="Times New Roman" w:cs="Times New Roman"/>
        </w:rPr>
      </w:pPr>
    </w:p>
    <w:p w14:paraId="66903833" w14:textId="77777777" w:rsidR="00F0185A" w:rsidRDefault="00F0185A" w:rsidP="00B834AE">
      <w:pPr>
        <w:autoSpaceDE w:val="0"/>
        <w:autoSpaceDN w:val="0"/>
        <w:adjustRightInd w:val="0"/>
        <w:jc w:val="both"/>
        <w:rPr>
          <w:rFonts w:ascii="Times New Roman" w:hAnsi="Times New Roman" w:cs="Times New Roman"/>
        </w:rPr>
      </w:pPr>
    </w:p>
    <w:p w14:paraId="4807E0F6" w14:textId="77777777" w:rsidR="00F0185A" w:rsidRDefault="00F0185A" w:rsidP="00B834AE">
      <w:pPr>
        <w:autoSpaceDE w:val="0"/>
        <w:autoSpaceDN w:val="0"/>
        <w:adjustRightInd w:val="0"/>
        <w:jc w:val="both"/>
        <w:rPr>
          <w:rFonts w:ascii="Times New Roman" w:hAnsi="Times New Roman" w:cs="Times New Roman"/>
        </w:rPr>
      </w:pPr>
    </w:p>
    <w:p w14:paraId="5E022539" w14:textId="77777777" w:rsidR="00F0185A" w:rsidRDefault="00F0185A" w:rsidP="00B834AE">
      <w:pPr>
        <w:autoSpaceDE w:val="0"/>
        <w:autoSpaceDN w:val="0"/>
        <w:adjustRightInd w:val="0"/>
        <w:jc w:val="both"/>
        <w:rPr>
          <w:rFonts w:ascii="Times New Roman" w:hAnsi="Times New Roman" w:cs="Times New Roman"/>
        </w:rPr>
      </w:pPr>
    </w:p>
    <w:p w14:paraId="2176CE3D" w14:textId="77777777" w:rsidR="00F0185A" w:rsidRDefault="00F0185A" w:rsidP="00B834AE">
      <w:pPr>
        <w:autoSpaceDE w:val="0"/>
        <w:autoSpaceDN w:val="0"/>
        <w:adjustRightInd w:val="0"/>
        <w:jc w:val="both"/>
        <w:rPr>
          <w:rFonts w:ascii="Times New Roman" w:hAnsi="Times New Roman" w:cs="Times New Roman"/>
        </w:rPr>
      </w:pPr>
    </w:p>
    <w:p w14:paraId="5E509867" w14:textId="77777777" w:rsidR="00F0185A" w:rsidRDefault="00F0185A" w:rsidP="00B834AE">
      <w:pPr>
        <w:autoSpaceDE w:val="0"/>
        <w:autoSpaceDN w:val="0"/>
        <w:adjustRightInd w:val="0"/>
        <w:jc w:val="both"/>
        <w:rPr>
          <w:rFonts w:ascii="Times New Roman" w:hAnsi="Times New Roman" w:cs="Times New Roman"/>
        </w:rPr>
      </w:pPr>
    </w:p>
    <w:p w14:paraId="1F19B6FA" w14:textId="77777777" w:rsidR="00F0185A" w:rsidRDefault="00F0185A" w:rsidP="00B834AE">
      <w:pPr>
        <w:autoSpaceDE w:val="0"/>
        <w:autoSpaceDN w:val="0"/>
        <w:adjustRightInd w:val="0"/>
        <w:jc w:val="both"/>
        <w:rPr>
          <w:rFonts w:ascii="Times New Roman" w:hAnsi="Times New Roman" w:cs="Times New Roman"/>
        </w:rPr>
      </w:pPr>
    </w:p>
    <w:p w14:paraId="1F1B5D49" w14:textId="77777777" w:rsidR="00F0185A" w:rsidRDefault="00F0185A" w:rsidP="00B834AE">
      <w:pPr>
        <w:autoSpaceDE w:val="0"/>
        <w:autoSpaceDN w:val="0"/>
        <w:adjustRightInd w:val="0"/>
        <w:jc w:val="both"/>
        <w:rPr>
          <w:rFonts w:ascii="Times New Roman" w:hAnsi="Times New Roman" w:cs="Times New Roman"/>
        </w:rPr>
      </w:pPr>
    </w:p>
    <w:p w14:paraId="780F0515" w14:textId="77777777" w:rsidR="00F0185A" w:rsidRDefault="00F0185A" w:rsidP="00B834AE">
      <w:pPr>
        <w:autoSpaceDE w:val="0"/>
        <w:autoSpaceDN w:val="0"/>
        <w:adjustRightInd w:val="0"/>
        <w:jc w:val="both"/>
        <w:rPr>
          <w:rFonts w:ascii="Times New Roman" w:hAnsi="Times New Roman" w:cs="Times New Roman"/>
        </w:rPr>
      </w:pPr>
    </w:p>
    <w:p w14:paraId="68E7B370" w14:textId="77777777" w:rsidR="00F0185A" w:rsidRDefault="00F0185A" w:rsidP="00B834AE">
      <w:pPr>
        <w:autoSpaceDE w:val="0"/>
        <w:autoSpaceDN w:val="0"/>
        <w:adjustRightInd w:val="0"/>
        <w:jc w:val="both"/>
        <w:rPr>
          <w:rFonts w:ascii="Times New Roman" w:hAnsi="Times New Roman" w:cs="Times New Roman"/>
        </w:rPr>
      </w:pPr>
    </w:p>
    <w:p w14:paraId="571FD967" w14:textId="77777777" w:rsidR="00F0185A" w:rsidRDefault="00F0185A" w:rsidP="00B834AE">
      <w:pPr>
        <w:autoSpaceDE w:val="0"/>
        <w:autoSpaceDN w:val="0"/>
        <w:adjustRightInd w:val="0"/>
        <w:jc w:val="both"/>
        <w:rPr>
          <w:rFonts w:ascii="Times New Roman" w:hAnsi="Times New Roman" w:cs="Times New Roman"/>
        </w:rPr>
      </w:pPr>
    </w:p>
    <w:p w14:paraId="7838E95B" w14:textId="77777777" w:rsidR="00F0185A" w:rsidRDefault="00F0185A" w:rsidP="00B834AE">
      <w:pPr>
        <w:autoSpaceDE w:val="0"/>
        <w:autoSpaceDN w:val="0"/>
        <w:adjustRightInd w:val="0"/>
        <w:jc w:val="both"/>
        <w:rPr>
          <w:rFonts w:ascii="Times New Roman" w:hAnsi="Times New Roman" w:cs="Times New Roman"/>
        </w:rPr>
      </w:pPr>
    </w:p>
    <w:p w14:paraId="24122D79" w14:textId="77777777" w:rsidR="00F0185A" w:rsidRDefault="00F0185A" w:rsidP="00B834AE">
      <w:pPr>
        <w:autoSpaceDE w:val="0"/>
        <w:autoSpaceDN w:val="0"/>
        <w:adjustRightInd w:val="0"/>
        <w:jc w:val="both"/>
        <w:rPr>
          <w:rFonts w:ascii="Times New Roman" w:hAnsi="Times New Roman" w:cs="Times New Roman"/>
        </w:rPr>
      </w:pPr>
    </w:p>
    <w:p w14:paraId="5C8F25EA" w14:textId="77777777" w:rsidR="00F0185A" w:rsidRDefault="00F0185A" w:rsidP="00B834AE">
      <w:pPr>
        <w:autoSpaceDE w:val="0"/>
        <w:autoSpaceDN w:val="0"/>
        <w:adjustRightInd w:val="0"/>
        <w:jc w:val="both"/>
        <w:rPr>
          <w:rFonts w:ascii="Times New Roman" w:hAnsi="Times New Roman" w:cs="Times New Roman"/>
        </w:rPr>
      </w:pPr>
    </w:p>
    <w:p w14:paraId="0E204458" w14:textId="77777777" w:rsidR="00F0185A" w:rsidRDefault="00F0185A" w:rsidP="00B834AE">
      <w:pPr>
        <w:autoSpaceDE w:val="0"/>
        <w:autoSpaceDN w:val="0"/>
        <w:adjustRightInd w:val="0"/>
        <w:jc w:val="both"/>
        <w:rPr>
          <w:rFonts w:ascii="Times New Roman" w:hAnsi="Times New Roman" w:cs="Times New Roman"/>
        </w:rPr>
      </w:pPr>
    </w:p>
    <w:p w14:paraId="70E34088" w14:textId="77777777" w:rsidR="00F0185A" w:rsidRDefault="00F0185A" w:rsidP="00B834AE">
      <w:pPr>
        <w:autoSpaceDE w:val="0"/>
        <w:autoSpaceDN w:val="0"/>
        <w:adjustRightInd w:val="0"/>
        <w:jc w:val="both"/>
        <w:rPr>
          <w:rFonts w:ascii="Times New Roman" w:hAnsi="Times New Roman" w:cs="Times New Roman"/>
        </w:rPr>
      </w:pPr>
    </w:p>
    <w:p w14:paraId="119D0357" w14:textId="77777777" w:rsidR="00F0185A" w:rsidRDefault="00F0185A" w:rsidP="00B834AE">
      <w:pPr>
        <w:autoSpaceDE w:val="0"/>
        <w:autoSpaceDN w:val="0"/>
        <w:adjustRightInd w:val="0"/>
        <w:jc w:val="both"/>
        <w:rPr>
          <w:rFonts w:ascii="Times New Roman" w:hAnsi="Times New Roman" w:cs="Times New Roman"/>
        </w:rPr>
      </w:pPr>
    </w:p>
    <w:p w14:paraId="404F6E50" w14:textId="77777777" w:rsidR="00F0185A" w:rsidRDefault="00F0185A" w:rsidP="00B834AE">
      <w:pPr>
        <w:autoSpaceDE w:val="0"/>
        <w:autoSpaceDN w:val="0"/>
        <w:adjustRightInd w:val="0"/>
        <w:jc w:val="both"/>
        <w:rPr>
          <w:rFonts w:ascii="Times New Roman" w:hAnsi="Times New Roman" w:cs="Times New Roman"/>
        </w:rPr>
      </w:pPr>
    </w:p>
    <w:p w14:paraId="5647BA34" w14:textId="77777777" w:rsidR="00F0185A" w:rsidRDefault="00F0185A" w:rsidP="00B834AE">
      <w:pPr>
        <w:autoSpaceDE w:val="0"/>
        <w:autoSpaceDN w:val="0"/>
        <w:adjustRightInd w:val="0"/>
        <w:jc w:val="both"/>
        <w:rPr>
          <w:rFonts w:ascii="Times New Roman" w:hAnsi="Times New Roman" w:cs="Times New Roman"/>
        </w:rPr>
      </w:pPr>
    </w:p>
    <w:tbl>
      <w:tblPr>
        <w:tblStyle w:val="GridTable1Light-Accent31"/>
        <w:tblW w:w="9895" w:type="dxa"/>
        <w:tblLook w:val="04A0" w:firstRow="1" w:lastRow="0" w:firstColumn="1" w:lastColumn="0" w:noHBand="0" w:noVBand="1"/>
      </w:tblPr>
      <w:tblGrid>
        <w:gridCol w:w="9895"/>
      </w:tblGrid>
      <w:tr w:rsidR="00666F9B" w:rsidRPr="00D37100" w14:paraId="09B43788" w14:textId="77777777" w:rsidTr="00705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1CD09A17" w14:textId="77777777" w:rsidR="00666F9B" w:rsidRPr="00D37100" w:rsidRDefault="00666F9B" w:rsidP="007055D1">
            <w:pPr>
              <w:pStyle w:val="Heading1"/>
              <w:rPr>
                <w:rFonts w:ascii="Times New Roman" w:hAnsi="Times New Roman" w:cs="Times New Roman"/>
                <w:sz w:val="32"/>
                <w:szCs w:val="32"/>
                <w:lang w:val="ro-RO"/>
              </w:rPr>
            </w:pPr>
            <w:r w:rsidRPr="00D37100">
              <w:rPr>
                <w:rFonts w:ascii="Times New Roman" w:hAnsi="Times New Roman" w:cs="Times New Roman"/>
                <w:sz w:val="32"/>
                <w:szCs w:val="32"/>
                <w:lang w:val="ro-RO"/>
              </w:rPr>
              <w:lastRenderedPageBreak/>
              <w:t>Anexa 11 la Plan de selecție – componenta integrală</w:t>
            </w:r>
          </w:p>
        </w:tc>
      </w:tr>
    </w:tbl>
    <w:p w14:paraId="61C30158" w14:textId="77777777" w:rsidR="00666F9B" w:rsidRPr="00D37100" w:rsidRDefault="00666F9B" w:rsidP="00666F9B">
      <w:pPr>
        <w:pStyle w:val="NormalIndent"/>
        <w:ind w:left="0"/>
        <w:rPr>
          <w:lang w:val="ro-RO"/>
        </w:rPr>
      </w:pPr>
    </w:p>
    <w:p w14:paraId="11177BDE" w14:textId="77777777" w:rsidR="00666F9B" w:rsidRPr="00D37100" w:rsidRDefault="00666F9B" w:rsidP="00666F9B">
      <w:pPr>
        <w:autoSpaceDE w:val="0"/>
        <w:autoSpaceDN w:val="0"/>
        <w:adjustRightInd w:val="0"/>
        <w:jc w:val="center"/>
        <w:rPr>
          <w:rFonts w:ascii="Times New Roman" w:hAnsi="Times New Roman" w:cs="Times New Roman"/>
          <w:b/>
          <w:bCs/>
        </w:rPr>
      </w:pPr>
      <w:r w:rsidRPr="00D37100">
        <w:rPr>
          <w:rFonts w:ascii="Times New Roman" w:hAnsi="Times New Roman" w:cs="Times New Roman"/>
          <w:b/>
          <w:bCs/>
        </w:rPr>
        <w:t>PLAN DE INTERVIU</w:t>
      </w:r>
    </w:p>
    <w:p w14:paraId="4CF7A088" w14:textId="77777777" w:rsidR="00666F9B" w:rsidRPr="00D37100" w:rsidRDefault="00666F9B" w:rsidP="00666F9B">
      <w:pPr>
        <w:spacing w:line="360" w:lineRule="auto"/>
        <w:jc w:val="center"/>
        <w:rPr>
          <w:rFonts w:ascii="Times New Roman" w:hAnsi="Times New Roman" w:cs="Times New Roman"/>
          <w:b/>
          <w:bCs/>
        </w:rPr>
      </w:pPr>
      <w:r w:rsidRPr="00D37100">
        <w:rPr>
          <w:rFonts w:ascii="Times New Roman" w:hAnsi="Times New Roman" w:cs="Times New Roman"/>
          <w:b/>
        </w:rPr>
        <w:t xml:space="preserve">Stabilit pentru procedura de selecție organizată în vederea </w:t>
      </w:r>
      <w:r w:rsidRPr="00D37100">
        <w:rPr>
          <w:rStyle w:val="Strong"/>
          <w:rFonts w:ascii="Times New Roman" w:eastAsiaTheme="majorEastAsia" w:hAnsi="Times New Roman" w:cs="Times New Roman"/>
        </w:rPr>
        <w:t xml:space="preserve">selecției și numirii Membrilor în Consiliul de Administrație </w:t>
      </w:r>
      <w:r w:rsidRPr="00D37100">
        <w:rPr>
          <w:rStyle w:val="pg-1ff1"/>
          <w:rFonts w:ascii="Times New Roman" w:hAnsi="Times New Roman" w:cs="Times New Roman"/>
          <w:b/>
          <w:bCs/>
        </w:rPr>
        <w:t>al Societății SERVICII PUBLICE VRANCEA S.R.L.</w:t>
      </w:r>
    </w:p>
    <w:p w14:paraId="52D653AD" w14:textId="77777777" w:rsidR="00666F9B" w:rsidRPr="00D37100" w:rsidRDefault="00666F9B" w:rsidP="00666F9B">
      <w:pPr>
        <w:spacing w:line="360" w:lineRule="auto"/>
        <w:jc w:val="center"/>
        <w:rPr>
          <w:rFonts w:ascii="Times New Roman" w:hAnsi="Times New Roman" w:cs="Times New Roman"/>
          <w:b/>
        </w:rPr>
      </w:pPr>
      <w:r w:rsidRPr="00D37100">
        <w:rPr>
          <w:rFonts w:ascii="Times New Roman" w:hAnsi="Times New Roman" w:cs="Times New Roman"/>
          <w:b/>
        </w:rPr>
        <w:t>din data de .............................................</w:t>
      </w:r>
    </w:p>
    <w:p w14:paraId="0354FEA0" w14:textId="77777777" w:rsidR="00666F9B" w:rsidRPr="00D37100" w:rsidRDefault="00666F9B" w:rsidP="00666F9B">
      <w:pPr>
        <w:spacing w:line="360" w:lineRule="auto"/>
        <w:rPr>
          <w:rFonts w:ascii="Times New Roman" w:hAnsi="Times New Roman" w:cs="Times New Roman"/>
          <w:b/>
        </w:rPr>
      </w:pPr>
    </w:p>
    <w:p w14:paraId="6EB8ED61" w14:textId="77777777" w:rsidR="00666F9B" w:rsidRPr="00D37100" w:rsidRDefault="00666F9B" w:rsidP="00666F9B">
      <w:pPr>
        <w:pStyle w:val="ListParagraph"/>
        <w:numPr>
          <w:ilvl w:val="0"/>
          <w:numId w:val="175"/>
        </w:numPr>
        <w:spacing w:after="0" w:line="360" w:lineRule="auto"/>
        <w:rPr>
          <w:rFonts w:ascii="Times New Roman" w:hAnsi="Times New Roman" w:cs="Times New Roman"/>
          <w:b/>
        </w:rPr>
      </w:pPr>
      <w:r w:rsidRPr="00D37100">
        <w:rPr>
          <w:rFonts w:ascii="Times New Roman" w:hAnsi="Times New Roman" w:cs="Times New Roman"/>
          <w:b/>
        </w:rPr>
        <w:t>Data și ora desfășurării evaluării finale</w:t>
      </w:r>
      <w:r w:rsidRPr="00D37100">
        <w:rPr>
          <w:rFonts w:ascii="Times New Roman" w:hAnsi="Times New Roman" w:cs="Times New Roman"/>
          <w:bCs/>
        </w:rPr>
        <w:t xml:space="preserve">: </w:t>
      </w:r>
      <w:r w:rsidRPr="00D37100">
        <w:rPr>
          <w:rFonts w:ascii="Times New Roman" w:hAnsi="Times New Roman" w:cs="Times New Roman"/>
        </w:rPr>
        <w:t>................................... începând cu ora .................</w:t>
      </w:r>
    </w:p>
    <w:p w14:paraId="4777975A" w14:textId="77777777" w:rsidR="00666F9B" w:rsidRPr="00D37100" w:rsidRDefault="00666F9B" w:rsidP="00666F9B">
      <w:pPr>
        <w:pStyle w:val="ListParagraph"/>
        <w:numPr>
          <w:ilvl w:val="0"/>
          <w:numId w:val="175"/>
        </w:numPr>
        <w:spacing w:after="0" w:line="360" w:lineRule="auto"/>
        <w:rPr>
          <w:rFonts w:ascii="Times New Roman" w:hAnsi="Times New Roman" w:cs="Times New Roman"/>
          <w:b/>
        </w:rPr>
      </w:pPr>
      <w:r w:rsidRPr="00D37100">
        <w:rPr>
          <w:rFonts w:ascii="Times New Roman" w:hAnsi="Times New Roman" w:cs="Times New Roman"/>
          <w:b/>
        </w:rPr>
        <w:t>Locul desfășurării interviului</w:t>
      </w:r>
      <w:r w:rsidRPr="00D37100">
        <w:rPr>
          <w:rFonts w:ascii="Times New Roman" w:hAnsi="Times New Roman" w:cs="Times New Roman"/>
          <w:bCs/>
        </w:rPr>
        <w:t>:</w:t>
      </w:r>
    </w:p>
    <w:p w14:paraId="51F644DD" w14:textId="77777777" w:rsidR="00666F9B" w:rsidRPr="00D37100" w:rsidRDefault="00666F9B" w:rsidP="00666F9B">
      <w:pPr>
        <w:spacing w:line="360" w:lineRule="auto"/>
        <w:ind w:left="360"/>
        <w:rPr>
          <w:rFonts w:ascii="Times New Roman" w:hAnsi="Times New Roman" w:cs="Times New Roman"/>
        </w:rPr>
      </w:pPr>
      <w:r w:rsidRPr="00D37100">
        <w:rPr>
          <w:rStyle w:val="Bodytext2"/>
          <w:rFonts w:ascii="Times New Roman" w:hAnsi="Times New Roman" w:cs="Times New Roman"/>
          <w:sz w:val="24"/>
          <w:szCs w:val="24"/>
        </w:rPr>
        <w:t>....................................................................................................................</w:t>
      </w:r>
      <w:r w:rsidRPr="00D37100">
        <w:rPr>
          <w:rFonts w:ascii="Times New Roman" w:hAnsi="Times New Roman" w:cs="Times New Roman"/>
        </w:rPr>
        <w:t>.</w:t>
      </w:r>
    </w:p>
    <w:p w14:paraId="6FBCC513" w14:textId="77777777" w:rsidR="00666F9B" w:rsidRPr="00D37100" w:rsidRDefault="00666F9B" w:rsidP="00666F9B">
      <w:pPr>
        <w:pStyle w:val="ListParagraph"/>
        <w:numPr>
          <w:ilvl w:val="0"/>
          <w:numId w:val="175"/>
        </w:numPr>
        <w:spacing w:after="0" w:line="240" w:lineRule="auto"/>
        <w:rPr>
          <w:rFonts w:ascii="Times New Roman" w:hAnsi="Times New Roman" w:cs="Times New Roman"/>
          <w:b/>
        </w:rPr>
      </w:pPr>
      <w:r w:rsidRPr="00D37100">
        <w:rPr>
          <w:rFonts w:ascii="Times New Roman" w:hAnsi="Times New Roman" w:cs="Times New Roman"/>
          <w:b/>
        </w:rPr>
        <w:t>Criterii de evaluare a candidaților în cadrul selecției finale pentru stabilirea planului de interviu</w:t>
      </w:r>
      <w:r w:rsidRPr="00D37100">
        <w:rPr>
          <w:rFonts w:ascii="Times New Roman" w:hAnsi="Times New Roman" w:cs="Times New Roman"/>
          <w:bCs/>
        </w:rPr>
        <w:t>:</w:t>
      </w:r>
    </w:p>
    <w:tbl>
      <w:tblPr>
        <w:tblStyle w:val="TableGrid"/>
        <w:tblW w:w="0" w:type="auto"/>
        <w:jc w:val="center"/>
        <w:tblLook w:val="04A0" w:firstRow="1" w:lastRow="0" w:firstColumn="1" w:lastColumn="0" w:noHBand="0" w:noVBand="1"/>
      </w:tblPr>
      <w:tblGrid>
        <w:gridCol w:w="6232"/>
        <w:gridCol w:w="3123"/>
      </w:tblGrid>
      <w:tr w:rsidR="00666F9B" w:rsidRPr="00D37100" w14:paraId="13FCCB9F" w14:textId="77777777" w:rsidTr="007055D1">
        <w:trPr>
          <w:jc w:val="center"/>
        </w:trPr>
        <w:tc>
          <w:tcPr>
            <w:tcW w:w="6232" w:type="dxa"/>
          </w:tcPr>
          <w:p w14:paraId="37E14E3B" w14:textId="77777777" w:rsidR="00666F9B" w:rsidRPr="00D37100" w:rsidRDefault="00666F9B" w:rsidP="007055D1">
            <w:pPr>
              <w:rPr>
                <w:rFonts w:ascii="Times New Roman" w:hAnsi="Times New Roman" w:cs="Times New Roman"/>
                <w:b/>
                <w:lang w:val="ro-RO"/>
              </w:rPr>
            </w:pPr>
            <w:r w:rsidRPr="00D37100">
              <w:rPr>
                <w:rFonts w:ascii="Times New Roman" w:hAnsi="Times New Roman" w:cs="Times New Roman"/>
                <w:lang w:val="ro-RO" w:eastAsia="ro-RO"/>
              </w:rPr>
              <w:t>1.Competențe specifice sectorului de activitate</w:t>
            </w:r>
          </w:p>
        </w:tc>
        <w:tc>
          <w:tcPr>
            <w:tcW w:w="3123" w:type="dxa"/>
          </w:tcPr>
          <w:p w14:paraId="59830FAA" w14:textId="77777777" w:rsidR="00666F9B" w:rsidRPr="00D37100" w:rsidRDefault="00666F9B" w:rsidP="007055D1">
            <w:pPr>
              <w:contextualSpacing/>
              <w:rPr>
                <w:rFonts w:ascii="Times New Roman" w:hAnsi="Times New Roman" w:cs="Times New Roman"/>
                <w:b/>
                <w:lang w:val="ro-RO"/>
              </w:rPr>
            </w:pPr>
            <w:r w:rsidRPr="00D37100">
              <w:rPr>
                <w:rFonts w:ascii="Times New Roman" w:hAnsi="Times New Roman" w:cs="Times New Roman"/>
                <w:lang w:val="ro-RO"/>
              </w:rPr>
              <w:t>maxim 10 puncte ponderate</w:t>
            </w:r>
          </w:p>
        </w:tc>
      </w:tr>
      <w:tr w:rsidR="00666F9B" w:rsidRPr="00D37100" w14:paraId="6E58A22C" w14:textId="77777777" w:rsidTr="007055D1">
        <w:trPr>
          <w:jc w:val="center"/>
        </w:trPr>
        <w:tc>
          <w:tcPr>
            <w:tcW w:w="6232" w:type="dxa"/>
          </w:tcPr>
          <w:p w14:paraId="641C4496" w14:textId="77777777" w:rsidR="00666F9B" w:rsidRPr="00D37100" w:rsidRDefault="00666F9B" w:rsidP="007055D1">
            <w:pPr>
              <w:rPr>
                <w:rFonts w:ascii="Times New Roman" w:hAnsi="Times New Roman" w:cs="Times New Roman"/>
                <w:b/>
                <w:lang w:val="ro-RO"/>
              </w:rPr>
            </w:pPr>
            <w:r w:rsidRPr="00D37100">
              <w:rPr>
                <w:rFonts w:ascii="Times New Roman" w:hAnsi="Times New Roman" w:cs="Times New Roman"/>
                <w:lang w:val="ro-RO" w:eastAsia="ro-RO"/>
              </w:rPr>
              <w:t>2.Competențe profesionale de importanță strategică</w:t>
            </w:r>
          </w:p>
        </w:tc>
        <w:tc>
          <w:tcPr>
            <w:tcW w:w="3123" w:type="dxa"/>
          </w:tcPr>
          <w:p w14:paraId="2B8026AE" w14:textId="77777777" w:rsidR="00666F9B" w:rsidRPr="00D37100" w:rsidRDefault="00666F9B" w:rsidP="007055D1">
            <w:pPr>
              <w:contextualSpacing/>
              <w:rPr>
                <w:rFonts w:ascii="Times New Roman" w:hAnsi="Times New Roman" w:cs="Times New Roman"/>
                <w:b/>
                <w:lang w:val="ro-RO"/>
              </w:rPr>
            </w:pPr>
            <w:r w:rsidRPr="00D37100">
              <w:rPr>
                <w:rFonts w:ascii="Times New Roman" w:hAnsi="Times New Roman" w:cs="Times New Roman"/>
                <w:lang w:val="ro-RO"/>
              </w:rPr>
              <w:t>maxim 15 puncte ponderate</w:t>
            </w:r>
          </w:p>
        </w:tc>
      </w:tr>
      <w:tr w:rsidR="00666F9B" w:rsidRPr="00D37100" w14:paraId="50CFC747" w14:textId="77777777" w:rsidTr="007055D1">
        <w:trPr>
          <w:jc w:val="center"/>
        </w:trPr>
        <w:tc>
          <w:tcPr>
            <w:tcW w:w="6232" w:type="dxa"/>
          </w:tcPr>
          <w:p w14:paraId="59525E54" w14:textId="77777777" w:rsidR="00666F9B" w:rsidRPr="00D37100" w:rsidRDefault="00666F9B" w:rsidP="007055D1">
            <w:pPr>
              <w:rPr>
                <w:rFonts w:ascii="Times New Roman" w:hAnsi="Times New Roman" w:cs="Times New Roman"/>
                <w:b/>
                <w:lang w:val="ro-RO"/>
              </w:rPr>
            </w:pPr>
            <w:r w:rsidRPr="00D37100">
              <w:rPr>
                <w:rFonts w:ascii="Times New Roman" w:hAnsi="Times New Roman" w:cs="Times New Roman"/>
                <w:lang w:val="ro-RO" w:eastAsia="ro-RO"/>
              </w:rPr>
              <w:t>3.Competențe de guvernanță corporativă</w:t>
            </w:r>
          </w:p>
        </w:tc>
        <w:tc>
          <w:tcPr>
            <w:tcW w:w="3123" w:type="dxa"/>
          </w:tcPr>
          <w:p w14:paraId="47F9AF88" w14:textId="77777777" w:rsidR="00666F9B" w:rsidRPr="00D37100" w:rsidRDefault="00666F9B" w:rsidP="007055D1">
            <w:pPr>
              <w:contextualSpacing/>
              <w:rPr>
                <w:rFonts w:ascii="Times New Roman" w:hAnsi="Times New Roman" w:cs="Times New Roman"/>
                <w:b/>
                <w:lang w:val="ro-RO"/>
              </w:rPr>
            </w:pPr>
            <w:r w:rsidRPr="00D37100">
              <w:rPr>
                <w:rFonts w:ascii="Times New Roman" w:hAnsi="Times New Roman" w:cs="Times New Roman"/>
                <w:lang w:val="ro-RO"/>
              </w:rPr>
              <w:t>maxim 10 puncte ponderate</w:t>
            </w:r>
          </w:p>
        </w:tc>
      </w:tr>
      <w:tr w:rsidR="00666F9B" w:rsidRPr="00D37100" w14:paraId="029157FA" w14:textId="77777777" w:rsidTr="007055D1">
        <w:trPr>
          <w:jc w:val="center"/>
        </w:trPr>
        <w:tc>
          <w:tcPr>
            <w:tcW w:w="6232" w:type="dxa"/>
          </w:tcPr>
          <w:p w14:paraId="4E1CC496" w14:textId="77777777" w:rsidR="00666F9B" w:rsidRPr="00D37100" w:rsidRDefault="00666F9B" w:rsidP="007055D1">
            <w:pPr>
              <w:rPr>
                <w:rFonts w:ascii="Times New Roman" w:hAnsi="Times New Roman" w:cs="Times New Roman"/>
                <w:b/>
                <w:lang w:val="ro-RO"/>
              </w:rPr>
            </w:pPr>
            <w:r w:rsidRPr="00D37100">
              <w:rPr>
                <w:rFonts w:ascii="Times New Roman" w:hAnsi="Times New Roman" w:cs="Times New Roman"/>
                <w:lang w:val="ro-RO"/>
              </w:rPr>
              <w:t>4.Competențe sociale și personale</w:t>
            </w:r>
          </w:p>
        </w:tc>
        <w:tc>
          <w:tcPr>
            <w:tcW w:w="3123" w:type="dxa"/>
          </w:tcPr>
          <w:p w14:paraId="40AE8782" w14:textId="77777777" w:rsidR="00666F9B" w:rsidRPr="00D37100" w:rsidRDefault="00666F9B" w:rsidP="007055D1">
            <w:pPr>
              <w:contextualSpacing/>
              <w:rPr>
                <w:rFonts w:ascii="Times New Roman" w:hAnsi="Times New Roman" w:cs="Times New Roman"/>
                <w:b/>
                <w:lang w:val="ro-RO"/>
              </w:rPr>
            </w:pPr>
            <w:r w:rsidRPr="00D37100">
              <w:rPr>
                <w:rFonts w:ascii="Times New Roman" w:hAnsi="Times New Roman" w:cs="Times New Roman"/>
                <w:lang w:val="ro-RO"/>
              </w:rPr>
              <w:t>maxim 15 puncte ponderate</w:t>
            </w:r>
          </w:p>
        </w:tc>
      </w:tr>
      <w:tr w:rsidR="00666F9B" w:rsidRPr="00D37100" w14:paraId="0BE2A50A" w14:textId="77777777" w:rsidTr="007055D1">
        <w:trPr>
          <w:jc w:val="center"/>
        </w:trPr>
        <w:tc>
          <w:tcPr>
            <w:tcW w:w="6232" w:type="dxa"/>
          </w:tcPr>
          <w:p w14:paraId="1CE8CBD1" w14:textId="77777777" w:rsidR="00666F9B" w:rsidRPr="00D37100" w:rsidRDefault="00666F9B" w:rsidP="007055D1">
            <w:pPr>
              <w:rPr>
                <w:rFonts w:ascii="Times New Roman" w:hAnsi="Times New Roman" w:cs="Times New Roman"/>
                <w:lang w:val="ro-RO"/>
              </w:rPr>
            </w:pPr>
            <w:r w:rsidRPr="00D37100">
              <w:rPr>
                <w:rFonts w:ascii="Times New Roman" w:hAnsi="Times New Roman" w:cs="Times New Roman"/>
                <w:lang w:val="ro-RO"/>
              </w:rPr>
              <w:t>5.Experiență pe plan local și internațional</w:t>
            </w:r>
          </w:p>
        </w:tc>
        <w:tc>
          <w:tcPr>
            <w:tcW w:w="3123" w:type="dxa"/>
          </w:tcPr>
          <w:p w14:paraId="29DFDB09" w14:textId="77777777" w:rsidR="00666F9B" w:rsidRPr="00D37100" w:rsidRDefault="00666F9B" w:rsidP="007055D1">
            <w:pPr>
              <w:contextualSpacing/>
              <w:rPr>
                <w:rFonts w:ascii="Times New Roman" w:hAnsi="Times New Roman" w:cs="Times New Roman"/>
                <w:lang w:val="ro-RO"/>
              </w:rPr>
            </w:pPr>
            <w:r w:rsidRPr="00D37100">
              <w:rPr>
                <w:rFonts w:ascii="Times New Roman" w:hAnsi="Times New Roman" w:cs="Times New Roman"/>
                <w:lang w:val="ro-RO"/>
              </w:rPr>
              <w:t>maxim 5 puncte ponderate</w:t>
            </w:r>
          </w:p>
        </w:tc>
      </w:tr>
      <w:tr w:rsidR="00666F9B" w:rsidRPr="00D37100" w14:paraId="06AB577A" w14:textId="77777777" w:rsidTr="007055D1">
        <w:trPr>
          <w:jc w:val="center"/>
        </w:trPr>
        <w:tc>
          <w:tcPr>
            <w:tcW w:w="6232" w:type="dxa"/>
          </w:tcPr>
          <w:p w14:paraId="10E23006" w14:textId="77777777" w:rsidR="00666F9B" w:rsidRPr="00D37100" w:rsidRDefault="00666F9B" w:rsidP="007055D1">
            <w:pPr>
              <w:rPr>
                <w:rFonts w:ascii="Times New Roman" w:hAnsi="Times New Roman" w:cs="Times New Roman"/>
                <w:lang w:val="ro-RO"/>
              </w:rPr>
            </w:pPr>
            <w:r w:rsidRPr="00D37100">
              <w:rPr>
                <w:rFonts w:ascii="Times New Roman" w:hAnsi="Times New Roman" w:cs="Times New Roman"/>
                <w:lang w:val="ro-RO"/>
              </w:rPr>
              <w:t>6.Competențe și restricții specifice</w:t>
            </w:r>
          </w:p>
        </w:tc>
        <w:tc>
          <w:tcPr>
            <w:tcW w:w="3123" w:type="dxa"/>
          </w:tcPr>
          <w:p w14:paraId="50592348" w14:textId="77777777" w:rsidR="00666F9B" w:rsidRPr="00D37100" w:rsidRDefault="00666F9B" w:rsidP="007055D1">
            <w:pPr>
              <w:contextualSpacing/>
              <w:rPr>
                <w:rFonts w:ascii="Times New Roman" w:hAnsi="Times New Roman" w:cs="Times New Roman"/>
                <w:lang w:val="ro-RO"/>
              </w:rPr>
            </w:pPr>
            <w:r w:rsidRPr="00D37100">
              <w:rPr>
                <w:rFonts w:ascii="Times New Roman" w:hAnsi="Times New Roman" w:cs="Times New Roman"/>
                <w:lang w:val="ro-RO"/>
              </w:rPr>
              <w:t>maxim 5 puncte ponderate</w:t>
            </w:r>
          </w:p>
        </w:tc>
      </w:tr>
      <w:tr w:rsidR="00666F9B" w:rsidRPr="00D37100" w14:paraId="2FC78134" w14:textId="77777777" w:rsidTr="007055D1">
        <w:trPr>
          <w:jc w:val="center"/>
        </w:trPr>
        <w:tc>
          <w:tcPr>
            <w:tcW w:w="6232" w:type="dxa"/>
          </w:tcPr>
          <w:p w14:paraId="7647A062" w14:textId="77777777" w:rsidR="00666F9B" w:rsidRPr="00D37100" w:rsidRDefault="00666F9B" w:rsidP="007055D1">
            <w:pPr>
              <w:rPr>
                <w:rFonts w:ascii="Times New Roman" w:hAnsi="Times New Roman" w:cs="Times New Roman"/>
                <w:lang w:val="ro-RO"/>
              </w:rPr>
            </w:pPr>
            <w:r w:rsidRPr="00D37100">
              <w:rPr>
                <w:rFonts w:ascii="Times New Roman" w:hAnsi="Times New Roman" w:cs="Times New Roman"/>
                <w:lang w:val="ro-RO"/>
              </w:rPr>
              <w:t>7.Trăsături (pozițiile 7-11 din matrice)</w:t>
            </w:r>
          </w:p>
        </w:tc>
        <w:tc>
          <w:tcPr>
            <w:tcW w:w="3123" w:type="dxa"/>
          </w:tcPr>
          <w:p w14:paraId="34E0D13B" w14:textId="77777777" w:rsidR="00666F9B" w:rsidRPr="00D37100" w:rsidRDefault="00666F9B" w:rsidP="007055D1">
            <w:pPr>
              <w:contextualSpacing/>
              <w:rPr>
                <w:rFonts w:ascii="Times New Roman" w:hAnsi="Times New Roman" w:cs="Times New Roman"/>
                <w:lang w:val="ro-RO"/>
              </w:rPr>
            </w:pPr>
            <w:r w:rsidRPr="00D37100">
              <w:rPr>
                <w:rFonts w:ascii="Times New Roman" w:hAnsi="Times New Roman" w:cs="Times New Roman"/>
                <w:lang w:val="ro-RO"/>
              </w:rPr>
              <w:t>maxim 15 puncte ponderate</w:t>
            </w:r>
          </w:p>
        </w:tc>
      </w:tr>
      <w:tr w:rsidR="00666F9B" w:rsidRPr="00D37100" w14:paraId="74C2744B" w14:textId="77777777" w:rsidTr="007055D1">
        <w:trPr>
          <w:jc w:val="center"/>
        </w:trPr>
        <w:tc>
          <w:tcPr>
            <w:tcW w:w="6232" w:type="dxa"/>
          </w:tcPr>
          <w:p w14:paraId="13B46748" w14:textId="77777777" w:rsidR="00666F9B" w:rsidRPr="00D37100" w:rsidRDefault="00666F9B" w:rsidP="007055D1">
            <w:pPr>
              <w:contextualSpacing/>
              <w:jc w:val="right"/>
              <w:rPr>
                <w:rFonts w:ascii="Times New Roman" w:hAnsi="Times New Roman" w:cs="Times New Roman"/>
                <w:b/>
                <w:lang w:val="ro-RO"/>
              </w:rPr>
            </w:pPr>
            <w:r w:rsidRPr="00D37100">
              <w:rPr>
                <w:rFonts w:ascii="Times New Roman" w:hAnsi="Times New Roman" w:cs="Times New Roman"/>
                <w:b/>
                <w:lang w:val="ro-RO"/>
              </w:rPr>
              <w:t>TOTAL</w:t>
            </w:r>
          </w:p>
        </w:tc>
        <w:tc>
          <w:tcPr>
            <w:tcW w:w="3123" w:type="dxa"/>
          </w:tcPr>
          <w:p w14:paraId="0AEB0243" w14:textId="77777777" w:rsidR="00666F9B" w:rsidRPr="00D37100" w:rsidRDefault="00666F9B" w:rsidP="007055D1">
            <w:pPr>
              <w:contextualSpacing/>
              <w:rPr>
                <w:rFonts w:ascii="Times New Roman" w:hAnsi="Times New Roman" w:cs="Times New Roman"/>
                <w:b/>
                <w:bCs/>
                <w:lang w:val="ro-RO"/>
              </w:rPr>
            </w:pPr>
            <w:r w:rsidRPr="00D37100">
              <w:rPr>
                <w:rFonts w:ascii="Times New Roman" w:hAnsi="Times New Roman" w:cs="Times New Roman"/>
                <w:b/>
                <w:bCs/>
                <w:lang w:val="ro-RO"/>
              </w:rPr>
              <w:t>Maxim 75 puncte ponderate</w:t>
            </w:r>
          </w:p>
        </w:tc>
      </w:tr>
    </w:tbl>
    <w:p w14:paraId="62F444AD" w14:textId="77777777" w:rsidR="00666F9B" w:rsidRPr="00D37100" w:rsidRDefault="00666F9B" w:rsidP="00666F9B">
      <w:pPr>
        <w:contextualSpacing/>
        <w:rPr>
          <w:rFonts w:ascii="Times New Roman" w:hAnsi="Times New Roman" w:cs="Times New Roman"/>
          <w:lang w:eastAsia="ro-RO"/>
        </w:rPr>
      </w:pPr>
    </w:p>
    <w:p w14:paraId="4FFB7C2F" w14:textId="77777777" w:rsidR="00666F9B" w:rsidRPr="00D37100" w:rsidRDefault="00666F9B" w:rsidP="00666F9B">
      <w:pPr>
        <w:contextualSpacing/>
        <w:rPr>
          <w:rFonts w:ascii="Times New Roman" w:hAnsi="Times New Roman" w:cs="Times New Roman"/>
          <w:lang w:eastAsia="ro-RO"/>
        </w:rPr>
      </w:pPr>
      <w:r w:rsidRPr="00D37100">
        <w:rPr>
          <w:rFonts w:ascii="Times New Roman" w:hAnsi="Times New Roman" w:cs="Times New Roman"/>
          <w:lang w:eastAsia="ro-RO"/>
        </w:rPr>
        <w:t>Restul punctajelor se acordă pe baza documentelor depuse, astfel:</w:t>
      </w:r>
    </w:p>
    <w:tbl>
      <w:tblPr>
        <w:tblStyle w:val="TableGrid"/>
        <w:tblW w:w="0" w:type="auto"/>
        <w:jc w:val="center"/>
        <w:tblLook w:val="04A0" w:firstRow="1" w:lastRow="0" w:firstColumn="1" w:lastColumn="0" w:noHBand="0" w:noVBand="1"/>
      </w:tblPr>
      <w:tblGrid>
        <w:gridCol w:w="6232"/>
        <w:gridCol w:w="3123"/>
      </w:tblGrid>
      <w:tr w:rsidR="00666F9B" w:rsidRPr="00D37100" w14:paraId="7EF6652A" w14:textId="77777777" w:rsidTr="007055D1">
        <w:trPr>
          <w:jc w:val="center"/>
        </w:trPr>
        <w:tc>
          <w:tcPr>
            <w:tcW w:w="6232" w:type="dxa"/>
          </w:tcPr>
          <w:p w14:paraId="7DD80105" w14:textId="77777777" w:rsidR="00666F9B" w:rsidRPr="00D37100" w:rsidRDefault="00666F9B" w:rsidP="007055D1">
            <w:pPr>
              <w:rPr>
                <w:rFonts w:ascii="Times New Roman" w:hAnsi="Times New Roman" w:cs="Times New Roman"/>
                <w:b/>
                <w:lang w:val="ro-RO"/>
              </w:rPr>
            </w:pPr>
            <w:r w:rsidRPr="00D37100">
              <w:rPr>
                <w:rFonts w:ascii="Times New Roman" w:hAnsi="Times New Roman" w:cs="Times New Roman"/>
                <w:lang w:val="ro-RO" w:eastAsia="ro-RO"/>
              </w:rPr>
              <w:t xml:space="preserve">1.Aliniere cu scrisoarea de așteptări </w:t>
            </w:r>
            <w:r w:rsidRPr="00D37100">
              <w:rPr>
                <w:rFonts w:ascii="Times New Roman" w:hAnsi="Times New Roman" w:cs="Times New Roman"/>
                <w:lang w:val="ro-RO"/>
              </w:rPr>
              <w:t>(poziția 12 din matrice)</w:t>
            </w:r>
          </w:p>
        </w:tc>
        <w:tc>
          <w:tcPr>
            <w:tcW w:w="3123" w:type="dxa"/>
          </w:tcPr>
          <w:p w14:paraId="62AC16DF" w14:textId="77777777" w:rsidR="00666F9B" w:rsidRPr="00D37100" w:rsidRDefault="00666F9B" w:rsidP="007055D1">
            <w:pPr>
              <w:contextualSpacing/>
              <w:rPr>
                <w:rFonts w:ascii="Times New Roman" w:hAnsi="Times New Roman" w:cs="Times New Roman"/>
                <w:b/>
                <w:lang w:val="ro-RO"/>
              </w:rPr>
            </w:pPr>
            <w:r w:rsidRPr="00D37100">
              <w:rPr>
                <w:rFonts w:ascii="Times New Roman" w:hAnsi="Times New Roman" w:cs="Times New Roman"/>
                <w:lang w:val="ro-RO"/>
              </w:rPr>
              <w:t>maxim 5 puncte ponderate</w:t>
            </w:r>
          </w:p>
        </w:tc>
      </w:tr>
      <w:tr w:rsidR="00666F9B" w:rsidRPr="00D37100" w14:paraId="6D6C56B9" w14:textId="77777777" w:rsidTr="007055D1">
        <w:trPr>
          <w:jc w:val="center"/>
        </w:trPr>
        <w:tc>
          <w:tcPr>
            <w:tcW w:w="6232" w:type="dxa"/>
          </w:tcPr>
          <w:p w14:paraId="4D93FBA3" w14:textId="77777777" w:rsidR="00666F9B" w:rsidRPr="00D37100" w:rsidRDefault="00666F9B" w:rsidP="007055D1">
            <w:pPr>
              <w:rPr>
                <w:rFonts w:ascii="Times New Roman" w:hAnsi="Times New Roman" w:cs="Times New Roman"/>
                <w:b/>
                <w:lang w:val="ro-RO"/>
              </w:rPr>
            </w:pPr>
            <w:r w:rsidRPr="00D37100">
              <w:rPr>
                <w:rFonts w:ascii="Times New Roman" w:hAnsi="Times New Roman" w:cs="Times New Roman"/>
                <w:lang w:val="ro-RO" w:eastAsia="ro-RO"/>
              </w:rPr>
              <w:t xml:space="preserve">2.Condiții prescriptive și proscriptive </w:t>
            </w:r>
            <w:r w:rsidRPr="00D37100">
              <w:rPr>
                <w:rFonts w:ascii="Times New Roman" w:hAnsi="Times New Roman" w:cs="Times New Roman"/>
                <w:lang w:val="ro-RO"/>
              </w:rPr>
              <w:t>(pozițiile 14-17 din matrice)</w:t>
            </w:r>
          </w:p>
        </w:tc>
        <w:tc>
          <w:tcPr>
            <w:tcW w:w="3123" w:type="dxa"/>
          </w:tcPr>
          <w:p w14:paraId="41296DF6" w14:textId="77777777" w:rsidR="00666F9B" w:rsidRPr="00D37100" w:rsidRDefault="00666F9B" w:rsidP="007055D1">
            <w:pPr>
              <w:contextualSpacing/>
              <w:rPr>
                <w:rFonts w:ascii="Times New Roman" w:hAnsi="Times New Roman" w:cs="Times New Roman"/>
                <w:b/>
                <w:lang w:val="ro-RO"/>
              </w:rPr>
            </w:pPr>
            <w:r w:rsidRPr="00D37100">
              <w:rPr>
                <w:rFonts w:ascii="Times New Roman" w:hAnsi="Times New Roman" w:cs="Times New Roman"/>
                <w:lang w:val="ro-RO"/>
              </w:rPr>
              <w:t>maxim 20 puncte ponderate</w:t>
            </w:r>
          </w:p>
        </w:tc>
      </w:tr>
      <w:tr w:rsidR="00666F9B" w:rsidRPr="00D37100" w14:paraId="4E955639" w14:textId="77777777" w:rsidTr="007055D1">
        <w:trPr>
          <w:jc w:val="center"/>
        </w:trPr>
        <w:tc>
          <w:tcPr>
            <w:tcW w:w="6232" w:type="dxa"/>
          </w:tcPr>
          <w:p w14:paraId="7047E7AC" w14:textId="77777777" w:rsidR="00666F9B" w:rsidRPr="00D37100" w:rsidRDefault="00666F9B" w:rsidP="007055D1">
            <w:pPr>
              <w:contextualSpacing/>
              <w:jc w:val="right"/>
              <w:rPr>
                <w:rFonts w:ascii="Times New Roman" w:hAnsi="Times New Roman" w:cs="Times New Roman"/>
                <w:b/>
                <w:lang w:val="ro-RO"/>
              </w:rPr>
            </w:pPr>
            <w:r w:rsidRPr="00D37100">
              <w:rPr>
                <w:rFonts w:ascii="Times New Roman" w:hAnsi="Times New Roman" w:cs="Times New Roman"/>
                <w:b/>
                <w:lang w:val="ro-RO"/>
              </w:rPr>
              <w:t>TOTAL</w:t>
            </w:r>
          </w:p>
        </w:tc>
        <w:tc>
          <w:tcPr>
            <w:tcW w:w="3123" w:type="dxa"/>
          </w:tcPr>
          <w:p w14:paraId="118FA40E" w14:textId="77777777" w:rsidR="00666F9B" w:rsidRPr="00D37100" w:rsidRDefault="00666F9B" w:rsidP="007055D1">
            <w:pPr>
              <w:contextualSpacing/>
              <w:rPr>
                <w:rFonts w:ascii="Times New Roman" w:hAnsi="Times New Roman" w:cs="Times New Roman"/>
                <w:b/>
                <w:bCs/>
                <w:lang w:val="ro-RO"/>
              </w:rPr>
            </w:pPr>
            <w:r w:rsidRPr="00D37100">
              <w:rPr>
                <w:rFonts w:ascii="Times New Roman" w:hAnsi="Times New Roman" w:cs="Times New Roman"/>
                <w:b/>
                <w:bCs/>
                <w:lang w:val="ro-RO"/>
              </w:rPr>
              <w:t>Maxim 25 puncte ponderate</w:t>
            </w:r>
          </w:p>
        </w:tc>
      </w:tr>
    </w:tbl>
    <w:p w14:paraId="521997D5" w14:textId="77777777" w:rsidR="00666F9B" w:rsidRPr="00D37100" w:rsidRDefault="00666F9B" w:rsidP="00666F9B">
      <w:pPr>
        <w:contextualSpacing/>
        <w:rPr>
          <w:rFonts w:ascii="Times New Roman" w:hAnsi="Times New Roman" w:cs="Times New Roman"/>
          <w:lang w:eastAsia="ro-RO"/>
        </w:rPr>
      </w:pPr>
    </w:p>
    <w:p w14:paraId="3AE29907" w14:textId="77777777" w:rsidR="00666F9B" w:rsidRPr="00D37100" w:rsidRDefault="00666F9B" w:rsidP="00666F9B">
      <w:pPr>
        <w:contextualSpacing/>
        <w:rPr>
          <w:rFonts w:ascii="Times New Roman" w:hAnsi="Times New Roman" w:cs="Times New Roman"/>
          <w:lang w:eastAsia="ro-RO"/>
        </w:rPr>
      </w:pPr>
      <w:r w:rsidRPr="00D37100">
        <w:rPr>
          <w:rFonts w:ascii="Times New Roman" w:hAnsi="Times New Roman" w:cs="Times New Roman"/>
          <w:lang w:eastAsia="ro-RO"/>
        </w:rPr>
        <w:t xml:space="preserve">Punctajul maxim ce poate fi obținut de un candidat: </w:t>
      </w:r>
      <w:r w:rsidRPr="00D37100">
        <w:rPr>
          <w:rFonts w:ascii="Times New Roman" w:hAnsi="Times New Roman" w:cs="Times New Roman"/>
          <w:b/>
          <w:lang w:eastAsia="ro-RO"/>
        </w:rPr>
        <w:t>100 puncte</w:t>
      </w:r>
    </w:p>
    <w:p w14:paraId="2215626F" w14:textId="77777777" w:rsidR="00666F9B" w:rsidRPr="00D37100" w:rsidRDefault="00666F9B" w:rsidP="00666F9B">
      <w:pPr>
        <w:contextualSpacing/>
        <w:rPr>
          <w:rFonts w:ascii="Times New Roman" w:hAnsi="Times New Roman" w:cs="Times New Roman"/>
          <w:lang w:eastAsia="ro-RO"/>
        </w:rPr>
      </w:pPr>
    </w:p>
    <w:p w14:paraId="296DFB57" w14:textId="77777777" w:rsidR="00666F9B" w:rsidRPr="00D37100" w:rsidRDefault="00666F9B" w:rsidP="00666F9B">
      <w:pPr>
        <w:contextualSpacing/>
        <w:jc w:val="both"/>
        <w:rPr>
          <w:rFonts w:ascii="Times New Roman" w:hAnsi="Times New Roman" w:cs="Times New Roman"/>
        </w:rPr>
      </w:pPr>
      <w:r w:rsidRPr="00D37100">
        <w:rPr>
          <w:rFonts w:ascii="Times New Roman" w:hAnsi="Times New Roman" w:cs="Times New Roman"/>
          <w:lang w:eastAsia="ro-RO"/>
        </w:rPr>
        <w:t xml:space="preserve">     Candidații selectați conform cerințelor, vor fi evaluați pe baza matricei postului, parte integrantă din profilul consiliului, postată pe site-ul </w:t>
      </w:r>
      <w:r w:rsidRPr="00D37100">
        <w:rPr>
          <w:rFonts w:ascii="Times New Roman" w:hAnsi="Times New Roman" w:cs="Times New Roman"/>
        </w:rPr>
        <w:t>autorității publice tutelare și pe pagina de internet a regiei.</w:t>
      </w:r>
    </w:p>
    <w:p w14:paraId="7B50093A" w14:textId="77777777" w:rsidR="00666F9B" w:rsidRPr="00D37100" w:rsidRDefault="00666F9B" w:rsidP="00666F9B">
      <w:pPr>
        <w:contextualSpacing/>
        <w:rPr>
          <w:rFonts w:ascii="Times New Roman" w:hAnsi="Times New Roman" w:cs="Times New Roman"/>
        </w:rPr>
      </w:pPr>
    </w:p>
    <w:p w14:paraId="487EE0FE" w14:textId="77777777" w:rsidR="00666F9B" w:rsidRPr="00D37100" w:rsidRDefault="00666F9B" w:rsidP="00666F9B">
      <w:pPr>
        <w:pStyle w:val="ListParagraph"/>
        <w:numPr>
          <w:ilvl w:val="0"/>
          <w:numId w:val="175"/>
        </w:numPr>
        <w:suppressAutoHyphens/>
        <w:spacing w:after="0" w:line="240" w:lineRule="auto"/>
        <w:jc w:val="both"/>
        <w:rPr>
          <w:rFonts w:ascii="Times New Roman" w:hAnsi="Times New Roman" w:cs="Times New Roman"/>
          <w:b/>
        </w:rPr>
      </w:pPr>
      <w:r w:rsidRPr="00D37100">
        <w:rPr>
          <w:rFonts w:ascii="Times New Roman" w:hAnsi="Times New Roman" w:cs="Times New Roman"/>
          <w:b/>
        </w:rPr>
        <w:t>Promovarea interviului</w:t>
      </w:r>
    </w:p>
    <w:p w14:paraId="468A51E8" w14:textId="77777777" w:rsidR="00666F9B" w:rsidRPr="00D37100" w:rsidRDefault="00666F9B" w:rsidP="00666F9B">
      <w:pPr>
        <w:pStyle w:val="ListParagraph"/>
        <w:numPr>
          <w:ilvl w:val="0"/>
          <w:numId w:val="176"/>
        </w:numPr>
        <w:spacing w:after="0" w:line="240" w:lineRule="auto"/>
        <w:jc w:val="both"/>
        <w:rPr>
          <w:rFonts w:ascii="Times New Roman" w:hAnsi="Times New Roman" w:cs="Times New Roman"/>
        </w:rPr>
      </w:pPr>
      <w:r w:rsidRPr="00D37100">
        <w:rPr>
          <w:rFonts w:ascii="Times New Roman" w:hAnsi="Times New Roman" w:cs="Times New Roman"/>
        </w:rPr>
        <w:t>Obținerea unui punctaj minim de 50 puncte.</w:t>
      </w:r>
    </w:p>
    <w:p w14:paraId="4374FEC2" w14:textId="77777777" w:rsidR="00666F9B" w:rsidRPr="00D37100" w:rsidRDefault="00666F9B" w:rsidP="00666F9B">
      <w:pPr>
        <w:pStyle w:val="ListParagraph"/>
        <w:numPr>
          <w:ilvl w:val="0"/>
          <w:numId w:val="175"/>
        </w:numPr>
        <w:spacing w:after="0" w:line="240" w:lineRule="auto"/>
        <w:jc w:val="both"/>
        <w:rPr>
          <w:rFonts w:ascii="Times New Roman" w:hAnsi="Times New Roman" w:cs="Times New Roman"/>
          <w:b/>
        </w:rPr>
      </w:pPr>
      <w:r w:rsidRPr="00D37100">
        <w:rPr>
          <w:rFonts w:ascii="Times New Roman" w:hAnsi="Times New Roman" w:cs="Times New Roman"/>
          <w:b/>
        </w:rPr>
        <w:t>Modalitatea de comunicarea către candidați a invitației la interviu</w:t>
      </w:r>
      <w:r w:rsidRPr="00D37100">
        <w:rPr>
          <w:rFonts w:ascii="Times New Roman" w:hAnsi="Times New Roman" w:cs="Times New Roman"/>
          <w:bCs/>
        </w:rPr>
        <w:t>:</w:t>
      </w:r>
    </w:p>
    <w:p w14:paraId="7A5E2B45" w14:textId="77777777" w:rsidR="00666F9B" w:rsidRPr="00D37100" w:rsidRDefault="00666F9B" w:rsidP="00666F9B">
      <w:pPr>
        <w:pStyle w:val="ListParagraph"/>
        <w:numPr>
          <w:ilvl w:val="0"/>
          <w:numId w:val="176"/>
        </w:numPr>
        <w:spacing w:after="0" w:line="240" w:lineRule="auto"/>
        <w:jc w:val="both"/>
        <w:rPr>
          <w:rFonts w:ascii="Times New Roman" w:hAnsi="Times New Roman" w:cs="Times New Roman"/>
        </w:rPr>
      </w:pPr>
      <w:r w:rsidRPr="00D37100">
        <w:rPr>
          <w:rFonts w:ascii="Times New Roman" w:hAnsi="Times New Roman" w:cs="Times New Roman"/>
        </w:rPr>
        <w:t>Prin e-mail către candidați</w:t>
      </w:r>
    </w:p>
    <w:p w14:paraId="09AEEB42" w14:textId="77777777" w:rsidR="00666F9B" w:rsidRPr="00D37100" w:rsidRDefault="00666F9B" w:rsidP="00666F9B">
      <w:pPr>
        <w:pStyle w:val="ListParagraph"/>
        <w:numPr>
          <w:ilvl w:val="0"/>
          <w:numId w:val="175"/>
        </w:numPr>
        <w:spacing w:after="0" w:line="240" w:lineRule="auto"/>
        <w:jc w:val="both"/>
        <w:rPr>
          <w:rFonts w:ascii="Times New Roman" w:hAnsi="Times New Roman" w:cs="Times New Roman"/>
          <w:b/>
        </w:rPr>
      </w:pPr>
      <w:r w:rsidRPr="00D37100">
        <w:rPr>
          <w:rFonts w:ascii="Times New Roman" w:hAnsi="Times New Roman" w:cs="Times New Roman"/>
          <w:b/>
        </w:rPr>
        <w:t>Modalitatea de comunicare către candidați a rezultatelor obținute la evaluarea finală</w:t>
      </w:r>
      <w:r w:rsidRPr="00D37100">
        <w:rPr>
          <w:rFonts w:ascii="Times New Roman" w:hAnsi="Times New Roman" w:cs="Times New Roman"/>
          <w:bCs/>
        </w:rPr>
        <w:t>:</w:t>
      </w:r>
    </w:p>
    <w:p w14:paraId="1683F9C1" w14:textId="77777777" w:rsidR="00666F9B" w:rsidRPr="00D37100" w:rsidRDefault="00666F9B" w:rsidP="00666F9B">
      <w:pPr>
        <w:pStyle w:val="ListParagraph"/>
        <w:numPr>
          <w:ilvl w:val="0"/>
          <w:numId w:val="176"/>
        </w:numPr>
        <w:spacing w:after="0" w:line="240" w:lineRule="auto"/>
        <w:jc w:val="both"/>
        <w:rPr>
          <w:rFonts w:ascii="Times New Roman" w:hAnsi="Times New Roman" w:cs="Times New Roman"/>
        </w:rPr>
      </w:pPr>
      <w:r w:rsidRPr="00D37100">
        <w:rPr>
          <w:rFonts w:ascii="Times New Roman" w:hAnsi="Times New Roman" w:cs="Times New Roman"/>
        </w:rPr>
        <w:t>Prin e-mail către candidați</w:t>
      </w:r>
    </w:p>
    <w:p w14:paraId="60110C1F" w14:textId="77777777" w:rsidR="00666F9B" w:rsidRPr="00D37100" w:rsidRDefault="00666F9B" w:rsidP="00666F9B">
      <w:pPr>
        <w:pStyle w:val="ListParagraph"/>
        <w:numPr>
          <w:ilvl w:val="0"/>
          <w:numId w:val="175"/>
        </w:numPr>
        <w:spacing w:after="0" w:line="240" w:lineRule="auto"/>
        <w:jc w:val="both"/>
        <w:rPr>
          <w:rFonts w:ascii="Times New Roman" w:hAnsi="Times New Roman" w:cs="Times New Roman"/>
          <w:b/>
        </w:rPr>
      </w:pPr>
      <w:r w:rsidRPr="00D37100">
        <w:rPr>
          <w:rFonts w:ascii="Times New Roman" w:hAnsi="Times New Roman" w:cs="Times New Roman"/>
          <w:b/>
        </w:rPr>
        <w:t>Modalitatea de solicitare a contestațiilor</w:t>
      </w:r>
      <w:r w:rsidRPr="00D37100">
        <w:rPr>
          <w:rFonts w:ascii="Times New Roman" w:hAnsi="Times New Roman" w:cs="Times New Roman"/>
          <w:bCs/>
        </w:rPr>
        <w:t>:</w:t>
      </w:r>
    </w:p>
    <w:p w14:paraId="090AE525" w14:textId="77777777" w:rsidR="00666F9B" w:rsidRPr="00D37100" w:rsidRDefault="00666F9B" w:rsidP="00666F9B">
      <w:pPr>
        <w:pStyle w:val="ListParagraph"/>
        <w:numPr>
          <w:ilvl w:val="0"/>
          <w:numId w:val="176"/>
        </w:numPr>
        <w:autoSpaceDE w:val="0"/>
        <w:autoSpaceDN w:val="0"/>
        <w:adjustRightInd w:val="0"/>
        <w:spacing w:after="0" w:line="240" w:lineRule="auto"/>
        <w:jc w:val="both"/>
        <w:rPr>
          <w:rFonts w:ascii="Times New Roman" w:hAnsi="Times New Roman" w:cs="Times New Roman"/>
        </w:rPr>
      </w:pPr>
      <w:r w:rsidRPr="00D37100">
        <w:rPr>
          <w:rFonts w:ascii="Times New Roman" w:hAnsi="Times New Roman" w:cs="Times New Roman"/>
        </w:rPr>
        <w:t>În conformitate cu dispozițiile Art. 29 alin.(6) „</w:t>
      </w:r>
      <w:r w:rsidRPr="00D37100">
        <w:rPr>
          <w:rFonts w:ascii="Times New Roman" w:hAnsi="Times New Roman" w:cs="Times New Roman"/>
          <w:i/>
        </w:rPr>
        <w:t>Orice candidat nemulţumit de rezultatul procedurii de selecţie poate contesta în termen de 2 zile lucrătoare rezultatul obţinut, la autoritatea publică tutelară, care este obligată să soluţioneze contestaţia în termen de 2 zile lucrătoare. Hotărârea autorităţii publice tutelare poate fi contestată în termen de 15 zile de la comunicare la instanţa de contencios administrativ competentă.</w:t>
      </w:r>
      <w:r w:rsidRPr="00D37100">
        <w:rPr>
          <w:rFonts w:ascii="Times New Roman" w:hAnsi="Times New Roman" w:cs="Times New Roman"/>
          <w:iCs/>
        </w:rPr>
        <w:t>”</w:t>
      </w:r>
    </w:p>
    <w:p w14:paraId="020574CB" w14:textId="77777777" w:rsidR="00666F9B" w:rsidRPr="00D37100" w:rsidRDefault="00666F9B" w:rsidP="00666F9B">
      <w:pPr>
        <w:pStyle w:val="NormalIndent"/>
        <w:rPr>
          <w:rFonts w:ascii="Times New Roman" w:hAnsi="Times New Roman" w:cs="Times New Roman"/>
          <w:sz w:val="24"/>
          <w:szCs w:val="24"/>
          <w:lang w:val="ro-RO" w:eastAsia="ro-RO"/>
        </w:rPr>
      </w:pPr>
    </w:p>
    <w:p w14:paraId="265E33A3" w14:textId="77777777" w:rsidR="00666F9B" w:rsidRPr="00D37100" w:rsidRDefault="00666F9B" w:rsidP="00666F9B">
      <w:pPr>
        <w:pStyle w:val="NormalIndent"/>
        <w:ind w:left="0"/>
        <w:rPr>
          <w:rFonts w:ascii="Times New Roman" w:hAnsi="Times New Roman" w:cs="Times New Roman"/>
          <w:sz w:val="24"/>
          <w:szCs w:val="24"/>
          <w:lang w:val="ro-RO" w:eastAsia="ro-RO"/>
        </w:rPr>
      </w:pPr>
      <w:r w:rsidRPr="00D37100">
        <w:rPr>
          <w:rFonts w:ascii="Times New Roman" w:hAnsi="Times New Roman" w:cs="Times New Roman"/>
          <w:b/>
          <w:bCs/>
          <w:sz w:val="24"/>
          <w:szCs w:val="24"/>
          <w:lang w:val="ro-RO" w:eastAsia="ro-RO"/>
        </w:rPr>
        <w:t>Notă</w:t>
      </w:r>
      <w:r w:rsidRPr="00D37100">
        <w:rPr>
          <w:rFonts w:ascii="Times New Roman" w:hAnsi="Times New Roman" w:cs="Times New Roman"/>
          <w:sz w:val="24"/>
          <w:szCs w:val="24"/>
          <w:lang w:val="ro-RO" w:eastAsia="ro-RO"/>
        </w:rPr>
        <w:t xml:space="preserve">: </w:t>
      </w:r>
      <w:r w:rsidRPr="00D37100">
        <w:rPr>
          <w:rFonts w:ascii="Times New Roman" w:hAnsi="Times New Roman" w:cs="Times New Roman"/>
          <w:sz w:val="24"/>
          <w:szCs w:val="24"/>
          <w:lang w:val="ro-RO"/>
        </w:rPr>
        <w:t>Clasamentul candidaților se realizează în urma interviului, organizat de către comisia de selecție și nominalizare, pe baza planului de interviu.</w:t>
      </w:r>
    </w:p>
    <w:p w14:paraId="7B5E4D32" w14:textId="77777777" w:rsidR="00F0185A" w:rsidRDefault="00F0185A" w:rsidP="00B834AE">
      <w:pPr>
        <w:autoSpaceDE w:val="0"/>
        <w:autoSpaceDN w:val="0"/>
        <w:adjustRightInd w:val="0"/>
        <w:jc w:val="both"/>
        <w:rPr>
          <w:rFonts w:ascii="Times New Roman" w:hAnsi="Times New Roman" w:cs="Times New Roman"/>
        </w:rPr>
      </w:pPr>
    </w:p>
    <w:tbl>
      <w:tblPr>
        <w:tblStyle w:val="GridTable1Light-Accent31"/>
        <w:tblW w:w="9895" w:type="dxa"/>
        <w:tblLook w:val="04A0" w:firstRow="1" w:lastRow="0" w:firstColumn="1" w:lastColumn="0" w:noHBand="0" w:noVBand="1"/>
      </w:tblPr>
      <w:tblGrid>
        <w:gridCol w:w="9895"/>
      </w:tblGrid>
      <w:tr w:rsidR="007D07C4" w:rsidRPr="0061482E" w14:paraId="66AA12E2" w14:textId="77777777" w:rsidTr="00705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236B4E5D" w14:textId="77777777" w:rsidR="007D07C4" w:rsidRPr="0061482E" w:rsidRDefault="007D07C4" w:rsidP="007055D1">
            <w:pPr>
              <w:pStyle w:val="Heading1"/>
              <w:rPr>
                <w:rFonts w:ascii="Times New Roman" w:hAnsi="Times New Roman" w:cs="Times New Roman"/>
                <w:sz w:val="32"/>
                <w:szCs w:val="32"/>
                <w:lang w:val="ro-RO"/>
              </w:rPr>
            </w:pPr>
            <w:r w:rsidRPr="0061482E">
              <w:rPr>
                <w:rFonts w:ascii="Times New Roman" w:hAnsi="Times New Roman" w:cs="Times New Roman"/>
                <w:sz w:val="32"/>
                <w:szCs w:val="32"/>
                <w:lang w:val="ro-RO"/>
              </w:rPr>
              <w:lastRenderedPageBreak/>
              <w:t>Anexa 12 la Plan de selecție – componenta integrală</w:t>
            </w:r>
          </w:p>
        </w:tc>
      </w:tr>
    </w:tbl>
    <w:p w14:paraId="25A364C9" w14:textId="77777777" w:rsidR="007D07C4" w:rsidRPr="0061482E" w:rsidRDefault="007D07C4" w:rsidP="007D07C4">
      <w:pPr>
        <w:autoSpaceDE w:val="0"/>
        <w:autoSpaceDN w:val="0"/>
        <w:adjustRightInd w:val="0"/>
        <w:jc w:val="center"/>
        <w:rPr>
          <w:rFonts w:ascii="Times New Roman" w:hAnsi="Times New Roman" w:cs="Times New Roman"/>
          <w:b/>
          <w:bCs/>
          <w:sz w:val="28"/>
          <w:szCs w:val="28"/>
        </w:rPr>
      </w:pPr>
      <w:r w:rsidRPr="0061482E">
        <w:rPr>
          <w:rFonts w:ascii="Times New Roman" w:hAnsi="Times New Roman" w:cs="Times New Roman"/>
          <w:b/>
          <w:bCs/>
          <w:sz w:val="28"/>
          <w:szCs w:val="28"/>
        </w:rPr>
        <w:t>MATERIALE REFERITOARE LA DECLARAŢIA DE INTENŢIE</w:t>
      </w:r>
    </w:p>
    <w:p w14:paraId="085E3017" w14:textId="77777777" w:rsidR="007D07C4" w:rsidRPr="0061482E" w:rsidRDefault="007D07C4" w:rsidP="007D07C4">
      <w:pPr>
        <w:autoSpaceDE w:val="0"/>
        <w:autoSpaceDN w:val="0"/>
        <w:adjustRightInd w:val="0"/>
        <w:jc w:val="center"/>
        <w:rPr>
          <w:rFonts w:ascii="Times New Roman" w:hAnsi="Times New Roman" w:cs="Times New Roman"/>
        </w:rPr>
      </w:pPr>
    </w:p>
    <w:p w14:paraId="20679742" w14:textId="77777777" w:rsidR="007D07C4" w:rsidRPr="0061482E" w:rsidRDefault="007D07C4" w:rsidP="007D07C4">
      <w:pPr>
        <w:autoSpaceDE w:val="0"/>
        <w:autoSpaceDN w:val="0"/>
        <w:adjustRightInd w:val="0"/>
        <w:spacing w:line="240" w:lineRule="auto"/>
        <w:jc w:val="both"/>
        <w:rPr>
          <w:rFonts w:ascii="Times New Roman" w:hAnsi="Times New Roman" w:cs="Times New Roman"/>
          <w:b/>
          <w:bCs/>
        </w:rPr>
      </w:pPr>
      <w:r w:rsidRPr="0061482E">
        <w:rPr>
          <w:rFonts w:ascii="Times New Roman" w:hAnsi="Times New Roman" w:cs="Times New Roman"/>
          <w:b/>
          <w:bCs/>
        </w:rPr>
        <w:t>I. Reguli generale pentru redactarea declaraţiei de intenţie</w:t>
      </w:r>
    </w:p>
    <w:p w14:paraId="41227B98" w14:textId="77777777" w:rsidR="007D07C4" w:rsidRPr="0061482E" w:rsidRDefault="007D07C4" w:rsidP="007D07C4">
      <w:pPr>
        <w:autoSpaceDE w:val="0"/>
        <w:autoSpaceDN w:val="0"/>
        <w:adjustRightInd w:val="0"/>
        <w:spacing w:line="240" w:lineRule="auto"/>
        <w:jc w:val="both"/>
        <w:rPr>
          <w:rFonts w:ascii="Times New Roman" w:hAnsi="Times New Roman" w:cs="Times New Roman"/>
        </w:rPr>
      </w:pPr>
      <w:r w:rsidRPr="0061482E">
        <w:rPr>
          <w:rFonts w:ascii="Times New Roman" w:hAnsi="Times New Roman" w:cs="Times New Roman"/>
        </w:rPr>
        <w:t xml:space="preserve">     </w:t>
      </w:r>
      <w:r w:rsidRPr="0061482E">
        <w:rPr>
          <w:rFonts w:ascii="Times New Roman" w:hAnsi="Times New Roman" w:cs="Times New Roman"/>
          <w:lang w:eastAsia="ro-RO"/>
        </w:rPr>
        <w:t xml:space="preserve">Declarația de intenție se depune doar de către candidații nominalizați pe lista scurtă, ce sunt informați </w:t>
      </w:r>
      <w:r w:rsidRPr="0061482E">
        <w:rPr>
          <w:rFonts w:ascii="Times New Roman" w:hAnsi="Times New Roman" w:cs="Times New Roman"/>
        </w:rPr>
        <w:t>prin mijloace electronice cu privire la includerea candidaturii lor pe lista scurtă</w:t>
      </w:r>
      <w:r w:rsidRPr="0061482E">
        <w:rPr>
          <w:rFonts w:ascii="Times New Roman" w:hAnsi="Times New Roman" w:cs="Times New Roman"/>
          <w:lang w:eastAsia="ro-RO"/>
        </w:rPr>
        <w:t xml:space="preserve"> </w:t>
      </w:r>
      <w:r w:rsidRPr="0061482E">
        <w:rPr>
          <w:rFonts w:ascii="Times New Roman" w:hAnsi="Times New Roman" w:cs="Times New Roman"/>
        </w:rPr>
        <w:t xml:space="preserve">și au obligația să depună declarația de intenție în </w:t>
      </w:r>
      <w:r w:rsidRPr="0061482E">
        <w:rPr>
          <w:rFonts w:ascii="Times New Roman" w:hAnsi="Times New Roman" w:cs="Times New Roman"/>
          <w:b/>
          <w:bCs/>
          <w:u w:val="single"/>
        </w:rPr>
        <w:t>termen de 15 zile de la data informării</w:t>
      </w:r>
      <w:r w:rsidRPr="0061482E">
        <w:rPr>
          <w:rFonts w:ascii="Times New Roman" w:hAnsi="Times New Roman" w:cs="Times New Roman"/>
        </w:rPr>
        <w:t>.</w:t>
      </w:r>
    </w:p>
    <w:p w14:paraId="62EC4E08" w14:textId="77777777" w:rsidR="007D07C4" w:rsidRPr="0061482E" w:rsidRDefault="007D07C4" w:rsidP="007D07C4">
      <w:pPr>
        <w:autoSpaceDE w:val="0"/>
        <w:autoSpaceDN w:val="0"/>
        <w:adjustRightInd w:val="0"/>
        <w:spacing w:line="240" w:lineRule="auto"/>
        <w:jc w:val="both"/>
        <w:rPr>
          <w:rFonts w:ascii="Times New Roman" w:hAnsi="Times New Roman" w:cs="Times New Roman"/>
        </w:rPr>
      </w:pPr>
      <w:r w:rsidRPr="0061482E">
        <w:rPr>
          <w:rFonts w:ascii="Times New Roman" w:hAnsi="Times New Roman" w:cs="Times New Roman"/>
        </w:rPr>
        <w:t xml:space="preserve">     </w:t>
      </w:r>
      <w:r w:rsidRPr="0061482E">
        <w:rPr>
          <w:rFonts w:ascii="Times New Roman" w:hAnsi="Times New Roman" w:cs="Times New Roman"/>
          <w:lang w:eastAsia="ro-RO"/>
        </w:rPr>
        <w:t xml:space="preserve">Pentru elaborarea acesteia candidații vor folosi </w:t>
      </w:r>
      <w:r w:rsidRPr="0061482E">
        <w:rPr>
          <w:rFonts w:ascii="Times New Roman" w:hAnsi="Times New Roman" w:cs="Times New Roman"/>
          <w:b/>
          <w:bCs/>
          <w:u w:val="single"/>
          <w:lang w:eastAsia="ro-RO"/>
        </w:rPr>
        <w:t>Scrisoarea de Așteptări</w:t>
      </w:r>
      <w:r w:rsidRPr="0061482E">
        <w:rPr>
          <w:rFonts w:ascii="Times New Roman" w:hAnsi="Times New Roman" w:cs="Times New Roman"/>
          <w:lang w:eastAsia="ro-RO"/>
        </w:rPr>
        <w:t xml:space="preserve"> publicată </w:t>
      </w:r>
      <w:r w:rsidRPr="0061482E">
        <w:rPr>
          <w:rFonts w:ascii="Times New Roman" w:hAnsi="Times New Roman" w:cs="Times New Roman"/>
        </w:rPr>
        <w:t xml:space="preserve">pe </w:t>
      </w:r>
      <w:r w:rsidRPr="0061482E">
        <w:rPr>
          <w:rFonts w:ascii="Times New Roman" w:hAnsi="Times New Roman" w:cs="Times New Roman"/>
          <w:lang w:eastAsia="ro-RO"/>
        </w:rPr>
        <w:t>paginile de internet:</w:t>
      </w:r>
    </w:p>
    <w:p w14:paraId="1E7A849D" w14:textId="77777777" w:rsidR="007D07C4" w:rsidRPr="0061482E" w:rsidRDefault="007D07C4" w:rsidP="007D07C4">
      <w:pPr>
        <w:pStyle w:val="ListParagraph"/>
        <w:numPr>
          <w:ilvl w:val="0"/>
          <w:numId w:val="235"/>
        </w:numPr>
        <w:autoSpaceDE w:val="0"/>
        <w:autoSpaceDN w:val="0"/>
        <w:adjustRightInd w:val="0"/>
        <w:spacing w:after="0" w:line="240" w:lineRule="auto"/>
        <w:jc w:val="both"/>
        <w:rPr>
          <w:rFonts w:ascii="Times New Roman" w:hAnsi="Times New Roman" w:cs="Times New Roman"/>
          <w:bCs/>
        </w:rPr>
      </w:pPr>
      <w:r w:rsidRPr="0061482E">
        <w:rPr>
          <w:rStyle w:val="Bodytext2"/>
          <w:rFonts w:ascii="Times New Roman" w:hAnsi="Times New Roman" w:cs="Times New Roman"/>
          <w:b/>
          <w:sz w:val="24"/>
          <w:szCs w:val="24"/>
        </w:rPr>
        <w:t xml:space="preserve">Societatea </w:t>
      </w:r>
      <w:r w:rsidRPr="0061482E">
        <w:rPr>
          <w:rStyle w:val="Fontdeparagrafimplicit1"/>
          <w:rFonts w:ascii="Times New Roman" w:hAnsi="Times New Roman" w:cs="Times New Roman"/>
          <w:b/>
        </w:rPr>
        <w:t>SERVICII PUBLICE VRANCEA S.R.L.</w:t>
      </w:r>
      <w:r w:rsidRPr="0061482E">
        <w:rPr>
          <w:rFonts w:ascii="Times New Roman" w:hAnsi="Times New Roman" w:cs="Times New Roman"/>
          <w:b/>
          <w:bCs/>
        </w:rPr>
        <w:t xml:space="preserve"> </w:t>
      </w:r>
      <w:r w:rsidRPr="0061482E">
        <w:rPr>
          <w:rFonts w:ascii="Times New Roman" w:hAnsi="Times New Roman" w:cs="Times New Roman"/>
        </w:rPr>
        <w:t>(</w:t>
      </w:r>
      <w:hyperlink r:id="rId17" w:history="1">
        <w:r w:rsidRPr="0061482E">
          <w:rPr>
            <w:rStyle w:val="Hyperlink"/>
            <w:rFonts w:ascii="Times New Roman" w:hAnsi="Times New Roman" w:cs="Times New Roman"/>
          </w:rPr>
          <w:t>https://serviciipublicevrancea.ro/</w:t>
        </w:r>
      </w:hyperlink>
      <w:r w:rsidRPr="0061482E">
        <w:rPr>
          <w:rFonts w:ascii="Times New Roman" w:hAnsi="Times New Roman" w:cs="Times New Roman"/>
        </w:rPr>
        <w:t>)</w:t>
      </w:r>
    </w:p>
    <w:p w14:paraId="5D3E509A" w14:textId="77777777" w:rsidR="007D07C4" w:rsidRPr="0061482E" w:rsidRDefault="007D07C4" w:rsidP="007D07C4">
      <w:pPr>
        <w:pStyle w:val="ListParagraph"/>
        <w:numPr>
          <w:ilvl w:val="0"/>
          <w:numId w:val="235"/>
        </w:numPr>
        <w:autoSpaceDE w:val="0"/>
        <w:autoSpaceDN w:val="0"/>
        <w:adjustRightInd w:val="0"/>
        <w:spacing w:after="0" w:line="240" w:lineRule="auto"/>
        <w:jc w:val="both"/>
        <w:rPr>
          <w:rFonts w:ascii="Times New Roman" w:hAnsi="Times New Roman" w:cs="Times New Roman"/>
          <w:bCs/>
        </w:rPr>
      </w:pPr>
      <w:r w:rsidRPr="0061482E">
        <w:rPr>
          <w:rFonts w:ascii="Times New Roman" w:hAnsi="Times New Roman" w:cs="Times New Roman"/>
          <w:b/>
          <w:bCs/>
          <w:lang w:eastAsia="ro-RO"/>
        </w:rPr>
        <w:t>CONSILIUL JUDEȚEAN VRANCEA</w:t>
      </w:r>
      <w:r w:rsidRPr="0061482E">
        <w:rPr>
          <w:rFonts w:ascii="Times New Roman" w:hAnsi="Times New Roman" w:cs="Times New Roman"/>
          <w:lang w:eastAsia="ro-RO"/>
        </w:rPr>
        <w:t xml:space="preserve"> </w:t>
      </w:r>
      <w:r w:rsidRPr="0061482E">
        <w:rPr>
          <w:rFonts w:ascii="Times New Roman" w:hAnsi="Times New Roman" w:cs="Times New Roman"/>
        </w:rPr>
        <w:t>(</w:t>
      </w:r>
      <w:hyperlink r:id="rId18" w:history="1">
        <w:r w:rsidRPr="0061482E">
          <w:rPr>
            <w:rStyle w:val="Hyperlink"/>
            <w:rFonts w:ascii="Times New Roman" w:hAnsi="Times New Roman" w:cs="Times New Roman"/>
          </w:rPr>
          <w:t>https://cjvrancea.ro/</w:t>
        </w:r>
      </w:hyperlink>
      <w:r w:rsidRPr="0061482E">
        <w:rPr>
          <w:rFonts w:ascii="Times New Roman" w:hAnsi="Times New Roman" w:cs="Times New Roman"/>
        </w:rPr>
        <w:t>)</w:t>
      </w:r>
    </w:p>
    <w:p w14:paraId="3AA70E6B" w14:textId="77777777" w:rsidR="007D07C4" w:rsidRPr="0061482E" w:rsidRDefault="007D07C4" w:rsidP="007D07C4">
      <w:pPr>
        <w:pStyle w:val="ListParagraph"/>
        <w:numPr>
          <w:ilvl w:val="0"/>
          <w:numId w:val="235"/>
        </w:numPr>
        <w:autoSpaceDE w:val="0"/>
        <w:autoSpaceDN w:val="0"/>
        <w:adjustRightInd w:val="0"/>
        <w:spacing w:after="0" w:line="240" w:lineRule="auto"/>
        <w:jc w:val="both"/>
        <w:rPr>
          <w:rFonts w:ascii="Times New Roman" w:hAnsi="Times New Roman" w:cs="Times New Roman"/>
          <w:bCs/>
        </w:rPr>
      </w:pPr>
      <w:r w:rsidRPr="0061482E">
        <w:rPr>
          <w:rFonts w:ascii="Times New Roman" w:hAnsi="Times New Roman" w:cs="Times New Roman"/>
          <w:b/>
          <w:bCs/>
        </w:rPr>
        <w:t>AMEPIP</w:t>
      </w:r>
      <w:r w:rsidRPr="0061482E">
        <w:rPr>
          <w:rFonts w:ascii="Times New Roman" w:hAnsi="Times New Roman" w:cs="Times New Roman"/>
        </w:rPr>
        <w:t xml:space="preserve"> (</w:t>
      </w:r>
      <w:hyperlink r:id="rId19" w:history="1">
        <w:r w:rsidRPr="0061482E">
          <w:rPr>
            <w:rStyle w:val="Hyperlink"/>
            <w:rFonts w:ascii="Times New Roman" w:hAnsi="Times New Roman" w:cs="Times New Roman"/>
          </w:rPr>
          <w:t>https://amepip.gov.ro/apt-local-central/</w:t>
        </w:r>
      </w:hyperlink>
      <w:r w:rsidRPr="0061482E">
        <w:rPr>
          <w:rFonts w:ascii="Times New Roman" w:hAnsi="Times New Roman" w:cs="Times New Roman"/>
        </w:rPr>
        <w:t>)</w:t>
      </w:r>
    </w:p>
    <w:p w14:paraId="35E0FCFB" w14:textId="77777777" w:rsidR="007D07C4" w:rsidRPr="0061482E" w:rsidRDefault="007D07C4" w:rsidP="007D07C4">
      <w:pPr>
        <w:autoSpaceDE w:val="0"/>
        <w:autoSpaceDN w:val="0"/>
        <w:adjustRightInd w:val="0"/>
        <w:spacing w:line="240" w:lineRule="auto"/>
        <w:jc w:val="both"/>
        <w:rPr>
          <w:rFonts w:ascii="Times New Roman" w:hAnsi="Times New Roman" w:cs="Times New Roman"/>
          <w:lang w:eastAsia="ro-RO"/>
        </w:rPr>
      </w:pPr>
      <w:r w:rsidRPr="0061482E">
        <w:rPr>
          <w:rStyle w:val="Hyperlink"/>
          <w:rFonts w:ascii="Times New Roman" w:hAnsi="Times New Roman" w:cs="Times New Roman"/>
        </w:rPr>
        <w:t>ș</w:t>
      </w:r>
      <w:r w:rsidRPr="0061482E">
        <w:rPr>
          <w:rFonts w:ascii="Times New Roman" w:hAnsi="Times New Roman" w:cs="Times New Roman"/>
          <w:lang w:eastAsia="ro-RO"/>
        </w:rPr>
        <w:t>i toate informațiile publice disponibile despre contextul actual al companiei. Formatul declarației de intenție trebuie să respecte prevederile Anexei nr.1c la H.G. nr. 639/2023 pentru aprobarea Normelor metodologice de aplicare a unor prevederi din Ordonanța de Urgență a Guvernului nr. 109/2011 privind guvernanța corporativă a întreprinderilor publice.</w:t>
      </w:r>
    </w:p>
    <w:p w14:paraId="668DC58A" w14:textId="172CC8C5" w:rsidR="007D07C4" w:rsidRPr="0061482E" w:rsidRDefault="007D07C4" w:rsidP="007D07C4">
      <w:pPr>
        <w:pStyle w:val="NormalIndent"/>
        <w:ind w:left="0"/>
        <w:rPr>
          <w:rFonts w:ascii="Times New Roman" w:hAnsi="Times New Roman" w:cs="Times New Roman"/>
          <w:lang w:val="ro-RO"/>
        </w:rPr>
      </w:pPr>
      <w:r w:rsidRPr="0061482E">
        <w:rPr>
          <w:rFonts w:ascii="Times New Roman" w:hAnsi="Times New Roman" w:cs="Times New Roman"/>
          <w:sz w:val="24"/>
          <w:szCs w:val="24"/>
          <w:lang w:val="ro-RO"/>
        </w:rPr>
        <w:t xml:space="preserve">Declarația de intenție se depune astfel: </w:t>
      </w:r>
      <w:r w:rsidRPr="0061482E">
        <w:rPr>
          <w:rFonts w:ascii="Times New Roman" w:hAnsi="Times New Roman" w:cs="Times New Roman"/>
          <w:sz w:val="24"/>
          <w:szCs w:val="24"/>
          <w:u w:val="single"/>
          <w:lang w:val="ro-RO" w:eastAsia="ro-RO"/>
        </w:rPr>
        <w:t>în plic închis și sigilat</w:t>
      </w:r>
      <w:r w:rsidRPr="0061482E">
        <w:rPr>
          <w:rFonts w:ascii="Times New Roman" w:hAnsi="Times New Roman" w:cs="Times New Roman"/>
          <w:sz w:val="24"/>
          <w:szCs w:val="24"/>
          <w:lang w:val="ro-RO" w:eastAsia="ro-RO"/>
        </w:rPr>
        <w:t xml:space="preserve"> </w:t>
      </w:r>
      <w:r w:rsidRPr="0061482E">
        <w:rPr>
          <w:rFonts w:ascii="Times New Roman" w:hAnsi="Times New Roman" w:cs="Times New Roman"/>
          <w:sz w:val="24"/>
          <w:szCs w:val="24"/>
          <w:lang w:val="ro-RO"/>
        </w:rPr>
        <w:t xml:space="preserve">la autoritatea publică tutelară, </w:t>
      </w:r>
      <w:r w:rsidRPr="0061482E">
        <w:rPr>
          <w:rFonts w:ascii="Times New Roman" w:hAnsi="Times New Roman" w:cs="Times New Roman"/>
          <w:b/>
          <w:bCs/>
          <w:sz w:val="24"/>
          <w:szCs w:val="24"/>
          <w:lang w:val="ro-RO"/>
        </w:rPr>
        <w:t>Registratura CONSILIULUI JUDEȚEAN VRANCEA,</w:t>
      </w:r>
      <w:r w:rsidRPr="0061482E">
        <w:rPr>
          <w:rFonts w:ascii="Times New Roman" w:hAnsi="Times New Roman" w:cs="Times New Roman"/>
          <w:b/>
          <w:bCs/>
          <w:sz w:val="24"/>
          <w:szCs w:val="24"/>
          <w:shd w:val="clear" w:color="auto" w:fill="FFFFFF"/>
          <w:lang w:val="ro-RO"/>
        </w:rPr>
        <w:t xml:space="preserve"> </w:t>
      </w:r>
      <w:r w:rsidRPr="0061482E">
        <w:rPr>
          <w:rFonts w:ascii="Times New Roman" w:hAnsi="Times New Roman" w:cs="Times New Roman"/>
          <w:sz w:val="24"/>
          <w:szCs w:val="24"/>
          <w:lang w:val="ro-RO"/>
        </w:rPr>
        <w:t>Municipiul Focșani, Cuza Vodă</w:t>
      </w:r>
      <w:r w:rsidRPr="0061482E">
        <w:rPr>
          <w:rStyle w:val="s-text7"/>
          <w:rFonts w:ascii="Times New Roman" w:hAnsi="Times New Roman" w:cs="Times New Roman"/>
          <w:sz w:val="24"/>
          <w:szCs w:val="24"/>
          <w:lang w:val="ro-RO"/>
        </w:rPr>
        <w:t xml:space="preserve"> nr. 56, Județ </w:t>
      </w:r>
      <w:r w:rsidRPr="0061482E">
        <w:rPr>
          <w:rFonts w:ascii="Times New Roman" w:hAnsi="Times New Roman" w:cs="Times New Roman"/>
          <w:sz w:val="24"/>
          <w:szCs w:val="24"/>
          <w:lang w:val="ro-RO"/>
        </w:rPr>
        <w:t>Vrancea</w:t>
      </w:r>
      <w:r w:rsidRPr="0061482E">
        <w:rPr>
          <w:rFonts w:ascii="Times New Roman" w:hAnsi="Times New Roman" w:cs="Times New Roman"/>
          <w:sz w:val="24"/>
          <w:szCs w:val="24"/>
          <w:shd w:val="clear" w:color="auto" w:fill="FFFFFF"/>
          <w:lang w:val="ro-RO"/>
        </w:rPr>
        <w:t xml:space="preserve">, cod 620034 </w:t>
      </w:r>
      <w:r w:rsidRPr="0061482E">
        <w:rPr>
          <w:rFonts w:ascii="Times New Roman" w:hAnsi="Times New Roman" w:cs="Times New Roman"/>
          <w:bCs/>
          <w:sz w:val="24"/>
          <w:szCs w:val="24"/>
          <w:lang w:val="ro-RO"/>
        </w:rPr>
        <w:t>și</w:t>
      </w:r>
      <w:r w:rsidRPr="0061482E">
        <w:rPr>
          <w:rFonts w:ascii="Times New Roman" w:hAnsi="Times New Roman" w:cs="Times New Roman"/>
          <w:b/>
          <w:sz w:val="24"/>
          <w:szCs w:val="24"/>
          <w:lang w:val="ro-RO"/>
        </w:rPr>
        <w:t xml:space="preserve"> </w:t>
      </w:r>
      <w:r w:rsidRPr="0061482E">
        <w:rPr>
          <w:rFonts w:ascii="Times New Roman" w:hAnsi="Times New Roman" w:cs="Times New Roman"/>
          <w:sz w:val="24"/>
          <w:szCs w:val="24"/>
          <w:u w:val="single"/>
          <w:lang w:val="ro-RO"/>
        </w:rPr>
        <w:t>în format electronic</w:t>
      </w:r>
      <w:r w:rsidRPr="0061482E">
        <w:rPr>
          <w:rFonts w:ascii="Times New Roman" w:hAnsi="Times New Roman" w:cs="Times New Roman"/>
          <w:sz w:val="24"/>
          <w:szCs w:val="24"/>
          <w:lang w:val="ro-RO"/>
        </w:rPr>
        <w:t xml:space="preserve"> pe adresa </w:t>
      </w:r>
      <w:hyperlink r:id="rId20" w:history="1">
        <w:r w:rsidRPr="0061482E">
          <w:rPr>
            <w:rStyle w:val="Hyperlink"/>
            <w:rFonts w:ascii="Times New Roman" w:hAnsi="Times New Roman" w:cs="Times New Roman"/>
            <w:lang w:val="ro-RO"/>
          </w:rPr>
          <w:t>cnsserviciipublice@gmail.com</w:t>
        </w:r>
      </w:hyperlink>
    </w:p>
    <w:p w14:paraId="67E022B6" w14:textId="77777777" w:rsidR="007D07C4" w:rsidRPr="0061482E" w:rsidRDefault="007D07C4" w:rsidP="007D07C4">
      <w:pPr>
        <w:autoSpaceDE w:val="0"/>
        <w:autoSpaceDN w:val="0"/>
        <w:adjustRightInd w:val="0"/>
        <w:spacing w:line="240" w:lineRule="auto"/>
        <w:jc w:val="both"/>
        <w:rPr>
          <w:rFonts w:ascii="Times New Roman" w:hAnsi="Times New Roman" w:cs="Times New Roman"/>
          <w:b/>
          <w:bCs/>
          <w:lang w:eastAsia="ro-RO"/>
        </w:rPr>
      </w:pPr>
      <w:r w:rsidRPr="0061482E">
        <w:rPr>
          <w:rFonts w:ascii="Times New Roman" w:hAnsi="Times New Roman" w:cs="Times New Roman"/>
          <w:b/>
          <w:bCs/>
        </w:rPr>
        <w:t>(extras din Anexa nr.1 la H.G.</w:t>
      </w:r>
      <w:r w:rsidRPr="0061482E">
        <w:rPr>
          <w:rFonts w:ascii="Times New Roman" w:hAnsi="Times New Roman" w:cs="Times New Roman"/>
          <w:b/>
          <w:bCs/>
          <w:lang w:eastAsia="ro-RO"/>
        </w:rPr>
        <w:t xml:space="preserve"> nr. 639/2023)</w:t>
      </w:r>
    </w:p>
    <w:p w14:paraId="1CA08952" w14:textId="77777777" w:rsidR="007D07C4" w:rsidRPr="0061482E" w:rsidRDefault="007D07C4" w:rsidP="007D07C4">
      <w:pPr>
        <w:autoSpaceDE w:val="0"/>
        <w:autoSpaceDN w:val="0"/>
        <w:adjustRightInd w:val="0"/>
        <w:spacing w:line="240" w:lineRule="auto"/>
        <w:jc w:val="both"/>
        <w:rPr>
          <w:rFonts w:ascii="Times New Roman" w:hAnsi="Times New Roman" w:cs="Times New Roman"/>
          <w:i/>
          <w:iCs/>
        </w:rPr>
      </w:pPr>
      <w:r w:rsidRPr="0061482E">
        <w:rPr>
          <w:rFonts w:ascii="Times New Roman" w:hAnsi="Times New Roman" w:cs="Times New Roman"/>
          <w:lang w:eastAsia="ro-RO"/>
        </w:rPr>
        <w:t>„</w:t>
      </w:r>
      <w:r w:rsidRPr="0061482E">
        <w:rPr>
          <w:rFonts w:ascii="Times New Roman" w:hAnsi="Times New Roman" w:cs="Times New Roman"/>
          <w:i/>
          <w:iCs/>
        </w:rPr>
        <w:t xml:space="preserve">Art. 22. — (2) Candidații selectați în lista scurtă sunt informați prin mijloace electronice cu privire la includerea candidaturii lor pe lista scurtă și au obligația să depună declarația de intenție în </w:t>
      </w:r>
      <w:r w:rsidRPr="0061482E">
        <w:rPr>
          <w:rFonts w:ascii="Times New Roman" w:hAnsi="Times New Roman" w:cs="Times New Roman"/>
          <w:b/>
          <w:bCs/>
          <w:i/>
          <w:iCs/>
          <w:u w:val="single"/>
        </w:rPr>
        <w:t>termen de 15 zile de la data informării</w:t>
      </w:r>
      <w:r w:rsidRPr="0061482E">
        <w:rPr>
          <w:rFonts w:ascii="Times New Roman" w:hAnsi="Times New Roman" w:cs="Times New Roman"/>
          <w:i/>
          <w:iCs/>
        </w:rPr>
        <w:t>.</w:t>
      </w:r>
    </w:p>
    <w:p w14:paraId="5F0BFAD2" w14:textId="09A850B1" w:rsidR="007D07C4" w:rsidRPr="0061482E" w:rsidRDefault="007D07C4" w:rsidP="007D07C4">
      <w:pPr>
        <w:autoSpaceDE w:val="0"/>
        <w:autoSpaceDN w:val="0"/>
        <w:adjustRightInd w:val="0"/>
        <w:spacing w:line="240" w:lineRule="auto"/>
        <w:jc w:val="both"/>
        <w:rPr>
          <w:rFonts w:ascii="Times New Roman" w:hAnsi="Times New Roman" w:cs="Times New Roman"/>
        </w:rPr>
      </w:pPr>
      <w:r w:rsidRPr="0061482E">
        <w:rPr>
          <w:rFonts w:ascii="Times New Roman" w:hAnsi="Times New Roman" w:cs="Times New Roman"/>
          <w:i/>
          <w:iCs/>
        </w:rPr>
        <w:t>(3) Comisia de seșecție și nominalizare analizează declarația de intenție și integrează rezultatele analizei în evaluarea candidatului. Rezultatele din profilul candidatului se analizează în funcție de profilul consiliului</w:t>
      </w:r>
      <w:r w:rsidRPr="0061482E">
        <w:rPr>
          <w:rFonts w:ascii="Times New Roman" w:hAnsi="Times New Roman" w:cs="Times New Roman"/>
        </w:rPr>
        <w:t>.”</w:t>
      </w:r>
    </w:p>
    <w:p w14:paraId="69A23EF3" w14:textId="77777777" w:rsidR="007D07C4" w:rsidRPr="0061482E" w:rsidRDefault="007D07C4" w:rsidP="007D07C4">
      <w:pPr>
        <w:autoSpaceDE w:val="0"/>
        <w:autoSpaceDN w:val="0"/>
        <w:adjustRightInd w:val="0"/>
        <w:spacing w:line="240" w:lineRule="auto"/>
        <w:jc w:val="both"/>
        <w:rPr>
          <w:rFonts w:ascii="Times New Roman" w:hAnsi="Times New Roman" w:cs="Times New Roman"/>
          <w:b/>
          <w:bCs/>
        </w:rPr>
      </w:pPr>
      <w:r w:rsidRPr="0061482E">
        <w:rPr>
          <w:rFonts w:ascii="Times New Roman" w:hAnsi="Times New Roman" w:cs="Times New Roman"/>
          <w:b/>
          <w:bCs/>
        </w:rPr>
        <w:t>II. Reguli specifice pentru redactarea declarației de intenție (extras din Anexa nr. 1c la H.G.</w:t>
      </w:r>
      <w:r w:rsidRPr="0061482E">
        <w:rPr>
          <w:rFonts w:ascii="Times New Roman" w:hAnsi="Times New Roman" w:cs="Times New Roman"/>
          <w:b/>
          <w:bCs/>
          <w:lang w:eastAsia="ro-RO"/>
        </w:rPr>
        <w:t xml:space="preserve"> nr. 639/2023)</w:t>
      </w:r>
    </w:p>
    <w:p w14:paraId="1055E95D" w14:textId="77777777" w:rsidR="007D07C4" w:rsidRPr="0061482E" w:rsidRDefault="007D07C4" w:rsidP="007D07C4">
      <w:pPr>
        <w:autoSpaceDE w:val="0"/>
        <w:autoSpaceDN w:val="0"/>
        <w:adjustRightInd w:val="0"/>
        <w:spacing w:line="240" w:lineRule="auto"/>
        <w:jc w:val="both"/>
        <w:rPr>
          <w:rFonts w:ascii="Times New Roman" w:hAnsi="Times New Roman" w:cs="Times New Roman"/>
          <w:i/>
          <w:iCs/>
        </w:rPr>
      </w:pPr>
      <w:r w:rsidRPr="0061482E">
        <w:rPr>
          <w:rFonts w:ascii="Times New Roman" w:hAnsi="Times New Roman" w:cs="Times New Roman"/>
        </w:rPr>
        <w:t>„</w:t>
      </w:r>
      <w:r w:rsidRPr="0061482E">
        <w:rPr>
          <w:rFonts w:ascii="Times New Roman" w:hAnsi="Times New Roman" w:cs="Times New Roman"/>
          <w:i/>
          <w:iCs/>
        </w:rPr>
        <w:t>Art. 1. — Declarația de intenție face parte din setul de documente obligatorii pe care le pregătesc și le înaintează candidații calificați pe lista scurtă pentru postul de administrator și de director.</w:t>
      </w:r>
    </w:p>
    <w:p w14:paraId="4AE65CA4" w14:textId="77777777" w:rsidR="007D07C4" w:rsidRPr="0061482E" w:rsidRDefault="007D07C4" w:rsidP="007D07C4">
      <w:pPr>
        <w:autoSpaceDE w:val="0"/>
        <w:autoSpaceDN w:val="0"/>
        <w:adjustRightInd w:val="0"/>
        <w:spacing w:line="240" w:lineRule="auto"/>
        <w:jc w:val="both"/>
        <w:rPr>
          <w:rFonts w:ascii="Times New Roman" w:hAnsi="Times New Roman" w:cs="Times New Roman"/>
          <w:i/>
          <w:iCs/>
        </w:rPr>
      </w:pPr>
      <w:r w:rsidRPr="0061482E">
        <w:rPr>
          <w:rFonts w:ascii="Times New Roman" w:hAnsi="Times New Roman" w:cs="Times New Roman"/>
          <w:i/>
          <w:iCs/>
        </w:rPr>
        <w:t>Art. 2. — Declarația de intenție cuprinde un rezumat al experienței manageriale a candidatului și o argumentare a legăturii dintre profilul candidatului, experiența sa profesională acumulată până la momentul candidaturii și felul în care aceasta ar putea contribui la soluționarea provocărilor manageriale cu care se confruntă întreprinderea publică și răspunde la cerințele formulate în scrisoarea de așteptări.</w:t>
      </w:r>
    </w:p>
    <w:p w14:paraId="027CE0D7" w14:textId="77777777" w:rsidR="007D07C4" w:rsidRPr="0061482E" w:rsidRDefault="007D07C4" w:rsidP="007D07C4">
      <w:pPr>
        <w:autoSpaceDE w:val="0"/>
        <w:autoSpaceDN w:val="0"/>
        <w:adjustRightInd w:val="0"/>
        <w:spacing w:line="240" w:lineRule="auto"/>
        <w:jc w:val="both"/>
        <w:rPr>
          <w:rFonts w:ascii="Times New Roman" w:hAnsi="Times New Roman" w:cs="Times New Roman"/>
          <w:i/>
          <w:iCs/>
        </w:rPr>
      </w:pPr>
      <w:r w:rsidRPr="0061482E">
        <w:rPr>
          <w:rFonts w:ascii="Times New Roman" w:hAnsi="Times New Roman" w:cs="Times New Roman"/>
          <w:i/>
          <w:iCs/>
        </w:rPr>
        <w:t>Art. 3. — Declarația de intenție prezintă perspectiva candidatului privind dezvoltarea întreprinderii publice, prin prisma poziției pe care dorește să o ocupe în cadrul consiliului, și cuprinde în mod obligatoriu următoarele elemente:</w:t>
      </w:r>
    </w:p>
    <w:p w14:paraId="0BCA42BE" w14:textId="77777777" w:rsidR="007D07C4" w:rsidRPr="0061482E" w:rsidRDefault="007D07C4" w:rsidP="007D07C4">
      <w:pPr>
        <w:autoSpaceDE w:val="0"/>
        <w:autoSpaceDN w:val="0"/>
        <w:adjustRightInd w:val="0"/>
        <w:spacing w:line="240" w:lineRule="auto"/>
        <w:jc w:val="both"/>
        <w:rPr>
          <w:rFonts w:ascii="Times New Roman" w:hAnsi="Times New Roman" w:cs="Times New Roman"/>
          <w:i/>
          <w:iCs/>
        </w:rPr>
      </w:pPr>
      <w:r w:rsidRPr="0061482E">
        <w:rPr>
          <w:rFonts w:ascii="Times New Roman" w:hAnsi="Times New Roman" w:cs="Times New Roman"/>
          <w:i/>
          <w:iCs/>
        </w:rPr>
        <w:t>a) răspunsurile și viziunea candidatului cu privire la așteptările acționarilor;</w:t>
      </w:r>
    </w:p>
    <w:p w14:paraId="696F3410" w14:textId="77777777" w:rsidR="007D07C4" w:rsidRPr="0061482E" w:rsidRDefault="007D07C4" w:rsidP="007D07C4">
      <w:pPr>
        <w:autoSpaceDE w:val="0"/>
        <w:autoSpaceDN w:val="0"/>
        <w:adjustRightInd w:val="0"/>
        <w:spacing w:line="240" w:lineRule="auto"/>
        <w:jc w:val="both"/>
        <w:rPr>
          <w:rFonts w:ascii="Times New Roman" w:hAnsi="Times New Roman" w:cs="Times New Roman"/>
          <w:i/>
          <w:iCs/>
        </w:rPr>
      </w:pPr>
      <w:r w:rsidRPr="0061482E">
        <w:rPr>
          <w:rFonts w:ascii="Times New Roman" w:hAnsi="Times New Roman" w:cs="Times New Roman"/>
          <w:i/>
          <w:iCs/>
        </w:rPr>
        <w:t>b) aprecieri cu privire la provocările specifice cu care se confruntă întreprinderea publică, raportate la situația contextuală a acesteia;</w:t>
      </w:r>
    </w:p>
    <w:p w14:paraId="6A2D2DC1" w14:textId="77777777" w:rsidR="007D07C4" w:rsidRPr="0061482E" w:rsidRDefault="007D07C4" w:rsidP="007D07C4">
      <w:pPr>
        <w:autoSpaceDE w:val="0"/>
        <w:autoSpaceDN w:val="0"/>
        <w:adjustRightInd w:val="0"/>
        <w:spacing w:line="240" w:lineRule="auto"/>
        <w:jc w:val="both"/>
        <w:rPr>
          <w:rFonts w:ascii="Times New Roman" w:hAnsi="Times New Roman" w:cs="Times New Roman"/>
          <w:i/>
          <w:iCs/>
        </w:rPr>
      </w:pPr>
      <w:r w:rsidRPr="0061482E">
        <w:rPr>
          <w:rFonts w:ascii="Times New Roman" w:hAnsi="Times New Roman" w:cs="Times New Roman"/>
          <w:i/>
          <w:iCs/>
        </w:rPr>
        <w:t>c) legătura dintre profilul candidatului și obiectivele pe care trebuie să le realizeze, conform scrisorii de așteptări.</w:t>
      </w:r>
    </w:p>
    <w:p w14:paraId="624141DE" w14:textId="77777777" w:rsidR="007D07C4" w:rsidRPr="0061482E" w:rsidRDefault="007D07C4" w:rsidP="007D07C4">
      <w:pPr>
        <w:autoSpaceDE w:val="0"/>
        <w:autoSpaceDN w:val="0"/>
        <w:adjustRightInd w:val="0"/>
        <w:spacing w:line="240" w:lineRule="auto"/>
        <w:jc w:val="both"/>
        <w:rPr>
          <w:rFonts w:ascii="Times New Roman" w:hAnsi="Times New Roman" w:cs="Times New Roman"/>
          <w:i/>
          <w:iCs/>
        </w:rPr>
      </w:pPr>
      <w:r w:rsidRPr="0061482E">
        <w:rPr>
          <w:rFonts w:ascii="Times New Roman" w:hAnsi="Times New Roman" w:cs="Times New Roman"/>
          <w:i/>
          <w:iCs/>
        </w:rPr>
        <w:t>Art. 4. — Declarația de intenție poate să conțină și următoarele elemente, dar fără a se limita la acestea:</w:t>
      </w:r>
    </w:p>
    <w:p w14:paraId="7C88CC0B" w14:textId="77777777" w:rsidR="007D07C4" w:rsidRPr="0061482E" w:rsidRDefault="007D07C4" w:rsidP="007D07C4">
      <w:pPr>
        <w:autoSpaceDE w:val="0"/>
        <w:autoSpaceDN w:val="0"/>
        <w:adjustRightInd w:val="0"/>
        <w:spacing w:line="240" w:lineRule="auto"/>
        <w:jc w:val="both"/>
        <w:rPr>
          <w:rFonts w:ascii="Times New Roman" w:hAnsi="Times New Roman" w:cs="Times New Roman"/>
          <w:i/>
          <w:iCs/>
        </w:rPr>
      </w:pPr>
      <w:r w:rsidRPr="0061482E">
        <w:rPr>
          <w:rFonts w:ascii="Times New Roman" w:hAnsi="Times New Roman" w:cs="Times New Roman"/>
          <w:i/>
          <w:iCs/>
        </w:rPr>
        <w:t>a) exemple de indicatori financiari și nefinanciari pentru măsurarea obiectivelor prezentate în scrisoarea de așteptări, precum și exemple de indicatori de performanță financiari și nefinanciari pentru stabilirea componentei variabile a remunerației, pe care candidatul îi consideră oportuni pentru monitorizarea performanței, adițional indicatorilor financiari obligatorii prevăzuți de art. 4^7 alin. (2) din Ordonanța de urgență a Guvernului nr. 109/2011;</w:t>
      </w:r>
    </w:p>
    <w:p w14:paraId="2708BF81" w14:textId="77777777" w:rsidR="007D07C4" w:rsidRPr="0061482E" w:rsidRDefault="007D07C4" w:rsidP="007D07C4">
      <w:pPr>
        <w:autoSpaceDE w:val="0"/>
        <w:autoSpaceDN w:val="0"/>
        <w:adjustRightInd w:val="0"/>
        <w:spacing w:line="240" w:lineRule="auto"/>
        <w:jc w:val="both"/>
        <w:rPr>
          <w:rFonts w:ascii="Times New Roman" w:hAnsi="Times New Roman" w:cs="Times New Roman"/>
        </w:rPr>
      </w:pPr>
      <w:r w:rsidRPr="0061482E">
        <w:rPr>
          <w:rFonts w:ascii="Times New Roman" w:hAnsi="Times New Roman" w:cs="Times New Roman"/>
          <w:i/>
          <w:iCs/>
        </w:rPr>
        <w:t>b) constrângeri, riscuri și limitări pe care candidatul consideră că le-ar putea întâmpina în implementarea măsurilor propuse.</w:t>
      </w:r>
      <w:r w:rsidRPr="0061482E">
        <w:rPr>
          <w:rFonts w:ascii="Times New Roman" w:hAnsi="Times New Roman" w:cs="Times New Roman"/>
        </w:rPr>
        <w:t>”</w:t>
      </w:r>
    </w:p>
    <w:tbl>
      <w:tblPr>
        <w:tblStyle w:val="GridTable1Light-Accent31"/>
        <w:tblW w:w="9895" w:type="dxa"/>
        <w:tblLook w:val="04A0" w:firstRow="1" w:lastRow="0" w:firstColumn="1" w:lastColumn="0" w:noHBand="0" w:noVBand="1"/>
      </w:tblPr>
      <w:tblGrid>
        <w:gridCol w:w="9895"/>
      </w:tblGrid>
      <w:tr w:rsidR="00A16CA0" w:rsidRPr="0048298A" w14:paraId="4251870C" w14:textId="77777777" w:rsidTr="00705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17A8D073" w14:textId="77777777" w:rsidR="00A16CA0" w:rsidRPr="0048298A" w:rsidRDefault="00A16CA0" w:rsidP="007055D1">
            <w:pPr>
              <w:pStyle w:val="Heading1"/>
              <w:rPr>
                <w:rFonts w:ascii="Times New Roman" w:hAnsi="Times New Roman" w:cs="Times New Roman"/>
                <w:sz w:val="32"/>
                <w:szCs w:val="32"/>
                <w:lang w:val="ro-RO"/>
              </w:rPr>
            </w:pPr>
            <w:r w:rsidRPr="0048298A">
              <w:rPr>
                <w:rFonts w:ascii="Times New Roman" w:hAnsi="Times New Roman" w:cs="Times New Roman"/>
                <w:sz w:val="32"/>
                <w:szCs w:val="32"/>
                <w:lang w:val="ro-RO"/>
              </w:rPr>
              <w:lastRenderedPageBreak/>
              <w:t>Anexa 13 la Plan de selecție – componenta integrală</w:t>
            </w:r>
          </w:p>
        </w:tc>
      </w:tr>
    </w:tbl>
    <w:p w14:paraId="4CB6A4D6" w14:textId="77777777" w:rsidR="00A16CA0" w:rsidRPr="0048298A" w:rsidRDefault="00A16CA0" w:rsidP="00A16CA0">
      <w:pPr>
        <w:pStyle w:val="NormalIndent"/>
        <w:ind w:left="0"/>
        <w:rPr>
          <w:rFonts w:ascii="Times New Roman" w:hAnsi="Times New Roman" w:cs="Times New Roman"/>
          <w:sz w:val="24"/>
          <w:szCs w:val="24"/>
          <w:highlight w:val="yellow"/>
          <w:lang w:val="ro-RO"/>
        </w:rPr>
      </w:pPr>
    </w:p>
    <w:p w14:paraId="15DE788A" w14:textId="77777777" w:rsidR="00A16CA0" w:rsidRPr="0048298A" w:rsidRDefault="00A16CA0" w:rsidP="00A16CA0">
      <w:pPr>
        <w:jc w:val="center"/>
        <w:rPr>
          <w:rFonts w:ascii="Times New Roman" w:hAnsi="Times New Roman" w:cs="Times New Roman"/>
          <w:b/>
          <w:bCs/>
        </w:rPr>
      </w:pPr>
      <w:r w:rsidRPr="0048298A">
        <w:rPr>
          <w:rFonts w:ascii="Times New Roman" w:hAnsi="Times New Roman" w:cs="Times New Roman"/>
          <w:b/>
          <w:bCs/>
        </w:rPr>
        <w:t xml:space="preserve">CONTRACT  DE  MANDAT - </w:t>
      </w:r>
      <w:r w:rsidRPr="0048298A">
        <w:rPr>
          <w:rFonts w:ascii="Times New Roman" w:hAnsi="Times New Roman" w:cs="Times New Roman"/>
          <w:b/>
          <w:bCs/>
          <w:i/>
          <w:iCs/>
        </w:rPr>
        <w:t>PROIECT</w:t>
      </w:r>
    </w:p>
    <w:p w14:paraId="12C314F6" w14:textId="77777777" w:rsidR="00A16CA0" w:rsidRPr="0048298A" w:rsidRDefault="00A16CA0" w:rsidP="00A16CA0">
      <w:pPr>
        <w:jc w:val="center"/>
        <w:rPr>
          <w:rFonts w:ascii="Times New Roman" w:hAnsi="Times New Roman" w:cs="Times New Roman"/>
          <w:b/>
          <w:bCs/>
        </w:rPr>
      </w:pPr>
      <w:r w:rsidRPr="0048298A">
        <w:rPr>
          <w:rFonts w:ascii="Times New Roman" w:hAnsi="Times New Roman" w:cs="Times New Roman"/>
          <w:b/>
          <w:bCs/>
        </w:rPr>
        <w:t xml:space="preserve">privind exercitarea </w:t>
      </w:r>
      <w:r w:rsidRPr="0048298A">
        <w:rPr>
          <w:rFonts w:ascii="Times New Roman" w:hAnsi="Times New Roman" w:cs="Times New Roman"/>
          <w:b/>
        </w:rPr>
        <w:t>atribuțiilor în vederea îndeplinirii funcției de membru în Consiliul de Administrație / Administrator în cadrul</w:t>
      </w:r>
      <w:r w:rsidRPr="0048298A">
        <w:rPr>
          <w:rFonts w:ascii="Times New Roman" w:hAnsi="Times New Roman" w:cs="Times New Roman"/>
          <w:b/>
          <w:bCs/>
        </w:rPr>
        <w:t xml:space="preserve">  Societății SERVICII PUBLICE VRANCEA  S.R.L.</w:t>
      </w:r>
    </w:p>
    <w:p w14:paraId="21034112" w14:textId="7246F492" w:rsidR="00A16CA0" w:rsidRPr="0048298A" w:rsidRDefault="00A16CA0" w:rsidP="007F3E7A">
      <w:pPr>
        <w:shd w:val="clear" w:color="auto" w:fill="FFFFFF"/>
        <w:spacing w:line="0" w:lineRule="auto"/>
        <w:rPr>
          <w:rFonts w:ascii="Times New Roman" w:eastAsia="Times New Roman" w:hAnsi="Times New Roman" w:cs="Times New Roman"/>
          <w:lang w:eastAsia="ro-RO"/>
        </w:rPr>
      </w:pPr>
      <w:r w:rsidRPr="0048298A">
        <w:rPr>
          <w:rFonts w:ascii="Times New Roman" w:eastAsia="Times New Roman" w:hAnsi="Times New Roman" w:cs="Times New Roman"/>
          <w:lang w:eastAsia="ro-RO"/>
        </w:rPr>
        <w:t xml:space="preserve">ca </w:t>
      </w:r>
      <w:r w:rsidRPr="0048298A">
        <w:rPr>
          <w:rFonts w:ascii="Times New Roman" w:hAnsi="Times New Roman" w:cs="Times New Roman"/>
          <w:b/>
          <w:w w:val="105"/>
        </w:rPr>
        <w:t>DE MANDAT NR........</w:t>
      </w:r>
    </w:p>
    <w:p w14:paraId="14E408CA" w14:textId="77777777" w:rsidR="00A16CA0" w:rsidRPr="0048298A" w:rsidRDefault="00A16CA0" w:rsidP="00A16CA0">
      <w:pPr>
        <w:jc w:val="center"/>
        <w:rPr>
          <w:rFonts w:ascii="Times New Roman" w:hAnsi="Times New Roman" w:cs="Times New Roman"/>
          <w:b/>
          <w:w w:val="106"/>
        </w:rPr>
      </w:pPr>
      <w:r w:rsidRPr="0048298A">
        <w:rPr>
          <w:rFonts w:ascii="Times New Roman" w:hAnsi="Times New Roman" w:cs="Times New Roman"/>
          <w:b/>
          <w:w w:val="106"/>
        </w:rPr>
        <w:t>Încheiat astăzi ...............................................................</w:t>
      </w:r>
    </w:p>
    <w:p w14:paraId="0B31E68F" w14:textId="77777777" w:rsidR="00A16CA0" w:rsidRPr="0048298A" w:rsidRDefault="00A16CA0" w:rsidP="00A16CA0">
      <w:pPr>
        <w:pStyle w:val="BodyText1"/>
        <w:shd w:val="clear" w:color="auto" w:fill="auto"/>
        <w:spacing w:before="0" w:after="0" w:line="240" w:lineRule="auto"/>
        <w:ind w:right="60" w:firstLine="0"/>
        <w:rPr>
          <w:sz w:val="24"/>
          <w:szCs w:val="24"/>
        </w:rPr>
      </w:pPr>
    </w:p>
    <w:p w14:paraId="14669FC5" w14:textId="77777777" w:rsidR="00A16CA0" w:rsidRPr="0048298A" w:rsidRDefault="00A16CA0" w:rsidP="00A16CA0">
      <w:pPr>
        <w:pStyle w:val="BodyText1"/>
        <w:shd w:val="clear" w:color="auto" w:fill="auto"/>
        <w:spacing w:before="0" w:after="0" w:line="240" w:lineRule="auto"/>
        <w:ind w:right="60" w:firstLine="0"/>
        <w:rPr>
          <w:sz w:val="24"/>
          <w:szCs w:val="24"/>
        </w:rPr>
      </w:pPr>
    </w:p>
    <w:p w14:paraId="400BF54D" w14:textId="77777777" w:rsidR="00A16CA0" w:rsidRPr="0048298A" w:rsidRDefault="00A16CA0" w:rsidP="00A16CA0">
      <w:pPr>
        <w:pStyle w:val="BodyText1"/>
        <w:shd w:val="clear" w:color="auto" w:fill="auto"/>
        <w:spacing w:before="0" w:after="0" w:line="240" w:lineRule="auto"/>
        <w:ind w:left="60" w:firstLine="0"/>
        <w:rPr>
          <w:sz w:val="24"/>
          <w:szCs w:val="24"/>
        </w:rPr>
      </w:pPr>
      <w:r w:rsidRPr="0048298A">
        <w:rPr>
          <w:sz w:val="24"/>
          <w:szCs w:val="24"/>
        </w:rPr>
        <w:t>Având în vedere dispozițiile:</w:t>
      </w:r>
    </w:p>
    <w:p w14:paraId="25CE4F4F" w14:textId="77777777" w:rsidR="00A16CA0" w:rsidRPr="0048298A" w:rsidRDefault="00A16CA0" w:rsidP="00A16CA0">
      <w:pPr>
        <w:pStyle w:val="BodyText1"/>
        <w:numPr>
          <w:ilvl w:val="0"/>
          <w:numId w:val="149"/>
        </w:numPr>
        <w:shd w:val="clear" w:color="auto" w:fill="auto"/>
        <w:tabs>
          <w:tab w:val="left" w:pos="778"/>
        </w:tabs>
        <w:spacing w:before="0" w:after="0" w:line="240" w:lineRule="auto"/>
        <w:ind w:left="990" w:right="60"/>
        <w:rPr>
          <w:sz w:val="24"/>
          <w:szCs w:val="24"/>
        </w:rPr>
      </w:pPr>
      <w:r w:rsidRPr="0048298A">
        <w:rPr>
          <w:rFonts w:eastAsia="Times New Roman"/>
          <w:bCs/>
          <w:sz w:val="24"/>
          <w:szCs w:val="24"/>
        </w:rPr>
        <w:t xml:space="preserve">Art. 2 pct. 21 din Ordonanța de urgență a Guvernului nr. 109 </w:t>
      </w:r>
      <w:r w:rsidRPr="0048298A">
        <w:rPr>
          <w:rStyle w:val="sden"/>
          <w:sz w:val="24"/>
          <w:szCs w:val="24"/>
          <w:bdr w:val="none" w:sz="0" w:space="0" w:color="auto" w:frame="1"/>
          <w:shd w:val="clear" w:color="auto" w:fill="FFFFFF"/>
        </w:rPr>
        <w:t xml:space="preserve">din 30 noiembrie 2011 </w:t>
      </w:r>
      <w:r w:rsidRPr="0048298A">
        <w:rPr>
          <w:rFonts w:eastAsia="Times New Roman"/>
          <w:bCs/>
          <w:sz w:val="24"/>
          <w:szCs w:val="24"/>
        </w:rPr>
        <w:t xml:space="preserve">privind guvernanța corporativă a întreprinderilor publice, </w:t>
      </w:r>
      <w:r w:rsidRPr="0048298A">
        <w:rPr>
          <w:rFonts w:eastAsia="Times New Roman"/>
          <w:sz w:val="24"/>
          <w:szCs w:val="24"/>
        </w:rPr>
        <w:t>aprobată cu modificări și completări prin Legea nr. 111/2016, cu modificările și completările ulterioare;</w:t>
      </w:r>
    </w:p>
    <w:p w14:paraId="76C55659" w14:textId="77777777" w:rsidR="00A16CA0" w:rsidRPr="0048298A" w:rsidRDefault="00A16CA0" w:rsidP="00A16CA0">
      <w:pPr>
        <w:pStyle w:val="BodyText1"/>
        <w:numPr>
          <w:ilvl w:val="0"/>
          <w:numId w:val="149"/>
        </w:numPr>
        <w:shd w:val="clear" w:color="auto" w:fill="auto"/>
        <w:tabs>
          <w:tab w:val="left" w:pos="778"/>
        </w:tabs>
        <w:spacing w:before="0" w:after="0" w:line="240" w:lineRule="auto"/>
        <w:ind w:left="990" w:right="60"/>
        <w:rPr>
          <w:rStyle w:val="shdr"/>
          <w:sz w:val="24"/>
          <w:szCs w:val="24"/>
        </w:rPr>
      </w:pPr>
      <w:r w:rsidRPr="0048298A">
        <w:rPr>
          <w:rStyle w:val="sden"/>
          <w:sz w:val="24"/>
          <w:szCs w:val="24"/>
          <w:bdr w:val="none" w:sz="0" w:space="0" w:color="auto" w:frame="1"/>
          <w:shd w:val="clear" w:color="auto" w:fill="FFFFFF"/>
        </w:rPr>
        <w:t xml:space="preserve">Anexa nr. 1d la Hotărârea Guvernului nr. 639 din 27 iulie 2023 </w:t>
      </w:r>
      <w:r w:rsidRPr="0048298A">
        <w:rPr>
          <w:rStyle w:val="shdr"/>
          <w:sz w:val="24"/>
          <w:szCs w:val="24"/>
          <w:bdr w:val="none" w:sz="0" w:space="0" w:color="auto" w:frame="1"/>
          <w:shd w:val="clear" w:color="auto" w:fill="FFFFFF"/>
        </w:rPr>
        <w:t>pentru aprobarea normelor metodologice de aplicare a Ordonanței de urgență a Guvernului nr. 109/2011 privind guvernanța corporativă a întreprinderilor publice;</w:t>
      </w:r>
    </w:p>
    <w:p w14:paraId="0B8E8D92" w14:textId="77777777" w:rsidR="00A16CA0" w:rsidRPr="0048298A" w:rsidRDefault="00A16CA0" w:rsidP="00A16CA0">
      <w:pPr>
        <w:pStyle w:val="BodyText1"/>
        <w:numPr>
          <w:ilvl w:val="0"/>
          <w:numId w:val="149"/>
        </w:numPr>
        <w:shd w:val="clear" w:color="auto" w:fill="auto"/>
        <w:tabs>
          <w:tab w:val="left" w:pos="778"/>
        </w:tabs>
        <w:spacing w:before="0" w:after="0" w:line="240" w:lineRule="auto"/>
        <w:ind w:left="990" w:right="60"/>
        <w:rPr>
          <w:sz w:val="24"/>
          <w:szCs w:val="24"/>
        </w:rPr>
      </w:pPr>
      <w:r w:rsidRPr="0048298A">
        <w:rPr>
          <w:sz w:val="24"/>
          <w:szCs w:val="24"/>
        </w:rPr>
        <w:t>Legii nr. 31/1990, privind societățile, republicată, cu modificările și completările ulterioare;</w:t>
      </w:r>
    </w:p>
    <w:p w14:paraId="76D9C99E" w14:textId="77777777" w:rsidR="00A16CA0" w:rsidRPr="0048298A" w:rsidRDefault="00A16CA0" w:rsidP="00A16CA0">
      <w:pPr>
        <w:pStyle w:val="BodyText1"/>
        <w:numPr>
          <w:ilvl w:val="0"/>
          <w:numId w:val="149"/>
        </w:numPr>
        <w:shd w:val="clear" w:color="auto" w:fill="auto"/>
        <w:tabs>
          <w:tab w:val="left" w:pos="764"/>
        </w:tabs>
        <w:spacing w:before="0" w:after="0" w:line="240" w:lineRule="auto"/>
        <w:ind w:left="990" w:right="60"/>
        <w:rPr>
          <w:sz w:val="24"/>
          <w:szCs w:val="24"/>
        </w:rPr>
      </w:pPr>
      <w:r w:rsidRPr="0048298A">
        <w:rPr>
          <w:sz w:val="24"/>
          <w:szCs w:val="24"/>
        </w:rPr>
        <w:t>Art. 1913 și următoarele, respectiv Art. 2009-2038 din Legea nr 287 din 17 iulie 2009 – Codul Civil, republicat și actualizat, cu modificările și completările ulterioare;</w:t>
      </w:r>
    </w:p>
    <w:p w14:paraId="1C18995A" w14:textId="77777777" w:rsidR="00A16CA0" w:rsidRPr="0048298A" w:rsidRDefault="00A16CA0" w:rsidP="00A16CA0">
      <w:pPr>
        <w:pStyle w:val="BodyText1"/>
        <w:numPr>
          <w:ilvl w:val="0"/>
          <w:numId w:val="149"/>
        </w:numPr>
        <w:shd w:val="clear" w:color="auto" w:fill="auto"/>
        <w:tabs>
          <w:tab w:val="left" w:pos="774"/>
        </w:tabs>
        <w:spacing w:before="0" w:after="0" w:line="240" w:lineRule="auto"/>
        <w:ind w:left="990" w:right="60"/>
        <w:rPr>
          <w:sz w:val="24"/>
          <w:szCs w:val="24"/>
        </w:rPr>
      </w:pPr>
      <w:r w:rsidRPr="0048298A">
        <w:rPr>
          <w:sz w:val="24"/>
          <w:szCs w:val="24"/>
        </w:rPr>
        <w:t xml:space="preserve">Hotărârii Adunării Generale a Asociaților nr. ............/………….. privind desemnarea membrilor Consiliului de Administrație/Administratorilor adoptată în condițiile Legii nr.31/1990, privind societățile, republicată, cu modificările și completările ulterioare și ale Actului Constitutiv al Societății, </w:t>
      </w:r>
    </w:p>
    <w:p w14:paraId="76BFDB59" w14:textId="77777777" w:rsidR="00A16CA0" w:rsidRPr="0048298A" w:rsidRDefault="00A16CA0" w:rsidP="00A16CA0">
      <w:pPr>
        <w:pStyle w:val="BodyText1"/>
        <w:numPr>
          <w:ilvl w:val="0"/>
          <w:numId w:val="149"/>
        </w:numPr>
        <w:shd w:val="clear" w:color="auto" w:fill="auto"/>
        <w:tabs>
          <w:tab w:val="left" w:pos="764"/>
        </w:tabs>
        <w:spacing w:before="0" w:after="0" w:line="240" w:lineRule="auto"/>
        <w:ind w:left="990" w:right="60"/>
        <w:rPr>
          <w:sz w:val="24"/>
          <w:szCs w:val="24"/>
        </w:rPr>
      </w:pPr>
      <w:r w:rsidRPr="0048298A">
        <w:rPr>
          <w:sz w:val="24"/>
          <w:szCs w:val="24"/>
        </w:rPr>
        <w:t>Actul Constitutiv al Societății care impune membrilor Consiliului de Administrație/Administratorilor ca pe durata mandatului lor să nu se găsească într-un raport juridic de muncă cu Societatea,</w:t>
      </w:r>
    </w:p>
    <w:p w14:paraId="394ED460" w14:textId="77777777" w:rsidR="00A16CA0" w:rsidRPr="0048298A" w:rsidRDefault="00A16CA0" w:rsidP="00A16CA0">
      <w:pPr>
        <w:pStyle w:val="BodyText1"/>
        <w:shd w:val="clear" w:color="auto" w:fill="auto"/>
        <w:spacing w:before="0" w:after="0" w:line="240" w:lineRule="auto"/>
        <w:ind w:left="60" w:right="60" w:firstLine="0"/>
        <w:rPr>
          <w:sz w:val="24"/>
          <w:szCs w:val="24"/>
        </w:rPr>
      </w:pPr>
    </w:p>
    <w:p w14:paraId="20364836" w14:textId="77777777" w:rsidR="00A16CA0" w:rsidRPr="0048298A" w:rsidRDefault="00A16CA0" w:rsidP="00A16CA0">
      <w:pPr>
        <w:pStyle w:val="BodyText1"/>
        <w:shd w:val="clear" w:color="auto" w:fill="auto"/>
        <w:spacing w:before="0" w:after="0" w:line="240" w:lineRule="auto"/>
        <w:ind w:left="60" w:right="60" w:firstLine="0"/>
        <w:rPr>
          <w:sz w:val="24"/>
          <w:szCs w:val="24"/>
        </w:rPr>
      </w:pPr>
      <w:r w:rsidRPr="0048298A">
        <w:rPr>
          <w:sz w:val="24"/>
          <w:szCs w:val="24"/>
        </w:rPr>
        <w:t>Este necesar a se stabili drepturile și obligatiile părților semnatare, în contextul unui raport juridic de drept civil, corespunzător exercitării funcției de membru al Consiliului de Administrație/Administrator;</w:t>
      </w:r>
    </w:p>
    <w:p w14:paraId="5D7CF138" w14:textId="77777777" w:rsidR="00A16CA0" w:rsidRPr="0048298A" w:rsidRDefault="00A16CA0" w:rsidP="00A16CA0">
      <w:pPr>
        <w:pStyle w:val="BodyText1"/>
        <w:shd w:val="clear" w:color="auto" w:fill="auto"/>
        <w:spacing w:before="0" w:after="0" w:line="240" w:lineRule="auto"/>
        <w:ind w:left="60" w:right="60" w:firstLine="0"/>
        <w:rPr>
          <w:sz w:val="24"/>
          <w:szCs w:val="24"/>
        </w:rPr>
      </w:pPr>
    </w:p>
    <w:p w14:paraId="1D3ED4A0" w14:textId="77777777" w:rsidR="00A16CA0" w:rsidRPr="0048298A" w:rsidRDefault="00A16CA0" w:rsidP="00A16CA0">
      <w:pPr>
        <w:pStyle w:val="Bodytext30"/>
        <w:shd w:val="clear" w:color="auto" w:fill="auto"/>
        <w:spacing w:before="0" w:after="0" w:line="240" w:lineRule="auto"/>
        <w:ind w:firstLine="0"/>
        <w:rPr>
          <w:b/>
          <w:sz w:val="24"/>
          <w:szCs w:val="24"/>
        </w:rPr>
      </w:pPr>
      <w:r w:rsidRPr="0048298A">
        <w:rPr>
          <w:b/>
          <w:sz w:val="24"/>
          <w:szCs w:val="24"/>
        </w:rPr>
        <w:t>Art. 1 Părțile contractului</w:t>
      </w:r>
    </w:p>
    <w:p w14:paraId="0E6FCB74" w14:textId="77777777" w:rsidR="00A16CA0" w:rsidRPr="0048298A" w:rsidRDefault="00A16CA0" w:rsidP="00A16CA0">
      <w:pPr>
        <w:pStyle w:val="Bodytext30"/>
        <w:shd w:val="clear" w:color="auto" w:fill="auto"/>
        <w:spacing w:before="0" w:after="0" w:line="240" w:lineRule="auto"/>
        <w:ind w:firstLine="0"/>
        <w:rPr>
          <w:b/>
          <w:sz w:val="24"/>
          <w:szCs w:val="24"/>
        </w:rPr>
      </w:pPr>
    </w:p>
    <w:p w14:paraId="71DCE5FF" w14:textId="77777777" w:rsidR="00A16CA0" w:rsidRPr="0048298A" w:rsidRDefault="00A16CA0" w:rsidP="00A16CA0">
      <w:pPr>
        <w:pStyle w:val="Bodytext30"/>
        <w:numPr>
          <w:ilvl w:val="1"/>
          <w:numId w:val="153"/>
        </w:numPr>
        <w:shd w:val="clear" w:color="auto" w:fill="auto"/>
        <w:spacing w:before="0" w:after="0" w:line="360" w:lineRule="auto"/>
        <w:rPr>
          <w:b/>
          <w:bCs/>
          <w:i/>
          <w:iCs/>
          <w:sz w:val="24"/>
          <w:szCs w:val="24"/>
        </w:rPr>
      </w:pPr>
      <w:r w:rsidRPr="0048298A">
        <w:rPr>
          <w:b/>
          <w:bCs/>
          <w:sz w:val="24"/>
          <w:szCs w:val="24"/>
        </w:rPr>
        <w:t xml:space="preserve"> Societatea SERVICII PUBLICE VRANCEA S.R.L.,</w:t>
      </w:r>
      <w:r w:rsidRPr="0048298A">
        <w:rPr>
          <w:sz w:val="24"/>
          <w:szCs w:val="24"/>
        </w:rPr>
        <w:t xml:space="preserve"> persoană juridică română, cu sediul în</w:t>
      </w:r>
      <w:r w:rsidRPr="0048298A">
        <w:rPr>
          <w:b/>
          <w:bCs/>
          <w:sz w:val="24"/>
          <w:szCs w:val="24"/>
        </w:rPr>
        <w:t xml:space="preserve"> municipiul Focșani, Strada Republicii nr. 13, județ Vrancea</w:t>
      </w:r>
      <w:r w:rsidRPr="0048298A">
        <w:rPr>
          <w:sz w:val="24"/>
          <w:szCs w:val="24"/>
        </w:rPr>
        <w:t>,</w:t>
      </w:r>
      <w:r w:rsidRPr="0048298A">
        <w:rPr>
          <w:b/>
          <w:bCs/>
          <w:sz w:val="24"/>
          <w:szCs w:val="24"/>
        </w:rPr>
        <w:t xml:space="preserve"> România</w:t>
      </w:r>
      <w:r w:rsidRPr="0048298A">
        <w:rPr>
          <w:sz w:val="24"/>
          <w:szCs w:val="24"/>
        </w:rPr>
        <w:t xml:space="preserve">, înmatriculatã la Registrul Comerţului sub nr. </w:t>
      </w:r>
      <w:r w:rsidRPr="0048298A">
        <w:rPr>
          <w:b/>
          <w:bCs/>
          <w:sz w:val="24"/>
          <w:szCs w:val="24"/>
        </w:rPr>
        <w:t>J2025041396006</w:t>
      </w:r>
      <w:r w:rsidRPr="0048298A">
        <w:rPr>
          <w:sz w:val="24"/>
          <w:szCs w:val="24"/>
        </w:rPr>
        <w:t>, C.U.I.</w:t>
      </w:r>
      <w:r w:rsidRPr="0048298A">
        <w:rPr>
          <w:b/>
          <w:bCs/>
          <w:sz w:val="24"/>
          <w:szCs w:val="24"/>
        </w:rPr>
        <w:t xml:space="preserve"> 51943156</w:t>
      </w:r>
      <w:r w:rsidRPr="0048298A">
        <w:rPr>
          <w:sz w:val="24"/>
          <w:szCs w:val="24"/>
        </w:rPr>
        <w:t xml:space="preserve">, reprezentatã prin domnul/doamna ....................................................................., desemnat/ă prin Hotarârea Adunării Generale a Asociaților nr. ............./………… denumită în continuare </w:t>
      </w:r>
      <w:r w:rsidRPr="0048298A">
        <w:rPr>
          <w:b/>
          <w:bCs/>
          <w:sz w:val="24"/>
          <w:szCs w:val="24"/>
        </w:rPr>
        <w:t>Mandant</w:t>
      </w:r>
    </w:p>
    <w:p w14:paraId="42706511" w14:textId="77777777" w:rsidR="00A16CA0" w:rsidRPr="0048298A" w:rsidRDefault="00A16CA0" w:rsidP="00A16CA0">
      <w:pPr>
        <w:pStyle w:val="Bodytext30"/>
        <w:shd w:val="clear" w:color="auto" w:fill="auto"/>
        <w:spacing w:before="0" w:after="0" w:line="360" w:lineRule="auto"/>
        <w:ind w:firstLine="0"/>
        <w:rPr>
          <w:b/>
          <w:bCs/>
          <w:sz w:val="24"/>
          <w:szCs w:val="24"/>
        </w:rPr>
      </w:pPr>
      <w:r w:rsidRPr="0048298A">
        <w:rPr>
          <w:b/>
          <w:bCs/>
          <w:sz w:val="24"/>
          <w:szCs w:val="24"/>
        </w:rPr>
        <w:t>Și</w:t>
      </w:r>
    </w:p>
    <w:p w14:paraId="6CE219B6" w14:textId="77777777" w:rsidR="00A16CA0" w:rsidRPr="0048298A" w:rsidRDefault="00A16CA0" w:rsidP="00A16CA0">
      <w:pPr>
        <w:pStyle w:val="Bodytext30"/>
        <w:numPr>
          <w:ilvl w:val="1"/>
          <w:numId w:val="153"/>
        </w:numPr>
        <w:shd w:val="clear" w:color="auto" w:fill="auto"/>
        <w:spacing w:before="0" w:after="0" w:line="360" w:lineRule="auto"/>
        <w:rPr>
          <w:b/>
          <w:sz w:val="24"/>
          <w:szCs w:val="24"/>
        </w:rPr>
      </w:pPr>
      <w:r w:rsidRPr="0048298A">
        <w:rPr>
          <w:b/>
          <w:bCs/>
          <w:sz w:val="24"/>
          <w:szCs w:val="24"/>
        </w:rPr>
        <w:t xml:space="preserve"> Domnul/doamna .......................................................</w:t>
      </w:r>
      <w:r w:rsidRPr="0048298A">
        <w:rPr>
          <w:sz w:val="24"/>
          <w:szCs w:val="24"/>
        </w:rPr>
        <w:t xml:space="preserve">, cetăţean român/străin, născut/ă la data de ............................, în ............................, jud. ............................, domiciliat/ă în ............................, str. ............................, nr. ........., bl. ............................, sc. ........., et. ........., ap. ........., jud. ............................, posesor/posesoare al CI/BI/Paşaport, seria ........., nr. ............................, eliberat de ............................, la data de ............................, CNP ......................................., denumit/ă în continuare </w:t>
      </w:r>
      <w:r w:rsidRPr="0048298A">
        <w:rPr>
          <w:b/>
          <w:bCs/>
          <w:sz w:val="24"/>
          <w:szCs w:val="24"/>
        </w:rPr>
        <w:t>Mandatar / Administrator</w:t>
      </w:r>
    </w:p>
    <w:p w14:paraId="39014178" w14:textId="77777777" w:rsidR="00A16CA0" w:rsidRPr="0048298A" w:rsidRDefault="00A16CA0" w:rsidP="00A16CA0">
      <w:pPr>
        <w:pStyle w:val="BodyText1"/>
        <w:shd w:val="clear" w:color="auto" w:fill="auto"/>
        <w:tabs>
          <w:tab w:val="left" w:pos="503"/>
        </w:tabs>
        <w:spacing w:before="0" w:after="0" w:line="240" w:lineRule="auto"/>
        <w:ind w:right="60" w:firstLine="0"/>
        <w:rPr>
          <w:sz w:val="24"/>
          <w:szCs w:val="24"/>
        </w:rPr>
      </w:pPr>
    </w:p>
    <w:p w14:paraId="0039773B" w14:textId="77777777" w:rsidR="00A16CA0" w:rsidRPr="0048298A" w:rsidRDefault="00A16CA0" w:rsidP="00A16CA0">
      <w:pPr>
        <w:pStyle w:val="BodyText1"/>
        <w:shd w:val="clear" w:color="auto" w:fill="auto"/>
        <w:tabs>
          <w:tab w:val="left" w:pos="503"/>
        </w:tabs>
        <w:spacing w:before="0" w:after="0" w:line="240" w:lineRule="auto"/>
        <w:ind w:right="60" w:firstLine="0"/>
        <w:rPr>
          <w:sz w:val="24"/>
          <w:szCs w:val="24"/>
        </w:rPr>
      </w:pPr>
      <w:r w:rsidRPr="0048298A">
        <w:rPr>
          <w:sz w:val="24"/>
          <w:szCs w:val="24"/>
        </w:rPr>
        <w:lastRenderedPageBreak/>
        <w:t>Urmare a acordului de voinţă intervenit între părţile semnatare, s-a încheiat prezentul contract de mandat, cu respectarea clauzelor care urmează:</w:t>
      </w:r>
    </w:p>
    <w:p w14:paraId="379FD5B8" w14:textId="77777777" w:rsidR="00A16CA0" w:rsidRPr="0048298A" w:rsidRDefault="00A16CA0" w:rsidP="00A16CA0">
      <w:pPr>
        <w:pStyle w:val="BodyText1"/>
        <w:shd w:val="clear" w:color="auto" w:fill="auto"/>
        <w:tabs>
          <w:tab w:val="left" w:pos="503"/>
        </w:tabs>
        <w:spacing w:before="0" w:after="0" w:line="240" w:lineRule="auto"/>
        <w:ind w:right="60" w:firstLine="0"/>
        <w:rPr>
          <w:sz w:val="24"/>
          <w:szCs w:val="24"/>
        </w:rPr>
      </w:pPr>
    </w:p>
    <w:p w14:paraId="09D6D209" w14:textId="77777777" w:rsidR="00A16CA0" w:rsidRPr="0048298A" w:rsidRDefault="00A16CA0" w:rsidP="00A16CA0">
      <w:pPr>
        <w:pStyle w:val="BodyText1"/>
        <w:shd w:val="clear" w:color="auto" w:fill="auto"/>
        <w:tabs>
          <w:tab w:val="left" w:pos="503"/>
        </w:tabs>
        <w:spacing w:before="0" w:after="0" w:line="240" w:lineRule="auto"/>
        <w:ind w:right="60" w:firstLine="0"/>
        <w:rPr>
          <w:sz w:val="24"/>
          <w:szCs w:val="24"/>
        </w:rPr>
      </w:pPr>
    </w:p>
    <w:p w14:paraId="11444B22" w14:textId="77777777" w:rsidR="00A16CA0" w:rsidRPr="0048298A" w:rsidRDefault="00A16CA0" w:rsidP="00A16CA0">
      <w:pPr>
        <w:pStyle w:val="Bodytext30"/>
        <w:shd w:val="clear" w:color="auto" w:fill="auto"/>
        <w:spacing w:before="0" w:after="210" w:line="240" w:lineRule="auto"/>
        <w:ind w:firstLine="0"/>
        <w:rPr>
          <w:b/>
          <w:sz w:val="24"/>
          <w:szCs w:val="24"/>
        </w:rPr>
      </w:pPr>
      <w:r w:rsidRPr="0048298A">
        <w:rPr>
          <w:b/>
          <w:sz w:val="24"/>
          <w:szCs w:val="24"/>
        </w:rPr>
        <w:t>Art. 2 Durata mandatului</w:t>
      </w:r>
    </w:p>
    <w:p w14:paraId="0403231C" w14:textId="77777777" w:rsidR="00A16CA0" w:rsidRPr="0048298A" w:rsidRDefault="00A16CA0" w:rsidP="00A16CA0">
      <w:pPr>
        <w:pStyle w:val="BodyText1"/>
        <w:numPr>
          <w:ilvl w:val="1"/>
          <w:numId w:val="236"/>
        </w:numPr>
        <w:shd w:val="clear" w:color="auto" w:fill="auto"/>
        <w:spacing w:before="0" w:after="180" w:line="240" w:lineRule="auto"/>
        <w:ind w:right="60"/>
        <w:rPr>
          <w:b/>
          <w:sz w:val="24"/>
          <w:szCs w:val="24"/>
        </w:rPr>
      </w:pPr>
      <w:r w:rsidRPr="0048298A">
        <w:rPr>
          <w:sz w:val="24"/>
          <w:szCs w:val="24"/>
        </w:rPr>
        <w:t xml:space="preserve"> Prezentul contract de mandat se încheie pentru o durată de maxim 4 ani, începând cu data de  ......................</w:t>
      </w:r>
    </w:p>
    <w:p w14:paraId="07668ECA" w14:textId="77777777" w:rsidR="00A16CA0" w:rsidRPr="0048298A" w:rsidRDefault="00A16CA0" w:rsidP="00A16CA0">
      <w:pPr>
        <w:pStyle w:val="BodyText1"/>
        <w:numPr>
          <w:ilvl w:val="1"/>
          <w:numId w:val="236"/>
        </w:numPr>
        <w:shd w:val="clear" w:color="auto" w:fill="auto"/>
        <w:spacing w:before="0" w:after="0" w:line="240" w:lineRule="auto"/>
        <w:ind w:right="60"/>
        <w:rPr>
          <w:b/>
          <w:sz w:val="24"/>
          <w:szCs w:val="24"/>
        </w:rPr>
      </w:pPr>
      <w:r w:rsidRPr="0048298A">
        <w:rPr>
          <w:sz w:val="24"/>
          <w:szCs w:val="24"/>
        </w:rPr>
        <w:t xml:space="preserve"> Prezentul contract de mandat poate fi reînnoit, o singură dată, prin act adițional, pentru aceeași durată, potrivit dispozițiilor Art. 29 alin. (14) din </w:t>
      </w:r>
      <w:r w:rsidRPr="0048298A">
        <w:rPr>
          <w:rFonts w:eastAsia="Times New Roman"/>
          <w:bCs/>
          <w:sz w:val="24"/>
          <w:szCs w:val="24"/>
        </w:rPr>
        <w:t>O.U.G. nr. 109/2011</w:t>
      </w:r>
      <w:r w:rsidRPr="0048298A">
        <w:rPr>
          <w:rStyle w:val="sden"/>
          <w:sz w:val="24"/>
          <w:szCs w:val="24"/>
          <w:bdr w:val="none" w:sz="0" w:space="0" w:color="auto" w:frame="1"/>
          <w:shd w:val="clear" w:color="auto" w:fill="FFFFFF"/>
        </w:rPr>
        <w:t xml:space="preserve"> </w:t>
      </w:r>
      <w:r w:rsidRPr="0048298A">
        <w:rPr>
          <w:rFonts w:eastAsia="Times New Roman"/>
          <w:bCs/>
          <w:sz w:val="24"/>
          <w:szCs w:val="24"/>
        </w:rPr>
        <w:t xml:space="preserve">privind guvernanța corporativă a întreprinderilor publice, </w:t>
      </w:r>
      <w:r w:rsidRPr="0048298A">
        <w:rPr>
          <w:rFonts w:eastAsia="Times New Roman"/>
          <w:sz w:val="24"/>
          <w:szCs w:val="24"/>
        </w:rPr>
        <w:t>aprobată cu modificări și completări prin Legea nr. 111/2016, cu modificările și completările ulterioare</w:t>
      </w:r>
      <w:r w:rsidRPr="0048298A">
        <w:rPr>
          <w:sz w:val="24"/>
          <w:szCs w:val="24"/>
        </w:rPr>
        <w:t>.</w:t>
      </w:r>
    </w:p>
    <w:p w14:paraId="048095E8" w14:textId="77777777" w:rsidR="00A16CA0" w:rsidRPr="0048298A" w:rsidRDefault="00A16CA0" w:rsidP="00A16CA0">
      <w:pPr>
        <w:pStyle w:val="BodyText1"/>
        <w:shd w:val="clear" w:color="auto" w:fill="auto"/>
        <w:spacing w:before="0" w:after="0" w:line="240" w:lineRule="auto"/>
        <w:ind w:right="60" w:firstLine="0"/>
        <w:rPr>
          <w:b/>
          <w:sz w:val="24"/>
          <w:szCs w:val="24"/>
        </w:rPr>
      </w:pPr>
    </w:p>
    <w:p w14:paraId="54039370" w14:textId="77777777" w:rsidR="00A16CA0" w:rsidRPr="0048298A" w:rsidRDefault="00A16CA0" w:rsidP="00A16CA0">
      <w:pPr>
        <w:pStyle w:val="BodyText1"/>
        <w:shd w:val="clear" w:color="auto" w:fill="auto"/>
        <w:spacing w:before="0" w:after="0" w:line="240" w:lineRule="auto"/>
        <w:ind w:right="60" w:firstLine="0"/>
        <w:rPr>
          <w:b/>
          <w:sz w:val="24"/>
          <w:szCs w:val="24"/>
        </w:rPr>
      </w:pPr>
      <w:r w:rsidRPr="0048298A">
        <w:rPr>
          <w:b/>
          <w:sz w:val="24"/>
          <w:szCs w:val="24"/>
        </w:rPr>
        <w:t>Art. 3 Obiectul contractului de mandat</w:t>
      </w:r>
    </w:p>
    <w:p w14:paraId="283C0555" w14:textId="77777777" w:rsidR="00A16CA0" w:rsidRPr="0048298A" w:rsidRDefault="00A16CA0" w:rsidP="00A16CA0">
      <w:pPr>
        <w:pStyle w:val="BodyText1"/>
        <w:shd w:val="clear" w:color="auto" w:fill="auto"/>
        <w:spacing w:before="0" w:after="0" w:line="240" w:lineRule="auto"/>
        <w:ind w:right="60" w:firstLine="0"/>
        <w:rPr>
          <w:b/>
          <w:sz w:val="24"/>
          <w:szCs w:val="24"/>
        </w:rPr>
      </w:pPr>
    </w:p>
    <w:p w14:paraId="21A558F6" w14:textId="77777777" w:rsidR="00A16CA0" w:rsidRPr="0048298A" w:rsidRDefault="00A16CA0" w:rsidP="00A16CA0">
      <w:pPr>
        <w:pStyle w:val="BodyText1"/>
        <w:numPr>
          <w:ilvl w:val="1"/>
          <w:numId w:val="237"/>
        </w:numPr>
        <w:shd w:val="clear" w:color="auto" w:fill="auto"/>
        <w:spacing w:before="0" w:after="0" w:line="240" w:lineRule="auto"/>
        <w:ind w:right="60"/>
        <w:rPr>
          <w:bCs/>
          <w:sz w:val="24"/>
          <w:szCs w:val="24"/>
        </w:rPr>
      </w:pPr>
      <w:r w:rsidRPr="0048298A">
        <w:rPr>
          <w:b/>
          <w:sz w:val="24"/>
          <w:szCs w:val="24"/>
        </w:rPr>
        <w:t xml:space="preserve"> </w:t>
      </w:r>
      <w:r w:rsidRPr="0048298A">
        <w:rPr>
          <w:sz w:val="24"/>
          <w:szCs w:val="24"/>
        </w:rPr>
        <w:t>Administratorul participă la administrarea societății și este însărcinat să adopte toate măsurile și să facă toate operațiunile cerute pentru aducerea la îndeplinire a obiectului de activitate al societății, cu respectarea competențelor exclusive acordate, în afară de restricțiile arătate în actul constitutiv.</w:t>
      </w:r>
    </w:p>
    <w:p w14:paraId="5F5288FE" w14:textId="77777777" w:rsidR="00A16CA0" w:rsidRPr="0048298A" w:rsidRDefault="00A16CA0" w:rsidP="00A16CA0">
      <w:pPr>
        <w:pStyle w:val="BodyText1"/>
        <w:numPr>
          <w:ilvl w:val="1"/>
          <w:numId w:val="237"/>
        </w:numPr>
        <w:shd w:val="clear" w:color="auto" w:fill="auto"/>
        <w:spacing w:before="0" w:after="0" w:line="240" w:lineRule="auto"/>
        <w:ind w:right="60"/>
        <w:rPr>
          <w:bCs/>
          <w:sz w:val="24"/>
          <w:szCs w:val="24"/>
        </w:rPr>
      </w:pPr>
      <w:r w:rsidRPr="0048298A">
        <w:rPr>
          <w:b/>
          <w:sz w:val="24"/>
          <w:szCs w:val="24"/>
        </w:rPr>
        <w:t xml:space="preserve"> </w:t>
      </w:r>
      <w:r w:rsidRPr="0048298A">
        <w:rPr>
          <w:sz w:val="24"/>
          <w:szCs w:val="24"/>
        </w:rPr>
        <w:t xml:space="preserve">Administratorul </w:t>
      </w:r>
      <w:r w:rsidRPr="0048298A">
        <w:rPr>
          <w:bCs/>
          <w:sz w:val="24"/>
          <w:szCs w:val="24"/>
        </w:rPr>
        <w:t xml:space="preserve">își exercită mandatul cu loialitate, în interesul societății, cu prudența și diligența unui bun administrator. </w:t>
      </w:r>
    </w:p>
    <w:p w14:paraId="7C5E57E1" w14:textId="77777777" w:rsidR="00A16CA0" w:rsidRPr="0048298A" w:rsidRDefault="00A16CA0" w:rsidP="00A16CA0">
      <w:pPr>
        <w:pStyle w:val="BodyText1"/>
        <w:numPr>
          <w:ilvl w:val="1"/>
          <w:numId w:val="237"/>
        </w:numPr>
        <w:shd w:val="clear" w:color="auto" w:fill="auto"/>
        <w:spacing w:before="0" w:after="0" w:line="240" w:lineRule="auto"/>
        <w:ind w:right="60"/>
        <w:rPr>
          <w:bCs/>
          <w:sz w:val="24"/>
          <w:szCs w:val="24"/>
        </w:rPr>
      </w:pPr>
      <w:r w:rsidRPr="0048298A">
        <w:rPr>
          <w:bCs/>
          <w:sz w:val="24"/>
          <w:szCs w:val="24"/>
        </w:rPr>
        <w:t xml:space="preserve"> Obligațiile administratorului sunt reglementate de dispozițiile actului constitutiv al societății, cele ale prezentului contract de mandat și </w:t>
      </w:r>
      <w:r w:rsidRPr="0048298A">
        <w:rPr>
          <w:sz w:val="24"/>
          <w:szCs w:val="24"/>
        </w:rPr>
        <w:t xml:space="preserve">conform prevederilor </w:t>
      </w:r>
      <w:r w:rsidRPr="0048298A">
        <w:rPr>
          <w:bCs/>
          <w:sz w:val="24"/>
          <w:szCs w:val="24"/>
        </w:rPr>
        <w:t xml:space="preserve">din O.U.G. nr. 109/2011 </w:t>
      </w:r>
      <w:r w:rsidRPr="0048298A">
        <w:rPr>
          <w:rFonts w:eastAsia="Times New Roman"/>
          <w:bCs/>
          <w:sz w:val="24"/>
          <w:szCs w:val="24"/>
        </w:rPr>
        <w:t xml:space="preserve">privind guvernanța corporativă a întreprinderilor publice, </w:t>
      </w:r>
      <w:r w:rsidRPr="0048298A">
        <w:rPr>
          <w:rFonts w:eastAsia="Times New Roman"/>
          <w:sz w:val="24"/>
          <w:szCs w:val="24"/>
        </w:rPr>
        <w:t>aprobată cu modificări și completări prin Legea nr. 111/2016, cu modificările și completările ulterioare</w:t>
      </w:r>
      <w:r w:rsidRPr="0048298A">
        <w:rPr>
          <w:bCs/>
          <w:sz w:val="24"/>
          <w:szCs w:val="24"/>
        </w:rPr>
        <w:t xml:space="preserve">, H.G. nr. 639/2023 </w:t>
      </w:r>
      <w:r w:rsidRPr="0048298A">
        <w:rPr>
          <w:rStyle w:val="shdr"/>
          <w:sz w:val="24"/>
          <w:szCs w:val="24"/>
          <w:bdr w:val="none" w:sz="0" w:space="0" w:color="auto" w:frame="1"/>
          <w:shd w:val="clear" w:color="auto" w:fill="FFFFFF"/>
        </w:rPr>
        <w:t>pentru aprobarea normelor metodologice de aplicare a O.U.G. nr. 109/2011 privind guvernanța corporativă a întreprinderilor publice,</w:t>
      </w:r>
      <w:r w:rsidRPr="0048298A">
        <w:rPr>
          <w:bCs/>
          <w:sz w:val="24"/>
          <w:szCs w:val="24"/>
        </w:rPr>
        <w:t xml:space="preserve"> Legea nr. 31/1990 </w:t>
      </w:r>
      <w:r w:rsidRPr="0048298A">
        <w:rPr>
          <w:sz w:val="24"/>
          <w:szCs w:val="24"/>
        </w:rPr>
        <w:t>privind societățile, republicată, cu modificările și completările ulterioare, precum și alte acte normative prevăzute în legislația aplicabilă întreprinderii publice, și aplicabile</w:t>
      </w:r>
      <w:r w:rsidRPr="0048298A">
        <w:rPr>
          <w:rStyle w:val="BodytextBold"/>
          <w:sz w:val="24"/>
          <w:szCs w:val="24"/>
        </w:rPr>
        <w:t xml:space="preserve"> părților</w:t>
      </w:r>
      <w:r w:rsidRPr="0048298A">
        <w:rPr>
          <w:sz w:val="24"/>
          <w:szCs w:val="24"/>
        </w:rPr>
        <w:t xml:space="preserve"> din prezentul contract de mandat.</w:t>
      </w:r>
    </w:p>
    <w:p w14:paraId="4A5E4A40" w14:textId="77777777" w:rsidR="00A16CA0" w:rsidRPr="0048298A" w:rsidRDefault="00A16CA0" w:rsidP="00A16CA0">
      <w:pPr>
        <w:pStyle w:val="BodyText1"/>
        <w:numPr>
          <w:ilvl w:val="1"/>
          <w:numId w:val="237"/>
        </w:numPr>
        <w:shd w:val="clear" w:color="auto" w:fill="auto"/>
        <w:spacing w:before="0" w:after="0" w:line="240" w:lineRule="auto"/>
        <w:ind w:right="60"/>
        <w:rPr>
          <w:bCs/>
          <w:sz w:val="24"/>
          <w:szCs w:val="24"/>
        </w:rPr>
      </w:pPr>
      <w:r w:rsidRPr="0048298A">
        <w:rPr>
          <w:bCs/>
          <w:sz w:val="24"/>
          <w:szCs w:val="24"/>
        </w:rPr>
        <w:t xml:space="preserve"> </w:t>
      </w:r>
      <w:r w:rsidRPr="0048298A">
        <w:rPr>
          <w:sz w:val="24"/>
          <w:szCs w:val="24"/>
        </w:rPr>
        <w:t>În scopul realizarii obiectului prezentului contract de mandat, Administratorul, va exercita atribuțiile stabilite prin actul constitutiv în vederea îndeplinirii obiectivelor și indicatorilor de performanță (Anexa nr.1) stabiliți prin prezentul contract de mandat, împreună cu ceilalți membri ai Consiliului de Administrație.</w:t>
      </w:r>
    </w:p>
    <w:p w14:paraId="1E53484D" w14:textId="77777777" w:rsidR="00A16CA0" w:rsidRPr="0048298A" w:rsidRDefault="00A16CA0" w:rsidP="00A16CA0">
      <w:pPr>
        <w:pStyle w:val="BodyText1"/>
        <w:shd w:val="clear" w:color="auto" w:fill="auto"/>
        <w:spacing w:before="0" w:after="0" w:line="240" w:lineRule="auto"/>
        <w:ind w:right="60" w:firstLine="0"/>
        <w:rPr>
          <w:b/>
          <w:sz w:val="24"/>
          <w:szCs w:val="24"/>
        </w:rPr>
      </w:pPr>
    </w:p>
    <w:p w14:paraId="7C097DA6" w14:textId="77777777" w:rsidR="00A16CA0" w:rsidRPr="0048298A" w:rsidRDefault="00A16CA0" w:rsidP="00A16CA0">
      <w:pPr>
        <w:pStyle w:val="BodyText1"/>
        <w:shd w:val="clear" w:color="auto" w:fill="auto"/>
        <w:spacing w:before="0" w:after="0" w:line="240" w:lineRule="auto"/>
        <w:ind w:right="60" w:firstLine="0"/>
        <w:rPr>
          <w:b/>
          <w:sz w:val="24"/>
          <w:szCs w:val="24"/>
        </w:rPr>
      </w:pPr>
      <w:r w:rsidRPr="0048298A">
        <w:rPr>
          <w:b/>
          <w:sz w:val="24"/>
          <w:szCs w:val="24"/>
        </w:rPr>
        <w:t>Art. 4 Drepturile și obligațiile Administratorului</w:t>
      </w:r>
    </w:p>
    <w:p w14:paraId="132634AE" w14:textId="77777777" w:rsidR="00A16CA0" w:rsidRPr="0048298A" w:rsidRDefault="00A16CA0" w:rsidP="00A16CA0">
      <w:pPr>
        <w:pStyle w:val="BodyText1"/>
        <w:shd w:val="clear" w:color="auto" w:fill="auto"/>
        <w:spacing w:before="0" w:after="0" w:line="240" w:lineRule="auto"/>
        <w:ind w:right="60" w:firstLine="0"/>
        <w:rPr>
          <w:b/>
          <w:sz w:val="24"/>
          <w:szCs w:val="24"/>
        </w:rPr>
      </w:pPr>
    </w:p>
    <w:p w14:paraId="3BBFB5ED" w14:textId="77777777" w:rsidR="00A16CA0" w:rsidRPr="0048298A" w:rsidRDefault="00A16CA0" w:rsidP="00A16CA0">
      <w:pPr>
        <w:pStyle w:val="BodyText1"/>
        <w:numPr>
          <w:ilvl w:val="1"/>
          <w:numId w:val="238"/>
        </w:numPr>
        <w:shd w:val="clear" w:color="auto" w:fill="auto"/>
        <w:spacing w:before="0" w:after="0" w:line="240" w:lineRule="auto"/>
        <w:ind w:right="60"/>
        <w:rPr>
          <w:b/>
          <w:sz w:val="24"/>
          <w:szCs w:val="24"/>
        </w:rPr>
      </w:pPr>
      <w:r w:rsidRPr="0048298A">
        <w:rPr>
          <w:b/>
          <w:sz w:val="24"/>
          <w:szCs w:val="24"/>
        </w:rPr>
        <w:t xml:space="preserve"> </w:t>
      </w:r>
      <w:r w:rsidRPr="0048298A">
        <w:rPr>
          <w:bCs/>
          <w:sz w:val="24"/>
          <w:szCs w:val="24"/>
        </w:rPr>
        <w:t>În</w:t>
      </w:r>
      <w:r w:rsidRPr="0048298A">
        <w:rPr>
          <w:b/>
          <w:i/>
          <w:iCs/>
          <w:sz w:val="24"/>
          <w:szCs w:val="24"/>
        </w:rPr>
        <w:t xml:space="preserve"> </w:t>
      </w:r>
      <w:r w:rsidRPr="0048298A">
        <w:rPr>
          <w:sz w:val="24"/>
          <w:szCs w:val="24"/>
        </w:rPr>
        <w:t xml:space="preserve">exercitarea calității de </w:t>
      </w:r>
      <w:r w:rsidRPr="0048298A">
        <w:rPr>
          <w:bCs/>
          <w:sz w:val="24"/>
          <w:szCs w:val="24"/>
        </w:rPr>
        <w:t>administrator, m</w:t>
      </w:r>
      <w:r w:rsidRPr="0048298A">
        <w:rPr>
          <w:sz w:val="24"/>
          <w:szCs w:val="24"/>
        </w:rPr>
        <w:t>andatarul are următoarele drepturi:</w:t>
      </w:r>
    </w:p>
    <w:p w14:paraId="44B32036" w14:textId="77777777" w:rsidR="00A16CA0" w:rsidRPr="0048298A" w:rsidRDefault="00A16CA0" w:rsidP="00A16CA0">
      <w:pPr>
        <w:pStyle w:val="Bodytext30"/>
        <w:numPr>
          <w:ilvl w:val="1"/>
          <w:numId w:val="162"/>
        </w:numPr>
        <w:shd w:val="clear" w:color="auto" w:fill="auto"/>
        <w:spacing w:before="0" w:after="0" w:line="240" w:lineRule="auto"/>
        <w:ind w:left="750"/>
        <w:rPr>
          <w:sz w:val="24"/>
          <w:szCs w:val="24"/>
        </w:rPr>
      </w:pPr>
      <w:r w:rsidRPr="0048298A">
        <w:rPr>
          <w:sz w:val="24"/>
          <w:szCs w:val="24"/>
        </w:rPr>
        <w:t xml:space="preserve">să primească o remunerație constând într-o indemnizație fixă lunară brută; în cazul în care administratorul îndeplinește și funcția de director al societății, în baza dispozițiilor Art. 38 alin.(1) din </w:t>
      </w:r>
      <w:r w:rsidRPr="0048298A">
        <w:rPr>
          <w:bCs/>
          <w:sz w:val="24"/>
          <w:szCs w:val="24"/>
        </w:rPr>
        <w:t xml:space="preserve">O.U.G. nr. 109/2011 </w:t>
      </w:r>
      <w:r w:rsidRPr="0048298A">
        <w:rPr>
          <w:rFonts w:eastAsia="Times New Roman"/>
          <w:bCs/>
          <w:sz w:val="24"/>
          <w:szCs w:val="24"/>
        </w:rPr>
        <w:t xml:space="preserve">privind guvernanța corporativă a întreprinderilor publice, </w:t>
      </w:r>
      <w:r w:rsidRPr="0048298A">
        <w:rPr>
          <w:rFonts w:eastAsia="Times New Roman"/>
          <w:sz w:val="24"/>
          <w:szCs w:val="24"/>
        </w:rPr>
        <w:t>aprobată cu modificări și completări prin Legea nr. 111/2016, cu modificările și completările ulterioare</w:t>
      </w:r>
      <w:r w:rsidRPr="0048298A">
        <w:rPr>
          <w:sz w:val="24"/>
          <w:szCs w:val="24"/>
        </w:rPr>
        <w:t>, remuneraţia acordată acestuia pentru funcția de director este unica formă de remuneraţie a acestuia;</w:t>
      </w:r>
    </w:p>
    <w:p w14:paraId="26E78CAA" w14:textId="77777777" w:rsidR="00A16CA0" w:rsidRPr="0048298A" w:rsidRDefault="00A16CA0" w:rsidP="00A16CA0">
      <w:pPr>
        <w:pStyle w:val="Bodytext30"/>
        <w:numPr>
          <w:ilvl w:val="1"/>
          <w:numId w:val="162"/>
        </w:numPr>
        <w:shd w:val="clear" w:color="auto" w:fill="auto"/>
        <w:spacing w:before="0" w:after="0" w:line="240" w:lineRule="auto"/>
        <w:ind w:left="750"/>
        <w:rPr>
          <w:sz w:val="24"/>
          <w:szCs w:val="24"/>
        </w:rPr>
      </w:pPr>
      <w:r w:rsidRPr="0048298A">
        <w:rPr>
          <w:sz w:val="24"/>
          <w:szCs w:val="24"/>
        </w:rPr>
        <w:t>să îi fie rambursate următoarele cheltuieli necesare și utile, efectuate în mod justificat în interesul îndeplinirii mandatului:</w:t>
      </w:r>
    </w:p>
    <w:p w14:paraId="1C0C0F75" w14:textId="77777777" w:rsidR="00A16CA0" w:rsidRPr="0048298A" w:rsidRDefault="00A16CA0" w:rsidP="00A16CA0">
      <w:pPr>
        <w:pStyle w:val="Bodytext30"/>
        <w:numPr>
          <w:ilvl w:val="0"/>
          <w:numId w:val="149"/>
        </w:numPr>
        <w:shd w:val="clear" w:color="auto" w:fill="auto"/>
        <w:spacing w:before="0" w:after="0" w:line="240" w:lineRule="auto"/>
        <w:ind w:left="990"/>
        <w:rPr>
          <w:sz w:val="24"/>
          <w:szCs w:val="24"/>
        </w:rPr>
      </w:pPr>
      <w:r w:rsidRPr="0048298A">
        <w:rPr>
          <w:sz w:val="24"/>
          <w:szCs w:val="24"/>
        </w:rPr>
        <w:t>cheltuieli legate de cazare, diurnă, transport şi a altor cheltuieli, pentru deplasările în interesul exercitării mandatului în ţară şi străinătate, în limitele stabilite prin bugetele anuale;</w:t>
      </w:r>
    </w:p>
    <w:p w14:paraId="15B9A9BD" w14:textId="77777777" w:rsidR="00A16CA0" w:rsidRPr="0048298A" w:rsidRDefault="00A16CA0" w:rsidP="00A16CA0">
      <w:pPr>
        <w:pStyle w:val="Bodytext30"/>
        <w:numPr>
          <w:ilvl w:val="0"/>
          <w:numId w:val="149"/>
        </w:numPr>
        <w:shd w:val="clear" w:color="auto" w:fill="auto"/>
        <w:spacing w:before="0" w:after="0" w:line="240" w:lineRule="auto"/>
        <w:ind w:left="990"/>
        <w:rPr>
          <w:sz w:val="24"/>
          <w:szCs w:val="24"/>
        </w:rPr>
      </w:pPr>
      <w:r w:rsidRPr="0048298A">
        <w:rPr>
          <w:sz w:val="24"/>
          <w:szCs w:val="24"/>
        </w:rPr>
        <w:t>cheltuieli legate de formarea profesională pentru obținerea/perfecționarea de competențe necesare îndeplinirii mandatului;</w:t>
      </w:r>
    </w:p>
    <w:p w14:paraId="0EB16DE9" w14:textId="77777777" w:rsidR="00A16CA0" w:rsidRPr="0048298A" w:rsidRDefault="00A16CA0" w:rsidP="00A16CA0">
      <w:pPr>
        <w:pStyle w:val="Bodytext30"/>
        <w:numPr>
          <w:ilvl w:val="0"/>
          <w:numId w:val="149"/>
        </w:numPr>
        <w:shd w:val="clear" w:color="auto" w:fill="auto"/>
        <w:spacing w:before="0" w:after="0" w:line="240" w:lineRule="auto"/>
        <w:ind w:left="990"/>
        <w:rPr>
          <w:sz w:val="24"/>
          <w:szCs w:val="24"/>
        </w:rPr>
      </w:pPr>
      <w:r w:rsidRPr="0048298A">
        <w:rPr>
          <w:sz w:val="24"/>
          <w:szCs w:val="24"/>
        </w:rPr>
        <w:t>alte cheltuieli legate de executarea mandatului, potrivit legii și reglementărilor interne ale întreprinderii publice;</w:t>
      </w:r>
    </w:p>
    <w:p w14:paraId="47D24A9A" w14:textId="77777777" w:rsidR="00A16CA0" w:rsidRPr="0048298A" w:rsidRDefault="00A16CA0" w:rsidP="00A16CA0">
      <w:pPr>
        <w:pStyle w:val="Bodytext30"/>
        <w:numPr>
          <w:ilvl w:val="1"/>
          <w:numId w:val="162"/>
        </w:numPr>
        <w:shd w:val="clear" w:color="auto" w:fill="auto"/>
        <w:spacing w:before="0" w:after="0" w:line="240" w:lineRule="auto"/>
        <w:ind w:left="750"/>
        <w:rPr>
          <w:sz w:val="24"/>
          <w:szCs w:val="24"/>
        </w:rPr>
      </w:pPr>
      <w:r w:rsidRPr="0048298A">
        <w:rPr>
          <w:sz w:val="24"/>
          <w:szCs w:val="24"/>
        </w:rPr>
        <w:t>să beneficieze de asigurarea de răspundere civilă profesională privind activitatea sa în cadrul Consiliului de Administraţie al societății, prima de asigurare fiind achitată de societate pentru fiecare administrator nominal;</w:t>
      </w:r>
    </w:p>
    <w:p w14:paraId="6984D04E" w14:textId="77777777" w:rsidR="00A16CA0" w:rsidRPr="0048298A" w:rsidRDefault="00A16CA0" w:rsidP="00A16CA0">
      <w:pPr>
        <w:pStyle w:val="Bodytext30"/>
        <w:numPr>
          <w:ilvl w:val="1"/>
          <w:numId w:val="162"/>
        </w:numPr>
        <w:shd w:val="clear" w:color="auto" w:fill="auto"/>
        <w:spacing w:before="0" w:after="0" w:line="240" w:lineRule="auto"/>
        <w:ind w:left="750"/>
        <w:rPr>
          <w:sz w:val="24"/>
          <w:szCs w:val="24"/>
        </w:rPr>
      </w:pPr>
      <w:r w:rsidRPr="0048298A">
        <w:rPr>
          <w:sz w:val="24"/>
          <w:szCs w:val="24"/>
        </w:rPr>
        <w:lastRenderedPageBreak/>
        <w:t>să beneficieze de asistență de specialitate pentru fundamentarea deciziilor luate în cadrul consiliului, inclusiv contractarea serviciilor unor experți, consilieri sau personal de specialitate, încadrați, în condițiile legii, în baza unui contract de muncă pe durată determinată;</w:t>
      </w:r>
    </w:p>
    <w:p w14:paraId="273842CA" w14:textId="77777777" w:rsidR="00A16CA0" w:rsidRPr="0048298A" w:rsidRDefault="00A16CA0" w:rsidP="00A16CA0">
      <w:pPr>
        <w:pStyle w:val="Bodytext30"/>
        <w:numPr>
          <w:ilvl w:val="1"/>
          <w:numId w:val="162"/>
        </w:numPr>
        <w:shd w:val="clear" w:color="auto" w:fill="auto"/>
        <w:spacing w:before="0" w:after="0" w:line="240" w:lineRule="auto"/>
        <w:ind w:left="750"/>
        <w:rPr>
          <w:sz w:val="24"/>
          <w:szCs w:val="24"/>
        </w:rPr>
      </w:pPr>
      <w:r w:rsidRPr="0048298A">
        <w:rPr>
          <w:sz w:val="24"/>
          <w:szCs w:val="24"/>
        </w:rPr>
        <w:t>să beneficieze de orice alte avantaje prevăzute în actul constitutiv al întreprinderii publice sau care sunt aprobate de autoritatea publică tutelară/adunarea generală a acționarilor/asociaților;</w:t>
      </w:r>
    </w:p>
    <w:p w14:paraId="3466FBED" w14:textId="77777777" w:rsidR="00A16CA0" w:rsidRPr="0048298A" w:rsidRDefault="00A16CA0" w:rsidP="00A16CA0">
      <w:pPr>
        <w:pStyle w:val="Bodytext30"/>
        <w:numPr>
          <w:ilvl w:val="1"/>
          <w:numId w:val="162"/>
        </w:numPr>
        <w:shd w:val="clear" w:color="auto" w:fill="auto"/>
        <w:spacing w:before="0" w:after="0" w:line="240" w:lineRule="auto"/>
        <w:ind w:left="750"/>
        <w:rPr>
          <w:sz w:val="24"/>
          <w:szCs w:val="24"/>
        </w:rPr>
      </w:pPr>
      <w:r w:rsidRPr="0048298A">
        <w:rPr>
          <w:sz w:val="24"/>
          <w:szCs w:val="24"/>
        </w:rPr>
        <w:t>să beneficieze de plata de daune-interese în cazul revocării fără justă cauză, cu excepția situațiilor prevăzute la art. 13 alin. (5), art. 30 alin. (3</w:t>
      </w:r>
      <w:r w:rsidRPr="0048298A">
        <w:rPr>
          <w:sz w:val="24"/>
          <w:szCs w:val="24"/>
          <w:vertAlign w:val="superscript"/>
        </w:rPr>
        <w:t>3</w:t>
      </w:r>
      <w:r w:rsidRPr="0048298A">
        <w:rPr>
          <w:sz w:val="24"/>
          <w:szCs w:val="24"/>
        </w:rPr>
        <w:t>) din Ordonanța de urgență a Guvernului nr. 109/2011 și art. VII alin. (2) din Legea nr. 187/2023 pentru modificarea și completarea Ordonanței de urgență a Guvernului nr. 109/2011 privind guvernanța corporativă a întreprinderilor publice;</w:t>
      </w:r>
    </w:p>
    <w:p w14:paraId="6DDB83F1" w14:textId="77777777" w:rsidR="00A16CA0" w:rsidRPr="0048298A" w:rsidRDefault="00A16CA0" w:rsidP="00A16CA0">
      <w:pPr>
        <w:pStyle w:val="Bodytext30"/>
        <w:shd w:val="clear" w:color="auto" w:fill="auto"/>
        <w:spacing w:before="0" w:after="0" w:line="240" w:lineRule="auto"/>
        <w:ind w:firstLine="0"/>
        <w:rPr>
          <w:sz w:val="24"/>
          <w:szCs w:val="24"/>
        </w:rPr>
      </w:pPr>
    </w:p>
    <w:p w14:paraId="1961B462" w14:textId="77777777" w:rsidR="00A16CA0" w:rsidRPr="0048298A" w:rsidRDefault="00A16CA0" w:rsidP="00A16CA0">
      <w:pPr>
        <w:pStyle w:val="BodyText1"/>
        <w:numPr>
          <w:ilvl w:val="1"/>
          <w:numId w:val="238"/>
        </w:numPr>
        <w:shd w:val="clear" w:color="auto" w:fill="auto"/>
        <w:spacing w:before="0" w:after="0" w:line="240" w:lineRule="auto"/>
        <w:ind w:right="60"/>
        <w:rPr>
          <w:b/>
          <w:sz w:val="24"/>
          <w:szCs w:val="24"/>
        </w:rPr>
      </w:pPr>
      <w:r w:rsidRPr="0048298A">
        <w:rPr>
          <w:bCs/>
          <w:sz w:val="24"/>
          <w:szCs w:val="24"/>
        </w:rPr>
        <w:t xml:space="preserve"> În</w:t>
      </w:r>
      <w:r w:rsidRPr="0048298A">
        <w:rPr>
          <w:b/>
          <w:i/>
          <w:iCs/>
          <w:sz w:val="24"/>
          <w:szCs w:val="24"/>
        </w:rPr>
        <w:t xml:space="preserve"> </w:t>
      </w:r>
      <w:r w:rsidRPr="0048298A">
        <w:rPr>
          <w:sz w:val="24"/>
          <w:szCs w:val="24"/>
        </w:rPr>
        <w:t xml:space="preserve">exercitarea calității de </w:t>
      </w:r>
      <w:r w:rsidRPr="0048298A">
        <w:rPr>
          <w:bCs/>
          <w:sz w:val="24"/>
          <w:szCs w:val="24"/>
        </w:rPr>
        <w:t>administrator, m</w:t>
      </w:r>
      <w:r w:rsidRPr="0048298A">
        <w:rPr>
          <w:sz w:val="24"/>
          <w:szCs w:val="24"/>
        </w:rPr>
        <w:t>andatarul are și următoarele drepturi:</w:t>
      </w:r>
    </w:p>
    <w:p w14:paraId="5451C295" w14:textId="77777777" w:rsidR="00A16CA0" w:rsidRPr="0048298A" w:rsidRDefault="00A16CA0" w:rsidP="00A16CA0">
      <w:pPr>
        <w:pStyle w:val="Bodytext30"/>
        <w:numPr>
          <w:ilvl w:val="0"/>
          <w:numId w:val="240"/>
        </w:numPr>
        <w:shd w:val="clear" w:color="auto" w:fill="auto"/>
        <w:spacing w:before="0" w:after="0" w:line="240" w:lineRule="auto"/>
        <w:rPr>
          <w:sz w:val="24"/>
          <w:szCs w:val="24"/>
        </w:rPr>
      </w:pPr>
      <w:r w:rsidRPr="0048298A">
        <w:rPr>
          <w:sz w:val="24"/>
          <w:szCs w:val="24"/>
        </w:rPr>
        <w:t>să beneficieze, la cerere, pentru utilizare în interesul serviciului, de mijloace IT şi de comunicare din dotarea societăţii, respectiv PC/laptop, telefon fix, telefon mobil, fax, e-mail, poştă, curierat şi altele, ale căror costuri vor fi suportate în totalitate de societate;</w:t>
      </w:r>
    </w:p>
    <w:p w14:paraId="5FA2A3B2" w14:textId="77777777" w:rsidR="00A16CA0" w:rsidRPr="0048298A" w:rsidRDefault="00A16CA0" w:rsidP="00A16CA0">
      <w:pPr>
        <w:pStyle w:val="Bodytext30"/>
        <w:numPr>
          <w:ilvl w:val="0"/>
          <w:numId w:val="240"/>
        </w:numPr>
        <w:shd w:val="clear" w:color="auto" w:fill="auto"/>
        <w:spacing w:before="0" w:after="0" w:line="240" w:lineRule="auto"/>
        <w:rPr>
          <w:sz w:val="24"/>
          <w:szCs w:val="24"/>
        </w:rPr>
      </w:pPr>
      <w:r w:rsidRPr="0048298A">
        <w:rPr>
          <w:sz w:val="24"/>
          <w:szCs w:val="24"/>
        </w:rPr>
        <w:t>să fie informat în ceea ce priveşte activitatea societăţii, a prevederilor bugetului de venituri şi cheltuieli consolidat al societății, având acces la documentele privind operaţiunile economice şi comerciale ale societății;</w:t>
      </w:r>
    </w:p>
    <w:p w14:paraId="7D6ECE22" w14:textId="77777777" w:rsidR="00A16CA0" w:rsidRPr="0048298A" w:rsidRDefault="00A16CA0" w:rsidP="00A16CA0">
      <w:pPr>
        <w:pStyle w:val="Bodytext30"/>
        <w:numPr>
          <w:ilvl w:val="0"/>
          <w:numId w:val="240"/>
        </w:numPr>
        <w:shd w:val="clear" w:color="auto" w:fill="auto"/>
        <w:spacing w:before="0" w:after="0" w:line="240" w:lineRule="auto"/>
        <w:rPr>
          <w:sz w:val="24"/>
          <w:szCs w:val="24"/>
        </w:rPr>
      </w:pPr>
      <w:r w:rsidRPr="0048298A">
        <w:rPr>
          <w:sz w:val="24"/>
          <w:szCs w:val="24"/>
        </w:rPr>
        <w:t>să beneficieze de descărcarea de gestiune, anual (după aprobarea situaţiilor financiare anuale auditate şi a raportului administratorilor) precum și la finalul mandatului, respectiv în 30 (treizeci) de zile de la data încetării mandatului și în conformitate cu bunele practici stabilite la nivelul Uniunii Europene care statuează că în urma verificării gestiunii administratorilor procedura poate avea trei rezultate posibile: acordarea, amânarea sau refuzul descărcării de gestiune;</w:t>
      </w:r>
    </w:p>
    <w:p w14:paraId="1EE6F2D4" w14:textId="77777777" w:rsidR="00A16CA0" w:rsidRPr="0048298A" w:rsidRDefault="00A16CA0" w:rsidP="00A16CA0">
      <w:pPr>
        <w:pStyle w:val="Bodytext30"/>
        <w:numPr>
          <w:ilvl w:val="0"/>
          <w:numId w:val="240"/>
        </w:numPr>
        <w:shd w:val="clear" w:color="auto" w:fill="auto"/>
        <w:spacing w:before="0" w:after="0" w:line="240" w:lineRule="auto"/>
        <w:rPr>
          <w:sz w:val="24"/>
          <w:szCs w:val="24"/>
        </w:rPr>
      </w:pPr>
      <w:r w:rsidRPr="0048298A">
        <w:rPr>
          <w:sz w:val="24"/>
          <w:szCs w:val="24"/>
        </w:rPr>
        <w:t xml:space="preserve">să beneficieze de apărarea reputatiei profesionale de către societate, în cazul în care reputația profesională are de suferit din motive </w:t>
      </w:r>
      <w:r w:rsidRPr="0048298A">
        <w:rPr>
          <w:sz w:val="24"/>
          <w:szCs w:val="24"/>
          <w:lang w:eastAsia="fr-FR"/>
        </w:rPr>
        <w:t xml:space="preserve">ce țin </w:t>
      </w:r>
      <w:r w:rsidRPr="0048298A">
        <w:rPr>
          <w:sz w:val="24"/>
          <w:szCs w:val="24"/>
        </w:rPr>
        <w:t>de exercitarea mandatului de administrator. Pot face obiect al apărării reputatiei numai actele și faptele licite ale administratorului efectuate în exercitarea atribuțiilor delegate prin prezentul contract. Toate costurile ocazionate de asistența juridică urmează să fie suportate integral de către societate. Administratorul va avea libertatea de a-și alege apărătorul care să-i reprezinte interesele în cauzele respective. Dreptul de asistență și reprezentare juridică este unul integral în ceea ce priveste fazele procesuale și va opera atât în fazele premergătoare unui litigiu, cât si în cele ulterioare.</w:t>
      </w:r>
    </w:p>
    <w:p w14:paraId="1CFE67E3" w14:textId="77777777" w:rsidR="00A16CA0" w:rsidRPr="0048298A" w:rsidRDefault="00A16CA0" w:rsidP="00A16CA0">
      <w:pPr>
        <w:pStyle w:val="Bodytext30"/>
        <w:numPr>
          <w:ilvl w:val="0"/>
          <w:numId w:val="240"/>
        </w:numPr>
        <w:shd w:val="clear" w:color="auto" w:fill="auto"/>
        <w:spacing w:before="0" w:after="0" w:line="240" w:lineRule="auto"/>
        <w:rPr>
          <w:sz w:val="24"/>
          <w:szCs w:val="24"/>
        </w:rPr>
      </w:pPr>
      <w:r w:rsidRPr="0048298A">
        <w:rPr>
          <w:bCs/>
          <w:sz w:val="24"/>
          <w:szCs w:val="24"/>
        </w:rPr>
        <w:t>Limitele drepturilor menționate anterior:</w:t>
      </w:r>
    </w:p>
    <w:p w14:paraId="66E44422" w14:textId="77777777" w:rsidR="00A16CA0" w:rsidRPr="0048298A" w:rsidRDefault="00A16CA0" w:rsidP="00A16CA0">
      <w:pPr>
        <w:pStyle w:val="Bodytext30"/>
        <w:numPr>
          <w:ilvl w:val="0"/>
          <w:numId w:val="149"/>
        </w:numPr>
        <w:shd w:val="clear" w:color="auto" w:fill="auto"/>
        <w:spacing w:before="0" w:after="0" w:line="240" w:lineRule="auto"/>
        <w:ind w:left="990"/>
        <w:rPr>
          <w:bCs/>
          <w:sz w:val="24"/>
          <w:szCs w:val="24"/>
        </w:rPr>
      </w:pPr>
      <w:r w:rsidRPr="0048298A">
        <w:rPr>
          <w:sz w:val="24"/>
          <w:szCs w:val="24"/>
        </w:rPr>
        <w:t xml:space="preserve">orice litigiu inițiat împotriva administratorului în perioada de exercitare a mandatului pe toată perioada până la finalizarea litigiului printr-o hotărâre judecătorească definitivă și irevocabilă; </w:t>
      </w:r>
    </w:p>
    <w:p w14:paraId="5E16AFEE" w14:textId="77777777" w:rsidR="00A16CA0" w:rsidRPr="0048298A" w:rsidRDefault="00A16CA0" w:rsidP="00A16CA0">
      <w:pPr>
        <w:pStyle w:val="Bodytext30"/>
        <w:numPr>
          <w:ilvl w:val="0"/>
          <w:numId w:val="149"/>
        </w:numPr>
        <w:shd w:val="clear" w:color="auto" w:fill="auto"/>
        <w:spacing w:before="0" w:after="0" w:line="240" w:lineRule="auto"/>
        <w:ind w:left="990"/>
        <w:rPr>
          <w:bCs/>
          <w:sz w:val="24"/>
          <w:szCs w:val="24"/>
        </w:rPr>
      </w:pPr>
      <w:r w:rsidRPr="0048298A">
        <w:rPr>
          <w:sz w:val="24"/>
          <w:szCs w:val="24"/>
        </w:rPr>
        <w:t>orice litigiu inițiat împotriva administratorului în perioada de maxim trei ani de la data încetării contractului și care are legătura directă cu acte sau fapte efectuate în limitele mandatului acordat de societate în perioada de exercitare a mandatului de administrator, până la finalizarea litigiului printr-o hotărâre judecătorească definitivă și irevocabilă;</w:t>
      </w:r>
    </w:p>
    <w:p w14:paraId="276826A9" w14:textId="77777777" w:rsidR="00A16CA0" w:rsidRPr="0048298A" w:rsidRDefault="00A16CA0" w:rsidP="00A16CA0">
      <w:pPr>
        <w:pStyle w:val="Bodytext30"/>
        <w:numPr>
          <w:ilvl w:val="0"/>
          <w:numId w:val="149"/>
        </w:numPr>
        <w:shd w:val="clear" w:color="auto" w:fill="auto"/>
        <w:spacing w:before="0" w:after="0" w:line="240" w:lineRule="auto"/>
        <w:ind w:left="990"/>
        <w:rPr>
          <w:bCs/>
          <w:sz w:val="24"/>
          <w:szCs w:val="24"/>
        </w:rPr>
      </w:pPr>
      <w:r w:rsidRPr="0048298A">
        <w:rPr>
          <w:sz w:val="24"/>
          <w:szCs w:val="24"/>
        </w:rPr>
        <w:t>cheltuielile sunt recunoscute pentru toate fazele procedurale;</w:t>
      </w:r>
    </w:p>
    <w:p w14:paraId="619FFC22" w14:textId="77777777" w:rsidR="00A16CA0" w:rsidRPr="0048298A" w:rsidRDefault="00A16CA0" w:rsidP="00A16CA0">
      <w:pPr>
        <w:pStyle w:val="Bodytext30"/>
        <w:numPr>
          <w:ilvl w:val="0"/>
          <w:numId w:val="149"/>
        </w:numPr>
        <w:shd w:val="clear" w:color="auto" w:fill="auto"/>
        <w:spacing w:before="0" w:after="0" w:line="240" w:lineRule="auto"/>
        <w:ind w:left="990"/>
        <w:rPr>
          <w:bCs/>
          <w:sz w:val="24"/>
          <w:szCs w:val="24"/>
        </w:rPr>
      </w:pPr>
      <w:r w:rsidRPr="0048298A">
        <w:rPr>
          <w:sz w:val="24"/>
          <w:szCs w:val="24"/>
        </w:rPr>
        <w:t>în cazul în care administratorul câștigă litigiul este obligat să solicite obligarea părții adverse la plata cheltuielilor cu asistența juridică și să restituie societății în termen de 30 zile calendaristice de la executarea sumelor recunoscute ca și cheltuieli judiciare, asupra părții adverse;</w:t>
      </w:r>
    </w:p>
    <w:p w14:paraId="51987CEB" w14:textId="77777777" w:rsidR="00A16CA0" w:rsidRPr="0048298A" w:rsidRDefault="00A16CA0" w:rsidP="00A16CA0">
      <w:pPr>
        <w:pStyle w:val="Bodytext30"/>
        <w:numPr>
          <w:ilvl w:val="0"/>
          <w:numId w:val="149"/>
        </w:numPr>
        <w:shd w:val="clear" w:color="auto" w:fill="auto"/>
        <w:spacing w:before="0" w:after="0" w:line="240" w:lineRule="auto"/>
        <w:ind w:left="990"/>
        <w:rPr>
          <w:bCs/>
          <w:sz w:val="24"/>
          <w:szCs w:val="24"/>
        </w:rPr>
      </w:pPr>
      <w:r w:rsidRPr="0048298A">
        <w:rPr>
          <w:sz w:val="24"/>
          <w:szCs w:val="24"/>
        </w:rPr>
        <w:t>Întreprinderea publică poate în orice moment să pretindă documente justificative ale cheltuielilor efectuate și să sugereze administratorului modalități de apărare a intereselor proprii astfel încât să se evite pierderea litigiului;</w:t>
      </w:r>
    </w:p>
    <w:p w14:paraId="61FD11AB" w14:textId="77777777" w:rsidR="00A16CA0" w:rsidRPr="0048298A" w:rsidRDefault="00A16CA0" w:rsidP="00A16CA0">
      <w:pPr>
        <w:pStyle w:val="Bodytext30"/>
        <w:numPr>
          <w:ilvl w:val="0"/>
          <w:numId w:val="149"/>
        </w:numPr>
        <w:shd w:val="clear" w:color="auto" w:fill="auto"/>
        <w:spacing w:before="0" w:after="0" w:line="240" w:lineRule="auto"/>
        <w:ind w:left="990"/>
        <w:rPr>
          <w:bCs/>
          <w:sz w:val="24"/>
          <w:szCs w:val="24"/>
        </w:rPr>
      </w:pPr>
      <w:r w:rsidRPr="0048298A">
        <w:rPr>
          <w:sz w:val="24"/>
          <w:szCs w:val="24"/>
        </w:rPr>
        <w:t xml:space="preserve">în cazul în care, din obiectul cererii rezultă că există posibilitatea unor interese contrare între administrator și societate, analiza gradului de acordare a cheltuielilor este atributul exclusiv al Adunării Generale a Acționarilor care urmează sa aprecieze cu privire la acest aspect. </w:t>
      </w:r>
    </w:p>
    <w:p w14:paraId="449BC635" w14:textId="77777777" w:rsidR="00A16CA0" w:rsidRPr="0048298A" w:rsidRDefault="00A16CA0" w:rsidP="00A16CA0">
      <w:pPr>
        <w:pStyle w:val="Bodytext30"/>
        <w:numPr>
          <w:ilvl w:val="0"/>
          <w:numId w:val="149"/>
        </w:numPr>
        <w:shd w:val="clear" w:color="auto" w:fill="auto"/>
        <w:spacing w:before="0" w:after="0" w:line="240" w:lineRule="auto"/>
        <w:ind w:left="990"/>
        <w:rPr>
          <w:bCs/>
          <w:sz w:val="24"/>
          <w:szCs w:val="24"/>
        </w:rPr>
      </w:pPr>
      <w:r w:rsidRPr="0048298A">
        <w:rPr>
          <w:sz w:val="24"/>
          <w:szCs w:val="24"/>
        </w:rPr>
        <w:t>interesele contrare trebuie să existe în cadrul aceluiași litigiu sau între litigii care au legătura directă între ele;</w:t>
      </w:r>
    </w:p>
    <w:p w14:paraId="270FA71D" w14:textId="77777777" w:rsidR="00A16CA0" w:rsidRPr="0048298A" w:rsidRDefault="00A16CA0" w:rsidP="00A16CA0">
      <w:pPr>
        <w:pStyle w:val="BodyText1"/>
        <w:shd w:val="clear" w:color="auto" w:fill="auto"/>
        <w:spacing w:before="0" w:after="0" w:line="240" w:lineRule="auto"/>
        <w:ind w:right="60" w:firstLine="0"/>
        <w:rPr>
          <w:b/>
          <w:sz w:val="24"/>
          <w:szCs w:val="24"/>
        </w:rPr>
      </w:pPr>
    </w:p>
    <w:p w14:paraId="1E8ABE6E" w14:textId="77777777" w:rsidR="00A16CA0" w:rsidRPr="0048298A" w:rsidRDefault="00A16CA0" w:rsidP="00A16CA0">
      <w:pPr>
        <w:pStyle w:val="BodyText1"/>
        <w:numPr>
          <w:ilvl w:val="1"/>
          <w:numId w:val="238"/>
        </w:numPr>
        <w:shd w:val="clear" w:color="auto" w:fill="auto"/>
        <w:spacing w:before="0" w:after="0" w:line="240" w:lineRule="auto"/>
        <w:ind w:right="60"/>
        <w:rPr>
          <w:b/>
          <w:sz w:val="24"/>
          <w:szCs w:val="24"/>
        </w:rPr>
      </w:pPr>
      <w:r w:rsidRPr="0048298A">
        <w:rPr>
          <w:bCs/>
          <w:sz w:val="24"/>
          <w:szCs w:val="24"/>
        </w:rPr>
        <w:t xml:space="preserve"> În</w:t>
      </w:r>
      <w:r w:rsidRPr="0048298A">
        <w:rPr>
          <w:b/>
          <w:i/>
          <w:iCs/>
          <w:sz w:val="24"/>
          <w:szCs w:val="24"/>
        </w:rPr>
        <w:t xml:space="preserve"> </w:t>
      </w:r>
      <w:r w:rsidRPr="0048298A">
        <w:rPr>
          <w:sz w:val="24"/>
          <w:szCs w:val="24"/>
        </w:rPr>
        <w:t xml:space="preserve">exercitarea calității de </w:t>
      </w:r>
      <w:r w:rsidRPr="0048298A">
        <w:rPr>
          <w:bCs/>
          <w:sz w:val="24"/>
          <w:szCs w:val="24"/>
        </w:rPr>
        <w:t>administrator, m</w:t>
      </w:r>
      <w:r w:rsidRPr="0048298A">
        <w:rPr>
          <w:sz w:val="24"/>
          <w:szCs w:val="24"/>
        </w:rPr>
        <w:t>andatarul are următoarele obligații:</w:t>
      </w:r>
    </w:p>
    <w:p w14:paraId="4BB852F5" w14:textId="77777777" w:rsidR="00A16CA0" w:rsidRPr="0048298A" w:rsidRDefault="00A16CA0" w:rsidP="00A16CA0">
      <w:pPr>
        <w:pStyle w:val="ListParagraph"/>
        <w:numPr>
          <w:ilvl w:val="1"/>
          <w:numId w:val="157"/>
        </w:numPr>
        <w:spacing w:after="0" w:line="240" w:lineRule="auto"/>
        <w:ind w:left="630"/>
        <w:jc w:val="both"/>
        <w:rPr>
          <w:rFonts w:ascii="Times New Roman" w:hAnsi="Times New Roman" w:cs="Times New Roman"/>
        </w:rPr>
      </w:pPr>
      <w:r w:rsidRPr="0048298A">
        <w:rPr>
          <w:rFonts w:ascii="Times New Roman" w:hAnsi="Times New Roman" w:cs="Times New Roman"/>
        </w:rPr>
        <w:t xml:space="preserve">să elaboreze și să prezinte Adunării Generale a Acționarilor societății, spre aprobare, împreună cu ceilalți membri ai Consiliului de Administrație, componenta de administrare a Planului de Administrare, care va </w:t>
      </w:r>
      <w:r w:rsidRPr="0048298A">
        <w:rPr>
          <w:rFonts w:ascii="Times New Roman" w:hAnsi="Times New Roman" w:cs="Times New Roman"/>
        </w:rPr>
        <w:lastRenderedPageBreak/>
        <w:t>include strategia de administrare pe durata mandatului, în termenul prevăzut de art. 30 alin. (1) din Ordonanța de urgență a Guvernului nr. 109/2011;</w:t>
      </w:r>
    </w:p>
    <w:p w14:paraId="79536867" w14:textId="77777777" w:rsidR="00A16CA0" w:rsidRPr="0048298A" w:rsidRDefault="00A16CA0" w:rsidP="00A16CA0">
      <w:pPr>
        <w:pStyle w:val="ListParagraph"/>
        <w:numPr>
          <w:ilvl w:val="1"/>
          <w:numId w:val="157"/>
        </w:numPr>
        <w:spacing w:after="0" w:line="240" w:lineRule="auto"/>
        <w:ind w:left="630"/>
        <w:jc w:val="both"/>
        <w:rPr>
          <w:rFonts w:ascii="Times New Roman" w:hAnsi="Times New Roman" w:cs="Times New Roman"/>
        </w:rPr>
      </w:pPr>
      <w:r w:rsidRPr="0048298A">
        <w:rPr>
          <w:rFonts w:ascii="Times New Roman" w:hAnsi="Times New Roman" w:cs="Times New Roman"/>
        </w:rPr>
        <w:t>să negocieze indicatorii-cheie de performanță cu Adunarea Generală a Acționarilor, în termenul prevăzut de art. 30 alin. (4) din Ordonanța de urgență a Guvernului nr. 109/2011;</w:t>
      </w:r>
    </w:p>
    <w:p w14:paraId="0FD92ABC" w14:textId="77777777" w:rsidR="00A16CA0" w:rsidRPr="0048298A" w:rsidRDefault="00A16CA0" w:rsidP="00A16CA0">
      <w:pPr>
        <w:pStyle w:val="ListParagraph"/>
        <w:numPr>
          <w:ilvl w:val="1"/>
          <w:numId w:val="157"/>
        </w:numPr>
        <w:spacing w:after="0" w:line="240" w:lineRule="auto"/>
        <w:ind w:left="630"/>
        <w:jc w:val="both"/>
        <w:rPr>
          <w:rFonts w:ascii="Times New Roman" w:hAnsi="Times New Roman" w:cs="Times New Roman"/>
        </w:rPr>
      </w:pPr>
      <w:r w:rsidRPr="0048298A">
        <w:rPr>
          <w:rFonts w:ascii="Times New Roman" w:hAnsi="Times New Roman" w:cs="Times New Roman"/>
        </w:rPr>
        <w:t>să îndeplinească obiectivele și indicatorii-cheie de performanță prevăzuți în anexa la contractul de mandat;</w:t>
      </w:r>
    </w:p>
    <w:p w14:paraId="194936C1" w14:textId="77777777" w:rsidR="00A16CA0" w:rsidRPr="0048298A" w:rsidRDefault="00A16CA0" w:rsidP="00A16CA0">
      <w:pPr>
        <w:pStyle w:val="BodyText1"/>
        <w:numPr>
          <w:ilvl w:val="1"/>
          <w:numId w:val="157"/>
        </w:numPr>
        <w:shd w:val="clear" w:color="auto" w:fill="auto"/>
        <w:spacing w:before="0" w:after="0" w:line="240" w:lineRule="auto"/>
        <w:ind w:left="630" w:right="60"/>
        <w:rPr>
          <w:iCs/>
          <w:sz w:val="24"/>
          <w:szCs w:val="24"/>
          <w:shd w:val="clear" w:color="auto" w:fill="FFFFFF"/>
        </w:rPr>
      </w:pPr>
      <w:r w:rsidRPr="0048298A">
        <w:rPr>
          <w:sz w:val="24"/>
          <w:szCs w:val="24"/>
        </w:rPr>
        <w:t>să contribuie la elaborarea proiectului bugetului întreprinderii publice și a programului de activitate pe exercițiul financiar următor;</w:t>
      </w:r>
    </w:p>
    <w:p w14:paraId="28C65664" w14:textId="77777777" w:rsidR="00A16CA0" w:rsidRPr="0048298A" w:rsidRDefault="00A16CA0" w:rsidP="00A16CA0">
      <w:pPr>
        <w:pStyle w:val="BodyText1"/>
        <w:numPr>
          <w:ilvl w:val="1"/>
          <w:numId w:val="157"/>
        </w:numPr>
        <w:shd w:val="clear" w:color="auto" w:fill="auto"/>
        <w:spacing w:before="0" w:after="0" w:line="240" w:lineRule="auto"/>
        <w:ind w:left="630" w:right="60"/>
        <w:rPr>
          <w:iCs/>
          <w:sz w:val="24"/>
          <w:szCs w:val="24"/>
          <w:shd w:val="clear" w:color="auto" w:fill="FFFFFF"/>
        </w:rPr>
      </w:pPr>
      <w:r w:rsidRPr="0048298A">
        <w:rPr>
          <w:sz w:val="24"/>
          <w:szCs w:val="24"/>
        </w:rPr>
        <w:t>să se pregătească și să participe la ședințele consiliului, în comitetele de specialitate, precum și la unul sau mai multe comitete consultative înființate la nivelul consiliului;</w:t>
      </w:r>
    </w:p>
    <w:p w14:paraId="5BED10B8" w14:textId="77777777" w:rsidR="00A16CA0" w:rsidRPr="0048298A" w:rsidRDefault="00A16CA0" w:rsidP="00A16CA0">
      <w:pPr>
        <w:pStyle w:val="BodyText1"/>
        <w:numPr>
          <w:ilvl w:val="1"/>
          <w:numId w:val="157"/>
        </w:numPr>
        <w:shd w:val="clear" w:color="auto" w:fill="auto"/>
        <w:spacing w:before="0" w:after="0" w:line="240" w:lineRule="auto"/>
        <w:ind w:left="630" w:right="60"/>
        <w:rPr>
          <w:iCs/>
          <w:sz w:val="24"/>
          <w:szCs w:val="24"/>
          <w:shd w:val="clear" w:color="auto" w:fill="FFFFFF"/>
        </w:rPr>
      </w:pPr>
      <w:r w:rsidRPr="0048298A">
        <w:rPr>
          <w:iCs/>
          <w:sz w:val="24"/>
          <w:szCs w:val="24"/>
          <w:shd w:val="clear" w:color="auto" w:fill="FFFFFF"/>
        </w:rPr>
        <w:t xml:space="preserve"> </w:t>
      </w:r>
      <w:r w:rsidRPr="0048298A">
        <w:rPr>
          <w:sz w:val="24"/>
          <w:szCs w:val="24"/>
        </w:rPr>
        <w:t>să se pregătească și să participe la Adunările Generale ale Acționarilor;</w:t>
      </w:r>
    </w:p>
    <w:p w14:paraId="30A74D3E" w14:textId="77777777" w:rsidR="00A16CA0" w:rsidRPr="0048298A" w:rsidRDefault="00A16CA0" w:rsidP="00A16CA0">
      <w:pPr>
        <w:pStyle w:val="BodyText1"/>
        <w:numPr>
          <w:ilvl w:val="1"/>
          <w:numId w:val="157"/>
        </w:numPr>
        <w:shd w:val="clear" w:color="auto" w:fill="auto"/>
        <w:spacing w:before="0" w:after="0" w:line="240" w:lineRule="auto"/>
        <w:ind w:left="630" w:right="60"/>
        <w:rPr>
          <w:iCs/>
          <w:sz w:val="24"/>
          <w:szCs w:val="24"/>
          <w:shd w:val="clear" w:color="auto" w:fill="FFFFFF"/>
        </w:rPr>
      </w:pPr>
      <w:r w:rsidRPr="0048298A">
        <w:rPr>
          <w:sz w:val="24"/>
          <w:szCs w:val="24"/>
        </w:rPr>
        <w:t>să reprezinte societatea, dacă această facultate i s-a acordat în mod expres;</w:t>
      </w:r>
    </w:p>
    <w:p w14:paraId="1D4B1AAB" w14:textId="77777777" w:rsidR="00A16CA0" w:rsidRPr="0048298A" w:rsidRDefault="00A16CA0" w:rsidP="00A16CA0">
      <w:pPr>
        <w:pStyle w:val="BodyText1"/>
        <w:numPr>
          <w:ilvl w:val="1"/>
          <w:numId w:val="157"/>
        </w:numPr>
        <w:shd w:val="clear" w:color="auto" w:fill="auto"/>
        <w:spacing w:before="0" w:after="0" w:line="240" w:lineRule="auto"/>
        <w:ind w:left="630" w:right="60"/>
        <w:rPr>
          <w:iCs/>
          <w:sz w:val="24"/>
          <w:szCs w:val="24"/>
          <w:shd w:val="clear" w:color="auto" w:fill="FFFFFF"/>
        </w:rPr>
      </w:pPr>
      <w:r w:rsidRPr="0048298A">
        <w:rPr>
          <w:sz w:val="24"/>
          <w:szCs w:val="24"/>
        </w:rPr>
        <w:t>să participe la elaborarea și transmiterea, către autoritatea publică tutelară, AMEPIP, Ministerul Finanțelor și alte autorități, a rapoartelor prevăzute de lege, a rapoartelor privind activitatea întreprinderii publice și stadiul realizării îndeplinirii indicatorilor-cheie de performanță din contractul de mandat, precum și, după caz, a informațiilor referitoare la contractele de mandat ale directorilor;</w:t>
      </w:r>
    </w:p>
    <w:p w14:paraId="654ACF1C" w14:textId="77777777" w:rsidR="00A16CA0" w:rsidRPr="0048298A" w:rsidRDefault="00A16CA0" w:rsidP="00A16CA0">
      <w:pPr>
        <w:pStyle w:val="BodyText1"/>
        <w:numPr>
          <w:ilvl w:val="1"/>
          <w:numId w:val="157"/>
        </w:numPr>
        <w:shd w:val="clear" w:color="auto" w:fill="auto"/>
        <w:spacing w:before="0" w:after="0" w:line="240" w:lineRule="auto"/>
        <w:ind w:left="630" w:right="60"/>
        <w:rPr>
          <w:iCs/>
          <w:sz w:val="24"/>
          <w:szCs w:val="24"/>
          <w:shd w:val="clear" w:color="auto" w:fill="FFFFFF"/>
        </w:rPr>
      </w:pPr>
      <w:r w:rsidRPr="0048298A">
        <w:rPr>
          <w:sz w:val="24"/>
          <w:szCs w:val="24"/>
        </w:rPr>
        <w:t>să formuleze propuneri și să stabileasca direc</w:t>
      </w:r>
      <w:r w:rsidRPr="0048298A">
        <w:rPr>
          <w:iCs/>
          <w:sz w:val="24"/>
          <w:szCs w:val="24"/>
          <w:shd w:val="clear" w:color="auto" w:fill="FFFFFF"/>
        </w:rPr>
        <w:t>ț</w:t>
      </w:r>
      <w:r w:rsidRPr="0048298A">
        <w:rPr>
          <w:sz w:val="24"/>
          <w:szCs w:val="24"/>
        </w:rPr>
        <w:t>iile principale de activitate cu privire la strategia de dezvoltare a întreprinderii publice;</w:t>
      </w:r>
    </w:p>
    <w:p w14:paraId="01F85FD5" w14:textId="77777777" w:rsidR="00A16CA0" w:rsidRPr="0048298A" w:rsidRDefault="00A16CA0" w:rsidP="00A16CA0">
      <w:pPr>
        <w:pStyle w:val="BodyText1"/>
        <w:numPr>
          <w:ilvl w:val="1"/>
          <w:numId w:val="157"/>
        </w:numPr>
        <w:shd w:val="clear" w:color="auto" w:fill="auto"/>
        <w:spacing w:before="0" w:after="0" w:line="240" w:lineRule="auto"/>
        <w:ind w:left="630" w:right="60"/>
        <w:rPr>
          <w:iCs/>
          <w:sz w:val="24"/>
          <w:szCs w:val="24"/>
          <w:shd w:val="clear" w:color="auto" w:fill="FFFFFF"/>
        </w:rPr>
      </w:pPr>
      <w:r w:rsidRPr="0048298A">
        <w:rPr>
          <w:sz w:val="24"/>
          <w:szCs w:val="24"/>
        </w:rPr>
        <w:t>să participe la selecția, numirea și revocarea directorilor, evaluarea activității și aprobarea remunerației acestora;</w:t>
      </w:r>
    </w:p>
    <w:p w14:paraId="30812F1E" w14:textId="77777777" w:rsidR="00A16CA0" w:rsidRPr="0048298A" w:rsidRDefault="00A16CA0" w:rsidP="00A16CA0">
      <w:pPr>
        <w:pStyle w:val="BodyText1"/>
        <w:numPr>
          <w:ilvl w:val="1"/>
          <w:numId w:val="157"/>
        </w:numPr>
        <w:shd w:val="clear" w:color="auto" w:fill="auto"/>
        <w:spacing w:before="0" w:after="0" w:line="240" w:lineRule="auto"/>
        <w:ind w:left="630" w:right="60"/>
        <w:rPr>
          <w:iCs/>
          <w:sz w:val="24"/>
          <w:szCs w:val="24"/>
          <w:shd w:val="clear" w:color="auto" w:fill="FFFFFF"/>
        </w:rPr>
      </w:pPr>
      <w:r w:rsidRPr="0048298A">
        <w:rPr>
          <w:sz w:val="24"/>
          <w:szCs w:val="24"/>
        </w:rPr>
        <w:t>să aprobe recrutarea și revocarea, după caz, a conducătorului auditului intern și primirea de la acesta, ori de câte ori solicită, de rapoarte cu privire la activitatea întreprinderii publice;</w:t>
      </w:r>
    </w:p>
    <w:p w14:paraId="66F96957" w14:textId="77777777" w:rsidR="00A16CA0" w:rsidRPr="0048298A" w:rsidRDefault="00A16CA0" w:rsidP="00A16CA0">
      <w:pPr>
        <w:pStyle w:val="BodyText1"/>
        <w:numPr>
          <w:ilvl w:val="1"/>
          <w:numId w:val="157"/>
        </w:numPr>
        <w:shd w:val="clear" w:color="auto" w:fill="auto"/>
        <w:spacing w:before="0" w:after="0" w:line="240" w:lineRule="auto"/>
        <w:ind w:left="630" w:right="60"/>
        <w:rPr>
          <w:iCs/>
          <w:sz w:val="24"/>
          <w:szCs w:val="24"/>
          <w:shd w:val="clear" w:color="auto" w:fill="FFFFFF"/>
        </w:rPr>
      </w:pPr>
      <w:r w:rsidRPr="0048298A">
        <w:rPr>
          <w:sz w:val="24"/>
          <w:szCs w:val="24"/>
        </w:rPr>
        <w:t>să participe la cel puțin un program de formare profesională continuă/an în domeniul de activitate al întreprinderii publice, guvernanței corporative, management, precum și în orice alte domenii relevante pentru întreprinderea publică;</w:t>
      </w:r>
    </w:p>
    <w:p w14:paraId="094B1E7A" w14:textId="77777777" w:rsidR="00A16CA0" w:rsidRPr="0048298A" w:rsidRDefault="00A16CA0" w:rsidP="00A16CA0">
      <w:pPr>
        <w:pStyle w:val="BodyText1"/>
        <w:numPr>
          <w:ilvl w:val="1"/>
          <w:numId w:val="157"/>
        </w:numPr>
        <w:shd w:val="clear" w:color="auto" w:fill="auto"/>
        <w:spacing w:before="0" w:after="0" w:line="240" w:lineRule="auto"/>
        <w:ind w:left="630" w:right="60"/>
        <w:rPr>
          <w:iCs/>
          <w:sz w:val="24"/>
          <w:szCs w:val="24"/>
          <w:shd w:val="clear" w:color="auto" w:fill="FFFFFF"/>
        </w:rPr>
      </w:pPr>
      <w:r w:rsidRPr="0048298A">
        <w:rPr>
          <w:sz w:val="24"/>
          <w:szCs w:val="24"/>
        </w:rPr>
        <w:t>să verifice funcționarea sistemului de control intern managerial;</w:t>
      </w:r>
    </w:p>
    <w:p w14:paraId="21DCE911" w14:textId="77777777" w:rsidR="00A16CA0" w:rsidRPr="0048298A" w:rsidRDefault="00A16CA0" w:rsidP="00A16CA0">
      <w:pPr>
        <w:pStyle w:val="BodyText1"/>
        <w:numPr>
          <w:ilvl w:val="1"/>
          <w:numId w:val="157"/>
        </w:numPr>
        <w:shd w:val="clear" w:color="auto" w:fill="auto"/>
        <w:spacing w:before="0" w:after="0" w:line="240" w:lineRule="auto"/>
        <w:ind w:left="630" w:right="60"/>
        <w:rPr>
          <w:iCs/>
          <w:sz w:val="24"/>
          <w:szCs w:val="24"/>
          <w:shd w:val="clear" w:color="auto" w:fill="FFFFFF"/>
        </w:rPr>
      </w:pPr>
      <w:r w:rsidRPr="0048298A">
        <w:rPr>
          <w:sz w:val="24"/>
          <w:szCs w:val="24"/>
        </w:rPr>
        <w:t>să sesizeze conflictele de interese și incompatibilități pentru membrii organelor de administrare și conducere ori pentru personalul întreprinderii publice;</w:t>
      </w:r>
    </w:p>
    <w:p w14:paraId="32E5F43D" w14:textId="77777777" w:rsidR="00A16CA0" w:rsidRPr="0048298A" w:rsidRDefault="00A16CA0" w:rsidP="00A16CA0">
      <w:pPr>
        <w:pStyle w:val="BodyText1"/>
        <w:numPr>
          <w:ilvl w:val="1"/>
          <w:numId w:val="157"/>
        </w:numPr>
        <w:shd w:val="clear" w:color="auto" w:fill="auto"/>
        <w:spacing w:before="0" w:after="0" w:line="240" w:lineRule="auto"/>
        <w:ind w:left="630" w:right="60"/>
        <w:rPr>
          <w:iCs/>
          <w:sz w:val="24"/>
          <w:szCs w:val="24"/>
          <w:shd w:val="clear" w:color="auto" w:fill="FFFFFF"/>
        </w:rPr>
      </w:pPr>
      <w:r w:rsidRPr="0048298A">
        <w:rPr>
          <w:sz w:val="24"/>
          <w:szCs w:val="24"/>
        </w:rPr>
        <w:t>să declare, conform legislației în vigoare și codului de etică, a oricăror conflicte de interese existente și incompatibilități; în situații de conflict de interese, administratorul are obligația de a se abține de la participarea la procesul decizional în cadrul consiliului/comitetelor consultative/în exercitarea atribuțiilor de administrator;</w:t>
      </w:r>
    </w:p>
    <w:p w14:paraId="3AD79171" w14:textId="77777777" w:rsidR="00A16CA0" w:rsidRPr="0048298A" w:rsidRDefault="00A16CA0" w:rsidP="00A16CA0">
      <w:pPr>
        <w:pStyle w:val="BodyText1"/>
        <w:numPr>
          <w:ilvl w:val="1"/>
          <w:numId w:val="157"/>
        </w:numPr>
        <w:shd w:val="clear" w:color="auto" w:fill="auto"/>
        <w:spacing w:before="0" w:after="0" w:line="240" w:lineRule="auto"/>
        <w:ind w:left="630" w:right="60"/>
        <w:rPr>
          <w:iCs/>
          <w:sz w:val="24"/>
          <w:szCs w:val="24"/>
          <w:shd w:val="clear" w:color="auto" w:fill="FFFFFF"/>
        </w:rPr>
      </w:pPr>
      <w:r w:rsidRPr="0048298A">
        <w:rPr>
          <w:sz w:val="24"/>
          <w:szCs w:val="24"/>
        </w:rPr>
        <w:t>obligația de neconcurență și de informare conform art. 153</w:t>
      </w:r>
      <w:r w:rsidRPr="0048298A">
        <w:rPr>
          <w:sz w:val="24"/>
          <w:szCs w:val="24"/>
          <w:vertAlign w:val="superscript"/>
        </w:rPr>
        <w:t>15</w:t>
      </w:r>
      <w:r w:rsidRPr="0048298A">
        <w:rPr>
          <w:sz w:val="24"/>
          <w:szCs w:val="24"/>
        </w:rPr>
        <w:t xml:space="preserve"> și 153</w:t>
      </w:r>
      <w:r w:rsidRPr="0048298A">
        <w:rPr>
          <w:sz w:val="24"/>
          <w:szCs w:val="24"/>
          <w:vertAlign w:val="superscript"/>
        </w:rPr>
        <w:t>17</w:t>
      </w:r>
      <w:r w:rsidRPr="0048298A">
        <w:rPr>
          <w:sz w:val="24"/>
          <w:szCs w:val="24"/>
        </w:rPr>
        <w:t xml:space="preserve"> din Legea nr. 31/1990, privind societățile, republicată, cu modificările și completările ulterioare;</w:t>
      </w:r>
    </w:p>
    <w:p w14:paraId="7AF36840" w14:textId="77777777" w:rsidR="00A16CA0" w:rsidRPr="0048298A" w:rsidRDefault="00A16CA0" w:rsidP="00A16CA0">
      <w:pPr>
        <w:pStyle w:val="BodyText1"/>
        <w:numPr>
          <w:ilvl w:val="1"/>
          <w:numId w:val="157"/>
        </w:numPr>
        <w:shd w:val="clear" w:color="auto" w:fill="auto"/>
        <w:spacing w:before="0" w:after="0" w:line="240" w:lineRule="auto"/>
        <w:ind w:left="630" w:right="60"/>
        <w:rPr>
          <w:iCs/>
          <w:sz w:val="24"/>
          <w:szCs w:val="24"/>
          <w:shd w:val="clear" w:color="auto" w:fill="FFFFFF"/>
        </w:rPr>
      </w:pPr>
      <w:r w:rsidRPr="0048298A">
        <w:rPr>
          <w:iCs/>
          <w:sz w:val="24"/>
          <w:szCs w:val="24"/>
          <w:shd w:val="clear" w:color="auto" w:fill="FFFFFF"/>
        </w:rPr>
        <w:t>să-și exercite mandatul cu loialitatea, prudența și diligența unui bun administrator, în interesul exclusiv al întreprinderii publice</w:t>
      </w:r>
      <w:r w:rsidRPr="0048298A">
        <w:rPr>
          <w:sz w:val="24"/>
          <w:szCs w:val="24"/>
        </w:rPr>
        <w:t xml:space="preserve"> și să nu-și asume niciun fel de obligații speciale față de un acționar sau altul al întreprinderii publice;</w:t>
      </w:r>
    </w:p>
    <w:p w14:paraId="66F35509" w14:textId="77777777" w:rsidR="00A16CA0" w:rsidRPr="0048298A" w:rsidRDefault="00A16CA0" w:rsidP="00A16CA0">
      <w:pPr>
        <w:pStyle w:val="BodyText1"/>
        <w:numPr>
          <w:ilvl w:val="1"/>
          <w:numId w:val="157"/>
        </w:numPr>
        <w:shd w:val="clear" w:color="auto" w:fill="auto"/>
        <w:spacing w:before="0" w:after="0" w:line="240" w:lineRule="auto"/>
        <w:ind w:left="630" w:right="60"/>
        <w:rPr>
          <w:iCs/>
          <w:sz w:val="24"/>
          <w:szCs w:val="24"/>
          <w:shd w:val="clear" w:color="auto" w:fill="FFFFFF"/>
        </w:rPr>
      </w:pPr>
      <w:r w:rsidRPr="0048298A">
        <w:rPr>
          <w:iCs/>
          <w:sz w:val="24"/>
          <w:szCs w:val="24"/>
          <w:shd w:val="clear" w:color="auto" w:fill="FFFFFF"/>
        </w:rPr>
        <w:t>să respecte dispozițiile legale și statutare privind creditarea și încheierea de acte juridice cu întreprinderea publică;</w:t>
      </w:r>
    </w:p>
    <w:p w14:paraId="201228CB" w14:textId="77777777" w:rsidR="00A16CA0" w:rsidRPr="0048298A" w:rsidRDefault="00A16CA0" w:rsidP="00A16CA0">
      <w:pPr>
        <w:pStyle w:val="BodyText1"/>
        <w:numPr>
          <w:ilvl w:val="1"/>
          <w:numId w:val="157"/>
        </w:numPr>
        <w:shd w:val="clear" w:color="auto" w:fill="auto"/>
        <w:spacing w:before="0" w:after="0" w:line="240" w:lineRule="auto"/>
        <w:ind w:left="630" w:right="60"/>
        <w:rPr>
          <w:iCs/>
          <w:sz w:val="24"/>
          <w:szCs w:val="24"/>
          <w:shd w:val="clear" w:color="auto" w:fill="FFFFFF"/>
        </w:rPr>
      </w:pPr>
      <w:r w:rsidRPr="0048298A">
        <w:rPr>
          <w:sz w:val="24"/>
          <w:szCs w:val="24"/>
        </w:rPr>
        <w:t>să îndeplinească alte obligații prevăzute de lege, actul constitutiv și regulamentele interne adoptate la nivelul întreprinderii publice.</w:t>
      </w:r>
    </w:p>
    <w:p w14:paraId="73B3A426" w14:textId="77777777" w:rsidR="00A16CA0" w:rsidRPr="0048298A" w:rsidRDefault="00A16CA0" w:rsidP="00A16CA0">
      <w:pPr>
        <w:pStyle w:val="BodyText1"/>
        <w:shd w:val="clear" w:color="auto" w:fill="auto"/>
        <w:spacing w:before="0" w:after="0" w:line="240" w:lineRule="auto"/>
        <w:ind w:right="60" w:firstLine="0"/>
        <w:rPr>
          <w:iCs/>
          <w:sz w:val="24"/>
          <w:szCs w:val="24"/>
          <w:shd w:val="clear" w:color="auto" w:fill="FFFFFF"/>
        </w:rPr>
      </w:pPr>
    </w:p>
    <w:p w14:paraId="4DAD2CAE" w14:textId="77777777" w:rsidR="00A16CA0" w:rsidRPr="0048298A" w:rsidRDefault="00A16CA0" w:rsidP="00A16CA0">
      <w:pPr>
        <w:pStyle w:val="Bodytext40"/>
        <w:numPr>
          <w:ilvl w:val="1"/>
          <w:numId w:val="238"/>
        </w:numPr>
        <w:shd w:val="clear" w:color="auto" w:fill="auto"/>
        <w:spacing w:before="0" w:after="0" w:line="240" w:lineRule="auto"/>
        <w:rPr>
          <w:sz w:val="24"/>
          <w:szCs w:val="24"/>
        </w:rPr>
      </w:pPr>
      <w:r w:rsidRPr="0048298A">
        <w:rPr>
          <w:iCs/>
          <w:sz w:val="24"/>
          <w:szCs w:val="24"/>
          <w:shd w:val="clear" w:color="auto" w:fill="FFFFFF"/>
        </w:rPr>
        <w:t xml:space="preserve"> </w:t>
      </w:r>
      <w:r w:rsidRPr="0048298A">
        <w:rPr>
          <w:sz w:val="24"/>
          <w:szCs w:val="24"/>
        </w:rPr>
        <w:t>Administratorul este, de asemenea, obligat:</w:t>
      </w:r>
    </w:p>
    <w:p w14:paraId="0797F830" w14:textId="77777777" w:rsidR="00A16CA0" w:rsidRPr="0048298A" w:rsidRDefault="00A16CA0" w:rsidP="00A16CA0">
      <w:pPr>
        <w:pStyle w:val="BodyText1"/>
        <w:numPr>
          <w:ilvl w:val="1"/>
          <w:numId w:val="239"/>
        </w:numPr>
        <w:shd w:val="clear" w:color="auto" w:fill="auto"/>
        <w:spacing w:before="0" w:after="0" w:line="240" w:lineRule="auto"/>
        <w:ind w:right="60"/>
        <w:rPr>
          <w:iCs/>
          <w:sz w:val="24"/>
          <w:szCs w:val="24"/>
          <w:shd w:val="clear" w:color="auto" w:fill="FFFFFF"/>
        </w:rPr>
      </w:pPr>
      <w:r w:rsidRPr="0048298A">
        <w:rPr>
          <w:sz w:val="24"/>
          <w:szCs w:val="24"/>
        </w:rPr>
        <w:t>să aprobe strategia de dezvoltare a întreprinderii publice, să stabilească direcțiile principale de activitate și dezvoltare;</w:t>
      </w:r>
    </w:p>
    <w:p w14:paraId="6C190F45" w14:textId="77777777" w:rsidR="00A16CA0" w:rsidRPr="0048298A" w:rsidRDefault="00A16CA0" w:rsidP="00A16CA0">
      <w:pPr>
        <w:pStyle w:val="BodyText1"/>
        <w:numPr>
          <w:ilvl w:val="1"/>
          <w:numId w:val="239"/>
        </w:numPr>
        <w:shd w:val="clear" w:color="auto" w:fill="auto"/>
        <w:spacing w:before="0" w:after="0" w:line="240" w:lineRule="auto"/>
        <w:ind w:right="60"/>
        <w:rPr>
          <w:iCs/>
          <w:sz w:val="24"/>
          <w:szCs w:val="24"/>
          <w:shd w:val="clear" w:color="auto" w:fill="FFFFFF"/>
        </w:rPr>
      </w:pPr>
      <w:r w:rsidRPr="0048298A">
        <w:rPr>
          <w:sz w:val="24"/>
          <w:szCs w:val="24"/>
        </w:rPr>
        <w:t>să stabilească politicile contabile și a sistemului de control financiar, precum și să aprobe planificarea financiară;</w:t>
      </w:r>
    </w:p>
    <w:p w14:paraId="186BAEFF" w14:textId="77777777" w:rsidR="00A16CA0" w:rsidRPr="0048298A" w:rsidRDefault="00A16CA0" w:rsidP="00A16CA0">
      <w:pPr>
        <w:pStyle w:val="BodyText1"/>
        <w:numPr>
          <w:ilvl w:val="1"/>
          <w:numId w:val="239"/>
        </w:numPr>
        <w:shd w:val="clear" w:color="auto" w:fill="auto"/>
        <w:spacing w:before="0" w:after="0" w:line="240" w:lineRule="auto"/>
        <w:ind w:right="60"/>
        <w:rPr>
          <w:iCs/>
          <w:sz w:val="24"/>
          <w:szCs w:val="24"/>
          <w:shd w:val="clear" w:color="auto" w:fill="FFFFFF"/>
        </w:rPr>
      </w:pPr>
      <w:r w:rsidRPr="0048298A">
        <w:rPr>
          <w:sz w:val="24"/>
          <w:szCs w:val="24"/>
        </w:rPr>
        <w:t>să supravegheze funcționarea unor sisteme prudente și eficiente de control, care să permită evaluarea și gestionarea riscurilor;</w:t>
      </w:r>
    </w:p>
    <w:p w14:paraId="762539E3" w14:textId="77777777" w:rsidR="00A16CA0" w:rsidRPr="0048298A" w:rsidRDefault="00A16CA0" w:rsidP="00A16CA0">
      <w:pPr>
        <w:pStyle w:val="BodyText1"/>
        <w:numPr>
          <w:ilvl w:val="1"/>
          <w:numId w:val="239"/>
        </w:numPr>
        <w:shd w:val="clear" w:color="auto" w:fill="auto"/>
        <w:spacing w:before="0" w:after="0" w:line="240" w:lineRule="auto"/>
        <w:ind w:right="60"/>
        <w:rPr>
          <w:iCs/>
          <w:sz w:val="24"/>
          <w:szCs w:val="24"/>
          <w:shd w:val="clear" w:color="auto" w:fill="FFFFFF"/>
        </w:rPr>
      </w:pPr>
      <w:r w:rsidRPr="0048298A">
        <w:rPr>
          <w:sz w:val="24"/>
          <w:szCs w:val="24"/>
        </w:rPr>
        <w:t>să îndeplinească obligațiile prevăzute de lege privind recrutarea, numirea, evaluarea și, după caz, revocarea directorilor întreprinderii publice;</w:t>
      </w:r>
    </w:p>
    <w:p w14:paraId="0D2A9DB9" w14:textId="77777777" w:rsidR="00A16CA0" w:rsidRPr="0048298A" w:rsidRDefault="00A16CA0" w:rsidP="00A16CA0">
      <w:pPr>
        <w:pStyle w:val="BodyText1"/>
        <w:numPr>
          <w:ilvl w:val="1"/>
          <w:numId w:val="239"/>
        </w:numPr>
        <w:shd w:val="clear" w:color="auto" w:fill="auto"/>
        <w:spacing w:before="0" w:after="0" w:line="240" w:lineRule="auto"/>
        <w:ind w:right="60"/>
        <w:rPr>
          <w:iCs/>
          <w:sz w:val="24"/>
          <w:szCs w:val="24"/>
          <w:shd w:val="clear" w:color="auto" w:fill="FFFFFF"/>
        </w:rPr>
      </w:pPr>
      <w:r w:rsidRPr="0048298A">
        <w:rPr>
          <w:sz w:val="24"/>
          <w:szCs w:val="24"/>
        </w:rPr>
        <w:t>să supravegheze activitatea și să monitorizeze performanța conducerii executive;</w:t>
      </w:r>
    </w:p>
    <w:p w14:paraId="36F1772F" w14:textId="77777777" w:rsidR="00A16CA0" w:rsidRPr="0048298A" w:rsidRDefault="00A16CA0" w:rsidP="00A16CA0">
      <w:pPr>
        <w:pStyle w:val="BodyText1"/>
        <w:numPr>
          <w:ilvl w:val="1"/>
          <w:numId w:val="239"/>
        </w:numPr>
        <w:shd w:val="clear" w:color="auto" w:fill="auto"/>
        <w:spacing w:before="0" w:after="0" w:line="240" w:lineRule="auto"/>
        <w:ind w:right="60"/>
        <w:rPr>
          <w:iCs/>
          <w:sz w:val="24"/>
          <w:szCs w:val="24"/>
          <w:shd w:val="clear" w:color="auto" w:fill="FFFFFF"/>
        </w:rPr>
      </w:pPr>
      <w:r w:rsidRPr="0048298A">
        <w:rPr>
          <w:sz w:val="24"/>
          <w:szCs w:val="24"/>
        </w:rPr>
        <w:t>să stabilească și să aprobe remunerația directorilor;</w:t>
      </w:r>
    </w:p>
    <w:p w14:paraId="687609A8" w14:textId="77777777" w:rsidR="00A16CA0" w:rsidRPr="0048298A" w:rsidRDefault="00A16CA0" w:rsidP="00A16CA0">
      <w:pPr>
        <w:pStyle w:val="BodyText1"/>
        <w:numPr>
          <w:ilvl w:val="1"/>
          <w:numId w:val="239"/>
        </w:numPr>
        <w:shd w:val="clear" w:color="auto" w:fill="auto"/>
        <w:spacing w:before="0" w:after="0" w:line="240" w:lineRule="auto"/>
        <w:ind w:right="60"/>
        <w:rPr>
          <w:iCs/>
          <w:sz w:val="24"/>
          <w:szCs w:val="24"/>
          <w:shd w:val="clear" w:color="auto" w:fill="FFFFFF"/>
        </w:rPr>
      </w:pPr>
      <w:r w:rsidRPr="0048298A">
        <w:rPr>
          <w:sz w:val="24"/>
          <w:szCs w:val="24"/>
        </w:rPr>
        <w:t>să se asigurare că întreprinderea publică își îndeplineștem obligațiile legale și contractuale;</w:t>
      </w:r>
    </w:p>
    <w:p w14:paraId="135D6C18" w14:textId="77777777" w:rsidR="00A16CA0" w:rsidRPr="0048298A" w:rsidRDefault="00A16CA0" w:rsidP="00A16CA0">
      <w:pPr>
        <w:pStyle w:val="BodyText1"/>
        <w:numPr>
          <w:ilvl w:val="1"/>
          <w:numId w:val="239"/>
        </w:numPr>
        <w:shd w:val="clear" w:color="auto" w:fill="auto"/>
        <w:spacing w:before="0" w:after="0" w:line="240" w:lineRule="auto"/>
        <w:ind w:right="60"/>
        <w:rPr>
          <w:iCs/>
          <w:sz w:val="24"/>
          <w:szCs w:val="24"/>
          <w:shd w:val="clear" w:color="auto" w:fill="FFFFFF"/>
        </w:rPr>
      </w:pPr>
      <w:r w:rsidRPr="0048298A">
        <w:rPr>
          <w:sz w:val="24"/>
          <w:szCs w:val="24"/>
        </w:rPr>
        <w:t>să elaboreze și să transmită rapoartele prevăzute de lege;</w:t>
      </w:r>
    </w:p>
    <w:p w14:paraId="02088414" w14:textId="77777777" w:rsidR="00A16CA0" w:rsidRPr="0048298A" w:rsidRDefault="00A16CA0" w:rsidP="00A16CA0">
      <w:pPr>
        <w:pStyle w:val="BodyText1"/>
        <w:numPr>
          <w:ilvl w:val="1"/>
          <w:numId w:val="239"/>
        </w:numPr>
        <w:shd w:val="clear" w:color="auto" w:fill="auto"/>
        <w:spacing w:before="0" w:after="0" w:line="240" w:lineRule="auto"/>
        <w:ind w:right="60"/>
        <w:rPr>
          <w:iCs/>
          <w:sz w:val="24"/>
          <w:szCs w:val="24"/>
          <w:shd w:val="clear" w:color="auto" w:fill="FFFFFF"/>
        </w:rPr>
      </w:pPr>
      <w:r w:rsidRPr="0048298A">
        <w:rPr>
          <w:sz w:val="24"/>
          <w:szCs w:val="24"/>
        </w:rPr>
        <w:t>să accepte expres mandatul încredințat;</w:t>
      </w:r>
    </w:p>
    <w:p w14:paraId="1BBF9EF4" w14:textId="77777777" w:rsidR="00A16CA0" w:rsidRPr="0048298A" w:rsidRDefault="00A16CA0" w:rsidP="00A16CA0">
      <w:pPr>
        <w:pStyle w:val="Bodytext40"/>
        <w:numPr>
          <w:ilvl w:val="1"/>
          <w:numId w:val="239"/>
        </w:numPr>
        <w:shd w:val="clear" w:color="auto" w:fill="auto"/>
        <w:spacing w:before="0" w:after="0" w:line="240" w:lineRule="auto"/>
        <w:rPr>
          <w:sz w:val="24"/>
          <w:szCs w:val="24"/>
        </w:rPr>
      </w:pPr>
      <w:r w:rsidRPr="0048298A">
        <w:rPr>
          <w:sz w:val="24"/>
          <w:szCs w:val="24"/>
        </w:rPr>
        <w:lastRenderedPageBreak/>
        <w:t>să nu fie legat de întreprinderea publică printr-un contract individual de muncă;</w:t>
      </w:r>
    </w:p>
    <w:p w14:paraId="2141A626" w14:textId="77777777" w:rsidR="00A16CA0" w:rsidRPr="0048298A" w:rsidRDefault="00A16CA0" w:rsidP="00A16CA0">
      <w:pPr>
        <w:pStyle w:val="Bodytext40"/>
        <w:numPr>
          <w:ilvl w:val="1"/>
          <w:numId w:val="239"/>
        </w:numPr>
        <w:shd w:val="clear" w:color="auto" w:fill="auto"/>
        <w:spacing w:before="0" w:after="0" w:line="240" w:lineRule="auto"/>
        <w:ind w:left="634"/>
        <w:rPr>
          <w:sz w:val="24"/>
          <w:szCs w:val="24"/>
        </w:rPr>
      </w:pPr>
      <w:r w:rsidRPr="0048298A">
        <w:rPr>
          <w:sz w:val="24"/>
          <w:szCs w:val="24"/>
        </w:rPr>
        <w:t>să adopte toate măsurile necesare pentru protejarea patrimoniului întreprinderii publice;</w:t>
      </w:r>
    </w:p>
    <w:p w14:paraId="6E8FD06D" w14:textId="77777777" w:rsidR="00A16CA0" w:rsidRPr="0048298A" w:rsidRDefault="00A16CA0" w:rsidP="00A16CA0">
      <w:pPr>
        <w:pStyle w:val="BodyText1"/>
        <w:numPr>
          <w:ilvl w:val="1"/>
          <w:numId w:val="239"/>
        </w:numPr>
        <w:shd w:val="clear" w:color="auto" w:fill="auto"/>
        <w:spacing w:before="0" w:after="0" w:line="240" w:lineRule="auto"/>
        <w:ind w:left="634" w:right="60"/>
        <w:rPr>
          <w:iCs/>
          <w:sz w:val="24"/>
          <w:szCs w:val="24"/>
          <w:shd w:val="clear" w:color="auto" w:fill="FFFFFF"/>
        </w:rPr>
      </w:pPr>
      <w:r w:rsidRPr="0048298A">
        <w:rPr>
          <w:sz w:val="24"/>
          <w:szCs w:val="24"/>
        </w:rPr>
        <w:t>să păstreze confidențialitatea informațiilor și a secretelor de afaceri ale întreprinderii publice;</w:t>
      </w:r>
    </w:p>
    <w:p w14:paraId="1E3BD086" w14:textId="77777777" w:rsidR="00A16CA0" w:rsidRPr="0048298A" w:rsidRDefault="00A16CA0" w:rsidP="00A16CA0">
      <w:pPr>
        <w:pStyle w:val="BodyText1"/>
        <w:numPr>
          <w:ilvl w:val="1"/>
          <w:numId w:val="239"/>
        </w:numPr>
        <w:shd w:val="clear" w:color="auto" w:fill="auto"/>
        <w:spacing w:before="0" w:after="0" w:line="240" w:lineRule="auto"/>
        <w:ind w:right="60"/>
        <w:rPr>
          <w:iCs/>
          <w:sz w:val="24"/>
          <w:szCs w:val="24"/>
          <w:shd w:val="clear" w:color="auto" w:fill="FFFFFF"/>
        </w:rPr>
      </w:pPr>
      <w:r w:rsidRPr="0048298A">
        <w:rPr>
          <w:iCs/>
          <w:sz w:val="24"/>
          <w:szCs w:val="24"/>
          <w:shd w:val="clear" w:color="auto" w:fill="FFFFFF"/>
        </w:rPr>
        <w:t>să</w:t>
      </w:r>
      <w:r w:rsidRPr="0048298A">
        <w:rPr>
          <w:sz w:val="24"/>
          <w:szCs w:val="24"/>
        </w:rPr>
        <w:t xml:space="preserve"> promoveze studii și să propună autorităților competente prețurile și tarifele pentru furnizarea serviciilor;</w:t>
      </w:r>
    </w:p>
    <w:p w14:paraId="77BB5FF2" w14:textId="77777777" w:rsidR="00A16CA0" w:rsidRPr="0048298A" w:rsidRDefault="00A16CA0" w:rsidP="00A16CA0">
      <w:pPr>
        <w:pStyle w:val="BodyText1"/>
        <w:numPr>
          <w:ilvl w:val="1"/>
          <w:numId w:val="239"/>
        </w:numPr>
        <w:shd w:val="clear" w:color="auto" w:fill="auto"/>
        <w:spacing w:before="0" w:after="0" w:line="240" w:lineRule="auto"/>
        <w:ind w:right="60"/>
        <w:rPr>
          <w:iCs/>
          <w:sz w:val="24"/>
          <w:szCs w:val="24"/>
          <w:shd w:val="clear" w:color="auto" w:fill="FFFFFF"/>
        </w:rPr>
      </w:pPr>
      <w:r w:rsidRPr="0048298A">
        <w:rPr>
          <w:sz w:val="24"/>
          <w:szCs w:val="24"/>
        </w:rPr>
        <w:t>să stabilească sistemul contabil și de control financiar și să aprobe situațiile financiare;</w:t>
      </w:r>
    </w:p>
    <w:p w14:paraId="6A5CBAC0" w14:textId="77777777" w:rsidR="00A16CA0" w:rsidRPr="0048298A" w:rsidRDefault="00A16CA0" w:rsidP="00A16CA0">
      <w:pPr>
        <w:pStyle w:val="BodyText1"/>
        <w:numPr>
          <w:ilvl w:val="1"/>
          <w:numId w:val="239"/>
        </w:numPr>
        <w:shd w:val="clear" w:color="auto" w:fill="auto"/>
        <w:spacing w:before="0" w:after="0" w:line="240" w:lineRule="auto"/>
        <w:ind w:right="60"/>
        <w:rPr>
          <w:iCs/>
          <w:sz w:val="24"/>
          <w:szCs w:val="24"/>
          <w:shd w:val="clear" w:color="auto" w:fill="FFFFFF"/>
        </w:rPr>
      </w:pPr>
      <w:r w:rsidRPr="0048298A">
        <w:rPr>
          <w:iCs/>
          <w:sz w:val="24"/>
          <w:szCs w:val="24"/>
          <w:shd w:val="clear" w:color="auto" w:fill="FFFFFF"/>
        </w:rPr>
        <w:t xml:space="preserve">să </w:t>
      </w:r>
      <w:r w:rsidRPr="0048298A">
        <w:rPr>
          <w:sz w:val="24"/>
          <w:szCs w:val="24"/>
        </w:rPr>
        <w:t>aprobe scoaterea din evidența contabilă și trecerea pe costuri a unor creanțe care nu mai pot fi recuperate;</w:t>
      </w:r>
    </w:p>
    <w:p w14:paraId="02755110" w14:textId="77777777" w:rsidR="00A16CA0" w:rsidRPr="0048298A" w:rsidRDefault="00A16CA0" w:rsidP="00A16CA0">
      <w:pPr>
        <w:pStyle w:val="BodyText1"/>
        <w:numPr>
          <w:ilvl w:val="1"/>
          <w:numId w:val="239"/>
        </w:numPr>
        <w:shd w:val="clear" w:color="auto" w:fill="auto"/>
        <w:spacing w:before="0" w:after="0" w:line="240" w:lineRule="auto"/>
        <w:ind w:right="60"/>
        <w:rPr>
          <w:iCs/>
          <w:sz w:val="24"/>
          <w:szCs w:val="24"/>
          <w:shd w:val="clear" w:color="auto" w:fill="FFFFFF"/>
        </w:rPr>
      </w:pPr>
      <w:r w:rsidRPr="0048298A">
        <w:rPr>
          <w:sz w:val="24"/>
          <w:szCs w:val="24"/>
        </w:rPr>
        <w:t>să aprobe structura organizatorică a întreprinderii publice;</w:t>
      </w:r>
    </w:p>
    <w:p w14:paraId="69B38935" w14:textId="77777777" w:rsidR="00A16CA0" w:rsidRPr="0048298A" w:rsidRDefault="00A16CA0" w:rsidP="00A16CA0">
      <w:pPr>
        <w:pStyle w:val="BodyText1"/>
        <w:numPr>
          <w:ilvl w:val="1"/>
          <w:numId w:val="239"/>
        </w:numPr>
        <w:shd w:val="clear" w:color="auto" w:fill="auto"/>
        <w:spacing w:before="0" w:after="0" w:line="240" w:lineRule="auto"/>
        <w:ind w:right="60"/>
        <w:rPr>
          <w:iCs/>
          <w:sz w:val="24"/>
          <w:szCs w:val="24"/>
          <w:shd w:val="clear" w:color="auto" w:fill="FFFFFF"/>
        </w:rPr>
      </w:pPr>
      <w:r w:rsidRPr="0048298A">
        <w:rPr>
          <w:iCs/>
          <w:sz w:val="24"/>
          <w:szCs w:val="24"/>
          <w:shd w:val="clear" w:color="auto" w:fill="FFFFFF"/>
        </w:rPr>
        <w:t>să</w:t>
      </w:r>
      <w:r w:rsidRPr="0048298A">
        <w:rPr>
          <w:sz w:val="24"/>
          <w:szCs w:val="24"/>
        </w:rPr>
        <w:t xml:space="preserve"> aprobe nivelul salariilor (grila de salarizare aplicată la nivelul întreprinderii publice prin Contractul Colectiv de Muncă);</w:t>
      </w:r>
    </w:p>
    <w:p w14:paraId="27A3B184" w14:textId="77777777" w:rsidR="00A16CA0" w:rsidRPr="0048298A" w:rsidRDefault="00A16CA0" w:rsidP="00A16CA0">
      <w:pPr>
        <w:pStyle w:val="BodyText1"/>
        <w:numPr>
          <w:ilvl w:val="1"/>
          <w:numId w:val="239"/>
        </w:numPr>
        <w:shd w:val="clear" w:color="auto" w:fill="auto"/>
        <w:spacing w:before="0" w:after="0" w:line="240" w:lineRule="auto"/>
        <w:ind w:left="634" w:right="60"/>
        <w:rPr>
          <w:iCs/>
          <w:sz w:val="24"/>
          <w:szCs w:val="24"/>
          <w:shd w:val="clear" w:color="auto" w:fill="FFFFFF"/>
        </w:rPr>
      </w:pPr>
      <w:r w:rsidRPr="0048298A">
        <w:rPr>
          <w:sz w:val="24"/>
          <w:szCs w:val="24"/>
        </w:rPr>
        <w:t>să nu exercite concomitent un număr mai mare de mandate de administrator și/sau membru al Consiliului de Supraveghere în societăți pe acțiuni cu sediul în România, decât cel prevăzut de lege;</w:t>
      </w:r>
    </w:p>
    <w:p w14:paraId="4DDDD7B7" w14:textId="77777777" w:rsidR="00A16CA0" w:rsidRPr="0048298A" w:rsidRDefault="00A16CA0" w:rsidP="00A16CA0">
      <w:pPr>
        <w:pStyle w:val="BodyText1"/>
        <w:numPr>
          <w:ilvl w:val="1"/>
          <w:numId w:val="239"/>
        </w:numPr>
        <w:shd w:val="clear" w:color="auto" w:fill="auto"/>
        <w:spacing w:before="0" w:after="0" w:line="240" w:lineRule="auto"/>
        <w:ind w:left="634" w:right="60"/>
        <w:rPr>
          <w:iCs/>
          <w:sz w:val="24"/>
          <w:szCs w:val="24"/>
          <w:shd w:val="clear" w:color="auto" w:fill="FFFFFF"/>
        </w:rPr>
      </w:pPr>
      <w:r w:rsidRPr="0048298A">
        <w:rPr>
          <w:sz w:val="24"/>
          <w:szCs w:val="24"/>
        </w:rPr>
        <w:t xml:space="preserve">în cazul numirii în funcţia de preşedinte al Consiliului de Administraţie, Mandatarului îi revin şi atribuţiile corespunzătoare acestei funcţii, stabilite în prevederile legale aplicabile; </w:t>
      </w:r>
    </w:p>
    <w:p w14:paraId="52A95B40" w14:textId="77777777" w:rsidR="00A16CA0" w:rsidRPr="0048298A" w:rsidRDefault="00A16CA0" w:rsidP="00A16CA0">
      <w:pPr>
        <w:pStyle w:val="BodyText1"/>
        <w:numPr>
          <w:ilvl w:val="1"/>
          <w:numId w:val="239"/>
        </w:numPr>
        <w:shd w:val="clear" w:color="auto" w:fill="auto"/>
        <w:spacing w:before="0" w:after="0" w:line="240" w:lineRule="auto"/>
        <w:ind w:left="634" w:right="60"/>
        <w:rPr>
          <w:iCs/>
          <w:sz w:val="24"/>
          <w:szCs w:val="24"/>
          <w:shd w:val="clear" w:color="auto" w:fill="FFFFFF"/>
        </w:rPr>
      </w:pPr>
      <w:r w:rsidRPr="0048298A">
        <w:rPr>
          <w:sz w:val="24"/>
          <w:szCs w:val="24"/>
        </w:rPr>
        <w:t>să respecte orice altă interdicţie, restricţie, limitare impusă de prevederile legale aplicabile funcţiilor de conducere în cadrul întreprinderii publice;</w:t>
      </w:r>
    </w:p>
    <w:p w14:paraId="461E82F0" w14:textId="77777777" w:rsidR="00A16CA0" w:rsidRPr="0048298A" w:rsidRDefault="00A16CA0" w:rsidP="00A16CA0">
      <w:pPr>
        <w:pStyle w:val="BodyText1"/>
        <w:numPr>
          <w:ilvl w:val="1"/>
          <w:numId w:val="239"/>
        </w:numPr>
        <w:shd w:val="clear" w:color="auto" w:fill="auto"/>
        <w:spacing w:before="0" w:after="0" w:line="240" w:lineRule="auto"/>
        <w:ind w:left="634" w:right="60"/>
        <w:rPr>
          <w:iCs/>
          <w:sz w:val="24"/>
          <w:szCs w:val="24"/>
          <w:shd w:val="clear" w:color="auto" w:fill="FFFFFF"/>
        </w:rPr>
      </w:pPr>
      <w:r w:rsidRPr="0048298A">
        <w:rPr>
          <w:sz w:val="24"/>
          <w:szCs w:val="24"/>
        </w:rPr>
        <w:t>să organizeze Adunările Generale ale Acționarilor și să implementeze hotărârile acestora;</w:t>
      </w:r>
    </w:p>
    <w:p w14:paraId="1B91FF1E" w14:textId="77777777" w:rsidR="00A16CA0" w:rsidRPr="0048298A" w:rsidRDefault="00A16CA0" w:rsidP="00A16CA0">
      <w:pPr>
        <w:pStyle w:val="BodyText1"/>
        <w:numPr>
          <w:ilvl w:val="1"/>
          <w:numId w:val="239"/>
        </w:numPr>
        <w:shd w:val="clear" w:color="auto" w:fill="auto"/>
        <w:spacing w:before="0" w:after="0" w:line="240" w:lineRule="auto"/>
        <w:ind w:right="60"/>
        <w:rPr>
          <w:iCs/>
          <w:sz w:val="24"/>
          <w:szCs w:val="24"/>
          <w:shd w:val="clear" w:color="auto" w:fill="FFFFFF"/>
        </w:rPr>
      </w:pPr>
      <w:r w:rsidRPr="0048298A">
        <w:rPr>
          <w:sz w:val="24"/>
          <w:szCs w:val="24"/>
        </w:rPr>
        <w:t>să introducă cererea pentru deschiderea procedurii insolvenței întreprinderii publice, potrivit legii;</w:t>
      </w:r>
    </w:p>
    <w:p w14:paraId="4AF4D1C7" w14:textId="77777777" w:rsidR="00A16CA0" w:rsidRPr="0048298A" w:rsidRDefault="00A16CA0" w:rsidP="00A16CA0">
      <w:pPr>
        <w:pStyle w:val="BodyText1"/>
        <w:numPr>
          <w:ilvl w:val="1"/>
          <w:numId w:val="239"/>
        </w:numPr>
        <w:shd w:val="clear" w:color="auto" w:fill="auto"/>
        <w:spacing w:before="0" w:after="0" w:line="240" w:lineRule="auto"/>
        <w:ind w:right="60"/>
        <w:rPr>
          <w:iCs/>
          <w:sz w:val="24"/>
          <w:szCs w:val="24"/>
          <w:shd w:val="clear" w:color="auto" w:fill="FFFFFF"/>
        </w:rPr>
      </w:pPr>
      <w:r w:rsidRPr="0048298A">
        <w:rPr>
          <w:sz w:val="24"/>
          <w:szCs w:val="24"/>
        </w:rPr>
        <w:t>să aprobe Regulamentul de Organizare și Functionare a întreprinderii publice (care cuprinde și organigrama acesteia)</w:t>
      </w:r>
      <w:r w:rsidRPr="0048298A">
        <w:rPr>
          <w:rStyle w:val="Bodytext9pt"/>
          <w:sz w:val="24"/>
          <w:szCs w:val="24"/>
        </w:rPr>
        <w:t>;</w:t>
      </w:r>
    </w:p>
    <w:p w14:paraId="2D209BC2" w14:textId="77777777" w:rsidR="00A16CA0" w:rsidRPr="0048298A" w:rsidRDefault="00A16CA0" w:rsidP="00A16CA0">
      <w:pPr>
        <w:pStyle w:val="BodyText1"/>
        <w:numPr>
          <w:ilvl w:val="1"/>
          <w:numId w:val="239"/>
        </w:numPr>
        <w:shd w:val="clear" w:color="auto" w:fill="auto"/>
        <w:spacing w:before="0" w:after="0" w:line="240" w:lineRule="auto"/>
        <w:ind w:right="60"/>
        <w:rPr>
          <w:iCs/>
          <w:sz w:val="24"/>
          <w:szCs w:val="24"/>
          <w:shd w:val="clear" w:color="auto" w:fill="FFFFFF"/>
        </w:rPr>
      </w:pPr>
      <w:r w:rsidRPr="0048298A">
        <w:rPr>
          <w:sz w:val="24"/>
          <w:szCs w:val="24"/>
        </w:rPr>
        <w:t>să stabilesacă și să mențină politicile de asigurare în ceea ce privește personalul și bunurile întreprinderii publice;</w:t>
      </w:r>
    </w:p>
    <w:p w14:paraId="57041A7F" w14:textId="77777777" w:rsidR="00A16CA0" w:rsidRPr="0048298A" w:rsidRDefault="00A16CA0" w:rsidP="00A16CA0">
      <w:pPr>
        <w:pStyle w:val="BodyText1"/>
        <w:numPr>
          <w:ilvl w:val="1"/>
          <w:numId w:val="239"/>
        </w:numPr>
        <w:shd w:val="clear" w:color="auto" w:fill="auto"/>
        <w:spacing w:before="0" w:after="0" w:line="240" w:lineRule="auto"/>
        <w:ind w:right="60"/>
        <w:rPr>
          <w:iCs/>
          <w:sz w:val="24"/>
          <w:szCs w:val="24"/>
          <w:shd w:val="clear" w:color="auto" w:fill="FFFFFF"/>
        </w:rPr>
      </w:pPr>
      <w:r w:rsidRPr="0048298A">
        <w:rPr>
          <w:sz w:val="24"/>
          <w:szCs w:val="24"/>
        </w:rPr>
        <w:t>să aprobe Regulamentul Intern al întreprinderii publice, prin care se stabilesc drepturile și responsabilitățile ce revin personalului acesteia;</w:t>
      </w:r>
    </w:p>
    <w:p w14:paraId="53795CBE" w14:textId="77777777" w:rsidR="00A16CA0" w:rsidRPr="0048298A" w:rsidRDefault="00A16CA0" w:rsidP="00A16CA0">
      <w:pPr>
        <w:pStyle w:val="BodyText1"/>
        <w:numPr>
          <w:ilvl w:val="1"/>
          <w:numId w:val="239"/>
        </w:numPr>
        <w:shd w:val="clear" w:color="auto" w:fill="auto"/>
        <w:spacing w:before="0" w:after="0" w:line="240" w:lineRule="auto"/>
        <w:ind w:right="60"/>
        <w:rPr>
          <w:iCs/>
          <w:sz w:val="24"/>
          <w:szCs w:val="24"/>
          <w:shd w:val="clear" w:color="auto" w:fill="FFFFFF"/>
        </w:rPr>
      </w:pPr>
      <w:r w:rsidRPr="0048298A">
        <w:rPr>
          <w:sz w:val="24"/>
          <w:szCs w:val="24"/>
        </w:rPr>
        <w:t>să prezinte anual Adunarii Generale a Ac</w:t>
      </w:r>
      <w:r w:rsidRPr="0048298A">
        <w:rPr>
          <w:iCs/>
          <w:sz w:val="24"/>
          <w:szCs w:val="24"/>
          <w:shd w:val="clear" w:color="auto" w:fill="FFFFFF"/>
        </w:rPr>
        <w:t>ț</w:t>
      </w:r>
      <w:r w:rsidRPr="0048298A">
        <w:rPr>
          <w:sz w:val="24"/>
          <w:szCs w:val="24"/>
        </w:rPr>
        <w:t>ionarilor, în termen de 5 (cinci) luni de la încheierea exercițiului financiar, raportul cu privire la activitatea întreprinderii publice, bilanțul și contul de profit și pierderi, precum și proiectul programului de activitate, al strategiei și al bugetului pe anul următor;</w:t>
      </w:r>
    </w:p>
    <w:p w14:paraId="71E7C05C" w14:textId="77777777" w:rsidR="00A16CA0" w:rsidRPr="0048298A" w:rsidRDefault="00A16CA0" w:rsidP="00A16CA0">
      <w:pPr>
        <w:pStyle w:val="BodyText1"/>
        <w:numPr>
          <w:ilvl w:val="1"/>
          <w:numId w:val="239"/>
        </w:numPr>
        <w:shd w:val="clear" w:color="auto" w:fill="auto"/>
        <w:spacing w:before="0" w:after="0" w:line="240" w:lineRule="auto"/>
        <w:ind w:right="60"/>
        <w:rPr>
          <w:iCs/>
          <w:sz w:val="24"/>
          <w:szCs w:val="24"/>
          <w:shd w:val="clear" w:color="auto" w:fill="FFFFFF"/>
        </w:rPr>
      </w:pPr>
      <w:r w:rsidRPr="0048298A">
        <w:rPr>
          <w:sz w:val="24"/>
          <w:szCs w:val="24"/>
        </w:rPr>
        <w:t>să delege conducerea Societății unuia sau mai multor directori numind-ul pe unul dintre ei Director General;</w:t>
      </w:r>
    </w:p>
    <w:p w14:paraId="62CB735E" w14:textId="77777777" w:rsidR="00A16CA0" w:rsidRPr="0048298A" w:rsidRDefault="00A16CA0" w:rsidP="00A16CA0">
      <w:pPr>
        <w:pStyle w:val="BodyText1"/>
        <w:numPr>
          <w:ilvl w:val="1"/>
          <w:numId w:val="239"/>
        </w:numPr>
        <w:shd w:val="clear" w:color="auto" w:fill="auto"/>
        <w:spacing w:before="0" w:after="0" w:line="240" w:lineRule="auto"/>
        <w:ind w:right="60"/>
        <w:rPr>
          <w:iCs/>
          <w:sz w:val="24"/>
          <w:szCs w:val="24"/>
          <w:shd w:val="clear" w:color="auto" w:fill="FFFFFF"/>
        </w:rPr>
      </w:pPr>
      <w:r w:rsidRPr="0048298A">
        <w:rPr>
          <w:iCs/>
          <w:sz w:val="24"/>
          <w:szCs w:val="24"/>
          <w:shd w:val="clear" w:color="auto" w:fill="FFFFFF"/>
        </w:rPr>
        <w:t xml:space="preserve">să </w:t>
      </w:r>
      <w:r w:rsidRPr="0048298A">
        <w:rPr>
          <w:sz w:val="24"/>
          <w:szCs w:val="24"/>
        </w:rPr>
        <w:t>propună Adunării Generale a Acționarilor majorarea capitalului social atunci când această măsură este necesară pentru desfășurarea activității, precum și înființarea sau desființarea de sedii secundare;</w:t>
      </w:r>
    </w:p>
    <w:p w14:paraId="3215D75C" w14:textId="77777777" w:rsidR="00A16CA0" w:rsidRPr="0048298A" w:rsidRDefault="00A16CA0" w:rsidP="00A16CA0">
      <w:pPr>
        <w:pStyle w:val="BodyText1"/>
        <w:numPr>
          <w:ilvl w:val="1"/>
          <w:numId w:val="239"/>
        </w:numPr>
        <w:shd w:val="clear" w:color="auto" w:fill="auto"/>
        <w:spacing w:before="0" w:after="0" w:line="240" w:lineRule="auto"/>
        <w:ind w:right="60"/>
        <w:rPr>
          <w:iCs/>
          <w:sz w:val="24"/>
          <w:szCs w:val="24"/>
          <w:shd w:val="clear" w:color="auto" w:fill="FFFFFF"/>
        </w:rPr>
      </w:pPr>
      <w:r w:rsidRPr="0048298A">
        <w:rPr>
          <w:iCs/>
          <w:sz w:val="24"/>
          <w:szCs w:val="24"/>
          <w:shd w:val="clear" w:color="auto" w:fill="FFFFFF"/>
        </w:rPr>
        <w:t xml:space="preserve">să </w:t>
      </w:r>
      <w:r w:rsidRPr="0048298A">
        <w:rPr>
          <w:sz w:val="24"/>
          <w:szCs w:val="24"/>
        </w:rPr>
        <w:t>exercite orice alte atribuții ce i-au fost delegate de Adunarea Generală a Acționarilor;</w:t>
      </w:r>
    </w:p>
    <w:p w14:paraId="0AF3A1B7" w14:textId="77777777" w:rsidR="00A16CA0" w:rsidRPr="0048298A" w:rsidRDefault="00A16CA0" w:rsidP="00A16CA0">
      <w:pPr>
        <w:pStyle w:val="ListParagraph"/>
        <w:numPr>
          <w:ilvl w:val="1"/>
          <w:numId w:val="239"/>
        </w:numPr>
        <w:spacing w:after="0" w:line="240" w:lineRule="auto"/>
        <w:jc w:val="both"/>
        <w:rPr>
          <w:rFonts w:ascii="Times New Roman" w:hAnsi="Times New Roman" w:cs="Times New Roman"/>
        </w:rPr>
      </w:pPr>
      <w:r w:rsidRPr="0048298A">
        <w:rPr>
          <w:rFonts w:ascii="Times New Roman" w:hAnsi="Times New Roman" w:cs="Times New Roman"/>
        </w:rPr>
        <w:t xml:space="preserve">să studieze și să cunoască prevederile Actului Constitutiv al societății, cu toate modificările și completările ulterioare, și prevederile din </w:t>
      </w:r>
      <w:r w:rsidRPr="0048298A">
        <w:rPr>
          <w:rFonts w:ascii="Times New Roman" w:hAnsi="Times New Roman" w:cs="Times New Roman"/>
          <w:bCs/>
        </w:rPr>
        <w:t xml:space="preserve">O.U.G. nr. 109/2011 </w:t>
      </w:r>
      <w:r w:rsidRPr="0048298A">
        <w:rPr>
          <w:rFonts w:ascii="Times New Roman" w:eastAsia="Times New Roman" w:hAnsi="Times New Roman" w:cs="Times New Roman"/>
          <w:bCs/>
        </w:rPr>
        <w:t xml:space="preserve">privind guvernanța corporativă a întreprinderilor publice, </w:t>
      </w:r>
      <w:r w:rsidRPr="0048298A">
        <w:rPr>
          <w:rFonts w:ascii="Times New Roman" w:eastAsia="Times New Roman" w:hAnsi="Times New Roman" w:cs="Times New Roman"/>
        </w:rPr>
        <w:t>aprobată cu modificări și completări prin Legea nr. 111/2016, cu modificările și completările ulterioare</w:t>
      </w:r>
      <w:r w:rsidRPr="0048298A">
        <w:rPr>
          <w:rFonts w:ascii="Times New Roman" w:hAnsi="Times New Roman" w:cs="Times New Roman"/>
          <w:bCs/>
        </w:rPr>
        <w:t xml:space="preserve">, H.G. nr. 639/2023 </w:t>
      </w:r>
      <w:r w:rsidRPr="0048298A">
        <w:rPr>
          <w:rStyle w:val="shdr"/>
          <w:rFonts w:ascii="Times New Roman" w:hAnsi="Times New Roman" w:cs="Times New Roman"/>
          <w:bdr w:val="none" w:sz="0" w:space="0" w:color="auto" w:frame="1"/>
          <w:shd w:val="clear" w:color="auto" w:fill="FFFFFF"/>
        </w:rPr>
        <w:t>pentru aprobarea normelor metodologice de aplicare a O.U.G. nr. 109/2011 privind guvernanța corporativă a întreprinderilor publice,</w:t>
      </w:r>
      <w:r w:rsidRPr="0048298A">
        <w:rPr>
          <w:rFonts w:ascii="Times New Roman" w:hAnsi="Times New Roman" w:cs="Times New Roman"/>
          <w:bCs/>
        </w:rPr>
        <w:t xml:space="preserve"> Legea nr. 31/1990 </w:t>
      </w:r>
      <w:r w:rsidRPr="0048298A">
        <w:rPr>
          <w:rFonts w:ascii="Times New Roman" w:hAnsi="Times New Roman" w:cs="Times New Roman"/>
        </w:rPr>
        <w:t>privind societățile, republicată, cu modificările și completările ulterioare și Contractul de delegare, precum și alte acte normative prevăzute în legislația aplicabilă societății, și aplicabile</w:t>
      </w:r>
      <w:r w:rsidRPr="0048298A">
        <w:rPr>
          <w:rStyle w:val="BodytextBold"/>
          <w:sz w:val="24"/>
          <w:szCs w:val="24"/>
        </w:rPr>
        <w:t xml:space="preserve"> părților</w:t>
      </w:r>
      <w:r w:rsidRPr="0048298A">
        <w:rPr>
          <w:rFonts w:ascii="Times New Roman" w:hAnsi="Times New Roman" w:cs="Times New Roman"/>
        </w:rPr>
        <w:t xml:space="preserve"> din prezentul contract de mandat;</w:t>
      </w:r>
    </w:p>
    <w:p w14:paraId="3F8FB349" w14:textId="77777777" w:rsidR="00A16CA0" w:rsidRPr="0048298A" w:rsidRDefault="00A16CA0" w:rsidP="00A16CA0">
      <w:pPr>
        <w:pStyle w:val="ListParagraph"/>
        <w:numPr>
          <w:ilvl w:val="1"/>
          <w:numId w:val="239"/>
        </w:numPr>
        <w:spacing w:after="0" w:line="240" w:lineRule="auto"/>
        <w:jc w:val="both"/>
        <w:rPr>
          <w:rFonts w:ascii="Times New Roman" w:hAnsi="Times New Roman" w:cs="Times New Roman"/>
        </w:rPr>
      </w:pPr>
      <w:r w:rsidRPr="0048298A">
        <w:rPr>
          <w:rFonts w:ascii="Times New Roman" w:hAnsi="Times New Roman" w:cs="Times New Roman"/>
          <w:b/>
          <w:bCs/>
        </w:rPr>
        <w:t>î</w:t>
      </w:r>
      <w:r w:rsidRPr="0048298A">
        <w:rPr>
          <w:rFonts w:ascii="Times New Roman" w:hAnsi="Times New Roman" w:cs="Times New Roman"/>
        </w:rPr>
        <w:t>nainte de fiecare ședință a Consiliului de Administrație, să se informeze exact asupra problemelor ce vor fi discutate, să studieze documentele și să-și procure informațiile necesare luării unor decizii oportune și necesare.</w:t>
      </w:r>
    </w:p>
    <w:p w14:paraId="06DDCE24" w14:textId="77777777" w:rsidR="00A16CA0" w:rsidRPr="0048298A" w:rsidRDefault="00A16CA0" w:rsidP="00A16CA0">
      <w:pPr>
        <w:pStyle w:val="ListParagraph"/>
        <w:numPr>
          <w:ilvl w:val="1"/>
          <w:numId w:val="239"/>
        </w:numPr>
        <w:spacing w:after="0" w:line="240" w:lineRule="auto"/>
        <w:jc w:val="both"/>
        <w:rPr>
          <w:rFonts w:ascii="Times New Roman" w:hAnsi="Times New Roman" w:cs="Times New Roman"/>
        </w:rPr>
      </w:pPr>
      <w:r w:rsidRPr="0048298A">
        <w:rPr>
          <w:rFonts w:ascii="Times New Roman" w:hAnsi="Times New Roman" w:cs="Times New Roman"/>
        </w:rPr>
        <w:t>Procesele verbale ce se întocmesc pe măsura desfășurării fiecărei ședințe ale Consiliului de Administrație, se semnează de către Președintele Consiliului/Președintele de ședință și cel puțin unul dintre administratori, de îndată ce ședința se va fi încheiat și procesul verbal se va fi redactat.</w:t>
      </w:r>
    </w:p>
    <w:p w14:paraId="0639EDA9" w14:textId="77777777" w:rsidR="00A16CA0" w:rsidRPr="0048298A" w:rsidRDefault="00A16CA0" w:rsidP="00A16CA0">
      <w:pPr>
        <w:pStyle w:val="ListParagraph"/>
        <w:numPr>
          <w:ilvl w:val="1"/>
          <w:numId w:val="239"/>
        </w:numPr>
        <w:spacing w:after="0" w:line="240" w:lineRule="auto"/>
        <w:jc w:val="both"/>
        <w:rPr>
          <w:rFonts w:ascii="Times New Roman" w:hAnsi="Times New Roman" w:cs="Times New Roman"/>
        </w:rPr>
      </w:pPr>
      <w:r w:rsidRPr="0048298A">
        <w:rPr>
          <w:rFonts w:ascii="Times New Roman" w:hAnsi="Times New Roman" w:cs="Times New Roman"/>
        </w:rPr>
        <w:t>să participe la toate ședințele Consiliului de Administrație (cu excepția imposibilității de forță majoră), să-și expună părerea în mod clar asupra tuturor problemelor incluse pe ordinea de zi și să voteze „pentru” sau „împotriva” luării unei anumite măsuri, în raport cu împrejurarea în care măsura este sau nu legală și/sau statutară, necesară și/sau oportună, sau dacă este conformă sau neconformă cu interesele Societății pe care o administrează și cu interesele acționarilor, și să ceară să se consemneze în procesul verbal al ședinței poziția sa, pe care să o confirme prin semnarea procesului verbal, de îndată ce se încheie ședința.</w:t>
      </w:r>
    </w:p>
    <w:p w14:paraId="775F10CE" w14:textId="77777777" w:rsidR="00A16CA0" w:rsidRPr="0048298A" w:rsidRDefault="00A16CA0" w:rsidP="00A16CA0">
      <w:pPr>
        <w:pStyle w:val="ListParagraph"/>
        <w:numPr>
          <w:ilvl w:val="1"/>
          <w:numId w:val="239"/>
        </w:numPr>
        <w:spacing w:after="0" w:line="240" w:lineRule="auto"/>
        <w:jc w:val="both"/>
        <w:rPr>
          <w:rFonts w:ascii="Times New Roman" w:hAnsi="Times New Roman" w:cs="Times New Roman"/>
        </w:rPr>
      </w:pPr>
      <w:r w:rsidRPr="0048298A">
        <w:rPr>
          <w:rFonts w:ascii="Times New Roman" w:hAnsi="Times New Roman" w:cs="Times New Roman"/>
        </w:rPr>
        <w:lastRenderedPageBreak/>
        <w:t>să decidă, ca mandatar cu reprezentare al întreprinderii publice, pe baza analizei rapoartelor și referatelor conducerii executive, cele mai potrivite și eficiente măsuri pentru realizarea obiectului de activitate al întreprinderii publice, în condiții de eficiență sporită și îndeplinirea obiectivelor și criteriilor de performanță;</w:t>
      </w:r>
    </w:p>
    <w:p w14:paraId="1514B9AE" w14:textId="77777777" w:rsidR="00A16CA0" w:rsidRPr="0048298A" w:rsidRDefault="00A16CA0" w:rsidP="00A16CA0">
      <w:pPr>
        <w:pStyle w:val="ListParagraph"/>
        <w:numPr>
          <w:ilvl w:val="1"/>
          <w:numId w:val="239"/>
        </w:numPr>
        <w:spacing w:after="0" w:line="240" w:lineRule="auto"/>
        <w:jc w:val="both"/>
        <w:rPr>
          <w:rFonts w:ascii="Times New Roman" w:hAnsi="Times New Roman" w:cs="Times New Roman"/>
        </w:rPr>
      </w:pPr>
      <w:r w:rsidRPr="0048298A">
        <w:rPr>
          <w:rFonts w:ascii="Times New Roman" w:hAnsi="Times New Roman" w:cs="Times New Roman"/>
        </w:rPr>
        <w:t>să își folosească toată priceperea, experiența și toate mijloacele ce-i vor fi puse la dispoziție de către întreprinderea publică, în vederea luării unor decizii care să conducă la îndeplinirea prevederilor din bugetul de venituri și cheltuieli aprobat de Adunarea Generală a Acționarilor;</w:t>
      </w:r>
    </w:p>
    <w:p w14:paraId="57241204" w14:textId="77777777" w:rsidR="00A16CA0" w:rsidRPr="0048298A" w:rsidRDefault="00A16CA0" w:rsidP="00A16CA0">
      <w:pPr>
        <w:pStyle w:val="ListParagraph"/>
        <w:numPr>
          <w:ilvl w:val="1"/>
          <w:numId w:val="239"/>
        </w:numPr>
        <w:spacing w:after="0" w:line="240" w:lineRule="auto"/>
        <w:jc w:val="both"/>
        <w:rPr>
          <w:rFonts w:ascii="Times New Roman" w:hAnsi="Times New Roman" w:cs="Times New Roman"/>
        </w:rPr>
      </w:pPr>
      <w:r w:rsidRPr="0048298A">
        <w:rPr>
          <w:rFonts w:ascii="Times New Roman" w:hAnsi="Times New Roman" w:cs="Times New Roman"/>
          <w:bCs/>
        </w:rPr>
        <w:t xml:space="preserve">Administratorul care face parte din </w:t>
      </w:r>
      <w:r w:rsidRPr="0048298A">
        <w:rPr>
          <w:rFonts w:ascii="Times New Roman" w:hAnsi="Times New Roman" w:cs="Times New Roman"/>
        </w:rPr>
        <w:t>Comitetul de nominalizare și remunerare, Comitetul de Gestiune a Riscurilor și/sau Comitetul de audit, exercită atribuțiile prevăzute în Actul Constitutiv al Societății și în legislatia specifica în vigoare;</w:t>
      </w:r>
    </w:p>
    <w:p w14:paraId="1DD3FA13" w14:textId="77777777" w:rsidR="00A16CA0" w:rsidRPr="0048298A" w:rsidRDefault="00A16CA0" w:rsidP="00A16CA0">
      <w:pPr>
        <w:pStyle w:val="ListParagraph"/>
        <w:numPr>
          <w:ilvl w:val="1"/>
          <w:numId w:val="239"/>
        </w:numPr>
        <w:spacing w:after="0" w:line="240" w:lineRule="auto"/>
        <w:jc w:val="both"/>
        <w:rPr>
          <w:rFonts w:ascii="Times New Roman" w:hAnsi="Times New Roman" w:cs="Times New Roman"/>
        </w:rPr>
      </w:pPr>
      <w:r w:rsidRPr="0048298A">
        <w:rPr>
          <w:rFonts w:ascii="Times New Roman" w:hAnsi="Times New Roman" w:cs="Times New Roman"/>
        </w:rPr>
        <w:t>Administratorul are obligația de a nu folosi în interes propriu și de a nu divulga niciunei persoane neautorizate nicio informatie de natură confidențială sau secretă cu privire la activitatea Societății. În acest sens, Administratorul se obligă să respecte regulile de confidențialitate prevăzute în Anexa 2 la prezentul Contract de Mandat;</w:t>
      </w:r>
    </w:p>
    <w:p w14:paraId="682D5D7A" w14:textId="77777777" w:rsidR="00A16CA0" w:rsidRPr="0048298A" w:rsidRDefault="00A16CA0" w:rsidP="00A16CA0">
      <w:pPr>
        <w:pStyle w:val="ListParagraph"/>
        <w:numPr>
          <w:ilvl w:val="1"/>
          <w:numId w:val="239"/>
        </w:numPr>
        <w:spacing w:after="0" w:line="240" w:lineRule="auto"/>
        <w:jc w:val="both"/>
        <w:rPr>
          <w:rFonts w:ascii="Times New Roman" w:hAnsi="Times New Roman" w:cs="Times New Roman"/>
        </w:rPr>
      </w:pPr>
      <w:r w:rsidRPr="0048298A">
        <w:rPr>
          <w:rFonts w:ascii="Times New Roman" w:hAnsi="Times New Roman" w:cs="Times New Roman"/>
        </w:rPr>
        <w:t>Administratorul nu va folosi Informațiile Confidențiale - potrivit definiției acestei noțiuni stabilită în Anexa nr. 2 la prezentul contract de mandat – fie direct sau indirect, în folos personal sau în folosul terțelor persoane, cu excepția situațiilor în care o asemenea folosire este impusă de participarea Administratorului la un proces;</w:t>
      </w:r>
    </w:p>
    <w:p w14:paraId="2F680277" w14:textId="77777777" w:rsidR="00A16CA0" w:rsidRPr="0048298A" w:rsidRDefault="00A16CA0" w:rsidP="00A16CA0">
      <w:pPr>
        <w:pStyle w:val="ListParagraph"/>
        <w:numPr>
          <w:ilvl w:val="1"/>
          <w:numId w:val="239"/>
        </w:numPr>
        <w:spacing w:after="0" w:line="240" w:lineRule="auto"/>
        <w:jc w:val="both"/>
        <w:rPr>
          <w:rFonts w:ascii="Times New Roman" w:hAnsi="Times New Roman" w:cs="Times New Roman"/>
        </w:rPr>
      </w:pPr>
      <w:r w:rsidRPr="0048298A">
        <w:rPr>
          <w:rFonts w:ascii="Times New Roman" w:hAnsi="Times New Roman" w:cs="Times New Roman"/>
        </w:rPr>
        <w:t>Administratorul se va conforma în totalitate obligațiilor de neconcurență prevăzute în Anexa nr.3 la prezentul contract de mandat.</w:t>
      </w:r>
    </w:p>
    <w:p w14:paraId="44334D59" w14:textId="77777777" w:rsidR="00A16CA0" w:rsidRPr="0048298A" w:rsidRDefault="00A16CA0" w:rsidP="00A16CA0">
      <w:pPr>
        <w:pStyle w:val="Bodytext30"/>
        <w:shd w:val="clear" w:color="auto" w:fill="auto"/>
        <w:spacing w:before="0" w:after="0" w:line="240" w:lineRule="auto"/>
        <w:ind w:firstLine="0"/>
        <w:rPr>
          <w:sz w:val="24"/>
          <w:szCs w:val="24"/>
        </w:rPr>
      </w:pPr>
    </w:p>
    <w:p w14:paraId="7F2B190F" w14:textId="77777777" w:rsidR="00A16CA0" w:rsidRPr="0048298A" w:rsidRDefault="00A16CA0" w:rsidP="00A16CA0">
      <w:pPr>
        <w:pStyle w:val="BodyText1"/>
        <w:shd w:val="clear" w:color="auto" w:fill="auto"/>
        <w:spacing w:before="0" w:after="0" w:line="240" w:lineRule="auto"/>
        <w:ind w:right="60" w:firstLine="0"/>
        <w:rPr>
          <w:b/>
          <w:sz w:val="24"/>
          <w:szCs w:val="24"/>
        </w:rPr>
      </w:pPr>
      <w:r w:rsidRPr="0048298A">
        <w:rPr>
          <w:b/>
          <w:sz w:val="24"/>
          <w:szCs w:val="24"/>
        </w:rPr>
        <w:t>Art. 5 Drepturile și obligațiile întreprinderii publice</w:t>
      </w:r>
    </w:p>
    <w:p w14:paraId="336D4A76" w14:textId="77777777" w:rsidR="00A16CA0" w:rsidRPr="0048298A" w:rsidRDefault="00A16CA0" w:rsidP="00A16CA0">
      <w:pPr>
        <w:pStyle w:val="Bodytext30"/>
        <w:shd w:val="clear" w:color="auto" w:fill="auto"/>
        <w:spacing w:before="0" w:after="0" w:line="240" w:lineRule="auto"/>
        <w:ind w:firstLine="0"/>
        <w:rPr>
          <w:sz w:val="24"/>
          <w:szCs w:val="24"/>
        </w:rPr>
      </w:pPr>
    </w:p>
    <w:p w14:paraId="02CE6E02" w14:textId="77777777" w:rsidR="00A16CA0" w:rsidRPr="0048298A" w:rsidRDefault="00A16CA0" w:rsidP="00A16CA0">
      <w:pPr>
        <w:pStyle w:val="NoSpacing"/>
        <w:numPr>
          <w:ilvl w:val="1"/>
          <w:numId w:val="241"/>
        </w:numPr>
        <w:jc w:val="both"/>
        <w:rPr>
          <w:rFonts w:ascii="Times New Roman" w:hAnsi="Times New Roman"/>
          <w:sz w:val="24"/>
          <w:szCs w:val="24"/>
          <w:lang w:val="ro-RO"/>
        </w:rPr>
      </w:pPr>
      <w:r w:rsidRPr="0048298A">
        <w:rPr>
          <w:rFonts w:ascii="Times New Roman" w:hAnsi="Times New Roman"/>
          <w:sz w:val="24"/>
          <w:szCs w:val="24"/>
          <w:lang w:val="ro-RO"/>
        </w:rPr>
        <w:t xml:space="preserve"> Întreprinderea publică are următoarele drepturi:</w:t>
      </w:r>
    </w:p>
    <w:p w14:paraId="445EEDBC" w14:textId="77777777" w:rsidR="00A16CA0" w:rsidRPr="0048298A" w:rsidRDefault="00A16CA0" w:rsidP="00A16CA0">
      <w:pPr>
        <w:pStyle w:val="NoSpacing"/>
        <w:numPr>
          <w:ilvl w:val="1"/>
          <w:numId w:val="164"/>
        </w:numPr>
        <w:ind w:left="750"/>
        <w:jc w:val="both"/>
        <w:rPr>
          <w:rFonts w:ascii="Times New Roman" w:hAnsi="Times New Roman"/>
          <w:sz w:val="24"/>
          <w:szCs w:val="24"/>
          <w:lang w:val="ro-RO"/>
        </w:rPr>
      </w:pPr>
      <w:r w:rsidRPr="0048298A">
        <w:rPr>
          <w:rFonts w:ascii="Times New Roman" w:hAnsi="Times New Roman"/>
          <w:sz w:val="24"/>
          <w:szCs w:val="24"/>
          <w:lang w:val="ro-RO"/>
        </w:rPr>
        <w:t>să solicite informații, rapoarte și alte documente cu privire la îndeplinirea mandatului;</w:t>
      </w:r>
    </w:p>
    <w:p w14:paraId="08D3292F" w14:textId="77777777" w:rsidR="00A16CA0" w:rsidRPr="0048298A" w:rsidRDefault="00A16CA0" w:rsidP="00A16CA0">
      <w:pPr>
        <w:pStyle w:val="NoSpacing"/>
        <w:numPr>
          <w:ilvl w:val="1"/>
          <w:numId w:val="164"/>
        </w:numPr>
        <w:ind w:left="750"/>
        <w:jc w:val="both"/>
        <w:rPr>
          <w:rFonts w:ascii="Times New Roman" w:hAnsi="Times New Roman"/>
          <w:sz w:val="24"/>
          <w:szCs w:val="24"/>
          <w:lang w:val="ro-RO"/>
        </w:rPr>
      </w:pPr>
      <w:r w:rsidRPr="0048298A">
        <w:rPr>
          <w:rFonts w:ascii="Times New Roman" w:hAnsi="Times New Roman"/>
          <w:sz w:val="24"/>
          <w:szCs w:val="24"/>
          <w:lang w:val="ro-RO"/>
        </w:rPr>
        <w:t>să negocieze indicatorii-cheie de performanță în termenul prevăzut de lege;</w:t>
      </w:r>
    </w:p>
    <w:p w14:paraId="27DF9910" w14:textId="77777777" w:rsidR="00A16CA0" w:rsidRPr="0048298A" w:rsidRDefault="00A16CA0" w:rsidP="00A16CA0">
      <w:pPr>
        <w:pStyle w:val="NoSpacing"/>
        <w:numPr>
          <w:ilvl w:val="1"/>
          <w:numId w:val="164"/>
        </w:numPr>
        <w:ind w:left="750"/>
        <w:jc w:val="both"/>
        <w:rPr>
          <w:rFonts w:ascii="Times New Roman" w:hAnsi="Times New Roman"/>
          <w:sz w:val="24"/>
          <w:szCs w:val="24"/>
          <w:lang w:val="ro-RO"/>
        </w:rPr>
      </w:pPr>
      <w:r w:rsidRPr="0048298A">
        <w:rPr>
          <w:rFonts w:ascii="Times New Roman" w:hAnsi="Times New Roman"/>
          <w:sz w:val="24"/>
          <w:szCs w:val="24"/>
          <w:lang w:val="ro-RO"/>
        </w:rPr>
        <w:t>să evalueze activitatea pe baza indicatorilor-cheie de performanță aprobați, anexă la contractul de mandat;</w:t>
      </w:r>
    </w:p>
    <w:p w14:paraId="47FFBC00" w14:textId="77777777" w:rsidR="00A16CA0" w:rsidRPr="0048298A" w:rsidRDefault="00A16CA0" w:rsidP="00A16CA0">
      <w:pPr>
        <w:pStyle w:val="NoSpacing"/>
        <w:numPr>
          <w:ilvl w:val="1"/>
          <w:numId w:val="164"/>
        </w:numPr>
        <w:ind w:left="750"/>
        <w:jc w:val="both"/>
        <w:rPr>
          <w:rFonts w:ascii="Times New Roman" w:hAnsi="Times New Roman"/>
          <w:sz w:val="24"/>
          <w:szCs w:val="24"/>
          <w:lang w:val="ro-RO"/>
        </w:rPr>
      </w:pPr>
      <w:r w:rsidRPr="0048298A">
        <w:rPr>
          <w:rFonts w:ascii="Times New Roman" w:hAnsi="Times New Roman"/>
          <w:sz w:val="24"/>
          <w:szCs w:val="24"/>
          <w:lang w:val="ro-RO"/>
        </w:rPr>
        <w:t>să promoveze acțiunea în răspundere și acțiunea în despăgubiri pentru daunele interese cauzate întreprinderii publice prin încălcarea îndatoririlor prevăzute de lege și actul constitutiv;</w:t>
      </w:r>
    </w:p>
    <w:p w14:paraId="38DC26E4" w14:textId="77777777" w:rsidR="00A16CA0" w:rsidRPr="0048298A" w:rsidRDefault="00A16CA0" w:rsidP="00A16CA0">
      <w:pPr>
        <w:pStyle w:val="NoSpacing"/>
        <w:numPr>
          <w:ilvl w:val="1"/>
          <w:numId w:val="164"/>
        </w:numPr>
        <w:ind w:left="750"/>
        <w:jc w:val="both"/>
        <w:rPr>
          <w:rFonts w:ascii="Times New Roman" w:hAnsi="Times New Roman"/>
          <w:sz w:val="24"/>
          <w:szCs w:val="24"/>
          <w:lang w:val="ro-RO"/>
        </w:rPr>
      </w:pPr>
      <w:r w:rsidRPr="0048298A">
        <w:rPr>
          <w:rFonts w:ascii="Times New Roman" w:hAnsi="Times New Roman"/>
          <w:sz w:val="24"/>
          <w:szCs w:val="24"/>
          <w:lang w:val="ro-RO"/>
        </w:rPr>
        <w:t>alte drepturi prevăzute de lege, actul constitutiv și regulamentele interne adoptate la nivelul întreprinderii publice.</w:t>
      </w:r>
    </w:p>
    <w:p w14:paraId="70CCB8F7" w14:textId="77777777" w:rsidR="00A16CA0" w:rsidRPr="0048298A" w:rsidRDefault="00A16CA0" w:rsidP="00A16CA0">
      <w:pPr>
        <w:pStyle w:val="NoSpacing"/>
        <w:jc w:val="both"/>
        <w:rPr>
          <w:rFonts w:ascii="Times New Roman" w:hAnsi="Times New Roman"/>
          <w:sz w:val="24"/>
          <w:szCs w:val="24"/>
          <w:lang w:val="ro-RO"/>
        </w:rPr>
      </w:pPr>
    </w:p>
    <w:p w14:paraId="78E0C826" w14:textId="77777777" w:rsidR="00A16CA0" w:rsidRPr="0048298A" w:rsidRDefault="00A16CA0" w:rsidP="00A16CA0">
      <w:pPr>
        <w:pStyle w:val="NoSpacing"/>
        <w:numPr>
          <w:ilvl w:val="1"/>
          <w:numId w:val="241"/>
        </w:numPr>
        <w:jc w:val="both"/>
        <w:rPr>
          <w:rFonts w:ascii="Times New Roman" w:hAnsi="Times New Roman"/>
          <w:sz w:val="24"/>
          <w:szCs w:val="24"/>
          <w:lang w:val="ro-RO"/>
        </w:rPr>
      </w:pPr>
      <w:r w:rsidRPr="0048298A">
        <w:rPr>
          <w:rFonts w:ascii="Times New Roman" w:hAnsi="Times New Roman"/>
          <w:bCs/>
          <w:sz w:val="24"/>
          <w:szCs w:val="24"/>
          <w:lang w:val="ro-RO"/>
        </w:rPr>
        <w:t xml:space="preserve"> M</w:t>
      </w:r>
      <w:r w:rsidRPr="0048298A">
        <w:rPr>
          <w:rFonts w:ascii="Times New Roman" w:hAnsi="Times New Roman"/>
          <w:sz w:val="24"/>
          <w:szCs w:val="24"/>
          <w:lang w:val="ro-RO"/>
        </w:rPr>
        <w:t>andantul are și următoarele drepturi:</w:t>
      </w:r>
    </w:p>
    <w:p w14:paraId="626B53B6" w14:textId="77777777" w:rsidR="00A16CA0" w:rsidRPr="0048298A" w:rsidRDefault="00A16CA0" w:rsidP="00A16CA0">
      <w:pPr>
        <w:pStyle w:val="NoSpacing"/>
        <w:numPr>
          <w:ilvl w:val="0"/>
          <w:numId w:val="242"/>
        </w:numPr>
        <w:jc w:val="both"/>
        <w:rPr>
          <w:rFonts w:ascii="Times New Roman" w:hAnsi="Times New Roman"/>
          <w:sz w:val="24"/>
          <w:szCs w:val="24"/>
          <w:lang w:val="ro-RO"/>
        </w:rPr>
      </w:pPr>
      <w:r w:rsidRPr="0048298A">
        <w:rPr>
          <w:rFonts w:ascii="Times New Roman" w:hAnsi="Times New Roman"/>
          <w:sz w:val="24"/>
          <w:szCs w:val="24"/>
          <w:lang w:val="ro-RO"/>
        </w:rPr>
        <w:t>de a lua toate măsurile pentru a acționa în justiție răspunderea și solicitarea de despăgubiri pentru daunele cauzate societății prin încălcarea îndatoririlor prevăzute de lege și actul constitutiv;</w:t>
      </w:r>
    </w:p>
    <w:p w14:paraId="4A775B56" w14:textId="77777777" w:rsidR="00A16CA0" w:rsidRPr="0048298A" w:rsidRDefault="00A16CA0" w:rsidP="00A16CA0">
      <w:pPr>
        <w:pStyle w:val="NoSpacing"/>
        <w:numPr>
          <w:ilvl w:val="0"/>
          <w:numId w:val="242"/>
        </w:numPr>
        <w:jc w:val="both"/>
        <w:rPr>
          <w:rFonts w:ascii="Times New Roman" w:hAnsi="Times New Roman"/>
          <w:sz w:val="24"/>
          <w:szCs w:val="24"/>
          <w:lang w:val="ro-RO"/>
        </w:rPr>
      </w:pPr>
      <w:r w:rsidRPr="0048298A">
        <w:rPr>
          <w:rFonts w:ascii="Times New Roman" w:hAnsi="Times New Roman"/>
          <w:sz w:val="24"/>
          <w:szCs w:val="24"/>
          <w:lang w:val="ro-RO"/>
        </w:rPr>
        <w:t>de a cere Administratorului să-și exercite mandatul în interesul exclusiv al întreprinderii publice și să dea socoteală pentru modul în care îl exercită;</w:t>
      </w:r>
    </w:p>
    <w:p w14:paraId="5FF7D37F" w14:textId="77777777" w:rsidR="00A16CA0" w:rsidRPr="0048298A" w:rsidRDefault="00A16CA0" w:rsidP="00A16CA0">
      <w:pPr>
        <w:pStyle w:val="NoSpacing"/>
        <w:jc w:val="both"/>
        <w:rPr>
          <w:rFonts w:ascii="Times New Roman" w:hAnsi="Times New Roman"/>
          <w:sz w:val="24"/>
          <w:szCs w:val="24"/>
          <w:lang w:val="ro-RO"/>
        </w:rPr>
      </w:pPr>
    </w:p>
    <w:p w14:paraId="4179A67F" w14:textId="77777777" w:rsidR="00A16CA0" w:rsidRPr="0048298A" w:rsidRDefault="00A16CA0" w:rsidP="00A16CA0">
      <w:pPr>
        <w:pStyle w:val="NoSpacing"/>
        <w:numPr>
          <w:ilvl w:val="1"/>
          <w:numId w:val="241"/>
        </w:numPr>
        <w:jc w:val="both"/>
        <w:rPr>
          <w:rFonts w:ascii="Times New Roman" w:hAnsi="Times New Roman"/>
          <w:sz w:val="24"/>
          <w:szCs w:val="24"/>
          <w:lang w:val="ro-RO"/>
        </w:rPr>
      </w:pPr>
      <w:r w:rsidRPr="0048298A">
        <w:rPr>
          <w:rFonts w:ascii="Times New Roman" w:hAnsi="Times New Roman"/>
          <w:sz w:val="24"/>
          <w:szCs w:val="24"/>
          <w:lang w:val="ro-RO"/>
        </w:rPr>
        <w:t xml:space="preserve"> Întreprinderea publică are următoarele obligații:</w:t>
      </w:r>
    </w:p>
    <w:p w14:paraId="72F53D89" w14:textId="77777777" w:rsidR="00A16CA0" w:rsidRPr="0048298A" w:rsidRDefault="00A16CA0" w:rsidP="00A16CA0">
      <w:pPr>
        <w:pStyle w:val="Bodytext30"/>
        <w:numPr>
          <w:ilvl w:val="0"/>
          <w:numId w:val="243"/>
        </w:numPr>
        <w:shd w:val="clear" w:color="auto" w:fill="auto"/>
        <w:spacing w:before="0" w:after="0" w:line="240" w:lineRule="auto"/>
        <w:rPr>
          <w:sz w:val="24"/>
          <w:szCs w:val="24"/>
        </w:rPr>
      </w:pPr>
      <w:r w:rsidRPr="0048298A">
        <w:rPr>
          <w:sz w:val="24"/>
          <w:szCs w:val="24"/>
        </w:rPr>
        <w:t>să plătească toate remunerațiile prevăzute în prezentul contract de mandat;</w:t>
      </w:r>
    </w:p>
    <w:p w14:paraId="4546A416" w14:textId="77777777" w:rsidR="00A16CA0" w:rsidRPr="0048298A" w:rsidRDefault="00A16CA0" w:rsidP="00A16CA0">
      <w:pPr>
        <w:pStyle w:val="Bodytext30"/>
        <w:numPr>
          <w:ilvl w:val="0"/>
          <w:numId w:val="243"/>
        </w:numPr>
        <w:shd w:val="clear" w:color="auto" w:fill="auto"/>
        <w:spacing w:before="0" w:after="0" w:line="240" w:lineRule="auto"/>
        <w:rPr>
          <w:sz w:val="24"/>
          <w:szCs w:val="24"/>
        </w:rPr>
      </w:pPr>
      <w:r w:rsidRPr="0048298A">
        <w:rPr>
          <w:sz w:val="24"/>
          <w:szCs w:val="24"/>
        </w:rPr>
        <w:t>să plătească primele de asigurare privind asigurarea de răspundere civilă profesională;</w:t>
      </w:r>
    </w:p>
    <w:p w14:paraId="4211A873" w14:textId="77777777" w:rsidR="00A16CA0" w:rsidRPr="0048298A" w:rsidRDefault="00A16CA0" w:rsidP="00A16CA0">
      <w:pPr>
        <w:pStyle w:val="Bodytext30"/>
        <w:numPr>
          <w:ilvl w:val="0"/>
          <w:numId w:val="243"/>
        </w:numPr>
        <w:shd w:val="clear" w:color="auto" w:fill="auto"/>
        <w:spacing w:before="0" w:after="0" w:line="240" w:lineRule="auto"/>
        <w:rPr>
          <w:sz w:val="24"/>
          <w:szCs w:val="24"/>
        </w:rPr>
      </w:pPr>
      <w:r w:rsidRPr="0048298A">
        <w:rPr>
          <w:sz w:val="24"/>
          <w:szCs w:val="24"/>
        </w:rPr>
        <w:t>să plătească orice alte avantaje prevăzute în actul constitutiv al întreprinderii publice sau care sunt aprobate de Adunarea Generală a Acționarilor;</w:t>
      </w:r>
    </w:p>
    <w:p w14:paraId="3A78100E" w14:textId="77777777" w:rsidR="00A16CA0" w:rsidRPr="0048298A" w:rsidRDefault="00A16CA0" w:rsidP="00A16CA0">
      <w:pPr>
        <w:pStyle w:val="Bodytext30"/>
        <w:numPr>
          <w:ilvl w:val="0"/>
          <w:numId w:val="243"/>
        </w:numPr>
        <w:shd w:val="clear" w:color="auto" w:fill="auto"/>
        <w:spacing w:before="0" w:after="0" w:line="240" w:lineRule="auto"/>
        <w:rPr>
          <w:sz w:val="24"/>
          <w:szCs w:val="24"/>
        </w:rPr>
      </w:pPr>
      <w:r w:rsidRPr="0048298A">
        <w:rPr>
          <w:sz w:val="24"/>
          <w:szCs w:val="24"/>
        </w:rPr>
        <w:t>să pună la dispoziția Administratorului, toate datele, informațiile și în general, toate mijloacele materiale și umane necesare luării unor decizii în Consiliul de Administrație, care să conducă, în mod direct sau indirect, la îndeplinirea obligațiilor Administratorului, să suporte cheltuielile efectuate în condițiile prezentului contract;</w:t>
      </w:r>
    </w:p>
    <w:p w14:paraId="2B0CBF7B" w14:textId="77777777" w:rsidR="00A16CA0" w:rsidRPr="0048298A" w:rsidRDefault="00A16CA0" w:rsidP="00A16CA0">
      <w:pPr>
        <w:pStyle w:val="Bodytext30"/>
        <w:numPr>
          <w:ilvl w:val="0"/>
          <w:numId w:val="243"/>
        </w:numPr>
        <w:shd w:val="clear" w:color="auto" w:fill="auto"/>
        <w:spacing w:before="0" w:after="0" w:line="240" w:lineRule="auto"/>
        <w:rPr>
          <w:sz w:val="24"/>
          <w:szCs w:val="24"/>
        </w:rPr>
      </w:pPr>
      <w:r w:rsidRPr="0048298A">
        <w:rPr>
          <w:sz w:val="24"/>
          <w:szCs w:val="24"/>
        </w:rPr>
        <w:t>să rețină ,,la sursă” impozitul pe venit și alte contribuții aferente remunerației lunare plătită Administratorului, și le va vărsa, la destinațiile, termenele și modalitățile prevăzute de lege;</w:t>
      </w:r>
    </w:p>
    <w:p w14:paraId="231A95B8" w14:textId="77777777" w:rsidR="00A16CA0" w:rsidRPr="0048298A" w:rsidRDefault="00A16CA0" w:rsidP="00A16CA0">
      <w:pPr>
        <w:pStyle w:val="Bodytext30"/>
        <w:numPr>
          <w:ilvl w:val="0"/>
          <w:numId w:val="243"/>
        </w:numPr>
        <w:shd w:val="clear" w:color="auto" w:fill="auto"/>
        <w:spacing w:before="0" w:after="0" w:line="240" w:lineRule="auto"/>
        <w:rPr>
          <w:sz w:val="24"/>
          <w:szCs w:val="24"/>
        </w:rPr>
      </w:pPr>
      <w:r w:rsidRPr="0048298A">
        <w:rPr>
          <w:sz w:val="24"/>
          <w:szCs w:val="24"/>
        </w:rPr>
        <w:t>să pună la dispoziția Consiliului de Administrație, în modalitatea cea mai potrivită, toate documentele și informațiile necesare pentru cunoașterea și analizarea problemelor ce vor fi dezbătute pe Ordinea de zi, cu cel puțin 48 de ore înainte de data și ora programată pentru ținerea ședinței; în cazuri excepționale (ședințe extraordinare), aceasta durată poate fi redusă la 24 de ore;</w:t>
      </w:r>
    </w:p>
    <w:p w14:paraId="4DEE8AFC" w14:textId="77777777" w:rsidR="00A16CA0" w:rsidRPr="0048298A" w:rsidRDefault="00A16CA0" w:rsidP="00A16CA0">
      <w:pPr>
        <w:pStyle w:val="Bodytext30"/>
        <w:numPr>
          <w:ilvl w:val="0"/>
          <w:numId w:val="243"/>
        </w:numPr>
        <w:shd w:val="clear" w:color="auto" w:fill="auto"/>
        <w:spacing w:before="0" w:after="0" w:line="240" w:lineRule="auto"/>
        <w:rPr>
          <w:sz w:val="24"/>
          <w:szCs w:val="24"/>
        </w:rPr>
      </w:pPr>
      <w:r w:rsidRPr="0048298A">
        <w:rPr>
          <w:bCs/>
          <w:sz w:val="24"/>
          <w:szCs w:val="24"/>
        </w:rPr>
        <w:t>să nu revoce nici un administrator fără justă cauză, înainte de expirarea duratei mandatului încredințat potrivit acestui contract;</w:t>
      </w:r>
    </w:p>
    <w:p w14:paraId="5356C8E7" w14:textId="77777777" w:rsidR="00A16CA0" w:rsidRPr="0048298A" w:rsidRDefault="00A16CA0" w:rsidP="00A16CA0">
      <w:pPr>
        <w:pStyle w:val="Bodytext30"/>
        <w:numPr>
          <w:ilvl w:val="0"/>
          <w:numId w:val="243"/>
        </w:numPr>
        <w:shd w:val="clear" w:color="auto" w:fill="auto"/>
        <w:spacing w:before="0" w:after="0" w:line="240" w:lineRule="auto"/>
        <w:rPr>
          <w:sz w:val="24"/>
          <w:szCs w:val="24"/>
        </w:rPr>
      </w:pPr>
      <w:r w:rsidRPr="0048298A">
        <w:rPr>
          <w:sz w:val="24"/>
          <w:szCs w:val="24"/>
        </w:rPr>
        <w:lastRenderedPageBreak/>
        <w:t>să descarce de gestiune pe administratori, anual (după aprobarea situaţiilor financiare anuale auditate şi a raportului administratorilor) precum și la finalul mandatului, respectiv în 30 (treizeci) de zile de la data încetării mandatului și în conformitate cu bunele practici stabilite la nivelul Uniunii Europene care statuează că în urma verificării gestiunii administratorilor procedura poate avea trei rezultate posibile: acordarea, amânarea sau refuzul descărcării de gestiune;</w:t>
      </w:r>
    </w:p>
    <w:p w14:paraId="43661A36" w14:textId="77777777" w:rsidR="00A16CA0" w:rsidRPr="0048298A" w:rsidRDefault="00A16CA0" w:rsidP="00A16CA0">
      <w:pPr>
        <w:jc w:val="both"/>
        <w:rPr>
          <w:rFonts w:ascii="Times New Roman" w:hAnsi="Times New Roman" w:cs="Times New Roman"/>
        </w:rPr>
      </w:pPr>
    </w:p>
    <w:p w14:paraId="3F0870B8" w14:textId="77777777" w:rsidR="00A16CA0" w:rsidRPr="0048298A" w:rsidRDefault="00A16CA0" w:rsidP="00A16CA0">
      <w:pPr>
        <w:pStyle w:val="BodyText1"/>
        <w:shd w:val="clear" w:color="auto" w:fill="auto"/>
        <w:spacing w:before="0" w:after="0" w:line="240" w:lineRule="auto"/>
        <w:ind w:right="60" w:firstLine="0"/>
        <w:rPr>
          <w:b/>
          <w:bCs/>
          <w:sz w:val="24"/>
          <w:szCs w:val="24"/>
        </w:rPr>
      </w:pPr>
      <w:r w:rsidRPr="0048298A">
        <w:rPr>
          <w:b/>
          <w:sz w:val="24"/>
          <w:szCs w:val="24"/>
        </w:rPr>
        <w:t xml:space="preserve">Art. 6 </w:t>
      </w:r>
      <w:r w:rsidRPr="0048298A">
        <w:rPr>
          <w:b/>
          <w:bCs/>
          <w:sz w:val="24"/>
          <w:szCs w:val="24"/>
        </w:rPr>
        <w:t>Răspunderea părților</w:t>
      </w:r>
    </w:p>
    <w:p w14:paraId="41D91A49" w14:textId="77777777" w:rsidR="00A16CA0" w:rsidRPr="0048298A" w:rsidRDefault="00A16CA0" w:rsidP="00A16CA0">
      <w:pPr>
        <w:pStyle w:val="BodyText1"/>
        <w:shd w:val="clear" w:color="auto" w:fill="auto"/>
        <w:spacing w:before="0" w:after="0" w:line="240" w:lineRule="auto"/>
        <w:ind w:right="60" w:firstLine="0"/>
        <w:rPr>
          <w:b/>
          <w:sz w:val="24"/>
          <w:szCs w:val="24"/>
        </w:rPr>
      </w:pPr>
    </w:p>
    <w:p w14:paraId="40D23B62" w14:textId="77777777" w:rsidR="00A16CA0" w:rsidRPr="0048298A" w:rsidRDefault="00A16CA0" w:rsidP="00A16CA0">
      <w:pPr>
        <w:pStyle w:val="BodyText1"/>
        <w:numPr>
          <w:ilvl w:val="1"/>
          <w:numId w:val="244"/>
        </w:numPr>
        <w:shd w:val="clear" w:color="auto" w:fill="auto"/>
        <w:spacing w:before="0" w:after="0" w:line="240" w:lineRule="auto"/>
        <w:ind w:right="60"/>
        <w:rPr>
          <w:sz w:val="24"/>
          <w:szCs w:val="24"/>
        </w:rPr>
      </w:pPr>
      <w:r w:rsidRPr="0048298A">
        <w:rPr>
          <w:sz w:val="24"/>
          <w:szCs w:val="24"/>
        </w:rPr>
        <w:t xml:space="preserve"> Neîndeplinirea și/sau îndeplinirea necorespunzătoare a obligațiilor asumate de către oricare dintre părțile semnatare ale prezentului contract de mandat atrage răspunderea părții aflate în culpă.</w:t>
      </w:r>
    </w:p>
    <w:p w14:paraId="5C3D08C6" w14:textId="77777777" w:rsidR="00A16CA0" w:rsidRPr="0048298A" w:rsidRDefault="00A16CA0" w:rsidP="00A16CA0">
      <w:pPr>
        <w:pStyle w:val="BodyText1"/>
        <w:numPr>
          <w:ilvl w:val="1"/>
          <w:numId w:val="244"/>
        </w:numPr>
        <w:shd w:val="clear" w:color="auto" w:fill="auto"/>
        <w:spacing w:before="0" w:after="0" w:line="240" w:lineRule="auto"/>
        <w:ind w:right="60"/>
        <w:rPr>
          <w:sz w:val="24"/>
          <w:szCs w:val="24"/>
        </w:rPr>
      </w:pPr>
      <w:r w:rsidRPr="0048298A">
        <w:rPr>
          <w:sz w:val="24"/>
          <w:szCs w:val="24"/>
        </w:rPr>
        <w:t xml:space="preserve"> Partea care a determinat încetarea prezentului contract de mandat datorită neîndeplinirii și/sau îndeplinirii necorespunzătoare culpabile a obligațiilor asumate, răspunde față de cealaltă parte prin acoperirea tuturor pagubelor care au fost generate de încetarea contractului de mandat.</w:t>
      </w:r>
    </w:p>
    <w:p w14:paraId="2C867C88" w14:textId="77777777" w:rsidR="00A16CA0" w:rsidRPr="0048298A" w:rsidRDefault="00A16CA0" w:rsidP="00A16CA0">
      <w:pPr>
        <w:pStyle w:val="BodyText1"/>
        <w:numPr>
          <w:ilvl w:val="1"/>
          <w:numId w:val="244"/>
        </w:numPr>
        <w:shd w:val="clear" w:color="auto" w:fill="auto"/>
        <w:spacing w:before="0" w:after="0" w:line="240" w:lineRule="auto"/>
        <w:ind w:right="60"/>
        <w:rPr>
          <w:sz w:val="24"/>
          <w:szCs w:val="24"/>
        </w:rPr>
      </w:pPr>
      <w:r w:rsidRPr="0048298A">
        <w:rPr>
          <w:sz w:val="24"/>
          <w:szCs w:val="24"/>
        </w:rPr>
        <w:t xml:space="preserve"> Administratorul răspunde pentru nerespectarea dispozițiilor legale, a prevederilor prezentului contract de mandat, prevederilor hotărârilor adoptate de Adunarea Generală a Acționarilor și a prevederilor Actului Constituiv și va suporta, în solidar cu ceilalți membri ai Consiliului de Administrație, toate consecințele patrimoniale și personal nepatrimoniale, de natură comercială, economică, fiscală sau de orice alta natură, generate de neîndeplinirea și/sau îndeplinirea necorespunzătoare, cu intenție sau din neglijență, a obligațiilor sale contractuale.</w:t>
      </w:r>
    </w:p>
    <w:p w14:paraId="3E6436C3" w14:textId="77777777" w:rsidR="00A16CA0" w:rsidRPr="0048298A" w:rsidRDefault="00A16CA0" w:rsidP="00A16CA0">
      <w:pPr>
        <w:pStyle w:val="BodyText1"/>
        <w:numPr>
          <w:ilvl w:val="1"/>
          <w:numId w:val="244"/>
        </w:numPr>
        <w:shd w:val="clear" w:color="auto" w:fill="auto"/>
        <w:spacing w:before="0" w:after="0" w:line="240" w:lineRule="auto"/>
        <w:ind w:right="58"/>
        <w:rPr>
          <w:sz w:val="24"/>
          <w:szCs w:val="24"/>
        </w:rPr>
      </w:pPr>
      <w:r w:rsidRPr="0048298A">
        <w:rPr>
          <w:sz w:val="24"/>
          <w:szCs w:val="24"/>
        </w:rPr>
        <w:t xml:space="preserve"> Administratorul nu încalcă obligația de prudență și de diligență și nu va răspunde în</w:t>
      </w:r>
      <w:r w:rsidRPr="0048298A">
        <w:rPr>
          <w:rStyle w:val="BodytextCandara"/>
          <w:sz w:val="24"/>
          <w:szCs w:val="24"/>
        </w:rPr>
        <w:t xml:space="preserve"> cazul</w:t>
      </w:r>
      <w:r w:rsidRPr="0048298A">
        <w:rPr>
          <w:sz w:val="24"/>
          <w:szCs w:val="24"/>
        </w:rPr>
        <w:t xml:space="preserve"> în care, în momentul luării unei decizii de afaceri, el este în mod rezonabil îndreptățit să considere că acționează în interesul întreprinderii publice și pe baza unor informații adecvate.</w:t>
      </w:r>
    </w:p>
    <w:p w14:paraId="2595AA03" w14:textId="77777777" w:rsidR="00A16CA0" w:rsidRPr="0048298A" w:rsidRDefault="00A16CA0" w:rsidP="00A16CA0">
      <w:pPr>
        <w:pStyle w:val="BodyText1"/>
        <w:numPr>
          <w:ilvl w:val="1"/>
          <w:numId w:val="244"/>
        </w:numPr>
        <w:shd w:val="clear" w:color="auto" w:fill="auto"/>
        <w:spacing w:before="0" w:after="0" w:line="240" w:lineRule="auto"/>
        <w:ind w:right="58"/>
        <w:rPr>
          <w:sz w:val="24"/>
          <w:szCs w:val="24"/>
        </w:rPr>
      </w:pPr>
      <w:r w:rsidRPr="0048298A">
        <w:rPr>
          <w:sz w:val="24"/>
          <w:szCs w:val="24"/>
        </w:rPr>
        <w:t xml:space="preserve"> Întreprinderea publică răspunde pentru nerespectarea obligațiilor asumate la art. 5.3 din prezentul contract de mandat.</w:t>
      </w:r>
    </w:p>
    <w:p w14:paraId="79A80064" w14:textId="77777777" w:rsidR="00A16CA0" w:rsidRPr="0048298A" w:rsidRDefault="00A16CA0" w:rsidP="00A16CA0">
      <w:pPr>
        <w:pStyle w:val="BodyText1"/>
        <w:shd w:val="clear" w:color="auto" w:fill="auto"/>
        <w:spacing w:before="0" w:after="0" w:line="240" w:lineRule="auto"/>
        <w:ind w:right="58" w:firstLine="0"/>
        <w:rPr>
          <w:sz w:val="24"/>
          <w:szCs w:val="24"/>
        </w:rPr>
      </w:pPr>
    </w:p>
    <w:p w14:paraId="3D23EB39" w14:textId="77777777" w:rsidR="00A16CA0" w:rsidRPr="0048298A" w:rsidRDefault="00A16CA0" w:rsidP="00A16CA0">
      <w:pPr>
        <w:pStyle w:val="BodyText1"/>
        <w:shd w:val="clear" w:color="auto" w:fill="auto"/>
        <w:spacing w:before="0" w:after="0" w:line="240" w:lineRule="auto"/>
        <w:ind w:right="58" w:firstLine="0"/>
        <w:rPr>
          <w:b/>
          <w:sz w:val="24"/>
          <w:szCs w:val="24"/>
        </w:rPr>
      </w:pPr>
      <w:r w:rsidRPr="0048298A">
        <w:rPr>
          <w:b/>
          <w:sz w:val="24"/>
          <w:szCs w:val="24"/>
        </w:rPr>
        <w:t xml:space="preserve">Art. 7 </w:t>
      </w:r>
      <w:r w:rsidRPr="0048298A">
        <w:rPr>
          <w:b/>
          <w:bCs/>
          <w:sz w:val="24"/>
          <w:szCs w:val="24"/>
        </w:rPr>
        <w:t>Atribuțiile administratorilor și ale Consiliului în administrarea întreprinderii publice</w:t>
      </w:r>
    </w:p>
    <w:p w14:paraId="2603BCF4" w14:textId="77777777" w:rsidR="00A16CA0" w:rsidRPr="0048298A" w:rsidRDefault="00A16CA0" w:rsidP="00A16CA0">
      <w:pPr>
        <w:pStyle w:val="BodyText1"/>
        <w:shd w:val="clear" w:color="auto" w:fill="auto"/>
        <w:spacing w:before="0" w:after="0" w:line="240" w:lineRule="auto"/>
        <w:ind w:right="58" w:firstLine="0"/>
        <w:rPr>
          <w:sz w:val="24"/>
          <w:szCs w:val="24"/>
        </w:rPr>
      </w:pPr>
    </w:p>
    <w:p w14:paraId="7874AEE9" w14:textId="77777777" w:rsidR="00A16CA0" w:rsidRPr="0048298A" w:rsidRDefault="00A16CA0" w:rsidP="00A16CA0">
      <w:pPr>
        <w:pStyle w:val="BodyText1"/>
        <w:numPr>
          <w:ilvl w:val="1"/>
          <w:numId w:val="245"/>
        </w:numPr>
        <w:spacing w:before="0" w:after="0" w:line="240" w:lineRule="auto"/>
        <w:ind w:right="58"/>
        <w:rPr>
          <w:sz w:val="24"/>
          <w:szCs w:val="24"/>
        </w:rPr>
      </w:pPr>
      <w:r w:rsidRPr="0048298A">
        <w:rPr>
          <w:sz w:val="24"/>
          <w:szCs w:val="24"/>
        </w:rPr>
        <w:t>Consiliul de Administrație este însărcinat cu îndeplinirea tuturor actelor necesare și utile pentru realizarea obiectului de activitate al întreprinderii publice, cu excepția celor rezervate prin lege Adunării Generale a Acționarilor;</w:t>
      </w:r>
    </w:p>
    <w:p w14:paraId="2F670B6B" w14:textId="77777777" w:rsidR="00A16CA0" w:rsidRPr="0048298A" w:rsidRDefault="00A16CA0" w:rsidP="00A16CA0">
      <w:pPr>
        <w:pStyle w:val="BodyText1"/>
        <w:numPr>
          <w:ilvl w:val="1"/>
          <w:numId w:val="245"/>
        </w:numPr>
        <w:spacing w:before="0" w:after="0" w:line="240" w:lineRule="auto"/>
        <w:ind w:right="58"/>
        <w:rPr>
          <w:sz w:val="24"/>
          <w:szCs w:val="24"/>
        </w:rPr>
      </w:pPr>
      <w:r w:rsidRPr="0048298A">
        <w:rPr>
          <w:sz w:val="24"/>
          <w:szCs w:val="24"/>
        </w:rPr>
        <w:t xml:space="preserve"> În acest sens, Consiliul de Administrație are, în principal, următoarele atribuții:</w:t>
      </w:r>
    </w:p>
    <w:p w14:paraId="1F2DDB91" w14:textId="77777777" w:rsidR="00A16CA0" w:rsidRPr="0048298A" w:rsidRDefault="00A16CA0" w:rsidP="00A16CA0">
      <w:pPr>
        <w:pStyle w:val="BodyText1"/>
        <w:numPr>
          <w:ilvl w:val="0"/>
          <w:numId w:val="246"/>
        </w:numPr>
        <w:spacing w:before="0" w:after="0" w:line="240" w:lineRule="auto"/>
        <w:ind w:right="58"/>
        <w:rPr>
          <w:sz w:val="24"/>
          <w:szCs w:val="24"/>
        </w:rPr>
      </w:pPr>
      <w:r w:rsidRPr="0048298A">
        <w:rPr>
          <w:sz w:val="24"/>
          <w:szCs w:val="24"/>
        </w:rPr>
        <w:t>aprobarea strategiei de dezvoltare a întreprinderii publice, stabilirea direcțiilor principale de activitate și dezvoltare;</w:t>
      </w:r>
    </w:p>
    <w:p w14:paraId="3D4D1F65" w14:textId="77777777" w:rsidR="00A16CA0" w:rsidRPr="0048298A" w:rsidRDefault="00A16CA0" w:rsidP="00A16CA0">
      <w:pPr>
        <w:pStyle w:val="BodyText1"/>
        <w:numPr>
          <w:ilvl w:val="0"/>
          <w:numId w:val="246"/>
        </w:numPr>
        <w:spacing w:before="0" w:after="0" w:line="240" w:lineRule="auto"/>
        <w:ind w:right="58"/>
        <w:rPr>
          <w:sz w:val="24"/>
          <w:szCs w:val="24"/>
        </w:rPr>
      </w:pPr>
      <w:r w:rsidRPr="0048298A">
        <w:rPr>
          <w:sz w:val="24"/>
          <w:szCs w:val="24"/>
        </w:rPr>
        <w:t>stabilirea politicilor contabile și a sistemului de control financiar, precum și aprobarea planificării financiare;</w:t>
      </w:r>
    </w:p>
    <w:p w14:paraId="52BA37BD" w14:textId="77777777" w:rsidR="00A16CA0" w:rsidRPr="0048298A" w:rsidRDefault="00A16CA0" w:rsidP="00A16CA0">
      <w:pPr>
        <w:pStyle w:val="BodyText1"/>
        <w:numPr>
          <w:ilvl w:val="0"/>
          <w:numId w:val="246"/>
        </w:numPr>
        <w:spacing w:before="0" w:after="0" w:line="240" w:lineRule="auto"/>
        <w:ind w:right="58"/>
        <w:rPr>
          <w:sz w:val="24"/>
          <w:szCs w:val="24"/>
        </w:rPr>
      </w:pPr>
      <w:r w:rsidRPr="0048298A">
        <w:rPr>
          <w:sz w:val="24"/>
          <w:szCs w:val="24"/>
        </w:rPr>
        <w:t>supravegherea funcționării unor sisteme prudente și eficiente de control, care să permită evaluarea și gestionarea riscurilor;</w:t>
      </w:r>
    </w:p>
    <w:p w14:paraId="4CF92387" w14:textId="77777777" w:rsidR="00A16CA0" w:rsidRPr="0048298A" w:rsidRDefault="00A16CA0" w:rsidP="00A16CA0">
      <w:pPr>
        <w:pStyle w:val="BodyText1"/>
        <w:numPr>
          <w:ilvl w:val="0"/>
          <w:numId w:val="246"/>
        </w:numPr>
        <w:spacing w:before="0" w:after="0" w:line="240" w:lineRule="auto"/>
        <w:ind w:right="58"/>
        <w:rPr>
          <w:sz w:val="24"/>
          <w:szCs w:val="24"/>
        </w:rPr>
      </w:pPr>
      <w:r w:rsidRPr="0048298A">
        <w:rPr>
          <w:sz w:val="24"/>
          <w:szCs w:val="24"/>
        </w:rPr>
        <w:t>îndeplinirea obligațiilor prevăzute de lege privind recrutarea, numirea, evaluarea și, după caz, revocarea directorilor întreprinderii publice;</w:t>
      </w:r>
    </w:p>
    <w:p w14:paraId="0CD4D208" w14:textId="77777777" w:rsidR="00A16CA0" w:rsidRPr="0048298A" w:rsidRDefault="00A16CA0" w:rsidP="00A16CA0">
      <w:pPr>
        <w:pStyle w:val="BodyText1"/>
        <w:numPr>
          <w:ilvl w:val="0"/>
          <w:numId w:val="246"/>
        </w:numPr>
        <w:spacing w:before="0" w:after="0" w:line="240" w:lineRule="auto"/>
        <w:ind w:right="58"/>
        <w:rPr>
          <w:sz w:val="24"/>
          <w:szCs w:val="24"/>
        </w:rPr>
      </w:pPr>
      <w:r w:rsidRPr="0048298A">
        <w:rPr>
          <w:sz w:val="24"/>
          <w:szCs w:val="24"/>
        </w:rPr>
        <w:t>supravegherea activității și monitorizarea performanței conducerii executive;</w:t>
      </w:r>
    </w:p>
    <w:p w14:paraId="5B8A242B" w14:textId="77777777" w:rsidR="00A16CA0" w:rsidRPr="0048298A" w:rsidRDefault="00A16CA0" w:rsidP="00A16CA0">
      <w:pPr>
        <w:pStyle w:val="BodyText1"/>
        <w:numPr>
          <w:ilvl w:val="0"/>
          <w:numId w:val="246"/>
        </w:numPr>
        <w:spacing w:before="0" w:after="0" w:line="240" w:lineRule="auto"/>
        <w:ind w:right="58"/>
        <w:rPr>
          <w:sz w:val="24"/>
          <w:szCs w:val="24"/>
        </w:rPr>
      </w:pPr>
      <w:r w:rsidRPr="0048298A">
        <w:rPr>
          <w:sz w:val="24"/>
          <w:szCs w:val="24"/>
        </w:rPr>
        <w:t>stabilirea și aprobarea remunerației directorilor;</w:t>
      </w:r>
    </w:p>
    <w:p w14:paraId="5D9A665A" w14:textId="77777777" w:rsidR="00A16CA0" w:rsidRPr="0048298A" w:rsidRDefault="00A16CA0" w:rsidP="00A16CA0">
      <w:pPr>
        <w:pStyle w:val="BodyText1"/>
        <w:numPr>
          <w:ilvl w:val="0"/>
          <w:numId w:val="246"/>
        </w:numPr>
        <w:spacing w:before="0" w:after="0" w:line="240" w:lineRule="auto"/>
        <w:ind w:right="58"/>
        <w:rPr>
          <w:sz w:val="24"/>
          <w:szCs w:val="24"/>
        </w:rPr>
      </w:pPr>
      <w:r w:rsidRPr="0048298A">
        <w:rPr>
          <w:sz w:val="24"/>
          <w:szCs w:val="24"/>
        </w:rPr>
        <w:t>asigurarea că întreprinderea publică își îndeplineștem obligațiile legale și contractuale;</w:t>
      </w:r>
    </w:p>
    <w:p w14:paraId="075577A5" w14:textId="77777777" w:rsidR="00A16CA0" w:rsidRPr="0048298A" w:rsidRDefault="00A16CA0" w:rsidP="00A16CA0">
      <w:pPr>
        <w:pStyle w:val="BodyText1"/>
        <w:numPr>
          <w:ilvl w:val="0"/>
          <w:numId w:val="246"/>
        </w:numPr>
        <w:spacing w:before="0" w:after="0" w:line="240" w:lineRule="auto"/>
        <w:ind w:right="58"/>
        <w:rPr>
          <w:sz w:val="24"/>
          <w:szCs w:val="24"/>
        </w:rPr>
      </w:pPr>
      <w:r w:rsidRPr="0048298A">
        <w:rPr>
          <w:sz w:val="24"/>
          <w:szCs w:val="24"/>
        </w:rPr>
        <w:t>elaborarea și transmiterea rapoartelor prevăzute de lege.</w:t>
      </w:r>
    </w:p>
    <w:p w14:paraId="74DBAC76" w14:textId="77777777" w:rsidR="00A16CA0" w:rsidRPr="0048298A" w:rsidRDefault="00A16CA0" w:rsidP="00A16CA0">
      <w:pPr>
        <w:pStyle w:val="BodyText1"/>
        <w:spacing w:before="0" w:after="0" w:line="240" w:lineRule="auto"/>
        <w:ind w:right="58" w:firstLine="0"/>
        <w:rPr>
          <w:sz w:val="24"/>
          <w:szCs w:val="24"/>
        </w:rPr>
      </w:pPr>
    </w:p>
    <w:p w14:paraId="2A741B90" w14:textId="77777777" w:rsidR="00A16CA0" w:rsidRPr="0048298A" w:rsidRDefault="00A16CA0" w:rsidP="00A16CA0">
      <w:pPr>
        <w:pStyle w:val="BodyText1"/>
        <w:shd w:val="clear" w:color="auto" w:fill="auto"/>
        <w:spacing w:before="0" w:after="0" w:line="240" w:lineRule="auto"/>
        <w:ind w:right="58" w:firstLine="0"/>
        <w:rPr>
          <w:sz w:val="24"/>
          <w:szCs w:val="24"/>
        </w:rPr>
      </w:pPr>
      <w:r w:rsidRPr="0048298A">
        <w:rPr>
          <w:b/>
          <w:sz w:val="24"/>
          <w:szCs w:val="24"/>
        </w:rPr>
        <w:t xml:space="preserve">Art. 8 </w:t>
      </w:r>
      <w:r w:rsidRPr="0048298A">
        <w:rPr>
          <w:b/>
          <w:bCs/>
          <w:sz w:val="24"/>
          <w:szCs w:val="24"/>
        </w:rPr>
        <w:t>Condițiile modificării, încetării și reînnoirii mandatului</w:t>
      </w:r>
    </w:p>
    <w:p w14:paraId="43521DFB" w14:textId="77777777" w:rsidR="00A16CA0" w:rsidRPr="0048298A" w:rsidRDefault="00A16CA0" w:rsidP="00A16CA0">
      <w:pPr>
        <w:pStyle w:val="BodyText1"/>
        <w:shd w:val="clear" w:color="auto" w:fill="auto"/>
        <w:spacing w:before="0" w:after="0" w:line="240" w:lineRule="auto"/>
        <w:ind w:right="58" w:firstLine="0"/>
        <w:rPr>
          <w:sz w:val="24"/>
          <w:szCs w:val="24"/>
        </w:rPr>
      </w:pPr>
    </w:p>
    <w:p w14:paraId="405508A4" w14:textId="77777777" w:rsidR="00A16CA0" w:rsidRPr="0048298A" w:rsidRDefault="00A16CA0" w:rsidP="00A16CA0">
      <w:pPr>
        <w:pStyle w:val="NoSpacing"/>
        <w:numPr>
          <w:ilvl w:val="1"/>
          <w:numId w:val="247"/>
        </w:numPr>
        <w:jc w:val="both"/>
        <w:rPr>
          <w:rFonts w:ascii="Times New Roman" w:hAnsi="Times New Roman"/>
          <w:sz w:val="24"/>
          <w:szCs w:val="24"/>
          <w:lang w:val="ro-RO"/>
        </w:rPr>
      </w:pPr>
      <w:r w:rsidRPr="0048298A">
        <w:rPr>
          <w:rFonts w:ascii="Times New Roman" w:hAnsi="Times New Roman"/>
          <w:sz w:val="24"/>
          <w:szCs w:val="24"/>
          <w:lang w:val="ro-RO"/>
        </w:rPr>
        <w:t xml:space="preserve"> Prezentul contract de mandat poate fi </w:t>
      </w:r>
      <w:r w:rsidRPr="0048298A">
        <w:rPr>
          <w:rFonts w:ascii="Times New Roman" w:hAnsi="Times New Roman"/>
          <w:b/>
          <w:bCs/>
          <w:sz w:val="24"/>
          <w:szCs w:val="24"/>
          <w:lang w:val="ro-RO"/>
        </w:rPr>
        <w:t>modificat</w:t>
      </w:r>
      <w:r w:rsidRPr="0048298A">
        <w:rPr>
          <w:rFonts w:ascii="Times New Roman" w:hAnsi="Times New Roman"/>
          <w:sz w:val="24"/>
          <w:szCs w:val="24"/>
          <w:lang w:val="ro-RO"/>
        </w:rPr>
        <w:t xml:space="preserve"> astfel:</w:t>
      </w:r>
    </w:p>
    <w:p w14:paraId="193948FB" w14:textId="77777777" w:rsidR="00A16CA0" w:rsidRPr="0048298A" w:rsidRDefault="00A16CA0" w:rsidP="00A16CA0">
      <w:pPr>
        <w:pStyle w:val="NoSpacing"/>
        <w:numPr>
          <w:ilvl w:val="0"/>
          <w:numId w:val="248"/>
        </w:numPr>
        <w:jc w:val="both"/>
        <w:rPr>
          <w:rFonts w:ascii="Times New Roman" w:hAnsi="Times New Roman"/>
          <w:sz w:val="24"/>
          <w:szCs w:val="24"/>
          <w:lang w:val="ro-RO"/>
        </w:rPr>
      </w:pPr>
      <w:r w:rsidRPr="0048298A">
        <w:rPr>
          <w:rFonts w:ascii="Times New Roman" w:hAnsi="Times New Roman"/>
          <w:sz w:val="24"/>
          <w:szCs w:val="24"/>
          <w:lang w:val="ro-RO"/>
        </w:rPr>
        <w:t>prin acordul părților semnatare, exprimat printr-un act adițional încheiat cu respectarea condițiilor de fond și formă prevăzute de lege la încheierea acestuia;</w:t>
      </w:r>
    </w:p>
    <w:p w14:paraId="45B19103" w14:textId="77777777" w:rsidR="00A16CA0" w:rsidRPr="0048298A" w:rsidRDefault="00A16CA0" w:rsidP="00A16CA0">
      <w:pPr>
        <w:pStyle w:val="NoSpacing"/>
        <w:numPr>
          <w:ilvl w:val="0"/>
          <w:numId w:val="248"/>
        </w:numPr>
        <w:jc w:val="both"/>
        <w:rPr>
          <w:rFonts w:ascii="Times New Roman" w:hAnsi="Times New Roman"/>
          <w:sz w:val="24"/>
          <w:szCs w:val="24"/>
          <w:lang w:val="ro-RO"/>
        </w:rPr>
      </w:pPr>
      <w:r w:rsidRPr="0048298A">
        <w:rPr>
          <w:rFonts w:ascii="Times New Roman" w:hAnsi="Times New Roman"/>
          <w:sz w:val="24"/>
          <w:szCs w:val="24"/>
          <w:lang w:val="ro-RO"/>
        </w:rPr>
        <w:t>ca urmare a modificărilor legislative de natură a afecta prevederile contractuale în vigoare;</w:t>
      </w:r>
    </w:p>
    <w:p w14:paraId="4814F309" w14:textId="77777777" w:rsidR="00A16CA0" w:rsidRPr="0048298A" w:rsidRDefault="00A16CA0" w:rsidP="00A16CA0">
      <w:pPr>
        <w:pStyle w:val="BodyText1"/>
        <w:numPr>
          <w:ilvl w:val="1"/>
          <w:numId w:val="247"/>
        </w:numPr>
        <w:shd w:val="clear" w:color="auto" w:fill="auto"/>
        <w:spacing w:before="0" w:after="0" w:line="240" w:lineRule="auto"/>
        <w:rPr>
          <w:sz w:val="24"/>
          <w:szCs w:val="24"/>
        </w:rPr>
      </w:pPr>
      <w:r w:rsidRPr="0048298A">
        <w:rPr>
          <w:sz w:val="24"/>
          <w:szCs w:val="24"/>
        </w:rPr>
        <w:t xml:space="preserve"> Prezentul contract de mandat </w:t>
      </w:r>
      <w:r w:rsidRPr="0048298A">
        <w:rPr>
          <w:b/>
          <w:bCs/>
          <w:sz w:val="24"/>
          <w:szCs w:val="24"/>
        </w:rPr>
        <w:t>încetează</w:t>
      </w:r>
      <w:r w:rsidRPr="0048298A">
        <w:rPr>
          <w:sz w:val="24"/>
          <w:szCs w:val="24"/>
        </w:rPr>
        <w:t xml:space="preserve"> prin: </w:t>
      </w:r>
    </w:p>
    <w:p w14:paraId="66BC7D07" w14:textId="77777777" w:rsidR="00A16CA0" w:rsidRPr="0048298A" w:rsidRDefault="00A16CA0" w:rsidP="00A16CA0">
      <w:pPr>
        <w:pStyle w:val="BodyText1"/>
        <w:numPr>
          <w:ilvl w:val="0"/>
          <w:numId w:val="249"/>
        </w:numPr>
        <w:shd w:val="clear" w:color="auto" w:fill="auto"/>
        <w:spacing w:before="0" w:after="0" w:line="240" w:lineRule="auto"/>
        <w:rPr>
          <w:sz w:val="24"/>
          <w:szCs w:val="24"/>
        </w:rPr>
      </w:pPr>
      <w:r w:rsidRPr="0048298A">
        <w:rPr>
          <w:sz w:val="24"/>
          <w:szCs w:val="24"/>
        </w:rPr>
        <w:t>expirarea duratei pentru care a fost încheiat, dacă acesta nu a fost reînnoit în condițiile legii;</w:t>
      </w:r>
    </w:p>
    <w:p w14:paraId="681570CC" w14:textId="77777777" w:rsidR="00A16CA0" w:rsidRPr="0048298A" w:rsidRDefault="00A16CA0" w:rsidP="00A16CA0">
      <w:pPr>
        <w:pStyle w:val="BodyText1"/>
        <w:numPr>
          <w:ilvl w:val="0"/>
          <w:numId w:val="249"/>
        </w:numPr>
        <w:shd w:val="clear" w:color="auto" w:fill="auto"/>
        <w:spacing w:before="0" w:after="0" w:line="240" w:lineRule="auto"/>
        <w:rPr>
          <w:sz w:val="24"/>
          <w:szCs w:val="24"/>
        </w:rPr>
      </w:pPr>
      <w:r w:rsidRPr="0048298A">
        <w:rPr>
          <w:sz w:val="24"/>
          <w:szCs w:val="24"/>
        </w:rPr>
        <w:t>demisia și renunțarea la mandat a Administratorului, cu un preaviz de 30 zile;</w:t>
      </w:r>
    </w:p>
    <w:p w14:paraId="19953A99" w14:textId="77777777" w:rsidR="00A16CA0" w:rsidRPr="0048298A" w:rsidRDefault="00A16CA0" w:rsidP="00A16CA0">
      <w:pPr>
        <w:pStyle w:val="BodyText1"/>
        <w:numPr>
          <w:ilvl w:val="0"/>
          <w:numId w:val="249"/>
        </w:numPr>
        <w:shd w:val="clear" w:color="auto" w:fill="auto"/>
        <w:spacing w:before="0" w:after="0" w:line="240" w:lineRule="auto"/>
        <w:rPr>
          <w:sz w:val="24"/>
          <w:szCs w:val="24"/>
        </w:rPr>
      </w:pPr>
      <w:r w:rsidRPr="0048298A">
        <w:rPr>
          <w:sz w:val="24"/>
          <w:szCs w:val="24"/>
        </w:rPr>
        <w:t>decesul Administratorului sau punerii lui sub interdictie;</w:t>
      </w:r>
    </w:p>
    <w:p w14:paraId="0CF5B60F" w14:textId="77777777" w:rsidR="00A16CA0" w:rsidRPr="0048298A" w:rsidRDefault="00A16CA0" w:rsidP="00A16CA0">
      <w:pPr>
        <w:pStyle w:val="BodyText1"/>
        <w:numPr>
          <w:ilvl w:val="0"/>
          <w:numId w:val="249"/>
        </w:numPr>
        <w:shd w:val="clear" w:color="auto" w:fill="auto"/>
        <w:spacing w:before="0" w:after="0" w:line="240" w:lineRule="auto"/>
        <w:rPr>
          <w:sz w:val="24"/>
          <w:szCs w:val="24"/>
        </w:rPr>
      </w:pPr>
      <w:r w:rsidRPr="0048298A">
        <w:rPr>
          <w:sz w:val="24"/>
          <w:szCs w:val="24"/>
        </w:rPr>
        <w:lastRenderedPageBreak/>
        <w:t>neîndeplinirea indicatorilor-cheie de performanță înscriși în contractul de mandat, din motive imputabile administratorului;</w:t>
      </w:r>
    </w:p>
    <w:p w14:paraId="495612F3" w14:textId="77777777" w:rsidR="00A16CA0" w:rsidRPr="0048298A" w:rsidRDefault="00A16CA0" w:rsidP="00A16CA0">
      <w:pPr>
        <w:pStyle w:val="BodyText1"/>
        <w:numPr>
          <w:ilvl w:val="0"/>
          <w:numId w:val="249"/>
        </w:numPr>
        <w:shd w:val="clear" w:color="auto" w:fill="auto"/>
        <w:spacing w:before="0" w:after="0" w:line="240" w:lineRule="auto"/>
        <w:rPr>
          <w:sz w:val="24"/>
          <w:szCs w:val="24"/>
        </w:rPr>
      </w:pPr>
      <w:r w:rsidRPr="0048298A">
        <w:rPr>
          <w:sz w:val="24"/>
          <w:szCs w:val="24"/>
        </w:rPr>
        <w:t>deschiderea procedurii insolvenței generale sau a falimentului;</w:t>
      </w:r>
    </w:p>
    <w:p w14:paraId="0621C248" w14:textId="77777777" w:rsidR="00A16CA0" w:rsidRPr="0048298A" w:rsidRDefault="00A16CA0" w:rsidP="00A16CA0">
      <w:pPr>
        <w:pStyle w:val="BodyText1"/>
        <w:numPr>
          <w:ilvl w:val="0"/>
          <w:numId w:val="249"/>
        </w:numPr>
        <w:shd w:val="clear" w:color="auto" w:fill="auto"/>
        <w:spacing w:before="0" w:after="0" w:line="240" w:lineRule="auto"/>
        <w:rPr>
          <w:sz w:val="24"/>
          <w:szCs w:val="24"/>
        </w:rPr>
      </w:pPr>
      <w:r w:rsidRPr="0048298A">
        <w:rPr>
          <w:sz w:val="24"/>
          <w:szCs w:val="24"/>
        </w:rPr>
        <w:t>încălcarea dispozițiilor legale privind conflictele de interese, incompatibilitățile, inclusiv a criteriilor de integritate prevăzute de Codul de etică al întreprinderii publice, a obligațiilor de neconcurență;</w:t>
      </w:r>
    </w:p>
    <w:p w14:paraId="5826FB01" w14:textId="77777777" w:rsidR="00A16CA0" w:rsidRPr="0048298A" w:rsidRDefault="00A16CA0" w:rsidP="00A16CA0">
      <w:pPr>
        <w:pStyle w:val="BodyText1"/>
        <w:numPr>
          <w:ilvl w:val="0"/>
          <w:numId w:val="249"/>
        </w:numPr>
        <w:shd w:val="clear" w:color="auto" w:fill="auto"/>
        <w:spacing w:before="0" w:after="0" w:line="240" w:lineRule="auto"/>
        <w:rPr>
          <w:sz w:val="24"/>
          <w:szCs w:val="24"/>
        </w:rPr>
      </w:pPr>
      <w:r w:rsidRPr="0048298A">
        <w:rPr>
          <w:sz w:val="24"/>
          <w:szCs w:val="24"/>
        </w:rPr>
        <w:t>încălcarea obligațiilor de confidențialitate privind orice informație financiară și/sau comercială calificată ca fiind confidențială sau privilegiată potrivit normelor legale sau obloigațiilor contractuale asumate de întreprinderea publică;</w:t>
      </w:r>
    </w:p>
    <w:p w14:paraId="6A782DB4" w14:textId="77777777" w:rsidR="00A16CA0" w:rsidRPr="0048298A" w:rsidRDefault="00A16CA0" w:rsidP="00A16CA0">
      <w:pPr>
        <w:pStyle w:val="BodyText1"/>
        <w:numPr>
          <w:ilvl w:val="0"/>
          <w:numId w:val="249"/>
        </w:numPr>
        <w:shd w:val="clear" w:color="auto" w:fill="auto"/>
        <w:spacing w:before="0" w:after="0" w:line="240" w:lineRule="auto"/>
        <w:rPr>
          <w:sz w:val="24"/>
          <w:szCs w:val="24"/>
        </w:rPr>
      </w:pPr>
      <w:r w:rsidRPr="0048298A">
        <w:rPr>
          <w:sz w:val="24"/>
          <w:szCs w:val="24"/>
        </w:rPr>
        <w:t>în cazul pornirii acțiunii în răspundere contra administratorului, mandatul acestuia încetează de drept.</w:t>
      </w:r>
    </w:p>
    <w:p w14:paraId="1F7E3227" w14:textId="77777777" w:rsidR="00A16CA0" w:rsidRPr="0048298A" w:rsidRDefault="00A16CA0" w:rsidP="00A16CA0">
      <w:pPr>
        <w:pStyle w:val="NoSpacing"/>
        <w:numPr>
          <w:ilvl w:val="1"/>
          <w:numId w:val="247"/>
        </w:numPr>
        <w:jc w:val="both"/>
        <w:rPr>
          <w:rFonts w:ascii="Times New Roman" w:hAnsi="Times New Roman"/>
          <w:sz w:val="24"/>
          <w:szCs w:val="24"/>
          <w:lang w:val="ro-RO"/>
        </w:rPr>
      </w:pPr>
      <w:r w:rsidRPr="0048298A">
        <w:rPr>
          <w:rFonts w:ascii="Times New Roman" w:hAnsi="Times New Roman"/>
          <w:sz w:val="24"/>
          <w:szCs w:val="24"/>
          <w:lang w:val="ro-RO"/>
        </w:rPr>
        <w:t xml:space="preserve"> Prezentul </w:t>
      </w:r>
      <w:r w:rsidRPr="0048298A">
        <w:rPr>
          <w:sz w:val="24"/>
          <w:szCs w:val="24"/>
          <w:lang w:val="ro-RO"/>
        </w:rPr>
        <w:t>c</w:t>
      </w:r>
      <w:r w:rsidRPr="0048298A">
        <w:rPr>
          <w:rFonts w:ascii="Times New Roman" w:hAnsi="Times New Roman"/>
          <w:sz w:val="24"/>
          <w:szCs w:val="24"/>
          <w:lang w:val="ro-RO"/>
        </w:rPr>
        <w:t xml:space="preserve">ontract de </w:t>
      </w:r>
      <w:r w:rsidRPr="0048298A">
        <w:rPr>
          <w:sz w:val="24"/>
          <w:szCs w:val="24"/>
          <w:lang w:val="ro-RO"/>
        </w:rPr>
        <w:t>m</w:t>
      </w:r>
      <w:r w:rsidRPr="0048298A">
        <w:rPr>
          <w:rFonts w:ascii="Times New Roman" w:hAnsi="Times New Roman"/>
          <w:sz w:val="24"/>
          <w:szCs w:val="24"/>
          <w:lang w:val="ro-RO"/>
        </w:rPr>
        <w:t xml:space="preserve">andat </w:t>
      </w:r>
      <w:r w:rsidRPr="0048298A">
        <w:rPr>
          <w:rFonts w:ascii="Times New Roman" w:hAnsi="Times New Roman"/>
          <w:b/>
          <w:bCs/>
          <w:sz w:val="24"/>
          <w:szCs w:val="24"/>
          <w:lang w:val="ro-RO"/>
        </w:rPr>
        <w:t>încetează</w:t>
      </w:r>
      <w:r w:rsidRPr="0048298A">
        <w:rPr>
          <w:rFonts w:ascii="Times New Roman" w:hAnsi="Times New Roman"/>
          <w:sz w:val="24"/>
          <w:szCs w:val="24"/>
          <w:lang w:val="ro-RO"/>
        </w:rPr>
        <w:t xml:space="preserve"> și în următoarele situații care sunt considerate a constitui cauze de încetare cu just motiv:</w:t>
      </w:r>
    </w:p>
    <w:p w14:paraId="4756BAE3" w14:textId="77777777" w:rsidR="00A16CA0" w:rsidRPr="0048298A" w:rsidRDefault="00A16CA0" w:rsidP="00A16CA0">
      <w:pPr>
        <w:pStyle w:val="NoSpacing"/>
        <w:numPr>
          <w:ilvl w:val="0"/>
          <w:numId w:val="168"/>
        </w:numPr>
        <w:ind w:left="720"/>
        <w:jc w:val="both"/>
        <w:rPr>
          <w:rFonts w:ascii="Times New Roman" w:hAnsi="Times New Roman"/>
          <w:sz w:val="24"/>
          <w:szCs w:val="24"/>
          <w:lang w:val="ro-RO"/>
        </w:rPr>
      </w:pPr>
      <w:r w:rsidRPr="0048298A">
        <w:rPr>
          <w:rFonts w:ascii="Times New Roman" w:hAnsi="Times New Roman"/>
          <w:sz w:val="24"/>
          <w:szCs w:val="24"/>
          <w:lang w:val="ro-RO"/>
        </w:rPr>
        <w:t>Administratorul este revocat de către Adunarea Generală a Acționarilor, potrivit Art.33</w:t>
      </w:r>
      <w:r w:rsidRPr="0048298A">
        <w:rPr>
          <w:sz w:val="24"/>
          <w:szCs w:val="24"/>
          <w:lang w:val="ro-RO"/>
        </w:rPr>
        <w:t xml:space="preserve"> </w:t>
      </w:r>
      <w:r w:rsidRPr="0048298A">
        <w:rPr>
          <w:rFonts w:ascii="Times New Roman" w:hAnsi="Times New Roman"/>
          <w:sz w:val="24"/>
          <w:szCs w:val="24"/>
          <w:lang w:val="ro-RO"/>
        </w:rPr>
        <w:t xml:space="preserve">din </w:t>
      </w:r>
      <w:r w:rsidRPr="0048298A">
        <w:rPr>
          <w:rFonts w:ascii="Times New Roman" w:hAnsi="Times New Roman"/>
          <w:bCs/>
          <w:sz w:val="24"/>
          <w:szCs w:val="24"/>
          <w:lang w:val="ro-RO"/>
        </w:rPr>
        <w:t xml:space="preserve">O.U.G. nr.109/2011 </w:t>
      </w:r>
      <w:r w:rsidRPr="0048298A">
        <w:rPr>
          <w:rFonts w:ascii="Times New Roman" w:eastAsia="Times New Roman" w:hAnsi="Times New Roman"/>
          <w:bCs/>
          <w:sz w:val="24"/>
          <w:szCs w:val="24"/>
          <w:lang w:val="ro-RO"/>
        </w:rPr>
        <w:t xml:space="preserve">privind guvernanța corporativă a întreprinderilor publice, </w:t>
      </w:r>
      <w:r w:rsidRPr="0048298A">
        <w:rPr>
          <w:rFonts w:ascii="Times New Roman" w:eastAsia="Times New Roman" w:hAnsi="Times New Roman"/>
          <w:sz w:val="24"/>
          <w:szCs w:val="24"/>
          <w:lang w:val="ro-RO"/>
        </w:rPr>
        <w:t>aprobată cu modificări și completări prin Legea nr.111/2016, cu modificările și completările ulterioare</w:t>
      </w:r>
      <w:r w:rsidRPr="0048298A">
        <w:rPr>
          <w:rFonts w:ascii="Times New Roman" w:hAnsi="Times New Roman"/>
          <w:sz w:val="24"/>
          <w:szCs w:val="24"/>
          <w:lang w:val="ro-RO"/>
        </w:rPr>
        <w:t>;</w:t>
      </w:r>
    </w:p>
    <w:p w14:paraId="654C838F" w14:textId="77777777" w:rsidR="00A16CA0" w:rsidRPr="0048298A" w:rsidRDefault="00A16CA0" w:rsidP="00A16CA0">
      <w:pPr>
        <w:pStyle w:val="NoSpacing"/>
        <w:numPr>
          <w:ilvl w:val="0"/>
          <w:numId w:val="168"/>
        </w:numPr>
        <w:ind w:left="720"/>
        <w:jc w:val="both"/>
        <w:rPr>
          <w:rFonts w:ascii="Times New Roman" w:hAnsi="Times New Roman"/>
          <w:sz w:val="24"/>
          <w:szCs w:val="24"/>
          <w:lang w:val="ro-RO"/>
        </w:rPr>
      </w:pPr>
      <w:r w:rsidRPr="0048298A">
        <w:rPr>
          <w:rFonts w:ascii="Times New Roman" w:hAnsi="Times New Roman"/>
          <w:sz w:val="24"/>
          <w:szCs w:val="24"/>
          <w:lang w:val="ro-RO"/>
        </w:rPr>
        <w:t>Administratorului îi este interzis prin lege să fie sau să continue să fie administrator  al unei societăți româneşti de tipul și cu caracteristicile întreprinderii publice;</w:t>
      </w:r>
    </w:p>
    <w:p w14:paraId="435FF0C5" w14:textId="77777777" w:rsidR="00A16CA0" w:rsidRPr="0048298A" w:rsidRDefault="00A16CA0" w:rsidP="00A16CA0">
      <w:pPr>
        <w:pStyle w:val="NoSpacing"/>
        <w:numPr>
          <w:ilvl w:val="0"/>
          <w:numId w:val="168"/>
        </w:numPr>
        <w:ind w:left="720"/>
        <w:jc w:val="both"/>
        <w:rPr>
          <w:rFonts w:ascii="Times New Roman" w:hAnsi="Times New Roman"/>
          <w:sz w:val="24"/>
          <w:szCs w:val="24"/>
          <w:lang w:val="ro-RO"/>
        </w:rPr>
      </w:pPr>
      <w:r w:rsidRPr="0048298A">
        <w:rPr>
          <w:rFonts w:ascii="Times New Roman" w:hAnsi="Times New Roman"/>
          <w:sz w:val="24"/>
          <w:szCs w:val="24"/>
          <w:lang w:val="ro-RO"/>
        </w:rPr>
        <w:t>Administratorul este condamnat pentru o infracţiune în România sau în altă parte;</w:t>
      </w:r>
    </w:p>
    <w:p w14:paraId="52A49E04" w14:textId="77777777" w:rsidR="00A16CA0" w:rsidRPr="0048298A" w:rsidRDefault="00A16CA0" w:rsidP="00A16CA0">
      <w:pPr>
        <w:pStyle w:val="NoSpacing"/>
        <w:numPr>
          <w:ilvl w:val="0"/>
          <w:numId w:val="168"/>
        </w:numPr>
        <w:ind w:left="720"/>
        <w:jc w:val="both"/>
        <w:rPr>
          <w:rFonts w:ascii="Times New Roman" w:hAnsi="Times New Roman"/>
          <w:sz w:val="24"/>
          <w:szCs w:val="24"/>
          <w:lang w:val="ro-RO"/>
        </w:rPr>
      </w:pPr>
      <w:r w:rsidRPr="0048298A">
        <w:rPr>
          <w:rFonts w:ascii="Times New Roman" w:hAnsi="Times New Roman"/>
          <w:sz w:val="24"/>
          <w:szCs w:val="24"/>
          <w:lang w:val="ro-RO"/>
        </w:rPr>
        <w:t>Administratorul suferă de o boală psihică severă, ceea ce îl face incapabil să îndeplinească sarcinile cerute de poziţia sa;</w:t>
      </w:r>
    </w:p>
    <w:p w14:paraId="104EE13D" w14:textId="77777777" w:rsidR="00A16CA0" w:rsidRPr="0048298A" w:rsidRDefault="00A16CA0" w:rsidP="00A16CA0">
      <w:pPr>
        <w:pStyle w:val="NoSpacing"/>
        <w:numPr>
          <w:ilvl w:val="0"/>
          <w:numId w:val="168"/>
        </w:numPr>
        <w:ind w:left="720"/>
        <w:jc w:val="both"/>
        <w:rPr>
          <w:rFonts w:ascii="Times New Roman" w:hAnsi="Times New Roman"/>
          <w:sz w:val="24"/>
          <w:szCs w:val="24"/>
          <w:lang w:val="ro-RO"/>
        </w:rPr>
      </w:pPr>
      <w:r w:rsidRPr="0048298A">
        <w:rPr>
          <w:rFonts w:ascii="Times New Roman" w:hAnsi="Times New Roman"/>
          <w:sz w:val="24"/>
          <w:szCs w:val="24"/>
          <w:lang w:val="ro-RO"/>
        </w:rPr>
        <w:t>Administratorul este împiedicat de boala sau în alt mod de la îndeplinirea îndatoririlor sale în conformitate cu prezentul contract de mandat, pentru o perioadă consecutivă de șase (6) luni;</w:t>
      </w:r>
    </w:p>
    <w:p w14:paraId="3D239636" w14:textId="77777777" w:rsidR="00A16CA0" w:rsidRPr="0048298A" w:rsidRDefault="00A16CA0" w:rsidP="00A16CA0">
      <w:pPr>
        <w:pStyle w:val="NoSpacing"/>
        <w:numPr>
          <w:ilvl w:val="0"/>
          <w:numId w:val="168"/>
        </w:numPr>
        <w:ind w:left="720"/>
        <w:jc w:val="both"/>
        <w:rPr>
          <w:rFonts w:ascii="Times New Roman" w:hAnsi="Times New Roman"/>
          <w:sz w:val="24"/>
          <w:szCs w:val="24"/>
          <w:lang w:val="ro-RO"/>
        </w:rPr>
      </w:pPr>
      <w:r w:rsidRPr="0048298A">
        <w:rPr>
          <w:rFonts w:ascii="Times New Roman" w:hAnsi="Times New Roman"/>
          <w:sz w:val="24"/>
          <w:szCs w:val="24"/>
          <w:lang w:val="ro-RO"/>
        </w:rPr>
        <w:t>Administratorul este vinovat de orice abatere gravă cu tendința de a aduce întreprinderii publice o proastă reputație, sau neglijențe grave și/sau repetate în îndeplinirea îndatoririlor sale în conformitate cu prezentul contract de mandat;</w:t>
      </w:r>
    </w:p>
    <w:p w14:paraId="1946602C" w14:textId="77777777" w:rsidR="00A16CA0" w:rsidRPr="0048298A" w:rsidRDefault="00A16CA0" w:rsidP="00A16CA0">
      <w:pPr>
        <w:pStyle w:val="NoSpacing"/>
        <w:numPr>
          <w:ilvl w:val="0"/>
          <w:numId w:val="168"/>
        </w:numPr>
        <w:ind w:left="720"/>
        <w:jc w:val="both"/>
        <w:rPr>
          <w:rFonts w:ascii="Times New Roman" w:hAnsi="Times New Roman"/>
          <w:sz w:val="24"/>
          <w:szCs w:val="24"/>
          <w:lang w:val="ro-RO"/>
        </w:rPr>
      </w:pPr>
      <w:r w:rsidRPr="0048298A">
        <w:rPr>
          <w:rFonts w:ascii="Times New Roman" w:hAnsi="Times New Roman"/>
          <w:sz w:val="24"/>
          <w:szCs w:val="24"/>
          <w:lang w:val="ro-RO"/>
        </w:rPr>
        <w:t>Administratorul încalcă în mod repetat orice prevedere importantă din acest contract.</w:t>
      </w:r>
    </w:p>
    <w:p w14:paraId="3BE4478F" w14:textId="77777777" w:rsidR="00A16CA0" w:rsidRPr="0048298A" w:rsidRDefault="00A16CA0" w:rsidP="00A16CA0">
      <w:pPr>
        <w:pStyle w:val="NoSpacing"/>
        <w:numPr>
          <w:ilvl w:val="1"/>
          <w:numId w:val="247"/>
        </w:numPr>
        <w:jc w:val="both"/>
        <w:rPr>
          <w:rFonts w:ascii="Times New Roman" w:hAnsi="Times New Roman"/>
          <w:sz w:val="24"/>
          <w:szCs w:val="24"/>
          <w:lang w:val="ro-RO"/>
        </w:rPr>
      </w:pPr>
      <w:r w:rsidRPr="0048298A">
        <w:rPr>
          <w:rFonts w:ascii="Times New Roman" w:hAnsi="Times New Roman"/>
          <w:sz w:val="24"/>
          <w:szCs w:val="24"/>
          <w:lang w:val="ro-RO"/>
        </w:rPr>
        <w:t xml:space="preserve"> Prezentul </w:t>
      </w:r>
      <w:r w:rsidRPr="0048298A">
        <w:rPr>
          <w:sz w:val="24"/>
          <w:szCs w:val="24"/>
          <w:lang w:val="ro-RO"/>
        </w:rPr>
        <w:t>c</w:t>
      </w:r>
      <w:r w:rsidRPr="0048298A">
        <w:rPr>
          <w:rFonts w:ascii="Times New Roman" w:hAnsi="Times New Roman"/>
          <w:sz w:val="24"/>
          <w:szCs w:val="24"/>
          <w:lang w:val="ro-RO"/>
        </w:rPr>
        <w:t xml:space="preserve">ontract de </w:t>
      </w:r>
      <w:r w:rsidRPr="0048298A">
        <w:rPr>
          <w:sz w:val="24"/>
          <w:szCs w:val="24"/>
          <w:lang w:val="ro-RO"/>
        </w:rPr>
        <w:t>m</w:t>
      </w:r>
      <w:r w:rsidRPr="0048298A">
        <w:rPr>
          <w:rFonts w:ascii="Times New Roman" w:hAnsi="Times New Roman"/>
          <w:sz w:val="24"/>
          <w:szCs w:val="24"/>
          <w:lang w:val="ro-RO"/>
        </w:rPr>
        <w:t xml:space="preserve">andat poate fi </w:t>
      </w:r>
      <w:r w:rsidRPr="0048298A">
        <w:rPr>
          <w:rFonts w:ascii="Times New Roman" w:hAnsi="Times New Roman"/>
          <w:b/>
          <w:bCs/>
          <w:sz w:val="24"/>
          <w:szCs w:val="24"/>
          <w:lang w:val="ro-RO"/>
        </w:rPr>
        <w:t>reînnoit</w:t>
      </w:r>
      <w:r w:rsidRPr="0048298A">
        <w:rPr>
          <w:rFonts w:ascii="Times New Roman" w:hAnsi="Times New Roman"/>
          <w:sz w:val="24"/>
          <w:szCs w:val="24"/>
          <w:lang w:val="ro-RO"/>
        </w:rPr>
        <w:t xml:space="preserve"> în urma unui proces de evaluare prevăzut de</w:t>
      </w:r>
      <w:r w:rsidRPr="0048298A">
        <w:rPr>
          <w:rFonts w:ascii="Times New Roman" w:hAnsi="Times New Roman"/>
          <w:bCs/>
          <w:sz w:val="24"/>
          <w:szCs w:val="24"/>
          <w:lang w:val="ro-RO"/>
        </w:rPr>
        <w:t xml:space="preserve"> O.U.G. nr.109/2011 </w:t>
      </w:r>
      <w:r w:rsidRPr="0048298A">
        <w:rPr>
          <w:rFonts w:ascii="Times New Roman" w:eastAsia="Times New Roman" w:hAnsi="Times New Roman"/>
          <w:bCs/>
          <w:sz w:val="24"/>
          <w:szCs w:val="24"/>
          <w:lang w:val="ro-RO"/>
        </w:rPr>
        <w:t xml:space="preserve">privind guvernanța corporativă a întreprinderilor publice, </w:t>
      </w:r>
      <w:r w:rsidRPr="0048298A">
        <w:rPr>
          <w:rFonts w:ascii="Times New Roman" w:eastAsia="Times New Roman" w:hAnsi="Times New Roman"/>
          <w:sz w:val="24"/>
          <w:szCs w:val="24"/>
          <w:lang w:val="ro-RO"/>
        </w:rPr>
        <w:t>aprobată cu modificări și completări prin Legea nr.111/2016, cu modificările și completările ulterioare, precum și cu respectarea prevederilor HG nr.639/2023 cu Anexele-parte integrantă.</w:t>
      </w:r>
    </w:p>
    <w:p w14:paraId="3F9A0F0B" w14:textId="77777777" w:rsidR="00A16CA0" w:rsidRPr="0048298A" w:rsidRDefault="00A16CA0" w:rsidP="00A16CA0">
      <w:pPr>
        <w:pStyle w:val="NoSpacing"/>
        <w:jc w:val="both"/>
        <w:rPr>
          <w:rFonts w:ascii="Times New Roman" w:hAnsi="Times New Roman"/>
          <w:sz w:val="24"/>
          <w:szCs w:val="24"/>
          <w:lang w:val="ro-RO"/>
        </w:rPr>
      </w:pPr>
    </w:p>
    <w:p w14:paraId="143FE786" w14:textId="77777777" w:rsidR="00A16CA0" w:rsidRPr="0048298A" w:rsidRDefault="00A16CA0" w:rsidP="00A16CA0">
      <w:pPr>
        <w:pStyle w:val="NoSpacing"/>
        <w:jc w:val="both"/>
        <w:rPr>
          <w:rFonts w:ascii="Times New Roman" w:hAnsi="Times New Roman"/>
          <w:sz w:val="24"/>
          <w:szCs w:val="24"/>
          <w:lang w:val="ro-RO"/>
        </w:rPr>
      </w:pPr>
    </w:p>
    <w:p w14:paraId="72A1C0F1" w14:textId="77777777" w:rsidR="00A16CA0" w:rsidRPr="0048298A" w:rsidRDefault="00A16CA0" w:rsidP="00A16CA0">
      <w:pPr>
        <w:pStyle w:val="NoSpacing"/>
        <w:jc w:val="both"/>
        <w:rPr>
          <w:rFonts w:ascii="Times New Roman" w:hAnsi="Times New Roman"/>
          <w:sz w:val="24"/>
          <w:szCs w:val="24"/>
          <w:lang w:val="ro-RO"/>
        </w:rPr>
      </w:pPr>
    </w:p>
    <w:p w14:paraId="4273BF68" w14:textId="77777777" w:rsidR="00A16CA0" w:rsidRPr="0048298A" w:rsidRDefault="00A16CA0" w:rsidP="00A16CA0">
      <w:pPr>
        <w:pStyle w:val="BodyText1"/>
        <w:shd w:val="clear" w:color="auto" w:fill="auto"/>
        <w:spacing w:before="0" w:after="0" w:line="240" w:lineRule="auto"/>
        <w:ind w:right="58" w:firstLine="0"/>
        <w:rPr>
          <w:b/>
          <w:sz w:val="24"/>
          <w:szCs w:val="24"/>
        </w:rPr>
      </w:pPr>
      <w:r w:rsidRPr="0048298A">
        <w:rPr>
          <w:b/>
          <w:sz w:val="24"/>
          <w:szCs w:val="24"/>
        </w:rPr>
        <w:t>Art. 9 Obiective de performanță și indicatori-cheie de perfomanță, precum și condițiile de revizuire a acestora</w:t>
      </w:r>
    </w:p>
    <w:p w14:paraId="6D82DB4F" w14:textId="77777777" w:rsidR="00A16CA0" w:rsidRPr="0048298A" w:rsidRDefault="00A16CA0" w:rsidP="00A16CA0">
      <w:pPr>
        <w:pStyle w:val="NoSpacing"/>
        <w:jc w:val="both"/>
        <w:rPr>
          <w:rFonts w:ascii="Times New Roman" w:hAnsi="Times New Roman"/>
          <w:sz w:val="24"/>
          <w:szCs w:val="24"/>
          <w:lang w:val="ro-RO"/>
        </w:rPr>
      </w:pPr>
    </w:p>
    <w:p w14:paraId="5024606E" w14:textId="77777777" w:rsidR="00A16CA0" w:rsidRPr="0048298A" w:rsidRDefault="00A16CA0" w:rsidP="00A16CA0">
      <w:pPr>
        <w:pStyle w:val="NoSpacing"/>
        <w:numPr>
          <w:ilvl w:val="1"/>
          <w:numId w:val="250"/>
        </w:numPr>
        <w:jc w:val="both"/>
        <w:rPr>
          <w:rFonts w:ascii="Times New Roman" w:hAnsi="Times New Roman"/>
          <w:sz w:val="24"/>
          <w:szCs w:val="24"/>
          <w:lang w:val="ro-RO"/>
        </w:rPr>
      </w:pPr>
      <w:r w:rsidRPr="0048298A">
        <w:rPr>
          <w:rFonts w:ascii="Times New Roman" w:hAnsi="Times New Roman"/>
          <w:sz w:val="24"/>
          <w:szCs w:val="24"/>
          <w:lang w:val="ro-RO"/>
        </w:rPr>
        <w:t xml:space="preserve"> Obiectivele și indicatorii-cheie de performanță, avizați de AMEPIP, sunt menționați în Anexa nr.1 la prezentul contract de mandat.</w:t>
      </w:r>
    </w:p>
    <w:p w14:paraId="1E944A2F" w14:textId="77777777" w:rsidR="00A16CA0" w:rsidRPr="0048298A" w:rsidRDefault="00A16CA0" w:rsidP="00A16CA0">
      <w:pPr>
        <w:pStyle w:val="NoSpacing"/>
        <w:numPr>
          <w:ilvl w:val="1"/>
          <w:numId w:val="250"/>
        </w:numPr>
        <w:jc w:val="both"/>
        <w:rPr>
          <w:rFonts w:ascii="Times New Roman" w:hAnsi="Times New Roman"/>
          <w:sz w:val="24"/>
          <w:szCs w:val="24"/>
          <w:lang w:val="ro-RO"/>
        </w:rPr>
      </w:pPr>
      <w:r w:rsidRPr="0048298A">
        <w:rPr>
          <w:rFonts w:ascii="Times New Roman" w:hAnsi="Times New Roman"/>
          <w:sz w:val="24"/>
          <w:szCs w:val="24"/>
          <w:lang w:val="ro-RO"/>
        </w:rPr>
        <w:t xml:space="preserve"> Condiții de revizuire al indicatorilor-cheie de performanță:</w:t>
      </w:r>
    </w:p>
    <w:p w14:paraId="39EEA7F8" w14:textId="77777777" w:rsidR="00A16CA0" w:rsidRPr="0048298A" w:rsidRDefault="00A16CA0" w:rsidP="00A16CA0">
      <w:pPr>
        <w:pStyle w:val="NoSpacing"/>
        <w:numPr>
          <w:ilvl w:val="0"/>
          <w:numId w:val="270"/>
        </w:numPr>
        <w:jc w:val="both"/>
        <w:rPr>
          <w:rFonts w:ascii="Times New Roman" w:hAnsi="Times New Roman"/>
          <w:sz w:val="24"/>
          <w:szCs w:val="24"/>
          <w:lang w:val="ro-RO"/>
        </w:rPr>
      </w:pPr>
      <w:r w:rsidRPr="0048298A">
        <w:rPr>
          <w:rFonts w:ascii="Times New Roman" w:hAnsi="Times New Roman"/>
          <w:sz w:val="24"/>
          <w:szCs w:val="24"/>
          <w:lang w:val="ro-RO"/>
        </w:rPr>
        <w:t>Ponderile indicatorilor prevăzuți în Anexa nr.1 se revizuiesc anual prin negociere între părțile implicate, în baza particularităților întreprinderii publice și ale sectorului economic în care aceasta își desfășoară activitatea.</w:t>
      </w:r>
    </w:p>
    <w:p w14:paraId="13AEA618" w14:textId="77777777" w:rsidR="00A16CA0" w:rsidRPr="0048298A" w:rsidRDefault="00A16CA0" w:rsidP="00A16CA0">
      <w:pPr>
        <w:pStyle w:val="NoSpacing"/>
        <w:numPr>
          <w:ilvl w:val="0"/>
          <w:numId w:val="270"/>
        </w:numPr>
        <w:jc w:val="both"/>
        <w:rPr>
          <w:rFonts w:ascii="Times New Roman" w:hAnsi="Times New Roman"/>
          <w:sz w:val="24"/>
          <w:szCs w:val="24"/>
          <w:lang w:val="ro-RO"/>
        </w:rPr>
      </w:pPr>
      <w:r w:rsidRPr="0048298A">
        <w:rPr>
          <w:rFonts w:ascii="Times New Roman" w:hAnsi="Times New Roman"/>
          <w:sz w:val="24"/>
          <w:szCs w:val="24"/>
          <w:lang w:val="ro-RO"/>
        </w:rPr>
        <w:t>Inițiativa revizuirii obiectivelor și gradelor de îndeplinire a indicatorilor-cheie de performanță poate aparține atât consiliului, cât și autorității publice tutelare.</w:t>
      </w:r>
    </w:p>
    <w:p w14:paraId="2E26A7C2" w14:textId="77777777" w:rsidR="00A16CA0" w:rsidRPr="0048298A" w:rsidRDefault="00A16CA0" w:rsidP="00A16CA0">
      <w:pPr>
        <w:pStyle w:val="NoSpacing"/>
        <w:numPr>
          <w:ilvl w:val="0"/>
          <w:numId w:val="270"/>
        </w:numPr>
        <w:jc w:val="both"/>
        <w:rPr>
          <w:rFonts w:ascii="Times New Roman" w:hAnsi="Times New Roman"/>
          <w:sz w:val="24"/>
          <w:szCs w:val="24"/>
          <w:lang w:val="ro-RO"/>
        </w:rPr>
      </w:pPr>
      <w:r w:rsidRPr="0048298A">
        <w:rPr>
          <w:rFonts w:ascii="Times New Roman" w:hAnsi="Times New Roman"/>
          <w:sz w:val="24"/>
          <w:szCs w:val="24"/>
          <w:lang w:val="ro-RO"/>
        </w:rPr>
        <w:t>Consiliul transmite recomandările pentru revizuirea valorilor indicatorilor de performanță, folosiți ca bază pentru stabilirea componentei variabile a remunerației, acționarului-stat/asociat, prin autoritatea publică tutelară, și celorlalți acționari, dacă este cazul.</w:t>
      </w:r>
    </w:p>
    <w:p w14:paraId="1BFE8A6E" w14:textId="77777777" w:rsidR="00A16CA0" w:rsidRPr="0048298A" w:rsidRDefault="00A16CA0" w:rsidP="00A16CA0">
      <w:pPr>
        <w:pStyle w:val="NoSpacing"/>
        <w:numPr>
          <w:ilvl w:val="0"/>
          <w:numId w:val="270"/>
        </w:numPr>
        <w:jc w:val="both"/>
        <w:rPr>
          <w:rFonts w:ascii="Times New Roman" w:hAnsi="Times New Roman"/>
          <w:sz w:val="24"/>
          <w:szCs w:val="24"/>
          <w:lang w:val="ro-RO"/>
        </w:rPr>
      </w:pPr>
      <w:r w:rsidRPr="0048298A">
        <w:rPr>
          <w:rFonts w:ascii="Times New Roman" w:hAnsi="Times New Roman"/>
          <w:sz w:val="24"/>
          <w:szCs w:val="24"/>
          <w:lang w:val="ro-RO"/>
        </w:rPr>
        <w:t>În cazul inițierii de către autoritatea publică tutelară a procesului de revizuire, a obiectivelor și gradelor de îndeplinire a indicatorilor-cheie de performanță, aceasta transmite propunerile sale către consiliu și, după caz, celorlalți acționari.</w:t>
      </w:r>
    </w:p>
    <w:p w14:paraId="0F116658" w14:textId="77777777" w:rsidR="00A16CA0" w:rsidRPr="0048298A" w:rsidRDefault="00A16CA0" w:rsidP="00A16CA0">
      <w:pPr>
        <w:pStyle w:val="NoSpacing"/>
        <w:numPr>
          <w:ilvl w:val="0"/>
          <w:numId w:val="270"/>
        </w:numPr>
        <w:jc w:val="both"/>
        <w:rPr>
          <w:rFonts w:ascii="Times New Roman" w:hAnsi="Times New Roman"/>
          <w:sz w:val="24"/>
          <w:szCs w:val="24"/>
          <w:lang w:val="ro-RO"/>
        </w:rPr>
      </w:pPr>
      <w:r w:rsidRPr="0048298A">
        <w:rPr>
          <w:rFonts w:ascii="Times New Roman" w:hAnsi="Times New Roman"/>
          <w:sz w:val="24"/>
          <w:szCs w:val="24"/>
          <w:lang w:val="ro-RO"/>
        </w:rPr>
        <w:t>În cazul în care se constată că recomandările pentru revizuire au impact asupra eficacității și eficienței întreprinderii, se inițiază procedura convocării adunării generale a acționarilor în cazul societăților, pentru aprobarea noilor niveluri supuse modificării.</w:t>
      </w:r>
    </w:p>
    <w:p w14:paraId="29900347" w14:textId="77777777" w:rsidR="00A16CA0" w:rsidRPr="0048298A" w:rsidRDefault="00A16CA0" w:rsidP="00A16CA0">
      <w:pPr>
        <w:pStyle w:val="NoSpacing"/>
        <w:numPr>
          <w:ilvl w:val="0"/>
          <w:numId w:val="270"/>
        </w:numPr>
        <w:autoSpaceDE w:val="0"/>
        <w:autoSpaceDN w:val="0"/>
        <w:adjustRightInd w:val="0"/>
        <w:jc w:val="both"/>
        <w:rPr>
          <w:rFonts w:ascii="Times New Roman" w:hAnsi="Times New Roman"/>
          <w:sz w:val="24"/>
          <w:szCs w:val="24"/>
          <w:lang w:val="ro-RO"/>
        </w:rPr>
      </w:pPr>
      <w:r w:rsidRPr="0048298A">
        <w:rPr>
          <w:rFonts w:ascii="Times New Roman" w:hAnsi="Times New Roman"/>
          <w:sz w:val="24"/>
          <w:szCs w:val="24"/>
          <w:lang w:val="ro-RO"/>
        </w:rPr>
        <w:t xml:space="preserve">Nivelurile indicatorilor aprobate de adunarea generală a </w:t>
      </w:r>
      <w:r w:rsidRPr="0048298A">
        <w:rPr>
          <w:rFonts w:ascii="Times New Roman" w:hAnsi="Times New Roman"/>
          <w:lang w:val="ro-RO"/>
        </w:rPr>
        <w:t xml:space="preserve">acționarilor </w:t>
      </w:r>
      <w:r w:rsidRPr="0048298A">
        <w:rPr>
          <w:rFonts w:ascii="Times New Roman" w:hAnsi="Times New Roman"/>
          <w:sz w:val="24"/>
          <w:szCs w:val="24"/>
          <w:lang w:val="ro-RO"/>
        </w:rPr>
        <w:t>se vor concretiza într-un act adițional la contractul de mandat.</w:t>
      </w:r>
    </w:p>
    <w:p w14:paraId="14DA954F" w14:textId="77777777" w:rsidR="00A16CA0" w:rsidRPr="0048298A" w:rsidRDefault="00A16CA0" w:rsidP="00A16CA0">
      <w:pPr>
        <w:pStyle w:val="NoSpacing"/>
        <w:numPr>
          <w:ilvl w:val="0"/>
          <w:numId w:val="270"/>
        </w:numPr>
        <w:autoSpaceDE w:val="0"/>
        <w:autoSpaceDN w:val="0"/>
        <w:adjustRightInd w:val="0"/>
        <w:jc w:val="both"/>
        <w:rPr>
          <w:rFonts w:ascii="Times New Roman" w:hAnsi="Times New Roman"/>
          <w:sz w:val="24"/>
          <w:szCs w:val="24"/>
          <w:lang w:val="ro-RO"/>
        </w:rPr>
      </w:pPr>
      <w:r w:rsidRPr="0048298A">
        <w:rPr>
          <w:rFonts w:ascii="Times New Roman" w:hAnsi="Times New Roman"/>
          <w:lang w:val="ro-RO"/>
        </w:rPr>
        <w:lastRenderedPageBreak/>
        <w:t>În procedura de negociere, dispozițiile Art. 30 alin. (4) din O.U.G. nr. 109/2011 se aplică în mod corespunzător.</w:t>
      </w:r>
    </w:p>
    <w:p w14:paraId="209EBB5D" w14:textId="77777777" w:rsidR="00A16CA0" w:rsidRPr="0048298A" w:rsidRDefault="00A16CA0" w:rsidP="00A16CA0">
      <w:pPr>
        <w:pStyle w:val="ListParagraph"/>
        <w:numPr>
          <w:ilvl w:val="1"/>
          <w:numId w:val="250"/>
        </w:numPr>
        <w:autoSpaceDE w:val="0"/>
        <w:autoSpaceDN w:val="0"/>
        <w:adjustRightInd w:val="0"/>
        <w:spacing w:after="0" w:line="240" w:lineRule="auto"/>
        <w:jc w:val="both"/>
        <w:rPr>
          <w:rFonts w:ascii="Times New Roman" w:hAnsi="Times New Roman" w:cs="Times New Roman"/>
        </w:rPr>
      </w:pPr>
      <w:r w:rsidRPr="0048298A">
        <w:rPr>
          <w:rFonts w:ascii="Times New Roman" w:hAnsi="Times New Roman" w:cs="Times New Roman"/>
        </w:rPr>
        <w:t xml:space="preserve"> Obiectivele și gradele de îndeplinire a indicatorilor -cheie de performanță pot fi modificate, după caz, în următoarele situații:</w:t>
      </w:r>
    </w:p>
    <w:p w14:paraId="04869317" w14:textId="77777777" w:rsidR="00A16CA0" w:rsidRPr="0048298A" w:rsidRDefault="00A16CA0" w:rsidP="00A16CA0">
      <w:pPr>
        <w:pStyle w:val="ListParagraph"/>
        <w:numPr>
          <w:ilvl w:val="0"/>
          <w:numId w:val="271"/>
        </w:numPr>
        <w:autoSpaceDE w:val="0"/>
        <w:autoSpaceDN w:val="0"/>
        <w:adjustRightInd w:val="0"/>
        <w:spacing w:after="0" w:line="240" w:lineRule="auto"/>
        <w:jc w:val="both"/>
        <w:rPr>
          <w:rFonts w:ascii="Times New Roman" w:hAnsi="Times New Roman" w:cs="Times New Roman"/>
        </w:rPr>
      </w:pPr>
      <w:r w:rsidRPr="0048298A">
        <w:rPr>
          <w:rFonts w:ascii="Times New Roman" w:hAnsi="Times New Roman" w:cs="Times New Roman"/>
        </w:rPr>
        <w:t>conjuncturi favorabile de piață;</w:t>
      </w:r>
    </w:p>
    <w:p w14:paraId="39C58497" w14:textId="77777777" w:rsidR="00A16CA0" w:rsidRPr="0048298A" w:rsidRDefault="00A16CA0" w:rsidP="00A16CA0">
      <w:pPr>
        <w:pStyle w:val="ListParagraph"/>
        <w:numPr>
          <w:ilvl w:val="0"/>
          <w:numId w:val="271"/>
        </w:numPr>
        <w:autoSpaceDE w:val="0"/>
        <w:autoSpaceDN w:val="0"/>
        <w:adjustRightInd w:val="0"/>
        <w:spacing w:after="0" w:line="240" w:lineRule="auto"/>
        <w:jc w:val="both"/>
        <w:rPr>
          <w:rFonts w:ascii="Times New Roman" w:hAnsi="Times New Roman" w:cs="Times New Roman"/>
        </w:rPr>
      </w:pPr>
      <w:r w:rsidRPr="0048298A">
        <w:rPr>
          <w:rFonts w:ascii="Times New Roman" w:hAnsi="Times New Roman" w:cs="Times New Roman"/>
        </w:rPr>
        <w:t>forța majoră;</w:t>
      </w:r>
    </w:p>
    <w:p w14:paraId="697C6746" w14:textId="77777777" w:rsidR="00A16CA0" w:rsidRPr="0048298A" w:rsidRDefault="00A16CA0" w:rsidP="00A16CA0">
      <w:pPr>
        <w:pStyle w:val="ListParagraph"/>
        <w:numPr>
          <w:ilvl w:val="0"/>
          <w:numId w:val="271"/>
        </w:numPr>
        <w:autoSpaceDE w:val="0"/>
        <w:autoSpaceDN w:val="0"/>
        <w:adjustRightInd w:val="0"/>
        <w:spacing w:after="0" w:line="240" w:lineRule="auto"/>
        <w:jc w:val="both"/>
        <w:rPr>
          <w:rFonts w:ascii="Times New Roman" w:hAnsi="Times New Roman" w:cs="Times New Roman"/>
        </w:rPr>
      </w:pPr>
      <w:r w:rsidRPr="0048298A">
        <w:rPr>
          <w:rFonts w:ascii="Times New Roman" w:hAnsi="Times New Roman" w:cs="Times New Roman"/>
        </w:rPr>
        <w:t>nealocarea integrală a sumelor de la bugetul de stat sau bugetul local, conform angajamentelor asumate de autoritatea publică tutelară la momentul încheierii contractelor de mandat;</w:t>
      </w:r>
    </w:p>
    <w:p w14:paraId="6492E123" w14:textId="77777777" w:rsidR="00A16CA0" w:rsidRPr="0048298A" w:rsidRDefault="00A16CA0" w:rsidP="00A16CA0">
      <w:pPr>
        <w:pStyle w:val="ListParagraph"/>
        <w:numPr>
          <w:ilvl w:val="0"/>
          <w:numId w:val="271"/>
        </w:numPr>
        <w:autoSpaceDE w:val="0"/>
        <w:autoSpaceDN w:val="0"/>
        <w:adjustRightInd w:val="0"/>
        <w:spacing w:after="0" w:line="240" w:lineRule="auto"/>
        <w:jc w:val="both"/>
        <w:rPr>
          <w:rFonts w:ascii="Times New Roman" w:hAnsi="Times New Roman" w:cs="Times New Roman"/>
        </w:rPr>
      </w:pPr>
      <w:r w:rsidRPr="0048298A">
        <w:rPr>
          <w:rFonts w:ascii="Times New Roman" w:hAnsi="Times New Roman" w:cs="Times New Roman"/>
        </w:rPr>
        <w:t>alte cauze neimputabile administratorilor și care nu afectează realizarea obiectivelor și a țintelor stabilite pentru întregul mandat.</w:t>
      </w:r>
    </w:p>
    <w:p w14:paraId="71D3ED74" w14:textId="77777777" w:rsidR="00A16CA0" w:rsidRPr="0048298A" w:rsidRDefault="00A16CA0" w:rsidP="00A16CA0">
      <w:pPr>
        <w:pStyle w:val="ListParagraph"/>
        <w:numPr>
          <w:ilvl w:val="1"/>
          <w:numId w:val="250"/>
        </w:numPr>
        <w:autoSpaceDE w:val="0"/>
        <w:autoSpaceDN w:val="0"/>
        <w:adjustRightInd w:val="0"/>
        <w:spacing w:after="0" w:line="240" w:lineRule="auto"/>
        <w:jc w:val="both"/>
        <w:rPr>
          <w:rFonts w:ascii="Times New Roman" w:hAnsi="Times New Roman" w:cs="Times New Roman"/>
        </w:rPr>
      </w:pPr>
      <w:r w:rsidRPr="0048298A">
        <w:rPr>
          <w:rFonts w:ascii="Times New Roman" w:hAnsi="Times New Roman" w:cs="Times New Roman"/>
        </w:rPr>
        <w:t xml:space="preserve"> Pentru modificarea valorilor ICP se respectă procedura prevăzută pentru aprobarea lor inițială. Valorile modificate ale ICP se transmit AMEPIP în </w:t>
      </w:r>
      <w:r w:rsidRPr="0048298A">
        <w:rPr>
          <w:rFonts w:ascii="Times New Roman" w:hAnsi="Times New Roman"/>
        </w:rPr>
        <w:t>vederea avizării și includerii în tabloul de bord.</w:t>
      </w:r>
    </w:p>
    <w:p w14:paraId="6A497100" w14:textId="77777777" w:rsidR="00A16CA0" w:rsidRPr="0048298A" w:rsidRDefault="00A16CA0" w:rsidP="00A16CA0">
      <w:pPr>
        <w:pStyle w:val="NoSpacing"/>
        <w:jc w:val="both"/>
        <w:rPr>
          <w:rFonts w:ascii="Times New Roman" w:hAnsi="Times New Roman"/>
          <w:sz w:val="24"/>
          <w:szCs w:val="24"/>
          <w:lang w:val="ro-RO"/>
        </w:rPr>
      </w:pPr>
    </w:p>
    <w:p w14:paraId="1E810291" w14:textId="77777777" w:rsidR="00A16CA0" w:rsidRPr="0048298A" w:rsidRDefault="00A16CA0" w:rsidP="00A16CA0">
      <w:pPr>
        <w:pStyle w:val="BodyText1"/>
        <w:shd w:val="clear" w:color="auto" w:fill="auto"/>
        <w:spacing w:before="0" w:after="0" w:line="240" w:lineRule="auto"/>
        <w:ind w:right="58" w:firstLine="0"/>
        <w:rPr>
          <w:b/>
          <w:sz w:val="24"/>
          <w:szCs w:val="24"/>
        </w:rPr>
      </w:pPr>
      <w:r w:rsidRPr="0048298A">
        <w:rPr>
          <w:b/>
          <w:sz w:val="24"/>
          <w:szCs w:val="24"/>
        </w:rPr>
        <w:t>Art. 10 Criterii de integritate și etică</w:t>
      </w:r>
    </w:p>
    <w:p w14:paraId="564C27ED" w14:textId="77777777" w:rsidR="00A16CA0" w:rsidRPr="0048298A" w:rsidRDefault="00A16CA0" w:rsidP="00A16CA0">
      <w:pPr>
        <w:pStyle w:val="BodyText1"/>
        <w:shd w:val="clear" w:color="auto" w:fill="auto"/>
        <w:spacing w:before="0" w:after="0" w:line="240" w:lineRule="auto"/>
        <w:ind w:right="58" w:firstLine="0"/>
        <w:rPr>
          <w:b/>
          <w:sz w:val="24"/>
          <w:szCs w:val="24"/>
        </w:rPr>
      </w:pPr>
    </w:p>
    <w:p w14:paraId="42A4923A" w14:textId="77777777" w:rsidR="00A16CA0" w:rsidRPr="0048298A" w:rsidRDefault="00A16CA0" w:rsidP="00A16CA0">
      <w:pPr>
        <w:pStyle w:val="BodyText1"/>
        <w:numPr>
          <w:ilvl w:val="1"/>
          <w:numId w:val="251"/>
        </w:numPr>
        <w:shd w:val="clear" w:color="auto" w:fill="auto"/>
        <w:spacing w:before="0" w:after="0" w:line="240" w:lineRule="auto"/>
        <w:ind w:right="58"/>
        <w:rPr>
          <w:bCs/>
          <w:sz w:val="24"/>
          <w:szCs w:val="24"/>
        </w:rPr>
      </w:pPr>
      <w:r w:rsidRPr="0048298A">
        <w:rPr>
          <w:bCs/>
          <w:sz w:val="24"/>
          <w:szCs w:val="24"/>
        </w:rPr>
        <w:t xml:space="preserve"> Administratorul trebuie să respecte:</w:t>
      </w:r>
    </w:p>
    <w:p w14:paraId="3E8AA0D3" w14:textId="77777777" w:rsidR="00A16CA0" w:rsidRPr="0048298A" w:rsidRDefault="00A16CA0" w:rsidP="00A16CA0">
      <w:pPr>
        <w:pStyle w:val="BodyText1"/>
        <w:numPr>
          <w:ilvl w:val="0"/>
          <w:numId w:val="259"/>
        </w:numPr>
        <w:shd w:val="clear" w:color="auto" w:fill="auto"/>
        <w:spacing w:before="0" w:after="0" w:line="240" w:lineRule="auto"/>
        <w:ind w:right="58"/>
        <w:rPr>
          <w:bCs/>
          <w:sz w:val="24"/>
          <w:szCs w:val="24"/>
        </w:rPr>
      </w:pPr>
      <w:r w:rsidRPr="0048298A">
        <w:rPr>
          <w:sz w:val="24"/>
          <w:szCs w:val="24"/>
        </w:rPr>
        <w:t>dispozițiile</w:t>
      </w:r>
      <w:r w:rsidRPr="0048298A">
        <w:rPr>
          <w:bCs/>
          <w:sz w:val="24"/>
          <w:szCs w:val="24"/>
        </w:rPr>
        <w:t xml:space="preserve"> legale privind conflictele de interese și incompatibilitățile</w:t>
      </w:r>
      <w:r w:rsidRPr="0048298A">
        <w:rPr>
          <w:sz w:val="24"/>
          <w:szCs w:val="24"/>
        </w:rPr>
        <w:t xml:space="preserve"> prevăzute în Legea nr. 161/2003, actualizată, privind unele măsuri pentru asigurarea transparenţei în exercitarea demnitatilor publice, a funcţiilor publice</w:t>
      </w:r>
      <w:r w:rsidRPr="0048298A">
        <w:rPr>
          <w:bCs/>
          <w:sz w:val="24"/>
          <w:szCs w:val="24"/>
        </w:rPr>
        <w:t xml:space="preserve"> şi în mediul de afaceri, prevenirea şi sancţionarea corupţiei;</w:t>
      </w:r>
    </w:p>
    <w:p w14:paraId="67488BC0" w14:textId="77777777" w:rsidR="00A16CA0" w:rsidRPr="0048298A" w:rsidRDefault="00A16CA0" w:rsidP="00A16CA0">
      <w:pPr>
        <w:pStyle w:val="BodyText1"/>
        <w:numPr>
          <w:ilvl w:val="0"/>
          <w:numId w:val="259"/>
        </w:numPr>
        <w:shd w:val="clear" w:color="auto" w:fill="auto"/>
        <w:spacing w:before="0" w:after="0" w:line="240" w:lineRule="auto"/>
        <w:ind w:right="58"/>
        <w:rPr>
          <w:bCs/>
          <w:sz w:val="24"/>
          <w:szCs w:val="24"/>
        </w:rPr>
      </w:pPr>
      <w:r w:rsidRPr="0048298A">
        <w:rPr>
          <w:sz w:val="24"/>
          <w:szCs w:val="24"/>
        </w:rPr>
        <w:t>dispozițiile</w:t>
      </w:r>
      <w:r w:rsidRPr="0048298A">
        <w:rPr>
          <w:bCs/>
          <w:sz w:val="24"/>
          <w:szCs w:val="24"/>
        </w:rPr>
        <w:t xml:space="preserve"> prevăzute de Codul de etică al întreprinderii publice, inclusiv criteriile de integritate prevăzute în acest cod;</w:t>
      </w:r>
    </w:p>
    <w:p w14:paraId="6526416E" w14:textId="77777777" w:rsidR="00A16CA0" w:rsidRPr="0048298A" w:rsidRDefault="00A16CA0" w:rsidP="00A16CA0">
      <w:pPr>
        <w:pStyle w:val="BodyText1"/>
        <w:numPr>
          <w:ilvl w:val="0"/>
          <w:numId w:val="259"/>
        </w:numPr>
        <w:shd w:val="clear" w:color="auto" w:fill="auto"/>
        <w:spacing w:before="0" w:after="0" w:line="240" w:lineRule="auto"/>
        <w:ind w:right="58"/>
        <w:rPr>
          <w:bCs/>
          <w:sz w:val="24"/>
          <w:szCs w:val="24"/>
        </w:rPr>
      </w:pPr>
      <w:r w:rsidRPr="0048298A">
        <w:rPr>
          <w:sz w:val="24"/>
          <w:szCs w:val="24"/>
        </w:rPr>
        <w:t>obligația de neconcurență și de informare conform art. 153</w:t>
      </w:r>
      <w:r w:rsidRPr="0048298A">
        <w:rPr>
          <w:sz w:val="24"/>
          <w:szCs w:val="24"/>
          <w:vertAlign w:val="superscript"/>
        </w:rPr>
        <w:t>15</w:t>
      </w:r>
      <w:r w:rsidRPr="0048298A">
        <w:rPr>
          <w:sz w:val="24"/>
          <w:szCs w:val="24"/>
        </w:rPr>
        <w:t xml:space="preserve"> și 153</w:t>
      </w:r>
      <w:r w:rsidRPr="0048298A">
        <w:rPr>
          <w:sz w:val="24"/>
          <w:szCs w:val="24"/>
          <w:vertAlign w:val="superscript"/>
        </w:rPr>
        <w:t>17</w:t>
      </w:r>
      <w:r w:rsidRPr="0048298A">
        <w:rPr>
          <w:sz w:val="24"/>
          <w:szCs w:val="24"/>
        </w:rPr>
        <w:t xml:space="preserve"> din Legea nr. 31/1990, privind societățile, republicată, cu modificările și completările ulterioare</w:t>
      </w:r>
      <w:r w:rsidRPr="0048298A">
        <w:rPr>
          <w:bCs/>
          <w:sz w:val="24"/>
          <w:szCs w:val="24"/>
        </w:rPr>
        <w:t>;</w:t>
      </w:r>
    </w:p>
    <w:p w14:paraId="07A8FC65" w14:textId="77777777" w:rsidR="00A16CA0" w:rsidRPr="0048298A" w:rsidRDefault="00A16CA0" w:rsidP="00A16CA0">
      <w:pPr>
        <w:pStyle w:val="BodyText1"/>
        <w:numPr>
          <w:ilvl w:val="0"/>
          <w:numId w:val="259"/>
        </w:numPr>
        <w:shd w:val="clear" w:color="auto" w:fill="auto"/>
        <w:spacing w:before="0" w:after="0" w:line="240" w:lineRule="auto"/>
        <w:ind w:right="58"/>
        <w:rPr>
          <w:bCs/>
          <w:sz w:val="24"/>
          <w:szCs w:val="24"/>
        </w:rPr>
      </w:pPr>
      <w:r w:rsidRPr="0048298A">
        <w:rPr>
          <w:bCs/>
          <w:sz w:val="24"/>
          <w:szCs w:val="24"/>
        </w:rPr>
        <w:t>obligațiile de neconcurență prevăzute în Anexa nr. 3 la prezentul contract de mandat.</w:t>
      </w:r>
    </w:p>
    <w:p w14:paraId="78E76396" w14:textId="77777777" w:rsidR="00A16CA0" w:rsidRPr="0048298A" w:rsidRDefault="00A16CA0" w:rsidP="00A16CA0">
      <w:pPr>
        <w:pStyle w:val="BodyText1"/>
        <w:numPr>
          <w:ilvl w:val="1"/>
          <w:numId w:val="251"/>
        </w:numPr>
        <w:shd w:val="clear" w:color="auto" w:fill="auto"/>
        <w:spacing w:before="0" w:after="0" w:line="240" w:lineRule="auto"/>
        <w:ind w:right="58"/>
        <w:rPr>
          <w:bCs/>
          <w:sz w:val="24"/>
          <w:szCs w:val="24"/>
        </w:rPr>
      </w:pPr>
      <w:r w:rsidRPr="0048298A">
        <w:rPr>
          <w:bCs/>
          <w:sz w:val="24"/>
          <w:szCs w:val="24"/>
        </w:rPr>
        <w:t xml:space="preserve"> Administratorul trebuie să respecte:</w:t>
      </w:r>
    </w:p>
    <w:p w14:paraId="5FE47AD6" w14:textId="77777777" w:rsidR="00A16CA0" w:rsidRPr="0048298A" w:rsidRDefault="00A16CA0" w:rsidP="00A16CA0">
      <w:pPr>
        <w:pStyle w:val="BodyText1"/>
        <w:numPr>
          <w:ilvl w:val="0"/>
          <w:numId w:val="260"/>
        </w:numPr>
        <w:shd w:val="clear" w:color="auto" w:fill="auto"/>
        <w:spacing w:before="0" w:after="0" w:line="240" w:lineRule="auto"/>
        <w:ind w:right="58"/>
        <w:rPr>
          <w:bCs/>
          <w:sz w:val="24"/>
          <w:szCs w:val="24"/>
        </w:rPr>
      </w:pPr>
      <w:r w:rsidRPr="0048298A">
        <w:rPr>
          <w:bCs/>
          <w:sz w:val="24"/>
          <w:szCs w:val="24"/>
        </w:rPr>
        <w:t>obligațiile de confidențialitate privind orice informație financiară și/sau comercială calificată ca fiind confidențială sau privilegiată potrivit normelor legale sau obligațiilor contractuale asumate de întreprinderea publică;</w:t>
      </w:r>
    </w:p>
    <w:p w14:paraId="5B493BA2" w14:textId="77777777" w:rsidR="00A16CA0" w:rsidRPr="0048298A" w:rsidRDefault="00A16CA0" w:rsidP="00A16CA0">
      <w:pPr>
        <w:pStyle w:val="BodyText1"/>
        <w:numPr>
          <w:ilvl w:val="0"/>
          <w:numId w:val="260"/>
        </w:numPr>
        <w:shd w:val="clear" w:color="auto" w:fill="auto"/>
        <w:spacing w:before="0" w:after="0" w:line="240" w:lineRule="auto"/>
        <w:ind w:right="58"/>
        <w:rPr>
          <w:bCs/>
          <w:sz w:val="24"/>
          <w:szCs w:val="24"/>
        </w:rPr>
      </w:pPr>
      <w:r w:rsidRPr="0048298A">
        <w:rPr>
          <w:bCs/>
          <w:sz w:val="24"/>
          <w:szCs w:val="24"/>
        </w:rPr>
        <w:t>obligațiile de confidențialitate prevăzute în Anexa nr. 2 la prezentul contract de mandat.</w:t>
      </w:r>
    </w:p>
    <w:p w14:paraId="2381922A" w14:textId="77777777" w:rsidR="00A16CA0" w:rsidRPr="0048298A" w:rsidRDefault="00A16CA0" w:rsidP="00A16CA0">
      <w:pPr>
        <w:pStyle w:val="BodyText1"/>
        <w:numPr>
          <w:ilvl w:val="1"/>
          <w:numId w:val="251"/>
        </w:numPr>
        <w:shd w:val="clear" w:color="auto" w:fill="auto"/>
        <w:spacing w:before="0" w:after="0" w:line="240" w:lineRule="auto"/>
        <w:ind w:right="58"/>
        <w:rPr>
          <w:bCs/>
          <w:sz w:val="24"/>
          <w:szCs w:val="24"/>
        </w:rPr>
      </w:pPr>
      <w:r w:rsidRPr="0048298A">
        <w:rPr>
          <w:bCs/>
          <w:sz w:val="24"/>
          <w:szCs w:val="24"/>
        </w:rPr>
        <w:t xml:space="preserve"> Mandatul încetează de drept în cazul trimiterii în judecată pentru săvârșirea uneia dintre infracțiunile prevăzute la Art. 6 alin. (2) din </w:t>
      </w:r>
      <w:r w:rsidRPr="0048298A">
        <w:rPr>
          <w:sz w:val="24"/>
          <w:szCs w:val="24"/>
        </w:rPr>
        <w:t>Legea nr. 31/1990, privind societățile, republicată, cu modificările și completările ulterioare, respectiv</w:t>
      </w:r>
      <w:r w:rsidRPr="0048298A">
        <w:rPr>
          <w:bCs/>
          <w:sz w:val="24"/>
          <w:szCs w:val="24"/>
        </w:rPr>
        <w:t xml:space="preserve">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p w14:paraId="3CD126B5" w14:textId="77777777" w:rsidR="00A16CA0" w:rsidRPr="0048298A" w:rsidRDefault="00A16CA0" w:rsidP="00A16CA0">
      <w:pPr>
        <w:pStyle w:val="BodyText1"/>
        <w:shd w:val="clear" w:color="auto" w:fill="auto"/>
        <w:spacing w:before="0" w:after="0" w:line="240" w:lineRule="auto"/>
        <w:ind w:right="58" w:firstLine="0"/>
        <w:rPr>
          <w:bCs/>
          <w:sz w:val="24"/>
          <w:szCs w:val="24"/>
        </w:rPr>
      </w:pPr>
    </w:p>
    <w:p w14:paraId="3EC6B23D" w14:textId="77777777" w:rsidR="00A16CA0" w:rsidRPr="0048298A" w:rsidRDefault="00A16CA0" w:rsidP="00A16CA0">
      <w:pPr>
        <w:pStyle w:val="BodyText1"/>
        <w:shd w:val="clear" w:color="auto" w:fill="auto"/>
        <w:spacing w:before="0" w:after="0" w:line="240" w:lineRule="auto"/>
        <w:ind w:right="58" w:firstLine="0"/>
        <w:rPr>
          <w:b/>
          <w:sz w:val="24"/>
          <w:szCs w:val="24"/>
        </w:rPr>
      </w:pPr>
      <w:r w:rsidRPr="0048298A">
        <w:rPr>
          <w:b/>
          <w:sz w:val="24"/>
          <w:szCs w:val="24"/>
        </w:rPr>
        <w:t>Art. 11 Remunerația administratorului</w:t>
      </w:r>
    </w:p>
    <w:p w14:paraId="67B0A8BF" w14:textId="77777777" w:rsidR="00A16CA0" w:rsidRPr="0048298A" w:rsidRDefault="00A16CA0" w:rsidP="00A16CA0">
      <w:pPr>
        <w:pStyle w:val="BodyText1"/>
        <w:shd w:val="clear" w:color="auto" w:fill="auto"/>
        <w:spacing w:before="0" w:after="0" w:line="240" w:lineRule="auto"/>
        <w:ind w:right="58" w:firstLine="0"/>
        <w:rPr>
          <w:b/>
          <w:sz w:val="24"/>
          <w:szCs w:val="24"/>
        </w:rPr>
      </w:pPr>
    </w:p>
    <w:p w14:paraId="7F469860" w14:textId="77777777" w:rsidR="00A16CA0" w:rsidRPr="0048298A" w:rsidRDefault="00A16CA0" w:rsidP="00A16CA0">
      <w:pPr>
        <w:pStyle w:val="BodyText1"/>
        <w:numPr>
          <w:ilvl w:val="1"/>
          <w:numId w:val="252"/>
        </w:numPr>
        <w:shd w:val="clear" w:color="auto" w:fill="auto"/>
        <w:spacing w:before="0" w:after="0" w:line="240" w:lineRule="auto"/>
        <w:ind w:right="58"/>
        <w:rPr>
          <w:sz w:val="24"/>
          <w:szCs w:val="24"/>
        </w:rPr>
      </w:pPr>
      <w:r w:rsidRPr="0048298A">
        <w:rPr>
          <w:bCs/>
          <w:sz w:val="24"/>
          <w:szCs w:val="24"/>
        </w:rPr>
        <w:t xml:space="preserve"> Valoarea indemnizației fixe brute lunare este de .............................. lei, </w:t>
      </w:r>
      <w:r w:rsidRPr="0048298A">
        <w:rPr>
          <w:sz w:val="24"/>
          <w:szCs w:val="24"/>
        </w:rPr>
        <w:t>stabilită prin Hotărârea Adunării Generale a Asociaților nr. ................./........................</w:t>
      </w:r>
      <w:r w:rsidRPr="0048298A">
        <w:rPr>
          <w:bCs/>
          <w:sz w:val="24"/>
          <w:szCs w:val="24"/>
        </w:rPr>
        <w:t xml:space="preserve"> </w:t>
      </w:r>
    </w:p>
    <w:p w14:paraId="525097C8" w14:textId="77777777" w:rsidR="00A16CA0" w:rsidRPr="0048298A" w:rsidRDefault="00A16CA0" w:rsidP="00A16CA0">
      <w:pPr>
        <w:pStyle w:val="BodyText1"/>
        <w:numPr>
          <w:ilvl w:val="1"/>
          <w:numId w:val="252"/>
        </w:numPr>
        <w:shd w:val="clear" w:color="auto" w:fill="auto"/>
        <w:spacing w:before="0" w:after="0" w:line="240" w:lineRule="auto"/>
        <w:ind w:right="58"/>
        <w:rPr>
          <w:sz w:val="24"/>
          <w:szCs w:val="24"/>
        </w:rPr>
      </w:pPr>
      <w:r w:rsidRPr="0048298A">
        <w:rPr>
          <w:bCs/>
          <w:sz w:val="24"/>
          <w:szCs w:val="24"/>
        </w:rPr>
        <w:t xml:space="preserve">Remuneraţia membrilor neexecutivi ai consiliului de administraţie este formată dintr-o indemnizaţie fixă lunară. Indemnizaţia fixă lunară nu poate depăşi de 3 ori media pe ultimele 12 luni a câştigului salarial mediu brut lunar pentru activitatea desfăşurată conform obiectului principal de activitate înregistrat de societate, la nivel de clasă, conform clasificaţiei activităţilor din economia naţională, comunicat de Institutul Naţional de Statistică anterior numirii. Nivelul remuneraţiei este propus de comitetul de remunerare al consiliului de administraţie, avizat de Agenţia pentru Monitorizarea şi Evaluarea Performanţelor Întreprinderilor Publice şi aprobat de adunarea generală a acţionarilor, luând în considerare criteriile de referinţă din sectorul privat, precum şi complexitatea operaţiunilor desfăşurate de întreprinderea publică. </w:t>
      </w:r>
    </w:p>
    <w:p w14:paraId="78DBA5B3" w14:textId="77777777" w:rsidR="00A16CA0" w:rsidRPr="0048298A" w:rsidRDefault="00A16CA0" w:rsidP="00A16CA0">
      <w:pPr>
        <w:pStyle w:val="BodyText1"/>
        <w:numPr>
          <w:ilvl w:val="1"/>
          <w:numId w:val="252"/>
        </w:numPr>
        <w:shd w:val="clear" w:color="auto" w:fill="auto"/>
        <w:spacing w:before="0" w:after="0" w:line="240" w:lineRule="auto"/>
        <w:ind w:right="58"/>
        <w:rPr>
          <w:sz w:val="24"/>
          <w:szCs w:val="24"/>
        </w:rPr>
      </w:pPr>
      <w:r w:rsidRPr="0048298A">
        <w:rPr>
          <w:b/>
          <w:bCs/>
          <w:sz w:val="24"/>
          <w:szCs w:val="24"/>
        </w:rPr>
        <w:t xml:space="preserve"> </w:t>
      </w:r>
      <w:r w:rsidRPr="0048298A">
        <w:rPr>
          <w:sz w:val="24"/>
          <w:szCs w:val="24"/>
        </w:rPr>
        <w:t xml:space="preserve">Remuneraţia membrilor executivi ai consiliului de administraţie este formată dintr-o indemnizaţie fixă lunară şi o indemnizaţie variabilă. Indemnizaţia fixă lunară nu poate depăşi de 3 ori media pe ultimele 12 luni a câştigului salarial mediu brut lunar pentru activitatea desfăşurată conform obiectului principal de activitate înregistrat de societate, la nivel de clasă, conform clasificaţiei activităţilor din economia naţională, comunicat de Institutul Naţional de Statistică anterior numirii. Componenta fixă lunară a membrilor executivi ai consiliilor de administraţie </w:t>
      </w:r>
      <w:r w:rsidRPr="0048298A">
        <w:rPr>
          <w:sz w:val="24"/>
          <w:szCs w:val="24"/>
        </w:rPr>
        <w:lastRenderedPageBreak/>
        <w:t>poate depăşi de 3 ori, dar nu mai mult de maximum 6 ori media pe ultimele 12 luni a câştigului salarial mediu brut lunar pentru activitatea desfăşurată conform obiectului principal de activitate înregistrat de societate, la nivel de clasă, conform clasificaţiei activităţilor din economia naţională, comunicat de Institutul Naţional de Statistică pentru perioadele lunare în care societatea îndeplineşte cumulativ cel puţin următoarele condiţii:</w:t>
      </w:r>
    </w:p>
    <w:p w14:paraId="1D70C043" w14:textId="77777777" w:rsidR="00A16CA0" w:rsidRPr="0048298A" w:rsidRDefault="00A16CA0" w:rsidP="00A16CA0">
      <w:pPr>
        <w:pStyle w:val="BodyText1"/>
        <w:numPr>
          <w:ilvl w:val="0"/>
          <w:numId w:val="261"/>
        </w:numPr>
        <w:shd w:val="clear" w:color="auto" w:fill="auto"/>
        <w:spacing w:before="0" w:after="0" w:line="240" w:lineRule="auto"/>
        <w:ind w:right="58"/>
        <w:rPr>
          <w:sz w:val="24"/>
          <w:szCs w:val="24"/>
        </w:rPr>
      </w:pPr>
      <w:r w:rsidRPr="0048298A">
        <w:rPr>
          <w:sz w:val="24"/>
          <w:szCs w:val="24"/>
        </w:rPr>
        <w:t>nu are datorii restante faţă de bugetul general consolidat;</w:t>
      </w:r>
    </w:p>
    <w:p w14:paraId="098C841D" w14:textId="77777777" w:rsidR="00A16CA0" w:rsidRPr="0048298A" w:rsidRDefault="00A16CA0" w:rsidP="00A16CA0">
      <w:pPr>
        <w:pStyle w:val="BodyText1"/>
        <w:numPr>
          <w:ilvl w:val="0"/>
          <w:numId w:val="261"/>
        </w:numPr>
        <w:shd w:val="clear" w:color="auto" w:fill="auto"/>
        <w:spacing w:before="0" w:after="0" w:line="240" w:lineRule="auto"/>
        <w:ind w:right="58"/>
        <w:rPr>
          <w:sz w:val="24"/>
          <w:szCs w:val="24"/>
        </w:rPr>
      </w:pPr>
      <w:r w:rsidRPr="0048298A">
        <w:rPr>
          <w:sz w:val="24"/>
          <w:szCs w:val="24"/>
        </w:rPr>
        <w:t>nu are datorii restante faţă de furnizori şi faţă de alţi creditori;</w:t>
      </w:r>
    </w:p>
    <w:p w14:paraId="6EB501BB" w14:textId="77777777" w:rsidR="00A16CA0" w:rsidRPr="0048298A" w:rsidRDefault="00A16CA0" w:rsidP="00A16CA0">
      <w:pPr>
        <w:pStyle w:val="BodyText1"/>
        <w:numPr>
          <w:ilvl w:val="0"/>
          <w:numId w:val="261"/>
        </w:numPr>
        <w:shd w:val="clear" w:color="auto" w:fill="auto"/>
        <w:spacing w:before="0" w:after="0" w:line="240" w:lineRule="auto"/>
        <w:ind w:right="58"/>
        <w:rPr>
          <w:sz w:val="24"/>
          <w:szCs w:val="24"/>
        </w:rPr>
      </w:pPr>
      <w:r w:rsidRPr="0048298A">
        <w:rPr>
          <w:sz w:val="24"/>
          <w:szCs w:val="24"/>
        </w:rPr>
        <w:t>are programele de investiţii implementate conform graficelor de execuţie;</w:t>
      </w:r>
    </w:p>
    <w:p w14:paraId="311061CA" w14:textId="77777777" w:rsidR="00A16CA0" w:rsidRPr="0048298A" w:rsidRDefault="00A16CA0" w:rsidP="00A16CA0">
      <w:pPr>
        <w:pStyle w:val="BodyText1"/>
        <w:numPr>
          <w:ilvl w:val="0"/>
          <w:numId w:val="261"/>
        </w:numPr>
        <w:shd w:val="clear" w:color="auto" w:fill="auto"/>
        <w:spacing w:before="0" w:after="0" w:line="240" w:lineRule="auto"/>
        <w:ind w:right="58"/>
        <w:rPr>
          <w:sz w:val="24"/>
          <w:szCs w:val="24"/>
        </w:rPr>
      </w:pPr>
      <w:r w:rsidRPr="0048298A">
        <w:rPr>
          <w:sz w:val="24"/>
          <w:szCs w:val="24"/>
        </w:rPr>
        <w:t>nu are înregistrate pierderi contabile anterioare şi nu înregistrează pierderi contabile curente.</w:t>
      </w:r>
    </w:p>
    <w:p w14:paraId="5C8449CA" w14:textId="77777777" w:rsidR="00A16CA0" w:rsidRPr="0048298A" w:rsidRDefault="00A16CA0" w:rsidP="00A16CA0">
      <w:pPr>
        <w:pStyle w:val="BodyText1"/>
        <w:shd w:val="clear" w:color="auto" w:fill="auto"/>
        <w:spacing w:before="0" w:after="0" w:line="240" w:lineRule="auto"/>
        <w:ind w:right="58" w:firstLine="0"/>
        <w:rPr>
          <w:sz w:val="24"/>
          <w:szCs w:val="24"/>
        </w:rPr>
      </w:pPr>
      <w:r w:rsidRPr="0048298A">
        <w:rPr>
          <w:sz w:val="24"/>
          <w:szCs w:val="24"/>
        </w:rPr>
        <w:t>Componenta variabilă nu poate depăşi de 6 ori media pe ultimele 12 luni a câştigului salarial mediu brut lunar pentru activitatea desfăşurată conform obiectului principal de activitate înregistrat de societate şi va avea la bază indicatorii de performanţă financiari şi nefinanciari, negociaţi şi aprobaţi de autoritatea publică tutelară, determinaţi cu respectarea metodologiei aprobate prin ordin comun al ministrului finanţelor şi al secretarului general al Guvernului, şi se acordă numai dacă sunt îndeplinite cumulativ cel puţin următoarele condiţii:</w:t>
      </w:r>
    </w:p>
    <w:p w14:paraId="5A0FA831" w14:textId="77777777" w:rsidR="00A16CA0" w:rsidRPr="0048298A" w:rsidRDefault="00A16CA0" w:rsidP="00A16CA0">
      <w:pPr>
        <w:pStyle w:val="BodyText1"/>
        <w:numPr>
          <w:ilvl w:val="0"/>
          <w:numId w:val="262"/>
        </w:numPr>
        <w:shd w:val="clear" w:color="auto" w:fill="auto"/>
        <w:spacing w:before="0" w:after="0" w:line="240" w:lineRule="auto"/>
        <w:ind w:right="58"/>
        <w:rPr>
          <w:sz w:val="24"/>
          <w:szCs w:val="24"/>
        </w:rPr>
      </w:pPr>
      <w:r w:rsidRPr="0048298A">
        <w:rPr>
          <w:sz w:val="24"/>
          <w:szCs w:val="24"/>
        </w:rPr>
        <w:t>nu are datorii restante faţă de bugetul general consolidat;</w:t>
      </w:r>
    </w:p>
    <w:p w14:paraId="25B44987" w14:textId="77777777" w:rsidR="00A16CA0" w:rsidRPr="0048298A" w:rsidRDefault="00A16CA0" w:rsidP="00A16CA0">
      <w:pPr>
        <w:pStyle w:val="BodyText1"/>
        <w:numPr>
          <w:ilvl w:val="0"/>
          <w:numId w:val="262"/>
        </w:numPr>
        <w:shd w:val="clear" w:color="auto" w:fill="auto"/>
        <w:spacing w:before="0" w:after="0" w:line="240" w:lineRule="auto"/>
        <w:ind w:right="58"/>
        <w:rPr>
          <w:sz w:val="24"/>
          <w:szCs w:val="24"/>
        </w:rPr>
      </w:pPr>
      <w:r w:rsidRPr="0048298A">
        <w:rPr>
          <w:sz w:val="24"/>
          <w:szCs w:val="24"/>
        </w:rPr>
        <w:t>nu are datorii restante faţă de furnizori şi faţă de alţi creditori;</w:t>
      </w:r>
    </w:p>
    <w:p w14:paraId="10757ED6" w14:textId="77777777" w:rsidR="00A16CA0" w:rsidRPr="0048298A" w:rsidRDefault="00A16CA0" w:rsidP="00A16CA0">
      <w:pPr>
        <w:pStyle w:val="BodyText1"/>
        <w:numPr>
          <w:ilvl w:val="0"/>
          <w:numId w:val="262"/>
        </w:numPr>
        <w:shd w:val="clear" w:color="auto" w:fill="auto"/>
        <w:spacing w:before="0" w:after="0" w:line="240" w:lineRule="auto"/>
        <w:ind w:right="58"/>
        <w:rPr>
          <w:sz w:val="24"/>
          <w:szCs w:val="24"/>
        </w:rPr>
      </w:pPr>
      <w:r w:rsidRPr="0048298A">
        <w:rPr>
          <w:sz w:val="24"/>
          <w:szCs w:val="24"/>
        </w:rPr>
        <w:t>are programele de investiţii implementate conform graficelor de execuţie;</w:t>
      </w:r>
    </w:p>
    <w:p w14:paraId="068F9377" w14:textId="77777777" w:rsidR="00A16CA0" w:rsidRPr="0048298A" w:rsidRDefault="00A16CA0" w:rsidP="00A16CA0">
      <w:pPr>
        <w:pStyle w:val="BodyText1"/>
        <w:numPr>
          <w:ilvl w:val="0"/>
          <w:numId w:val="262"/>
        </w:numPr>
        <w:shd w:val="clear" w:color="auto" w:fill="auto"/>
        <w:spacing w:before="0" w:after="0" w:line="240" w:lineRule="auto"/>
        <w:ind w:right="58"/>
        <w:rPr>
          <w:sz w:val="24"/>
          <w:szCs w:val="24"/>
        </w:rPr>
      </w:pPr>
      <w:r w:rsidRPr="0048298A">
        <w:rPr>
          <w:sz w:val="24"/>
          <w:szCs w:val="24"/>
        </w:rPr>
        <w:t>nu are înregistrate pierderi contabile anterioare şi nu înregistrează pierderi contabile curente;</w:t>
      </w:r>
    </w:p>
    <w:p w14:paraId="4D18E6CA" w14:textId="77777777" w:rsidR="00A16CA0" w:rsidRPr="0048298A" w:rsidRDefault="00A16CA0" w:rsidP="00A16CA0">
      <w:pPr>
        <w:pStyle w:val="BodyText1"/>
        <w:numPr>
          <w:ilvl w:val="0"/>
          <w:numId w:val="262"/>
        </w:numPr>
        <w:shd w:val="clear" w:color="auto" w:fill="auto"/>
        <w:spacing w:before="0" w:after="0" w:line="240" w:lineRule="auto"/>
        <w:ind w:right="58"/>
        <w:rPr>
          <w:sz w:val="24"/>
          <w:szCs w:val="24"/>
        </w:rPr>
      </w:pPr>
      <w:r w:rsidRPr="0048298A">
        <w:rPr>
          <w:sz w:val="24"/>
          <w:szCs w:val="24"/>
        </w:rPr>
        <w:t>nivelul ratei de profitabilitate determinată ca raport între profitul net şi cifra de afaceri este mai mare de 5%;</w:t>
      </w:r>
    </w:p>
    <w:p w14:paraId="4F5AB3D1" w14:textId="77777777" w:rsidR="00A16CA0" w:rsidRPr="0048298A" w:rsidRDefault="00A16CA0" w:rsidP="00A16CA0">
      <w:pPr>
        <w:pStyle w:val="BodyText1"/>
        <w:numPr>
          <w:ilvl w:val="0"/>
          <w:numId w:val="262"/>
        </w:numPr>
        <w:shd w:val="clear" w:color="auto" w:fill="auto"/>
        <w:spacing w:before="0" w:after="0" w:line="240" w:lineRule="auto"/>
        <w:ind w:right="58"/>
        <w:rPr>
          <w:sz w:val="24"/>
          <w:szCs w:val="24"/>
        </w:rPr>
      </w:pPr>
      <w:r w:rsidRPr="0048298A">
        <w:rPr>
          <w:sz w:val="24"/>
          <w:szCs w:val="24"/>
        </w:rPr>
        <w:t>creşterea cifrei de afaceri în anul curent faţă de anul precedent este mai mare de 2,5%.</w:t>
      </w:r>
    </w:p>
    <w:p w14:paraId="65B129FF" w14:textId="77777777" w:rsidR="00A16CA0" w:rsidRPr="0048298A" w:rsidRDefault="00A16CA0" w:rsidP="00A16CA0">
      <w:pPr>
        <w:pStyle w:val="BodyText1"/>
        <w:numPr>
          <w:ilvl w:val="1"/>
          <w:numId w:val="252"/>
        </w:numPr>
        <w:shd w:val="clear" w:color="auto" w:fill="auto"/>
        <w:spacing w:before="0" w:after="0" w:line="240" w:lineRule="auto"/>
        <w:ind w:right="58"/>
        <w:rPr>
          <w:sz w:val="24"/>
          <w:szCs w:val="24"/>
        </w:rPr>
      </w:pPr>
      <w:r w:rsidRPr="0048298A">
        <w:rPr>
          <w:bCs/>
          <w:sz w:val="24"/>
          <w:szCs w:val="24"/>
        </w:rPr>
        <w:t xml:space="preserve"> </w:t>
      </w:r>
      <w:r w:rsidRPr="0048298A">
        <w:rPr>
          <w:sz w:val="24"/>
          <w:szCs w:val="24"/>
        </w:rPr>
        <w:t xml:space="preserve">În cazul în care administratorul îndeplinește și funcția de director al societății, în baza dispozițiilor Art. 38 alin. (1) din </w:t>
      </w:r>
      <w:r w:rsidRPr="0048298A">
        <w:rPr>
          <w:bCs/>
          <w:sz w:val="24"/>
          <w:szCs w:val="24"/>
        </w:rPr>
        <w:t xml:space="preserve">O.U.G. nr. 109/2011 </w:t>
      </w:r>
      <w:r w:rsidRPr="0048298A">
        <w:rPr>
          <w:rFonts w:eastAsia="Times New Roman"/>
          <w:bCs/>
          <w:sz w:val="24"/>
          <w:szCs w:val="24"/>
        </w:rPr>
        <w:t xml:space="preserve">privind guvernanța corporativă a întreprinderilor publice, </w:t>
      </w:r>
      <w:r w:rsidRPr="0048298A">
        <w:rPr>
          <w:rFonts w:eastAsia="Times New Roman"/>
          <w:sz w:val="24"/>
          <w:szCs w:val="24"/>
        </w:rPr>
        <w:t>aprobată cu modificări și completări prin Legea nr. 111/2016, cu modificările și completările ulterioare</w:t>
      </w:r>
      <w:r w:rsidRPr="0048298A">
        <w:rPr>
          <w:sz w:val="24"/>
          <w:szCs w:val="24"/>
        </w:rPr>
        <w:t>, remuneraţia acordată acestuia pentru funcția de director este unica formă de remuneraţie a acestuia.</w:t>
      </w:r>
    </w:p>
    <w:p w14:paraId="58A50A01" w14:textId="77777777" w:rsidR="00A16CA0" w:rsidRPr="0048298A" w:rsidRDefault="00A16CA0" w:rsidP="00A16CA0">
      <w:pPr>
        <w:pStyle w:val="BodyText1"/>
        <w:numPr>
          <w:ilvl w:val="1"/>
          <w:numId w:val="252"/>
        </w:numPr>
        <w:shd w:val="clear" w:color="auto" w:fill="auto"/>
        <w:spacing w:before="0" w:after="0" w:line="240" w:lineRule="auto"/>
        <w:ind w:right="58"/>
        <w:rPr>
          <w:sz w:val="24"/>
          <w:szCs w:val="24"/>
        </w:rPr>
      </w:pPr>
      <w:r w:rsidRPr="0048298A">
        <w:rPr>
          <w:sz w:val="24"/>
          <w:szCs w:val="24"/>
        </w:rPr>
        <w:t xml:space="preserve"> Adunarea generală a acţionarilor se va asigura, la stabilirea indemnizaţiei fixe lunare a fiecărui membru al consiliului de administraţie, că aceasta este justificată în raport cu îndatoririle specifice, atribuţiile în cadrul unor comitete consultative, cu numărul de şedinţe, obiectivele şi criteriile de performanţă stabilite în contractul de mandat.</w:t>
      </w:r>
    </w:p>
    <w:p w14:paraId="4E7DB78E" w14:textId="77777777" w:rsidR="00A16CA0" w:rsidRPr="0048298A" w:rsidRDefault="00A16CA0" w:rsidP="00A16CA0">
      <w:pPr>
        <w:pStyle w:val="BodyText1"/>
        <w:shd w:val="clear" w:color="auto" w:fill="auto"/>
        <w:spacing w:before="0" w:after="0" w:line="240" w:lineRule="auto"/>
        <w:ind w:right="58" w:firstLine="0"/>
        <w:rPr>
          <w:bCs/>
          <w:sz w:val="24"/>
          <w:szCs w:val="24"/>
        </w:rPr>
      </w:pPr>
    </w:p>
    <w:p w14:paraId="47F7B1B4" w14:textId="77777777" w:rsidR="00A16CA0" w:rsidRPr="0048298A" w:rsidRDefault="00A16CA0" w:rsidP="00A16CA0">
      <w:pPr>
        <w:pStyle w:val="BodyText1"/>
        <w:shd w:val="clear" w:color="auto" w:fill="auto"/>
        <w:spacing w:before="0" w:after="0" w:line="240" w:lineRule="auto"/>
        <w:ind w:right="58" w:firstLine="0"/>
        <w:rPr>
          <w:b/>
          <w:sz w:val="24"/>
          <w:szCs w:val="24"/>
        </w:rPr>
      </w:pPr>
      <w:r w:rsidRPr="0048298A">
        <w:rPr>
          <w:b/>
          <w:sz w:val="24"/>
          <w:szCs w:val="24"/>
        </w:rPr>
        <w:t>Art. 12 Neplata/Restituirea componentei variabile a remunerației</w:t>
      </w:r>
    </w:p>
    <w:p w14:paraId="04692E8B" w14:textId="77777777" w:rsidR="00A16CA0" w:rsidRPr="0048298A" w:rsidRDefault="00A16CA0" w:rsidP="00A16CA0">
      <w:pPr>
        <w:pStyle w:val="BodyText1"/>
        <w:shd w:val="clear" w:color="auto" w:fill="auto"/>
        <w:spacing w:before="0" w:after="0" w:line="240" w:lineRule="auto"/>
        <w:ind w:right="58" w:firstLine="0"/>
        <w:rPr>
          <w:b/>
          <w:sz w:val="24"/>
          <w:szCs w:val="24"/>
        </w:rPr>
      </w:pPr>
    </w:p>
    <w:p w14:paraId="522B5067" w14:textId="77777777" w:rsidR="00A16CA0" w:rsidRPr="0048298A" w:rsidRDefault="00A16CA0" w:rsidP="00A16CA0">
      <w:pPr>
        <w:pStyle w:val="BodyText1"/>
        <w:numPr>
          <w:ilvl w:val="1"/>
          <w:numId w:val="263"/>
        </w:numPr>
        <w:shd w:val="clear" w:color="auto" w:fill="auto"/>
        <w:spacing w:before="0" w:after="0" w:line="240" w:lineRule="auto"/>
        <w:ind w:right="58"/>
        <w:rPr>
          <w:bCs/>
          <w:sz w:val="24"/>
          <w:szCs w:val="24"/>
        </w:rPr>
      </w:pPr>
      <w:r w:rsidRPr="0048298A">
        <w:rPr>
          <w:bCs/>
          <w:sz w:val="24"/>
          <w:szCs w:val="24"/>
        </w:rPr>
        <w:t xml:space="preserve"> În cazul în care plata componentei variabile a remunerației a devenit excesiv de oneroasă din cauza unor împrejurări excepționale a căror întindere nu a fost și nici nu putea fi avută în vedere de către părți la încheierea contractului de mandat, întreprinderea publică este îndreptățită să ceară adaptarea rezonabilă și echitabilă a contractului de mandat. În cazul în care părțile nu convin adaptarea contractului, întreprinderea publică este îndreptățită să sesizeze instanța potrivit dispozițiilor art. 1.271 din Legea nr. 287/2009 privind Codul civil, republicată, cu modificările și completările ulterioare;</w:t>
      </w:r>
    </w:p>
    <w:p w14:paraId="62B86B50" w14:textId="77777777" w:rsidR="00A16CA0" w:rsidRPr="0048298A" w:rsidRDefault="00A16CA0" w:rsidP="00A16CA0">
      <w:pPr>
        <w:pStyle w:val="BodyText1"/>
        <w:numPr>
          <w:ilvl w:val="1"/>
          <w:numId w:val="263"/>
        </w:numPr>
        <w:shd w:val="clear" w:color="auto" w:fill="auto"/>
        <w:spacing w:before="0" w:after="0" w:line="240" w:lineRule="auto"/>
        <w:ind w:right="58"/>
        <w:rPr>
          <w:bCs/>
          <w:sz w:val="24"/>
          <w:szCs w:val="24"/>
        </w:rPr>
      </w:pPr>
      <w:r w:rsidRPr="0048298A">
        <w:rPr>
          <w:bCs/>
          <w:sz w:val="24"/>
          <w:szCs w:val="24"/>
        </w:rPr>
        <w:t xml:space="preserve"> Contractul de mandat se adaptează și în cazul în care plata componentei variabile a remunerației pune în pericol capitalizarea întreprinderii publice;</w:t>
      </w:r>
    </w:p>
    <w:p w14:paraId="57F9CB7B" w14:textId="77777777" w:rsidR="00A16CA0" w:rsidRPr="0048298A" w:rsidRDefault="00A16CA0" w:rsidP="00A16CA0">
      <w:pPr>
        <w:pStyle w:val="BodyText1"/>
        <w:numPr>
          <w:ilvl w:val="1"/>
          <w:numId w:val="263"/>
        </w:numPr>
        <w:shd w:val="clear" w:color="auto" w:fill="auto"/>
        <w:spacing w:before="0" w:after="0" w:line="240" w:lineRule="auto"/>
        <w:ind w:right="58"/>
        <w:rPr>
          <w:bCs/>
          <w:sz w:val="24"/>
          <w:szCs w:val="24"/>
        </w:rPr>
      </w:pPr>
      <w:r w:rsidRPr="0048298A">
        <w:rPr>
          <w:bCs/>
          <w:sz w:val="24"/>
          <w:szCs w:val="24"/>
        </w:rPr>
        <w:t xml:space="preserve"> În cazul în care componenta variabilă este acordată pe baza unor date incomplete sau incorecte, administratorul are obligația să restituie sumele primite necuvenit, în caz contrar întreprinderea publică fiind obligată să introducă acțiunea de restituire.</w:t>
      </w:r>
    </w:p>
    <w:p w14:paraId="25000B59" w14:textId="77777777" w:rsidR="00A16CA0" w:rsidRPr="0048298A" w:rsidRDefault="00A16CA0" w:rsidP="00A16CA0">
      <w:pPr>
        <w:pStyle w:val="BodyText1"/>
        <w:shd w:val="clear" w:color="auto" w:fill="auto"/>
        <w:spacing w:before="0" w:after="0" w:line="240" w:lineRule="auto"/>
        <w:ind w:right="58" w:firstLine="0"/>
        <w:rPr>
          <w:bCs/>
          <w:sz w:val="24"/>
          <w:szCs w:val="24"/>
        </w:rPr>
      </w:pPr>
    </w:p>
    <w:p w14:paraId="0DC00AC2" w14:textId="77777777" w:rsidR="00A16CA0" w:rsidRPr="0048298A" w:rsidRDefault="00A16CA0" w:rsidP="00A16CA0">
      <w:pPr>
        <w:pStyle w:val="BodyText1"/>
        <w:shd w:val="clear" w:color="auto" w:fill="auto"/>
        <w:spacing w:before="0" w:after="0" w:line="240" w:lineRule="auto"/>
        <w:ind w:right="58" w:firstLine="0"/>
        <w:rPr>
          <w:b/>
          <w:sz w:val="24"/>
          <w:szCs w:val="24"/>
        </w:rPr>
      </w:pPr>
      <w:r w:rsidRPr="0048298A">
        <w:rPr>
          <w:b/>
          <w:sz w:val="24"/>
          <w:szCs w:val="24"/>
        </w:rPr>
        <w:t>Art. 13 Clauze de confidențialitate, în timpul și după exercitarea mandatului</w:t>
      </w:r>
    </w:p>
    <w:p w14:paraId="1B697B83" w14:textId="77777777" w:rsidR="00A16CA0" w:rsidRPr="0048298A" w:rsidRDefault="00A16CA0" w:rsidP="00A16CA0">
      <w:pPr>
        <w:pStyle w:val="BodyText1"/>
        <w:shd w:val="clear" w:color="auto" w:fill="auto"/>
        <w:spacing w:before="0" w:after="0" w:line="240" w:lineRule="auto"/>
        <w:ind w:right="58" w:firstLine="0"/>
        <w:rPr>
          <w:b/>
          <w:sz w:val="24"/>
          <w:szCs w:val="24"/>
        </w:rPr>
      </w:pPr>
    </w:p>
    <w:p w14:paraId="38B40B8F" w14:textId="77777777" w:rsidR="00A16CA0" w:rsidRPr="0048298A" w:rsidRDefault="00A16CA0" w:rsidP="00A16CA0">
      <w:pPr>
        <w:pStyle w:val="ListParagraph"/>
        <w:numPr>
          <w:ilvl w:val="0"/>
          <w:numId w:val="253"/>
        </w:numPr>
        <w:spacing w:after="0" w:line="240" w:lineRule="auto"/>
        <w:ind w:right="60"/>
        <w:contextualSpacing w:val="0"/>
        <w:jc w:val="both"/>
        <w:rPr>
          <w:rFonts w:ascii="Times New Roman" w:hAnsi="Times New Roman" w:cs="Times New Roman"/>
          <w:vanish/>
        </w:rPr>
      </w:pPr>
    </w:p>
    <w:p w14:paraId="6E2C44EA" w14:textId="77777777" w:rsidR="00A16CA0" w:rsidRPr="0048298A" w:rsidRDefault="00A16CA0" w:rsidP="00A16CA0">
      <w:pPr>
        <w:pStyle w:val="ListParagraph"/>
        <w:numPr>
          <w:ilvl w:val="0"/>
          <w:numId w:val="253"/>
        </w:numPr>
        <w:spacing w:after="0" w:line="240" w:lineRule="auto"/>
        <w:ind w:right="60"/>
        <w:contextualSpacing w:val="0"/>
        <w:jc w:val="both"/>
        <w:rPr>
          <w:rFonts w:ascii="Times New Roman" w:hAnsi="Times New Roman" w:cs="Times New Roman"/>
          <w:vanish/>
        </w:rPr>
      </w:pPr>
    </w:p>
    <w:p w14:paraId="335CA84A" w14:textId="77777777" w:rsidR="00A16CA0" w:rsidRPr="0048298A" w:rsidRDefault="00A16CA0" w:rsidP="00A16CA0">
      <w:pPr>
        <w:pStyle w:val="BodyText1"/>
        <w:numPr>
          <w:ilvl w:val="1"/>
          <w:numId w:val="253"/>
        </w:numPr>
        <w:shd w:val="clear" w:color="auto" w:fill="auto"/>
        <w:spacing w:before="0" w:after="0" w:line="240" w:lineRule="auto"/>
        <w:ind w:right="60"/>
        <w:rPr>
          <w:b/>
          <w:sz w:val="24"/>
          <w:szCs w:val="24"/>
        </w:rPr>
      </w:pPr>
      <w:r w:rsidRPr="0048298A">
        <w:rPr>
          <w:sz w:val="24"/>
          <w:szCs w:val="24"/>
        </w:rPr>
        <w:t xml:space="preserve"> Părțile se obligă să păstreze confidențialitatea asupra tuturor datelor, informațiilor și documentelor primite de la cealaltă parte în executarea prezentului contract de mandat. </w:t>
      </w:r>
    </w:p>
    <w:p w14:paraId="04B0EC4A" w14:textId="77777777" w:rsidR="00A16CA0" w:rsidRPr="0048298A" w:rsidRDefault="00A16CA0" w:rsidP="00A16CA0">
      <w:pPr>
        <w:pStyle w:val="BodyText1"/>
        <w:numPr>
          <w:ilvl w:val="1"/>
          <w:numId w:val="253"/>
        </w:numPr>
        <w:shd w:val="clear" w:color="auto" w:fill="auto"/>
        <w:spacing w:before="0" w:after="0" w:line="240" w:lineRule="auto"/>
        <w:ind w:right="60"/>
        <w:rPr>
          <w:b/>
          <w:sz w:val="24"/>
          <w:szCs w:val="24"/>
        </w:rPr>
      </w:pPr>
      <w:r w:rsidRPr="0048298A">
        <w:rPr>
          <w:sz w:val="24"/>
          <w:szCs w:val="24"/>
        </w:rPr>
        <w:t xml:space="preserve"> Părțile pot dezvălui informații sau documente aferente derulării prezentului contract de mandat numai persoanelor implicate în executarea acestuia care, la rândul lor, vor fi ținute de obligația de a nu utiliza în niciun alt scop decât cel legat de executarea contractului de mandat, obligație adusă la cunoștința acestora din urmă de către partea semnatară a prezentului contract de mandat.</w:t>
      </w:r>
    </w:p>
    <w:p w14:paraId="1265785A" w14:textId="77777777" w:rsidR="00A16CA0" w:rsidRPr="0048298A" w:rsidRDefault="00A16CA0" w:rsidP="00A16CA0">
      <w:pPr>
        <w:pStyle w:val="BodyText1"/>
        <w:numPr>
          <w:ilvl w:val="1"/>
          <w:numId w:val="253"/>
        </w:numPr>
        <w:shd w:val="clear" w:color="auto" w:fill="auto"/>
        <w:spacing w:before="0" w:after="0" w:line="240" w:lineRule="auto"/>
        <w:ind w:right="60"/>
        <w:rPr>
          <w:b/>
          <w:sz w:val="24"/>
          <w:szCs w:val="24"/>
        </w:rPr>
      </w:pPr>
      <w:r w:rsidRPr="0048298A">
        <w:rPr>
          <w:sz w:val="24"/>
          <w:szCs w:val="24"/>
        </w:rPr>
        <w:lastRenderedPageBreak/>
        <w:t xml:space="preserve"> Nu se consideră obligație de păstrare a confidențialității, dezvăluirea de informații în unul din următoarele cazuri:</w:t>
      </w:r>
    </w:p>
    <w:p w14:paraId="59C6C147" w14:textId="77777777" w:rsidR="00A16CA0" w:rsidRPr="0048298A" w:rsidRDefault="00A16CA0" w:rsidP="00A16CA0">
      <w:pPr>
        <w:pStyle w:val="BodyText1"/>
        <w:numPr>
          <w:ilvl w:val="1"/>
          <w:numId w:val="172"/>
        </w:numPr>
        <w:shd w:val="clear" w:color="auto" w:fill="auto"/>
        <w:tabs>
          <w:tab w:val="left" w:pos="993"/>
        </w:tabs>
        <w:spacing w:before="0" w:after="0" w:line="240" w:lineRule="auto"/>
        <w:ind w:left="840"/>
        <w:rPr>
          <w:sz w:val="24"/>
          <w:szCs w:val="24"/>
        </w:rPr>
      </w:pPr>
      <w:r w:rsidRPr="0048298A">
        <w:rPr>
          <w:sz w:val="24"/>
          <w:szCs w:val="24"/>
        </w:rPr>
        <w:t xml:space="preserve"> dacă informațiile erau cunoscute părții înainte de a fi obținute de la cealaltă parte;</w:t>
      </w:r>
    </w:p>
    <w:p w14:paraId="38F19D8E" w14:textId="77777777" w:rsidR="00A16CA0" w:rsidRPr="0048298A" w:rsidRDefault="00A16CA0" w:rsidP="00A16CA0">
      <w:pPr>
        <w:pStyle w:val="BodyText1"/>
        <w:numPr>
          <w:ilvl w:val="1"/>
          <w:numId w:val="172"/>
        </w:numPr>
        <w:shd w:val="clear" w:color="auto" w:fill="auto"/>
        <w:tabs>
          <w:tab w:val="left" w:pos="993"/>
        </w:tabs>
        <w:spacing w:before="0" w:after="0" w:line="240" w:lineRule="auto"/>
        <w:ind w:left="840"/>
        <w:rPr>
          <w:sz w:val="24"/>
          <w:szCs w:val="24"/>
        </w:rPr>
      </w:pPr>
      <w:r w:rsidRPr="0048298A">
        <w:rPr>
          <w:sz w:val="24"/>
          <w:szCs w:val="24"/>
        </w:rPr>
        <w:t xml:space="preserve"> dacă dezvăluirea informațiilor s-a făcut după primirea acordului scris al celeilalte părți;</w:t>
      </w:r>
    </w:p>
    <w:p w14:paraId="2836257B" w14:textId="77777777" w:rsidR="00A16CA0" w:rsidRPr="0048298A" w:rsidRDefault="00A16CA0" w:rsidP="00A16CA0">
      <w:pPr>
        <w:pStyle w:val="BodyText1"/>
        <w:numPr>
          <w:ilvl w:val="1"/>
          <w:numId w:val="172"/>
        </w:numPr>
        <w:shd w:val="clear" w:color="auto" w:fill="auto"/>
        <w:tabs>
          <w:tab w:val="left" w:pos="993"/>
        </w:tabs>
        <w:spacing w:before="0" w:after="0" w:line="240" w:lineRule="auto"/>
        <w:ind w:left="840"/>
        <w:rPr>
          <w:sz w:val="24"/>
          <w:szCs w:val="24"/>
        </w:rPr>
      </w:pPr>
      <w:r w:rsidRPr="0048298A">
        <w:rPr>
          <w:sz w:val="24"/>
          <w:szCs w:val="24"/>
        </w:rPr>
        <w:t xml:space="preserve"> dacă informația era de notoriete la data dezvăluirii ei;</w:t>
      </w:r>
    </w:p>
    <w:p w14:paraId="4048B1CE" w14:textId="77777777" w:rsidR="00A16CA0" w:rsidRPr="0048298A" w:rsidRDefault="00A16CA0" w:rsidP="00A16CA0">
      <w:pPr>
        <w:pStyle w:val="BodyText1"/>
        <w:numPr>
          <w:ilvl w:val="1"/>
          <w:numId w:val="172"/>
        </w:numPr>
        <w:shd w:val="clear" w:color="auto" w:fill="auto"/>
        <w:tabs>
          <w:tab w:val="left" w:pos="993"/>
        </w:tabs>
        <w:spacing w:before="0" w:after="0" w:line="240" w:lineRule="auto"/>
        <w:ind w:left="840"/>
        <w:rPr>
          <w:sz w:val="24"/>
          <w:szCs w:val="24"/>
        </w:rPr>
      </w:pPr>
      <w:r w:rsidRPr="0048298A">
        <w:rPr>
          <w:sz w:val="24"/>
          <w:szCs w:val="24"/>
        </w:rPr>
        <w:t xml:space="preserve"> dacă partea a dezvăluit respectivele informații pentru a se conforma unor dispoziții legale.</w:t>
      </w:r>
    </w:p>
    <w:p w14:paraId="3FDA08AC" w14:textId="77777777" w:rsidR="00A16CA0" w:rsidRPr="0048298A" w:rsidRDefault="00A16CA0" w:rsidP="00A16CA0">
      <w:pPr>
        <w:pStyle w:val="BodyText1"/>
        <w:numPr>
          <w:ilvl w:val="1"/>
          <w:numId w:val="253"/>
        </w:numPr>
        <w:shd w:val="clear" w:color="auto" w:fill="auto"/>
        <w:spacing w:before="0" w:after="0" w:line="240" w:lineRule="auto"/>
        <w:ind w:right="58"/>
        <w:rPr>
          <w:sz w:val="24"/>
          <w:szCs w:val="24"/>
        </w:rPr>
      </w:pPr>
      <w:r w:rsidRPr="0048298A">
        <w:rPr>
          <w:sz w:val="24"/>
          <w:szCs w:val="24"/>
        </w:rPr>
        <w:t xml:space="preserve"> Administratorul nu are dreptul să ocupe o poziție de administrare sau conducere într-o întreprindere aflată în concurență directă cu întreprinderea publică la care a exercitat mandatul, pentru o perioadă egală cu maxim 1 an de la data încheierii mandatului.</w:t>
      </w:r>
    </w:p>
    <w:p w14:paraId="2A8B8A59" w14:textId="77777777" w:rsidR="00A16CA0" w:rsidRPr="0048298A" w:rsidRDefault="00A16CA0" w:rsidP="00A16CA0">
      <w:pPr>
        <w:pStyle w:val="BodyText1"/>
        <w:numPr>
          <w:ilvl w:val="1"/>
          <w:numId w:val="253"/>
        </w:numPr>
        <w:shd w:val="clear" w:color="auto" w:fill="auto"/>
        <w:spacing w:before="0" w:after="0" w:line="240" w:lineRule="auto"/>
        <w:ind w:right="58"/>
        <w:rPr>
          <w:sz w:val="24"/>
          <w:szCs w:val="24"/>
        </w:rPr>
      </w:pPr>
      <w:r w:rsidRPr="0048298A">
        <w:rPr>
          <w:sz w:val="24"/>
          <w:szCs w:val="24"/>
        </w:rPr>
        <w:t xml:space="preserve"> Administratorul se obligă să păstreze confidențialitatea informațiilor accesate în timpul mandatului pentru o perioadă egală cu maxim 1 an de la data încheierii mandatului.</w:t>
      </w:r>
    </w:p>
    <w:p w14:paraId="46474655" w14:textId="77777777" w:rsidR="00A16CA0" w:rsidRPr="0048298A" w:rsidRDefault="00A16CA0" w:rsidP="00A16CA0">
      <w:pPr>
        <w:pStyle w:val="BodyText1"/>
        <w:shd w:val="clear" w:color="auto" w:fill="auto"/>
        <w:spacing w:before="0" w:after="0" w:line="240" w:lineRule="auto"/>
        <w:ind w:right="58" w:firstLine="0"/>
        <w:rPr>
          <w:sz w:val="24"/>
          <w:szCs w:val="24"/>
        </w:rPr>
      </w:pPr>
    </w:p>
    <w:p w14:paraId="37620817" w14:textId="77777777" w:rsidR="00A16CA0" w:rsidRPr="0048298A" w:rsidRDefault="00A16CA0" w:rsidP="00A16CA0">
      <w:pPr>
        <w:pStyle w:val="BodyText1"/>
        <w:shd w:val="clear" w:color="auto" w:fill="auto"/>
        <w:spacing w:before="0" w:after="0" w:line="240" w:lineRule="auto"/>
        <w:ind w:right="58" w:firstLine="0"/>
        <w:rPr>
          <w:b/>
          <w:sz w:val="24"/>
          <w:szCs w:val="24"/>
        </w:rPr>
      </w:pPr>
      <w:r w:rsidRPr="0048298A">
        <w:rPr>
          <w:b/>
          <w:sz w:val="24"/>
          <w:szCs w:val="24"/>
        </w:rPr>
        <w:t>Art. 14 Modalitatea de evaluare a administratorilor</w:t>
      </w:r>
    </w:p>
    <w:p w14:paraId="46DD32B2" w14:textId="77777777" w:rsidR="00A16CA0" w:rsidRPr="0048298A" w:rsidRDefault="00A16CA0" w:rsidP="00A16CA0">
      <w:pPr>
        <w:pStyle w:val="BodyText1"/>
        <w:shd w:val="clear" w:color="auto" w:fill="auto"/>
        <w:spacing w:before="0" w:after="0" w:line="240" w:lineRule="auto"/>
        <w:ind w:right="58" w:firstLine="0"/>
        <w:rPr>
          <w:b/>
          <w:sz w:val="24"/>
          <w:szCs w:val="24"/>
        </w:rPr>
      </w:pPr>
    </w:p>
    <w:p w14:paraId="2EEEB66C" w14:textId="77777777" w:rsidR="00A16CA0" w:rsidRPr="0048298A" w:rsidRDefault="00A16CA0" w:rsidP="00A16CA0">
      <w:pPr>
        <w:pStyle w:val="BodyText1"/>
        <w:numPr>
          <w:ilvl w:val="1"/>
          <w:numId w:val="264"/>
        </w:numPr>
        <w:shd w:val="clear" w:color="auto" w:fill="auto"/>
        <w:spacing w:before="0" w:after="0" w:line="240" w:lineRule="auto"/>
        <w:ind w:right="58"/>
        <w:rPr>
          <w:sz w:val="24"/>
          <w:szCs w:val="24"/>
        </w:rPr>
      </w:pPr>
      <w:r w:rsidRPr="0048298A">
        <w:rPr>
          <w:sz w:val="24"/>
          <w:szCs w:val="24"/>
        </w:rPr>
        <w:t xml:space="preserve"> Evaluarea propriei performanțe a consiliului din care face parte administratorul:</w:t>
      </w:r>
    </w:p>
    <w:p w14:paraId="16D92C52" w14:textId="77777777" w:rsidR="00A16CA0" w:rsidRPr="0048298A" w:rsidRDefault="00A16CA0" w:rsidP="00A16CA0">
      <w:pPr>
        <w:pStyle w:val="BodyText1"/>
        <w:numPr>
          <w:ilvl w:val="0"/>
          <w:numId w:val="265"/>
        </w:numPr>
        <w:shd w:val="clear" w:color="auto" w:fill="auto"/>
        <w:spacing w:before="0" w:after="0" w:line="240" w:lineRule="auto"/>
        <w:ind w:right="58"/>
        <w:rPr>
          <w:sz w:val="24"/>
          <w:szCs w:val="24"/>
        </w:rPr>
      </w:pPr>
      <w:r w:rsidRPr="0048298A">
        <w:rPr>
          <w:sz w:val="24"/>
          <w:szCs w:val="24"/>
        </w:rPr>
        <w:t>se realizează anual, în scopul aprecierii performanțelor obținute, prin raportarea rezultatelor obținute în mod efectiv și a criteriilor de performanță la obiectivele stabilite;</w:t>
      </w:r>
    </w:p>
    <w:p w14:paraId="24860C86" w14:textId="77777777" w:rsidR="00A16CA0" w:rsidRPr="0048298A" w:rsidRDefault="00A16CA0" w:rsidP="00A16CA0">
      <w:pPr>
        <w:pStyle w:val="BodyText1"/>
        <w:numPr>
          <w:ilvl w:val="0"/>
          <w:numId w:val="265"/>
        </w:numPr>
        <w:shd w:val="clear" w:color="auto" w:fill="auto"/>
        <w:spacing w:before="0" w:after="0" w:line="240" w:lineRule="auto"/>
        <w:ind w:right="58"/>
        <w:rPr>
          <w:sz w:val="24"/>
          <w:szCs w:val="24"/>
        </w:rPr>
      </w:pPr>
      <w:r w:rsidRPr="0048298A">
        <w:rPr>
          <w:sz w:val="24"/>
          <w:szCs w:val="24"/>
        </w:rPr>
        <w:t>perioada evaluată este 1 ianuarie - 31 decembrie a fiecărui an;</w:t>
      </w:r>
    </w:p>
    <w:p w14:paraId="459B3623" w14:textId="77777777" w:rsidR="00A16CA0" w:rsidRPr="0048298A" w:rsidRDefault="00A16CA0" w:rsidP="00A16CA0">
      <w:pPr>
        <w:pStyle w:val="BodyText1"/>
        <w:numPr>
          <w:ilvl w:val="0"/>
          <w:numId w:val="265"/>
        </w:numPr>
        <w:shd w:val="clear" w:color="auto" w:fill="auto"/>
        <w:spacing w:before="0" w:after="0" w:line="240" w:lineRule="auto"/>
        <w:ind w:right="58"/>
        <w:rPr>
          <w:sz w:val="24"/>
          <w:szCs w:val="24"/>
        </w:rPr>
      </w:pPr>
      <w:r w:rsidRPr="0048298A">
        <w:rPr>
          <w:sz w:val="24"/>
          <w:szCs w:val="24"/>
        </w:rPr>
        <w:t>perioada de evaluare este 1 ianuarie - 31 martie a anului următor perioadei evaluate, pentru toți administratorul care a desfășurat efectiv activitate minimum 6 luni în anul calendaristic pentru care se realizează evaluarea.</w:t>
      </w:r>
    </w:p>
    <w:p w14:paraId="6E78C52A" w14:textId="77777777" w:rsidR="00A16CA0" w:rsidRPr="0048298A" w:rsidRDefault="00A16CA0" w:rsidP="00A16CA0">
      <w:pPr>
        <w:pStyle w:val="BodyText1"/>
        <w:numPr>
          <w:ilvl w:val="0"/>
          <w:numId w:val="265"/>
        </w:numPr>
        <w:shd w:val="clear" w:color="auto" w:fill="auto"/>
        <w:spacing w:before="0" w:after="0" w:line="240" w:lineRule="auto"/>
        <w:ind w:right="58"/>
        <w:rPr>
          <w:sz w:val="24"/>
          <w:szCs w:val="24"/>
        </w:rPr>
      </w:pPr>
      <w:r w:rsidRPr="0048298A">
        <w:rPr>
          <w:sz w:val="24"/>
          <w:szCs w:val="24"/>
        </w:rPr>
        <w:t>evaluarea anuală se realizează și pentru administratorul provizoriu;</w:t>
      </w:r>
    </w:p>
    <w:p w14:paraId="2A30BE0A" w14:textId="77777777" w:rsidR="00A16CA0" w:rsidRPr="0048298A" w:rsidRDefault="00A16CA0" w:rsidP="00A16CA0">
      <w:pPr>
        <w:pStyle w:val="BodyText1"/>
        <w:numPr>
          <w:ilvl w:val="0"/>
          <w:numId w:val="265"/>
        </w:numPr>
        <w:shd w:val="clear" w:color="auto" w:fill="auto"/>
        <w:spacing w:before="0" w:after="0" w:line="240" w:lineRule="auto"/>
        <w:ind w:right="58"/>
        <w:rPr>
          <w:sz w:val="24"/>
          <w:szCs w:val="24"/>
        </w:rPr>
      </w:pPr>
      <w:r w:rsidRPr="0048298A">
        <w:rPr>
          <w:sz w:val="24"/>
          <w:szCs w:val="24"/>
        </w:rPr>
        <w:t>Rezultatul evaluării este transpus în Raportul anual al administratorilor întreprinderii publice.</w:t>
      </w:r>
    </w:p>
    <w:p w14:paraId="2AF7611F" w14:textId="77777777" w:rsidR="00A16CA0" w:rsidRPr="0048298A" w:rsidRDefault="00A16CA0" w:rsidP="00A16CA0">
      <w:pPr>
        <w:pStyle w:val="ListParagraph"/>
        <w:numPr>
          <w:ilvl w:val="1"/>
          <w:numId w:val="264"/>
        </w:numPr>
        <w:autoSpaceDE w:val="0"/>
        <w:autoSpaceDN w:val="0"/>
        <w:adjustRightInd w:val="0"/>
        <w:spacing w:after="0" w:line="240" w:lineRule="auto"/>
        <w:jc w:val="both"/>
        <w:rPr>
          <w:rFonts w:ascii="Times New Roman" w:hAnsi="Times New Roman" w:cs="Times New Roman"/>
        </w:rPr>
      </w:pPr>
      <w:r w:rsidRPr="0048298A">
        <w:rPr>
          <w:rFonts w:ascii="Times New Roman" w:hAnsi="Times New Roman" w:cs="Times New Roman"/>
        </w:rPr>
        <w:t xml:space="preserve"> Evaluarea activităţii administratorului se realizează anual de către adunarea generală a acţionarilor, cu sprijinul unor experţi în astfel de evaluări, după caz. Evaluarea vizează atât execuţia contractului de mandat, cât şi a planului de administrare. Rapoartele de evaluare ale administratorului se transmit către AMEPIP, în termen de 15 zile de la data adunării generale a acţionarilor care a aprobat aceste rapoarte. Rapoartele de evaluare se transmit AMEPIP şi sunt folosite în proceduri viitoare de reînnoire a mandatului administratorilor astfel evaluaţi.</w:t>
      </w:r>
    </w:p>
    <w:p w14:paraId="6F55B3C8" w14:textId="77777777" w:rsidR="00A16CA0" w:rsidRPr="0048298A" w:rsidRDefault="00A16CA0" w:rsidP="00A16CA0">
      <w:pPr>
        <w:pStyle w:val="ListParagraph"/>
        <w:numPr>
          <w:ilvl w:val="1"/>
          <w:numId w:val="264"/>
        </w:numPr>
        <w:autoSpaceDE w:val="0"/>
        <w:autoSpaceDN w:val="0"/>
        <w:adjustRightInd w:val="0"/>
        <w:spacing w:after="0" w:line="240" w:lineRule="auto"/>
        <w:jc w:val="both"/>
        <w:rPr>
          <w:rFonts w:ascii="Times New Roman" w:hAnsi="Times New Roman" w:cs="Times New Roman"/>
        </w:rPr>
      </w:pPr>
      <w:r w:rsidRPr="0048298A">
        <w:rPr>
          <w:rFonts w:ascii="Times New Roman" w:hAnsi="Times New Roman" w:cs="Times New Roman"/>
        </w:rPr>
        <w:t>Evaluarea de către AMEPIP a îndeplinirii indicatorilor-cheie de performanță se realizează conform prevederilor legale.</w:t>
      </w:r>
    </w:p>
    <w:p w14:paraId="45DEF179" w14:textId="77777777" w:rsidR="00A16CA0" w:rsidRPr="0048298A" w:rsidRDefault="00A16CA0" w:rsidP="00A16CA0">
      <w:pPr>
        <w:autoSpaceDE w:val="0"/>
        <w:autoSpaceDN w:val="0"/>
        <w:adjustRightInd w:val="0"/>
        <w:jc w:val="both"/>
        <w:rPr>
          <w:rFonts w:ascii="Times New Roman" w:hAnsi="Times New Roman" w:cs="Times New Roman"/>
        </w:rPr>
      </w:pPr>
    </w:p>
    <w:p w14:paraId="14E28581" w14:textId="77777777" w:rsidR="00A16CA0" w:rsidRPr="0048298A" w:rsidRDefault="00A16CA0" w:rsidP="00A16CA0">
      <w:pPr>
        <w:pStyle w:val="BodyText1"/>
        <w:shd w:val="clear" w:color="auto" w:fill="auto"/>
        <w:spacing w:before="0" w:after="0" w:line="240" w:lineRule="auto"/>
        <w:ind w:right="58" w:firstLine="0"/>
        <w:rPr>
          <w:b/>
          <w:sz w:val="24"/>
          <w:szCs w:val="24"/>
        </w:rPr>
      </w:pPr>
      <w:r w:rsidRPr="0048298A">
        <w:rPr>
          <w:b/>
          <w:sz w:val="24"/>
          <w:szCs w:val="24"/>
        </w:rPr>
        <w:t>Art. 15 Participarea în comitetele consultative de specialitate, înființate la nivelul consiliului potrivit legii, precum și la alte comitete, în funcție de specificul întreprinderii publice</w:t>
      </w:r>
    </w:p>
    <w:p w14:paraId="51285179" w14:textId="77777777" w:rsidR="00A16CA0" w:rsidRPr="0048298A" w:rsidRDefault="00A16CA0" w:rsidP="00A16CA0">
      <w:pPr>
        <w:pStyle w:val="BodyText1"/>
        <w:shd w:val="clear" w:color="auto" w:fill="auto"/>
        <w:spacing w:before="0" w:after="0" w:line="240" w:lineRule="auto"/>
        <w:ind w:right="58" w:firstLine="0"/>
        <w:rPr>
          <w:b/>
          <w:sz w:val="24"/>
          <w:szCs w:val="24"/>
        </w:rPr>
      </w:pPr>
    </w:p>
    <w:p w14:paraId="12CA5DDC" w14:textId="77777777" w:rsidR="00A16CA0" w:rsidRPr="0048298A" w:rsidRDefault="00A16CA0" w:rsidP="00A16CA0">
      <w:pPr>
        <w:pStyle w:val="BodyText1"/>
        <w:numPr>
          <w:ilvl w:val="1"/>
          <w:numId w:val="266"/>
        </w:numPr>
        <w:shd w:val="clear" w:color="auto" w:fill="auto"/>
        <w:spacing w:before="0" w:after="0" w:line="240" w:lineRule="auto"/>
        <w:ind w:right="58"/>
        <w:rPr>
          <w:sz w:val="24"/>
          <w:szCs w:val="24"/>
        </w:rPr>
      </w:pPr>
      <w:r w:rsidRPr="0048298A">
        <w:rPr>
          <w:sz w:val="24"/>
          <w:szCs w:val="24"/>
        </w:rPr>
        <w:t xml:space="preserve"> Administratorul poate fi numit, prin Decizie a Consiliului de Administrație, în cel puțin unul dintre comitetele consultative înființate la nivelul consiliului potrivit legii, precum și la alte comitete, în funcție de specificul întreprinderii publice.</w:t>
      </w:r>
    </w:p>
    <w:p w14:paraId="787F7EA9" w14:textId="77777777" w:rsidR="00A16CA0" w:rsidRPr="0048298A" w:rsidRDefault="00A16CA0" w:rsidP="00A16CA0">
      <w:pPr>
        <w:pStyle w:val="BodyText1"/>
        <w:numPr>
          <w:ilvl w:val="1"/>
          <w:numId w:val="266"/>
        </w:numPr>
        <w:shd w:val="clear" w:color="auto" w:fill="auto"/>
        <w:spacing w:before="0" w:after="0" w:line="240" w:lineRule="auto"/>
        <w:ind w:right="58"/>
        <w:rPr>
          <w:sz w:val="24"/>
          <w:szCs w:val="24"/>
        </w:rPr>
      </w:pPr>
      <w:r w:rsidRPr="0048298A">
        <w:rPr>
          <w:sz w:val="24"/>
          <w:szCs w:val="24"/>
        </w:rPr>
        <w:t xml:space="preserve"> Administratorul este obligat să participe la ședințele comitetelor consultative și trebuie să-și exercite atribuțiile prevăzute de lege, în cadrul fiecărui comitet consultativ din care face parte.</w:t>
      </w:r>
    </w:p>
    <w:p w14:paraId="4E2B0D02" w14:textId="77777777" w:rsidR="00A16CA0" w:rsidRPr="0048298A" w:rsidRDefault="00A16CA0" w:rsidP="00A16CA0">
      <w:pPr>
        <w:pStyle w:val="BodyText1"/>
        <w:shd w:val="clear" w:color="auto" w:fill="auto"/>
        <w:spacing w:before="0" w:after="0" w:line="240" w:lineRule="auto"/>
        <w:ind w:right="58" w:firstLine="0"/>
        <w:rPr>
          <w:sz w:val="24"/>
          <w:szCs w:val="24"/>
        </w:rPr>
      </w:pPr>
    </w:p>
    <w:p w14:paraId="649EEA0E" w14:textId="77777777" w:rsidR="00A16CA0" w:rsidRPr="0048298A" w:rsidRDefault="00A16CA0" w:rsidP="00A16CA0">
      <w:pPr>
        <w:pStyle w:val="BodyText1"/>
        <w:shd w:val="clear" w:color="auto" w:fill="auto"/>
        <w:spacing w:before="0" w:after="0" w:line="240" w:lineRule="auto"/>
        <w:ind w:right="58" w:firstLine="0"/>
        <w:rPr>
          <w:b/>
          <w:sz w:val="24"/>
          <w:szCs w:val="24"/>
        </w:rPr>
      </w:pPr>
      <w:r w:rsidRPr="0048298A">
        <w:rPr>
          <w:b/>
          <w:sz w:val="24"/>
          <w:szCs w:val="24"/>
        </w:rPr>
        <w:t>Art. 16 Clauze privind independența administratorului</w:t>
      </w:r>
    </w:p>
    <w:p w14:paraId="3F85FD3E" w14:textId="77777777" w:rsidR="00A16CA0" w:rsidRPr="0048298A" w:rsidRDefault="00A16CA0" w:rsidP="00A16CA0">
      <w:pPr>
        <w:pStyle w:val="BodyText1"/>
        <w:shd w:val="clear" w:color="auto" w:fill="auto"/>
        <w:spacing w:before="0" w:after="0" w:line="240" w:lineRule="auto"/>
        <w:ind w:right="58" w:firstLine="0"/>
        <w:rPr>
          <w:b/>
          <w:sz w:val="24"/>
          <w:szCs w:val="24"/>
        </w:rPr>
      </w:pPr>
    </w:p>
    <w:p w14:paraId="12510B6B" w14:textId="77777777" w:rsidR="00A16CA0" w:rsidRPr="0048298A" w:rsidRDefault="00A16CA0" w:rsidP="00A16CA0">
      <w:pPr>
        <w:pStyle w:val="BodyText1"/>
        <w:numPr>
          <w:ilvl w:val="1"/>
          <w:numId w:val="267"/>
        </w:numPr>
        <w:shd w:val="clear" w:color="auto" w:fill="auto"/>
        <w:spacing w:before="0" w:after="0" w:line="240" w:lineRule="auto"/>
        <w:ind w:right="58"/>
        <w:rPr>
          <w:b/>
          <w:sz w:val="40"/>
          <w:szCs w:val="40"/>
        </w:rPr>
      </w:pPr>
      <w:r w:rsidRPr="0048298A">
        <w:rPr>
          <w:sz w:val="40"/>
          <w:szCs w:val="40"/>
        </w:rPr>
        <w:t xml:space="preserve"> </w:t>
      </w:r>
      <w:r w:rsidRPr="0048298A">
        <w:rPr>
          <w:sz w:val="24"/>
          <w:szCs w:val="24"/>
        </w:rPr>
        <w:t xml:space="preserve">Potrivit dispozițiilor art.138^2 din Legea nr.31/1990, republicată, cu modificările şi completările ulterioare, </w:t>
      </w:r>
      <w:r w:rsidRPr="0048298A">
        <w:rPr>
          <w:iCs/>
          <w:sz w:val="24"/>
          <w:szCs w:val="24"/>
        </w:rPr>
        <w:t>la desemnarea administratorului independent, adunarea generală a acţionarilor va avea în vedere următoarele criterii:</w:t>
      </w:r>
    </w:p>
    <w:p w14:paraId="4A2FBDD2" w14:textId="77777777" w:rsidR="00A16CA0" w:rsidRPr="0048298A" w:rsidRDefault="00A16CA0" w:rsidP="00A16CA0">
      <w:pPr>
        <w:pStyle w:val="ListParagraph"/>
        <w:numPr>
          <w:ilvl w:val="0"/>
          <w:numId w:val="206"/>
        </w:numPr>
        <w:autoSpaceDE w:val="0"/>
        <w:autoSpaceDN w:val="0"/>
        <w:adjustRightInd w:val="0"/>
        <w:spacing w:after="0" w:line="240" w:lineRule="auto"/>
        <w:ind w:left="630"/>
        <w:jc w:val="both"/>
        <w:rPr>
          <w:rFonts w:ascii="Times New Roman" w:hAnsi="Times New Roman" w:cs="Times New Roman"/>
          <w:iCs/>
        </w:rPr>
      </w:pPr>
      <w:r w:rsidRPr="0048298A">
        <w:rPr>
          <w:rFonts w:ascii="Times New Roman" w:hAnsi="Times New Roman" w:cs="Times New Roman"/>
          <w:iCs/>
        </w:rPr>
        <w:t>să nu fie director al societăţii sau al unei societăţi controlate de către aceasta şi să nu fi îndeplinit o astfel de funcţie în ultimii 5 ani;</w:t>
      </w:r>
    </w:p>
    <w:p w14:paraId="2491F2BD" w14:textId="77777777" w:rsidR="00A16CA0" w:rsidRPr="0048298A" w:rsidRDefault="00A16CA0" w:rsidP="00A16CA0">
      <w:pPr>
        <w:pStyle w:val="ListParagraph"/>
        <w:numPr>
          <w:ilvl w:val="0"/>
          <w:numId w:val="206"/>
        </w:numPr>
        <w:autoSpaceDE w:val="0"/>
        <w:autoSpaceDN w:val="0"/>
        <w:adjustRightInd w:val="0"/>
        <w:spacing w:after="0" w:line="240" w:lineRule="auto"/>
        <w:ind w:left="630"/>
        <w:jc w:val="both"/>
        <w:rPr>
          <w:rFonts w:ascii="Times New Roman" w:hAnsi="Times New Roman" w:cs="Times New Roman"/>
          <w:iCs/>
        </w:rPr>
      </w:pPr>
      <w:r w:rsidRPr="0048298A">
        <w:rPr>
          <w:rFonts w:ascii="Times New Roman" w:hAnsi="Times New Roman" w:cs="Times New Roman"/>
          <w:iCs/>
        </w:rPr>
        <w:t>să nu fi fost salariat al societăţii sau al unei societăţi controlate de către aceasta ori să fi avut un astfel de raport de muncă în ultimii 5 ani;</w:t>
      </w:r>
    </w:p>
    <w:p w14:paraId="0E1A0126" w14:textId="77777777" w:rsidR="00A16CA0" w:rsidRPr="0048298A" w:rsidRDefault="00A16CA0" w:rsidP="00A16CA0">
      <w:pPr>
        <w:pStyle w:val="ListParagraph"/>
        <w:numPr>
          <w:ilvl w:val="0"/>
          <w:numId w:val="206"/>
        </w:numPr>
        <w:autoSpaceDE w:val="0"/>
        <w:autoSpaceDN w:val="0"/>
        <w:adjustRightInd w:val="0"/>
        <w:spacing w:after="0" w:line="240" w:lineRule="auto"/>
        <w:ind w:left="630"/>
        <w:jc w:val="both"/>
        <w:rPr>
          <w:rFonts w:ascii="Times New Roman" w:hAnsi="Times New Roman" w:cs="Times New Roman"/>
          <w:iCs/>
        </w:rPr>
      </w:pPr>
      <w:r w:rsidRPr="0048298A">
        <w:rPr>
          <w:rFonts w:ascii="Times New Roman" w:hAnsi="Times New Roman" w:cs="Times New Roman"/>
          <w:iCs/>
        </w:rPr>
        <w:t>să nu primească sau să fi primit de la societate ori de la o societate controlată de aceasta o remuneraţie suplimentară sau alte avantaje, altele decât cele corespunzând calităţii sale de administrator neexecutiv;</w:t>
      </w:r>
    </w:p>
    <w:p w14:paraId="16AAC308" w14:textId="77777777" w:rsidR="00A16CA0" w:rsidRPr="0048298A" w:rsidRDefault="00A16CA0" w:rsidP="00A16CA0">
      <w:pPr>
        <w:pStyle w:val="ListParagraph"/>
        <w:numPr>
          <w:ilvl w:val="0"/>
          <w:numId w:val="206"/>
        </w:numPr>
        <w:autoSpaceDE w:val="0"/>
        <w:autoSpaceDN w:val="0"/>
        <w:adjustRightInd w:val="0"/>
        <w:spacing w:after="0" w:line="240" w:lineRule="auto"/>
        <w:ind w:left="630"/>
        <w:jc w:val="both"/>
        <w:rPr>
          <w:rFonts w:ascii="Times New Roman" w:hAnsi="Times New Roman" w:cs="Times New Roman"/>
          <w:iCs/>
        </w:rPr>
      </w:pPr>
      <w:r w:rsidRPr="0048298A">
        <w:rPr>
          <w:rFonts w:ascii="Times New Roman" w:hAnsi="Times New Roman" w:cs="Times New Roman"/>
          <w:iCs/>
        </w:rPr>
        <w:t>să nu fie acţionar semnificativ al societăţii;</w:t>
      </w:r>
    </w:p>
    <w:p w14:paraId="3008D489" w14:textId="77777777" w:rsidR="00A16CA0" w:rsidRPr="0048298A" w:rsidRDefault="00A16CA0" w:rsidP="00A16CA0">
      <w:pPr>
        <w:pStyle w:val="ListParagraph"/>
        <w:numPr>
          <w:ilvl w:val="0"/>
          <w:numId w:val="206"/>
        </w:numPr>
        <w:autoSpaceDE w:val="0"/>
        <w:autoSpaceDN w:val="0"/>
        <w:adjustRightInd w:val="0"/>
        <w:spacing w:after="0" w:line="240" w:lineRule="auto"/>
        <w:ind w:left="630"/>
        <w:jc w:val="both"/>
        <w:rPr>
          <w:rFonts w:ascii="Times New Roman" w:hAnsi="Times New Roman" w:cs="Times New Roman"/>
          <w:iCs/>
        </w:rPr>
      </w:pPr>
      <w:r w:rsidRPr="0048298A">
        <w:rPr>
          <w:rFonts w:ascii="Times New Roman" w:hAnsi="Times New Roman" w:cs="Times New Roman"/>
          <w:iCs/>
        </w:rPr>
        <w:t>să nu aibă sau să fi avut în ultimul an relaţii de afaceri cu societatea ori cu o societate controlată de aceasta, fie personal, fie ca asociat, acţionar, administrator, director sau salariat al unei societăţi care are astfel de relaţii cu societatea, dacă, prin caracterul lor substanţial, acestea sunt de natură a-i afecta obiectivitatea;</w:t>
      </w:r>
    </w:p>
    <w:p w14:paraId="5DCE624F" w14:textId="77777777" w:rsidR="00A16CA0" w:rsidRPr="0048298A" w:rsidRDefault="00A16CA0" w:rsidP="00A16CA0">
      <w:pPr>
        <w:pStyle w:val="ListParagraph"/>
        <w:numPr>
          <w:ilvl w:val="0"/>
          <w:numId w:val="206"/>
        </w:numPr>
        <w:autoSpaceDE w:val="0"/>
        <w:autoSpaceDN w:val="0"/>
        <w:adjustRightInd w:val="0"/>
        <w:spacing w:after="0" w:line="240" w:lineRule="auto"/>
        <w:ind w:left="630"/>
        <w:jc w:val="both"/>
        <w:rPr>
          <w:rFonts w:ascii="Times New Roman" w:hAnsi="Times New Roman" w:cs="Times New Roman"/>
          <w:iCs/>
        </w:rPr>
      </w:pPr>
      <w:r w:rsidRPr="0048298A">
        <w:rPr>
          <w:rFonts w:ascii="Times New Roman" w:hAnsi="Times New Roman" w:cs="Times New Roman"/>
          <w:iCs/>
        </w:rPr>
        <w:lastRenderedPageBreak/>
        <w:t>să nu fie sau să fi fost în ultimii 3 ani auditor financiar ori asociat salariat al actualului auditor financiar al societăţii sau al unei societăţi controlate de aceasta;</w:t>
      </w:r>
    </w:p>
    <w:p w14:paraId="519E6909" w14:textId="77777777" w:rsidR="00A16CA0" w:rsidRPr="0048298A" w:rsidRDefault="00A16CA0" w:rsidP="00A16CA0">
      <w:pPr>
        <w:pStyle w:val="ListParagraph"/>
        <w:numPr>
          <w:ilvl w:val="0"/>
          <w:numId w:val="206"/>
        </w:numPr>
        <w:autoSpaceDE w:val="0"/>
        <w:autoSpaceDN w:val="0"/>
        <w:adjustRightInd w:val="0"/>
        <w:spacing w:after="0" w:line="240" w:lineRule="auto"/>
        <w:ind w:left="630"/>
        <w:jc w:val="both"/>
        <w:rPr>
          <w:rFonts w:ascii="Times New Roman" w:hAnsi="Times New Roman" w:cs="Times New Roman"/>
          <w:iCs/>
        </w:rPr>
      </w:pPr>
      <w:r w:rsidRPr="0048298A">
        <w:rPr>
          <w:rFonts w:ascii="Times New Roman" w:hAnsi="Times New Roman" w:cs="Times New Roman"/>
          <w:iCs/>
        </w:rPr>
        <w:t>să fie director într-o altă societate în care un director al societăţii este administrator neexecutiv;</w:t>
      </w:r>
    </w:p>
    <w:p w14:paraId="45304D2B" w14:textId="77777777" w:rsidR="00A16CA0" w:rsidRPr="0048298A" w:rsidRDefault="00A16CA0" w:rsidP="00A16CA0">
      <w:pPr>
        <w:pStyle w:val="ListParagraph"/>
        <w:numPr>
          <w:ilvl w:val="0"/>
          <w:numId w:val="206"/>
        </w:numPr>
        <w:autoSpaceDE w:val="0"/>
        <w:autoSpaceDN w:val="0"/>
        <w:adjustRightInd w:val="0"/>
        <w:spacing w:after="0" w:line="240" w:lineRule="auto"/>
        <w:ind w:left="630"/>
        <w:jc w:val="both"/>
        <w:rPr>
          <w:rFonts w:ascii="Times New Roman" w:hAnsi="Times New Roman" w:cs="Times New Roman"/>
          <w:iCs/>
        </w:rPr>
      </w:pPr>
      <w:r w:rsidRPr="0048298A">
        <w:rPr>
          <w:rFonts w:ascii="Times New Roman" w:hAnsi="Times New Roman" w:cs="Times New Roman"/>
          <w:iCs/>
        </w:rPr>
        <w:t>să nu fi fost administrator neexecutiv al societăţii mai mult de 3 mandate;</w:t>
      </w:r>
    </w:p>
    <w:p w14:paraId="690D4EB9" w14:textId="77777777" w:rsidR="00A16CA0" w:rsidRPr="0048298A" w:rsidRDefault="00A16CA0" w:rsidP="00A16CA0">
      <w:pPr>
        <w:pStyle w:val="ListParagraph"/>
        <w:numPr>
          <w:ilvl w:val="0"/>
          <w:numId w:val="206"/>
        </w:numPr>
        <w:autoSpaceDE w:val="0"/>
        <w:autoSpaceDN w:val="0"/>
        <w:adjustRightInd w:val="0"/>
        <w:spacing w:after="0" w:line="240" w:lineRule="auto"/>
        <w:ind w:left="630"/>
        <w:jc w:val="both"/>
        <w:rPr>
          <w:rFonts w:ascii="Times New Roman" w:hAnsi="Times New Roman" w:cs="Times New Roman"/>
          <w:iCs/>
        </w:rPr>
      </w:pPr>
      <w:r w:rsidRPr="0048298A">
        <w:rPr>
          <w:rFonts w:ascii="Times New Roman" w:hAnsi="Times New Roman" w:cs="Times New Roman"/>
          <w:iCs/>
        </w:rPr>
        <w:t>să nu aibă relaţii de familie cu o persoană aflată în una dintre situaţiile prevăzute la lit. a) şi d).</w:t>
      </w:r>
    </w:p>
    <w:p w14:paraId="3E9202D2" w14:textId="77777777" w:rsidR="00A16CA0" w:rsidRPr="0048298A" w:rsidRDefault="00A16CA0" w:rsidP="00A16CA0">
      <w:pPr>
        <w:pStyle w:val="BodyText1"/>
        <w:numPr>
          <w:ilvl w:val="1"/>
          <w:numId w:val="267"/>
        </w:numPr>
        <w:shd w:val="clear" w:color="auto" w:fill="auto"/>
        <w:spacing w:before="0" w:after="0" w:line="240" w:lineRule="auto"/>
        <w:ind w:right="58"/>
        <w:rPr>
          <w:sz w:val="24"/>
          <w:szCs w:val="24"/>
        </w:rPr>
      </w:pPr>
      <w:r w:rsidRPr="0048298A">
        <w:rPr>
          <w:sz w:val="24"/>
          <w:szCs w:val="24"/>
        </w:rPr>
        <w:t xml:space="preserve"> Potrivit dispozițiilor Art.28 alin.(6) din O.U.G. </w:t>
      </w:r>
      <w:r w:rsidRPr="0048298A">
        <w:rPr>
          <w:bCs/>
          <w:sz w:val="24"/>
          <w:szCs w:val="24"/>
        </w:rPr>
        <w:t xml:space="preserve">nr. 109/2011 </w:t>
      </w:r>
      <w:r w:rsidRPr="0048298A">
        <w:rPr>
          <w:rFonts w:eastAsia="Times New Roman"/>
          <w:bCs/>
          <w:sz w:val="24"/>
          <w:szCs w:val="24"/>
        </w:rPr>
        <w:t xml:space="preserve">privind guvernanța corporativă a întreprinderilor publice, </w:t>
      </w:r>
      <w:r w:rsidRPr="0048298A">
        <w:rPr>
          <w:rFonts w:eastAsia="Times New Roman"/>
          <w:sz w:val="24"/>
          <w:szCs w:val="24"/>
        </w:rPr>
        <w:t>aprobată cu modificări și completări prin Legea nr. 111/2016, cu modificările și completările ulterioare</w:t>
      </w:r>
      <w:r w:rsidRPr="0048298A">
        <w:rPr>
          <w:sz w:val="24"/>
          <w:szCs w:val="24"/>
        </w:rPr>
        <w:t>, majoritatea membrilor consiliului de administraţie este formată din administratori neexecutivi şi independenţi, în înțelesul art.138^2 din Legea nr.31/1990, republicată, cu modificările şi completările ulterioare. Funcționarii publici, înalții funcționari publici, precum și alte categorii de personal din cadrul autorității publice tutelare ori din cadrul altor autorități sau instituții publice nu pot fi considerați independenți.</w:t>
      </w:r>
    </w:p>
    <w:p w14:paraId="0283168C" w14:textId="77777777" w:rsidR="00A16CA0" w:rsidRPr="0048298A" w:rsidRDefault="00A16CA0" w:rsidP="00A16CA0">
      <w:pPr>
        <w:pStyle w:val="BodyText1"/>
        <w:shd w:val="clear" w:color="auto" w:fill="auto"/>
        <w:spacing w:before="0" w:after="0" w:line="240" w:lineRule="auto"/>
        <w:ind w:right="58" w:firstLine="0"/>
        <w:rPr>
          <w:sz w:val="24"/>
          <w:szCs w:val="24"/>
        </w:rPr>
      </w:pPr>
    </w:p>
    <w:p w14:paraId="7A04ADAE" w14:textId="77777777" w:rsidR="00A16CA0" w:rsidRPr="0048298A" w:rsidRDefault="00A16CA0" w:rsidP="00A16CA0">
      <w:pPr>
        <w:pStyle w:val="BodyText1"/>
        <w:shd w:val="clear" w:color="auto" w:fill="auto"/>
        <w:spacing w:before="0" w:after="0" w:line="240" w:lineRule="auto"/>
        <w:ind w:right="58" w:firstLine="0"/>
        <w:rPr>
          <w:b/>
          <w:sz w:val="24"/>
          <w:szCs w:val="24"/>
        </w:rPr>
      </w:pPr>
      <w:r w:rsidRPr="0048298A">
        <w:rPr>
          <w:b/>
          <w:sz w:val="24"/>
          <w:szCs w:val="24"/>
        </w:rPr>
        <w:t>Art. 17 Condițiile contractării de asistență la nivelul consiliului</w:t>
      </w:r>
    </w:p>
    <w:p w14:paraId="2087EE97" w14:textId="77777777" w:rsidR="00A16CA0" w:rsidRPr="0048298A" w:rsidRDefault="00A16CA0" w:rsidP="00A16CA0">
      <w:pPr>
        <w:pStyle w:val="BodyText1"/>
        <w:shd w:val="clear" w:color="auto" w:fill="auto"/>
        <w:spacing w:before="0" w:after="0" w:line="240" w:lineRule="auto"/>
        <w:ind w:right="58" w:firstLine="0"/>
        <w:rPr>
          <w:b/>
          <w:sz w:val="24"/>
          <w:szCs w:val="24"/>
        </w:rPr>
      </w:pPr>
    </w:p>
    <w:p w14:paraId="19D8E383" w14:textId="77777777" w:rsidR="00A16CA0" w:rsidRPr="0048298A" w:rsidRDefault="00A16CA0" w:rsidP="00A16CA0">
      <w:pPr>
        <w:pStyle w:val="BodyText1"/>
        <w:numPr>
          <w:ilvl w:val="1"/>
          <w:numId w:val="268"/>
        </w:numPr>
        <w:shd w:val="clear" w:color="auto" w:fill="auto"/>
        <w:spacing w:before="0" w:after="0" w:line="240" w:lineRule="auto"/>
        <w:ind w:right="58"/>
        <w:rPr>
          <w:sz w:val="24"/>
          <w:szCs w:val="24"/>
        </w:rPr>
      </w:pPr>
      <w:r w:rsidRPr="0048298A">
        <w:rPr>
          <w:sz w:val="24"/>
          <w:szCs w:val="24"/>
        </w:rPr>
        <w:t xml:space="preserve"> În activitatea sa, pe durata mandatului, administratorul poate beneficieze de asistență de specialitate pentru fundamentarea deciziilor luate în cadrul consiliului, inclusiv contractarea serviciilor unor experți, consilieri sau personal de specialitate, încadrați, în condițiile legii, în baza unui contract de muncă pe durată determinată.</w:t>
      </w:r>
    </w:p>
    <w:p w14:paraId="309CC519" w14:textId="77777777" w:rsidR="00A16CA0" w:rsidRPr="0048298A" w:rsidRDefault="00A16CA0" w:rsidP="00A16CA0">
      <w:pPr>
        <w:pStyle w:val="BodyText1"/>
        <w:shd w:val="clear" w:color="auto" w:fill="auto"/>
        <w:spacing w:before="0" w:after="0" w:line="240" w:lineRule="auto"/>
        <w:ind w:right="58" w:firstLine="0"/>
        <w:rPr>
          <w:sz w:val="24"/>
          <w:szCs w:val="24"/>
        </w:rPr>
      </w:pPr>
    </w:p>
    <w:p w14:paraId="094225E1" w14:textId="77777777" w:rsidR="00A16CA0" w:rsidRPr="0048298A" w:rsidRDefault="00A16CA0" w:rsidP="00A16CA0">
      <w:pPr>
        <w:pStyle w:val="BodyText1"/>
        <w:shd w:val="clear" w:color="auto" w:fill="auto"/>
        <w:spacing w:before="0" w:after="0" w:line="240" w:lineRule="auto"/>
        <w:ind w:right="58" w:firstLine="0"/>
        <w:rPr>
          <w:sz w:val="24"/>
          <w:szCs w:val="24"/>
        </w:rPr>
      </w:pPr>
    </w:p>
    <w:p w14:paraId="49B3DB64" w14:textId="77777777" w:rsidR="00A16CA0" w:rsidRPr="0048298A" w:rsidRDefault="00A16CA0" w:rsidP="00A16CA0">
      <w:pPr>
        <w:pStyle w:val="BodyText1"/>
        <w:shd w:val="clear" w:color="auto" w:fill="auto"/>
        <w:spacing w:before="0" w:after="0" w:line="240" w:lineRule="auto"/>
        <w:ind w:right="58" w:firstLine="0"/>
        <w:rPr>
          <w:sz w:val="24"/>
          <w:szCs w:val="24"/>
        </w:rPr>
      </w:pPr>
    </w:p>
    <w:p w14:paraId="13F45D14" w14:textId="77777777" w:rsidR="00A16CA0" w:rsidRPr="0048298A" w:rsidRDefault="00A16CA0" w:rsidP="00A16CA0">
      <w:pPr>
        <w:pStyle w:val="BodyText1"/>
        <w:shd w:val="clear" w:color="auto" w:fill="auto"/>
        <w:spacing w:before="0" w:after="0" w:line="240" w:lineRule="auto"/>
        <w:ind w:right="58" w:firstLine="0"/>
        <w:rPr>
          <w:b/>
          <w:sz w:val="24"/>
          <w:szCs w:val="24"/>
        </w:rPr>
      </w:pPr>
      <w:r w:rsidRPr="0048298A">
        <w:rPr>
          <w:b/>
          <w:sz w:val="24"/>
          <w:szCs w:val="24"/>
        </w:rPr>
        <w:t>Art. 18 Forța majoră</w:t>
      </w:r>
    </w:p>
    <w:p w14:paraId="20A38243" w14:textId="77777777" w:rsidR="00A16CA0" w:rsidRPr="0048298A" w:rsidRDefault="00A16CA0" w:rsidP="00A16CA0">
      <w:pPr>
        <w:pStyle w:val="BodyText1"/>
        <w:shd w:val="clear" w:color="auto" w:fill="auto"/>
        <w:spacing w:before="0" w:after="0" w:line="240" w:lineRule="auto"/>
        <w:ind w:right="58" w:firstLine="0"/>
        <w:rPr>
          <w:b/>
          <w:sz w:val="24"/>
          <w:szCs w:val="24"/>
        </w:rPr>
      </w:pPr>
    </w:p>
    <w:p w14:paraId="3BC90E72" w14:textId="77777777" w:rsidR="00A16CA0" w:rsidRPr="0048298A" w:rsidRDefault="00A16CA0" w:rsidP="00A16CA0">
      <w:pPr>
        <w:pStyle w:val="ListParagraph"/>
        <w:numPr>
          <w:ilvl w:val="0"/>
          <w:numId w:val="254"/>
        </w:numPr>
        <w:spacing w:after="0" w:line="240" w:lineRule="auto"/>
        <w:ind w:right="40"/>
        <w:contextualSpacing w:val="0"/>
        <w:jc w:val="both"/>
        <w:rPr>
          <w:rFonts w:ascii="Times New Roman" w:hAnsi="Times New Roman" w:cs="Times New Roman"/>
          <w:vanish/>
        </w:rPr>
      </w:pPr>
    </w:p>
    <w:p w14:paraId="2B3BF78B" w14:textId="77777777" w:rsidR="00A16CA0" w:rsidRPr="0048298A" w:rsidRDefault="00A16CA0" w:rsidP="00A16CA0">
      <w:pPr>
        <w:pStyle w:val="ListParagraph"/>
        <w:numPr>
          <w:ilvl w:val="0"/>
          <w:numId w:val="254"/>
        </w:numPr>
        <w:spacing w:after="0" w:line="240" w:lineRule="auto"/>
        <w:ind w:right="40"/>
        <w:contextualSpacing w:val="0"/>
        <w:jc w:val="both"/>
        <w:rPr>
          <w:rFonts w:ascii="Times New Roman" w:hAnsi="Times New Roman" w:cs="Times New Roman"/>
          <w:vanish/>
        </w:rPr>
      </w:pPr>
    </w:p>
    <w:p w14:paraId="369457F4" w14:textId="77777777" w:rsidR="00A16CA0" w:rsidRPr="0048298A" w:rsidRDefault="00A16CA0" w:rsidP="00A16CA0">
      <w:pPr>
        <w:pStyle w:val="BodyText1"/>
        <w:numPr>
          <w:ilvl w:val="1"/>
          <w:numId w:val="254"/>
        </w:numPr>
        <w:shd w:val="clear" w:color="auto" w:fill="auto"/>
        <w:spacing w:before="0" w:after="0" w:line="240" w:lineRule="auto"/>
        <w:ind w:right="40"/>
        <w:rPr>
          <w:sz w:val="24"/>
          <w:szCs w:val="24"/>
        </w:rPr>
      </w:pPr>
      <w:r w:rsidRPr="0048298A">
        <w:rPr>
          <w:sz w:val="24"/>
          <w:szCs w:val="24"/>
        </w:rPr>
        <w:t xml:space="preserve"> Părțile sunt exonerate de răspundere în caz de forță majoră, astfel definită prin prezentul Contract de Mandat.</w:t>
      </w:r>
    </w:p>
    <w:p w14:paraId="73FEF7EA" w14:textId="77777777" w:rsidR="00A16CA0" w:rsidRPr="0048298A" w:rsidRDefault="00A16CA0" w:rsidP="00A16CA0">
      <w:pPr>
        <w:pStyle w:val="BodyText1"/>
        <w:numPr>
          <w:ilvl w:val="1"/>
          <w:numId w:val="254"/>
        </w:numPr>
        <w:shd w:val="clear" w:color="auto" w:fill="auto"/>
        <w:spacing w:before="0" w:after="0" w:line="240" w:lineRule="auto"/>
        <w:ind w:right="40"/>
        <w:rPr>
          <w:sz w:val="24"/>
          <w:szCs w:val="24"/>
        </w:rPr>
      </w:pPr>
      <w:r w:rsidRPr="0048298A">
        <w:rPr>
          <w:sz w:val="24"/>
          <w:szCs w:val="24"/>
        </w:rPr>
        <w:t>În caz de forță majoră, părțile vor depune eforturi comune în vederea diminuării daunelor eventuale ce ar rezulta în urma intervenirii unei asemenea cauze.</w:t>
      </w:r>
    </w:p>
    <w:p w14:paraId="1779C8C4" w14:textId="77777777" w:rsidR="00A16CA0" w:rsidRPr="0048298A" w:rsidRDefault="00A16CA0" w:rsidP="00A16CA0">
      <w:pPr>
        <w:pStyle w:val="BodyText1"/>
        <w:numPr>
          <w:ilvl w:val="1"/>
          <w:numId w:val="254"/>
        </w:numPr>
        <w:shd w:val="clear" w:color="auto" w:fill="auto"/>
        <w:spacing w:before="0" w:after="0" w:line="240" w:lineRule="auto"/>
        <w:ind w:right="40"/>
        <w:rPr>
          <w:sz w:val="24"/>
          <w:szCs w:val="24"/>
        </w:rPr>
      </w:pPr>
      <w:r w:rsidRPr="0048298A">
        <w:rPr>
          <w:sz w:val="24"/>
          <w:szCs w:val="24"/>
        </w:rPr>
        <w:t>Părțile se obligă, de asemenea, să se înștiințeze reciproc, în scris, în termen de cel mult 5 (cinci) zile de la intervenția vreunei cauze de forță majoră și, în general, să se informeze reciproc și în timp util asupra eventualelor impedimente de natură să conducă la dificultăți în realizarea obiectului prezentului Contract de Mandat.</w:t>
      </w:r>
    </w:p>
    <w:p w14:paraId="3617CB50" w14:textId="77777777" w:rsidR="00A16CA0" w:rsidRPr="0048298A" w:rsidRDefault="00A16CA0" w:rsidP="00A16CA0">
      <w:pPr>
        <w:pStyle w:val="BodyText1"/>
        <w:shd w:val="clear" w:color="auto" w:fill="auto"/>
        <w:spacing w:before="0" w:after="0" w:line="240" w:lineRule="auto"/>
        <w:ind w:right="40" w:firstLine="0"/>
        <w:rPr>
          <w:sz w:val="24"/>
          <w:szCs w:val="24"/>
        </w:rPr>
      </w:pPr>
    </w:p>
    <w:p w14:paraId="49DF9A2C" w14:textId="77777777" w:rsidR="00A16CA0" w:rsidRPr="0048298A" w:rsidRDefault="00A16CA0" w:rsidP="00A16CA0">
      <w:pPr>
        <w:pStyle w:val="BodyText1"/>
        <w:shd w:val="clear" w:color="auto" w:fill="auto"/>
        <w:spacing w:before="0" w:after="0" w:line="240" w:lineRule="auto"/>
        <w:ind w:right="58" w:firstLine="0"/>
        <w:rPr>
          <w:b/>
          <w:sz w:val="24"/>
          <w:szCs w:val="24"/>
        </w:rPr>
      </w:pPr>
      <w:r w:rsidRPr="0048298A">
        <w:rPr>
          <w:b/>
          <w:sz w:val="24"/>
          <w:szCs w:val="24"/>
        </w:rPr>
        <w:t>Art. 19 Modalitatea de soluționare a litigiilor</w:t>
      </w:r>
    </w:p>
    <w:p w14:paraId="222A6938" w14:textId="77777777" w:rsidR="00A16CA0" w:rsidRPr="0048298A" w:rsidRDefault="00A16CA0" w:rsidP="00A16CA0">
      <w:pPr>
        <w:pStyle w:val="BodyText1"/>
        <w:shd w:val="clear" w:color="auto" w:fill="auto"/>
        <w:spacing w:before="0" w:after="0" w:line="240" w:lineRule="auto"/>
        <w:ind w:right="58" w:firstLine="0"/>
        <w:rPr>
          <w:b/>
          <w:sz w:val="24"/>
          <w:szCs w:val="24"/>
        </w:rPr>
      </w:pPr>
    </w:p>
    <w:p w14:paraId="50135E03" w14:textId="77777777" w:rsidR="00A16CA0" w:rsidRPr="0048298A" w:rsidRDefault="00A16CA0" w:rsidP="00A16CA0">
      <w:pPr>
        <w:pStyle w:val="ListParagraph"/>
        <w:numPr>
          <w:ilvl w:val="0"/>
          <w:numId w:val="255"/>
        </w:numPr>
        <w:spacing w:after="0" w:line="240" w:lineRule="auto"/>
        <w:ind w:right="58"/>
        <w:contextualSpacing w:val="0"/>
        <w:jc w:val="both"/>
        <w:rPr>
          <w:rFonts w:ascii="Times New Roman" w:hAnsi="Times New Roman" w:cs="Times New Roman"/>
          <w:vanish/>
        </w:rPr>
      </w:pPr>
    </w:p>
    <w:p w14:paraId="120A7CAC" w14:textId="77777777" w:rsidR="00A16CA0" w:rsidRPr="0048298A" w:rsidRDefault="00A16CA0" w:rsidP="00A16CA0">
      <w:pPr>
        <w:pStyle w:val="ListParagraph"/>
        <w:numPr>
          <w:ilvl w:val="0"/>
          <w:numId w:val="255"/>
        </w:numPr>
        <w:spacing w:after="0" w:line="240" w:lineRule="auto"/>
        <w:ind w:right="58"/>
        <w:contextualSpacing w:val="0"/>
        <w:jc w:val="both"/>
        <w:rPr>
          <w:rFonts w:ascii="Times New Roman" w:hAnsi="Times New Roman" w:cs="Times New Roman"/>
          <w:vanish/>
        </w:rPr>
      </w:pPr>
    </w:p>
    <w:p w14:paraId="375D9552" w14:textId="77777777" w:rsidR="00A16CA0" w:rsidRPr="0048298A" w:rsidRDefault="00A16CA0" w:rsidP="00A16CA0">
      <w:pPr>
        <w:pStyle w:val="BodyText1"/>
        <w:numPr>
          <w:ilvl w:val="1"/>
          <w:numId w:val="255"/>
        </w:numPr>
        <w:shd w:val="clear" w:color="auto" w:fill="auto"/>
        <w:spacing w:before="0" w:after="0" w:line="240" w:lineRule="auto"/>
        <w:ind w:right="58"/>
        <w:rPr>
          <w:sz w:val="24"/>
          <w:szCs w:val="24"/>
        </w:rPr>
      </w:pPr>
      <w:r w:rsidRPr="0048298A">
        <w:rPr>
          <w:sz w:val="24"/>
          <w:szCs w:val="24"/>
        </w:rPr>
        <w:t xml:space="preserve"> Părțile contractante recunosc că ceea ce este obligație pentru una este drept pentru cealaltă.</w:t>
      </w:r>
    </w:p>
    <w:p w14:paraId="1C364588" w14:textId="77777777" w:rsidR="00A16CA0" w:rsidRPr="0048298A" w:rsidRDefault="00A16CA0" w:rsidP="00A16CA0">
      <w:pPr>
        <w:pStyle w:val="BodyText1"/>
        <w:numPr>
          <w:ilvl w:val="1"/>
          <w:numId w:val="255"/>
        </w:numPr>
        <w:shd w:val="clear" w:color="auto" w:fill="auto"/>
        <w:spacing w:before="0" w:after="0" w:line="240" w:lineRule="auto"/>
        <w:ind w:right="58"/>
        <w:rPr>
          <w:sz w:val="24"/>
          <w:szCs w:val="24"/>
        </w:rPr>
      </w:pPr>
      <w:r w:rsidRPr="0048298A">
        <w:rPr>
          <w:sz w:val="24"/>
          <w:szCs w:val="24"/>
        </w:rPr>
        <w:t xml:space="preserve"> Orice litigiu ivit între părți cu privire la încheierea, executarea, modificarea, încetarea sau interpretarea clauzelor prezentului contract de mandat, poate fi soluționat pe cale amiabilă.</w:t>
      </w:r>
    </w:p>
    <w:p w14:paraId="6916249B" w14:textId="77777777" w:rsidR="00A16CA0" w:rsidRPr="0048298A" w:rsidRDefault="00A16CA0" w:rsidP="00A16CA0">
      <w:pPr>
        <w:pStyle w:val="BodyText1"/>
        <w:numPr>
          <w:ilvl w:val="1"/>
          <w:numId w:val="255"/>
        </w:numPr>
        <w:shd w:val="clear" w:color="auto" w:fill="auto"/>
        <w:spacing w:before="0" w:after="0" w:line="240" w:lineRule="auto"/>
        <w:ind w:right="58"/>
        <w:rPr>
          <w:sz w:val="24"/>
          <w:szCs w:val="24"/>
        </w:rPr>
      </w:pPr>
      <w:r w:rsidRPr="0048298A">
        <w:rPr>
          <w:sz w:val="24"/>
          <w:szCs w:val="24"/>
        </w:rPr>
        <w:t xml:space="preserve"> Orice litigiu ivit între părți cu privire la încheierea, executarea, modificarea, încetarea sau interpretarea clauzelor prezentului contract de mandat, care nu poate fi soluționat pe cale amiabilă, va fi supus instanțelor judecătorești române competente, potrivit prevederilor legale în materie.</w:t>
      </w:r>
    </w:p>
    <w:p w14:paraId="118742FA" w14:textId="77777777" w:rsidR="00A16CA0" w:rsidRPr="0048298A" w:rsidRDefault="00A16CA0" w:rsidP="00A16CA0">
      <w:pPr>
        <w:pStyle w:val="BodyText1"/>
        <w:shd w:val="clear" w:color="auto" w:fill="auto"/>
        <w:spacing w:before="0" w:after="0" w:line="240" w:lineRule="auto"/>
        <w:ind w:right="58" w:firstLine="0"/>
        <w:rPr>
          <w:sz w:val="24"/>
          <w:szCs w:val="24"/>
        </w:rPr>
      </w:pPr>
    </w:p>
    <w:p w14:paraId="0D211D2E" w14:textId="77777777" w:rsidR="00A16CA0" w:rsidRPr="0048298A" w:rsidRDefault="00A16CA0" w:rsidP="00A16CA0">
      <w:pPr>
        <w:pStyle w:val="BodyText1"/>
        <w:shd w:val="clear" w:color="auto" w:fill="auto"/>
        <w:spacing w:before="0" w:after="0" w:line="240" w:lineRule="auto"/>
        <w:ind w:right="58" w:firstLine="0"/>
        <w:rPr>
          <w:b/>
          <w:sz w:val="24"/>
          <w:szCs w:val="24"/>
        </w:rPr>
      </w:pPr>
      <w:r w:rsidRPr="0048298A">
        <w:rPr>
          <w:b/>
          <w:sz w:val="24"/>
          <w:szCs w:val="24"/>
        </w:rPr>
        <w:t>Art. 20 Alte clauze</w:t>
      </w:r>
    </w:p>
    <w:p w14:paraId="4A693591" w14:textId="77777777" w:rsidR="00A16CA0" w:rsidRPr="0048298A" w:rsidRDefault="00A16CA0" w:rsidP="00A16CA0">
      <w:pPr>
        <w:pStyle w:val="BodyText1"/>
        <w:shd w:val="clear" w:color="auto" w:fill="auto"/>
        <w:spacing w:before="0" w:after="0" w:line="240" w:lineRule="auto"/>
        <w:ind w:right="58" w:firstLine="0"/>
        <w:rPr>
          <w:b/>
          <w:sz w:val="24"/>
          <w:szCs w:val="24"/>
        </w:rPr>
      </w:pPr>
    </w:p>
    <w:p w14:paraId="4138DCEF" w14:textId="77777777" w:rsidR="00A16CA0" w:rsidRPr="0048298A" w:rsidRDefault="00A16CA0" w:rsidP="00A16CA0">
      <w:pPr>
        <w:pStyle w:val="BodyText1"/>
        <w:numPr>
          <w:ilvl w:val="1"/>
          <w:numId w:val="269"/>
        </w:numPr>
        <w:shd w:val="clear" w:color="auto" w:fill="auto"/>
        <w:spacing w:before="0" w:after="0" w:line="240" w:lineRule="auto"/>
        <w:ind w:right="58"/>
        <w:rPr>
          <w:sz w:val="24"/>
          <w:szCs w:val="24"/>
        </w:rPr>
      </w:pPr>
      <w:r w:rsidRPr="0048298A">
        <w:rPr>
          <w:sz w:val="24"/>
          <w:szCs w:val="24"/>
        </w:rPr>
        <w:t xml:space="preserve"> Pe toată perioada mandatului, Administratorul beneficiază de asigurare de răspundere profesională, ale cărei servicii sunt contractate în condițiile legii; toate primele de asigurare sunt plătite de către întreprinderea publică. Suma maximă asigurată este stabilită pentru întregul consiliu și este în cuantum de ................. lei.</w:t>
      </w:r>
    </w:p>
    <w:p w14:paraId="3D808DD2" w14:textId="77777777" w:rsidR="00A16CA0" w:rsidRPr="0048298A" w:rsidRDefault="00A16CA0" w:rsidP="00A16CA0">
      <w:pPr>
        <w:pStyle w:val="BodyText1"/>
        <w:numPr>
          <w:ilvl w:val="1"/>
          <w:numId w:val="269"/>
        </w:numPr>
        <w:shd w:val="clear" w:color="auto" w:fill="auto"/>
        <w:spacing w:before="0" w:after="0" w:line="240" w:lineRule="auto"/>
        <w:ind w:right="58"/>
        <w:rPr>
          <w:sz w:val="24"/>
          <w:szCs w:val="24"/>
        </w:rPr>
      </w:pPr>
      <w:r w:rsidRPr="0048298A">
        <w:rPr>
          <w:sz w:val="24"/>
          <w:szCs w:val="24"/>
        </w:rPr>
        <w:t xml:space="preserve"> Administratorul beneficiază de decontarea cheltuielilor privind reprezentarea societății, transportul, diurna și formare profesională, în limitele prevăzute în Contractul Colectiv de Muncă și/sau Regulamentul Intern al întreprinderii publice,.</w:t>
      </w:r>
    </w:p>
    <w:p w14:paraId="07CD98B2" w14:textId="77777777" w:rsidR="00A16CA0" w:rsidRPr="0048298A" w:rsidRDefault="00A16CA0" w:rsidP="00A16CA0">
      <w:pPr>
        <w:pStyle w:val="BodyText1"/>
        <w:numPr>
          <w:ilvl w:val="1"/>
          <w:numId w:val="269"/>
        </w:numPr>
        <w:shd w:val="clear" w:color="auto" w:fill="auto"/>
        <w:spacing w:before="0" w:after="0" w:line="240" w:lineRule="auto"/>
        <w:ind w:right="58"/>
        <w:rPr>
          <w:sz w:val="24"/>
          <w:szCs w:val="24"/>
        </w:rPr>
      </w:pPr>
      <w:r w:rsidRPr="0048298A">
        <w:rPr>
          <w:sz w:val="24"/>
          <w:szCs w:val="24"/>
        </w:rPr>
        <w:t xml:space="preserve"> Clauzele de neconcurență sunt stipulate în Anexa nr.2 la prezentul contract de mandat.</w:t>
      </w:r>
    </w:p>
    <w:p w14:paraId="75678B40" w14:textId="77777777" w:rsidR="00A16CA0" w:rsidRPr="0048298A" w:rsidRDefault="00A16CA0" w:rsidP="00A16CA0">
      <w:pPr>
        <w:pStyle w:val="BodyText1"/>
        <w:shd w:val="clear" w:color="auto" w:fill="auto"/>
        <w:spacing w:before="0" w:after="0" w:line="240" w:lineRule="auto"/>
        <w:ind w:right="58" w:firstLine="0"/>
        <w:rPr>
          <w:sz w:val="24"/>
          <w:szCs w:val="24"/>
        </w:rPr>
      </w:pPr>
    </w:p>
    <w:p w14:paraId="205604FF" w14:textId="77777777" w:rsidR="00A16CA0" w:rsidRPr="0048298A" w:rsidRDefault="00A16CA0" w:rsidP="00A16CA0">
      <w:pPr>
        <w:pStyle w:val="Bodytext30"/>
        <w:shd w:val="clear" w:color="auto" w:fill="auto"/>
        <w:spacing w:before="0" w:after="0" w:line="240" w:lineRule="auto"/>
        <w:ind w:firstLine="0"/>
        <w:rPr>
          <w:b/>
          <w:sz w:val="24"/>
          <w:szCs w:val="24"/>
        </w:rPr>
      </w:pPr>
      <w:r w:rsidRPr="0048298A">
        <w:rPr>
          <w:b/>
          <w:sz w:val="24"/>
          <w:szCs w:val="24"/>
        </w:rPr>
        <w:t>Art. 21 Dispoziții finale</w:t>
      </w:r>
    </w:p>
    <w:p w14:paraId="1F0A7019" w14:textId="77777777" w:rsidR="00A16CA0" w:rsidRPr="0048298A" w:rsidRDefault="00A16CA0" w:rsidP="00A16CA0">
      <w:pPr>
        <w:pStyle w:val="Bodytext30"/>
        <w:shd w:val="clear" w:color="auto" w:fill="auto"/>
        <w:spacing w:before="0" w:after="0" w:line="240" w:lineRule="auto"/>
        <w:ind w:firstLine="0"/>
        <w:rPr>
          <w:b/>
          <w:sz w:val="24"/>
          <w:szCs w:val="24"/>
        </w:rPr>
      </w:pPr>
    </w:p>
    <w:p w14:paraId="6E7B312B" w14:textId="77777777" w:rsidR="00A16CA0" w:rsidRPr="0048298A" w:rsidRDefault="00A16CA0" w:rsidP="00A16CA0">
      <w:pPr>
        <w:pStyle w:val="ListParagraph"/>
        <w:numPr>
          <w:ilvl w:val="0"/>
          <w:numId w:val="256"/>
        </w:numPr>
        <w:spacing w:after="0" w:line="240" w:lineRule="auto"/>
        <w:contextualSpacing w:val="0"/>
        <w:jc w:val="both"/>
        <w:rPr>
          <w:rFonts w:ascii="Times New Roman" w:hAnsi="Times New Roman" w:cs="Times New Roman"/>
          <w:vanish/>
        </w:rPr>
      </w:pPr>
    </w:p>
    <w:p w14:paraId="071A2068" w14:textId="77777777" w:rsidR="00A16CA0" w:rsidRPr="0048298A" w:rsidRDefault="00A16CA0" w:rsidP="00A16CA0">
      <w:pPr>
        <w:pStyle w:val="ListParagraph"/>
        <w:numPr>
          <w:ilvl w:val="0"/>
          <w:numId w:val="256"/>
        </w:numPr>
        <w:spacing w:after="0" w:line="240" w:lineRule="auto"/>
        <w:contextualSpacing w:val="0"/>
        <w:jc w:val="both"/>
        <w:rPr>
          <w:rFonts w:ascii="Times New Roman" w:hAnsi="Times New Roman" w:cs="Times New Roman"/>
          <w:vanish/>
        </w:rPr>
      </w:pPr>
    </w:p>
    <w:p w14:paraId="1059EAE9" w14:textId="77777777" w:rsidR="00A16CA0" w:rsidRPr="0048298A" w:rsidRDefault="00A16CA0" w:rsidP="00A16CA0">
      <w:pPr>
        <w:pStyle w:val="BodyText1"/>
        <w:numPr>
          <w:ilvl w:val="1"/>
          <w:numId w:val="256"/>
        </w:numPr>
        <w:shd w:val="clear" w:color="auto" w:fill="auto"/>
        <w:spacing w:before="0" w:after="0" w:line="240" w:lineRule="auto"/>
        <w:rPr>
          <w:sz w:val="24"/>
          <w:szCs w:val="24"/>
        </w:rPr>
      </w:pPr>
      <w:r w:rsidRPr="0048298A">
        <w:rPr>
          <w:sz w:val="24"/>
          <w:szCs w:val="24"/>
        </w:rPr>
        <w:t xml:space="preserve"> Anexele 1-2 fac parte integrantă din prezentul contract de mandat.</w:t>
      </w:r>
    </w:p>
    <w:p w14:paraId="649597CD" w14:textId="77777777" w:rsidR="00A16CA0" w:rsidRPr="0048298A" w:rsidRDefault="00A16CA0" w:rsidP="00A16CA0">
      <w:pPr>
        <w:pStyle w:val="BodyText1"/>
        <w:numPr>
          <w:ilvl w:val="1"/>
          <w:numId w:val="256"/>
        </w:numPr>
        <w:shd w:val="clear" w:color="auto" w:fill="auto"/>
        <w:spacing w:before="0" w:after="0" w:line="240" w:lineRule="auto"/>
        <w:rPr>
          <w:sz w:val="24"/>
          <w:szCs w:val="24"/>
        </w:rPr>
      </w:pPr>
      <w:r w:rsidRPr="0048298A">
        <w:rPr>
          <w:sz w:val="24"/>
          <w:szCs w:val="24"/>
        </w:rPr>
        <w:lastRenderedPageBreak/>
        <w:t xml:space="preserve"> Prezentul Contract de Mandat este guvernat și interpretat în conformitate cu prevederile legii române. Pentru orice aspect nemenționat expres în cuprinsul său, prezentul Contract se completează cu prevederile Codului Civil Român, Legii nr. 31/1990 și OUG nr. 109/2011. Prezentul Contract de Mandat nu este un contract de muncă și nu este guvernat de legislația muncii.</w:t>
      </w:r>
    </w:p>
    <w:p w14:paraId="59ED854A" w14:textId="77777777" w:rsidR="00A16CA0" w:rsidRPr="0048298A" w:rsidRDefault="00A16CA0" w:rsidP="00A16CA0">
      <w:pPr>
        <w:pStyle w:val="BodyText1"/>
        <w:numPr>
          <w:ilvl w:val="1"/>
          <w:numId w:val="256"/>
        </w:numPr>
        <w:shd w:val="clear" w:color="auto" w:fill="auto"/>
        <w:spacing w:before="0" w:after="0" w:line="240" w:lineRule="auto"/>
        <w:rPr>
          <w:sz w:val="24"/>
          <w:szCs w:val="24"/>
        </w:rPr>
      </w:pPr>
      <w:r w:rsidRPr="0048298A">
        <w:rPr>
          <w:sz w:val="24"/>
          <w:szCs w:val="24"/>
        </w:rPr>
        <w:t xml:space="preserve"> Prin semnarea prezentului contract, se consideră că administratorul a acceptat în mod expres mandatul acordat si se angajează să respecte toate reglementările interne privind organizarea și funcționarea societății precum și Contractul Colectiv de Muncă încheiat cu salariații societății. </w:t>
      </w:r>
    </w:p>
    <w:p w14:paraId="081F3E5B" w14:textId="77777777" w:rsidR="00A16CA0" w:rsidRPr="0048298A" w:rsidRDefault="00A16CA0" w:rsidP="00A16CA0">
      <w:pPr>
        <w:pStyle w:val="BodyText1"/>
        <w:numPr>
          <w:ilvl w:val="1"/>
          <w:numId w:val="256"/>
        </w:numPr>
        <w:shd w:val="clear" w:color="auto" w:fill="auto"/>
        <w:spacing w:before="0" w:after="0" w:line="240" w:lineRule="auto"/>
        <w:rPr>
          <w:sz w:val="24"/>
          <w:szCs w:val="24"/>
        </w:rPr>
      </w:pPr>
      <w:r w:rsidRPr="0048298A">
        <w:rPr>
          <w:sz w:val="24"/>
          <w:szCs w:val="24"/>
        </w:rPr>
        <w:t xml:space="preserve"> Acest Contract de Mandat / Administrare reprezintă întreaga înțelegere dintre Părți și înlătură orice alte înțelegeri anterioare, scrise sau orale, intrevenite între părți cu privire la obiectul acestui contract. </w:t>
      </w:r>
    </w:p>
    <w:p w14:paraId="31A7CDB3" w14:textId="77777777" w:rsidR="00A16CA0" w:rsidRPr="0048298A" w:rsidRDefault="00A16CA0" w:rsidP="00A16CA0">
      <w:pPr>
        <w:pStyle w:val="BodyText1"/>
        <w:numPr>
          <w:ilvl w:val="1"/>
          <w:numId w:val="256"/>
        </w:numPr>
        <w:shd w:val="clear" w:color="auto" w:fill="auto"/>
        <w:spacing w:before="0" w:after="0" w:line="240" w:lineRule="auto"/>
        <w:rPr>
          <w:sz w:val="24"/>
          <w:szCs w:val="24"/>
        </w:rPr>
      </w:pPr>
      <w:r w:rsidRPr="0048298A">
        <w:rPr>
          <w:sz w:val="24"/>
          <w:szCs w:val="24"/>
        </w:rPr>
        <w:t xml:space="preserve"> Dacă anumite clauze ale prezentului Contract devin ineficiente din punct de vedere juridic, validitatea celorlalte prevederi ale prezentului Contract nu va fi afectată. În asemenea situații, părțile convin să renegocieze cu bună-credință orice clauză devenită ineficientă din punct de vedere juridic, adăugând clauza astfel renegociată prevederilor prezentului Contract.</w:t>
      </w:r>
    </w:p>
    <w:p w14:paraId="0D8B1F0D" w14:textId="77777777" w:rsidR="00A16CA0" w:rsidRPr="0048298A" w:rsidRDefault="00A16CA0" w:rsidP="00A16CA0">
      <w:pPr>
        <w:pStyle w:val="BodyText1"/>
        <w:numPr>
          <w:ilvl w:val="1"/>
          <w:numId w:val="256"/>
        </w:numPr>
        <w:shd w:val="clear" w:color="auto" w:fill="auto"/>
        <w:spacing w:before="0" w:after="0" w:line="240" w:lineRule="auto"/>
        <w:rPr>
          <w:sz w:val="24"/>
          <w:szCs w:val="24"/>
        </w:rPr>
      </w:pPr>
      <w:r w:rsidRPr="0048298A">
        <w:rPr>
          <w:sz w:val="24"/>
          <w:szCs w:val="24"/>
        </w:rPr>
        <w:t xml:space="preserve"> Toate modificările pe care părțile și le adresează reciproc în baza prezentului Contract se efectuează în scris și se transmit prin fax, e-mail, scrisoare recomandată cu confirmare de primire sau curier rapid la adresele indicate la art. 1 din prezentul Contract. În funcție de situația concretă, părțile vor opta cu bună-credință și în mod rezonabil pentru cel mai adecvat mijloc de notificare dintre cele menționate în cadrul tezei întâi a prezentului articol, astfel încât notificarea să ăși atingă scopul și să contribuie la îndeplinirea obligațiilor contractuale ce revin părților.</w:t>
      </w:r>
    </w:p>
    <w:p w14:paraId="2D32F317" w14:textId="77777777" w:rsidR="00A16CA0" w:rsidRPr="0048298A" w:rsidRDefault="00A16CA0" w:rsidP="00A16CA0">
      <w:pPr>
        <w:pStyle w:val="BodyText1"/>
        <w:numPr>
          <w:ilvl w:val="1"/>
          <w:numId w:val="256"/>
        </w:numPr>
        <w:shd w:val="clear" w:color="auto" w:fill="auto"/>
        <w:spacing w:before="0" w:after="0" w:line="240" w:lineRule="auto"/>
        <w:rPr>
          <w:sz w:val="24"/>
          <w:szCs w:val="24"/>
        </w:rPr>
      </w:pPr>
      <w:r w:rsidRPr="0048298A">
        <w:rPr>
          <w:sz w:val="24"/>
          <w:szCs w:val="24"/>
        </w:rPr>
        <w:t xml:space="preserve"> Dacă, oricând pe parcursul duratei acestui Contract, una dintre părți nu insistă în mod expres pentru a impune o anumită prevedere a contractului, nu înseamnă că acea parte a renunțat la astfel de prevederi sau că a renunțat la dreptul de a impune aceste prevederi.</w:t>
      </w:r>
    </w:p>
    <w:p w14:paraId="16A48A22" w14:textId="77777777" w:rsidR="00A16CA0" w:rsidRPr="0048298A" w:rsidRDefault="00A16CA0" w:rsidP="00A16CA0">
      <w:pPr>
        <w:pStyle w:val="BodyText1"/>
        <w:numPr>
          <w:ilvl w:val="1"/>
          <w:numId w:val="256"/>
        </w:numPr>
        <w:shd w:val="clear" w:color="auto" w:fill="auto"/>
        <w:spacing w:before="0" w:after="0" w:line="240" w:lineRule="auto"/>
        <w:rPr>
          <w:sz w:val="24"/>
          <w:szCs w:val="24"/>
        </w:rPr>
      </w:pPr>
      <w:r w:rsidRPr="0048298A">
        <w:rPr>
          <w:sz w:val="24"/>
          <w:szCs w:val="24"/>
        </w:rPr>
        <w:t xml:space="preserve"> Părțile vor adapta contractul corespunzător reglementărilor legale intervenite ulterior încheierii contractului care îi sunt aplicabile.</w:t>
      </w:r>
    </w:p>
    <w:p w14:paraId="4153E67C" w14:textId="77777777" w:rsidR="00A16CA0" w:rsidRPr="0048298A" w:rsidRDefault="00A16CA0" w:rsidP="00A16CA0">
      <w:pPr>
        <w:pStyle w:val="BodyText1"/>
        <w:shd w:val="clear" w:color="auto" w:fill="auto"/>
        <w:tabs>
          <w:tab w:val="left" w:pos="338"/>
        </w:tabs>
        <w:spacing w:before="0" w:after="0" w:line="240" w:lineRule="auto"/>
        <w:ind w:right="60" w:firstLine="0"/>
        <w:rPr>
          <w:sz w:val="24"/>
          <w:szCs w:val="24"/>
        </w:rPr>
      </w:pPr>
    </w:p>
    <w:p w14:paraId="4ABDFC5C" w14:textId="77777777" w:rsidR="00A16CA0" w:rsidRPr="0048298A" w:rsidRDefault="00A16CA0" w:rsidP="00A16CA0">
      <w:pPr>
        <w:pStyle w:val="BodyText1"/>
        <w:shd w:val="clear" w:color="auto" w:fill="auto"/>
        <w:tabs>
          <w:tab w:val="left" w:pos="338"/>
        </w:tabs>
        <w:spacing w:before="0" w:after="0" w:line="240" w:lineRule="auto"/>
        <w:ind w:right="60" w:firstLine="0"/>
        <w:rPr>
          <w:sz w:val="24"/>
          <w:szCs w:val="24"/>
        </w:rPr>
      </w:pPr>
      <w:r w:rsidRPr="0048298A">
        <w:rPr>
          <w:sz w:val="24"/>
          <w:szCs w:val="24"/>
        </w:rPr>
        <w:t>Drept pentru care am încheiat astazi _________, la ___________, în 3 (trei) exemplare originale, 1(un) exemplar pentru Administrator, 1(un) exemplar pentru Societate și 1(un) exemplar pentru Oficiul Registrului Comerțului, prezentul Contract de Mandat, părțile declarând totodată că au primit fiecare, cu ocazia semnării prezentului Contract, câte un exemplar.</w:t>
      </w:r>
    </w:p>
    <w:p w14:paraId="7587430A" w14:textId="77777777" w:rsidR="00A16CA0" w:rsidRPr="0048298A" w:rsidRDefault="00A16CA0" w:rsidP="00A16CA0">
      <w:pPr>
        <w:pStyle w:val="BodyText1"/>
        <w:shd w:val="clear" w:color="auto" w:fill="auto"/>
        <w:tabs>
          <w:tab w:val="left" w:pos="338"/>
        </w:tabs>
        <w:spacing w:before="0" w:after="0" w:line="240" w:lineRule="auto"/>
        <w:ind w:right="60" w:firstLine="0"/>
        <w:rPr>
          <w:sz w:val="24"/>
          <w:szCs w:val="24"/>
        </w:rPr>
      </w:pPr>
    </w:p>
    <w:p w14:paraId="6123CCDE" w14:textId="77777777" w:rsidR="00A16CA0" w:rsidRPr="0048298A" w:rsidRDefault="00A16CA0" w:rsidP="00A16CA0">
      <w:pPr>
        <w:pStyle w:val="BodyText1"/>
        <w:shd w:val="clear" w:color="auto" w:fill="auto"/>
        <w:tabs>
          <w:tab w:val="left" w:pos="338"/>
        </w:tabs>
        <w:spacing w:before="0" w:after="0" w:line="240" w:lineRule="auto"/>
        <w:ind w:right="60" w:firstLine="0"/>
        <w:rPr>
          <w:sz w:val="24"/>
          <w:szCs w:val="24"/>
        </w:rPr>
      </w:pPr>
      <w:r w:rsidRPr="0048298A">
        <w:rPr>
          <w:sz w:val="24"/>
          <w:szCs w:val="24"/>
        </w:rPr>
        <w:t>Părțile contractante convin ca acest contract să fie depus prin grija Societății la Oficiul Registrului Comerțului, spre a fi înregistrat și spre a fi făcut opozabil terților.</w:t>
      </w:r>
    </w:p>
    <w:p w14:paraId="357752C4" w14:textId="77777777" w:rsidR="00A16CA0" w:rsidRPr="0048298A" w:rsidRDefault="00A16CA0" w:rsidP="00A16CA0">
      <w:pPr>
        <w:pStyle w:val="BodyText1"/>
        <w:shd w:val="clear" w:color="auto" w:fill="auto"/>
        <w:tabs>
          <w:tab w:val="left" w:pos="338"/>
        </w:tabs>
        <w:spacing w:before="0" w:after="0" w:line="240" w:lineRule="auto"/>
        <w:ind w:right="60" w:firstLine="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1"/>
      </w:tblGrid>
      <w:tr w:rsidR="00A16CA0" w:rsidRPr="0048298A" w14:paraId="68E3ED4D" w14:textId="77777777" w:rsidTr="007055D1">
        <w:tc>
          <w:tcPr>
            <w:tcW w:w="4940" w:type="dxa"/>
          </w:tcPr>
          <w:p w14:paraId="3DAEF52E" w14:textId="77777777" w:rsidR="00A16CA0" w:rsidRPr="0048298A" w:rsidRDefault="00A16CA0" w:rsidP="007055D1">
            <w:pPr>
              <w:pStyle w:val="BodyText1"/>
              <w:shd w:val="clear" w:color="auto" w:fill="auto"/>
              <w:tabs>
                <w:tab w:val="left" w:pos="338"/>
              </w:tabs>
              <w:spacing w:before="0" w:after="0" w:line="240" w:lineRule="auto"/>
              <w:ind w:right="60" w:firstLine="0"/>
              <w:rPr>
                <w:b/>
                <w:bCs/>
                <w:sz w:val="24"/>
                <w:szCs w:val="24"/>
                <w:lang w:val="ro-RO"/>
              </w:rPr>
            </w:pPr>
            <w:r w:rsidRPr="0048298A">
              <w:rPr>
                <w:b/>
                <w:bCs/>
                <w:sz w:val="24"/>
                <w:szCs w:val="24"/>
                <w:lang w:val="ro-RO"/>
              </w:rPr>
              <w:t>Societatea/Mandant</w:t>
            </w:r>
          </w:p>
          <w:p w14:paraId="7C00C697" w14:textId="77777777" w:rsidR="00A16CA0" w:rsidRPr="0048298A" w:rsidRDefault="00A16CA0" w:rsidP="007055D1">
            <w:pPr>
              <w:pStyle w:val="BodyText1"/>
              <w:shd w:val="clear" w:color="auto" w:fill="auto"/>
              <w:tabs>
                <w:tab w:val="left" w:pos="338"/>
              </w:tabs>
              <w:spacing w:before="0" w:after="0" w:line="240" w:lineRule="auto"/>
              <w:ind w:right="60" w:firstLine="0"/>
              <w:rPr>
                <w:sz w:val="24"/>
                <w:szCs w:val="24"/>
                <w:lang w:val="ro-RO"/>
              </w:rPr>
            </w:pPr>
            <w:r w:rsidRPr="0048298A">
              <w:rPr>
                <w:b/>
                <w:sz w:val="24"/>
                <w:szCs w:val="24"/>
                <w:lang w:val="ro-RO"/>
              </w:rPr>
              <w:t>SERVICII PUBLICE VRANCEA S.R.L.</w:t>
            </w:r>
          </w:p>
        </w:tc>
        <w:tc>
          <w:tcPr>
            <w:tcW w:w="4941" w:type="dxa"/>
          </w:tcPr>
          <w:p w14:paraId="44CF89BD" w14:textId="77777777" w:rsidR="00A16CA0" w:rsidRPr="0048298A" w:rsidRDefault="00A16CA0" w:rsidP="007055D1">
            <w:pPr>
              <w:pStyle w:val="BodyText1"/>
              <w:shd w:val="clear" w:color="auto" w:fill="auto"/>
              <w:tabs>
                <w:tab w:val="left" w:pos="338"/>
              </w:tabs>
              <w:spacing w:before="0" w:after="0" w:line="240" w:lineRule="auto"/>
              <w:ind w:right="60" w:firstLine="0"/>
              <w:jc w:val="right"/>
              <w:rPr>
                <w:b/>
                <w:bCs/>
                <w:sz w:val="24"/>
                <w:szCs w:val="24"/>
                <w:lang w:val="ro-RO"/>
              </w:rPr>
            </w:pPr>
            <w:r w:rsidRPr="0048298A">
              <w:rPr>
                <w:b/>
                <w:bCs/>
                <w:sz w:val="24"/>
                <w:szCs w:val="24"/>
                <w:lang w:val="ro-RO"/>
              </w:rPr>
              <w:t>Administrator/Mandatar</w:t>
            </w:r>
          </w:p>
        </w:tc>
      </w:tr>
      <w:tr w:rsidR="00A16CA0" w:rsidRPr="0048298A" w14:paraId="1E640EBC" w14:textId="77777777" w:rsidTr="007055D1">
        <w:tc>
          <w:tcPr>
            <w:tcW w:w="4940" w:type="dxa"/>
          </w:tcPr>
          <w:p w14:paraId="0B13946B" w14:textId="77777777" w:rsidR="00A16CA0" w:rsidRPr="0048298A" w:rsidRDefault="00A16CA0" w:rsidP="007055D1">
            <w:pPr>
              <w:pStyle w:val="BodyText1"/>
              <w:shd w:val="clear" w:color="auto" w:fill="auto"/>
              <w:tabs>
                <w:tab w:val="left" w:pos="338"/>
              </w:tabs>
              <w:spacing w:before="0" w:after="0" w:line="240" w:lineRule="auto"/>
              <w:ind w:right="60" w:firstLine="0"/>
              <w:rPr>
                <w:sz w:val="24"/>
                <w:szCs w:val="24"/>
                <w:lang w:val="ro-RO"/>
              </w:rPr>
            </w:pPr>
            <w:r w:rsidRPr="0048298A">
              <w:rPr>
                <w:sz w:val="24"/>
                <w:szCs w:val="24"/>
                <w:lang w:val="ro-RO"/>
              </w:rPr>
              <w:t>Prin Reprezentant Convențional</w:t>
            </w:r>
          </w:p>
          <w:p w14:paraId="09318080" w14:textId="77777777" w:rsidR="00A16CA0" w:rsidRPr="0048298A" w:rsidRDefault="00A16CA0" w:rsidP="007055D1">
            <w:pPr>
              <w:pStyle w:val="BodyText1"/>
              <w:shd w:val="clear" w:color="auto" w:fill="auto"/>
              <w:tabs>
                <w:tab w:val="left" w:pos="338"/>
              </w:tabs>
              <w:spacing w:before="0" w:after="0" w:line="240" w:lineRule="auto"/>
              <w:ind w:right="60" w:firstLine="0"/>
              <w:rPr>
                <w:sz w:val="24"/>
                <w:szCs w:val="24"/>
                <w:lang w:val="ro-RO"/>
              </w:rPr>
            </w:pPr>
            <w:r w:rsidRPr="0048298A">
              <w:rPr>
                <w:sz w:val="24"/>
                <w:szCs w:val="24"/>
                <w:lang w:val="ro-RO"/>
              </w:rPr>
              <w:t>Reprezentant A.G.A.</w:t>
            </w:r>
          </w:p>
          <w:p w14:paraId="4B1B67BF" w14:textId="77777777" w:rsidR="00A16CA0" w:rsidRPr="0048298A" w:rsidRDefault="00A16CA0" w:rsidP="007055D1">
            <w:pPr>
              <w:pStyle w:val="BodyText1"/>
              <w:shd w:val="clear" w:color="auto" w:fill="auto"/>
              <w:tabs>
                <w:tab w:val="left" w:pos="338"/>
              </w:tabs>
              <w:spacing w:before="0" w:after="0" w:line="240" w:lineRule="auto"/>
              <w:ind w:right="60" w:firstLine="0"/>
              <w:rPr>
                <w:b/>
                <w:bCs/>
                <w:sz w:val="24"/>
                <w:szCs w:val="24"/>
                <w:lang w:val="ro-RO"/>
              </w:rPr>
            </w:pPr>
          </w:p>
          <w:p w14:paraId="7567DB88" w14:textId="77777777" w:rsidR="00A16CA0" w:rsidRPr="0048298A" w:rsidRDefault="00A16CA0" w:rsidP="007055D1">
            <w:pPr>
              <w:pStyle w:val="BodyText1"/>
              <w:shd w:val="clear" w:color="auto" w:fill="auto"/>
              <w:tabs>
                <w:tab w:val="left" w:pos="338"/>
              </w:tabs>
              <w:spacing w:before="0" w:after="0" w:line="240" w:lineRule="auto"/>
              <w:ind w:right="60" w:firstLine="0"/>
              <w:rPr>
                <w:b/>
                <w:bCs/>
                <w:sz w:val="24"/>
                <w:szCs w:val="24"/>
                <w:lang w:val="ro-RO"/>
              </w:rPr>
            </w:pPr>
            <w:r w:rsidRPr="0048298A">
              <w:rPr>
                <w:sz w:val="24"/>
                <w:szCs w:val="24"/>
                <w:lang w:val="ro-RO"/>
              </w:rPr>
              <w:t>_____________________________________</w:t>
            </w:r>
          </w:p>
          <w:p w14:paraId="2C5DE5BF" w14:textId="77777777" w:rsidR="00A16CA0" w:rsidRPr="0048298A" w:rsidRDefault="00A16CA0" w:rsidP="007055D1">
            <w:pPr>
              <w:pStyle w:val="BodyText1"/>
              <w:shd w:val="clear" w:color="auto" w:fill="auto"/>
              <w:tabs>
                <w:tab w:val="left" w:pos="338"/>
              </w:tabs>
              <w:spacing w:before="0" w:after="0" w:line="240" w:lineRule="auto"/>
              <w:ind w:right="60" w:firstLine="0"/>
              <w:rPr>
                <w:b/>
                <w:bCs/>
                <w:sz w:val="24"/>
                <w:szCs w:val="24"/>
                <w:lang w:val="ro-RO"/>
              </w:rPr>
            </w:pPr>
          </w:p>
        </w:tc>
        <w:tc>
          <w:tcPr>
            <w:tcW w:w="4941" w:type="dxa"/>
          </w:tcPr>
          <w:p w14:paraId="2943953F" w14:textId="77777777" w:rsidR="00A16CA0" w:rsidRPr="0048298A" w:rsidRDefault="00A16CA0" w:rsidP="007055D1">
            <w:pPr>
              <w:pStyle w:val="BodyText1"/>
              <w:shd w:val="clear" w:color="auto" w:fill="auto"/>
              <w:tabs>
                <w:tab w:val="left" w:pos="338"/>
              </w:tabs>
              <w:spacing w:before="0" w:after="0" w:line="240" w:lineRule="auto"/>
              <w:ind w:right="60" w:firstLine="0"/>
              <w:jc w:val="right"/>
              <w:rPr>
                <w:b/>
                <w:bCs/>
                <w:sz w:val="24"/>
                <w:szCs w:val="24"/>
                <w:lang w:val="ro-RO"/>
              </w:rPr>
            </w:pPr>
          </w:p>
          <w:p w14:paraId="20C168F5" w14:textId="77777777" w:rsidR="00A16CA0" w:rsidRPr="0048298A" w:rsidRDefault="00A16CA0" w:rsidP="007055D1">
            <w:pPr>
              <w:pStyle w:val="BodyText1"/>
              <w:shd w:val="clear" w:color="auto" w:fill="auto"/>
              <w:tabs>
                <w:tab w:val="left" w:pos="338"/>
              </w:tabs>
              <w:spacing w:before="0" w:after="0" w:line="240" w:lineRule="auto"/>
              <w:ind w:right="60" w:firstLine="0"/>
              <w:rPr>
                <w:b/>
                <w:bCs/>
                <w:sz w:val="24"/>
                <w:szCs w:val="24"/>
                <w:lang w:val="ro-RO"/>
              </w:rPr>
            </w:pPr>
          </w:p>
          <w:p w14:paraId="36E43507" w14:textId="77777777" w:rsidR="00A16CA0" w:rsidRPr="0048298A" w:rsidRDefault="00A16CA0" w:rsidP="007055D1">
            <w:pPr>
              <w:pStyle w:val="BodyText1"/>
              <w:shd w:val="clear" w:color="auto" w:fill="auto"/>
              <w:tabs>
                <w:tab w:val="left" w:pos="338"/>
              </w:tabs>
              <w:spacing w:before="0" w:after="0" w:line="240" w:lineRule="auto"/>
              <w:ind w:right="60" w:firstLine="0"/>
              <w:jc w:val="right"/>
              <w:rPr>
                <w:b/>
                <w:bCs/>
                <w:sz w:val="24"/>
                <w:szCs w:val="24"/>
                <w:lang w:val="ro-RO"/>
              </w:rPr>
            </w:pPr>
            <w:r w:rsidRPr="0048298A">
              <w:rPr>
                <w:sz w:val="24"/>
                <w:szCs w:val="24"/>
                <w:lang w:val="ro-RO"/>
              </w:rPr>
              <w:t>_____________________________________</w:t>
            </w:r>
          </w:p>
          <w:p w14:paraId="6BD325F5" w14:textId="77777777" w:rsidR="00A16CA0" w:rsidRPr="0048298A" w:rsidRDefault="00A16CA0" w:rsidP="007055D1">
            <w:pPr>
              <w:pStyle w:val="BodyText1"/>
              <w:shd w:val="clear" w:color="auto" w:fill="auto"/>
              <w:tabs>
                <w:tab w:val="left" w:pos="338"/>
              </w:tabs>
              <w:spacing w:before="0" w:after="0" w:line="240" w:lineRule="auto"/>
              <w:ind w:right="60" w:firstLine="0"/>
              <w:jc w:val="right"/>
              <w:rPr>
                <w:b/>
                <w:bCs/>
                <w:sz w:val="24"/>
                <w:szCs w:val="24"/>
                <w:lang w:val="ro-RO"/>
              </w:rPr>
            </w:pPr>
          </w:p>
        </w:tc>
      </w:tr>
    </w:tbl>
    <w:p w14:paraId="7F95F6F8" w14:textId="77777777" w:rsidR="00A16CA0" w:rsidRPr="0048298A" w:rsidRDefault="00A16CA0" w:rsidP="00A16CA0">
      <w:pPr>
        <w:pStyle w:val="Bodytext30"/>
        <w:shd w:val="clear" w:color="auto" w:fill="auto"/>
        <w:spacing w:before="0" w:after="0" w:line="240" w:lineRule="auto"/>
        <w:ind w:firstLine="0"/>
        <w:rPr>
          <w:b/>
          <w:sz w:val="24"/>
          <w:szCs w:val="24"/>
        </w:rPr>
      </w:pPr>
    </w:p>
    <w:p w14:paraId="37307C88" w14:textId="77777777" w:rsidR="00A16CA0" w:rsidRPr="0048298A" w:rsidRDefault="00A16CA0" w:rsidP="00A16CA0">
      <w:pPr>
        <w:pStyle w:val="Bodytext30"/>
        <w:shd w:val="clear" w:color="auto" w:fill="auto"/>
        <w:spacing w:before="0" w:after="0" w:line="240" w:lineRule="auto"/>
        <w:ind w:firstLine="0"/>
        <w:rPr>
          <w:b/>
          <w:sz w:val="24"/>
          <w:szCs w:val="24"/>
        </w:rPr>
      </w:pPr>
    </w:p>
    <w:p w14:paraId="5A2651BC" w14:textId="77777777" w:rsidR="00A16CA0" w:rsidRPr="0048298A" w:rsidRDefault="00A16CA0" w:rsidP="00A16CA0">
      <w:pPr>
        <w:pStyle w:val="Bodytext30"/>
        <w:shd w:val="clear" w:color="auto" w:fill="auto"/>
        <w:spacing w:before="0" w:after="0" w:line="240" w:lineRule="auto"/>
        <w:ind w:firstLine="0"/>
        <w:jc w:val="right"/>
        <w:rPr>
          <w:b/>
          <w:sz w:val="24"/>
          <w:szCs w:val="24"/>
        </w:rPr>
      </w:pPr>
    </w:p>
    <w:p w14:paraId="0B1A7B75" w14:textId="77777777" w:rsidR="00A16CA0" w:rsidRPr="0048298A" w:rsidRDefault="00A16CA0" w:rsidP="00A16CA0">
      <w:pPr>
        <w:pStyle w:val="Bodytext30"/>
        <w:shd w:val="clear" w:color="auto" w:fill="auto"/>
        <w:spacing w:before="0" w:after="0" w:line="240" w:lineRule="auto"/>
        <w:ind w:firstLine="0"/>
        <w:jc w:val="right"/>
        <w:rPr>
          <w:b/>
          <w:sz w:val="24"/>
          <w:szCs w:val="24"/>
        </w:rPr>
      </w:pPr>
    </w:p>
    <w:p w14:paraId="11FEE909" w14:textId="77777777" w:rsidR="00A16CA0" w:rsidRPr="0048298A" w:rsidRDefault="00A16CA0" w:rsidP="00A16CA0">
      <w:pPr>
        <w:pStyle w:val="Bodytext30"/>
        <w:shd w:val="clear" w:color="auto" w:fill="auto"/>
        <w:spacing w:before="0" w:after="0" w:line="240" w:lineRule="auto"/>
        <w:ind w:firstLine="0"/>
        <w:jc w:val="right"/>
        <w:rPr>
          <w:b/>
          <w:sz w:val="24"/>
          <w:szCs w:val="24"/>
        </w:rPr>
      </w:pPr>
    </w:p>
    <w:p w14:paraId="7B3EB437" w14:textId="77777777" w:rsidR="00A16CA0" w:rsidRPr="0048298A" w:rsidRDefault="00A16CA0" w:rsidP="00A16CA0">
      <w:pPr>
        <w:pStyle w:val="Bodytext30"/>
        <w:shd w:val="clear" w:color="auto" w:fill="auto"/>
        <w:spacing w:before="0" w:after="0" w:line="240" w:lineRule="auto"/>
        <w:ind w:firstLine="0"/>
        <w:jc w:val="right"/>
        <w:rPr>
          <w:b/>
          <w:sz w:val="24"/>
          <w:szCs w:val="24"/>
        </w:rPr>
      </w:pPr>
    </w:p>
    <w:p w14:paraId="2F9499CB" w14:textId="77777777" w:rsidR="00A16CA0" w:rsidRPr="0048298A" w:rsidRDefault="00A16CA0" w:rsidP="00A16CA0">
      <w:pPr>
        <w:pStyle w:val="Bodytext30"/>
        <w:shd w:val="clear" w:color="auto" w:fill="auto"/>
        <w:spacing w:before="0" w:after="0" w:line="240" w:lineRule="auto"/>
        <w:ind w:firstLine="0"/>
        <w:jc w:val="right"/>
        <w:rPr>
          <w:b/>
          <w:sz w:val="24"/>
          <w:szCs w:val="24"/>
        </w:rPr>
      </w:pPr>
    </w:p>
    <w:p w14:paraId="72DCC54D" w14:textId="77777777" w:rsidR="00A16CA0" w:rsidRPr="0048298A" w:rsidRDefault="00A16CA0" w:rsidP="00A16CA0">
      <w:pPr>
        <w:pStyle w:val="Bodytext30"/>
        <w:shd w:val="clear" w:color="auto" w:fill="auto"/>
        <w:spacing w:before="0" w:after="0" w:line="240" w:lineRule="auto"/>
        <w:ind w:firstLine="0"/>
        <w:jc w:val="right"/>
        <w:rPr>
          <w:b/>
          <w:sz w:val="24"/>
          <w:szCs w:val="24"/>
        </w:rPr>
      </w:pPr>
    </w:p>
    <w:p w14:paraId="1A8A22E5" w14:textId="77777777" w:rsidR="00A16CA0" w:rsidRPr="0048298A" w:rsidRDefault="00A16CA0" w:rsidP="00A16CA0">
      <w:pPr>
        <w:pStyle w:val="Bodytext30"/>
        <w:shd w:val="clear" w:color="auto" w:fill="auto"/>
        <w:spacing w:before="0" w:after="0" w:line="240" w:lineRule="auto"/>
        <w:ind w:firstLine="0"/>
        <w:jc w:val="right"/>
        <w:rPr>
          <w:b/>
          <w:sz w:val="24"/>
          <w:szCs w:val="24"/>
        </w:rPr>
      </w:pPr>
    </w:p>
    <w:p w14:paraId="406971D9" w14:textId="77777777" w:rsidR="00A16CA0" w:rsidRPr="0048298A" w:rsidRDefault="00A16CA0" w:rsidP="00A16CA0">
      <w:pPr>
        <w:pStyle w:val="Bodytext30"/>
        <w:shd w:val="clear" w:color="auto" w:fill="auto"/>
        <w:spacing w:before="0" w:after="0" w:line="240" w:lineRule="auto"/>
        <w:ind w:firstLine="0"/>
        <w:jc w:val="right"/>
        <w:rPr>
          <w:b/>
          <w:sz w:val="24"/>
          <w:szCs w:val="24"/>
        </w:rPr>
      </w:pPr>
    </w:p>
    <w:p w14:paraId="284176B0" w14:textId="77777777" w:rsidR="00A16CA0" w:rsidRPr="0048298A" w:rsidRDefault="00A16CA0" w:rsidP="00A16CA0">
      <w:pPr>
        <w:pStyle w:val="Bodytext30"/>
        <w:shd w:val="clear" w:color="auto" w:fill="auto"/>
        <w:spacing w:before="0" w:after="0" w:line="240" w:lineRule="auto"/>
        <w:ind w:firstLine="0"/>
        <w:jc w:val="right"/>
        <w:rPr>
          <w:b/>
          <w:sz w:val="24"/>
          <w:szCs w:val="24"/>
        </w:rPr>
      </w:pPr>
    </w:p>
    <w:p w14:paraId="72730424" w14:textId="77777777" w:rsidR="00A16CA0" w:rsidRPr="0048298A" w:rsidRDefault="00A16CA0" w:rsidP="00A16CA0">
      <w:pPr>
        <w:pStyle w:val="Bodytext30"/>
        <w:shd w:val="clear" w:color="auto" w:fill="auto"/>
        <w:spacing w:before="0" w:after="0" w:line="240" w:lineRule="auto"/>
        <w:ind w:firstLine="0"/>
        <w:jc w:val="right"/>
        <w:rPr>
          <w:b/>
          <w:sz w:val="24"/>
          <w:szCs w:val="24"/>
        </w:rPr>
      </w:pPr>
    </w:p>
    <w:p w14:paraId="4172E0D9" w14:textId="77777777" w:rsidR="00A16CA0" w:rsidRPr="0048298A" w:rsidRDefault="00A16CA0" w:rsidP="00A16CA0">
      <w:pPr>
        <w:pStyle w:val="Bodytext30"/>
        <w:shd w:val="clear" w:color="auto" w:fill="auto"/>
        <w:spacing w:before="0" w:after="0" w:line="240" w:lineRule="auto"/>
        <w:ind w:firstLine="0"/>
        <w:jc w:val="right"/>
        <w:rPr>
          <w:b/>
          <w:sz w:val="24"/>
          <w:szCs w:val="24"/>
        </w:rPr>
      </w:pPr>
    </w:p>
    <w:p w14:paraId="6F28C3C3" w14:textId="77777777" w:rsidR="00A16CA0" w:rsidRPr="0048298A" w:rsidRDefault="00A16CA0" w:rsidP="00A16CA0">
      <w:pPr>
        <w:pStyle w:val="Bodytext30"/>
        <w:shd w:val="clear" w:color="auto" w:fill="auto"/>
        <w:spacing w:before="0" w:after="0" w:line="240" w:lineRule="auto"/>
        <w:ind w:firstLine="0"/>
        <w:jc w:val="right"/>
        <w:rPr>
          <w:b/>
          <w:sz w:val="24"/>
          <w:szCs w:val="24"/>
        </w:rPr>
      </w:pPr>
    </w:p>
    <w:p w14:paraId="376D78FE" w14:textId="77777777" w:rsidR="00A16CA0" w:rsidRPr="0048298A" w:rsidRDefault="00A16CA0" w:rsidP="00A16CA0">
      <w:pPr>
        <w:pStyle w:val="Bodytext30"/>
        <w:shd w:val="clear" w:color="auto" w:fill="auto"/>
        <w:spacing w:before="0" w:after="0" w:line="240" w:lineRule="auto"/>
        <w:ind w:firstLine="0"/>
        <w:jc w:val="right"/>
        <w:rPr>
          <w:b/>
          <w:sz w:val="24"/>
          <w:szCs w:val="24"/>
        </w:rPr>
      </w:pPr>
      <w:r w:rsidRPr="0048298A">
        <w:rPr>
          <w:b/>
          <w:sz w:val="24"/>
          <w:szCs w:val="24"/>
        </w:rPr>
        <w:lastRenderedPageBreak/>
        <w:t>Anexa 1</w:t>
      </w:r>
    </w:p>
    <w:p w14:paraId="7DC78AA7" w14:textId="77777777" w:rsidR="00A16CA0" w:rsidRPr="0048298A" w:rsidRDefault="00A16CA0" w:rsidP="00A16CA0">
      <w:pPr>
        <w:pStyle w:val="Bodytext30"/>
        <w:shd w:val="clear" w:color="auto" w:fill="auto"/>
        <w:spacing w:before="0" w:after="0" w:line="240" w:lineRule="auto"/>
        <w:ind w:firstLine="0"/>
        <w:rPr>
          <w:b/>
          <w:sz w:val="24"/>
          <w:szCs w:val="24"/>
        </w:rPr>
      </w:pPr>
    </w:p>
    <w:p w14:paraId="6B1F1576" w14:textId="77777777" w:rsidR="00A16CA0" w:rsidRPr="0048298A" w:rsidRDefault="00A16CA0" w:rsidP="00A16CA0">
      <w:pPr>
        <w:pStyle w:val="Bodytext30"/>
        <w:shd w:val="clear" w:color="auto" w:fill="auto"/>
        <w:spacing w:before="0" w:after="0" w:line="240" w:lineRule="auto"/>
        <w:ind w:left="782" w:firstLine="0"/>
        <w:jc w:val="center"/>
        <w:rPr>
          <w:b/>
          <w:sz w:val="24"/>
          <w:szCs w:val="24"/>
        </w:rPr>
      </w:pPr>
      <w:r w:rsidRPr="0048298A">
        <w:rPr>
          <w:b/>
          <w:sz w:val="24"/>
          <w:szCs w:val="24"/>
        </w:rPr>
        <w:t>REGULI DE CONFIDENȚIALITATE</w:t>
      </w:r>
    </w:p>
    <w:p w14:paraId="2287462E" w14:textId="77777777" w:rsidR="00A16CA0" w:rsidRPr="0048298A" w:rsidRDefault="00A16CA0" w:rsidP="00A16CA0">
      <w:pPr>
        <w:pStyle w:val="Bodytext30"/>
        <w:shd w:val="clear" w:color="auto" w:fill="auto"/>
        <w:spacing w:before="0" w:after="0" w:line="240" w:lineRule="auto"/>
        <w:ind w:firstLine="0"/>
        <w:rPr>
          <w:b/>
          <w:sz w:val="24"/>
          <w:szCs w:val="24"/>
        </w:rPr>
      </w:pPr>
    </w:p>
    <w:p w14:paraId="3A9C255C" w14:textId="77777777" w:rsidR="00A16CA0" w:rsidRPr="0048298A" w:rsidRDefault="00A16CA0" w:rsidP="00A16CA0">
      <w:pPr>
        <w:pStyle w:val="ListParagraph"/>
        <w:numPr>
          <w:ilvl w:val="0"/>
          <w:numId w:val="257"/>
        </w:numPr>
        <w:spacing w:after="200" w:line="276" w:lineRule="auto"/>
        <w:rPr>
          <w:rFonts w:ascii="Times New Roman" w:hAnsi="Times New Roman" w:cs="Times New Roman"/>
          <w:b/>
          <w:bCs/>
        </w:rPr>
      </w:pPr>
      <w:bookmarkStart w:id="85" w:name="bookmark2"/>
      <w:r w:rsidRPr="0048298A">
        <w:rPr>
          <w:rFonts w:ascii="Times New Roman" w:hAnsi="Times New Roman" w:cs="Times New Roman"/>
          <w:b/>
          <w:bCs/>
        </w:rPr>
        <w:t>Definiți</w:t>
      </w:r>
      <w:bookmarkEnd w:id="85"/>
      <w:r w:rsidRPr="0048298A">
        <w:rPr>
          <w:rFonts w:ascii="Times New Roman" w:hAnsi="Times New Roman" w:cs="Times New Roman"/>
          <w:b/>
          <w:bCs/>
        </w:rPr>
        <w:t>e</w:t>
      </w:r>
    </w:p>
    <w:p w14:paraId="1351FB50" w14:textId="77777777" w:rsidR="00A16CA0" w:rsidRPr="0048298A" w:rsidRDefault="00A16CA0" w:rsidP="00A16CA0">
      <w:pPr>
        <w:pStyle w:val="BodyText1"/>
        <w:shd w:val="clear" w:color="auto" w:fill="auto"/>
        <w:spacing w:before="0" w:after="0" w:line="240" w:lineRule="auto"/>
        <w:ind w:right="60" w:firstLine="0"/>
        <w:rPr>
          <w:sz w:val="24"/>
          <w:szCs w:val="24"/>
        </w:rPr>
      </w:pPr>
      <w:r w:rsidRPr="0048298A">
        <w:rPr>
          <w:sz w:val="24"/>
          <w:szCs w:val="24"/>
        </w:rPr>
        <w:t>Termenul de „Informații Confidențiale" înseamnă și include orice informații cu privire la activitatea economică a Societății care nu sunt publice, potrivit legii, hotărârilor Adunării Generale a Acționarilor, deciziilor Consiliului de Administrație și reglementărilor interne ale Societății.</w:t>
      </w:r>
    </w:p>
    <w:p w14:paraId="4B22EB14" w14:textId="77777777" w:rsidR="00A16CA0" w:rsidRPr="0048298A" w:rsidRDefault="00A16CA0" w:rsidP="00A16CA0">
      <w:pPr>
        <w:pStyle w:val="BodyText1"/>
        <w:shd w:val="clear" w:color="auto" w:fill="auto"/>
        <w:spacing w:before="0" w:after="0" w:line="240" w:lineRule="auto"/>
        <w:ind w:firstLine="0"/>
        <w:rPr>
          <w:sz w:val="24"/>
          <w:szCs w:val="24"/>
        </w:rPr>
      </w:pPr>
      <w:r w:rsidRPr="0048298A">
        <w:rPr>
          <w:sz w:val="24"/>
          <w:szCs w:val="24"/>
        </w:rPr>
        <w:t>Fără a se limita la cele de mai sus, informațiile confidențiale includ:</w:t>
      </w:r>
    </w:p>
    <w:p w14:paraId="15A12EE4" w14:textId="77777777" w:rsidR="00A16CA0" w:rsidRPr="0048298A" w:rsidRDefault="00A16CA0" w:rsidP="00A16CA0">
      <w:pPr>
        <w:pStyle w:val="BodyText1"/>
        <w:numPr>
          <w:ilvl w:val="0"/>
          <w:numId w:val="139"/>
        </w:numPr>
        <w:shd w:val="clear" w:color="auto" w:fill="auto"/>
        <w:tabs>
          <w:tab w:val="left" w:pos="563"/>
        </w:tabs>
        <w:spacing w:before="0" w:after="0" w:line="240" w:lineRule="auto"/>
        <w:ind w:left="360" w:right="60"/>
        <w:rPr>
          <w:sz w:val="24"/>
          <w:szCs w:val="24"/>
        </w:rPr>
      </w:pPr>
      <w:r w:rsidRPr="0048298A">
        <w:rPr>
          <w:sz w:val="24"/>
          <w:szCs w:val="24"/>
        </w:rPr>
        <w:t>termenii contractuali și orice informații cu privire la partenerii de afaceri, clienții, agenții, salariații, antreprenorii, investitorii sau furnizorii Societății, precum și condițiile în baza cărora Societatea desfășoară activități economice cu fiecare dintre aceste persoane;</w:t>
      </w:r>
    </w:p>
    <w:p w14:paraId="6390A563" w14:textId="77777777" w:rsidR="00A16CA0" w:rsidRPr="0048298A" w:rsidRDefault="00A16CA0" w:rsidP="00A16CA0">
      <w:pPr>
        <w:pStyle w:val="BodyText1"/>
        <w:numPr>
          <w:ilvl w:val="0"/>
          <w:numId w:val="139"/>
        </w:numPr>
        <w:shd w:val="clear" w:color="auto" w:fill="auto"/>
        <w:tabs>
          <w:tab w:val="left" w:pos="558"/>
        </w:tabs>
        <w:spacing w:before="0" w:after="0" w:line="240" w:lineRule="auto"/>
        <w:ind w:left="360" w:right="60"/>
        <w:rPr>
          <w:sz w:val="24"/>
          <w:szCs w:val="24"/>
        </w:rPr>
      </w:pPr>
      <w:r w:rsidRPr="0048298A">
        <w:rPr>
          <w:sz w:val="24"/>
          <w:szCs w:val="24"/>
        </w:rPr>
        <w:t>programe de calculator (inclusiv codul sursă și codul de obiect) sau programul soft dezvoltat, modificat sau folosit de Societate;</w:t>
      </w:r>
    </w:p>
    <w:p w14:paraId="3F25A886" w14:textId="77777777" w:rsidR="00A16CA0" w:rsidRPr="0048298A" w:rsidRDefault="00A16CA0" w:rsidP="00A16CA0">
      <w:pPr>
        <w:pStyle w:val="BodyText1"/>
        <w:numPr>
          <w:ilvl w:val="0"/>
          <w:numId w:val="139"/>
        </w:numPr>
        <w:shd w:val="clear" w:color="auto" w:fill="auto"/>
        <w:tabs>
          <w:tab w:val="left" w:pos="563"/>
        </w:tabs>
        <w:spacing w:before="0" w:after="0" w:line="240" w:lineRule="auto"/>
        <w:ind w:left="360" w:right="60"/>
        <w:rPr>
          <w:sz w:val="24"/>
          <w:szCs w:val="24"/>
        </w:rPr>
      </w:pPr>
      <w:r w:rsidRPr="0048298A">
        <w:rPr>
          <w:sz w:val="24"/>
          <w:szCs w:val="24"/>
        </w:rPr>
        <w:t>informații de orice fel compilate de către Societate, inclusiv, dar fără a se limita la, informații legate de produse și servicii, reclamă și marketing, precum și de clienți, furnizori și/sau parteneri de afaceri, existenți sau potențiali;</w:t>
      </w:r>
    </w:p>
    <w:p w14:paraId="22BEE330" w14:textId="77777777" w:rsidR="00A16CA0" w:rsidRPr="0048298A" w:rsidRDefault="00A16CA0" w:rsidP="00A16CA0">
      <w:pPr>
        <w:pStyle w:val="BodyText1"/>
        <w:numPr>
          <w:ilvl w:val="0"/>
          <w:numId w:val="139"/>
        </w:numPr>
        <w:shd w:val="clear" w:color="auto" w:fill="auto"/>
        <w:tabs>
          <w:tab w:val="left" w:pos="544"/>
        </w:tabs>
        <w:spacing w:before="0" w:after="0" w:line="240" w:lineRule="auto"/>
        <w:ind w:left="360" w:right="60"/>
        <w:rPr>
          <w:sz w:val="24"/>
          <w:szCs w:val="24"/>
        </w:rPr>
      </w:pPr>
      <w:r w:rsidRPr="0048298A">
        <w:rPr>
          <w:sz w:val="24"/>
          <w:szCs w:val="24"/>
        </w:rPr>
        <w:t>algoritmi, proceduri sau tehnici, sau idei și principii esențiale care stau la baza unor asemenea algoritmi, proceduri sau tehnici dezvoltate de sau acelea folosite de Societate sau în alt fel cunoscute Societății (cu excepția oricărui algoritm, procedură sau tehnică care ține de domeniul public), indiferent dacă acești algoritmi, aceste proceduri, tehnici fac sau nu parte dintr-un program de computer, inclusiv, dar fără a se limita la tehnici pentru:</w:t>
      </w:r>
    </w:p>
    <w:p w14:paraId="101E7F5C" w14:textId="77777777" w:rsidR="00A16CA0" w:rsidRPr="0048298A" w:rsidRDefault="00A16CA0" w:rsidP="00A16CA0">
      <w:pPr>
        <w:pStyle w:val="BodyText1"/>
        <w:numPr>
          <w:ilvl w:val="0"/>
          <w:numId w:val="134"/>
        </w:numPr>
        <w:shd w:val="clear" w:color="auto" w:fill="auto"/>
        <w:tabs>
          <w:tab w:val="left" w:pos="1014"/>
        </w:tabs>
        <w:spacing w:before="0" w:after="0" w:line="240" w:lineRule="auto"/>
        <w:ind w:left="740" w:firstLine="0"/>
        <w:rPr>
          <w:sz w:val="24"/>
          <w:szCs w:val="24"/>
        </w:rPr>
      </w:pPr>
      <w:r w:rsidRPr="0048298A">
        <w:rPr>
          <w:sz w:val="24"/>
          <w:szCs w:val="24"/>
        </w:rPr>
        <w:t>identificarea posibililor clienți;</w:t>
      </w:r>
    </w:p>
    <w:p w14:paraId="7D089481" w14:textId="77777777" w:rsidR="00A16CA0" w:rsidRPr="0048298A" w:rsidRDefault="00A16CA0" w:rsidP="00A16CA0">
      <w:pPr>
        <w:pStyle w:val="BodyText1"/>
        <w:numPr>
          <w:ilvl w:val="0"/>
          <w:numId w:val="134"/>
        </w:numPr>
        <w:shd w:val="clear" w:color="auto" w:fill="auto"/>
        <w:tabs>
          <w:tab w:val="left" w:pos="1009"/>
        </w:tabs>
        <w:spacing w:before="0" w:after="0" w:line="240" w:lineRule="auto"/>
        <w:ind w:left="740" w:firstLine="0"/>
        <w:rPr>
          <w:sz w:val="24"/>
          <w:szCs w:val="24"/>
        </w:rPr>
      </w:pPr>
      <w:r w:rsidRPr="0048298A">
        <w:rPr>
          <w:sz w:val="24"/>
          <w:szCs w:val="24"/>
        </w:rPr>
        <w:t>comunicarea efectivă cu clienții existenți sau potențiali;</w:t>
      </w:r>
    </w:p>
    <w:p w14:paraId="4D361FE2" w14:textId="77777777" w:rsidR="00A16CA0" w:rsidRPr="0048298A" w:rsidRDefault="00A16CA0" w:rsidP="00A16CA0">
      <w:pPr>
        <w:pStyle w:val="BodyText1"/>
        <w:numPr>
          <w:ilvl w:val="0"/>
          <w:numId w:val="134"/>
        </w:numPr>
        <w:shd w:val="clear" w:color="auto" w:fill="auto"/>
        <w:tabs>
          <w:tab w:val="left" w:pos="1018"/>
        </w:tabs>
        <w:spacing w:before="0" w:after="0" w:line="240" w:lineRule="auto"/>
        <w:ind w:left="740" w:firstLine="0"/>
        <w:rPr>
          <w:sz w:val="24"/>
          <w:szCs w:val="24"/>
        </w:rPr>
      </w:pPr>
      <w:r w:rsidRPr="0048298A">
        <w:rPr>
          <w:sz w:val="24"/>
          <w:szCs w:val="24"/>
        </w:rPr>
        <w:t>reducerea costurilor de funcționare sau creșterea eficienței sistemului.</w:t>
      </w:r>
    </w:p>
    <w:p w14:paraId="3072073B" w14:textId="77777777" w:rsidR="00A16CA0" w:rsidRPr="0048298A" w:rsidRDefault="00A16CA0" w:rsidP="00A16CA0">
      <w:pPr>
        <w:pStyle w:val="BodyText1"/>
        <w:numPr>
          <w:ilvl w:val="0"/>
          <w:numId w:val="139"/>
        </w:numPr>
        <w:shd w:val="clear" w:color="auto" w:fill="auto"/>
        <w:tabs>
          <w:tab w:val="left" w:pos="544"/>
        </w:tabs>
        <w:spacing w:before="0" w:after="0" w:line="240" w:lineRule="auto"/>
        <w:ind w:left="360" w:right="60"/>
        <w:rPr>
          <w:sz w:val="24"/>
          <w:szCs w:val="24"/>
        </w:rPr>
      </w:pPr>
      <w:r w:rsidRPr="0048298A">
        <w:rPr>
          <w:sz w:val="24"/>
          <w:szCs w:val="24"/>
        </w:rPr>
        <w:t>faptul că Societatea folosește, a folosit sau a evaluat ca posibilitate de a folosi orice bază de date anume, surse de date, algoritm, precedură sau tehnică sau ideile dezvoltate sau furnizate de o persoană, alta decât Societatea (inclusiv orice algoritm, procedură sau tehnică din domeniul public), indiferent dacă asemenea algoritm, procedură sau tehnică fac parte dintr- un program de computer sau nu;</w:t>
      </w:r>
    </w:p>
    <w:p w14:paraId="218C2C04" w14:textId="77777777" w:rsidR="00A16CA0" w:rsidRPr="0048298A" w:rsidRDefault="00A16CA0" w:rsidP="00A16CA0">
      <w:pPr>
        <w:pStyle w:val="BodyText1"/>
        <w:numPr>
          <w:ilvl w:val="0"/>
          <w:numId w:val="139"/>
        </w:numPr>
        <w:shd w:val="clear" w:color="auto" w:fill="auto"/>
        <w:tabs>
          <w:tab w:val="left" w:pos="544"/>
        </w:tabs>
        <w:spacing w:before="0" w:after="0" w:line="240" w:lineRule="auto"/>
        <w:ind w:left="360" w:right="60"/>
        <w:rPr>
          <w:sz w:val="24"/>
          <w:szCs w:val="24"/>
        </w:rPr>
      </w:pPr>
      <w:r w:rsidRPr="0048298A">
        <w:rPr>
          <w:sz w:val="24"/>
          <w:szCs w:val="24"/>
        </w:rPr>
        <w:t>strategiile de stabilire marketing, dezvoltate, investigate, dobândite (de la o terță persoană sau în alt fel), evaluate, modificate, testate sau folosite de către Societate, sau orice informații cu privire la sau care ar putea, în mod rezonabil, duce la dezvoltarea unei asemenea strategii;</w:t>
      </w:r>
    </w:p>
    <w:p w14:paraId="1981572B" w14:textId="77777777" w:rsidR="00A16CA0" w:rsidRPr="0048298A" w:rsidRDefault="00A16CA0" w:rsidP="00A16CA0">
      <w:pPr>
        <w:pStyle w:val="BodyText1"/>
        <w:numPr>
          <w:ilvl w:val="0"/>
          <w:numId w:val="139"/>
        </w:numPr>
        <w:shd w:val="clear" w:color="auto" w:fill="auto"/>
        <w:tabs>
          <w:tab w:val="left" w:pos="544"/>
        </w:tabs>
        <w:spacing w:before="0" w:after="0" w:line="240" w:lineRule="auto"/>
        <w:ind w:left="360" w:right="60"/>
        <w:rPr>
          <w:sz w:val="24"/>
          <w:szCs w:val="24"/>
        </w:rPr>
      </w:pPr>
      <w:r w:rsidRPr="0048298A">
        <w:rPr>
          <w:sz w:val="24"/>
          <w:szCs w:val="24"/>
        </w:rPr>
        <w:t>informații cu privire la planurile de viitor ale Societății, inclusiv, însă fără a se limita la, planuri de extindere la zone geografice, segmente de piață sau servicii, orice informații care ar putea fi incluse în mod obișnuit în situațiile financiare ale Societății, inclusiv, dar fără a se limita la, suma activului, pasivului, valorii nete, veniturilor, cheltuielilor sau venitului net al Societății, cu excepția acelor informații a căror dezvăluire este autorizată conform reglementărilor interne ale Societății;</w:t>
      </w:r>
    </w:p>
    <w:p w14:paraId="11F9CB90" w14:textId="77777777" w:rsidR="00A16CA0" w:rsidRPr="0048298A" w:rsidRDefault="00A16CA0" w:rsidP="00A16CA0">
      <w:pPr>
        <w:pStyle w:val="BodyText1"/>
        <w:numPr>
          <w:ilvl w:val="0"/>
          <w:numId w:val="139"/>
        </w:numPr>
        <w:shd w:val="clear" w:color="auto" w:fill="auto"/>
        <w:tabs>
          <w:tab w:val="left" w:pos="544"/>
        </w:tabs>
        <w:spacing w:before="0" w:after="0" w:line="240" w:lineRule="auto"/>
        <w:ind w:left="360" w:right="60"/>
        <w:rPr>
          <w:sz w:val="24"/>
          <w:szCs w:val="24"/>
        </w:rPr>
      </w:pPr>
      <w:r w:rsidRPr="0048298A">
        <w:rPr>
          <w:sz w:val="24"/>
          <w:szCs w:val="24"/>
        </w:rPr>
        <w:t>informații care vor fi dezvăluite exclusiv în condițiile prevăzute la punctul 5;</w:t>
      </w:r>
    </w:p>
    <w:p w14:paraId="37031CF8" w14:textId="77777777" w:rsidR="00A16CA0" w:rsidRPr="0048298A" w:rsidRDefault="00A16CA0" w:rsidP="00A16CA0">
      <w:pPr>
        <w:pStyle w:val="BodyText1"/>
        <w:numPr>
          <w:ilvl w:val="0"/>
          <w:numId w:val="139"/>
        </w:numPr>
        <w:shd w:val="clear" w:color="auto" w:fill="auto"/>
        <w:tabs>
          <w:tab w:val="left" w:pos="544"/>
        </w:tabs>
        <w:spacing w:before="0" w:after="0" w:line="240" w:lineRule="auto"/>
        <w:ind w:left="360" w:right="60"/>
        <w:rPr>
          <w:sz w:val="24"/>
          <w:szCs w:val="24"/>
        </w:rPr>
      </w:pPr>
      <w:r w:rsidRPr="0048298A">
        <w:rPr>
          <w:sz w:val="24"/>
          <w:szCs w:val="24"/>
        </w:rPr>
        <w:t>orice alte informații dobândite de Administrator în cursul exercitării mandatului sau, despre care s-ar putea aprecia, în mod rezonabil, că reflectă vulnerabilități ale Societății, și care ar ajuta un competitor sau un potențial competitor al Societății, („Concurentul”), pentru a concura cu succes împotriva Societății;</w:t>
      </w:r>
    </w:p>
    <w:p w14:paraId="0D7B1EC7" w14:textId="77777777" w:rsidR="00A16CA0" w:rsidRPr="0048298A" w:rsidRDefault="00A16CA0" w:rsidP="00A16CA0">
      <w:pPr>
        <w:pStyle w:val="BodyText1"/>
        <w:numPr>
          <w:ilvl w:val="0"/>
          <w:numId w:val="139"/>
        </w:numPr>
        <w:shd w:val="clear" w:color="auto" w:fill="auto"/>
        <w:tabs>
          <w:tab w:val="left" w:pos="544"/>
        </w:tabs>
        <w:spacing w:before="0" w:after="0" w:line="240" w:lineRule="auto"/>
        <w:ind w:left="360" w:right="60"/>
        <w:rPr>
          <w:sz w:val="24"/>
          <w:szCs w:val="24"/>
        </w:rPr>
      </w:pPr>
      <w:r w:rsidRPr="0048298A">
        <w:rPr>
          <w:sz w:val="24"/>
          <w:szCs w:val="24"/>
        </w:rPr>
        <w:t>orice informație primită de Societate de la terțe persoane care, la rândul lor, au o obligație de confidențialitate despre a cărei existență înștiintează Societatea;</w:t>
      </w:r>
    </w:p>
    <w:p w14:paraId="4758731D" w14:textId="77777777" w:rsidR="00A16CA0" w:rsidRPr="0048298A" w:rsidRDefault="00A16CA0" w:rsidP="00A16CA0">
      <w:pPr>
        <w:pStyle w:val="BodyText1"/>
        <w:numPr>
          <w:ilvl w:val="0"/>
          <w:numId w:val="139"/>
        </w:numPr>
        <w:shd w:val="clear" w:color="auto" w:fill="auto"/>
        <w:tabs>
          <w:tab w:val="left" w:pos="544"/>
        </w:tabs>
        <w:spacing w:before="0" w:after="0" w:line="240" w:lineRule="auto"/>
        <w:ind w:left="360" w:right="60"/>
        <w:rPr>
          <w:sz w:val="24"/>
          <w:szCs w:val="24"/>
        </w:rPr>
      </w:pPr>
      <w:r w:rsidRPr="0048298A">
        <w:rPr>
          <w:sz w:val="24"/>
          <w:szCs w:val="24"/>
        </w:rPr>
        <w:t>orice informații derivate din toate cele de mai sus;</w:t>
      </w:r>
    </w:p>
    <w:p w14:paraId="2744E991" w14:textId="77777777" w:rsidR="00A16CA0" w:rsidRPr="0048298A" w:rsidRDefault="00A16CA0" w:rsidP="00A16CA0">
      <w:pPr>
        <w:pStyle w:val="BodyText1"/>
        <w:numPr>
          <w:ilvl w:val="0"/>
          <w:numId w:val="139"/>
        </w:numPr>
        <w:shd w:val="clear" w:color="auto" w:fill="auto"/>
        <w:tabs>
          <w:tab w:val="left" w:pos="544"/>
        </w:tabs>
        <w:spacing w:before="0" w:after="0" w:line="240" w:lineRule="auto"/>
        <w:ind w:left="360" w:right="60"/>
        <w:rPr>
          <w:sz w:val="24"/>
          <w:szCs w:val="24"/>
        </w:rPr>
      </w:pPr>
      <w:r w:rsidRPr="0048298A">
        <w:rPr>
          <w:sz w:val="24"/>
          <w:szCs w:val="24"/>
        </w:rPr>
        <w:t>orice copii ale tuturor informațiilor menționate mai sus, cu excepția situațiilor în care aceste copii sunt solicitate de o instanță judecătorească sau de o altă autoritate publică, în condițiile prevăzute de lege.</w:t>
      </w:r>
    </w:p>
    <w:p w14:paraId="19C124D6" w14:textId="77777777" w:rsidR="00A16CA0" w:rsidRPr="0048298A" w:rsidRDefault="00A16CA0" w:rsidP="00A16CA0">
      <w:pPr>
        <w:pStyle w:val="BodyText1"/>
        <w:shd w:val="clear" w:color="auto" w:fill="auto"/>
        <w:tabs>
          <w:tab w:val="left" w:pos="544"/>
        </w:tabs>
        <w:spacing w:before="0" w:after="0" w:line="240" w:lineRule="auto"/>
        <w:ind w:right="60" w:firstLine="0"/>
        <w:rPr>
          <w:sz w:val="24"/>
          <w:szCs w:val="24"/>
        </w:rPr>
      </w:pPr>
    </w:p>
    <w:p w14:paraId="55680337" w14:textId="77777777" w:rsidR="00A16CA0" w:rsidRPr="0048298A" w:rsidRDefault="00A16CA0" w:rsidP="00A16CA0">
      <w:pPr>
        <w:pStyle w:val="BodyText1"/>
        <w:shd w:val="clear" w:color="auto" w:fill="auto"/>
        <w:tabs>
          <w:tab w:val="left" w:pos="544"/>
        </w:tabs>
        <w:spacing w:before="0" w:after="0" w:line="240" w:lineRule="auto"/>
        <w:ind w:right="60" w:firstLine="0"/>
        <w:rPr>
          <w:sz w:val="24"/>
          <w:szCs w:val="24"/>
        </w:rPr>
      </w:pPr>
    </w:p>
    <w:p w14:paraId="12502DA0" w14:textId="77777777" w:rsidR="00A16CA0" w:rsidRPr="0048298A" w:rsidRDefault="00A16CA0" w:rsidP="00A16CA0">
      <w:pPr>
        <w:pStyle w:val="ListParagraph"/>
        <w:numPr>
          <w:ilvl w:val="0"/>
          <w:numId w:val="257"/>
        </w:numPr>
        <w:spacing w:after="200" w:line="276" w:lineRule="auto"/>
        <w:rPr>
          <w:rFonts w:ascii="Times New Roman" w:hAnsi="Times New Roman" w:cs="Times New Roman"/>
          <w:b/>
          <w:bCs/>
        </w:rPr>
      </w:pPr>
      <w:r w:rsidRPr="0048298A">
        <w:rPr>
          <w:rFonts w:ascii="Times New Roman" w:hAnsi="Times New Roman" w:cs="Times New Roman"/>
          <w:b/>
          <w:bCs/>
        </w:rPr>
        <w:t>Folosirea și dezvăluirea Informațiilor Confidențiale</w:t>
      </w:r>
    </w:p>
    <w:p w14:paraId="28F30208" w14:textId="77777777" w:rsidR="00A16CA0" w:rsidRPr="0048298A" w:rsidRDefault="00A16CA0" w:rsidP="00A16CA0">
      <w:pPr>
        <w:jc w:val="both"/>
        <w:rPr>
          <w:rFonts w:ascii="Times New Roman" w:hAnsi="Times New Roman" w:cs="Times New Roman"/>
        </w:rPr>
      </w:pPr>
      <w:r w:rsidRPr="0048298A">
        <w:rPr>
          <w:rFonts w:ascii="Times New Roman" w:hAnsi="Times New Roman" w:cs="Times New Roman"/>
        </w:rPr>
        <w:t xml:space="preserve">Administratorul recunoaște că a dobândit și/sau va dobândi Informații Confidențiale în cursul sau în legătură cu exercitarea mandatului în cadrul Societății, precum și ca folosirea, în scopul concurării Societății, a acestor </w:t>
      </w:r>
      <w:r w:rsidRPr="0048298A">
        <w:rPr>
          <w:rFonts w:ascii="Times New Roman" w:hAnsi="Times New Roman" w:cs="Times New Roman"/>
        </w:rPr>
        <w:lastRenderedPageBreak/>
        <w:t>Informații Confidențiale, de către Administrator ori de către alte persoane, ar periclita grav capacitatea Societății de a continua activitatea sa economică.</w:t>
      </w:r>
    </w:p>
    <w:p w14:paraId="0DA1BB82" w14:textId="77777777" w:rsidR="00A16CA0" w:rsidRPr="0048298A" w:rsidRDefault="00A16CA0" w:rsidP="00A16CA0">
      <w:pPr>
        <w:jc w:val="both"/>
        <w:rPr>
          <w:rFonts w:ascii="Times New Roman" w:hAnsi="Times New Roman" w:cs="Times New Roman"/>
        </w:rPr>
      </w:pPr>
      <w:r w:rsidRPr="0048298A">
        <w:rPr>
          <w:rFonts w:ascii="Times New Roman" w:hAnsi="Times New Roman" w:cs="Times New Roman"/>
        </w:rPr>
        <w:t>Prin urmare, Administratorul acceptă că, direct sau indirect, în orice moment, pe durata Contractului de Mandat încheiat cu Societatea sau oricând ulterior încetării acestuia, și indiferent când și din ce motiv acest contract va înceta, nu va folosi sau determina folosirea oricăror Informații Confidențiale în legătură cu orice activități sau afaceri, cu excepția activităților economice ale Societății, și nu va dezvălui sau determina dezvăluirea oricăror Informații Confidențiale către orice persoană fizică, societate, asociație, grup sau orice altă entitate, cu excepția cazului în care această dezvăluire a fost autorizată în mod specific în scris de către Societate, sau cu excepția cazului în care este cerută de orice lege aplicabilă, ori dispusă prin hotărârea unei instanțe judecătorești sau arbitrale competente, sau de orice autoritate publică care prin lege este abilitată să primească astfel de informații.</w:t>
      </w:r>
    </w:p>
    <w:p w14:paraId="10A33276" w14:textId="77777777" w:rsidR="00A16CA0" w:rsidRPr="0048298A" w:rsidRDefault="00A16CA0" w:rsidP="00A16CA0">
      <w:pPr>
        <w:jc w:val="both"/>
        <w:rPr>
          <w:rFonts w:ascii="Times New Roman" w:hAnsi="Times New Roman" w:cs="Times New Roman"/>
        </w:rPr>
      </w:pPr>
      <w:r w:rsidRPr="0048298A">
        <w:rPr>
          <w:rFonts w:ascii="Times New Roman" w:hAnsi="Times New Roman" w:cs="Times New Roman"/>
        </w:rPr>
        <w:t>În plus, Administratorul se obligă să notifice Societatea, cu promptitudine cu privire la orice act al unei instanțe judecătorești sau arbitrale, ori al unei alte autorități publice, de natura celor precizate în alineatul anterior, astfel încât Societatea să poată adopta, în condițiile legii, măsuri de protecție sau o altă soluție adecvată, și va furniza în continuare orice asistență pe care Societatea o poate solicita în mod rezonabil pentru a garanta asemenea măsuri sau soluții.</w:t>
      </w:r>
    </w:p>
    <w:p w14:paraId="5FD3903D" w14:textId="77777777" w:rsidR="00A16CA0" w:rsidRPr="0048298A" w:rsidRDefault="00A16CA0" w:rsidP="00A16CA0">
      <w:pPr>
        <w:jc w:val="both"/>
        <w:rPr>
          <w:rFonts w:ascii="Times New Roman" w:hAnsi="Times New Roman" w:cs="Times New Roman"/>
          <w:b/>
        </w:rPr>
      </w:pPr>
      <w:r w:rsidRPr="0048298A">
        <w:rPr>
          <w:rFonts w:ascii="Times New Roman" w:hAnsi="Times New Roman" w:cs="Times New Roman"/>
        </w:rPr>
        <w:t>În cazul în care măsurile de protecție menționate în alineatul anterior nu sunt suficiente, Administratorul va furniza numai acea secțiune din Informația Confidențială care este cerută în mod legal de autoritatea publică în cauză și va depune toate eforturile rezonabile și întemeiate legal, pentru a obține tratamentul confidențial al oricăror Informații Confidențiale astfel dezvăluite.</w:t>
      </w:r>
    </w:p>
    <w:p w14:paraId="525156EA" w14:textId="77777777" w:rsidR="00A16CA0" w:rsidRPr="0048298A" w:rsidRDefault="00A16CA0" w:rsidP="00A16CA0">
      <w:pPr>
        <w:pStyle w:val="Bodytext30"/>
        <w:shd w:val="clear" w:color="auto" w:fill="auto"/>
        <w:spacing w:before="0" w:after="0" w:line="240" w:lineRule="auto"/>
        <w:ind w:firstLine="0"/>
        <w:rPr>
          <w:sz w:val="24"/>
          <w:szCs w:val="24"/>
        </w:rPr>
      </w:pPr>
    </w:p>
    <w:p w14:paraId="15803849" w14:textId="77777777" w:rsidR="00A16CA0" w:rsidRPr="0048298A" w:rsidRDefault="00A16CA0" w:rsidP="00A16CA0">
      <w:pPr>
        <w:pStyle w:val="ListParagraph"/>
        <w:numPr>
          <w:ilvl w:val="0"/>
          <w:numId w:val="257"/>
        </w:numPr>
        <w:spacing w:after="200" w:line="276" w:lineRule="auto"/>
        <w:rPr>
          <w:rFonts w:ascii="Times New Roman" w:hAnsi="Times New Roman" w:cs="Times New Roman"/>
          <w:b/>
          <w:bCs/>
        </w:rPr>
      </w:pPr>
      <w:r w:rsidRPr="0048298A">
        <w:rPr>
          <w:rFonts w:ascii="Times New Roman" w:hAnsi="Times New Roman" w:cs="Times New Roman"/>
          <w:b/>
          <w:bCs/>
        </w:rPr>
        <w:t>Folosirea și dezvăluirea informațiilor cu privire la terțe persoane</w:t>
      </w:r>
    </w:p>
    <w:p w14:paraId="72FC03DC" w14:textId="77777777" w:rsidR="00A16CA0" w:rsidRPr="0048298A" w:rsidRDefault="00A16CA0" w:rsidP="00A16CA0">
      <w:pPr>
        <w:jc w:val="both"/>
        <w:rPr>
          <w:rStyle w:val="BodytextBold"/>
          <w:sz w:val="24"/>
          <w:szCs w:val="24"/>
        </w:rPr>
      </w:pPr>
      <w:r w:rsidRPr="0048298A">
        <w:rPr>
          <w:rFonts w:ascii="Times New Roman" w:hAnsi="Times New Roman" w:cs="Times New Roman"/>
        </w:rPr>
        <w:t xml:space="preserve">Administratorul întelege că Societatea primește uneori informații de la terțe persoane, pe care Societatea trebuie să le trateze cu confidențialitate și să le folosească doar în scopuri limitate, </w:t>
      </w:r>
      <w:r w:rsidRPr="0048298A">
        <w:rPr>
          <w:rStyle w:val="BodytextBold"/>
          <w:sz w:val="24"/>
          <w:szCs w:val="24"/>
        </w:rPr>
        <w:t>(„Informații</w:t>
      </w:r>
      <w:r w:rsidRPr="0048298A">
        <w:rPr>
          <w:rFonts w:ascii="Times New Roman" w:hAnsi="Times New Roman" w:cs="Times New Roman"/>
        </w:rPr>
        <w:t xml:space="preserve"> </w:t>
      </w:r>
      <w:r w:rsidRPr="0048298A">
        <w:rPr>
          <w:rFonts w:ascii="Times New Roman" w:hAnsi="Times New Roman" w:cs="Times New Roman"/>
          <w:b/>
          <w:bCs/>
        </w:rPr>
        <w:t>cu</w:t>
      </w:r>
      <w:r w:rsidRPr="0048298A">
        <w:rPr>
          <w:rStyle w:val="BodytextBold"/>
          <w:sz w:val="24"/>
          <w:szCs w:val="24"/>
        </w:rPr>
        <w:t xml:space="preserve"> privire la terțe persoane”).</w:t>
      </w:r>
    </w:p>
    <w:p w14:paraId="492D09BB" w14:textId="77777777" w:rsidR="00A16CA0" w:rsidRPr="0048298A" w:rsidRDefault="00A16CA0" w:rsidP="00A16CA0">
      <w:pPr>
        <w:jc w:val="both"/>
        <w:rPr>
          <w:rFonts w:ascii="Times New Roman" w:hAnsi="Times New Roman" w:cs="Times New Roman"/>
        </w:rPr>
      </w:pPr>
      <w:r w:rsidRPr="0048298A">
        <w:rPr>
          <w:rFonts w:ascii="Times New Roman" w:hAnsi="Times New Roman" w:cs="Times New Roman"/>
        </w:rPr>
        <w:t>Administratorul acceptă că, direct sau indirect, în orice moment, pe durata Contractului de Administrare încheiat cu Societatea, sau oricând după încetarea acestuia, și indiferent când și din ce motiv acest Contract va înceta, nu va folosi sau determina folosirea oricăror Informații cu privire la terțe persoane, cu excepția cazurilor în care acest lucru este permis printr-un acord scris încheiat între Societate și respectiva terță persoană, cu excepția cazului în care este cerută de orice lege aplicabilă sau prin hotărârea unei instanțe judecătorești sau arbitrale competente sau de orice altă autoritate publică care prin lege este abilitată să primească astfel de informații.</w:t>
      </w:r>
    </w:p>
    <w:p w14:paraId="5FDB19AE" w14:textId="77777777" w:rsidR="00A16CA0" w:rsidRPr="0048298A" w:rsidRDefault="00A16CA0" w:rsidP="00A16CA0">
      <w:pPr>
        <w:jc w:val="both"/>
        <w:rPr>
          <w:rFonts w:ascii="Times New Roman" w:hAnsi="Times New Roman" w:cs="Times New Roman"/>
          <w:b/>
          <w:bCs/>
        </w:rPr>
      </w:pPr>
      <w:r w:rsidRPr="0048298A">
        <w:rPr>
          <w:rFonts w:ascii="Times New Roman" w:hAnsi="Times New Roman" w:cs="Times New Roman"/>
        </w:rPr>
        <w:t>În plus, Administratorul se obligă să notifice Societatea, cu promptitudine, cu privire la orice act al unei instanțe judecătorești sau arbitrale, ori al unei alte autorități publice, de natura celor precizate la alineatul anterior, astfel încât Societatea să poată adopta, în condițiile legii, măsuri de protecție sau o altă soluție adecvată. În cazul în care măsurile de protecție nu sunt suficiente, Administratorul va furniza doar acea secțiune din Informație cu privire la terțe persoane, după cum este cerut în mod egal.</w:t>
      </w:r>
    </w:p>
    <w:p w14:paraId="737524BD" w14:textId="77777777" w:rsidR="00A16CA0" w:rsidRPr="0048298A" w:rsidRDefault="00A16CA0" w:rsidP="00A16CA0">
      <w:pPr>
        <w:pStyle w:val="BodyText1"/>
        <w:shd w:val="clear" w:color="auto" w:fill="auto"/>
        <w:spacing w:before="0" w:after="0" w:line="240" w:lineRule="auto"/>
        <w:ind w:left="100" w:right="60" w:firstLine="0"/>
        <w:rPr>
          <w:sz w:val="24"/>
          <w:szCs w:val="24"/>
        </w:rPr>
      </w:pPr>
    </w:p>
    <w:p w14:paraId="700F6284" w14:textId="77777777" w:rsidR="00A16CA0" w:rsidRPr="0048298A" w:rsidRDefault="00A16CA0" w:rsidP="00A16CA0">
      <w:pPr>
        <w:pStyle w:val="ListParagraph"/>
        <w:numPr>
          <w:ilvl w:val="0"/>
          <w:numId w:val="257"/>
        </w:numPr>
        <w:spacing w:after="200" w:line="276" w:lineRule="auto"/>
        <w:rPr>
          <w:rFonts w:ascii="Times New Roman" w:hAnsi="Times New Roman" w:cs="Times New Roman"/>
          <w:b/>
          <w:bCs/>
        </w:rPr>
      </w:pPr>
      <w:bookmarkStart w:id="86" w:name="bookmark4"/>
      <w:r w:rsidRPr="0048298A">
        <w:rPr>
          <w:rFonts w:ascii="Times New Roman" w:hAnsi="Times New Roman" w:cs="Times New Roman"/>
          <w:b/>
          <w:bCs/>
        </w:rPr>
        <w:t>Protejarea secretelor comerciale</w:t>
      </w:r>
      <w:bookmarkEnd w:id="86"/>
    </w:p>
    <w:p w14:paraId="19434589" w14:textId="77777777" w:rsidR="00A16CA0" w:rsidRPr="0048298A" w:rsidRDefault="00A16CA0" w:rsidP="00A16CA0">
      <w:pPr>
        <w:jc w:val="both"/>
        <w:rPr>
          <w:rFonts w:ascii="Times New Roman" w:hAnsi="Times New Roman" w:cs="Times New Roman"/>
          <w:b/>
          <w:bCs/>
        </w:rPr>
      </w:pPr>
      <w:r w:rsidRPr="0048298A">
        <w:rPr>
          <w:rFonts w:ascii="Times New Roman" w:hAnsi="Times New Roman" w:cs="Times New Roman"/>
        </w:rPr>
        <w:t>Nicio prevedere din prezentul Contract de Mandat nu va implica Societatea și nu va afecta în nici un fel drepturile sale de a-și proteja secretele comerciale, prin orice mijloace prevăzute de lege.</w:t>
      </w:r>
    </w:p>
    <w:p w14:paraId="44CF5BAE" w14:textId="77777777" w:rsidR="00A16CA0" w:rsidRPr="0048298A" w:rsidRDefault="00A16CA0" w:rsidP="00A16CA0">
      <w:pPr>
        <w:pStyle w:val="BodyText1"/>
        <w:shd w:val="clear" w:color="auto" w:fill="auto"/>
        <w:spacing w:before="0" w:after="0" w:line="240" w:lineRule="auto"/>
        <w:ind w:right="60" w:firstLine="0"/>
        <w:rPr>
          <w:sz w:val="24"/>
          <w:szCs w:val="24"/>
        </w:rPr>
      </w:pPr>
    </w:p>
    <w:p w14:paraId="61FD03EA" w14:textId="77777777" w:rsidR="00A16CA0" w:rsidRPr="0048298A" w:rsidRDefault="00A16CA0" w:rsidP="00A16CA0">
      <w:pPr>
        <w:pStyle w:val="ListParagraph"/>
        <w:numPr>
          <w:ilvl w:val="0"/>
          <w:numId w:val="257"/>
        </w:numPr>
        <w:spacing w:after="200" w:line="276" w:lineRule="auto"/>
        <w:rPr>
          <w:rFonts w:ascii="Times New Roman" w:hAnsi="Times New Roman" w:cs="Times New Roman"/>
          <w:b/>
          <w:bCs/>
        </w:rPr>
      </w:pPr>
      <w:bookmarkStart w:id="87" w:name="bookmark5"/>
      <w:r w:rsidRPr="0048298A">
        <w:rPr>
          <w:rFonts w:ascii="Times New Roman" w:hAnsi="Times New Roman" w:cs="Times New Roman"/>
          <w:b/>
          <w:bCs/>
        </w:rPr>
        <w:t>Dezvăluirea de informații de către Societate</w:t>
      </w:r>
      <w:bookmarkEnd w:id="87"/>
    </w:p>
    <w:p w14:paraId="428C22D1" w14:textId="77777777" w:rsidR="00A16CA0" w:rsidRPr="0048298A" w:rsidRDefault="00A16CA0" w:rsidP="00A16CA0">
      <w:pPr>
        <w:jc w:val="both"/>
        <w:rPr>
          <w:rFonts w:ascii="Times New Roman" w:hAnsi="Times New Roman" w:cs="Times New Roman"/>
          <w:b/>
          <w:bCs/>
        </w:rPr>
      </w:pPr>
      <w:r w:rsidRPr="0048298A">
        <w:rPr>
          <w:rFonts w:ascii="Times New Roman" w:hAnsi="Times New Roman" w:cs="Times New Roman"/>
        </w:rPr>
        <w:t>Pe durata executării Contractului de Administrare și la data încetării prezentului Contract de Mandat, Administratorul va dezvalui și va preda prompt Societății, în măsura în care o asemenea dezvăluire s-ar aprecia în mod rezonabil ca fiind în interesul Societății, în scris, sau în orice formă și mod, cerute în mod rezonabil de Societate, următoarele informații, („Informații care vor fi dezvăluite”):</w:t>
      </w:r>
    </w:p>
    <w:p w14:paraId="15207A9A" w14:textId="77777777" w:rsidR="00A16CA0" w:rsidRPr="0048298A" w:rsidRDefault="00A16CA0" w:rsidP="00A16CA0">
      <w:pPr>
        <w:pStyle w:val="BodyText1"/>
        <w:numPr>
          <w:ilvl w:val="1"/>
          <w:numId w:val="141"/>
        </w:numPr>
        <w:shd w:val="clear" w:color="auto" w:fill="auto"/>
        <w:tabs>
          <w:tab w:val="left" w:pos="851"/>
        </w:tabs>
        <w:spacing w:before="0" w:after="0" w:line="240" w:lineRule="auto"/>
        <w:ind w:left="360" w:right="20"/>
        <w:rPr>
          <w:sz w:val="24"/>
          <w:szCs w:val="24"/>
        </w:rPr>
      </w:pPr>
      <w:r w:rsidRPr="0048298A">
        <w:rPr>
          <w:sz w:val="24"/>
          <w:szCs w:val="24"/>
        </w:rPr>
        <w:t xml:space="preserve"> toți și orice algoritmi, proceduri sau tehnici cu privire la activitățile economice ale Societății sau la activitatea Administratorului în cadrul Societății, ideile și principiile esențiale care stau la</w:t>
      </w:r>
      <w:r w:rsidRPr="0048298A">
        <w:rPr>
          <w:rStyle w:val="BodytextBold"/>
          <w:sz w:val="24"/>
          <w:szCs w:val="24"/>
        </w:rPr>
        <w:t xml:space="preserve"> baza</w:t>
      </w:r>
      <w:r w:rsidRPr="0048298A">
        <w:rPr>
          <w:sz w:val="24"/>
          <w:szCs w:val="24"/>
        </w:rPr>
        <w:t xml:space="preserve"> unor asemenea algoritmi, proceduri sau tehnici concepute, originale, adaptate, descoperite, dezvoltate, dobândite (de la o terță persoană sau în alt fel), evaluate, testate sau aplicate de </w:t>
      </w:r>
      <w:r w:rsidRPr="0048298A">
        <w:rPr>
          <w:sz w:val="24"/>
          <w:szCs w:val="24"/>
        </w:rPr>
        <w:lastRenderedPageBreak/>
        <w:t>Administrator în decursul activității sale în cadrul Societății, indiferent dacă asemenea algoritmi, proceduri sau tehnici au fost incorporate într-un program informatic;</w:t>
      </w:r>
    </w:p>
    <w:p w14:paraId="1A0C3526" w14:textId="77777777" w:rsidR="00A16CA0" w:rsidRPr="0048298A" w:rsidRDefault="00A16CA0" w:rsidP="00A16CA0">
      <w:pPr>
        <w:pStyle w:val="BodyText1"/>
        <w:numPr>
          <w:ilvl w:val="1"/>
          <w:numId w:val="141"/>
        </w:numPr>
        <w:shd w:val="clear" w:color="auto" w:fill="auto"/>
        <w:tabs>
          <w:tab w:val="left" w:pos="851"/>
        </w:tabs>
        <w:spacing w:before="0" w:after="0" w:line="240" w:lineRule="auto"/>
        <w:ind w:left="360" w:right="20"/>
        <w:rPr>
          <w:sz w:val="24"/>
          <w:szCs w:val="24"/>
        </w:rPr>
      </w:pPr>
      <w:r w:rsidRPr="0048298A">
        <w:rPr>
          <w:sz w:val="24"/>
          <w:szCs w:val="24"/>
        </w:rPr>
        <w:t xml:space="preserve"> toate și orice strategii de stabilire de marketing, ideile și principiile esențiale care stau la baza acestor strategii și orice informații care ar putea, în mod rezonabil, duce la dezvoltarea unor asemenea strategii concepute, originale, adaptate, descoperite, dezvoltate, dobândite (de la o terță persoană sau în alt fel), evaluate, testate sau aplicate de Administrator în decursul activității sale în cadrul Societății:</w:t>
      </w:r>
    </w:p>
    <w:p w14:paraId="615FA60E" w14:textId="77777777" w:rsidR="00A16CA0" w:rsidRPr="0048298A" w:rsidRDefault="00A16CA0" w:rsidP="00A16CA0">
      <w:pPr>
        <w:pStyle w:val="BodyText1"/>
        <w:numPr>
          <w:ilvl w:val="1"/>
          <w:numId w:val="141"/>
        </w:numPr>
        <w:shd w:val="clear" w:color="auto" w:fill="auto"/>
        <w:tabs>
          <w:tab w:val="left" w:pos="851"/>
        </w:tabs>
        <w:spacing w:before="0" w:after="0" w:line="240" w:lineRule="auto"/>
        <w:ind w:left="360" w:right="20"/>
        <w:rPr>
          <w:sz w:val="24"/>
          <w:szCs w:val="24"/>
        </w:rPr>
      </w:pPr>
      <w:r w:rsidRPr="0048298A">
        <w:rPr>
          <w:sz w:val="24"/>
          <w:szCs w:val="24"/>
        </w:rPr>
        <w:t xml:space="preserve"> informații cu privire la toate și orice produse și servicii, ideile și principiile esențiale care stau la baza acestor produse și servicii, concepute, originale, adaptate, descoperite, dezvoltate, dobândite (de la o terță persoană sau în alt fel), evaluate, testate sau aplicate de Administrator în decursul activității sale în cadrul Societății;</w:t>
      </w:r>
    </w:p>
    <w:p w14:paraId="2D724A38" w14:textId="77777777" w:rsidR="00A16CA0" w:rsidRPr="0048298A" w:rsidRDefault="00A16CA0" w:rsidP="00A16CA0">
      <w:pPr>
        <w:pStyle w:val="BodyText1"/>
        <w:numPr>
          <w:ilvl w:val="1"/>
          <w:numId w:val="141"/>
        </w:numPr>
        <w:shd w:val="clear" w:color="auto" w:fill="auto"/>
        <w:tabs>
          <w:tab w:val="left" w:pos="851"/>
        </w:tabs>
        <w:spacing w:before="0" w:after="0" w:line="240" w:lineRule="auto"/>
        <w:ind w:left="360" w:right="20"/>
        <w:rPr>
          <w:sz w:val="24"/>
          <w:szCs w:val="24"/>
        </w:rPr>
      </w:pPr>
      <w:r w:rsidRPr="0048298A">
        <w:rPr>
          <w:sz w:val="24"/>
          <w:szCs w:val="24"/>
        </w:rPr>
        <w:t xml:space="preserve"> orice alte idei sau informații concepute, originale, adaptate, descoperite, dezvoltate, dobândite (de la o terță persoană sau în alt fel), evaluate, testate sau aplicate de Administrator în decursul activității sale în cadrul Societății, în cazul în care sunt idei sau informații ar putea fi, în mod rezonabil, ca fiind folositoare sau valoroase pentru Societate.</w:t>
      </w:r>
    </w:p>
    <w:p w14:paraId="149605BC" w14:textId="77777777" w:rsidR="00A16CA0" w:rsidRPr="0048298A" w:rsidRDefault="00A16CA0" w:rsidP="00A16CA0">
      <w:pPr>
        <w:pStyle w:val="BodyText1"/>
        <w:shd w:val="clear" w:color="auto" w:fill="auto"/>
        <w:spacing w:before="0" w:after="0" w:line="240" w:lineRule="auto"/>
        <w:ind w:left="720" w:right="20" w:firstLine="0"/>
        <w:rPr>
          <w:sz w:val="24"/>
          <w:szCs w:val="24"/>
        </w:rPr>
      </w:pPr>
    </w:p>
    <w:p w14:paraId="5A66CA66" w14:textId="77777777" w:rsidR="00A16CA0" w:rsidRPr="0048298A" w:rsidRDefault="00A16CA0" w:rsidP="00A16CA0">
      <w:pPr>
        <w:pStyle w:val="ListParagraph"/>
        <w:numPr>
          <w:ilvl w:val="0"/>
          <w:numId w:val="257"/>
        </w:numPr>
        <w:spacing w:after="200" w:line="276" w:lineRule="auto"/>
        <w:rPr>
          <w:rFonts w:ascii="Times New Roman" w:hAnsi="Times New Roman" w:cs="Times New Roman"/>
          <w:b/>
          <w:bCs/>
        </w:rPr>
      </w:pPr>
      <w:r w:rsidRPr="0048298A">
        <w:rPr>
          <w:rFonts w:ascii="Times New Roman" w:hAnsi="Times New Roman" w:cs="Times New Roman"/>
          <w:b/>
          <w:bCs/>
        </w:rPr>
        <w:t>Caracterul confidențial al Informațiilor care vor fi dezvăluite</w:t>
      </w:r>
    </w:p>
    <w:p w14:paraId="346F8160" w14:textId="77777777" w:rsidR="00A16CA0" w:rsidRPr="0048298A" w:rsidRDefault="00A16CA0" w:rsidP="00A16CA0">
      <w:pPr>
        <w:jc w:val="both"/>
        <w:rPr>
          <w:rFonts w:ascii="Times New Roman" w:hAnsi="Times New Roman" w:cs="Times New Roman"/>
          <w:b/>
          <w:bCs/>
        </w:rPr>
      </w:pPr>
      <w:r w:rsidRPr="0048298A">
        <w:rPr>
          <w:rFonts w:ascii="Times New Roman" w:hAnsi="Times New Roman" w:cs="Times New Roman"/>
        </w:rPr>
        <w:t>Părțile convin ca Informațiile care vor fi dezvăluite, conform pct. 5, sunt, la rândul lor, subsumate sferei Informațiilor Confidențiale, potrivit definiției de la pct. 1 din prezenta Anexă, iar Administratorul se obligă să folosească și să păstreze toate Informațiile care vor fi dezvăluite în condițiile pct. 5 în același fel ca și Informațiile Confidențiale, respectând totodată, prevederile pct. 3 din prezenta Anexă cu privire</w:t>
      </w:r>
      <w:r w:rsidRPr="0048298A">
        <w:rPr>
          <w:rStyle w:val="BodytextBold"/>
        </w:rPr>
        <w:t xml:space="preserve"> la</w:t>
      </w:r>
      <w:r w:rsidRPr="0048298A">
        <w:rPr>
          <w:rFonts w:ascii="Times New Roman" w:hAnsi="Times New Roman" w:cs="Times New Roman"/>
        </w:rPr>
        <w:t xml:space="preserve"> confidențialitatea Informațiilor referitoare</w:t>
      </w:r>
      <w:r w:rsidRPr="0048298A">
        <w:rPr>
          <w:rStyle w:val="BodytextBold"/>
        </w:rPr>
        <w:t xml:space="preserve"> la</w:t>
      </w:r>
      <w:r w:rsidRPr="0048298A">
        <w:rPr>
          <w:rFonts w:ascii="Times New Roman" w:hAnsi="Times New Roman" w:cs="Times New Roman"/>
        </w:rPr>
        <w:t xml:space="preserve"> terțe persoane.</w:t>
      </w:r>
    </w:p>
    <w:p w14:paraId="34C2FCF1" w14:textId="77777777" w:rsidR="00A16CA0" w:rsidRPr="0048298A" w:rsidRDefault="00A16CA0" w:rsidP="00A16CA0">
      <w:pPr>
        <w:pStyle w:val="BodyText1"/>
        <w:shd w:val="clear" w:color="auto" w:fill="auto"/>
        <w:spacing w:before="0" w:after="0" w:line="240" w:lineRule="auto"/>
        <w:ind w:left="20" w:right="20" w:firstLine="0"/>
        <w:rPr>
          <w:sz w:val="24"/>
          <w:szCs w:val="24"/>
        </w:rPr>
      </w:pPr>
    </w:p>
    <w:p w14:paraId="376E84D0" w14:textId="77777777" w:rsidR="00A16CA0" w:rsidRPr="0048298A" w:rsidRDefault="00A16CA0" w:rsidP="00A16CA0">
      <w:pPr>
        <w:pStyle w:val="ListParagraph"/>
        <w:numPr>
          <w:ilvl w:val="0"/>
          <w:numId w:val="257"/>
        </w:numPr>
        <w:spacing w:after="200" w:line="276" w:lineRule="auto"/>
        <w:rPr>
          <w:rFonts w:ascii="Times New Roman" w:hAnsi="Times New Roman" w:cs="Times New Roman"/>
          <w:b/>
          <w:bCs/>
        </w:rPr>
      </w:pPr>
      <w:r w:rsidRPr="0048298A">
        <w:rPr>
          <w:rFonts w:ascii="Times New Roman" w:hAnsi="Times New Roman" w:cs="Times New Roman"/>
          <w:b/>
          <w:bCs/>
        </w:rPr>
        <w:t>Întinderea în timp a respectării obligațiilor de confidențialitate</w:t>
      </w:r>
    </w:p>
    <w:p w14:paraId="25EA028B" w14:textId="77777777" w:rsidR="00A16CA0" w:rsidRPr="0048298A" w:rsidRDefault="00A16CA0" w:rsidP="00A16CA0">
      <w:pPr>
        <w:jc w:val="both"/>
        <w:rPr>
          <w:rFonts w:ascii="Times New Roman" w:hAnsi="Times New Roman" w:cs="Times New Roman"/>
        </w:rPr>
      </w:pPr>
      <w:r w:rsidRPr="0048298A">
        <w:rPr>
          <w:rFonts w:ascii="Times New Roman" w:hAnsi="Times New Roman" w:cs="Times New Roman"/>
        </w:rPr>
        <w:t>Obligațiile de confidențialitate ce revin Administratorului în baza prezentei Anexe, parte integrantă din Contractul de Administrare, rămân aplicabile și după încetarea prezentului Contract de Administrare și vor produce efecte pe o perioadă nelimitată de timp.</w:t>
      </w:r>
    </w:p>
    <w:p w14:paraId="1D706651" w14:textId="77777777" w:rsidR="00A16CA0" w:rsidRPr="0048298A" w:rsidRDefault="00A16CA0" w:rsidP="00A16CA0">
      <w:pPr>
        <w:jc w:val="both"/>
        <w:rPr>
          <w:rFonts w:ascii="Times New Roman" w:hAnsi="Times New Roman" w:cs="Times New Roman"/>
        </w:rPr>
      </w:pPr>
    </w:p>
    <w:p w14:paraId="7C11E067" w14:textId="77777777" w:rsidR="00A16CA0" w:rsidRPr="0048298A" w:rsidRDefault="00A16CA0" w:rsidP="00A16CA0">
      <w:pPr>
        <w:jc w:val="both"/>
        <w:rPr>
          <w:rFonts w:ascii="Times New Roman" w:hAnsi="Times New Roman" w:cs="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1"/>
      </w:tblGrid>
      <w:tr w:rsidR="00A16CA0" w:rsidRPr="0048298A" w14:paraId="254379EE" w14:textId="77777777" w:rsidTr="007055D1">
        <w:tc>
          <w:tcPr>
            <w:tcW w:w="4940" w:type="dxa"/>
          </w:tcPr>
          <w:p w14:paraId="54DACB59" w14:textId="77777777" w:rsidR="00A16CA0" w:rsidRPr="0048298A" w:rsidRDefault="00A16CA0" w:rsidP="007055D1">
            <w:pPr>
              <w:pStyle w:val="BodyText1"/>
              <w:shd w:val="clear" w:color="auto" w:fill="auto"/>
              <w:tabs>
                <w:tab w:val="left" w:pos="338"/>
              </w:tabs>
              <w:spacing w:before="0" w:after="0" w:line="240" w:lineRule="auto"/>
              <w:ind w:right="60" w:firstLine="0"/>
              <w:rPr>
                <w:b/>
                <w:bCs/>
                <w:sz w:val="24"/>
                <w:szCs w:val="24"/>
                <w:lang w:val="ro-RO"/>
              </w:rPr>
            </w:pPr>
            <w:r w:rsidRPr="0048298A">
              <w:rPr>
                <w:b/>
                <w:bCs/>
                <w:sz w:val="24"/>
                <w:szCs w:val="24"/>
                <w:lang w:val="ro-RO"/>
              </w:rPr>
              <w:t>Societatea/Mandant</w:t>
            </w:r>
          </w:p>
          <w:p w14:paraId="68B7FFF4" w14:textId="77777777" w:rsidR="00A16CA0" w:rsidRPr="0048298A" w:rsidRDefault="00A16CA0" w:rsidP="007055D1">
            <w:pPr>
              <w:pStyle w:val="BodyText1"/>
              <w:shd w:val="clear" w:color="auto" w:fill="auto"/>
              <w:tabs>
                <w:tab w:val="left" w:pos="338"/>
              </w:tabs>
              <w:spacing w:before="0" w:after="0" w:line="240" w:lineRule="auto"/>
              <w:ind w:right="60" w:firstLine="0"/>
              <w:rPr>
                <w:sz w:val="24"/>
                <w:szCs w:val="24"/>
                <w:lang w:val="ro-RO"/>
              </w:rPr>
            </w:pPr>
            <w:r w:rsidRPr="0048298A">
              <w:rPr>
                <w:b/>
                <w:sz w:val="24"/>
                <w:szCs w:val="24"/>
                <w:lang w:val="ro-RO"/>
              </w:rPr>
              <w:t>SERVICII PUBLICE VRANCEA S.R.L.</w:t>
            </w:r>
          </w:p>
        </w:tc>
        <w:tc>
          <w:tcPr>
            <w:tcW w:w="4941" w:type="dxa"/>
          </w:tcPr>
          <w:p w14:paraId="75E31FAF" w14:textId="77777777" w:rsidR="00A16CA0" w:rsidRPr="0048298A" w:rsidRDefault="00A16CA0" w:rsidP="007055D1">
            <w:pPr>
              <w:pStyle w:val="BodyText1"/>
              <w:shd w:val="clear" w:color="auto" w:fill="auto"/>
              <w:tabs>
                <w:tab w:val="left" w:pos="338"/>
              </w:tabs>
              <w:spacing w:before="0" w:after="0" w:line="240" w:lineRule="auto"/>
              <w:ind w:right="60" w:firstLine="0"/>
              <w:jc w:val="right"/>
              <w:rPr>
                <w:b/>
                <w:bCs/>
                <w:sz w:val="24"/>
                <w:szCs w:val="24"/>
                <w:lang w:val="ro-RO"/>
              </w:rPr>
            </w:pPr>
            <w:r w:rsidRPr="0048298A">
              <w:rPr>
                <w:b/>
                <w:bCs/>
                <w:sz w:val="24"/>
                <w:szCs w:val="24"/>
                <w:lang w:val="ro-RO"/>
              </w:rPr>
              <w:t>Administrator/Mandatar</w:t>
            </w:r>
          </w:p>
        </w:tc>
      </w:tr>
      <w:tr w:rsidR="00A16CA0" w:rsidRPr="0048298A" w14:paraId="5E26F3C6" w14:textId="77777777" w:rsidTr="007055D1">
        <w:tc>
          <w:tcPr>
            <w:tcW w:w="4940" w:type="dxa"/>
          </w:tcPr>
          <w:p w14:paraId="28A974F5" w14:textId="77777777" w:rsidR="00A16CA0" w:rsidRPr="0048298A" w:rsidRDefault="00A16CA0" w:rsidP="007055D1">
            <w:pPr>
              <w:pStyle w:val="BodyText1"/>
              <w:shd w:val="clear" w:color="auto" w:fill="auto"/>
              <w:tabs>
                <w:tab w:val="left" w:pos="338"/>
              </w:tabs>
              <w:spacing w:before="0" w:after="0" w:line="240" w:lineRule="auto"/>
              <w:ind w:right="60" w:firstLine="0"/>
              <w:rPr>
                <w:sz w:val="24"/>
                <w:szCs w:val="24"/>
                <w:lang w:val="ro-RO"/>
              </w:rPr>
            </w:pPr>
            <w:r w:rsidRPr="0048298A">
              <w:rPr>
                <w:sz w:val="24"/>
                <w:szCs w:val="24"/>
                <w:lang w:val="ro-RO"/>
              </w:rPr>
              <w:t>Prin Reprezentant Convențional</w:t>
            </w:r>
          </w:p>
          <w:p w14:paraId="07F89826" w14:textId="77777777" w:rsidR="00A16CA0" w:rsidRPr="0048298A" w:rsidRDefault="00A16CA0" w:rsidP="007055D1">
            <w:pPr>
              <w:pStyle w:val="BodyText1"/>
              <w:shd w:val="clear" w:color="auto" w:fill="auto"/>
              <w:tabs>
                <w:tab w:val="left" w:pos="338"/>
              </w:tabs>
              <w:spacing w:before="0" w:after="0" w:line="240" w:lineRule="auto"/>
              <w:ind w:right="60" w:firstLine="0"/>
              <w:rPr>
                <w:sz w:val="24"/>
                <w:szCs w:val="24"/>
                <w:lang w:val="ro-RO"/>
              </w:rPr>
            </w:pPr>
            <w:r w:rsidRPr="0048298A">
              <w:rPr>
                <w:sz w:val="24"/>
                <w:szCs w:val="24"/>
                <w:lang w:val="ro-RO"/>
              </w:rPr>
              <w:t>Reprezentant A.G.A.</w:t>
            </w:r>
          </w:p>
          <w:p w14:paraId="66F1A5AC" w14:textId="77777777" w:rsidR="00A16CA0" w:rsidRPr="0048298A" w:rsidRDefault="00A16CA0" w:rsidP="007055D1">
            <w:pPr>
              <w:pStyle w:val="BodyText1"/>
              <w:shd w:val="clear" w:color="auto" w:fill="auto"/>
              <w:tabs>
                <w:tab w:val="left" w:pos="338"/>
              </w:tabs>
              <w:spacing w:before="0" w:after="0" w:line="240" w:lineRule="auto"/>
              <w:ind w:right="60" w:firstLine="0"/>
              <w:rPr>
                <w:b/>
                <w:bCs/>
                <w:sz w:val="24"/>
                <w:szCs w:val="24"/>
                <w:lang w:val="ro-RO"/>
              </w:rPr>
            </w:pPr>
          </w:p>
          <w:p w14:paraId="5F6D9658" w14:textId="77777777" w:rsidR="00A16CA0" w:rsidRPr="0048298A" w:rsidRDefault="00A16CA0" w:rsidP="007055D1">
            <w:pPr>
              <w:pStyle w:val="BodyText1"/>
              <w:shd w:val="clear" w:color="auto" w:fill="auto"/>
              <w:tabs>
                <w:tab w:val="left" w:pos="338"/>
              </w:tabs>
              <w:spacing w:before="0" w:after="0" w:line="240" w:lineRule="auto"/>
              <w:ind w:right="60" w:firstLine="0"/>
              <w:rPr>
                <w:b/>
                <w:bCs/>
                <w:sz w:val="24"/>
                <w:szCs w:val="24"/>
                <w:lang w:val="ro-RO"/>
              </w:rPr>
            </w:pPr>
            <w:r w:rsidRPr="0048298A">
              <w:rPr>
                <w:sz w:val="24"/>
                <w:szCs w:val="24"/>
                <w:lang w:val="ro-RO"/>
              </w:rPr>
              <w:t>_____________________________________</w:t>
            </w:r>
          </w:p>
          <w:p w14:paraId="0A2D862A" w14:textId="77777777" w:rsidR="00A16CA0" w:rsidRPr="0048298A" w:rsidRDefault="00A16CA0" w:rsidP="007055D1">
            <w:pPr>
              <w:pStyle w:val="BodyText1"/>
              <w:shd w:val="clear" w:color="auto" w:fill="auto"/>
              <w:tabs>
                <w:tab w:val="left" w:pos="338"/>
              </w:tabs>
              <w:spacing w:before="0" w:after="0" w:line="240" w:lineRule="auto"/>
              <w:ind w:right="60" w:firstLine="0"/>
              <w:rPr>
                <w:b/>
                <w:bCs/>
                <w:sz w:val="24"/>
                <w:szCs w:val="24"/>
                <w:lang w:val="ro-RO"/>
              </w:rPr>
            </w:pPr>
          </w:p>
        </w:tc>
        <w:tc>
          <w:tcPr>
            <w:tcW w:w="4941" w:type="dxa"/>
          </w:tcPr>
          <w:p w14:paraId="0F80A4B8" w14:textId="77777777" w:rsidR="00A16CA0" w:rsidRPr="0048298A" w:rsidRDefault="00A16CA0" w:rsidP="007055D1">
            <w:pPr>
              <w:pStyle w:val="BodyText1"/>
              <w:shd w:val="clear" w:color="auto" w:fill="auto"/>
              <w:tabs>
                <w:tab w:val="left" w:pos="338"/>
              </w:tabs>
              <w:spacing w:before="0" w:after="0" w:line="240" w:lineRule="auto"/>
              <w:ind w:right="60" w:firstLine="0"/>
              <w:jc w:val="right"/>
              <w:rPr>
                <w:b/>
                <w:bCs/>
                <w:sz w:val="24"/>
                <w:szCs w:val="24"/>
                <w:lang w:val="ro-RO"/>
              </w:rPr>
            </w:pPr>
          </w:p>
          <w:p w14:paraId="553BE7CE" w14:textId="77777777" w:rsidR="00A16CA0" w:rsidRPr="0048298A" w:rsidRDefault="00A16CA0" w:rsidP="007055D1">
            <w:pPr>
              <w:pStyle w:val="BodyText1"/>
              <w:shd w:val="clear" w:color="auto" w:fill="auto"/>
              <w:tabs>
                <w:tab w:val="left" w:pos="338"/>
              </w:tabs>
              <w:spacing w:before="0" w:after="0" w:line="240" w:lineRule="auto"/>
              <w:ind w:right="60" w:firstLine="0"/>
              <w:rPr>
                <w:b/>
                <w:bCs/>
                <w:sz w:val="24"/>
                <w:szCs w:val="24"/>
                <w:lang w:val="ro-RO"/>
              </w:rPr>
            </w:pPr>
          </w:p>
          <w:p w14:paraId="7638B62E" w14:textId="77777777" w:rsidR="00A16CA0" w:rsidRPr="0048298A" w:rsidRDefault="00A16CA0" w:rsidP="007055D1">
            <w:pPr>
              <w:pStyle w:val="BodyText1"/>
              <w:shd w:val="clear" w:color="auto" w:fill="auto"/>
              <w:tabs>
                <w:tab w:val="left" w:pos="338"/>
              </w:tabs>
              <w:spacing w:before="0" w:after="0" w:line="240" w:lineRule="auto"/>
              <w:ind w:right="60" w:firstLine="0"/>
              <w:jc w:val="right"/>
              <w:rPr>
                <w:b/>
                <w:bCs/>
                <w:sz w:val="24"/>
                <w:szCs w:val="24"/>
                <w:lang w:val="ro-RO"/>
              </w:rPr>
            </w:pPr>
            <w:r w:rsidRPr="0048298A">
              <w:rPr>
                <w:sz w:val="24"/>
                <w:szCs w:val="24"/>
                <w:lang w:val="ro-RO"/>
              </w:rPr>
              <w:t>_____________________________________</w:t>
            </w:r>
          </w:p>
          <w:p w14:paraId="78B1F593" w14:textId="77777777" w:rsidR="00A16CA0" w:rsidRPr="0048298A" w:rsidRDefault="00A16CA0" w:rsidP="007055D1">
            <w:pPr>
              <w:pStyle w:val="BodyText1"/>
              <w:shd w:val="clear" w:color="auto" w:fill="auto"/>
              <w:tabs>
                <w:tab w:val="left" w:pos="338"/>
              </w:tabs>
              <w:spacing w:before="0" w:after="0" w:line="240" w:lineRule="auto"/>
              <w:ind w:right="60" w:firstLine="0"/>
              <w:jc w:val="right"/>
              <w:rPr>
                <w:b/>
                <w:bCs/>
                <w:sz w:val="24"/>
                <w:szCs w:val="24"/>
                <w:lang w:val="ro-RO"/>
              </w:rPr>
            </w:pPr>
          </w:p>
        </w:tc>
      </w:tr>
    </w:tbl>
    <w:p w14:paraId="1762D803" w14:textId="77777777" w:rsidR="00A16CA0" w:rsidRPr="0048298A" w:rsidRDefault="00A16CA0" w:rsidP="00A16CA0">
      <w:pPr>
        <w:pStyle w:val="BodyText1"/>
        <w:shd w:val="clear" w:color="auto" w:fill="auto"/>
        <w:tabs>
          <w:tab w:val="left" w:pos="338"/>
        </w:tabs>
        <w:spacing w:before="0" w:after="0" w:line="240" w:lineRule="auto"/>
        <w:ind w:right="60" w:firstLine="0"/>
        <w:rPr>
          <w:b/>
          <w:sz w:val="24"/>
          <w:szCs w:val="24"/>
        </w:rPr>
      </w:pPr>
    </w:p>
    <w:p w14:paraId="46059FD7" w14:textId="77777777" w:rsidR="00A16CA0" w:rsidRPr="0048298A" w:rsidRDefault="00A16CA0" w:rsidP="00A16CA0">
      <w:pPr>
        <w:pStyle w:val="BodyText1"/>
        <w:shd w:val="clear" w:color="auto" w:fill="auto"/>
        <w:tabs>
          <w:tab w:val="left" w:pos="338"/>
        </w:tabs>
        <w:spacing w:before="0" w:after="0" w:line="240" w:lineRule="auto"/>
        <w:ind w:right="60" w:firstLine="0"/>
        <w:rPr>
          <w:b/>
          <w:sz w:val="24"/>
          <w:szCs w:val="24"/>
        </w:rPr>
      </w:pPr>
    </w:p>
    <w:p w14:paraId="60D1D026" w14:textId="77777777" w:rsidR="00A16CA0" w:rsidRPr="0048298A" w:rsidRDefault="00A16CA0" w:rsidP="00A16CA0">
      <w:pPr>
        <w:pStyle w:val="BodyText1"/>
        <w:shd w:val="clear" w:color="auto" w:fill="auto"/>
        <w:tabs>
          <w:tab w:val="left" w:pos="338"/>
        </w:tabs>
        <w:spacing w:before="0" w:after="0" w:line="240" w:lineRule="auto"/>
        <w:ind w:right="60" w:firstLine="0"/>
        <w:rPr>
          <w:b/>
          <w:sz w:val="24"/>
          <w:szCs w:val="24"/>
        </w:rPr>
      </w:pPr>
    </w:p>
    <w:p w14:paraId="6C2B21DC" w14:textId="77777777" w:rsidR="00A16CA0" w:rsidRPr="0048298A" w:rsidRDefault="00A16CA0" w:rsidP="00A16CA0">
      <w:pPr>
        <w:pStyle w:val="BodyText1"/>
        <w:shd w:val="clear" w:color="auto" w:fill="auto"/>
        <w:tabs>
          <w:tab w:val="left" w:pos="338"/>
        </w:tabs>
        <w:spacing w:before="0" w:after="0" w:line="240" w:lineRule="auto"/>
        <w:ind w:right="60" w:firstLine="0"/>
        <w:rPr>
          <w:b/>
          <w:sz w:val="24"/>
          <w:szCs w:val="24"/>
        </w:rPr>
      </w:pPr>
    </w:p>
    <w:p w14:paraId="4DBEEFE1" w14:textId="77777777" w:rsidR="00A16CA0" w:rsidRPr="0048298A" w:rsidRDefault="00A16CA0" w:rsidP="00A16CA0">
      <w:pPr>
        <w:pStyle w:val="BodyText1"/>
        <w:shd w:val="clear" w:color="auto" w:fill="auto"/>
        <w:tabs>
          <w:tab w:val="left" w:pos="338"/>
        </w:tabs>
        <w:spacing w:before="0" w:after="0" w:line="240" w:lineRule="auto"/>
        <w:ind w:right="60" w:firstLine="0"/>
        <w:rPr>
          <w:b/>
          <w:sz w:val="24"/>
          <w:szCs w:val="24"/>
        </w:rPr>
      </w:pPr>
    </w:p>
    <w:p w14:paraId="3105676D" w14:textId="77777777" w:rsidR="00A16CA0" w:rsidRPr="0048298A" w:rsidRDefault="00A16CA0" w:rsidP="00A16CA0">
      <w:pPr>
        <w:pStyle w:val="BodyText1"/>
        <w:shd w:val="clear" w:color="auto" w:fill="auto"/>
        <w:tabs>
          <w:tab w:val="left" w:pos="338"/>
        </w:tabs>
        <w:spacing w:before="0" w:after="0" w:line="240" w:lineRule="auto"/>
        <w:ind w:right="60" w:firstLine="0"/>
        <w:rPr>
          <w:b/>
          <w:sz w:val="24"/>
          <w:szCs w:val="24"/>
        </w:rPr>
      </w:pPr>
    </w:p>
    <w:p w14:paraId="375D8E86" w14:textId="77777777" w:rsidR="00A16CA0" w:rsidRPr="0048298A" w:rsidRDefault="00A16CA0" w:rsidP="00A16CA0">
      <w:pPr>
        <w:pStyle w:val="BodyText1"/>
        <w:shd w:val="clear" w:color="auto" w:fill="auto"/>
        <w:tabs>
          <w:tab w:val="left" w:pos="338"/>
        </w:tabs>
        <w:spacing w:before="0" w:after="0" w:line="240" w:lineRule="auto"/>
        <w:ind w:right="60" w:firstLine="0"/>
        <w:rPr>
          <w:b/>
          <w:sz w:val="24"/>
          <w:szCs w:val="24"/>
        </w:rPr>
      </w:pPr>
    </w:p>
    <w:p w14:paraId="1B3180ED" w14:textId="77777777" w:rsidR="00A16CA0" w:rsidRPr="0048298A" w:rsidRDefault="00A16CA0" w:rsidP="00A16CA0">
      <w:pPr>
        <w:pStyle w:val="BodyText1"/>
        <w:shd w:val="clear" w:color="auto" w:fill="auto"/>
        <w:tabs>
          <w:tab w:val="left" w:pos="338"/>
        </w:tabs>
        <w:spacing w:before="0" w:after="0" w:line="240" w:lineRule="auto"/>
        <w:ind w:right="60" w:firstLine="0"/>
        <w:rPr>
          <w:b/>
          <w:sz w:val="24"/>
          <w:szCs w:val="24"/>
        </w:rPr>
      </w:pPr>
    </w:p>
    <w:p w14:paraId="552BBA32" w14:textId="77777777" w:rsidR="00A16CA0" w:rsidRPr="0048298A" w:rsidRDefault="00A16CA0" w:rsidP="00A16CA0">
      <w:pPr>
        <w:pStyle w:val="BodyText1"/>
        <w:shd w:val="clear" w:color="auto" w:fill="auto"/>
        <w:tabs>
          <w:tab w:val="left" w:pos="338"/>
        </w:tabs>
        <w:spacing w:before="0" w:after="0" w:line="240" w:lineRule="auto"/>
        <w:ind w:right="60" w:firstLine="0"/>
        <w:rPr>
          <w:b/>
          <w:sz w:val="24"/>
          <w:szCs w:val="24"/>
        </w:rPr>
      </w:pPr>
    </w:p>
    <w:p w14:paraId="0992EF8D" w14:textId="77777777" w:rsidR="00A16CA0" w:rsidRPr="0048298A" w:rsidRDefault="00A16CA0" w:rsidP="00A16CA0">
      <w:pPr>
        <w:pStyle w:val="BodyText1"/>
        <w:shd w:val="clear" w:color="auto" w:fill="auto"/>
        <w:tabs>
          <w:tab w:val="left" w:pos="338"/>
        </w:tabs>
        <w:spacing w:before="0" w:after="0" w:line="240" w:lineRule="auto"/>
        <w:ind w:right="60" w:firstLine="0"/>
        <w:rPr>
          <w:b/>
          <w:sz w:val="24"/>
          <w:szCs w:val="24"/>
        </w:rPr>
      </w:pPr>
    </w:p>
    <w:p w14:paraId="64FCB077" w14:textId="77777777" w:rsidR="00A16CA0" w:rsidRPr="0048298A" w:rsidRDefault="00A16CA0" w:rsidP="00A16CA0">
      <w:pPr>
        <w:pStyle w:val="BodyText1"/>
        <w:shd w:val="clear" w:color="auto" w:fill="auto"/>
        <w:tabs>
          <w:tab w:val="left" w:pos="338"/>
        </w:tabs>
        <w:spacing w:before="0" w:after="0" w:line="240" w:lineRule="auto"/>
        <w:ind w:right="60" w:firstLine="0"/>
        <w:rPr>
          <w:b/>
          <w:sz w:val="24"/>
          <w:szCs w:val="24"/>
        </w:rPr>
      </w:pPr>
    </w:p>
    <w:p w14:paraId="4D0AA091" w14:textId="77777777" w:rsidR="00A16CA0" w:rsidRDefault="00A16CA0" w:rsidP="00A16CA0">
      <w:pPr>
        <w:pStyle w:val="BodyText1"/>
        <w:shd w:val="clear" w:color="auto" w:fill="auto"/>
        <w:tabs>
          <w:tab w:val="left" w:pos="338"/>
        </w:tabs>
        <w:spacing w:before="0" w:after="0" w:line="240" w:lineRule="auto"/>
        <w:ind w:right="60" w:firstLine="0"/>
        <w:rPr>
          <w:b/>
          <w:sz w:val="24"/>
          <w:szCs w:val="24"/>
        </w:rPr>
      </w:pPr>
    </w:p>
    <w:p w14:paraId="65EC7A33" w14:textId="77777777" w:rsidR="00C84AF7" w:rsidRDefault="00C84AF7" w:rsidP="00A16CA0">
      <w:pPr>
        <w:pStyle w:val="BodyText1"/>
        <w:shd w:val="clear" w:color="auto" w:fill="auto"/>
        <w:tabs>
          <w:tab w:val="left" w:pos="338"/>
        </w:tabs>
        <w:spacing w:before="0" w:after="0" w:line="240" w:lineRule="auto"/>
        <w:ind w:right="60" w:firstLine="0"/>
        <w:rPr>
          <w:b/>
          <w:sz w:val="24"/>
          <w:szCs w:val="24"/>
        </w:rPr>
      </w:pPr>
    </w:p>
    <w:p w14:paraId="223492D6" w14:textId="77777777" w:rsidR="00C84AF7" w:rsidRDefault="00C84AF7" w:rsidP="00A16CA0">
      <w:pPr>
        <w:pStyle w:val="BodyText1"/>
        <w:shd w:val="clear" w:color="auto" w:fill="auto"/>
        <w:tabs>
          <w:tab w:val="left" w:pos="338"/>
        </w:tabs>
        <w:spacing w:before="0" w:after="0" w:line="240" w:lineRule="auto"/>
        <w:ind w:right="60" w:firstLine="0"/>
        <w:rPr>
          <w:b/>
          <w:sz w:val="24"/>
          <w:szCs w:val="24"/>
        </w:rPr>
      </w:pPr>
    </w:p>
    <w:p w14:paraId="3A2E576E" w14:textId="77777777" w:rsidR="00C84AF7" w:rsidRDefault="00C84AF7" w:rsidP="00A16CA0">
      <w:pPr>
        <w:pStyle w:val="BodyText1"/>
        <w:shd w:val="clear" w:color="auto" w:fill="auto"/>
        <w:tabs>
          <w:tab w:val="left" w:pos="338"/>
        </w:tabs>
        <w:spacing w:before="0" w:after="0" w:line="240" w:lineRule="auto"/>
        <w:ind w:right="60" w:firstLine="0"/>
        <w:rPr>
          <w:b/>
          <w:sz w:val="24"/>
          <w:szCs w:val="24"/>
        </w:rPr>
      </w:pPr>
    </w:p>
    <w:p w14:paraId="197CA346" w14:textId="77777777" w:rsidR="00C84AF7" w:rsidRDefault="00C84AF7" w:rsidP="00A16CA0">
      <w:pPr>
        <w:pStyle w:val="BodyText1"/>
        <w:shd w:val="clear" w:color="auto" w:fill="auto"/>
        <w:tabs>
          <w:tab w:val="left" w:pos="338"/>
        </w:tabs>
        <w:spacing w:before="0" w:after="0" w:line="240" w:lineRule="auto"/>
        <w:ind w:right="60" w:firstLine="0"/>
        <w:rPr>
          <w:b/>
          <w:sz w:val="24"/>
          <w:szCs w:val="24"/>
        </w:rPr>
      </w:pPr>
    </w:p>
    <w:p w14:paraId="08C97721" w14:textId="77777777" w:rsidR="00C84AF7" w:rsidRPr="0048298A" w:rsidRDefault="00C84AF7" w:rsidP="00A16CA0">
      <w:pPr>
        <w:pStyle w:val="BodyText1"/>
        <w:shd w:val="clear" w:color="auto" w:fill="auto"/>
        <w:tabs>
          <w:tab w:val="left" w:pos="338"/>
        </w:tabs>
        <w:spacing w:before="0" w:after="0" w:line="240" w:lineRule="auto"/>
        <w:ind w:right="60" w:firstLine="0"/>
        <w:rPr>
          <w:b/>
          <w:sz w:val="24"/>
          <w:szCs w:val="24"/>
        </w:rPr>
      </w:pPr>
    </w:p>
    <w:p w14:paraId="2BBEC4A0" w14:textId="77777777" w:rsidR="00A16CA0" w:rsidRPr="0048298A" w:rsidRDefault="00A16CA0" w:rsidP="00A16CA0">
      <w:pPr>
        <w:pStyle w:val="BodyText1"/>
        <w:shd w:val="clear" w:color="auto" w:fill="auto"/>
        <w:tabs>
          <w:tab w:val="left" w:pos="338"/>
        </w:tabs>
        <w:spacing w:before="0" w:after="0" w:line="240" w:lineRule="auto"/>
        <w:ind w:right="60" w:firstLine="338"/>
        <w:jc w:val="right"/>
        <w:rPr>
          <w:b/>
          <w:sz w:val="24"/>
          <w:szCs w:val="24"/>
        </w:rPr>
      </w:pPr>
      <w:r w:rsidRPr="0048298A">
        <w:rPr>
          <w:b/>
          <w:sz w:val="24"/>
          <w:szCs w:val="24"/>
        </w:rPr>
        <w:lastRenderedPageBreak/>
        <w:t>Anexa 2</w:t>
      </w:r>
    </w:p>
    <w:p w14:paraId="508A01D2" w14:textId="77777777" w:rsidR="00A16CA0" w:rsidRPr="0048298A" w:rsidRDefault="00A16CA0" w:rsidP="00A16CA0">
      <w:pPr>
        <w:jc w:val="center"/>
        <w:rPr>
          <w:rFonts w:ascii="Times New Roman" w:hAnsi="Times New Roman" w:cs="Times New Roman"/>
          <w:b/>
          <w:bCs/>
        </w:rPr>
      </w:pPr>
      <w:bookmarkStart w:id="88" w:name="bookmark6"/>
      <w:r w:rsidRPr="0048298A">
        <w:rPr>
          <w:rFonts w:ascii="Times New Roman" w:hAnsi="Times New Roman" w:cs="Times New Roman"/>
          <w:b/>
          <w:bCs/>
        </w:rPr>
        <w:t>OBLIGAȚII DE NECONCUREN</w:t>
      </w:r>
      <w:bookmarkEnd w:id="88"/>
      <w:r w:rsidRPr="0048298A">
        <w:rPr>
          <w:rFonts w:ascii="Times New Roman" w:hAnsi="Times New Roman" w:cs="Times New Roman"/>
          <w:b/>
          <w:bCs/>
        </w:rPr>
        <w:t>ȚĂ</w:t>
      </w:r>
      <w:bookmarkStart w:id="89" w:name="bookmark7"/>
    </w:p>
    <w:p w14:paraId="5974AB01" w14:textId="77777777" w:rsidR="00A16CA0" w:rsidRPr="0048298A" w:rsidRDefault="00A16CA0" w:rsidP="00A16CA0">
      <w:pPr>
        <w:rPr>
          <w:rFonts w:ascii="Times New Roman" w:hAnsi="Times New Roman" w:cs="Times New Roman"/>
          <w:b/>
          <w:bCs/>
          <w:sz w:val="28"/>
          <w:szCs w:val="28"/>
        </w:rPr>
      </w:pPr>
    </w:p>
    <w:p w14:paraId="6BD13DC5" w14:textId="77777777" w:rsidR="00A16CA0" w:rsidRPr="0048298A" w:rsidRDefault="00A16CA0" w:rsidP="00A16CA0">
      <w:pPr>
        <w:pStyle w:val="ListParagraph"/>
        <w:numPr>
          <w:ilvl w:val="0"/>
          <w:numId w:val="258"/>
        </w:numPr>
        <w:spacing w:after="200" w:line="276" w:lineRule="auto"/>
        <w:jc w:val="both"/>
        <w:rPr>
          <w:rFonts w:ascii="Times New Roman" w:hAnsi="Times New Roman" w:cs="Times New Roman"/>
          <w:b/>
          <w:bCs/>
        </w:rPr>
      </w:pPr>
      <w:r w:rsidRPr="0048298A">
        <w:rPr>
          <w:rFonts w:ascii="Times New Roman" w:hAnsi="Times New Roman" w:cs="Times New Roman"/>
          <w:b/>
          <w:bCs/>
        </w:rPr>
        <w:t>Neconcuren</w:t>
      </w:r>
      <w:bookmarkEnd w:id="89"/>
      <w:r w:rsidRPr="0048298A">
        <w:rPr>
          <w:rFonts w:ascii="Times New Roman" w:hAnsi="Times New Roman" w:cs="Times New Roman"/>
          <w:b/>
          <w:bCs/>
        </w:rPr>
        <w:t>ța</w:t>
      </w:r>
    </w:p>
    <w:p w14:paraId="553BAACC" w14:textId="77777777" w:rsidR="00A16CA0" w:rsidRPr="0048298A" w:rsidRDefault="00A16CA0" w:rsidP="00A16CA0">
      <w:pPr>
        <w:jc w:val="both"/>
        <w:rPr>
          <w:rFonts w:ascii="Times New Roman" w:hAnsi="Times New Roman" w:cs="Times New Roman"/>
        </w:rPr>
      </w:pPr>
      <w:r w:rsidRPr="0048298A">
        <w:rPr>
          <w:rFonts w:ascii="Times New Roman" w:hAnsi="Times New Roman" w:cs="Times New Roman"/>
        </w:rPr>
        <w:t>Pe perioada exercitării mandatului sau în Societate Administratorul, în mod direct sau indirect, fie în nume propriu ori în calitate de administrator, director, asociat, acționar, investitor sau în orice altă calitate, este de acord și se obligă:</w:t>
      </w:r>
    </w:p>
    <w:p w14:paraId="6D14343D" w14:textId="77777777" w:rsidR="00A16CA0" w:rsidRPr="0048298A" w:rsidRDefault="00A16CA0" w:rsidP="00A16CA0">
      <w:pPr>
        <w:pStyle w:val="ListParagraph"/>
        <w:numPr>
          <w:ilvl w:val="0"/>
          <w:numId w:val="149"/>
        </w:numPr>
        <w:spacing w:after="0" w:line="240" w:lineRule="auto"/>
        <w:jc w:val="both"/>
        <w:rPr>
          <w:rFonts w:ascii="Times New Roman" w:hAnsi="Times New Roman" w:cs="Times New Roman"/>
        </w:rPr>
      </w:pPr>
      <w:r w:rsidRPr="0048298A">
        <w:rPr>
          <w:rFonts w:ascii="Times New Roman" w:hAnsi="Times New Roman" w:cs="Times New Roman"/>
        </w:rPr>
        <w:t>să nu se angajeze în orice activitate sau afacere care este în concurență cu sau similară cu o activitate sau afacere a Societății, ori cu o activitate sau afacere pe care Societatea o desfășoară sau își propune să o desfășoare;</w:t>
      </w:r>
    </w:p>
    <w:p w14:paraId="3B250A16" w14:textId="77777777" w:rsidR="00A16CA0" w:rsidRPr="0048298A" w:rsidRDefault="00A16CA0" w:rsidP="00A16CA0">
      <w:pPr>
        <w:pStyle w:val="ListParagraph"/>
        <w:numPr>
          <w:ilvl w:val="0"/>
          <w:numId w:val="149"/>
        </w:numPr>
        <w:spacing w:after="0" w:line="240" w:lineRule="auto"/>
        <w:jc w:val="both"/>
        <w:rPr>
          <w:rFonts w:ascii="Times New Roman" w:hAnsi="Times New Roman" w:cs="Times New Roman"/>
        </w:rPr>
      </w:pPr>
      <w:r w:rsidRPr="0048298A">
        <w:rPr>
          <w:rFonts w:ascii="Times New Roman" w:hAnsi="Times New Roman" w:cs="Times New Roman"/>
        </w:rPr>
        <w:t>să nu asiste în orice mod, orice persoană ale cărei activități sunt în concurență cu sau care prejudiciază în orice alt mod activitățile comerciale ale Societății</w:t>
      </w:r>
    </w:p>
    <w:p w14:paraId="1700C6A3" w14:textId="77777777" w:rsidR="00A16CA0" w:rsidRPr="0048298A" w:rsidRDefault="00A16CA0" w:rsidP="00A16CA0">
      <w:pPr>
        <w:jc w:val="both"/>
        <w:rPr>
          <w:rFonts w:ascii="Times New Roman" w:hAnsi="Times New Roman" w:cs="Times New Roman"/>
        </w:rPr>
      </w:pPr>
      <w:r w:rsidRPr="0048298A">
        <w:rPr>
          <w:rFonts w:ascii="Times New Roman" w:hAnsi="Times New Roman" w:cs="Times New Roman"/>
        </w:rPr>
        <w:t>Obligația de neconcurență produce efecte pe întreg teritoriul României, cu privire la orice terțe persoane concurente.</w:t>
      </w:r>
    </w:p>
    <w:p w14:paraId="13D10A1F" w14:textId="77777777" w:rsidR="00A16CA0" w:rsidRPr="0048298A" w:rsidRDefault="00A16CA0" w:rsidP="00A16CA0">
      <w:pPr>
        <w:jc w:val="both"/>
        <w:rPr>
          <w:rFonts w:ascii="Times New Roman" w:hAnsi="Times New Roman" w:cs="Times New Roman"/>
        </w:rPr>
      </w:pPr>
    </w:p>
    <w:p w14:paraId="557E15DC" w14:textId="77777777" w:rsidR="00A16CA0" w:rsidRPr="0048298A" w:rsidRDefault="00A16CA0" w:rsidP="00A16CA0">
      <w:pPr>
        <w:pStyle w:val="ListParagraph"/>
        <w:numPr>
          <w:ilvl w:val="0"/>
          <w:numId w:val="258"/>
        </w:numPr>
        <w:spacing w:after="200" w:line="276" w:lineRule="auto"/>
        <w:jc w:val="both"/>
        <w:rPr>
          <w:rFonts w:ascii="Times New Roman" w:hAnsi="Times New Roman" w:cs="Times New Roman"/>
          <w:b/>
          <w:bCs/>
        </w:rPr>
      </w:pPr>
      <w:bookmarkStart w:id="90" w:name="bookmark8"/>
      <w:r w:rsidRPr="0048298A">
        <w:rPr>
          <w:rFonts w:ascii="Times New Roman" w:hAnsi="Times New Roman" w:cs="Times New Roman"/>
          <w:b/>
          <w:bCs/>
        </w:rPr>
        <w:t>Abținerea de la solicitarea de servicii</w:t>
      </w:r>
      <w:bookmarkEnd w:id="90"/>
    </w:p>
    <w:p w14:paraId="61198784" w14:textId="77777777" w:rsidR="00A16CA0" w:rsidRPr="0048298A" w:rsidRDefault="00A16CA0" w:rsidP="00A16CA0">
      <w:pPr>
        <w:jc w:val="both"/>
        <w:rPr>
          <w:rFonts w:ascii="Times New Roman" w:hAnsi="Times New Roman" w:cs="Times New Roman"/>
        </w:rPr>
      </w:pPr>
      <w:r w:rsidRPr="0048298A">
        <w:rPr>
          <w:rFonts w:ascii="Times New Roman" w:hAnsi="Times New Roman" w:cs="Times New Roman"/>
        </w:rPr>
        <w:t>Pe perioada exercitării mandatului sau în Societate Administratorul, în mod direct sau indirect, cu sau fără comision, fie în nume propriu sau în calitate de consultant, administrator, director, asociat, acționar, investitor sau în orice altă calitate, nu va:</w:t>
      </w:r>
    </w:p>
    <w:p w14:paraId="2B70B0B1" w14:textId="77777777" w:rsidR="00A16CA0" w:rsidRPr="0048298A" w:rsidRDefault="00A16CA0" w:rsidP="00A16CA0">
      <w:pPr>
        <w:pStyle w:val="ListParagraph"/>
        <w:numPr>
          <w:ilvl w:val="0"/>
          <w:numId w:val="149"/>
        </w:numPr>
        <w:spacing w:after="0" w:line="240" w:lineRule="auto"/>
        <w:jc w:val="both"/>
        <w:rPr>
          <w:rFonts w:ascii="Times New Roman" w:hAnsi="Times New Roman" w:cs="Times New Roman"/>
        </w:rPr>
      </w:pPr>
      <w:r w:rsidRPr="0048298A">
        <w:rPr>
          <w:rFonts w:ascii="Times New Roman" w:hAnsi="Times New Roman" w:cs="Times New Roman"/>
        </w:rPr>
        <w:t>determina sau încerca să determine orice salariat, consultant, furnizor, cumpărător sau antreprenor independent al Societăți să înceteze relația sa cu Societatea;</w:t>
      </w:r>
    </w:p>
    <w:p w14:paraId="1D3732B2" w14:textId="77777777" w:rsidR="00A16CA0" w:rsidRPr="0048298A" w:rsidRDefault="00A16CA0" w:rsidP="00A16CA0">
      <w:pPr>
        <w:pStyle w:val="ListParagraph"/>
        <w:numPr>
          <w:ilvl w:val="0"/>
          <w:numId w:val="149"/>
        </w:numPr>
        <w:spacing w:after="0" w:line="240" w:lineRule="auto"/>
        <w:jc w:val="both"/>
        <w:rPr>
          <w:rFonts w:ascii="Times New Roman" w:hAnsi="Times New Roman" w:cs="Times New Roman"/>
        </w:rPr>
      </w:pPr>
      <w:r w:rsidRPr="0048298A">
        <w:rPr>
          <w:rFonts w:ascii="Times New Roman" w:hAnsi="Times New Roman" w:cs="Times New Roman"/>
        </w:rPr>
        <w:t>utiliza, reține în calitate de consultant sau de antreprenor, ori determina angajarea sau reținerea oricărui salariat, consultant, furnizor, cumpărător sau antreprenor independent al Societății.</w:t>
      </w:r>
    </w:p>
    <w:p w14:paraId="69A09993" w14:textId="77777777" w:rsidR="00A16CA0" w:rsidRPr="0048298A" w:rsidRDefault="00A16CA0" w:rsidP="00A16CA0">
      <w:pPr>
        <w:jc w:val="both"/>
        <w:rPr>
          <w:rFonts w:ascii="Times New Roman" w:hAnsi="Times New Roman" w:cs="Times New Roman"/>
        </w:rPr>
      </w:pPr>
    </w:p>
    <w:p w14:paraId="51307E1C" w14:textId="77777777" w:rsidR="00A16CA0" w:rsidRPr="0048298A" w:rsidRDefault="00A16CA0" w:rsidP="00A16CA0">
      <w:pPr>
        <w:pStyle w:val="ListParagraph"/>
        <w:numPr>
          <w:ilvl w:val="0"/>
          <w:numId w:val="258"/>
        </w:numPr>
        <w:spacing w:after="200" w:line="276" w:lineRule="auto"/>
        <w:jc w:val="both"/>
        <w:rPr>
          <w:rFonts w:ascii="Times New Roman" w:hAnsi="Times New Roman" w:cs="Times New Roman"/>
          <w:b/>
          <w:bCs/>
        </w:rPr>
      </w:pPr>
      <w:r w:rsidRPr="0048298A">
        <w:rPr>
          <w:rFonts w:ascii="Times New Roman" w:hAnsi="Times New Roman" w:cs="Times New Roman"/>
          <w:b/>
          <w:bCs/>
        </w:rPr>
        <w:t>Încălcarea obligațiilor de neconcurență</w:t>
      </w:r>
    </w:p>
    <w:p w14:paraId="4C62CC9E" w14:textId="77777777" w:rsidR="00A16CA0" w:rsidRPr="0048298A" w:rsidRDefault="00A16CA0" w:rsidP="00A16CA0">
      <w:pPr>
        <w:jc w:val="both"/>
        <w:rPr>
          <w:rFonts w:ascii="Times New Roman" w:hAnsi="Times New Roman" w:cs="Times New Roman"/>
        </w:rPr>
      </w:pPr>
      <w:r w:rsidRPr="0048298A">
        <w:rPr>
          <w:rFonts w:ascii="Times New Roman" w:hAnsi="Times New Roman" w:cs="Times New Roman"/>
        </w:rPr>
        <w:t>Oricare încălcare a obligațiilor cuprinse în prezenta Anexă de către Administrator îndreptățește Societatea să solicite acestuia despăgubiri pentru daunele provocate Societății.</w:t>
      </w:r>
    </w:p>
    <w:p w14:paraId="05509814" w14:textId="77777777" w:rsidR="00A16CA0" w:rsidRPr="0048298A" w:rsidRDefault="00A16CA0" w:rsidP="00A16CA0">
      <w:pPr>
        <w:jc w:val="both"/>
        <w:rPr>
          <w:rFonts w:ascii="Times New Roman" w:hAnsi="Times New Roman" w:cs="Times New Roman"/>
        </w:rPr>
      </w:pPr>
    </w:p>
    <w:p w14:paraId="7FE6E019" w14:textId="77777777" w:rsidR="00A16CA0" w:rsidRPr="0048298A" w:rsidRDefault="00A16CA0" w:rsidP="00A16CA0">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1"/>
      </w:tblGrid>
      <w:tr w:rsidR="00A16CA0" w:rsidRPr="0048298A" w14:paraId="4DD4EF91" w14:textId="77777777" w:rsidTr="007055D1">
        <w:tc>
          <w:tcPr>
            <w:tcW w:w="4940" w:type="dxa"/>
          </w:tcPr>
          <w:p w14:paraId="57301F0F" w14:textId="77777777" w:rsidR="00A16CA0" w:rsidRPr="0048298A" w:rsidRDefault="00A16CA0" w:rsidP="007055D1">
            <w:pPr>
              <w:pStyle w:val="BodyText1"/>
              <w:shd w:val="clear" w:color="auto" w:fill="auto"/>
              <w:tabs>
                <w:tab w:val="left" w:pos="338"/>
              </w:tabs>
              <w:spacing w:before="0" w:after="0" w:line="240" w:lineRule="auto"/>
              <w:ind w:right="60" w:firstLine="0"/>
              <w:rPr>
                <w:b/>
                <w:bCs/>
                <w:sz w:val="24"/>
                <w:szCs w:val="24"/>
                <w:lang w:val="ro-RO"/>
              </w:rPr>
            </w:pPr>
            <w:r w:rsidRPr="0048298A">
              <w:rPr>
                <w:b/>
                <w:bCs/>
                <w:sz w:val="24"/>
                <w:szCs w:val="24"/>
                <w:lang w:val="ro-RO"/>
              </w:rPr>
              <w:t>Societatea/Mandant</w:t>
            </w:r>
          </w:p>
          <w:p w14:paraId="6C246594" w14:textId="77777777" w:rsidR="00A16CA0" w:rsidRPr="0048298A" w:rsidRDefault="00A16CA0" w:rsidP="007055D1">
            <w:pPr>
              <w:pStyle w:val="BodyText1"/>
              <w:shd w:val="clear" w:color="auto" w:fill="auto"/>
              <w:tabs>
                <w:tab w:val="left" w:pos="338"/>
              </w:tabs>
              <w:spacing w:before="0" w:after="0" w:line="240" w:lineRule="auto"/>
              <w:ind w:right="60" w:firstLine="0"/>
              <w:rPr>
                <w:sz w:val="24"/>
                <w:szCs w:val="24"/>
                <w:lang w:val="ro-RO"/>
              </w:rPr>
            </w:pPr>
            <w:r w:rsidRPr="0048298A">
              <w:rPr>
                <w:b/>
                <w:sz w:val="24"/>
                <w:szCs w:val="24"/>
                <w:lang w:val="ro-RO"/>
              </w:rPr>
              <w:t>SERVICII PUBLICE VRANCEA S.R.L.</w:t>
            </w:r>
          </w:p>
        </w:tc>
        <w:tc>
          <w:tcPr>
            <w:tcW w:w="4941" w:type="dxa"/>
          </w:tcPr>
          <w:p w14:paraId="4B59C485" w14:textId="77777777" w:rsidR="00A16CA0" w:rsidRPr="0048298A" w:rsidRDefault="00A16CA0" w:rsidP="007055D1">
            <w:pPr>
              <w:pStyle w:val="BodyText1"/>
              <w:shd w:val="clear" w:color="auto" w:fill="auto"/>
              <w:tabs>
                <w:tab w:val="left" w:pos="338"/>
              </w:tabs>
              <w:spacing w:before="0" w:after="0" w:line="240" w:lineRule="auto"/>
              <w:ind w:right="60" w:firstLine="0"/>
              <w:jc w:val="right"/>
              <w:rPr>
                <w:b/>
                <w:bCs/>
                <w:sz w:val="24"/>
                <w:szCs w:val="24"/>
                <w:lang w:val="ro-RO"/>
              </w:rPr>
            </w:pPr>
            <w:r w:rsidRPr="0048298A">
              <w:rPr>
                <w:b/>
                <w:bCs/>
                <w:sz w:val="24"/>
                <w:szCs w:val="24"/>
                <w:lang w:val="ro-RO"/>
              </w:rPr>
              <w:t>Administrator/Mandatar</w:t>
            </w:r>
          </w:p>
        </w:tc>
      </w:tr>
      <w:tr w:rsidR="00A16CA0" w:rsidRPr="0048298A" w14:paraId="43BC5D06" w14:textId="77777777" w:rsidTr="007055D1">
        <w:tc>
          <w:tcPr>
            <w:tcW w:w="4940" w:type="dxa"/>
          </w:tcPr>
          <w:p w14:paraId="7CF771ED" w14:textId="77777777" w:rsidR="00A16CA0" w:rsidRPr="0048298A" w:rsidRDefault="00A16CA0" w:rsidP="007055D1">
            <w:pPr>
              <w:pStyle w:val="BodyText1"/>
              <w:shd w:val="clear" w:color="auto" w:fill="auto"/>
              <w:tabs>
                <w:tab w:val="left" w:pos="338"/>
              </w:tabs>
              <w:spacing w:before="0" w:after="0" w:line="240" w:lineRule="auto"/>
              <w:ind w:right="60" w:firstLine="0"/>
              <w:rPr>
                <w:sz w:val="24"/>
                <w:szCs w:val="24"/>
                <w:lang w:val="ro-RO"/>
              </w:rPr>
            </w:pPr>
            <w:r w:rsidRPr="0048298A">
              <w:rPr>
                <w:sz w:val="24"/>
                <w:szCs w:val="24"/>
                <w:lang w:val="ro-RO"/>
              </w:rPr>
              <w:t>Prin Reprezentant Convențional</w:t>
            </w:r>
          </w:p>
          <w:p w14:paraId="3BDA92A6" w14:textId="77777777" w:rsidR="00A16CA0" w:rsidRPr="0048298A" w:rsidRDefault="00A16CA0" w:rsidP="007055D1">
            <w:pPr>
              <w:pStyle w:val="BodyText1"/>
              <w:shd w:val="clear" w:color="auto" w:fill="auto"/>
              <w:tabs>
                <w:tab w:val="left" w:pos="338"/>
              </w:tabs>
              <w:spacing w:before="0" w:after="0" w:line="240" w:lineRule="auto"/>
              <w:ind w:right="60" w:firstLine="0"/>
              <w:rPr>
                <w:sz w:val="24"/>
                <w:szCs w:val="24"/>
                <w:lang w:val="ro-RO"/>
              </w:rPr>
            </w:pPr>
            <w:r w:rsidRPr="0048298A">
              <w:rPr>
                <w:sz w:val="24"/>
                <w:szCs w:val="24"/>
                <w:lang w:val="ro-RO"/>
              </w:rPr>
              <w:t>Reprezentant A.G.A.</w:t>
            </w:r>
          </w:p>
          <w:p w14:paraId="4B38C664" w14:textId="77777777" w:rsidR="00A16CA0" w:rsidRPr="0048298A" w:rsidRDefault="00A16CA0" w:rsidP="007055D1">
            <w:pPr>
              <w:pStyle w:val="BodyText1"/>
              <w:shd w:val="clear" w:color="auto" w:fill="auto"/>
              <w:tabs>
                <w:tab w:val="left" w:pos="338"/>
              </w:tabs>
              <w:spacing w:before="0" w:after="0" w:line="240" w:lineRule="auto"/>
              <w:ind w:right="60" w:firstLine="0"/>
              <w:rPr>
                <w:b/>
                <w:bCs/>
                <w:sz w:val="24"/>
                <w:szCs w:val="24"/>
                <w:lang w:val="ro-RO"/>
              </w:rPr>
            </w:pPr>
          </w:p>
          <w:p w14:paraId="5C1FCD3B" w14:textId="77777777" w:rsidR="00A16CA0" w:rsidRPr="0048298A" w:rsidRDefault="00A16CA0" w:rsidP="007055D1">
            <w:pPr>
              <w:pStyle w:val="BodyText1"/>
              <w:shd w:val="clear" w:color="auto" w:fill="auto"/>
              <w:tabs>
                <w:tab w:val="left" w:pos="338"/>
              </w:tabs>
              <w:spacing w:before="0" w:after="0" w:line="240" w:lineRule="auto"/>
              <w:ind w:right="60" w:firstLine="0"/>
              <w:rPr>
                <w:b/>
                <w:bCs/>
                <w:sz w:val="24"/>
                <w:szCs w:val="24"/>
                <w:lang w:val="ro-RO"/>
              </w:rPr>
            </w:pPr>
            <w:r w:rsidRPr="0048298A">
              <w:rPr>
                <w:sz w:val="24"/>
                <w:szCs w:val="24"/>
                <w:lang w:val="ro-RO"/>
              </w:rPr>
              <w:t>_____________________________________</w:t>
            </w:r>
          </w:p>
          <w:p w14:paraId="4B1147A5" w14:textId="77777777" w:rsidR="00A16CA0" w:rsidRPr="0048298A" w:rsidRDefault="00A16CA0" w:rsidP="007055D1">
            <w:pPr>
              <w:pStyle w:val="BodyText1"/>
              <w:shd w:val="clear" w:color="auto" w:fill="auto"/>
              <w:tabs>
                <w:tab w:val="left" w:pos="338"/>
              </w:tabs>
              <w:spacing w:before="0" w:after="0" w:line="240" w:lineRule="auto"/>
              <w:ind w:right="60" w:firstLine="0"/>
              <w:rPr>
                <w:b/>
                <w:bCs/>
                <w:sz w:val="24"/>
                <w:szCs w:val="24"/>
                <w:lang w:val="ro-RO"/>
              </w:rPr>
            </w:pPr>
          </w:p>
        </w:tc>
        <w:tc>
          <w:tcPr>
            <w:tcW w:w="4941" w:type="dxa"/>
          </w:tcPr>
          <w:p w14:paraId="70F65E67" w14:textId="77777777" w:rsidR="00A16CA0" w:rsidRPr="0048298A" w:rsidRDefault="00A16CA0" w:rsidP="007055D1">
            <w:pPr>
              <w:pStyle w:val="BodyText1"/>
              <w:shd w:val="clear" w:color="auto" w:fill="auto"/>
              <w:tabs>
                <w:tab w:val="left" w:pos="338"/>
              </w:tabs>
              <w:spacing w:before="0" w:after="0" w:line="240" w:lineRule="auto"/>
              <w:ind w:right="60" w:firstLine="0"/>
              <w:jc w:val="right"/>
              <w:rPr>
                <w:b/>
                <w:bCs/>
                <w:sz w:val="24"/>
                <w:szCs w:val="24"/>
                <w:lang w:val="ro-RO"/>
              </w:rPr>
            </w:pPr>
          </w:p>
          <w:p w14:paraId="369090FA" w14:textId="77777777" w:rsidR="00A16CA0" w:rsidRPr="0048298A" w:rsidRDefault="00A16CA0" w:rsidP="007055D1">
            <w:pPr>
              <w:pStyle w:val="BodyText1"/>
              <w:shd w:val="clear" w:color="auto" w:fill="auto"/>
              <w:tabs>
                <w:tab w:val="left" w:pos="338"/>
              </w:tabs>
              <w:spacing w:before="0" w:after="0" w:line="240" w:lineRule="auto"/>
              <w:ind w:right="60" w:firstLine="0"/>
              <w:rPr>
                <w:b/>
                <w:bCs/>
                <w:sz w:val="24"/>
                <w:szCs w:val="24"/>
                <w:lang w:val="ro-RO"/>
              </w:rPr>
            </w:pPr>
          </w:p>
          <w:p w14:paraId="63168E86" w14:textId="77777777" w:rsidR="00A16CA0" w:rsidRPr="0048298A" w:rsidRDefault="00A16CA0" w:rsidP="007055D1">
            <w:pPr>
              <w:pStyle w:val="BodyText1"/>
              <w:shd w:val="clear" w:color="auto" w:fill="auto"/>
              <w:tabs>
                <w:tab w:val="left" w:pos="338"/>
              </w:tabs>
              <w:spacing w:before="0" w:after="0" w:line="240" w:lineRule="auto"/>
              <w:ind w:right="60" w:firstLine="0"/>
              <w:jc w:val="right"/>
              <w:rPr>
                <w:b/>
                <w:bCs/>
                <w:sz w:val="24"/>
                <w:szCs w:val="24"/>
                <w:lang w:val="ro-RO"/>
              </w:rPr>
            </w:pPr>
            <w:r w:rsidRPr="0048298A">
              <w:rPr>
                <w:sz w:val="24"/>
                <w:szCs w:val="24"/>
                <w:lang w:val="ro-RO"/>
              </w:rPr>
              <w:t>_____________________________________</w:t>
            </w:r>
          </w:p>
          <w:p w14:paraId="7366A45C" w14:textId="77777777" w:rsidR="00A16CA0" w:rsidRPr="0048298A" w:rsidRDefault="00A16CA0" w:rsidP="007055D1">
            <w:pPr>
              <w:pStyle w:val="BodyText1"/>
              <w:shd w:val="clear" w:color="auto" w:fill="auto"/>
              <w:tabs>
                <w:tab w:val="left" w:pos="338"/>
              </w:tabs>
              <w:spacing w:before="0" w:after="0" w:line="240" w:lineRule="auto"/>
              <w:ind w:right="60" w:firstLine="0"/>
              <w:jc w:val="right"/>
              <w:rPr>
                <w:b/>
                <w:bCs/>
                <w:sz w:val="24"/>
                <w:szCs w:val="24"/>
                <w:lang w:val="ro-RO"/>
              </w:rPr>
            </w:pPr>
          </w:p>
        </w:tc>
      </w:tr>
    </w:tbl>
    <w:p w14:paraId="2C4995E8" w14:textId="77777777" w:rsidR="00A16CA0" w:rsidRPr="0048298A" w:rsidRDefault="00A16CA0" w:rsidP="00A16CA0">
      <w:pPr>
        <w:spacing w:line="360" w:lineRule="auto"/>
        <w:jc w:val="both"/>
        <w:rPr>
          <w:rFonts w:ascii="Times New Roman" w:hAnsi="Times New Roman" w:cs="Times New Roman"/>
        </w:rPr>
      </w:pPr>
    </w:p>
    <w:p w14:paraId="2D45EDAC" w14:textId="77777777" w:rsidR="00666F9B" w:rsidRDefault="00666F9B" w:rsidP="00B834AE">
      <w:pPr>
        <w:autoSpaceDE w:val="0"/>
        <w:autoSpaceDN w:val="0"/>
        <w:adjustRightInd w:val="0"/>
        <w:jc w:val="both"/>
        <w:rPr>
          <w:rFonts w:ascii="Times New Roman" w:hAnsi="Times New Roman" w:cs="Times New Roman"/>
        </w:rPr>
      </w:pPr>
    </w:p>
    <w:p w14:paraId="121F1901" w14:textId="77777777" w:rsidR="00206C4D" w:rsidRDefault="00206C4D" w:rsidP="00B834AE">
      <w:pPr>
        <w:autoSpaceDE w:val="0"/>
        <w:autoSpaceDN w:val="0"/>
        <w:adjustRightInd w:val="0"/>
        <w:jc w:val="both"/>
        <w:rPr>
          <w:rFonts w:ascii="Times New Roman" w:hAnsi="Times New Roman" w:cs="Times New Roman"/>
        </w:rPr>
      </w:pPr>
    </w:p>
    <w:p w14:paraId="2A80210D" w14:textId="2FEBDC8A" w:rsidR="00B834AE" w:rsidRDefault="00B834AE" w:rsidP="00B834AE">
      <w:pPr>
        <w:autoSpaceDE w:val="0"/>
        <w:autoSpaceDN w:val="0"/>
        <w:adjustRightInd w:val="0"/>
        <w:jc w:val="both"/>
        <w:rPr>
          <w:rFonts w:ascii="Times New Roman" w:hAnsi="Times New Roman" w:cs="Times New Roman"/>
        </w:rPr>
      </w:pPr>
    </w:p>
    <w:p w14:paraId="32802783" w14:textId="07FE5AFB" w:rsidR="00B834AE" w:rsidRDefault="00B834AE" w:rsidP="00B834AE">
      <w:pPr>
        <w:autoSpaceDE w:val="0"/>
        <w:autoSpaceDN w:val="0"/>
        <w:adjustRightInd w:val="0"/>
        <w:jc w:val="both"/>
        <w:rPr>
          <w:rFonts w:ascii="Times New Roman" w:hAnsi="Times New Roman" w:cs="Times New Roman"/>
        </w:rPr>
      </w:pPr>
    </w:p>
    <w:p w14:paraId="20570C85" w14:textId="70F1BF35" w:rsidR="00B834AE" w:rsidRDefault="00B834AE" w:rsidP="00B834AE">
      <w:pPr>
        <w:autoSpaceDE w:val="0"/>
        <w:autoSpaceDN w:val="0"/>
        <w:adjustRightInd w:val="0"/>
        <w:jc w:val="both"/>
        <w:rPr>
          <w:rFonts w:ascii="Times New Roman" w:hAnsi="Times New Roman" w:cs="Times New Roman"/>
        </w:rPr>
      </w:pPr>
    </w:p>
    <w:p w14:paraId="6D89FF1A" w14:textId="33150813" w:rsidR="00B834AE" w:rsidRDefault="00B834AE" w:rsidP="00B834AE">
      <w:pPr>
        <w:autoSpaceDE w:val="0"/>
        <w:autoSpaceDN w:val="0"/>
        <w:adjustRightInd w:val="0"/>
        <w:jc w:val="both"/>
        <w:rPr>
          <w:rFonts w:ascii="Times New Roman" w:hAnsi="Times New Roman" w:cs="Times New Roman"/>
        </w:rPr>
      </w:pPr>
    </w:p>
    <w:p w14:paraId="120C0649" w14:textId="50158259" w:rsidR="00B834AE" w:rsidRDefault="00B834AE" w:rsidP="00B834AE">
      <w:pPr>
        <w:autoSpaceDE w:val="0"/>
        <w:autoSpaceDN w:val="0"/>
        <w:adjustRightInd w:val="0"/>
        <w:jc w:val="both"/>
        <w:rPr>
          <w:rFonts w:ascii="Times New Roman" w:hAnsi="Times New Roman" w:cs="Times New Roman"/>
        </w:rPr>
      </w:pPr>
    </w:p>
    <w:tbl>
      <w:tblPr>
        <w:tblStyle w:val="GridTable1Light-Accent31"/>
        <w:tblW w:w="9895" w:type="dxa"/>
        <w:tblLook w:val="04A0" w:firstRow="1" w:lastRow="0" w:firstColumn="1" w:lastColumn="0" w:noHBand="0" w:noVBand="1"/>
      </w:tblPr>
      <w:tblGrid>
        <w:gridCol w:w="9895"/>
      </w:tblGrid>
      <w:tr w:rsidR="00E363CE" w:rsidRPr="00F22D41" w14:paraId="147BA541" w14:textId="77777777" w:rsidTr="00705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79678C3B" w14:textId="77777777" w:rsidR="00E363CE" w:rsidRPr="00F22D41" w:rsidRDefault="00E363CE" w:rsidP="007055D1">
            <w:pPr>
              <w:pStyle w:val="Heading1"/>
              <w:rPr>
                <w:rFonts w:ascii="Times New Roman" w:hAnsi="Times New Roman" w:cs="Times New Roman"/>
                <w:sz w:val="32"/>
                <w:szCs w:val="32"/>
                <w:lang w:val="ro-RO"/>
              </w:rPr>
            </w:pPr>
            <w:r w:rsidRPr="00F22D41">
              <w:rPr>
                <w:rFonts w:ascii="Times New Roman" w:hAnsi="Times New Roman" w:cs="Times New Roman"/>
                <w:sz w:val="32"/>
                <w:szCs w:val="32"/>
                <w:lang w:val="ro-RO"/>
              </w:rPr>
              <w:lastRenderedPageBreak/>
              <w:t>Anexa 14 la Plan de selecție – componenta integrală</w:t>
            </w:r>
          </w:p>
        </w:tc>
      </w:tr>
    </w:tbl>
    <w:p w14:paraId="667F5ECA" w14:textId="77777777" w:rsidR="00E363CE" w:rsidRPr="00F22D41" w:rsidRDefault="00E363CE" w:rsidP="00E363CE">
      <w:pPr>
        <w:pStyle w:val="NormalIndent"/>
        <w:ind w:left="0"/>
        <w:rPr>
          <w:rFonts w:ascii="Times New Roman" w:hAnsi="Times New Roman" w:cs="Times New Roman"/>
          <w:sz w:val="24"/>
          <w:szCs w:val="24"/>
          <w:highlight w:val="yellow"/>
          <w:lang w:val="ro-RO"/>
        </w:rPr>
      </w:pPr>
    </w:p>
    <w:p w14:paraId="3F6463B8" w14:textId="77777777" w:rsidR="00E363CE" w:rsidRPr="00F22D41" w:rsidRDefault="00E363CE" w:rsidP="00E363CE">
      <w:pPr>
        <w:pStyle w:val="NormalIndent"/>
        <w:ind w:left="0"/>
        <w:jc w:val="center"/>
        <w:rPr>
          <w:rFonts w:ascii="Times New Roman" w:hAnsi="Times New Roman" w:cs="Times New Roman"/>
          <w:b/>
          <w:bCs/>
          <w:sz w:val="28"/>
          <w:szCs w:val="28"/>
          <w:lang w:val="ro-RO"/>
        </w:rPr>
      </w:pPr>
      <w:r w:rsidRPr="00F22D41">
        <w:rPr>
          <w:rFonts w:ascii="Times New Roman" w:hAnsi="Times New Roman" w:cs="Times New Roman"/>
          <w:b/>
          <w:bCs/>
          <w:sz w:val="28"/>
          <w:szCs w:val="28"/>
          <w:lang w:val="ro-RO"/>
        </w:rPr>
        <w:t>LISTA CONTACTELOR PROFESIONALE</w:t>
      </w:r>
    </w:p>
    <w:p w14:paraId="095258BF" w14:textId="77777777" w:rsidR="00E363CE" w:rsidRPr="00F22D41" w:rsidRDefault="00E363CE" w:rsidP="00E363CE">
      <w:pPr>
        <w:pStyle w:val="NormalIndent"/>
        <w:ind w:left="0"/>
        <w:rPr>
          <w:rFonts w:ascii="Times New Roman" w:hAnsi="Times New Roman" w:cs="Times New Roman"/>
          <w:sz w:val="24"/>
          <w:szCs w:val="24"/>
          <w:highlight w:val="yellow"/>
          <w:lang w:val="ro-RO"/>
        </w:rPr>
      </w:pPr>
    </w:p>
    <w:p w14:paraId="37235521" w14:textId="77777777" w:rsidR="00E363CE" w:rsidRPr="00F22D41" w:rsidRDefault="00E363CE" w:rsidP="00E363CE">
      <w:pPr>
        <w:pStyle w:val="NormalIndent"/>
        <w:ind w:left="0"/>
        <w:rPr>
          <w:rFonts w:ascii="Times New Roman" w:hAnsi="Times New Roman" w:cs="Times New Roman"/>
          <w:sz w:val="24"/>
          <w:szCs w:val="24"/>
          <w:highlight w:val="yellow"/>
          <w:lang w:val="ro-RO"/>
        </w:rPr>
      </w:pPr>
    </w:p>
    <w:p w14:paraId="6185A03D" w14:textId="77777777" w:rsidR="00E363CE" w:rsidRPr="00F22D41" w:rsidRDefault="00E363CE" w:rsidP="00E363CE">
      <w:pPr>
        <w:rPr>
          <w:rFonts w:ascii="Times New Roman" w:hAnsi="Times New Roman" w:cs="Times New Roman"/>
        </w:rPr>
      </w:pPr>
      <w:r w:rsidRPr="00F22D41">
        <w:rPr>
          <w:rFonts w:ascii="Times New Roman" w:hAnsi="Times New Roman" w:cs="Times New Roman"/>
          <w:b/>
          <w:u w:val="single"/>
        </w:rPr>
        <w:t>AUTORITATEA PUBLICĂ TUTELARĂ – CONSILIUL JUDEȚEAN VRANCEA</w:t>
      </w:r>
    </w:p>
    <w:p w14:paraId="5E61286A" w14:textId="77777777" w:rsidR="00E363CE" w:rsidRPr="00F22D41" w:rsidRDefault="00E363CE" w:rsidP="00E363CE">
      <w:pPr>
        <w:rPr>
          <w:rFonts w:ascii="Times New Roman" w:hAnsi="Times New Roman" w:cs="Times New Roman"/>
        </w:rPr>
      </w:pPr>
    </w:p>
    <w:p w14:paraId="505845B2" w14:textId="77777777" w:rsidR="00E363CE" w:rsidRPr="00F22D41" w:rsidRDefault="00E363CE" w:rsidP="00E363CE">
      <w:pPr>
        <w:rPr>
          <w:rFonts w:ascii="Times New Roman" w:hAnsi="Times New Roman" w:cs="Times New Roman"/>
        </w:rPr>
      </w:pPr>
      <w:r w:rsidRPr="00F22D41">
        <w:rPr>
          <w:rFonts w:ascii="Times New Roman" w:hAnsi="Times New Roman" w:cs="Times New Roman"/>
        </w:rPr>
        <w:t>Telefon: 0237-616.800</w:t>
      </w:r>
    </w:p>
    <w:p w14:paraId="657699AD" w14:textId="77777777" w:rsidR="00E363CE" w:rsidRPr="00F22D41" w:rsidRDefault="00E363CE" w:rsidP="00E363CE">
      <w:pPr>
        <w:rPr>
          <w:rFonts w:ascii="Times New Roman" w:hAnsi="Times New Roman" w:cs="Times New Roman"/>
        </w:rPr>
      </w:pPr>
    </w:p>
    <w:p w14:paraId="11F25DCA" w14:textId="77777777" w:rsidR="00E363CE" w:rsidRPr="00F22D41" w:rsidRDefault="00E363CE" w:rsidP="00E363CE">
      <w:pPr>
        <w:pStyle w:val="NormalIndent"/>
        <w:ind w:left="0"/>
        <w:rPr>
          <w:lang w:val="pt-PT"/>
        </w:rPr>
      </w:pPr>
      <w:r w:rsidRPr="00F22D41">
        <w:rPr>
          <w:rFonts w:ascii="Times New Roman" w:hAnsi="Times New Roman" w:cs="Times New Roman"/>
          <w:sz w:val="24"/>
          <w:szCs w:val="24"/>
          <w:lang w:val="ro-RO"/>
        </w:rPr>
        <w:t xml:space="preserve">Email: </w:t>
      </w:r>
      <w:hyperlink r:id="rId21" w:history="1">
        <w:r w:rsidRPr="00F22D41">
          <w:rPr>
            <w:rStyle w:val="Hyperlink"/>
            <w:rFonts w:ascii="Times New Roman" w:hAnsi="Times New Roman" w:cs="Times New Roman"/>
            <w:sz w:val="24"/>
            <w:szCs w:val="24"/>
            <w:lang w:val="ro-RO"/>
          </w:rPr>
          <w:t>contact@cjvrancea.ro</w:t>
        </w:r>
      </w:hyperlink>
    </w:p>
    <w:p w14:paraId="1A04BCFE" w14:textId="77777777" w:rsidR="00E363CE" w:rsidRPr="00F22D41" w:rsidRDefault="00E363CE" w:rsidP="00E363CE">
      <w:pPr>
        <w:pStyle w:val="NormalIndent"/>
        <w:ind w:left="0"/>
        <w:rPr>
          <w:rFonts w:ascii="Times New Roman" w:hAnsi="Times New Roman" w:cs="Times New Roman"/>
          <w:sz w:val="24"/>
          <w:szCs w:val="24"/>
          <w:lang w:val="ro-RO"/>
        </w:rPr>
      </w:pPr>
    </w:p>
    <w:p w14:paraId="42D30F00" w14:textId="77777777" w:rsidR="00E363CE" w:rsidRPr="00F22D41" w:rsidRDefault="00E363CE" w:rsidP="00E363CE">
      <w:pPr>
        <w:pStyle w:val="NormalIndent"/>
        <w:ind w:left="0"/>
        <w:rPr>
          <w:rFonts w:ascii="Times New Roman" w:hAnsi="Times New Roman" w:cs="Times New Roman"/>
          <w:sz w:val="24"/>
          <w:szCs w:val="24"/>
          <w:lang w:val="ro-RO"/>
        </w:rPr>
      </w:pPr>
    </w:p>
    <w:p w14:paraId="35F34BB7" w14:textId="77777777" w:rsidR="00E363CE" w:rsidRPr="00F22D41" w:rsidRDefault="00E363CE" w:rsidP="00E363CE">
      <w:pPr>
        <w:rPr>
          <w:rFonts w:ascii="Times New Roman" w:hAnsi="Times New Roman" w:cs="Times New Roman"/>
          <w:b/>
          <w:u w:val="single"/>
        </w:rPr>
      </w:pPr>
      <w:r w:rsidRPr="00F22D41">
        <w:rPr>
          <w:rFonts w:ascii="Times New Roman" w:hAnsi="Times New Roman" w:cs="Times New Roman"/>
          <w:b/>
          <w:u w:val="single"/>
        </w:rPr>
        <w:t>COMISIA DE SELECȚIE ȘI NOMINALIZARE</w:t>
      </w:r>
    </w:p>
    <w:p w14:paraId="51AC87B7" w14:textId="77777777" w:rsidR="00E363CE" w:rsidRPr="00F22D41" w:rsidRDefault="00E363CE" w:rsidP="00E363CE">
      <w:pPr>
        <w:rPr>
          <w:rFonts w:ascii="Times New Roman" w:hAnsi="Times New Roman" w:cs="Times New Roman"/>
        </w:rPr>
      </w:pPr>
    </w:p>
    <w:p w14:paraId="62DF6852" w14:textId="77777777" w:rsidR="00E363CE" w:rsidRPr="00F22D41" w:rsidRDefault="00E363CE" w:rsidP="00E363CE">
      <w:pPr>
        <w:pStyle w:val="NormalIndent"/>
        <w:ind w:left="0"/>
        <w:rPr>
          <w:rFonts w:ascii="Times New Roman" w:hAnsi="Times New Roman" w:cs="Times New Roman"/>
          <w:sz w:val="24"/>
          <w:szCs w:val="24"/>
          <w:lang w:val="ro-RO"/>
        </w:rPr>
      </w:pPr>
      <w:r w:rsidRPr="00F22D41">
        <w:rPr>
          <w:rFonts w:ascii="Times New Roman" w:hAnsi="Times New Roman" w:cs="Times New Roman"/>
          <w:sz w:val="24"/>
          <w:szCs w:val="24"/>
          <w:lang w:val="ro-RO"/>
        </w:rPr>
        <w:t xml:space="preserve">E-mail: </w:t>
      </w:r>
      <w:hyperlink r:id="rId22" w:history="1">
        <w:r w:rsidRPr="00F22D41">
          <w:rPr>
            <w:rStyle w:val="Hyperlink"/>
            <w:rFonts w:ascii="Times New Roman" w:hAnsi="Times New Roman" w:cs="Times New Roman"/>
            <w:lang w:val="ro-RO"/>
          </w:rPr>
          <w:t>cnsserviciipublice@gmail.com</w:t>
        </w:r>
      </w:hyperlink>
    </w:p>
    <w:p w14:paraId="2FB200C2" w14:textId="77777777" w:rsidR="00E363CE" w:rsidRPr="00F22D41" w:rsidRDefault="00E363CE" w:rsidP="00E363CE">
      <w:pPr>
        <w:pStyle w:val="NormalIndent"/>
        <w:ind w:left="0"/>
        <w:rPr>
          <w:rFonts w:ascii="Times New Roman" w:hAnsi="Times New Roman" w:cs="Times New Roman"/>
          <w:sz w:val="24"/>
          <w:szCs w:val="24"/>
          <w:lang w:val="ro-RO"/>
        </w:rPr>
      </w:pPr>
    </w:p>
    <w:p w14:paraId="5AD3ECB0" w14:textId="77777777" w:rsidR="00E363CE" w:rsidRPr="00F22D41" w:rsidRDefault="00E363CE" w:rsidP="00E363CE">
      <w:pPr>
        <w:rPr>
          <w:rFonts w:ascii="Times New Roman" w:hAnsi="Times New Roman" w:cs="Times New Roman"/>
          <w:b/>
          <w:u w:val="single"/>
        </w:rPr>
      </w:pPr>
      <w:r w:rsidRPr="00F22D41">
        <w:rPr>
          <w:rFonts w:ascii="Times New Roman" w:hAnsi="Times New Roman" w:cs="Times New Roman"/>
          <w:b/>
          <w:u w:val="single"/>
        </w:rPr>
        <w:t>Expert independent –EWORA RESURSE UMANE S.R.L.</w:t>
      </w:r>
    </w:p>
    <w:p w14:paraId="0F2C1074" w14:textId="77777777" w:rsidR="00E363CE" w:rsidRPr="00F22D41" w:rsidRDefault="00E363CE" w:rsidP="00E363CE">
      <w:pPr>
        <w:rPr>
          <w:rFonts w:ascii="Times New Roman" w:hAnsi="Times New Roman" w:cs="Times New Roman"/>
        </w:rPr>
      </w:pPr>
    </w:p>
    <w:p w14:paraId="287FF6ED" w14:textId="77777777" w:rsidR="00E363CE" w:rsidRPr="00F22D41" w:rsidRDefault="00E363CE" w:rsidP="00E363CE">
      <w:pPr>
        <w:rPr>
          <w:rFonts w:ascii="Times New Roman" w:hAnsi="Times New Roman" w:cs="Times New Roman"/>
        </w:rPr>
      </w:pPr>
      <w:r w:rsidRPr="00F22D41">
        <w:rPr>
          <w:rFonts w:ascii="Times New Roman" w:hAnsi="Times New Roman" w:cs="Times New Roman"/>
        </w:rPr>
        <w:t>Cătălin BURDUȘA</w:t>
      </w:r>
    </w:p>
    <w:p w14:paraId="5030B232" w14:textId="77777777" w:rsidR="00E363CE" w:rsidRPr="00F22D41" w:rsidRDefault="00E363CE" w:rsidP="00E363CE">
      <w:pPr>
        <w:rPr>
          <w:rFonts w:ascii="Times New Roman" w:hAnsi="Times New Roman" w:cs="Times New Roman"/>
        </w:rPr>
      </w:pPr>
    </w:p>
    <w:p w14:paraId="773108AB" w14:textId="77777777" w:rsidR="00E363CE" w:rsidRPr="00F22D41" w:rsidRDefault="00E363CE" w:rsidP="00E363CE">
      <w:pPr>
        <w:rPr>
          <w:rFonts w:ascii="Times New Roman" w:hAnsi="Times New Roman" w:cs="Times New Roman"/>
          <w:lang w:eastAsia="ro-RO"/>
        </w:rPr>
      </w:pPr>
      <w:r w:rsidRPr="00F22D41">
        <w:rPr>
          <w:rFonts w:ascii="Times New Roman" w:hAnsi="Times New Roman" w:cs="Times New Roman"/>
        </w:rPr>
        <w:t xml:space="preserve">Telefon: </w:t>
      </w:r>
      <w:r w:rsidRPr="00F22D41">
        <w:rPr>
          <w:rFonts w:ascii="Times New Roman" w:hAnsi="Times New Roman" w:cs="Times New Roman"/>
          <w:lang w:eastAsia="ro-RO"/>
        </w:rPr>
        <w:t>0756-084.813</w:t>
      </w:r>
    </w:p>
    <w:p w14:paraId="2F268687" w14:textId="77777777" w:rsidR="00E363CE" w:rsidRPr="00F22D41" w:rsidRDefault="00E363CE" w:rsidP="00E363CE">
      <w:pPr>
        <w:rPr>
          <w:rFonts w:ascii="Times New Roman" w:hAnsi="Times New Roman" w:cs="Times New Roman"/>
        </w:rPr>
      </w:pPr>
    </w:p>
    <w:p w14:paraId="7403AD00" w14:textId="77777777" w:rsidR="00E363CE" w:rsidRPr="00F22D41" w:rsidRDefault="00E363CE" w:rsidP="00E363CE">
      <w:pPr>
        <w:rPr>
          <w:rFonts w:ascii="Times New Roman" w:hAnsi="Times New Roman" w:cs="Times New Roman"/>
          <w:lang w:eastAsia="ro-RO"/>
        </w:rPr>
      </w:pPr>
      <w:r w:rsidRPr="00F22D41">
        <w:rPr>
          <w:rFonts w:ascii="Times New Roman" w:hAnsi="Times New Roman" w:cs="Times New Roman"/>
        </w:rPr>
        <w:t xml:space="preserve">E-mail: </w:t>
      </w:r>
      <w:hyperlink r:id="rId23" w:history="1">
        <w:r w:rsidRPr="00F22D41">
          <w:rPr>
            <w:rStyle w:val="Hyperlink"/>
            <w:rFonts w:ascii="Times New Roman" w:hAnsi="Times New Roman" w:cs="Times New Roman"/>
          </w:rPr>
          <w:t>catalin.burdusa@yahoo.com</w:t>
        </w:r>
      </w:hyperlink>
      <w:r w:rsidRPr="00F22D41">
        <w:rPr>
          <w:rFonts w:ascii="Times New Roman" w:hAnsi="Times New Roman" w:cs="Times New Roman"/>
        </w:rPr>
        <w:t xml:space="preserve">   </w:t>
      </w:r>
    </w:p>
    <w:p w14:paraId="4C10CF89" w14:textId="77777777" w:rsidR="00E363CE" w:rsidRPr="00F22D41" w:rsidRDefault="00E363CE" w:rsidP="00E363CE">
      <w:pPr>
        <w:jc w:val="both"/>
        <w:rPr>
          <w:rFonts w:ascii="Times New Roman" w:hAnsi="Times New Roman" w:cs="Times New Roman"/>
        </w:rPr>
      </w:pPr>
    </w:p>
    <w:p w14:paraId="3BF6A265" w14:textId="77777777" w:rsidR="00E363CE" w:rsidRPr="00F22D41" w:rsidRDefault="00E363CE" w:rsidP="00E363CE">
      <w:pPr>
        <w:jc w:val="both"/>
        <w:rPr>
          <w:rFonts w:ascii="Times New Roman" w:hAnsi="Times New Roman" w:cs="Times New Roman"/>
        </w:rPr>
      </w:pPr>
    </w:p>
    <w:p w14:paraId="7FC0DE8B" w14:textId="77777777" w:rsidR="00E363CE" w:rsidRPr="00F22D41" w:rsidRDefault="00E363CE" w:rsidP="00E363CE">
      <w:pPr>
        <w:jc w:val="both"/>
        <w:rPr>
          <w:rFonts w:ascii="Times New Roman" w:hAnsi="Times New Roman" w:cs="Times New Roman"/>
        </w:rPr>
      </w:pPr>
      <w:r w:rsidRPr="00F22D41">
        <w:rPr>
          <w:rFonts w:ascii="Times New Roman" w:hAnsi="Times New Roman" w:cs="Times New Roman"/>
        </w:rPr>
        <w:t>Pentru punerea în acord cu conținutul și formatul materialelor/documentelor care urmează a fi produse și pentru buna desfășurare a activităților aferente procesului de selecție se vor folosi, ca modalități de comunicare, atât comunicarea în scris – poșta electronică, alte servicii electronice (WeTransfer) cât și verbală  - întruniri, convorbiri/conferințe telefonice.</w:t>
      </w:r>
    </w:p>
    <w:p w14:paraId="2526833E" w14:textId="77777777" w:rsidR="00E363CE" w:rsidRPr="00F22D41" w:rsidRDefault="00E363CE" w:rsidP="00E363CE">
      <w:pPr>
        <w:autoSpaceDE w:val="0"/>
        <w:autoSpaceDN w:val="0"/>
        <w:adjustRightInd w:val="0"/>
        <w:jc w:val="center"/>
        <w:rPr>
          <w:rFonts w:ascii="Times New Roman" w:hAnsi="Times New Roman" w:cs="Times New Roman"/>
          <w:lang w:eastAsia="ro-RO"/>
        </w:rPr>
      </w:pPr>
    </w:p>
    <w:p w14:paraId="7A52DB62" w14:textId="27E5F4C1" w:rsidR="00B834AE" w:rsidRDefault="00B834AE" w:rsidP="00B834AE">
      <w:pPr>
        <w:autoSpaceDE w:val="0"/>
        <w:autoSpaceDN w:val="0"/>
        <w:adjustRightInd w:val="0"/>
        <w:jc w:val="both"/>
        <w:rPr>
          <w:rFonts w:ascii="Times New Roman" w:hAnsi="Times New Roman" w:cs="Times New Roman"/>
        </w:rPr>
      </w:pPr>
    </w:p>
    <w:p w14:paraId="60E1AE54" w14:textId="77777777" w:rsidR="00E363CE" w:rsidRDefault="00E363CE" w:rsidP="00B834AE">
      <w:pPr>
        <w:autoSpaceDE w:val="0"/>
        <w:autoSpaceDN w:val="0"/>
        <w:adjustRightInd w:val="0"/>
        <w:jc w:val="both"/>
        <w:rPr>
          <w:rFonts w:ascii="Times New Roman" w:hAnsi="Times New Roman" w:cs="Times New Roman"/>
        </w:rPr>
      </w:pPr>
    </w:p>
    <w:p w14:paraId="3C8B4C9E" w14:textId="77777777" w:rsidR="00E363CE" w:rsidRDefault="00E363CE" w:rsidP="00B834AE">
      <w:pPr>
        <w:autoSpaceDE w:val="0"/>
        <w:autoSpaceDN w:val="0"/>
        <w:adjustRightInd w:val="0"/>
        <w:jc w:val="both"/>
        <w:rPr>
          <w:rFonts w:ascii="Times New Roman" w:hAnsi="Times New Roman" w:cs="Times New Roman"/>
        </w:rPr>
      </w:pPr>
    </w:p>
    <w:p w14:paraId="75AF260C" w14:textId="77777777" w:rsidR="00E363CE" w:rsidRDefault="00E363CE" w:rsidP="00B834AE">
      <w:pPr>
        <w:autoSpaceDE w:val="0"/>
        <w:autoSpaceDN w:val="0"/>
        <w:adjustRightInd w:val="0"/>
        <w:jc w:val="both"/>
        <w:rPr>
          <w:rFonts w:ascii="Times New Roman" w:hAnsi="Times New Roman" w:cs="Times New Roman"/>
        </w:rPr>
      </w:pPr>
    </w:p>
    <w:p w14:paraId="30FE7C67" w14:textId="77777777" w:rsidR="00E363CE" w:rsidRDefault="00E363CE" w:rsidP="00B834AE">
      <w:pPr>
        <w:autoSpaceDE w:val="0"/>
        <w:autoSpaceDN w:val="0"/>
        <w:adjustRightInd w:val="0"/>
        <w:jc w:val="both"/>
        <w:rPr>
          <w:rFonts w:ascii="Times New Roman" w:hAnsi="Times New Roman" w:cs="Times New Roman"/>
        </w:rPr>
      </w:pPr>
    </w:p>
    <w:p w14:paraId="03F63D82" w14:textId="77777777" w:rsidR="00E363CE" w:rsidRDefault="00E363CE" w:rsidP="00B834AE">
      <w:pPr>
        <w:autoSpaceDE w:val="0"/>
        <w:autoSpaceDN w:val="0"/>
        <w:adjustRightInd w:val="0"/>
        <w:jc w:val="both"/>
        <w:rPr>
          <w:rFonts w:ascii="Times New Roman" w:hAnsi="Times New Roman" w:cs="Times New Roman"/>
        </w:rPr>
      </w:pPr>
    </w:p>
    <w:p w14:paraId="2536DB25" w14:textId="77777777" w:rsidR="00E363CE" w:rsidRDefault="00E363CE" w:rsidP="00B834AE">
      <w:pPr>
        <w:autoSpaceDE w:val="0"/>
        <w:autoSpaceDN w:val="0"/>
        <w:adjustRightInd w:val="0"/>
        <w:jc w:val="both"/>
        <w:rPr>
          <w:rFonts w:ascii="Times New Roman" w:hAnsi="Times New Roman" w:cs="Times New Roman"/>
        </w:rPr>
      </w:pPr>
    </w:p>
    <w:p w14:paraId="45A28111" w14:textId="77777777" w:rsidR="00E363CE" w:rsidRDefault="00E363CE" w:rsidP="00B834AE">
      <w:pPr>
        <w:autoSpaceDE w:val="0"/>
        <w:autoSpaceDN w:val="0"/>
        <w:adjustRightInd w:val="0"/>
        <w:jc w:val="both"/>
        <w:rPr>
          <w:rFonts w:ascii="Times New Roman" w:hAnsi="Times New Roman" w:cs="Times New Roman"/>
        </w:rPr>
      </w:pPr>
    </w:p>
    <w:p w14:paraId="1B4ABCE6" w14:textId="77777777" w:rsidR="00E363CE" w:rsidRDefault="00E363CE" w:rsidP="00B834AE">
      <w:pPr>
        <w:autoSpaceDE w:val="0"/>
        <w:autoSpaceDN w:val="0"/>
        <w:adjustRightInd w:val="0"/>
        <w:jc w:val="both"/>
        <w:rPr>
          <w:rFonts w:ascii="Times New Roman" w:hAnsi="Times New Roman" w:cs="Times New Roman"/>
        </w:rPr>
      </w:pPr>
    </w:p>
    <w:tbl>
      <w:tblPr>
        <w:tblStyle w:val="GridTable1Light-Accent3"/>
        <w:tblW w:w="9895" w:type="dxa"/>
        <w:tblLook w:val="04A0" w:firstRow="1" w:lastRow="0" w:firstColumn="1" w:lastColumn="0" w:noHBand="0" w:noVBand="1"/>
      </w:tblPr>
      <w:tblGrid>
        <w:gridCol w:w="9895"/>
      </w:tblGrid>
      <w:tr w:rsidR="0088253C" w:rsidRPr="00143F6A" w14:paraId="6B746A91" w14:textId="77777777" w:rsidTr="00705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2DB3F2C0" w14:textId="77777777" w:rsidR="0088253C" w:rsidRPr="00143F6A" w:rsidRDefault="0088253C" w:rsidP="007055D1">
            <w:pPr>
              <w:pStyle w:val="Heading1"/>
              <w:rPr>
                <w:rFonts w:ascii="Times New Roman" w:hAnsi="Times New Roman" w:cs="Times New Roman"/>
                <w:sz w:val="32"/>
                <w:szCs w:val="32"/>
                <w:lang w:val="ro-RO"/>
              </w:rPr>
            </w:pPr>
            <w:r w:rsidRPr="00143F6A">
              <w:rPr>
                <w:rFonts w:ascii="Times New Roman" w:hAnsi="Times New Roman" w:cs="Times New Roman"/>
                <w:sz w:val="32"/>
                <w:szCs w:val="32"/>
                <w:lang w:val="ro-RO"/>
              </w:rPr>
              <w:lastRenderedPageBreak/>
              <w:t>Anexa 15 la Plan de selecție – componenta integrală</w:t>
            </w:r>
          </w:p>
        </w:tc>
      </w:tr>
    </w:tbl>
    <w:p w14:paraId="6C292D11" w14:textId="77777777" w:rsidR="0088253C" w:rsidRPr="00143F6A" w:rsidRDefault="0088253C" w:rsidP="0088253C">
      <w:pPr>
        <w:jc w:val="both"/>
        <w:rPr>
          <w:rFonts w:ascii="Times New Roman" w:hAnsi="Times New Roman" w:cs="Times New Roman"/>
        </w:rPr>
      </w:pPr>
    </w:p>
    <w:p w14:paraId="02B2D0B4" w14:textId="77777777" w:rsidR="0088253C" w:rsidRPr="00143F6A" w:rsidRDefault="0088253C" w:rsidP="0088253C">
      <w:pPr>
        <w:autoSpaceDE w:val="0"/>
        <w:autoSpaceDN w:val="0"/>
        <w:adjustRightInd w:val="0"/>
        <w:jc w:val="center"/>
        <w:rPr>
          <w:rFonts w:ascii="Times New Roman" w:hAnsi="Times New Roman" w:cs="Times New Roman"/>
          <w:b/>
          <w:bCs/>
        </w:rPr>
      </w:pPr>
      <w:r w:rsidRPr="00143F6A">
        <w:rPr>
          <w:rFonts w:ascii="Times New Roman" w:hAnsi="Times New Roman" w:cs="Times New Roman"/>
          <w:b/>
          <w:bCs/>
        </w:rPr>
        <w:t>LISTA RISCURILOR POSIBILE ȘI A MĂSURILOR CE VOR FI LUATE PENTRU DIMINUAREA ACESTOR RISCURI</w:t>
      </w:r>
    </w:p>
    <w:p w14:paraId="20FD2FAE" w14:textId="77777777" w:rsidR="0088253C" w:rsidRPr="00143F6A" w:rsidRDefault="0088253C" w:rsidP="0088253C">
      <w:pPr>
        <w:jc w:val="both"/>
        <w:rPr>
          <w:rFonts w:ascii="Times New Roman" w:hAnsi="Times New Roman" w:cs="Times New Roman"/>
        </w:rPr>
      </w:pPr>
      <w:r w:rsidRPr="00143F6A">
        <w:rPr>
          <w:rFonts w:ascii="Times New Roman" w:hAnsi="Times New Roman" w:cs="Times New Roman"/>
        </w:rPr>
        <w:t>Pentru estimarea probabilității de materializare a riscului, se utilizează scala de evaluare în 3 trepte:</w:t>
      </w:r>
    </w:p>
    <w:tbl>
      <w:tblPr>
        <w:tblStyle w:val="TableGrid"/>
        <w:tblW w:w="0" w:type="auto"/>
        <w:tblLook w:val="04A0" w:firstRow="1" w:lastRow="0" w:firstColumn="1" w:lastColumn="0" w:noHBand="0" w:noVBand="1"/>
      </w:tblPr>
      <w:tblGrid>
        <w:gridCol w:w="1396"/>
        <w:gridCol w:w="1516"/>
        <w:gridCol w:w="1636"/>
      </w:tblGrid>
      <w:tr w:rsidR="0088253C" w:rsidRPr="00143F6A" w14:paraId="21D2876D" w14:textId="77777777" w:rsidTr="007055D1">
        <w:tc>
          <w:tcPr>
            <w:tcW w:w="4548" w:type="dxa"/>
            <w:gridSpan w:val="3"/>
            <w:shd w:val="clear" w:color="auto" w:fill="EBF8E7" w:themeFill="accent6" w:themeFillTint="1A"/>
          </w:tcPr>
          <w:p w14:paraId="2C1AF916" w14:textId="77777777" w:rsidR="0088253C" w:rsidRPr="00143F6A" w:rsidRDefault="0088253C" w:rsidP="007055D1">
            <w:pPr>
              <w:jc w:val="center"/>
              <w:rPr>
                <w:rFonts w:ascii="Times New Roman" w:hAnsi="Times New Roman" w:cs="Times New Roman"/>
                <w:b/>
                <w:bCs/>
                <w:lang w:val="ro-RO"/>
              </w:rPr>
            </w:pPr>
            <w:r w:rsidRPr="00143F6A">
              <w:rPr>
                <w:rFonts w:ascii="Times New Roman" w:hAnsi="Times New Roman" w:cs="Times New Roman"/>
                <w:b/>
                <w:bCs/>
                <w:lang w:val="ro-RO"/>
              </w:rPr>
              <w:t>PROBABILITATE</w:t>
            </w:r>
          </w:p>
        </w:tc>
      </w:tr>
      <w:tr w:rsidR="0088253C" w:rsidRPr="00143F6A" w14:paraId="01F6851A" w14:textId="77777777" w:rsidTr="007055D1">
        <w:tc>
          <w:tcPr>
            <w:tcW w:w="1396" w:type="dxa"/>
          </w:tcPr>
          <w:p w14:paraId="24A2308C" w14:textId="77777777" w:rsidR="0088253C" w:rsidRPr="00143F6A" w:rsidRDefault="0088253C" w:rsidP="007055D1">
            <w:pPr>
              <w:jc w:val="center"/>
              <w:rPr>
                <w:rFonts w:ascii="Times New Roman" w:hAnsi="Times New Roman" w:cs="Times New Roman"/>
                <w:lang w:val="ro-RO"/>
              </w:rPr>
            </w:pPr>
            <w:r w:rsidRPr="00143F6A">
              <w:rPr>
                <w:rFonts w:ascii="Times New Roman" w:hAnsi="Times New Roman" w:cs="Times New Roman"/>
                <w:lang w:val="ro-RO"/>
              </w:rPr>
              <w:t>Scăzută (S)</w:t>
            </w:r>
          </w:p>
        </w:tc>
        <w:tc>
          <w:tcPr>
            <w:tcW w:w="1516" w:type="dxa"/>
          </w:tcPr>
          <w:p w14:paraId="7D2D3D6D" w14:textId="77777777" w:rsidR="0088253C" w:rsidRPr="00143F6A" w:rsidRDefault="0088253C" w:rsidP="007055D1">
            <w:pPr>
              <w:jc w:val="center"/>
              <w:rPr>
                <w:rFonts w:ascii="Times New Roman" w:hAnsi="Times New Roman" w:cs="Times New Roman"/>
                <w:lang w:val="ro-RO"/>
              </w:rPr>
            </w:pPr>
            <w:r w:rsidRPr="00143F6A">
              <w:rPr>
                <w:rFonts w:ascii="Times New Roman" w:hAnsi="Times New Roman" w:cs="Times New Roman"/>
                <w:lang w:val="ro-RO"/>
              </w:rPr>
              <w:t>Medie (M)</w:t>
            </w:r>
          </w:p>
        </w:tc>
        <w:tc>
          <w:tcPr>
            <w:tcW w:w="1636" w:type="dxa"/>
          </w:tcPr>
          <w:p w14:paraId="4B9A853E" w14:textId="77777777" w:rsidR="0088253C" w:rsidRPr="00143F6A" w:rsidRDefault="0088253C" w:rsidP="007055D1">
            <w:pPr>
              <w:jc w:val="center"/>
              <w:rPr>
                <w:rFonts w:ascii="Times New Roman" w:hAnsi="Times New Roman" w:cs="Times New Roman"/>
                <w:lang w:val="ro-RO"/>
              </w:rPr>
            </w:pPr>
            <w:r w:rsidRPr="00143F6A">
              <w:rPr>
                <w:rFonts w:ascii="Times New Roman" w:hAnsi="Times New Roman" w:cs="Times New Roman"/>
                <w:lang w:val="ro-RO"/>
              </w:rPr>
              <w:t>Ridicată (R)</w:t>
            </w:r>
          </w:p>
        </w:tc>
      </w:tr>
      <w:tr w:rsidR="0088253C" w:rsidRPr="00143F6A" w14:paraId="6945AE68" w14:textId="77777777" w:rsidTr="007055D1">
        <w:tc>
          <w:tcPr>
            <w:tcW w:w="1396" w:type="dxa"/>
          </w:tcPr>
          <w:p w14:paraId="695CE74C" w14:textId="77777777" w:rsidR="0088253C" w:rsidRPr="00143F6A" w:rsidRDefault="0088253C" w:rsidP="007055D1">
            <w:pPr>
              <w:jc w:val="center"/>
              <w:rPr>
                <w:rFonts w:ascii="Times New Roman" w:hAnsi="Times New Roman" w:cs="Times New Roman"/>
                <w:lang w:val="ro-RO"/>
              </w:rPr>
            </w:pPr>
            <w:r w:rsidRPr="00143F6A">
              <w:rPr>
                <w:rFonts w:ascii="Times New Roman" w:hAnsi="Times New Roman" w:cs="Times New Roman"/>
                <w:lang w:val="ro-RO"/>
              </w:rPr>
              <w:t>0% ... 20%</w:t>
            </w:r>
          </w:p>
        </w:tc>
        <w:tc>
          <w:tcPr>
            <w:tcW w:w="1516" w:type="dxa"/>
          </w:tcPr>
          <w:p w14:paraId="2C2238F0" w14:textId="77777777" w:rsidR="0088253C" w:rsidRPr="00143F6A" w:rsidRDefault="0088253C" w:rsidP="007055D1">
            <w:pPr>
              <w:jc w:val="center"/>
              <w:rPr>
                <w:rFonts w:ascii="Times New Roman" w:hAnsi="Times New Roman" w:cs="Times New Roman"/>
                <w:lang w:val="ro-RO"/>
              </w:rPr>
            </w:pPr>
            <w:r w:rsidRPr="00143F6A">
              <w:rPr>
                <w:rFonts w:ascii="Times New Roman" w:hAnsi="Times New Roman" w:cs="Times New Roman"/>
                <w:lang w:val="ro-RO"/>
              </w:rPr>
              <w:t>20% ... 80%</w:t>
            </w:r>
          </w:p>
        </w:tc>
        <w:tc>
          <w:tcPr>
            <w:tcW w:w="1636" w:type="dxa"/>
          </w:tcPr>
          <w:p w14:paraId="37EF1000" w14:textId="77777777" w:rsidR="0088253C" w:rsidRPr="00143F6A" w:rsidRDefault="0088253C" w:rsidP="007055D1">
            <w:pPr>
              <w:jc w:val="center"/>
              <w:rPr>
                <w:rFonts w:ascii="Times New Roman" w:hAnsi="Times New Roman" w:cs="Times New Roman"/>
                <w:lang w:val="ro-RO"/>
              </w:rPr>
            </w:pPr>
            <w:r w:rsidRPr="00143F6A">
              <w:rPr>
                <w:rFonts w:ascii="Times New Roman" w:hAnsi="Times New Roman" w:cs="Times New Roman"/>
                <w:lang w:val="ro-RO"/>
              </w:rPr>
              <w:t>80% ... 100%</w:t>
            </w:r>
          </w:p>
        </w:tc>
      </w:tr>
    </w:tbl>
    <w:p w14:paraId="3140C6E4" w14:textId="77777777" w:rsidR="0088253C" w:rsidRPr="00143F6A" w:rsidRDefault="0088253C" w:rsidP="0088253C">
      <w:pPr>
        <w:pStyle w:val="NormalIndent"/>
        <w:tabs>
          <w:tab w:val="left" w:pos="9045"/>
        </w:tabs>
        <w:ind w:left="0"/>
        <w:jc w:val="center"/>
        <w:rPr>
          <w:rFonts w:ascii="Times New Roman" w:hAnsi="Times New Roman" w:cs="Times New Roman"/>
          <w:sz w:val="24"/>
          <w:szCs w:val="24"/>
          <w:lang w:val="ro-RO"/>
        </w:rPr>
      </w:pPr>
    </w:p>
    <w:p w14:paraId="1D1ADD04" w14:textId="77777777" w:rsidR="0088253C" w:rsidRPr="00143F6A" w:rsidRDefault="0088253C" w:rsidP="0088253C">
      <w:pPr>
        <w:jc w:val="both"/>
        <w:rPr>
          <w:rFonts w:ascii="Times New Roman" w:hAnsi="Times New Roman" w:cs="Times New Roman"/>
        </w:rPr>
      </w:pPr>
      <w:r w:rsidRPr="00143F6A">
        <w:rPr>
          <w:rFonts w:ascii="Times New Roman" w:hAnsi="Times New Roman" w:cs="Times New Roman"/>
        </w:rPr>
        <w:t>Pentru estimarea impactului în cazul materializării riscului, se utilizează scala de evaluare calitativă în 3 trepte:</w:t>
      </w:r>
    </w:p>
    <w:tbl>
      <w:tblPr>
        <w:tblStyle w:val="TableGrid"/>
        <w:tblW w:w="0" w:type="auto"/>
        <w:tblLook w:val="04A0" w:firstRow="1" w:lastRow="0" w:firstColumn="1" w:lastColumn="0" w:noHBand="0" w:noVBand="1"/>
      </w:tblPr>
      <w:tblGrid>
        <w:gridCol w:w="1396"/>
        <w:gridCol w:w="1516"/>
        <w:gridCol w:w="683"/>
      </w:tblGrid>
      <w:tr w:rsidR="0088253C" w:rsidRPr="00143F6A" w14:paraId="724417BC" w14:textId="77777777" w:rsidTr="007055D1">
        <w:tc>
          <w:tcPr>
            <w:tcW w:w="1396" w:type="dxa"/>
            <w:vMerge w:val="restart"/>
            <w:shd w:val="clear" w:color="auto" w:fill="EBF8E7" w:themeFill="accent6" w:themeFillTint="1A"/>
            <w:vAlign w:val="center"/>
          </w:tcPr>
          <w:p w14:paraId="2A9DA12B" w14:textId="77777777" w:rsidR="0088253C" w:rsidRPr="00143F6A" w:rsidRDefault="0088253C" w:rsidP="007055D1">
            <w:pPr>
              <w:jc w:val="center"/>
              <w:rPr>
                <w:rFonts w:ascii="Times New Roman" w:hAnsi="Times New Roman" w:cs="Times New Roman"/>
                <w:b/>
                <w:bCs/>
                <w:lang w:val="ro-RO"/>
              </w:rPr>
            </w:pPr>
            <w:r w:rsidRPr="00143F6A">
              <w:rPr>
                <w:rFonts w:ascii="Times New Roman" w:hAnsi="Times New Roman" w:cs="Times New Roman"/>
                <w:b/>
                <w:bCs/>
                <w:lang w:val="ro-RO"/>
              </w:rPr>
              <w:t>I</w:t>
            </w:r>
            <w:r w:rsidRPr="00143F6A">
              <w:rPr>
                <w:rFonts w:ascii="Times New Roman" w:hAnsi="Times New Roman" w:cs="Times New Roman"/>
                <w:b/>
                <w:bCs/>
                <w:shd w:val="clear" w:color="auto" w:fill="EBF8E7" w:themeFill="accent6" w:themeFillTint="1A"/>
                <w:lang w:val="ro-RO"/>
              </w:rPr>
              <w:t>MPACT</w:t>
            </w:r>
          </w:p>
        </w:tc>
        <w:tc>
          <w:tcPr>
            <w:tcW w:w="1516" w:type="dxa"/>
          </w:tcPr>
          <w:p w14:paraId="7C3CC9BB" w14:textId="77777777" w:rsidR="0088253C" w:rsidRPr="00143F6A" w:rsidRDefault="0088253C" w:rsidP="007055D1">
            <w:pPr>
              <w:jc w:val="center"/>
              <w:rPr>
                <w:rFonts w:ascii="Times New Roman" w:hAnsi="Times New Roman" w:cs="Times New Roman"/>
                <w:lang w:val="ro-RO"/>
              </w:rPr>
            </w:pPr>
            <w:r w:rsidRPr="00143F6A">
              <w:rPr>
                <w:rFonts w:ascii="Times New Roman" w:hAnsi="Times New Roman" w:cs="Times New Roman"/>
                <w:lang w:val="ro-RO"/>
              </w:rPr>
              <w:t>Ridicat (R)</w:t>
            </w:r>
          </w:p>
        </w:tc>
        <w:tc>
          <w:tcPr>
            <w:tcW w:w="683" w:type="dxa"/>
          </w:tcPr>
          <w:p w14:paraId="43140657" w14:textId="77777777" w:rsidR="0088253C" w:rsidRPr="00143F6A" w:rsidRDefault="0088253C" w:rsidP="007055D1">
            <w:pPr>
              <w:jc w:val="center"/>
              <w:rPr>
                <w:rFonts w:ascii="Times New Roman" w:hAnsi="Times New Roman" w:cs="Times New Roman"/>
                <w:lang w:val="ro-RO"/>
              </w:rPr>
            </w:pPr>
            <w:r w:rsidRPr="00143F6A">
              <w:rPr>
                <w:rFonts w:ascii="Times New Roman" w:hAnsi="Times New Roman" w:cs="Times New Roman"/>
                <w:lang w:val="ro-RO"/>
              </w:rPr>
              <w:t>3</w:t>
            </w:r>
          </w:p>
        </w:tc>
      </w:tr>
      <w:tr w:rsidR="0088253C" w:rsidRPr="00143F6A" w14:paraId="6D7EE98B" w14:textId="77777777" w:rsidTr="007055D1">
        <w:tc>
          <w:tcPr>
            <w:tcW w:w="1396" w:type="dxa"/>
            <w:vMerge/>
            <w:shd w:val="clear" w:color="auto" w:fill="EBF8E7" w:themeFill="accent6" w:themeFillTint="1A"/>
          </w:tcPr>
          <w:p w14:paraId="394F8939" w14:textId="77777777" w:rsidR="0088253C" w:rsidRPr="00143F6A" w:rsidRDefault="0088253C" w:rsidP="007055D1">
            <w:pPr>
              <w:jc w:val="center"/>
              <w:rPr>
                <w:rFonts w:ascii="Times New Roman" w:hAnsi="Times New Roman" w:cs="Times New Roman"/>
                <w:lang w:val="ro-RO"/>
              </w:rPr>
            </w:pPr>
          </w:p>
        </w:tc>
        <w:tc>
          <w:tcPr>
            <w:tcW w:w="1516" w:type="dxa"/>
          </w:tcPr>
          <w:p w14:paraId="3B502859" w14:textId="77777777" w:rsidR="0088253C" w:rsidRPr="00143F6A" w:rsidRDefault="0088253C" w:rsidP="007055D1">
            <w:pPr>
              <w:jc w:val="center"/>
              <w:rPr>
                <w:rFonts w:ascii="Times New Roman" w:hAnsi="Times New Roman" w:cs="Times New Roman"/>
                <w:lang w:val="ro-RO"/>
              </w:rPr>
            </w:pPr>
            <w:r w:rsidRPr="00143F6A">
              <w:rPr>
                <w:rFonts w:ascii="Times New Roman" w:hAnsi="Times New Roman" w:cs="Times New Roman"/>
                <w:lang w:val="ro-RO"/>
              </w:rPr>
              <w:t>Mediu (M)</w:t>
            </w:r>
          </w:p>
        </w:tc>
        <w:tc>
          <w:tcPr>
            <w:tcW w:w="683" w:type="dxa"/>
          </w:tcPr>
          <w:p w14:paraId="0D28B39B" w14:textId="77777777" w:rsidR="0088253C" w:rsidRPr="00143F6A" w:rsidRDefault="0088253C" w:rsidP="007055D1">
            <w:pPr>
              <w:jc w:val="center"/>
              <w:rPr>
                <w:rFonts w:ascii="Times New Roman" w:hAnsi="Times New Roman" w:cs="Times New Roman"/>
                <w:lang w:val="ro-RO"/>
              </w:rPr>
            </w:pPr>
            <w:r w:rsidRPr="00143F6A">
              <w:rPr>
                <w:rFonts w:ascii="Times New Roman" w:hAnsi="Times New Roman" w:cs="Times New Roman"/>
                <w:lang w:val="ro-RO"/>
              </w:rPr>
              <w:t>2</w:t>
            </w:r>
          </w:p>
        </w:tc>
      </w:tr>
      <w:tr w:rsidR="0088253C" w:rsidRPr="00143F6A" w14:paraId="0CD8D499" w14:textId="77777777" w:rsidTr="007055D1">
        <w:tc>
          <w:tcPr>
            <w:tcW w:w="1396" w:type="dxa"/>
            <w:vMerge/>
            <w:shd w:val="clear" w:color="auto" w:fill="EBF8E7" w:themeFill="accent6" w:themeFillTint="1A"/>
          </w:tcPr>
          <w:p w14:paraId="38D26817" w14:textId="77777777" w:rsidR="0088253C" w:rsidRPr="00143F6A" w:rsidRDefault="0088253C" w:rsidP="007055D1">
            <w:pPr>
              <w:jc w:val="center"/>
              <w:rPr>
                <w:rFonts w:ascii="Times New Roman" w:hAnsi="Times New Roman" w:cs="Times New Roman"/>
                <w:lang w:val="ro-RO"/>
              </w:rPr>
            </w:pPr>
          </w:p>
        </w:tc>
        <w:tc>
          <w:tcPr>
            <w:tcW w:w="1516" w:type="dxa"/>
          </w:tcPr>
          <w:p w14:paraId="7AF01816" w14:textId="77777777" w:rsidR="0088253C" w:rsidRPr="00143F6A" w:rsidRDefault="0088253C" w:rsidP="007055D1">
            <w:pPr>
              <w:jc w:val="center"/>
              <w:rPr>
                <w:rFonts w:ascii="Times New Roman" w:hAnsi="Times New Roman" w:cs="Times New Roman"/>
                <w:lang w:val="ro-RO"/>
              </w:rPr>
            </w:pPr>
            <w:r w:rsidRPr="00143F6A">
              <w:rPr>
                <w:rFonts w:ascii="Times New Roman" w:hAnsi="Times New Roman" w:cs="Times New Roman"/>
                <w:lang w:val="ro-RO"/>
              </w:rPr>
              <w:t>Scăzut (S)</w:t>
            </w:r>
          </w:p>
        </w:tc>
        <w:tc>
          <w:tcPr>
            <w:tcW w:w="683" w:type="dxa"/>
          </w:tcPr>
          <w:p w14:paraId="67D90D1C" w14:textId="77777777" w:rsidR="0088253C" w:rsidRPr="00143F6A" w:rsidRDefault="0088253C" w:rsidP="007055D1">
            <w:pPr>
              <w:jc w:val="center"/>
              <w:rPr>
                <w:rFonts w:ascii="Times New Roman" w:hAnsi="Times New Roman" w:cs="Times New Roman"/>
                <w:lang w:val="ro-RO"/>
              </w:rPr>
            </w:pPr>
            <w:r w:rsidRPr="00143F6A">
              <w:rPr>
                <w:rFonts w:ascii="Times New Roman" w:hAnsi="Times New Roman" w:cs="Times New Roman"/>
                <w:lang w:val="ro-RO"/>
              </w:rPr>
              <w:t>1</w:t>
            </w:r>
          </w:p>
        </w:tc>
      </w:tr>
    </w:tbl>
    <w:p w14:paraId="7560BADC" w14:textId="77777777" w:rsidR="0088253C" w:rsidRPr="00143F6A" w:rsidRDefault="0088253C" w:rsidP="0088253C">
      <w:pPr>
        <w:pStyle w:val="NormalIndent"/>
        <w:tabs>
          <w:tab w:val="left" w:pos="9045"/>
        </w:tabs>
        <w:ind w:left="0"/>
        <w:rPr>
          <w:rFonts w:ascii="Times New Roman" w:hAnsi="Times New Roman" w:cs="Times New Roman"/>
          <w:sz w:val="24"/>
          <w:szCs w:val="24"/>
          <w:lang w:val="ro-RO"/>
        </w:rPr>
      </w:pPr>
    </w:p>
    <w:p w14:paraId="1AED7C7D" w14:textId="77777777" w:rsidR="0088253C" w:rsidRPr="00143F6A" w:rsidRDefault="0088253C" w:rsidP="0088253C">
      <w:pPr>
        <w:pStyle w:val="NormalIndent"/>
        <w:tabs>
          <w:tab w:val="left" w:pos="9045"/>
        </w:tabs>
        <w:ind w:left="0"/>
        <w:rPr>
          <w:rFonts w:ascii="Times New Roman" w:hAnsi="Times New Roman" w:cs="Times New Roman"/>
          <w:lang w:val="ro-RO"/>
        </w:rPr>
      </w:pPr>
      <w:r w:rsidRPr="00143F6A">
        <w:rPr>
          <w:rFonts w:ascii="Times New Roman" w:hAnsi="Times New Roman" w:cs="Times New Roman"/>
          <w:sz w:val="24"/>
          <w:szCs w:val="24"/>
          <w:lang w:val="ro-RO"/>
        </w:rPr>
        <w:t xml:space="preserve">Pentru evaluarea expunerii la risc </w:t>
      </w:r>
      <w:r w:rsidRPr="00143F6A">
        <w:rPr>
          <w:rFonts w:ascii="Times New Roman" w:hAnsi="Times New Roman" w:cs="Times New Roman"/>
          <w:lang w:val="ro-RO"/>
        </w:rPr>
        <w:t>se utilizează matricea de evaluare calitativă:</w:t>
      </w:r>
    </w:p>
    <w:tbl>
      <w:tblPr>
        <w:tblStyle w:val="TableGrid"/>
        <w:tblW w:w="0" w:type="auto"/>
        <w:tblLayout w:type="fixed"/>
        <w:tblLook w:val="04A0" w:firstRow="1" w:lastRow="0" w:firstColumn="1" w:lastColumn="0" w:noHBand="0" w:noVBand="1"/>
      </w:tblPr>
      <w:tblGrid>
        <w:gridCol w:w="1516"/>
        <w:gridCol w:w="1310"/>
        <w:gridCol w:w="1436"/>
        <w:gridCol w:w="1383"/>
        <w:gridCol w:w="1516"/>
      </w:tblGrid>
      <w:tr w:rsidR="0088253C" w:rsidRPr="00143F6A" w14:paraId="57852C2A" w14:textId="77777777" w:rsidTr="007055D1">
        <w:tc>
          <w:tcPr>
            <w:tcW w:w="1516" w:type="dxa"/>
          </w:tcPr>
          <w:p w14:paraId="23CD96E9" w14:textId="77777777" w:rsidR="0088253C" w:rsidRPr="00143F6A" w:rsidRDefault="0088253C" w:rsidP="007055D1">
            <w:pPr>
              <w:jc w:val="center"/>
              <w:rPr>
                <w:rFonts w:ascii="Times New Roman" w:hAnsi="Times New Roman" w:cs="Times New Roman"/>
                <w:lang w:val="ro-RO"/>
              </w:rPr>
            </w:pPr>
            <w:r w:rsidRPr="00143F6A">
              <w:rPr>
                <w:rFonts w:ascii="Times New Roman" w:hAnsi="Times New Roman" w:cs="Times New Roman"/>
                <w:lang w:val="ro-RO"/>
              </w:rPr>
              <w:t>Ridicat (R)</w:t>
            </w:r>
          </w:p>
        </w:tc>
        <w:tc>
          <w:tcPr>
            <w:tcW w:w="1310" w:type="dxa"/>
            <w:vMerge w:val="restart"/>
            <w:shd w:val="clear" w:color="auto" w:fill="EBF8E7" w:themeFill="accent6" w:themeFillTint="1A"/>
            <w:vAlign w:val="center"/>
          </w:tcPr>
          <w:p w14:paraId="212337C5" w14:textId="77777777" w:rsidR="0088253C" w:rsidRPr="00143F6A" w:rsidRDefault="0088253C" w:rsidP="007055D1">
            <w:pPr>
              <w:jc w:val="center"/>
              <w:rPr>
                <w:rFonts w:ascii="Times New Roman" w:hAnsi="Times New Roman" w:cs="Times New Roman"/>
                <w:lang w:val="ro-RO"/>
              </w:rPr>
            </w:pPr>
            <w:r w:rsidRPr="00143F6A">
              <w:rPr>
                <w:rFonts w:ascii="Times New Roman" w:hAnsi="Times New Roman" w:cs="Times New Roman"/>
                <w:b/>
                <w:bCs/>
                <w:lang w:val="ro-RO"/>
              </w:rPr>
              <w:t>I</w:t>
            </w:r>
            <w:r w:rsidRPr="00143F6A">
              <w:rPr>
                <w:rFonts w:ascii="Times New Roman" w:hAnsi="Times New Roman" w:cs="Times New Roman"/>
                <w:b/>
                <w:bCs/>
                <w:shd w:val="clear" w:color="auto" w:fill="EBF8E7" w:themeFill="accent6" w:themeFillTint="1A"/>
                <w:lang w:val="ro-RO"/>
              </w:rPr>
              <w:t>MPACT</w:t>
            </w:r>
          </w:p>
        </w:tc>
        <w:tc>
          <w:tcPr>
            <w:tcW w:w="1436" w:type="dxa"/>
          </w:tcPr>
          <w:p w14:paraId="5F1F5336" w14:textId="77777777" w:rsidR="0088253C" w:rsidRPr="00143F6A" w:rsidRDefault="0088253C" w:rsidP="007055D1">
            <w:pPr>
              <w:jc w:val="center"/>
              <w:rPr>
                <w:rFonts w:ascii="Times New Roman" w:hAnsi="Times New Roman" w:cs="Times New Roman"/>
                <w:lang w:val="ro-RO"/>
              </w:rPr>
            </w:pPr>
            <w:r w:rsidRPr="00143F6A">
              <w:rPr>
                <w:rFonts w:ascii="Times New Roman" w:hAnsi="Times New Roman" w:cs="Times New Roman"/>
                <w:lang w:val="ro-RO"/>
              </w:rPr>
              <w:t>(SR)</w:t>
            </w:r>
          </w:p>
        </w:tc>
        <w:tc>
          <w:tcPr>
            <w:tcW w:w="1383" w:type="dxa"/>
          </w:tcPr>
          <w:p w14:paraId="4FC825DE" w14:textId="77777777" w:rsidR="0088253C" w:rsidRPr="00143F6A" w:rsidRDefault="0088253C" w:rsidP="007055D1">
            <w:pPr>
              <w:jc w:val="center"/>
              <w:rPr>
                <w:rFonts w:ascii="Times New Roman" w:hAnsi="Times New Roman" w:cs="Times New Roman"/>
                <w:lang w:val="ro-RO"/>
              </w:rPr>
            </w:pPr>
            <w:r w:rsidRPr="00143F6A">
              <w:rPr>
                <w:rFonts w:ascii="Times New Roman" w:hAnsi="Times New Roman" w:cs="Times New Roman"/>
                <w:lang w:val="ro-RO"/>
              </w:rPr>
              <w:t>(MR)</w:t>
            </w:r>
          </w:p>
        </w:tc>
        <w:tc>
          <w:tcPr>
            <w:tcW w:w="1516" w:type="dxa"/>
          </w:tcPr>
          <w:p w14:paraId="4C619B07" w14:textId="77777777" w:rsidR="0088253C" w:rsidRPr="00143F6A" w:rsidRDefault="0088253C" w:rsidP="007055D1">
            <w:pPr>
              <w:jc w:val="center"/>
              <w:rPr>
                <w:rFonts w:ascii="Times New Roman" w:hAnsi="Times New Roman" w:cs="Times New Roman"/>
                <w:lang w:val="ro-RO"/>
              </w:rPr>
            </w:pPr>
            <w:r w:rsidRPr="00143F6A">
              <w:rPr>
                <w:rFonts w:ascii="Times New Roman" w:hAnsi="Times New Roman" w:cs="Times New Roman"/>
                <w:lang w:val="ro-RO"/>
              </w:rPr>
              <w:t>(RR)</w:t>
            </w:r>
          </w:p>
        </w:tc>
      </w:tr>
      <w:tr w:rsidR="0088253C" w:rsidRPr="00143F6A" w14:paraId="24268BD2" w14:textId="77777777" w:rsidTr="007055D1">
        <w:tc>
          <w:tcPr>
            <w:tcW w:w="1516" w:type="dxa"/>
          </w:tcPr>
          <w:p w14:paraId="2AFC322F" w14:textId="77777777" w:rsidR="0088253C" w:rsidRPr="00143F6A" w:rsidRDefault="0088253C" w:rsidP="007055D1">
            <w:pPr>
              <w:jc w:val="center"/>
              <w:rPr>
                <w:rFonts w:ascii="Times New Roman" w:hAnsi="Times New Roman" w:cs="Times New Roman"/>
                <w:lang w:val="ro-RO"/>
              </w:rPr>
            </w:pPr>
            <w:r w:rsidRPr="00143F6A">
              <w:rPr>
                <w:rFonts w:ascii="Times New Roman" w:hAnsi="Times New Roman" w:cs="Times New Roman"/>
                <w:lang w:val="ro-RO"/>
              </w:rPr>
              <w:t>Mediu (M)</w:t>
            </w:r>
          </w:p>
        </w:tc>
        <w:tc>
          <w:tcPr>
            <w:tcW w:w="1310" w:type="dxa"/>
            <w:vMerge/>
            <w:shd w:val="clear" w:color="auto" w:fill="EBF8E7" w:themeFill="accent6" w:themeFillTint="1A"/>
          </w:tcPr>
          <w:p w14:paraId="281DF045" w14:textId="77777777" w:rsidR="0088253C" w:rsidRPr="00143F6A" w:rsidRDefault="0088253C" w:rsidP="007055D1">
            <w:pPr>
              <w:jc w:val="center"/>
              <w:rPr>
                <w:rFonts w:ascii="Times New Roman" w:hAnsi="Times New Roman" w:cs="Times New Roman"/>
                <w:lang w:val="ro-RO"/>
              </w:rPr>
            </w:pPr>
          </w:p>
        </w:tc>
        <w:tc>
          <w:tcPr>
            <w:tcW w:w="1436" w:type="dxa"/>
          </w:tcPr>
          <w:p w14:paraId="1F974D94" w14:textId="77777777" w:rsidR="0088253C" w:rsidRPr="00143F6A" w:rsidRDefault="0088253C" w:rsidP="007055D1">
            <w:pPr>
              <w:jc w:val="center"/>
              <w:rPr>
                <w:rFonts w:ascii="Times New Roman" w:hAnsi="Times New Roman" w:cs="Times New Roman"/>
                <w:lang w:val="ro-RO"/>
              </w:rPr>
            </w:pPr>
            <w:r w:rsidRPr="00143F6A">
              <w:rPr>
                <w:rFonts w:ascii="Times New Roman" w:hAnsi="Times New Roman" w:cs="Times New Roman"/>
                <w:lang w:val="ro-RO"/>
              </w:rPr>
              <w:t>(SM)</w:t>
            </w:r>
          </w:p>
        </w:tc>
        <w:tc>
          <w:tcPr>
            <w:tcW w:w="1383" w:type="dxa"/>
          </w:tcPr>
          <w:p w14:paraId="0A87D753" w14:textId="77777777" w:rsidR="0088253C" w:rsidRPr="00143F6A" w:rsidRDefault="0088253C" w:rsidP="007055D1">
            <w:pPr>
              <w:jc w:val="center"/>
              <w:rPr>
                <w:rFonts w:ascii="Times New Roman" w:hAnsi="Times New Roman" w:cs="Times New Roman"/>
                <w:lang w:val="ro-RO"/>
              </w:rPr>
            </w:pPr>
            <w:r w:rsidRPr="00143F6A">
              <w:rPr>
                <w:rFonts w:ascii="Times New Roman" w:hAnsi="Times New Roman" w:cs="Times New Roman"/>
                <w:lang w:val="ro-RO"/>
              </w:rPr>
              <w:t>(MM)</w:t>
            </w:r>
          </w:p>
        </w:tc>
        <w:tc>
          <w:tcPr>
            <w:tcW w:w="1516" w:type="dxa"/>
          </w:tcPr>
          <w:p w14:paraId="185C333E" w14:textId="77777777" w:rsidR="0088253C" w:rsidRPr="00143F6A" w:rsidRDefault="0088253C" w:rsidP="007055D1">
            <w:pPr>
              <w:jc w:val="center"/>
              <w:rPr>
                <w:rFonts w:ascii="Times New Roman" w:hAnsi="Times New Roman" w:cs="Times New Roman"/>
                <w:lang w:val="ro-RO"/>
              </w:rPr>
            </w:pPr>
            <w:r w:rsidRPr="00143F6A">
              <w:rPr>
                <w:rFonts w:ascii="Times New Roman" w:hAnsi="Times New Roman" w:cs="Times New Roman"/>
                <w:lang w:val="ro-RO"/>
              </w:rPr>
              <w:t>(RM)</w:t>
            </w:r>
          </w:p>
        </w:tc>
      </w:tr>
      <w:tr w:rsidR="0088253C" w:rsidRPr="00143F6A" w14:paraId="590C130B" w14:textId="77777777" w:rsidTr="007055D1">
        <w:tc>
          <w:tcPr>
            <w:tcW w:w="1516" w:type="dxa"/>
            <w:tcBorders>
              <w:bottom w:val="single" w:sz="4" w:space="0" w:color="auto"/>
            </w:tcBorders>
          </w:tcPr>
          <w:p w14:paraId="75CEB6E6" w14:textId="77777777" w:rsidR="0088253C" w:rsidRPr="00143F6A" w:rsidRDefault="0088253C" w:rsidP="007055D1">
            <w:pPr>
              <w:jc w:val="center"/>
              <w:rPr>
                <w:rFonts w:ascii="Times New Roman" w:hAnsi="Times New Roman" w:cs="Times New Roman"/>
                <w:lang w:val="ro-RO"/>
              </w:rPr>
            </w:pPr>
            <w:r w:rsidRPr="00143F6A">
              <w:rPr>
                <w:rFonts w:ascii="Times New Roman" w:hAnsi="Times New Roman" w:cs="Times New Roman"/>
                <w:lang w:val="ro-RO"/>
              </w:rPr>
              <w:t>Scăzut (S)</w:t>
            </w:r>
          </w:p>
        </w:tc>
        <w:tc>
          <w:tcPr>
            <w:tcW w:w="1310" w:type="dxa"/>
            <w:vMerge/>
            <w:tcBorders>
              <w:bottom w:val="single" w:sz="4" w:space="0" w:color="auto"/>
            </w:tcBorders>
            <w:shd w:val="clear" w:color="auto" w:fill="EBF8E7" w:themeFill="accent6" w:themeFillTint="1A"/>
          </w:tcPr>
          <w:p w14:paraId="164B9DED" w14:textId="77777777" w:rsidR="0088253C" w:rsidRPr="00143F6A" w:rsidRDefault="0088253C" w:rsidP="007055D1">
            <w:pPr>
              <w:jc w:val="center"/>
              <w:rPr>
                <w:rFonts w:ascii="Times New Roman" w:hAnsi="Times New Roman" w:cs="Times New Roman"/>
                <w:lang w:val="ro-RO"/>
              </w:rPr>
            </w:pPr>
          </w:p>
        </w:tc>
        <w:tc>
          <w:tcPr>
            <w:tcW w:w="1436" w:type="dxa"/>
            <w:tcBorders>
              <w:bottom w:val="single" w:sz="4" w:space="0" w:color="auto"/>
            </w:tcBorders>
          </w:tcPr>
          <w:p w14:paraId="6DF6570D" w14:textId="77777777" w:rsidR="0088253C" w:rsidRPr="00143F6A" w:rsidRDefault="0088253C" w:rsidP="007055D1">
            <w:pPr>
              <w:jc w:val="center"/>
              <w:rPr>
                <w:rFonts w:ascii="Times New Roman" w:hAnsi="Times New Roman" w:cs="Times New Roman"/>
                <w:lang w:val="ro-RO"/>
              </w:rPr>
            </w:pPr>
            <w:r w:rsidRPr="00143F6A">
              <w:rPr>
                <w:rFonts w:ascii="Times New Roman" w:hAnsi="Times New Roman" w:cs="Times New Roman"/>
                <w:lang w:val="ro-RO"/>
              </w:rPr>
              <w:t>(SS)</w:t>
            </w:r>
          </w:p>
        </w:tc>
        <w:tc>
          <w:tcPr>
            <w:tcW w:w="1383" w:type="dxa"/>
            <w:tcBorders>
              <w:bottom w:val="single" w:sz="4" w:space="0" w:color="auto"/>
            </w:tcBorders>
          </w:tcPr>
          <w:p w14:paraId="1E767247" w14:textId="77777777" w:rsidR="0088253C" w:rsidRPr="00143F6A" w:rsidRDefault="0088253C" w:rsidP="007055D1">
            <w:pPr>
              <w:jc w:val="center"/>
              <w:rPr>
                <w:rFonts w:ascii="Times New Roman" w:hAnsi="Times New Roman" w:cs="Times New Roman"/>
                <w:lang w:val="ro-RO"/>
              </w:rPr>
            </w:pPr>
            <w:r w:rsidRPr="00143F6A">
              <w:rPr>
                <w:rFonts w:ascii="Times New Roman" w:hAnsi="Times New Roman" w:cs="Times New Roman"/>
                <w:lang w:val="ro-RO"/>
              </w:rPr>
              <w:t>(MS)</w:t>
            </w:r>
          </w:p>
        </w:tc>
        <w:tc>
          <w:tcPr>
            <w:tcW w:w="1516" w:type="dxa"/>
            <w:tcBorders>
              <w:bottom w:val="single" w:sz="4" w:space="0" w:color="auto"/>
            </w:tcBorders>
          </w:tcPr>
          <w:p w14:paraId="410ADEA4" w14:textId="77777777" w:rsidR="0088253C" w:rsidRPr="00143F6A" w:rsidRDefault="0088253C" w:rsidP="007055D1">
            <w:pPr>
              <w:jc w:val="center"/>
              <w:rPr>
                <w:rFonts w:ascii="Times New Roman" w:hAnsi="Times New Roman" w:cs="Times New Roman"/>
                <w:lang w:val="ro-RO"/>
              </w:rPr>
            </w:pPr>
            <w:r w:rsidRPr="00143F6A">
              <w:rPr>
                <w:rFonts w:ascii="Times New Roman" w:hAnsi="Times New Roman" w:cs="Times New Roman"/>
                <w:lang w:val="ro-RO"/>
              </w:rPr>
              <w:t>(RS)</w:t>
            </w:r>
          </w:p>
        </w:tc>
      </w:tr>
      <w:tr w:rsidR="0088253C" w:rsidRPr="00143F6A" w14:paraId="38BC0136" w14:textId="77777777" w:rsidTr="007055D1">
        <w:tc>
          <w:tcPr>
            <w:tcW w:w="1516" w:type="dxa"/>
            <w:tcBorders>
              <w:top w:val="single" w:sz="4" w:space="0" w:color="auto"/>
              <w:left w:val="nil"/>
              <w:bottom w:val="nil"/>
              <w:right w:val="nil"/>
            </w:tcBorders>
          </w:tcPr>
          <w:p w14:paraId="3F436231" w14:textId="77777777" w:rsidR="0088253C" w:rsidRPr="00143F6A" w:rsidRDefault="0088253C" w:rsidP="007055D1">
            <w:pPr>
              <w:jc w:val="center"/>
              <w:rPr>
                <w:rFonts w:ascii="Times New Roman" w:hAnsi="Times New Roman" w:cs="Times New Roman"/>
                <w:lang w:val="ro-RO"/>
              </w:rPr>
            </w:pPr>
          </w:p>
        </w:tc>
        <w:tc>
          <w:tcPr>
            <w:tcW w:w="1310" w:type="dxa"/>
            <w:tcBorders>
              <w:top w:val="single" w:sz="4" w:space="0" w:color="auto"/>
              <w:left w:val="nil"/>
              <w:bottom w:val="nil"/>
              <w:right w:val="single" w:sz="4" w:space="0" w:color="auto"/>
            </w:tcBorders>
          </w:tcPr>
          <w:p w14:paraId="171AB96F" w14:textId="77777777" w:rsidR="0088253C" w:rsidRPr="00143F6A" w:rsidRDefault="0088253C" w:rsidP="007055D1">
            <w:pPr>
              <w:jc w:val="center"/>
              <w:rPr>
                <w:rFonts w:ascii="Times New Roman" w:hAnsi="Times New Roman" w:cs="Times New Roman"/>
                <w:lang w:val="ro-RO"/>
              </w:rPr>
            </w:pPr>
          </w:p>
        </w:tc>
        <w:tc>
          <w:tcPr>
            <w:tcW w:w="4335" w:type="dxa"/>
            <w:gridSpan w:val="3"/>
            <w:tcBorders>
              <w:left w:val="single" w:sz="4" w:space="0" w:color="auto"/>
            </w:tcBorders>
            <w:shd w:val="clear" w:color="auto" w:fill="EBF8E7" w:themeFill="accent6" w:themeFillTint="1A"/>
          </w:tcPr>
          <w:p w14:paraId="7748A3AC" w14:textId="77777777" w:rsidR="0088253C" w:rsidRPr="00143F6A" w:rsidRDefault="0088253C" w:rsidP="007055D1">
            <w:pPr>
              <w:jc w:val="center"/>
              <w:rPr>
                <w:rFonts w:ascii="Times New Roman" w:hAnsi="Times New Roman" w:cs="Times New Roman"/>
                <w:lang w:val="ro-RO"/>
              </w:rPr>
            </w:pPr>
            <w:r w:rsidRPr="00143F6A">
              <w:rPr>
                <w:rFonts w:ascii="Times New Roman" w:hAnsi="Times New Roman" w:cs="Times New Roman"/>
                <w:b/>
                <w:bCs/>
                <w:lang w:val="ro-RO"/>
              </w:rPr>
              <w:t>PROBABILITATE</w:t>
            </w:r>
          </w:p>
        </w:tc>
      </w:tr>
      <w:tr w:rsidR="0088253C" w:rsidRPr="00143F6A" w14:paraId="2A599B82" w14:textId="77777777" w:rsidTr="007055D1">
        <w:tc>
          <w:tcPr>
            <w:tcW w:w="1516" w:type="dxa"/>
            <w:tcBorders>
              <w:top w:val="nil"/>
              <w:left w:val="nil"/>
              <w:bottom w:val="nil"/>
              <w:right w:val="nil"/>
            </w:tcBorders>
          </w:tcPr>
          <w:p w14:paraId="1F8734AF" w14:textId="77777777" w:rsidR="0088253C" w:rsidRPr="00143F6A" w:rsidRDefault="0088253C" w:rsidP="007055D1">
            <w:pPr>
              <w:jc w:val="center"/>
              <w:rPr>
                <w:rFonts w:ascii="Times New Roman" w:hAnsi="Times New Roman" w:cs="Times New Roman"/>
                <w:lang w:val="ro-RO"/>
              </w:rPr>
            </w:pPr>
          </w:p>
        </w:tc>
        <w:tc>
          <w:tcPr>
            <w:tcW w:w="1310" w:type="dxa"/>
            <w:tcBorders>
              <w:top w:val="nil"/>
              <w:left w:val="nil"/>
              <w:bottom w:val="nil"/>
              <w:right w:val="single" w:sz="4" w:space="0" w:color="auto"/>
            </w:tcBorders>
          </w:tcPr>
          <w:p w14:paraId="20FCDCAB" w14:textId="77777777" w:rsidR="0088253C" w:rsidRPr="00143F6A" w:rsidRDefault="0088253C" w:rsidP="007055D1">
            <w:pPr>
              <w:jc w:val="center"/>
              <w:rPr>
                <w:rFonts w:ascii="Times New Roman" w:hAnsi="Times New Roman" w:cs="Times New Roman"/>
                <w:lang w:val="ro-RO"/>
              </w:rPr>
            </w:pPr>
          </w:p>
        </w:tc>
        <w:tc>
          <w:tcPr>
            <w:tcW w:w="1436" w:type="dxa"/>
            <w:tcBorders>
              <w:left w:val="single" w:sz="4" w:space="0" w:color="auto"/>
            </w:tcBorders>
          </w:tcPr>
          <w:p w14:paraId="1FAA3D5A" w14:textId="77777777" w:rsidR="0088253C" w:rsidRPr="00143F6A" w:rsidRDefault="0088253C" w:rsidP="007055D1">
            <w:pPr>
              <w:jc w:val="center"/>
              <w:rPr>
                <w:rFonts w:ascii="Times New Roman" w:hAnsi="Times New Roman" w:cs="Times New Roman"/>
                <w:lang w:val="ro-RO"/>
              </w:rPr>
            </w:pPr>
            <w:r w:rsidRPr="00143F6A">
              <w:rPr>
                <w:rFonts w:ascii="Times New Roman" w:hAnsi="Times New Roman" w:cs="Times New Roman"/>
                <w:lang w:val="ro-RO"/>
              </w:rPr>
              <w:t>Scăzută (S)</w:t>
            </w:r>
          </w:p>
        </w:tc>
        <w:tc>
          <w:tcPr>
            <w:tcW w:w="1383" w:type="dxa"/>
          </w:tcPr>
          <w:p w14:paraId="61006622" w14:textId="77777777" w:rsidR="0088253C" w:rsidRPr="00143F6A" w:rsidRDefault="0088253C" w:rsidP="007055D1">
            <w:pPr>
              <w:jc w:val="center"/>
              <w:rPr>
                <w:rFonts w:ascii="Times New Roman" w:hAnsi="Times New Roman" w:cs="Times New Roman"/>
                <w:lang w:val="ro-RO"/>
              </w:rPr>
            </w:pPr>
            <w:r w:rsidRPr="00143F6A">
              <w:rPr>
                <w:rFonts w:ascii="Times New Roman" w:hAnsi="Times New Roman" w:cs="Times New Roman"/>
                <w:lang w:val="ro-RO"/>
              </w:rPr>
              <w:t>Medie (M)</w:t>
            </w:r>
          </w:p>
        </w:tc>
        <w:tc>
          <w:tcPr>
            <w:tcW w:w="1516" w:type="dxa"/>
          </w:tcPr>
          <w:p w14:paraId="675B0848" w14:textId="77777777" w:rsidR="0088253C" w:rsidRPr="00143F6A" w:rsidRDefault="0088253C" w:rsidP="007055D1">
            <w:pPr>
              <w:jc w:val="center"/>
              <w:rPr>
                <w:rFonts w:ascii="Times New Roman" w:hAnsi="Times New Roman" w:cs="Times New Roman"/>
                <w:lang w:val="ro-RO"/>
              </w:rPr>
            </w:pPr>
            <w:r w:rsidRPr="00143F6A">
              <w:rPr>
                <w:rFonts w:ascii="Times New Roman" w:hAnsi="Times New Roman" w:cs="Times New Roman"/>
                <w:lang w:val="ro-RO"/>
              </w:rPr>
              <w:t>Ridicată (R)</w:t>
            </w:r>
          </w:p>
        </w:tc>
      </w:tr>
    </w:tbl>
    <w:p w14:paraId="4AAF8C8A" w14:textId="77777777" w:rsidR="0088253C" w:rsidRPr="00143F6A" w:rsidRDefault="0088253C" w:rsidP="0088253C">
      <w:pPr>
        <w:pStyle w:val="NormalIndent"/>
        <w:tabs>
          <w:tab w:val="left" w:pos="9045"/>
        </w:tabs>
        <w:ind w:left="0"/>
        <w:rPr>
          <w:rFonts w:ascii="Times New Roman" w:hAnsi="Times New Roman" w:cs="Times New Roman"/>
          <w:sz w:val="24"/>
          <w:szCs w:val="24"/>
          <w:lang w:val="ro-RO"/>
        </w:rPr>
      </w:pPr>
    </w:p>
    <w:p w14:paraId="4BAF5A75" w14:textId="77777777" w:rsidR="0088253C" w:rsidRPr="00143F6A" w:rsidRDefault="0088253C" w:rsidP="0088253C">
      <w:pPr>
        <w:pStyle w:val="NormalIndent"/>
        <w:numPr>
          <w:ilvl w:val="0"/>
          <w:numId w:val="272"/>
        </w:numPr>
        <w:tabs>
          <w:tab w:val="left" w:pos="9045"/>
        </w:tabs>
        <w:rPr>
          <w:rFonts w:ascii="Times New Roman" w:hAnsi="Times New Roman" w:cs="Times New Roman"/>
          <w:sz w:val="24"/>
          <w:szCs w:val="24"/>
          <w:lang w:val="ro-RO"/>
        </w:rPr>
      </w:pPr>
      <w:r w:rsidRPr="00143F6A">
        <w:rPr>
          <w:rFonts w:ascii="Times New Roman" w:hAnsi="Times New Roman" w:cs="Times New Roman"/>
          <w:sz w:val="24"/>
          <w:szCs w:val="24"/>
          <w:lang w:val="ro-RO"/>
        </w:rPr>
        <w:t xml:space="preserve">Riscuri identificate privind </w:t>
      </w:r>
      <w:r w:rsidRPr="00143F6A">
        <w:rPr>
          <w:rFonts w:ascii="Times New Roman" w:hAnsi="Times New Roman" w:cs="Times New Roman"/>
          <w:b/>
          <w:bCs/>
          <w:sz w:val="24"/>
          <w:szCs w:val="24"/>
          <w:lang w:val="ro-RO"/>
        </w:rPr>
        <w:t>procesele din cadrul procedurii de selecție</w:t>
      </w:r>
    </w:p>
    <w:p w14:paraId="212E098E" w14:textId="77777777" w:rsidR="0088253C" w:rsidRPr="00143F6A" w:rsidRDefault="0088253C" w:rsidP="0088253C">
      <w:pPr>
        <w:pStyle w:val="NormalIndent"/>
        <w:tabs>
          <w:tab w:val="left" w:pos="9045"/>
        </w:tabs>
        <w:ind w:left="0"/>
        <w:rPr>
          <w:rFonts w:ascii="Times New Roman" w:hAnsi="Times New Roman" w:cs="Times New Roman"/>
          <w:sz w:val="24"/>
          <w:szCs w:val="24"/>
          <w:lang w:val="ro-RO"/>
        </w:rPr>
      </w:pPr>
    </w:p>
    <w:tbl>
      <w:tblPr>
        <w:tblW w:w="103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820"/>
        <w:gridCol w:w="519"/>
        <w:gridCol w:w="518"/>
        <w:gridCol w:w="526"/>
        <w:gridCol w:w="441"/>
        <w:gridCol w:w="450"/>
        <w:gridCol w:w="446"/>
      </w:tblGrid>
      <w:tr w:rsidR="0088253C" w:rsidRPr="00143F6A" w14:paraId="4C8631D6" w14:textId="77777777" w:rsidTr="007055D1">
        <w:tc>
          <w:tcPr>
            <w:tcW w:w="630" w:type="dxa"/>
            <w:vMerge w:val="restart"/>
            <w:shd w:val="clear" w:color="auto" w:fill="EBF8E7" w:themeFill="accent6" w:themeFillTint="1A"/>
          </w:tcPr>
          <w:p w14:paraId="7E315843" w14:textId="77777777" w:rsidR="0088253C" w:rsidRPr="00143F6A" w:rsidRDefault="0088253C" w:rsidP="007055D1">
            <w:pPr>
              <w:pStyle w:val="NormalIndent"/>
              <w:ind w:left="0"/>
              <w:jc w:val="center"/>
              <w:rPr>
                <w:rFonts w:ascii="Times New Roman" w:hAnsi="Times New Roman" w:cs="Times New Roman"/>
                <w:b/>
                <w:sz w:val="24"/>
                <w:szCs w:val="24"/>
                <w:lang w:val="ro-RO"/>
              </w:rPr>
            </w:pPr>
            <w:r w:rsidRPr="00143F6A">
              <w:rPr>
                <w:rFonts w:ascii="Times New Roman" w:hAnsi="Times New Roman" w:cs="Times New Roman"/>
                <w:b/>
                <w:sz w:val="24"/>
                <w:szCs w:val="24"/>
                <w:lang w:val="ro-RO"/>
              </w:rPr>
              <w:t>Nr.</w:t>
            </w:r>
          </w:p>
          <w:p w14:paraId="4613EDB6" w14:textId="77777777" w:rsidR="0088253C" w:rsidRPr="00143F6A" w:rsidRDefault="0088253C" w:rsidP="007055D1">
            <w:pPr>
              <w:pStyle w:val="NormalIndent"/>
              <w:ind w:left="0"/>
              <w:jc w:val="center"/>
              <w:rPr>
                <w:rFonts w:ascii="Times New Roman" w:hAnsi="Times New Roman" w:cs="Times New Roman"/>
                <w:b/>
                <w:sz w:val="24"/>
                <w:szCs w:val="24"/>
                <w:lang w:val="ro-RO"/>
              </w:rPr>
            </w:pPr>
            <w:r w:rsidRPr="00143F6A">
              <w:rPr>
                <w:rFonts w:ascii="Times New Roman" w:hAnsi="Times New Roman" w:cs="Times New Roman"/>
                <w:b/>
                <w:sz w:val="24"/>
                <w:szCs w:val="24"/>
                <w:lang w:val="ro-RO"/>
              </w:rPr>
              <w:t>crt.</w:t>
            </w:r>
          </w:p>
        </w:tc>
        <w:tc>
          <w:tcPr>
            <w:tcW w:w="6820" w:type="dxa"/>
            <w:vMerge w:val="restart"/>
            <w:shd w:val="clear" w:color="auto" w:fill="EBF8E7" w:themeFill="accent6" w:themeFillTint="1A"/>
            <w:vAlign w:val="center"/>
          </w:tcPr>
          <w:p w14:paraId="05934433" w14:textId="77777777" w:rsidR="0088253C" w:rsidRPr="00143F6A" w:rsidRDefault="0088253C" w:rsidP="007055D1">
            <w:pPr>
              <w:pStyle w:val="NormalIndent"/>
              <w:ind w:left="0"/>
              <w:jc w:val="center"/>
              <w:rPr>
                <w:rFonts w:ascii="Times New Roman" w:hAnsi="Times New Roman" w:cs="Times New Roman"/>
                <w:b/>
                <w:sz w:val="24"/>
                <w:szCs w:val="24"/>
                <w:lang w:val="ro-RO"/>
              </w:rPr>
            </w:pPr>
            <w:r w:rsidRPr="00143F6A">
              <w:rPr>
                <w:rFonts w:ascii="Times New Roman" w:hAnsi="Times New Roman" w:cs="Times New Roman"/>
                <w:b/>
                <w:sz w:val="24"/>
                <w:szCs w:val="24"/>
                <w:lang w:val="ro-RO"/>
              </w:rPr>
              <w:t>Risc identificat</w:t>
            </w:r>
          </w:p>
        </w:tc>
        <w:tc>
          <w:tcPr>
            <w:tcW w:w="2900" w:type="dxa"/>
            <w:gridSpan w:val="6"/>
            <w:shd w:val="clear" w:color="auto" w:fill="EBF8E7" w:themeFill="accent6" w:themeFillTint="1A"/>
          </w:tcPr>
          <w:p w14:paraId="7DAC0D46" w14:textId="77777777" w:rsidR="0088253C" w:rsidRPr="00143F6A" w:rsidRDefault="0088253C" w:rsidP="007055D1">
            <w:pPr>
              <w:pStyle w:val="NormalIndent"/>
              <w:ind w:left="0"/>
              <w:jc w:val="center"/>
              <w:rPr>
                <w:rFonts w:ascii="Times New Roman" w:hAnsi="Times New Roman" w:cs="Times New Roman"/>
                <w:b/>
                <w:sz w:val="24"/>
                <w:szCs w:val="24"/>
                <w:lang w:val="ro-RO"/>
              </w:rPr>
            </w:pPr>
            <w:r w:rsidRPr="00143F6A">
              <w:rPr>
                <w:rFonts w:ascii="Times New Roman" w:hAnsi="Times New Roman" w:cs="Times New Roman"/>
                <w:b/>
                <w:sz w:val="24"/>
                <w:szCs w:val="24"/>
                <w:lang w:val="ro-RO"/>
              </w:rPr>
              <w:t>Evaluare risc</w:t>
            </w:r>
          </w:p>
        </w:tc>
      </w:tr>
      <w:tr w:rsidR="0088253C" w:rsidRPr="00143F6A" w14:paraId="76E79E56" w14:textId="77777777" w:rsidTr="007055D1">
        <w:tc>
          <w:tcPr>
            <w:tcW w:w="630" w:type="dxa"/>
            <w:vMerge/>
            <w:shd w:val="clear" w:color="auto" w:fill="EBF8E7" w:themeFill="accent6" w:themeFillTint="1A"/>
          </w:tcPr>
          <w:p w14:paraId="5332BEE0" w14:textId="77777777" w:rsidR="0088253C" w:rsidRPr="00143F6A" w:rsidRDefault="0088253C" w:rsidP="007055D1">
            <w:pPr>
              <w:pStyle w:val="NormalIndent"/>
              <w:ind w:left="0"/>
              <w:jc w:val="center"/>
              <w:rPr>
                <w:rFonts w:ascii="Times New Roman" w:hAnsi="Times New Roman" w:cs="Times New Roman"/>
                <w:b/>
                <w:sz w:val="24"/>
                <w:szCs w:val="24"/>
                <w:lang w:val="ro-RO"/>
              </w:rPr>
            </w:pPr>
          </w:p>
        </w:tc>
        <w:tc>
          <w:tcPr>
            <w:tcW w:w="6820" w:type="dxa"/>
            <w:vMerge/>
            <w:shd w:val="clear" w:color="auto" w:fill="EBF8E7" w:themeFill="accent6" w:themeFillTint="1A"/>
            <w:vAlign w:val="center"/>
          </w:tcPr>
          <w:p w14:paraId="5CD172F0" w14:textId="77777777" w:rsidR="0088253C" w:rsidRPr="00143F6A" w:rsidRDefault="0088253C" w:rsidP="007055D1">
            <w:pPr>
              <w:pStyle w:val="NormalIndent"/>
              <w:ind w:left="0"/>
              <w:jc w:val="center"/>
              <w:rPr>
                <w:rFonts w:ascii="Times New Roman" w:hAnsi="Times New Roman" w:cs="Times New Roman"/>
                <w:b/>
                <w:sz w:val="24"/>
                <w:szCs w:val="24"/>
                <w:lang w:val="ro-RO"/>
              </w:rPr>
            </w:pPr>
          </w:p>
        </w:tc>
        <w:tc>
          <w:tcPr>
            <w:tcW w:w="1563" w:type="dxa"/>
            <w:gridSpan w:val="3"/>
            <w:shd w:val="clear" w:color="auto" w:fill="EBF8E7" w:themeFill="accent6" w:themeFillTint="1A"/>
            <w:vAlign w:val="center"/>
          </w:tcPr>
          <w:p w14:paraId="6A3339AD" w14:textId="77777777" w:rsidR="0088253C" w:rsidRPr="00143F6A" w:rsidRDefault="0088253C" w:rsidP="007055D1">
            <w:pPr>
              <w:pStyle w:val="NormalIndent"/>
              <w:ind w:left="0"/>
              <w:jc w:val="center"/>
              <w:rPr>
                <w:rFonts w:ascii="Times New Roman" w:hAnsi="Times New Roman" w:cs="Times New Roman"/>
                <w:b/>
                <w:sz w:val="24"/>
                <w:szCs w:val="24"/>
                <w:lang w:val="ro-RO"/>
              </w:rPr>
            </w:pPr>
            <w:r w:rsidRPr="00143F6A">
              <w:rPr>
                <w:rFonts w:ascii="Times New Roman" w:hAnsi="Times New Roman" w:cs="Times New Roman"/>
                <w:b/>
                <w:sz w:val="24"/>
                <w:szCs w:val="24"/>
                <w:lang w:val="ro-RO"/>
              </w:rPr>
              <w:t>Probabilitate</w:t>
            </w:r>
          </w:p>
        </w:tc>
        <w:tc>
          <w:tcPr>
            <w:tcW w:w="1337" w:type="dxa"/>
            <w:gridSpan w:val="3"/>
            <w:shd w:val="clear" w:color="auto" w:fill="EBF8E7" w:themeFill="accent6" w:themeFillTint="1A"/>
            <w:vAlign w:val="center"/>
          </w:tcPr>
          <w:p w14:paraId="4A388F8B" w14:textId="77777777" w:rsidR="0088253C" w:rsidRPr="00143F6A" w:rsidRDefault="0088253C" w:rsidP="007055D1">
            <w:pPr>
              <w:pStyle w:val="NormalIndent"/>
              <w:ind w:left="0"/>
              <w:jc w:val="center"/>
              <w:rPr>
                <w:rFonts w:ascii="Times New Roman" w:hAnsi="Times New Roman" w:cs="Times New Roman"/>
                <w:b/>
                <w:sz w:val="24"/>
                <w:szCs w:val="24"/>
                <w:lang w:val="ro-RO"/>
              </w:rPr>
            </w:pPr>
            <w:r w:rsidRPr="00143F6A">
              <w:rPr>
                <w:rFonts w:ascii="Times New Roman" w:hAnsi="Times New Roman" w:cs="Times New Roman"/>
                <w:b/>
                <w:sz w:val="24"/>
                <w:szCs w:val="24"/>
                <w:lang w:val="ro-RO"/>
              </w:rPr>
              <w:t>Impact</w:t>
            </w:r>
          </w:p>
        </w:tc>
      </w:tr>
      <w:tr w:rsidR="0088253C" w:rsidRPr="00143F6A" w14:paraId="55FC927F" w14:textId="77777777" w:rsidTr="007055D1">
        <w:tc>
          <w:tcPr>
            <w:tcW w:w="630" w:type="dxa"/>
            <w:vMerge/>
            <w:shd w:val="clear" w:color="auto" w:fill="EBF8E7" w:themeFill="accent6" w:themeFillTint="1A"/>
          </w:tcPr>
          <w:p w14:paraId="2EB23717" w14:textId="77777777" w:rsidR="0088253C" w:rsidRPr="00143F6A" w:rsidRDefault="0088253C" w:rsidP="007055D1">
            <w:pPr>
              <w:pStyle w:val="NormalIndent"/>
              <w:ind w:left="0"/>
              <w:rPr>
                <w:rFonts w:ascii="Times New Roman" w:hAnsi="Times New Roman" w:cs="Times New Roman"/>
                <w:sz w:val="24"/>
                <w:szCs w:val="24"/>
                <w:lang w:val="ro-RO"/>
              </w:rPr>
            </w:pPr>
          </w:p>
        </w:tc>
        <w:tc>
          <w:tcPr>
            <w:tcW w:w="6820" w:type="dxa"/>
            <w:vMerge/>
            <w:shd w:val="clear" w:color="auto" w:fill="EBF8E7" w:themeFill="accent6" w:themeFillTint="1A"/>
          </w:tcPr>
          <w:p w14:paraId="05F82BED" w14:textId="77777777" w:rsidR="0088253C" w:rsidRPr="00143F6A" w:rsidRDefault="0088253C" w:rsidP="007055D1">
            <w:pPr>
              <w:pStyle w:val="NormalIndent"/>
              <w:ind w:left="0"/>
              <w:rPr>
                <w:rFonts w:ascii="Times New Roman" w:hAnsi="Times New Roman" w:cs="Times New Roman"/>
                <w:sz w:val="24"/>
                <w:szCs w:val="24"/>
                <w:lang w:val="ro-RO"/>
              </w:rPr>
            </w:pPr>
          </w:p>
        </w:tc>
        <w:tc>
          <w:tcPr>
            <w:tcW w:w="519" w:type="dxa"/>
            <w:shd w:val="clear" w:color="auto" w:fill="EBF8E7" w:themeFill="accent6" w:themeFillTint="1A"/>
          </w:tcPr>
          <w:p w14:paraId="1CB9C9EA" w14:textId="77777777" w:rsidR="0088253C" w:rsidRPr="00143F6A" w:rsidRDefault="0088253C" w:rsidP="007055D1">
            <w:pPr>
              <w:pStyle w:val="NormalIndent"/>
              <w:ind w:left="0"/>
              <w:jc w:val="center"/>
              <w:rPr>
                <w:rFonts w:ascii="Times New Roman" w:hAnsi="Times New Roman" w:cs="Times New Roman"/>
                <w:b/>
                <w:bCs/>
                <w:sz w:val="24"/>
                <w:szCs w:val="24"/>
                <w:lang w:val="ro-RO"/>
              </w:rPr>
            </w:pPr>
            <w:r w:rsidRPr="00143F6A">
              <w:rPr>
                <w:rFonts w:ascii="Times New Roman" w:hAnsi="Times New Roman" w:cs="Times New Roman"/>
                <w:b/>
                <w:bCs/>
                <w:sz w:val="24"/>
                <w:szCs w:val="24"/>
                <w:lang w:val="ro-RO"/>
              </w:rPr>
              <w:t>S</w:t>
            </w:r>
          </w:p>
        </w:tc>
        <w:tc>
          <w:tcPr>
            <w:tcW w:w="518" w:type="dxa"/>
            <w:shd w:val="clear" w:color="auto" w:fill="EBF8E7" w:themeFill="accent6" w:themeFillTint="1A"/>
          </w:tcPr>
          <w:p w14:paraId="1E83CCEF" w14:textId="77777777" w:rsidR="0088253C" w:rsidRPr="00143F6A" w:rsidRDefault="0088253C" w:rsidP="007055D1">
            <w:pPr>
              <w:pStyle w:val="NormalIndent"/>
              <w:ind w:left="0"/>
              <w:jc w:val="center"/>
              <w:rPr>
                <w:rFonts w:ascii="Times New Roman" w:hAnsi="Times New Roman" w:cs="Times New Roman"/>
                <w:b/>
                <w:bCs/>
                <w:sz w:val="24"/>
                <w:szCs w:val="24"/>
                <w:lang w:val="ro-RO"/>
              </w:rPr>
            </w:pPr>
            <w:r w:rsidRPr="00143F6A">
              <w:rPr>
                <w:rFonts w:ascii="Times New Roman" w:hAnsi="Times New Roman" w:cs="Times New Roman"/>
                <w:b/>
                <w:bCs/>
                <w:sz w:val="24"/>
                <w:szCs w:val="24"/>
                <w:lang w:val="ro-RO"/>
              </w:rPr>
              <w:t>M</w:t>
            </w:r>
          </w:p>
        </w:tc>
        <w:tc>
          <w:tcPr>
            <w:tcW w:w="526" w:type="dxa"/>
            <w:shd w:val="clear" w:color="auto" w:fill="EBF8E7" w:themeFill="accent6" w:themeFillTint="1A"/>
          </w:tcPr>
          <w:p w14:paraId="4159A5C5" w14:textId="77777777" w:rsidR="0088253C" w:rsidRPr="00143F6A" w:rsidRDefault="0088253C" w:rsidP="007055D1">
            <w:pPr>
              <w:pStyle w:val="NormalIndent"/>
              <w:ind w:left="0"/>
              <w:jc w:val="center"/>
              <w:rPr>
                <w:rFonts w:ascii="Times New Roman" w:hAnsi="Times New Roman" w:cs="Times New Roman"/>
                <w:b/>
                <w:bCs/>
                <w:sz w:val="24"/>
                <w:szCs w:val="24"/>
                <w:lang w:val="ro-RO"/>
              </w:rPr>
            </w:pPr>
            <w:r w:rsidRPr="00143F6A">
              <w:rPr>
                <w:rFonts w:ascii="Times New Roman" w:hAnsi="Times New Roman" w:cs="Times New Roman"/>
                <w:b/>
                <w:bCs/>
                <w:sz w:val="24"/>
                <w:szCs w:val="24"/>
                <w:lang w:val="ro-RO"/>
              </w:rPr>
              <w:t>R</w:t>
            </w:r>
          </w:p>
        </w:tc>
        <w:tc>
          <w:tcPr>
            <w:tcW w:w="441" w:type="dxa"/>
            <w:shd w:val="clear" w:color="auto" w:fill="EBF8E7" w:themeFill="accent6" w:themeFillTint="1A"/>
          </w:tcPr>
          <w:p w14:paraId="27395235" w14:textId="77777777" w:rsidR="0088253C" w:rsidRPr="00143F6A" w:rsidRDefault="0088253C" w:rsidP="007055D1">
            <w:pPr>
              <w:pStyle w:val="NormalIndent"/>
              <w:ind w:left="0"/>
              <w:jc w:val="center"/>
              <w:rPr>
                <w:rFonts w:ascii="Times New Roman" w:hAnsi="Times New Roman" w:cs="Times New Roman"/>
                <w:b/>
                <w:bCs/>
                <w:sz w:val="24"/>
                <w:szCs w:val="24"/>
                <w:lang w:val="ro-RO"/>
              </w:rPr>
            </w:pPr>
            <w:r w:rsidRPr="00143F6A">
              <w:rPr>
                <w:rFonts w:ascii="Times New Roman" w:hAnsi="Times New Roman" w:cs="Times New Roman"/>
                <w:b/>
                <w:bCs/>
                <w:sz w:val="24"/>
                <w:szCs w:val="24"/>
                <w:lang w:val="ro-RO"/>
              </w:rPr>
              <w:t>S</w:t>
            </w:r>
          </w:p>
        </w:tc>
        <w:tc>
          <w:tcPr>
            <w:tcW w:w="450" w:type="dxa"/>
            <w:shd w:val="clear" w:color="auto" w:fill="EBF8E7" w:themeFill="accent6" w:themeFillTint="1A"/>
          </w:tcPr>
          <w:p w14:paraId="5D137459" w14:textId="77777777" w:rsidR="0088253C" w:rsidRPr="00143F6A" w:rsidRDefault="0088253C" w:rsidP="007055D1">
            <w:pPr>
              <w:pStyle w:val="NormalIndent"/>
              <w:ind w:left="0"/>
              <w:jc w:val="center"/>
              <w:rPr>
                <w:rFonts w:ascii="Times New Roman" w:hAnsi="Times New Roman" w:cs="Times New Roman"/>
                <w:b/>
                <w:bCs/>
                <w:sz w:val="24"/>
                <w:szCs w:val="24"/>
                <w:lang w:val="ro-RO"/>
              </w:rPr>
            </w:pPr>
            <w:r w:rsidRPr="00143F6A">
              <w:rPr>
                <w:rFonts w:ascii="Times New Roman" w:hAnsi="Times New Roman" w:cs="Times New Roman"/>
                <w:b/>
                <w:bCs/>
                <w:sz w:val="24"/>
                <w:szCs w:val="24"/>
                <w:lang w:val="ro-RO"/>
              </w:rPr>
              <w:t>M</w:t>
            </w:r>
          </w:p>
        </w:tc>
        <w:tc>
          <w:tcPr>
            <w:tcW w:w="446" w:type="dxa"/>
            <w:shd w:val="clear" w:color="auto" w:fill="EBF8E7" w:themeFill="accent6" w:themeFillTint="1A"/>
          </w:tcPr>
          <w:p w14:paraId="4E6363E8" w14:textId="77777777" w:rsidR="0088253C" w:rsidRPr="00143F6A" w:rsidRDefault="0088253C" w:rsidP="007055D1">
            <w:pPr>
              <w:pStyle w:val="NormalIndent"/>
              <w:ind w:left="0"/>
              <w:jc w:val="center"/>
              <w:rPr>
                <w:rFonts w:ascii="Times New Roman" w:hAnsi="Times New Roman" w:cs="Times New Roman"/>
                <w:b/>
                <w:bCs/>
                <w:sz w:val="24"/>
                <w:szCs w:val="24"/>
                <w:lang w:val="ro-RO"/>
              </w:rPr>
            </w:pPr>
            <w:r w:rsidRPr="00143F6A">
              <w:rPr>
                <w:rFonts w:ascii="Times New Roman" w:hAnsi="Times New Roman" w:cs="Times New Roman"/>
                <w:b/>
                <w:bCs/>
                <w:sz w:val="24"/>
                <w:szCs w:val="24"/>
                <w:lang w:val="ro-RO"/>
              </w:rPr>
              <w:t>R</w:t>
            </w:r>
          </w:p>
        </w:tc>
      </w:tr>
      <w:tr w:rsidR="0088253C" w:rsidRPr="00143F6A" w14:paraId="6285982C" w14:textId="77777777" w:rsidTr="007055D1">
        <w:tc>
          <w:tcPr>
            <w:tcW w:w="630" w:type="dxa"/>
          </w:tcPr>
          <w:p w14:paraId="558CFC75"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1</w:t>
            </w:r>
          </w:p>
        </w:tc>
        <w:tc>
          <w:tcPr>
            <w:tcW w:w="6820" w:type="dxa"/>
          </w:tcPr>
          <w:p w14:paraId="1CBE0B0B"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Apariția problemelor privind nerespectarea calendarului procedurii din cauza sărbătorilor legale din oricare dintre zilele de luni până vineri, respectiv a zilelor declarate libere de către Guvernul României pentru a crea punți cu cele de la sfârșitul săptămânii.</w:t>
            </w:r>
          </w:p>
        </w:tc>
        <w:tc>
          <w:tcPr>
            <w:tcW w:w="519" w:type="dxa"/>
          </w:tcPr>
          <w:p w14:paraId="41BA661C"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X</w:t>
            </w:r>
          </w:p>
        </w:tc>
        <w:tc>
          <w:tcPr>
            <w:tcW w:w="518" w:type="dxa"/>
          </w:tcPr>
          <w:p w14:paraId="26EC1418" w14:textId="77777777" w:rsidR="0088253C" w:rsidRPr="00143F6A" w:rsidRDefault="0088253C" w:rsidP="007055D1">
            <w:pPr>
              <w:pStyle w:val="NormalIndent"/>
              <w:ind w:left="0"/>
              <w:jc w:val="center"/>
              <w:rPr>
                <w:rFonts w:ascii="Times New Roman" w:hAnsi="Times New Roman" w:cs="Times New Roman"/>
                <w:sz w:val="24"/>
                <w:szCs w:val="24"/>
                <w:lang w:val="ro-RO"/>
              </w:rPr>
            </w:pPr>
          </w:p>
        </w:tc>
        <w:tc>
          <w:tcPr>
            <w:tcW w:w="526" w:type="dxa"/>
          </w:tcPr>
          <w:p w14:paraId="49CBA0FA" w14:textId="77777777" w:rsidR="0088253C" w:rsidRPr="00143F6A" w:rsidRDefault="0088253C" w:rsidP="007055D1">
            <w:pPr>
              <w:pStyle w:val="NormalIndent"/>
              <w:ind w:left="0"/>
              <w:jc w:val="center"/>
              <w:rPr>
                <w:rFonts w:ascii="Times New Roman" w:hAnsi="Times New Roman" w:cs="Times New Roman"/>
                <w:sz w:val="24"/>
                <w:szCs w:val="24"/>
                <w:lang w:val="ro-RO"/>
              </w:rPr>
            </w:pPr>
          </w:p>
        </w:tc>
        <w:tc>
          <w:tcPr>
            <w:tcW w:w="441" w:type="dxa"/>
          </w:tcPr>
          <w:p w14:paraId="23EB82DE" w14:textId="77777777" w:rsidR="0088253C" w:rsidRPr="00143F6A" w:rsidRDefault="0088253C" w:rsidP="007055D1">
            <w:pPr>
              <w:pStyle w:val="NormalIndent"/>
              <w:ind w:left="0"/>
              <w:jc w:val="center"/>
              <w:rPr>
                <w:rFonts w:ascii="Times New Roman" w:hAnsi="Times New Roman" w:cs="Times New Roman"/>
                <w:sz w:val="24"/>
                <w:szCs w:val="24"/>
                <w:lang w:val="ro-RO"/>
              </w:rPr>
            </w:pPr>
          </w:p>
        </w:tc>
        <w:tc>
          <w:tcPr>
            <w:tcW w:w="450" w:type="dxa"/>
          </w:tcPr>
          <w:p w14:paraId="1D0855A5"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X</w:t>
            </w:r>
          </w:p>
        </w:tc>
        <w:tc>
          <w:tcPr>
            <w:tcW w:w="446" w:type="dxa"/>
          </w:tcPr>
          <w:p w14:paraId="63CA49FF" w14:textId="77777777" w:rsidR="0088253C" w:rsidRPr="00143F6A" w:rsidRDefault="0088253C" w:rsidP="007055D1">
            <w:pPr>
              <w:pStyle w:val="NormalIndent"/>
              <w:ind w:left="0"/>
              <w:jc w:val="center"/>
              <w:rPr>
                <w:rFonts w:ascii="Times New Roman" w:hAnsi="Times New Roman" w:cs="Times New Roman"/>
                <w:sz w:val="24"/>
                <w:szCs w:val="24"/>
                <w:lang w:val="ro-RO"/>
              </w:rPr>
            </w:pPr>
          </w:p>
        </w:tc>
      </w:tr>
      <w:tr w:rsidR="0088253C" w:rsidRPr="00143F6A" w14:paraId="4B43B09C" w14:textId="77777777" w:rsidTr="007055D1">
        <w:tc>
          <w:tcPr>
            <w:tcW w:w="630" w:type="dxa"/>
          </w:tcPr>
          <w:p w14:paraId="3A2BB656"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2</w:t>
            </w:r>
          </w:p>
        </w:tc>
        <w:tc>
          <w:tcPr>
            <w:tcW w:w="6820" w:type="dxa"/>
          </w:tcPr>
          <w:p w14:paraId="39FEDFBA"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Apariția problemelor de nerespectare a termenelor din cauza actelor administrative emise de conducătorul autoritătii publice tutelare, în sensul parcurgerii a tuturor etapelor aferente: avizare documentație, aprobare și verificare legalitate de către Prefectură, etc.</w:t>
            </w:r>
          </w:p>
        </w:tc>
        <w:tc>
          <w:tcPr>
            <w:tcW w:w="519" w:type="dxa"/>
          </w:tcPr>
          <w:p w14:paraId="01D9BE49"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X</w:t>
            </w:r>
          </w:p>
        </w:tc>
        <w:tc>
          <w:tcPr>
            <w:tcW w:w="518" w:type="dxa"/>
          </w:tcPr>
          <w:p w14:paraId="1965B696" w14:textId="77777777" w:rsidR="0088253C" w:rsidRPr="00143F6A" w:rsidRDefault="0088253C" w:rsidP="007055D1">
            <w:pPr>
              <w:pStyle w:val="NormalIndent"/>
              <w:ind w:left="0"/>
              <w:jc w:val="center"/>
              <w:rPr>
                <w:rFonts w:ascii="Times New Roman" w:hAnsi="Times New Roman" w:cs="Times New Roman"/>
                <w:sz w:val="24"/>
                <w:szCs w:val="24"/>
                <w:lang w:val="ro-RO"/>
              </w:rPr>
            </w:pPr>
          </w:p>
        </w:tc>
        <w:tc>
          <w:tcPr>
            <w:tcW w:w="526" w:type="dxa"/>
          </w:tcPr>
          <w:p w14:paraId="6E1A5795" w14:textId="77777777" w:rsidR="0088253C" w:rsidRPr="00143F6A" w:rsidRDefault="0088253C" w:rsidP="007055D1">
            <w:pPr>
              <w:pStyle w:val="NormalIndent"/>
              <w:ind w:left="0"/>
              <w:jc w:val="center"/>
              <w:rPr>
                <w:rFonts w:ascii="Times New Roman" w:hAnsi="Times New Roman" w:cs="Times New Roman"/>
                <w:sz w:val="24"/>
                <w:szCs w:val="24"/>
                <w:lang w:val="ro-RO"/>
              </w:rPr>
            </w:pPr>
          </w:p>
        </w:tc>
        <w:tc>
          <w:tcPr>
            <w:tcW w:w="441" w:type="dxa"/>
          </w:tcPr>
          <w:p w14:paraId="039EDDBA" w14:textId="77777777" w:rsidR="0088253C" w:rsidRPr="00143F6A" w:rsidRDefault="0088253C" w:rsidP="007055D1">
            <w:pPr>
              <w:pStyle w:val="NormalIndent"/>
              <w:ind w:left="0"/>
              <w:jc w:val="center"/>
              <w:rPr>
                <w:rFonts w:ascii="Times New Roman" w:hAnsi="Times New Roman" w:cs="Times New Roman"/>
                <w:sz w:val="24"/>
                <w:szCs w:val="24"/>
                <w:lang w:val="ro-RO"/>
              </w:rPr>
            </w:pPr>
          </w:p>
        </w:tc>
        <w:tc>
          <w:tcPr>
            <w:tcW w:w="450" w:type="dxa"/>
          </w:tcPr>
          <w:p w14:paraId="00ACDFF2"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X</w:t>
            </w:r>
          </w:p>
        </w:tc>
        <w:tc>
          <w:tcPr>
            <w:tcW w:w="446" w:type="dxa"/>
          </w:tcPr>
          <w:p w14:paraId="0318034F" w14:textId="77777777" w:rsidR="0088253C" w:rsidRPr="00143F6A" w:rsidRDefault="0088253C" w:rsidP="007055D1">
            <w:pPr>
              <w:pStyle w:val="NormalIndent"/>
              <w:ind w:left="0"/>
              <w:jc w:val="center"/>
              <w:rPr>
                <w:rFonts w:ascii="Times New Roman" w:hAnsi="Times New Roman" w:cs="Times New Roman"/>
                <w:sz w:val="24"/>
                <w:szCs w:val="24"/>
                <w:lang w:val="ro-RO"/>
              </w:rPr>
            </w:pPr>
          </w:p>
        </w:tc>
      </w:tr>
      <w:tr w:rsidR="0088253C" w:rsidRPr="00143F6A" w14:paraId="41D38A9E" w14:textId="77777777" w:rsidTr="007055D1">
        <w:tc>
          <w:tcPr>
            <w:tcW w:w="630" w:type="dxa"/>
          </w:tcPr>
          <w:p w14:paraId="7EDB3DE0"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3</w:t>
            </w:r>
          </w:p>
        </w:tc>
        <w:tc>
          <w:tcPr>
            <w:tcW w:w="6820" w:type="dxa"/>
          </w:tcPr>
          <w:p w14:paraId="3BE1ACDE"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Apariția problemelor de nerespectare a termenelor din cauza actelor administrative aprobate de autoritatea publică tutelară – convocare ședințe ale autorității deliberative, cu avizare, aprobare ordine de zi, aprobare proiecte AGA ADI</w:t>
            </w:r>
          </w:p>
        </w:tc>
        <w:tc>
          <w:tcPr>
            <w:tcW w:w="519" w:type="dxa"/>
          </w:tcPr>
          <w:p w14:paraId="5BB1891A"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X</w:t>
            </w:r>
          </w:p>
        </w:tc>
        <w:tc>
          <w:tcPr>
            <w:tcW w:w="518" w:type="dxa"/>
          </w:tcPr>
          <w:p w14:paraId="44E59D16" w14:textId="77777777" w:rsidR="0088253C" w:rsidRPr="00143F6A" w:rsidRDefault="0088253C" w:rsidP="007055D1">
            <w:pPr>
              <w:pStyle w:val="NormalIndent"/>
              <w:jc w:val="center"/>
              <w:rPr>
                <w:rFonts w:ascii="Times New Roman" w:hAnsi="Times New Roman" w:cs="Times New Roman"/>
                <w:sz w:val="24"/>
                <w:szCs w:val="24"/>
                <w:lang w:val="ro-RO"/>
              </w:rPr>
            </w:pPr>
          </w:p>
        </w:tc>
        <w:tc>
          <w:tcPr>
            <w:tcW w:w="526" w:type="dxa"/>
          </w:tcPr>
          <w:p w14:paraId="37C82B63" w14:textId="77777777" w:rsidR="0088253C" w:rsidRPr="00143F6A" w:rsidRDefault="0088253C" w:rsidP="007055D1">
            <w:pPr>
              <w:pStyle w:val="NormalIndent"/>
              <w:jc w:val="center"/>
              <w:rPr>
                <w:rFonts w:ascii="Times New Roman" w:hAnsi="Times New Roman" w:cs="Times New Roman"/>
                <w:sz w:val="24"/>
                <w:szCs w:val="24"/>
                <w:lang w:val="ro-RO"/>
              </w:rPr>
            </w:pPr>
          </w:p>
        </w:tc>
        <w:tc>
          <w:tcPr>
            <w:tcW w:w="441" w:type="dxa"/>
          </w:tcPr>
          <w:p w14:paraId="15353901" w14:textId="77777777" w:rsidR="0088253C" w:rsidRPr="00143F6A" w:rsidRDefault="0088253C" w:rsidP="007055D1">
            <w:pPr>
              <w:pStyle w:val="NormalIndent"/>
              <w:jc w:val="center"/>
              <w:rPr>
                <w:rFonts w:ascii="Times New Roman" w:hAnsi="Times New Roman" w:cs="Times New Roman"/>
                <w:sz w:val="24"/>
                <w:szCs w:val="24"/>
                <w:lang w:val="ro-RO"/>
              </w:rPr>
            </w:pPr>
          </w:p>
        </w:tc>
        <w:tc>
          <w:tcPr>
            <w:tcW w:w="450" w:type="dxa"/>
          </w:tcPr>
          <w:p w14:paraId="35D88C24"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X</w:t>
            </w:r>
          </w:p>
        </w:tc>
        <w:tc>
          <w:tcPr>
            <w:tcW w:w="446" w:type="dxa"/>
          </w:tcPr>
          <w:p w14:paraId="4F85246F" w14:textId="77777777" w:rsidR="0088253C" w:rsidRPr="00143F6A" w:rsidRDefault="0088253C" w:rsidP="007055D1">
            <w:pPr>
              <w:pStyle w:val="NormalIndent"/>
              <w:jc w:val="center"/>
              <w:rPr>
                <w:rFonts w:ascii="Times New Roman" w:hAnsi="Times New Roman" w:cs="Times New Roman"/>
                <w:sz w:val="24"/>
                <w:szCs w:val="24"/>
                <w:lang w:val="ro-RO"/>
              </w:rPr>
            </w:pPr>
          </w:p>
        </w:tc>
      </w:tr>
      <w:tr w:rsidR="0088253C" w:rsidRPr="00143F6A" w14:paraId="38DE4E29" w14:textId="77777777" w:rsidTr="007055D1">
        <w:tc>
          <w:tcPr>
            <w:tcW w:w="630" w:type="dxa"/>
          </w:tcPr>
          <w:p w14:paraId="6B79B67F"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4</w:t>
            </w:r>
          </w:p>
        </w:tc>
        <w:tc>
          <w:tcPr>
            <w:tcW w:w="6820" w:type="dxa"/>
          </w:tcPr>
          <w:p w14:paraId="375B23F1"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Apariția problemelor de nerespectare a termenelor din cauza actelor administrative emise de către AMEPIP</w:t>
            </w:r>
          </w:p>
        </w:tc>
        <w:tc>
          <w:tcPr>
            <w:tcW w:w="519" w:type="dxa"/>
          </w:tcPr>
          <w:p w14:paraId="3E7EAD7E" w14:textId="77777777" w:rsidR="0088253C" w:rsidRPr="00143F6A" w:rsidRDefault="0088253C" w:rsidP="007055D1">
            <w:pPr>
              <w:pStyle w:val="NormalIndent"/>
              <w:ind w:left="0"/>
              <w:jc w:val="center"/>
              <w:rPr>
                <w:rFonts w:ascii="Times New Roman" w:hAnsi="Times New Roman" w:cs="Times New Roman"/>
                <w:sz w:val="24"/>
                <w:szCs w:val="24"/>
                <w:lang w:val="ro-RO"/>
              </w:rPr>
            </w:pPr>
          </w:p>
        </w:tc>
        <w:tc>
          <w:tcPr>
            <w:tcW w:w="518" w:type="dxa"/>
          </w:tcPr>
          <w:p w14:paraId="1CD2858E" w14:textId="77777777" w:rsidR="0088253C" w:rsidRPr="00143F6A" w:rsidRDefault="0088253C" w:rsidP="007055D1">
            <w:pPr>
              <w:pStyle w:val="NormalIndent"/>
              <w:ind w:left="0"/>
              <w:jc w:val="center"/>
              <w:rPr>
                <w:rFonts w:ascii="Times New Roman" w:hAnsi="Times New Roman" w:cs="Times New Roman"/>
                <w:sz w:val="24"/>
                <w:szCs w:val="24"/>
                <w:lang w:val="ro-RO"/>
              </w:rPr>
            </w:pPr>
          </w:p>
        </w:tc>
        <w:tc>
          <w:tcPr>
            <w:tcW w:w="526" w:type="dxa"/>
          </w:tcPr>
          <w:p w14:paraId="535A56B3"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X</w:t>
            </w:r>
          </w:p>
        </w:tc>
        <w:tc>
          <w:tcPr>
            <w:tcW w:w="441" w:type="dxa"/>
          </w:tcPr>
          <w:p w14:paraId="4BBD011F" w14:textId="77777777" w:rsidR="0088253C" w:rsidRPr="00143F6A" w:rsidRDefault="0088253C" w:rsidP="007055D1">
            <w:pPr>
              <w:pStyle w:val="NormalIndent"/>
              <w:ind w:left="0"/>
              <w:jc w:val="center"/>
              <w:rPr>
                <w:rFonts w:ascii="Times New Roman" w:hAnsi="Times New Roman" w:cs="Times New Roman"/>
                <w:sz w:val="24"/>
                <w:szCs w:val="24"/>
                <w:lang w:val="ro-RO"/>
              </w:rPr>
            </w:pPr>
          </w:p>
        </w:tc>
        <w:tc>
          <w:tcPr>
            <w:tcW w:w="450" w:type="dxa"/>
          </w:tcPr>
          <w:p w14:paraId="2CE0D1E9" w14:textId="77777777" w:rsidR="0088253C" w:rsidRPr="00143F6A" w:rsidRDefault="0088253C" w:rsidP="007055D1">
            <w:pPr>
              <w:pStyle w:val="NormalIndent"/>
              <w:ind w:left="0"/>
              <w:jc w:val="center"/>
              <w:rPr>
                <w:rFonts w:ascii="Times New Roman" w:hAnsi="Times New Roman" w:cs="Times New Roman"/>
                <w:sz w:val="24"/>
                <w:szCs w:val="24"/>
                <w:lang w:val="ro-RO"/>
              </w:rPr>
            </w:pPr>
          </w:p>
        </w:tc>
        <w:tc>
          <w:tcPr>
            <w:tcW w:w="446" w:type="dxa"/>
          </w:tcPr>
          <w:p w14:paraId="47E1B4B5"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X</w:t>
            </w:r>
          </w:p>
        </w:tc>
      </w:tr>
      <w:tr w:rsidR="0088253C" w:rsidRPr="00143F6A" w14:paraId="2EEDBDF6" w14:textId="77777777" w:rsidTr="007055D1">
        <w:tc>
          <w:tcPr>
            <w:tcW w:w="630" w:type="dxa"/>
          </w:tcPr>
          <w:p w14:paraId="43693C88"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5</w:t>
            </w:r>
          </w:p>
        </w:tc>
        <w:tc>
          <w:tcPr>
            <w:tcW w:w="6820" w:type="dxa"/>
          </w:tcPr>
          <w:p w14:paraId="37440BBE"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Apariţia problemelor de comunicare din cauza interlocutorilor multipli</w:t>
            </w:r>
          </w:p>
        </w:tc>
        <w:tc>
          <w:tcPr>
            <w:tcW w:w="519" w:type="dxa"/>
          </w:tcPr>
          <w:p w14:paraId="488345CC" w14:textId="77777777" w:rsidR="0088253C" w:rsidRPr="00143F6A" w:rsidRDefault="0088253C" w:rsidP="007055D1">
            <w:pPr>
              <w:pStyle w:val="NormalIndent"/>
              <w:ind w:left="0"/>
              <w:jc w:val="center"/>
              <w:rPr>
                <w:rFonts w:ascii="Times New Roman" w:hAnsi="Times New Roman" w:cs="Times New Roman"/>
                <w:sz w:val="24"/>
                <w:szCs w:val="24"/>
                <w:lang w:val="ro-RO"/>
              </w:rPr>
            </w:pPr>
          </w:p>
        </w:tc>
        <w:tc>
          <w:tcPr>
            <w:tcW w:w="518" w:type="dxa"/>
          </w:tcPr>
          <w:p w14:paraId="6F1991C7"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X</w:t>
            </w:r>
          </w:p>
        </w:tc>
        <w:tc>
          <w:tcPr>
            <w:tcW w:w="526" w:type="dxa"/>
          </w:tcPr>
          <w:p w14:paraId="42FA63FF" w14:textId="77777777" w:rsidR="0088253C" w:rsidRPr="00143F6A" w:rsidRDefault="0088253C" w:rsidP="007055D1">
            <w:pPr>
              <w:pStyle w:val="NormalIndent"/>
              <w:ind w:left="0"/>
              <w:jc w:val="center"/>
              <w:rPr>
                <w:rFonts w:ascii="Times New Roman" w:hAnsi="Times New Roman" w:cs="Times New Roman"/>
                <w:sz w:val="24"/>
                <w:szCs w:val="24"/>
                <w:lang w:val="ro-RO"/>
              </w:rPr>
            </w:pPr>
          </w:p>
        </w:tc>
        <w:tc>
          <w:tcPr>
            <w:tcW w:w="441" w:type="dxa"/>
          </w:tcPr>
          <w:p w14:paraId="1ADB0C46" w14:textId="77777777" w:rsidR="0088253C" w:rsidRPr="00143F6A" w:rsidRDefault="0088253C" w:rsidP="007055D1">
            <w:pPr>
              <w:pStyle w:val="NormalIndent"/>
              <w:ind w:left="0"/>
              <w:jc w:val="center"/>
              <w:rPr>
                <w:rFonts w:ascii="Times New Roman" w:hAnsi="Times New Roman" w:cs="Times New Roman"/>
                <w:sz w:val="24"/>
                <w:szCs w:val="24"/>
                <w:lang w:val="ro-RO"/>
              </w:rPr>
            </w:pPr>
          </w:p>
        </w:tc>
        <w:tc>
          <w:tcPr>
            <w:tcW w:w="450" w:type="dxa"/>
          </w:tcPr>
          <w:p w14:paraId="60729CB7"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X</w:t>
            </w:r>
          </w:p>
        </w:tc>
        <w:tc>
          <w:tcPr>
            <w:tcW w:w="446" w:type="dxa"/>
          </w:tcPr>
          <w:p w14:paraId="27F2F6AB" w14:textId="77777777" w:rsidR="0088253C" w:rsidRPr="00143F6A" w:rsidRDefault="0088253C" w:rsidP="007055D1">
            <w:pPr>
              <w:pStyle w:val="NormalIndent"/>
              <w:ind w:left="0"/>
              <w:jc w:val="center"/>
              <w:rPr>
                <w:rFonts w:ascii="Times New Roman" w:hAnsi="Times New Roman" w:cs="Times New Roman"/>
                <w:sz w:val="24"/>
                <w:szCs w:val="24"/>
                <w:lang w:val="ro-RO"/>
              </w:rPr>
            </w:pPr>
          </w:p>
        </w:tc>
      </w:tr>
      <w:tr w:rsidR="0088253C" w:rsidRPr="00143F6A" w14:paraId="31CB0F02" w14:textId="77777777" w:rsidTr="007055D1">
        <w:tc>
          <w:tcPr>
            <w:tcW w:w="630" w:type="dxa"/>
          </w:tcPr>
          <w:p w14:paraId="719D56EA"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6</w:t>
            </w:r>
          </w:p>
        </w:tc>
        <w:tc>
          <w:tcPr>
            <w:tcW w:w="6820" w:type="dxa"/>
          </w:tcPr>
          <w:p w14:paraId="3C1C32F6"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Apariţia problemelor de comunicare din cauza utilizării tehnologiilor digitale (fișiere ce depășesc mărimea de 5 de MB/25 MB)</w:t>
            </w:r>
          </w:p>
        </w:tc>
        <w:tc>
          <w:tcPr>
            <w:tcW w:w="519" w:type="dxa"/>
          </w:tcPr>
          <w:p w14:paraId="20DBED32" w14:textId="77777777" w:rsidR="0088253C" w:rsidRPr="00143F6A" w:rsidRDefault="0088253C" w:rsidP="007055D1">
            <w:pPr>
              <w:pStyle w:val="NormalIndent"/>
              <w:ind w:left="0"/>
              <w:jc w:val="center"/>
              <w:rPr>
                <w:rFonts w:ascii="Times New Roman" w:hAnsi="Times New Roman" w:cs="Times New Roman"/>
                <w:sz w:val="24"/>
                <w:szCs w:val="24"/>
                <w:lang w:val="ro-RO"/>
              </w:rPr>
            </w:pPr>
          </w:p>
        </w:tc>
        <w:tc>
          <w:tcPr>
            <w:tcW w:w="518" w:type="dxa"/>
          </w:tcPr>
          <w:p w14:paraId="30276B3C"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X</w:t>
            </w:r>
          </w:p>
        </w:tc>
        <w:tc>
          <w:tcPr>
            <w:tcW w:w="526" w:type="dxa"/>
          </w:tcPr>
          <w:p w14:paraId="7349AEFE" w14:textId="77777777" w:rsidR="0088253C" w:rsidRPr="00143F6A" w:rsidRDefault="0088253C" w:rsidP="007055D1">
            <w:pPr>
              <w:pStyle w:val="NormalIndent"/>
              <w:ind w:left="0"/>
              <w:jc w:val="center"/>
              <w:rPr>
                <w:rFonts w:ascii="Times New Roman" w:hAnsi="Times New Roman" w:cs="Times New Roman"/>
                <w:sz w:val="24"/>
                <w:szCs w:val="24"/>
                <w:lang w:val="ro-RO"/>
              </w:rPr>
            </w:pPr>
          </w:p>
        </w:tc>
        <w:tc>
          <w:tcPr>
            <w:tcW w:w="441" w:type="dxa"/>
          </w:tcPr>
          <w:p w14:paraId="6CCB2A13" w14:textId="77777777" w:rsidR="0088253C" w:rsidRPr="00143F6A" w:rsidRDefault="0088253C" w:rsidP="007055D1">
            <w:pPr>
              <w:pStyle w:val="NormalIndent"/>
              <w:ind w:left="0"/>
              <w:jc w:val="center"/>
              <w:rPr>
                <w:rFonts w:ascii="Times New Roman" w:hAnsi="Times New Roman" w:cs="Times New Roman"/>
                <w:sz w:val="24"/>
                <w:szCs w:val="24"/>
                <w:lang w:val="ro-RO"/>
              </w:rPr>
            </w:pPr>
          </w:p>
        </w:tc>
        <w:tc>
          <w:tcPr>
            <w:tcW w:w="450" w:type="dxa"/>
          </w:tcPr>
          <w:p w14:paraId="491A1902"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X</w:t>
            </w:r>
          </w:p>
        </w:tc>
        <w:tc>
          <w:tcPr>
            <w:tcW w:w="446" w:type="dxa"/>
          </w:tcPr>
          <w:p w14:paraId="093E302E" w14:textId="77777777" w:rsidR="0088253C" w:rsidRPr="00143F6A" w:rsidRDefault="0088253C" w:rsidP="007055D1">
            <w:pPr>
              <w:pStyle w:val="NormalIndent"/>
              <w:ind w:left="0"/>
              <w:jc w:val="center"/>
              <w:rPr>
                <w:rFonts w:ascii="Times New Roman" w:hAnsi="Times New Roman" w:cs="Times New Roman"/>
                <w:sz w:val="24"/>
                <w:szCs w:val="24"/>
                <w:lang w:val="ro-RO"/>
              </w:rPr>
            </w:pPr>
          </w:p>
        </w:tc>
      </w:tr>
      <w:tr w:rsidR="0088253C" w:rsidRPr="00143F6A" w14:paraId="7B9BD393" w14:textId="77777777" w:rsidTr="007055D1">
        <w:tc>
          <w:tcPr>
            <w:tcW w:w="630" w:type="dxa"/>
          </w:tcPr>
          <w:p w14:paraId="560B7F57"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7</w:t>
            </w:r>
          </w:p>
        </w:tc>
        <w:tc>
          <w:tcPr>
            <w:tcW w:w="6820" w:type="dxa"/>
          </w:tcPr>
          <w:p w14:paraId="12210E9D"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Abordarea unilaterală a unor aspecte ale procedurii de selecţie, doar de către una dintre părţile implicate în procedura de selecţie, în condiţiile în care aceste aspecte sunt intercorelate.</w:t>
            </w:r>
          </w:p>
        </w:tc>
        <w:tc>
          <w:tcPr>
            <w:tcW w:w="519" w:type="dxa"/>
          </w:tcPr>
          <w:p w14:paraId="193A66FE"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X</w:t>
            </w:r>
          </w:p>
        </w:tc>
        <w:tc>
          <w:tcPr>
            <w:tcW w:w="518" w:type="dxa"/>
          </w:tcPr>
          <w:p w14:paraId="708DDC76" w14:textId="77777777" w:rsidR="0088253C" w:rsidRPr="00143F6A" w:rsidRDefault="0088253C" w:rsidP="007055D1">
            <w:pPr>
              <w:pStyle w:val="NormalIndent"/>
              <w:ind w:left="0"/>
              <w:jc w:val="center"/>
              <w:rPr>
                <w:rFonts w:ascii="Times New Roman" w:hAnsi="Times New Roman" w:cs="Times New Roman"/>
                <w:sz w:val="24"/>
                <w:szCs w:val="24"/>
                <w:lang w:val="ro-RO"/>
              </w:rPr>
            </w:pPr>
          </w:p>
        </w:tc>
        <w:tc>
          <w:tcPr>
            <w:tcW w:w="526" w:type="dxa"/>
          </w:tcPr>
          <w:p w14:paraId="0D4F91EF" w14:textId="77777777" w:rsidR="0088253C" w:rsidRPr="00143F6A" w:rsidRDefault="0088253C" w:rsidP="007055D1">
            <w:pPr>
              <w:pStyle w:val="NormalIndent"/>
              <w:ind w:left="0"/>
              <w:jc w:val="center"/>
              <w:rPr>
                <w:rFonts w:ascii="Times New Roman" w:hAnsi="Times New Roman" w:cs="Times New Roman"/>
                <w:sz w:val="24"/>
                <w:szCs w:val="24"/>
                <w:lang w:val="ro-RO"/>
              </w:rPr>
            </w:pPr>
          </w:p>
        </w:tc>
        <w:tc>
          <w:tcPr>
            <w:tcW w:w="441" w:type="dxa"/>
          </w:tcPr>
          <w:p w14:paraId="409E2310" w14:textId="77777777" w:rsidR="0088253C" w:rsidRPr="00143F6A" w:rsidRDefault="0088253C" w:rsidP="007055D1">
            <w:pPr>
              <w:pStyle w:val="NormalIndent"/>
              <w:ind w:left="0"/>
              <w:jc w:val="center"/>
              <w:rPr>
                <w:rFonts w:ascii="Times New Roman" w:hAnsi="Times New Roman" w:cs="Times New Roman"/>
                <w:sz w:val="24"/>
                <w:szCs w:val="24"/>
                <w:lang w:val="ro-RO"/>
              </w:rPr>
            </w:pPr>
          </w:p>
        </w:tc>
        <w:tc>
          <w:tcPr>
            <w:tcW w:w="450" w:type="dxa"/>
          </w:tcPr>
          <w:p w14:paraId="0DB40138"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X</w:t>
            </w:r>
          </w:p>
        </w:tc>
        <w:tc>
          <w:tcPr>
            <w:tcW w:w="446" w:type="dxa"/>
          </w:tcPr>
          <w:p w14:paraId="4D9F841B" w14:textId="77777777" w:rsidR="0088253C" w:rsidRPr="00143F6A" w:rsidRDefault="0088253C" w:rsidP="007055D1">
            <w:pPr>
              <w:pStyle w:val="NormalIndent"/>
              <w:ind w:left="0"/>
              <w:jc w:val="center"/>
              <w:rPr>
                <w:rFonts w:ascii="Times New Roman" w:hAnsi="Times New Roman" w:cs="Times New Roman"/>
                <w:sz w:val="24"/>
                <w:szCs w:val="24"/>
                <w:lang w:val="ro-RO"/>
              </w:rPr>
            </w:pPr>
          </w:p>
        </w:tc>
      </w:tr>
      <w:tr w:rsidR="0088253C" w:rsidRPr="00143F6A" w14:paraId="7FDE8F08" w14:textId="77777777" w:rsidTr="007055D1">
        <w:tc>
          <w:tcPr>
            <w:tcW w:w="630" w:type="dxa"/>
          </w:tcPr>
          <w:p w14:paraId="2410B174"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8</w:t>
            </w:r>
          </w:p>
        </w:tc>
        <w:tc>
          <w:tcPr>
            <w:tcW w:w="6820" w:type="dxa"/>
          </w:tcPr>
          <w:p w14:paraId="2F747D24"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Contestații și litigii din partea candidaților respinși care consideră că procesul nu a fost echitabil sau transparent, ducând la întârzieri în procesul de selecție și nominalizare.</w:t>
            </w:r>
          </w:p>
        </w:tc>
        <w:tc>
          <w:tcPr>
            <w:tcW w:w="519" w:type="dxa"/>
          </w:tcPr>
          <w:p w14:paraId="22F1AB4B" w14:textId="77777777" w:rsidR="0088253C" w:rsidRPr="00143F6A" w:rsidRDefault="0088253C" w:rsidP="007055D1">
            <w:pPr>
              <w:pStyle w:val="NormalIndent"/>
              <w:ind w:left="0"/>
              <w:jc w:val="center"/>
              <w:rPr>
                <w:rFonts w:ascii="Times New Roman" w:hAnsi="Times New Roman" w:cs="Times New Roman"/>
                <w:sz w:val="24"/>
                <w:szCs w:val="24"/>
                <w:lang w:val="ro-RO"/>
              </w:rPr>
            </w:pPr>
          </w:p>
        </w:tc>
        <w:tc>
          <w:tcPr>
            <w:tcW w:w="518" w:type="dxa"/>
          </w:tcPr>
          <w:p w14:paraId="2C450E3A"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X</w:t>
            </w:r>
          </w:p>
        </w:tc>
        <w:tc>
          <w:tcPr>
            <w:tcW w:w="526" w:type="dxa"/>
          </w:tcPr>
          <w:p w14:paraId="703F8076" w14:textId="77777777" w:rsidR="0088253C" w:rsidRPr="00143F6A" w:rsidRDefault="0088253C" w:rsidP="007055D1">
            <w:pPr>
              <w:pStyle w:val="NormalIndent"/>
              <w:ind w:left="0"/>
              <w:jc w:val="center"/>
              <w:rPr>
                <w:rFonts w:ascii="Times New Roman" w:hAnsi="Times New Roman" w:cs="Times New Roman"/>
                <w:sz w:val="24"/>
                <w:szCs w:val="24"/>
                <w:lang w:val="ro-RO"/>
              </w:rPr>
            </w:pPr>
          </w:p>
        </w:tc>
        <w:tc>
          <w:tcPr>
            <w:tcW w:w="441" w:type="dxa"/>
          </w:tcPr>
          <w:p w14:paraId="4F303450" w14:textId="77777777" w:rsidR="0088253C" w:rsidRPr="00143F6A" w:rsidRDefault="0088253C" w:rsidP="007055D1">
            <w:pPr>
              <w:pStyle w:val="NormalIndent"/>
              <w:ind w:left="0"/>
              <w:jc w:val="center"/>
              <w:rPr>
                <w:rFonts w:ascii="Times New Roman" w:hAnsi="Times New Roman" w:cs="Times New Roman"/>
                <w:sz w:val="24"/>
                <w:szCs w:val="24"/>
                <w:lang w:val="ro-RO"/>
              </w:rPr>
            </w:pPr>
          </w:p>
        </w:tc>
        <w:tc>
          <w:tcPr>
            <w:tcW w:w="450" w:type="dxa"/>
          </w:tcPr>
          <w:p w14:paraId="0753CE3D"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X</w:t>
            </w:r>
          </w:p>
        </w:tc>
        <w:tc>
          <w:tcPr>
            <w:tcW w:w="446" w:type="dxa"/>
          </w:tcPr>
          <w:p w14:paraId="351BA03A" w14:textId="77777777" w:rsidR="0088253C" w:rsidRPr="00143F6A" w:rsidRDefault="0088253C" w:rsidP="007055D1">
            <w:pPr>
              <w:pStyle w:val="NormalIndent"/>
              <w:ind w:left="0"/>
              <w:jc w:val="center"/>
              <w:rPr>
                <w:rFonts w:ascii="Times New Roman" w:hAnsi="Times New Roman" w:cs="Times New Roman"/>
                <w:sz w:val="24"/>
                <w:szCs w:val="24"/>
                <w:lang w:val="ro-RO"/>
              </w:rPr>
            </w:pPr>
          </w:p>
        </w:tc>
      </w:tr>
    </w:tbl>
    <w:p w14:paraId="18222E6E" w14:textId="77777777" w:rsidR="0088253C" w:rsidRPr="00143F6A" w:rsidRDefault="0088253C" w:rsidP="0088253C">
      <w:pPr>
        <w:jc w:val="both"/>
        <w:rPr>
          <w:rFonts w:ascii="Times New Roman" w:hAnsi="Times New Roman" w:cs="Times New Roman"/>
        </w:rPr>
      </w:pPr>
    </w:p>
    <w:p w14:paraId="725BE3A3" w14:textId="77777777" w:rsidR="0088253C" w:rsidRPr="00143F6A" w:rsidRDefault="0088253C" w:rsidP="0088253C">
      <w:pPr>
        <w:jc w:val="both"/>
        <w:rPr>
          <w:rFonts w:ascii="Times New Roman" w:hAnsi="Times New Roman" w:cs="Times New Roman"/>
        </w:rPr>
      </w:pPr>
    </w:p>
    <w:p w14:paraId="4A38CE76" w14:textId="77777777" w:rsidR="0088253C" w:rsidRPr="00143F6A" w:rsidRDefault="0088253C" w:rsidP="0088253C">
      <w:pPr>
        <w:pStyle w:val="NormalIndent"/>
        <w:numPr>
          <w:ilvl w:val="0"/>
          <w:numId w:val="272"/>
        </w:numPr>
        <w:tabs>
          <w:tab w:val="left" w:pos="9045"/>
        </w:tabs>
        <w:rPr>
          <w:rFonts w:ascii="Times New Roman" w:hAnsi="Times New Roman" w:cs="Times New Roman"/>
          <w:sz w:val="24"/>
          <w:szCs w:val="24"/>
          <w:lang w:val="ro-RO"/>
        </w:rPr>
      </w:pPr>
      <w:r w:rsidRPr="00143F6A">
        <w:rPr>
          <w:rFonts w:ascii="Times New Roman" w:hAnsi="Times New Roman" w:cs="Times New Roman"/>
          <w:sz w:val="24"/>
          <w:szCs w:val="24"/>
          <w:lang w:val="ro-RO"/>
        </w:rPr>
        <w:t xml:space="preserve">Riscuri identificate privind </w:t>
      </w:r>
      <w:r w:rsidRPr="00143F6A">
        <w:rPr>
          <w:rFonts w:ascii="Times New Roman" w:hAnsi="Times New Roman" w:cs="Times New Roman"/>
          <w:b/>
          <w:bCs/>
          <w:sz w:val="24"/>
          <w:szCs w:val="24"/>
          <w:lang w:val="ro-RO"/>
        </w:rPr>
        <w:t>rezultatele procedurii de selecție</w:t>
      </w:r>
    </w:p>
    <w:p w14:paraId="00557497" w14:textId="77777777" w:rsidR="0088253C" w:rsidRPr="00143F6A" w:rsidRDefault="0088253C" w:rsidP="0088253C">
      <w:pPr>
        <w:jc w:val="both"/>
        <w:rPr>
          <w:rFonts w:ascii="Times New Roman" w:hAnsi="Times New Roman" w:cs="Times New Roman"/>
        </w:rPr>
      </w:pPr>
    </w:p>
    <w:tbl>
      <w:tblPr>
        <w:tblW w:w="103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820"/>
        <w:gridCol w:w="519"/>
        <w:gridCol w:w="518"/>
        <w:gridCol w:w="526"/>
        <w:gridCol w:w="441"/>
        <w:gridCol w:w="450"/>
        <w:gridCol w:w="446"/>
      </w:tblGrid>
      <w:tr w:rsidR="0088253C" w:rsidRPr="00143F6A" w14:paraId="7B6B4A41" w14:textId="77777777" w:rsidTr="007055D1">
        <w:tc>
          <w:tcPr>
            <w:tcW w:w="630" w:type="dxa"/>
            <w:vMerge w:val="restart"/>
            <w:shd w:val="clear" w:color="auto" w:fill="EBF8E7" w:themeFill="accent6" w:themeFillTint="1A"/>
          </w:tcPr>
          <w:p w14:paraId="696671A9" w14:textId="77777777" w:rsidR="0088253C" w:rsidRPr="00143F6A" w:rsidRDefault="0088253C" w:rsidP="007055D1">
            <w:pPr>
              <w:pStyle w:val="NormalIndent"/>
              <w:ind w:left="0"/>
              <w:jc w:val="center"/>
              <w:rPr>
                <w:rFonts w:ascii="Times New Roman" w:hAnsi="Times New Roman" w:cs="Times New Roman"/>
                <w:b/>
                <w:sz w:val="24"/>
                <w:szCs w:val="24"/>
                <w:lang w:val="ro-RO"/>
              </w:rPr>
            </w:pPr>
            <w:r w:rsidRPr="00143F6A">
              <w:rPr>
                <w:rFonts w:ascii="Times New Roman" w:hAnsi="Times New Roman" w:cs="Times New Roman"/>
                <w:b/>
                <w:sz w:val="24"/>
                <w:szCs w:val="24"/>
                <w:lang w:val="ro-RO"/>
              </w:rPr>
              <w:t>Nr.</w:t>
            </w:r>
          </w:p>
          <w:p w14:paraId="1A235211" w14:textId="77777777" w:rsidR="0088253C" w:rsidRPr="00143F6A" w:rsidRDefault="0088253C" w:rsidP="007055D1">
            <w:pPr>
              <w:pStyle w:val="NormalIndent"/>
              <w:ind w:left="0"/>
              <w:jc w:val="center"/>
              <w:rPr>
                <w:rFonts w:ascii="Times New Roman" w:hAnsi="Times New Roman" w:cs="Times New Roman"/>
                <w:b/>
                <w:sz w:val="24"/>
                <w:szCs w:val="24"/>
                <w:lang w:val="ro-RO"/>
              </w:rPr>
            </w:pPr>
            <w:r w:rsidRPr="00143F6A">
              <w:rPr>
                <w:rFonts w:ascii="Times New Roman" w:hAnsi="Times New Roman" w:cs="Times New Roman"/>
                <w:b/>
                <w:sz w:val="24"/>
                <w:szCs w:val="24"/>
                <w:lang w:val="ro-RO"/>
              </w:rPr>
              <w:t>crt.</w:t>
            </w:r>
          </w:p>
        </w:tc>
        <w:tc>
          <w:tcPr>
            <w:tcW w:w="6820" w:type="dxa"/>
            <w:vMerge w:val="restart"/>
            <w:shd w:val="clear" w:color="auto" w:fill="EBF8E7" w:themeFill="accent6" w:themeFillTint="1A"/>
            <w:vAlign w:val="center"/>
          </w:tcPr>
          <w:p w14:paraId="581006BA" w14:textId="77777777" w:rsidR="0088253C" w:rsidRPr="00143F6A" w:rsidRDefault="0088253C" w:rsidP="007055D1">
            <w:pPr>
              <w:pStyle w:val="NormalIndent"/>
              <w:ind w:left="0"/>
              <w:jc w:val="center"/>
              <w:rPr>
                <w:rFonts w:ascii="Times New Roman" w:hAnsi="Times New Roman" w:cs="Times New Roman"/>
                <w:b/>
                <w:sz w:val="24"/>
                <w:szCs w:val="24"/>
                <w:lang w:val="ro-RO"/>
              </w:rPr>
            </w:pPr>
            <w:r w:rsidRPr="00143F6A">
              <w:rPr>
                <w:rFonts w:ascii="Times New Roman" w:hAnsi="Times New Roman" w:cs="Times New Roman"/>
                <w:b/>
                <w:sz w:val="24"/>
                <w:szCs w:val="24"/>
                <w:lang w:val="ro-RO"/>
              </w:rPr>
              <w:t>Risc identificat</w:t>
            </w:r>
          </w:p>
        </w:tc>
        <w:tc>
          <w:tcPr>
            <w:tcW w:w="2900" w:type="dxa"/>
            <w:gridSpan w:val="6"/>
            <w:shd w:val="clear" w:color="auto" w:fill="EBF8E7" w:themeFill="accent6" w:themeFillTint="1A"/>
          </w:tcPr>
          <w:p w14:paraId="79DF0261" w14:textId="77777777" w:rsidR="0088253C" w:rsidRPr="00143F6A" w:rsidRDefault="0088253C" w:rsidP="007055D1">
            <w:pPr>
              <w:pStyle w:val="NormalIndent"/>
              <w:ind w:left="0"/>
              <w:jc w:val="center"/>
              <w:rPr>
                <w:rFonts w:ascii="Times New Roman" w:hAnsi="Times New Roman" w:cs="Times New Roman"/>
                <w:b/>
                <w:sz w:val="24"/>
                <w:szCs w:val="24"/>
                <w:lang w:val="ro-RO"/>
              </w:rPr>
            </w:pPr>
            <w:r w:rsidRPr="00143F6A">
              <w:rPr>
                <w:rFonts w:ascii="Times New Roman" w:hAnsi="Times New Roman" w:cs="Times New Roman"/>
                <w:b/>
                <w:sz w:val="24"/>
                <w:szCs w:val="24"/>
                <w:lang w:val="ro-RO"/>
              </w:rPr>
              <w:t>Evaluare risc</w:t>
            </w:r>
          </w:p>
        </w:tc>
      </w:tr>
      <w:tr w:rsidR="0088253C" w:rsidRPr="00143F6A" w14:paraId="39E6281F" w14:textId="77777777" w:rsidTr="007055D1">
        <w:tc>
          <w:tcPr>
            <w:tcW w:w="630" w:type="dxa"/>
            <w:vMerge/>
            <w:shd w:val="clear" w:color="auto" w:fill="EBF8E7" w:themeFill="accent6" w:themeFillTint="1A"/>
          </w:tcPr>
          <w:p w14:paraId="5E0CAC1A" w14:textId="77777777" w:rsidR="0088253C" w:rsidRPr="00143F6A" w:rsidRDefault="0088253C" w:rsidP="007055D1">
            <w:pPr>
              <w:pStyle w:val="NormalIndent"/>
              <w:ind w:left="0"/>
              <w:jc w:val="center"/>
              <w:rPr>
                <w:rFonts w:ascii="Times New Roman" w:hAnsi="Times New Roman" w:cs="Times New Roman"/>
                <w:b/>
                <w:sz w:val="24"/>
                <w:szCs w:val="24"/>
                <w:lang w:val="ro-RO"/>
              </w:rPr>
            </w:pPr>
          </w:p>
        </w:tc>
        <w:tc>
          <w:tcPr>
            <w:tcW w:w="6820" w:type="dxa"/>
            <w:vMerge/>
            <w:shd w:val="clear" w:color="auto" w:fill="EBF8E7" w:themeFill="accent6" w:themeFillTint="1A"/>
            <w:vAlign w:val="center"/>
          </w:tcPr>
          <w:p w14:paraId="27335177" w14:textId="77777777" w:rsidR="0088253C" w:rsidRPr="00143F6A" w:rsidRDefault="0088253C" w:rsidP="007055D1">
            <w:pPr>
              <w:pStyle w:val="NormalIndent"/>
              <w:ind w:left="0"/>
              <w:jc w:val="center"/>
              <w:rPr>
                <w:rFonts w:ascii="Times New Roman" w:hAnsi="Times New Roman" w:cs="Times New Roman"/>
                <w:b/>
                <w:sz w:val="24"/>
                <w:szCs w:val="24"/>
                <w:lang w:val="ro-RO"/>
              </w:rPr>
            </w:pPr>
          </w:p>
        </w:tc>
        <w:tc>
          <w:tcPr>
            <w:tcW w:w="1563" w:type="dxa"/>
            <w:gridSpan w:val="3"/>
            <w:shd w:val="clear" w:color="auto" w:fill="EBF8E7" w:themeFill="accent6" w:themeFillTint="1A"/>
            <w:vAlign w:val="center"/>
          </w:tcPr>
          <w:p w14:paraId="76C90AE8" w14:textId="77777777" w:rsidR="0088253C" w:rsidRPr="00143F6A" w:rsidRDefault="0088253C" w:rsidP="007055D1">
            <w:pPr>
              <w:pStyle w:val="NormalIndent"/>
              <w:ind w:left="0"/>
              <w:jc w:val="center"/>
              <w:rPr>
                <w:rFonts w:ascii="Times New Roman" w:hAnsi="Times New Roman" w:cs="Times New Roman"/>
                <w:b/>
                <w:sz w:val="24"/>
                <w:szCs w:val="24"/>
                <w:lang w:val="ro-RO"/>
              </w:rPr>
            </w:pPr>
            <w:r w:rsidRPr="00143F6A">
              <w:rPr>
                <w:rFonts w:ascii="Times New Roman" w:hAnsi="Times New Roman" w:cs="Times New Roman"/>
                <w:b/>
                <w:sz w:val="24"/>
                <w:szCs w:val="24"/>
                <w:lang w:val="ro-RO"/>
              </w:rPr>
              <w:t>Probabilitate</w:t>
            </w:r>
          </w:p>
        </w:tc>
        <w:tc>
          <w:tcPr>
            <w:tcW w:w="1337" w:type="dxa"/>
            <w:gridSpan w:val="3"/>
            <w:shd w:val="clear" w:color="auto" w:fill="EBF8E7" w:themeFill="accent6" w:themeFillTint="1A"/>
            <w:vAlign w:val="center"/>
          </w:tcPr>
          <w:p w14:paraId="19B46DD4" w14:textId="77777777" w:rsidR="0088253C" w:rsidRPr="00143F6A" w:rsidRDefault="0088253C" w:rsidP="007055D1">
            <w:pPr>
              <w:pStyle w:val="NormalIndent"/>
              <w:ind w:left="0"/>
              <w:jc w:val="center"/>
              <w:rPr>
                <w:rFonts w:ascii="Times New Roman" w:hAnsi="Times New Roman" w:cs="Times New Roman"/>
                <w:b/>
                <w:sz w:val="24"/>
                <w:szCs w:val="24"/>
                <w:lang w:val="ro-RO"/>
              </w:rPr>
            </w:pPr>
            <w:r w:rsidRPr="00143F6A">
              <w:rPr>
                <w:rFonts w:ascii="Times New Roman" w:hAnsi="Times New Roman" w:cs="Times New Roman"/>
                <w:b/>
                <w:sz w:val="24"/>
                <w:szCs w:val="24"/>
                <w:lang w:val="ro-RO"/>
              </w:rPr>
              <w:t>Impact</w:t>
            </w:r>
          </w:p>
        </w:tc>
      </w:tr>
      <w:tr w:rsidR="0088253C" w:rsidRPr="00143F6A" w14:paraId="4EB09E03" w14:textId="77777777" w:rsidTr="007055D1">
        <w:tc>
          <w:tcPr>
            <w:tcW w:w="630" w:type="dxa"/>
            <w:vMerge/>
            <w:shd w:val="clear" w:color="auto" w:fill="EBF8E7" w:themeFill="accent6" w:themeFillTint="1A"/>
          </w:tcPr>
          <w:p w14:paraId="4D9DF963" w14:textId="77777777" w:rsidR="0088253C" w:rsidRPr="00143F6A" w:rsidRDefault="0088253C" w:rsidP="007055D1">
            <w:pPr>
              <w:pStyle w:val="NormalIndent"/>
              <w:ind w:left="0"/>
              <w:rPr>
                <w:rFonts w:ascii="Times New Roman" w:hAnsi="Times New Roman" w:cs="Times New Roman"/>
                <w:sz w:val="24"/>
                <w:szCs w:val="24"/>
                <w:lang w:val="ro-RO"/>
              </w:rPr>
            </w:pPr>
          </w:p>
        </w:tc>
        <w:tc>
          <w:tcPr>
            <w:tcW w:w="6820" w:type="dxa"/>
            <w:vMerge/>
            <w:shd w:val="clear" w:color="auto" w:fill="EBF8E7" w:themeFill="accent6" w:themeFillTint="1A"/>
          </w:tcPr>
          <w:p w14:paraId="407539C9" w14:textId="77777777" w:rsidR="0088253C" w:rsidRPr="00143F6A" w:rsidRDefault="0088253C" w:rsidP="007055D1">
            <w:pPr>
              <w:pStyle w:val="NormalIndent"/>
              <w:ind w:left="0"/>
              <w:rPr>
                <w:rFonts w:ascii="Times New Roman" w:hAnsi="Times New Roman" w:cs="Times New Roman"/>
                <w:sz w:val="24"/>
                <w:szCs w:val="24"/>
                <w:lang w:val="ro-RO"/>
              </w:rPr>
            </w:pPr>
          </w:p>
        </w:tc>
        <w:tc>
          <w:tcPr>
            <w:tcW w:w="519" w:type="dxa"/>
            <w:shd w:val="clear" w:color="auto" w:fill="EBF8E7" w:themeFill="accent6" w:themeFillTint="1A"/>
          </w:tcPr>
          <w:p w14:paraId="6C36A04B" w14:textId="77777777" w:rsidR="0088253C" w:rsidRPr="00143F6A" w:rsidRDefault="0088253C" w:rsidP="007055D1">
            <w:pPr>
              <w:pStyle w:val="NormalIndent"/>
              <w:ind w:left="0"/>
              <w:jc w:val="center"/>
              <w:rPr>
                <w:rFonts w:ascii="Times New Roman" w:hAnsi="Times New Roman" w:cs="Times New Roman"/>
                <w:b/>
                <w:bCs/>
                <w:sz w:val="24"/>
                <w:szCs w:val="24"/>
                <w:lang w:val="ro-RO"/>
              </w:rPr>
            </w:pPr>
            <w:r w:rsidRPr="00143F6A">
              <w:rPr>
                <w:rFonts w:ascii="Times New Roman" w:hAnsi="Times New Roman" w:cs="Times New Roman"/>
                <w:b/>
                <w:bCs/>
                <w:sz w:val="24"/>
                <w:szCs w:val="24"/>
                <w:lang w:val="ro-RO"/>
              </w:rPr>
              <w:t>S</w:t>
            </w:r>
          </w:p>
        </w:tc>
        <w:tc>
          <w:tcPr>
            <w:tcW w:w="518" w:type="dxa"/>
            <w:shd w:val="clear" w:color="auto" w:fill="EBF8E7" w:themeFill="accent6" w:themeFillTint="1A"/>
          </w:tcPr>
          <w:p w14:paraId="06B05A01" w14:textId="77777777" w:rsidR="0088253C" w:rsidRPr="00143F6A" w:rsidRDefault="0088253C" w:rsidP="007055D1">
            <w:pPr>
              <w:pStyle w:val="NormalIndent"/>
              <w:ind w:left="0"/>
              <w:jc w:val="center"/>
              <w:rPr>
                <w:rFonts w:ascii="Times New Roman" w:hAnsi="Times New Roman" w:cs="Times New Roman"/>
                <w:b/>
                <w:bCs/>
                <w:sz w:val="24"/>
                <w:szCs w:val="24"/>
                <w:lang w:val="ro-RO"/>
              </w:rPr>
            </w:pPr>
            <w:r w:rsidRPr="00143F6A">
              <w:rPr>
                <w:rFonts w:ascii="Times New Roman" w:hAnsi="Times New Roman" w:cs="Times New Roman"/>
                <w:b/>
                <w:bCs/>
                <w:sz w:val="24"/>
                <w:szCs w:val="24"/>
                <w:lang w:val="ro-RO"/>
              </w:rPr>
              <w:t>M</w:t>
            </w:r>
          </w:p>
        </w:tc>
        <w:tc>
          <w:tcPr>
            <w:tcW w:w="526" w:type="dxa"/>
            <w:shd w:val="clear" w:color="auto" w:fill="EBF8E7" w:themeFill="accent6" w:themeFillTint="1A"/>
          </w:tcPr>
          <w:p w14:paraId="36799C79" w14:textId="77777777" w:rsidR="0088253C" w:rsidRPr="00143F6A" w:rsidRDefault="0088253C" w:rsidP="007055D1">
            <w:pPr>
              <w:pStyle w:val="NormalIndent"/>
              <w:ind w:left="0"/>
              <w:jc w:val="center"/>
              <w:rPr>
                <w:rFonts w:ascii="Times New Roman" w:hAnsi="Times New Roman" w:cs="Times New Roman"/>
                <w:b/>
                <w:bCs/>
                <w:sz w:val="24"/>
                <w:szCs w:val="24"/>
                <w:lang w:val="ro-RO"/>
              </w:rPr>
            </w:pPr>
            <w:r w:rsidRPr="00143F6A">
              <w:rPr>
                <w:rFonts w:ascii="Times New Roman" w:hAnsi="Times New Roman" w:cs="Times New Roman"/>
                <w:b/>
                <w:bCs/>
                <w:sz w:val="24"/>
                <w:szCs w:val="24"/>
                <w:lang w:val="ro-RO"/>
              </w:rPr>
              <w:t>R</w:t>
            </w:r>
          </w:p>
        </w:tc>
        <w:tc>
          <w:tcPr>
            <w:tcW w:w="441" w:type="dxa"/>
            <w:shd w:val="clear" w:color="auto" w:fill="EBF8E7" w:themeFill="accent6" w:themeFillTint="1A"/>
          </w:tcPr>
          <w:p w14:paraId="7274AC10" w14:textId="77777777" w:rsidR="0088253C" w:rsidRPr="00143F6A" w:rsidRDefault="0088253C" w:rsidP="007055D1">
            <w:pPr>
              <w:pStyle w:val="NormalIndent"/>
              <w:ind w:left="0"/>
              <w:jc w:val="center"/>
              <w:rPr>
                <w:rFonts w:ascii="Times New Roman" w:hAnsi="Times New Roman" w:cs="Times New Roman"/>
                <w:b/>
                <w:bCs/>
                <w:sz w:val="24"/>
                <w:szCs w:val="24"/>
                <w:lang w:val="ro-RO"/>
              </w:rPr>
            </w:pPr>
            <w:r w:rsidRPr="00143F6A">
              <w:rPr>
                <w:rFonts w:ascii="Times New Roman" w:hAnsi="Times New Roman" w:cs="Times New Roman"/>
                <w:b/>
                <w:bCs/>
                <w:sz w:val="24"/>
                <w:szCs w:val="24"/>
                <w:lang w:val="ro-RO"/>
              </w:rPr>
              <w:t>S</w:t>
            </w:r>
          </w:p>
        </w:tc>
        <w:tc>
          <w:tcPr>
            <w:tcW w:w="450" w:type="dxa"/>
            <w:shd w:val="clear" w:color="auto" w:fill="EBF8E7" w:themeFill="accent6" w:themeFillTint="1A"/>
          </w:tcPr>
          <w:p w14:paraId="00F9E76A" w14:textId="77777777" w:rsidR="0088253C" w:rsidRPr="00143F6A" w:rsidRDefault="0088253C" w:rsidP="007055D1">
            <w:pPr>
              <w:pStyle w:val="NormalIndent"/>
              <w:ind w:left="0"/>
              <w:jc w:val="center"/>
              <w:rPr>
                <w:rFonts w:ascii="Times New Roman" w:hAnsi="Times New Roman" w:cs="Times New Roman"/>
                <w:b/>
                <w:bCs/>
                <w:sz w:val="24"/>
                <w:szCs w:val="24"/>
                <w:lang w:val="ro-RO"/>
              </w:rPr>
            </w:pPr>
            <w:r w:rsidRPr="00143F6A">
              <w:rPr>
                <w:rFonts w:ascii="Times New Roman" w:hAnsi="Times New Roman" w:cs="Times New Roman"/>
                <w:b/>
                <w:bCs/>
                <w:sz w:val="24"/>
                <w:szCs w:val="24"/>
                <w:lang w:val="ro-RO"/>
              </w:rPr>
              <w:t>M</w:t>
            </w:r>
          </w:p>
        </w:tc>
        <w:tc>
          <w:tcPr>
            <w:tcW w:w="446" w:type="dxa"/>
            <w:shd w:val="clear" w:color="auto" w:fill="EBF8E7" w:themeFill="accent6" w:themeFillTint="1A"/>
          </w:tcPr>
          <w:p w14:paraId="0E2F7BE4" w14:textId="77777777" w:rsidR="0088253C" w:rsidRPr="00143F6A" w:rsidRDefault="0088253C" w:rsidP="007055D1">
            <w:pPr>
              <w:pStyle w:val="NormalIndent"/>
              <w:ind w:left="0"/>
              <w:jc w:val="center"/>
              <w:rPr>
                <w:rFonts w:ascii="Times New Roman" w:hAnsi="Times New Roman" w:cs="Times New Roman"/>
                <w:b/>
                <w:bCs/>
                <w:sz w:val="24"/>
                <w:szCs w:val="24"/>
                <w:lang w:val="ro-RO"/>
              </w:rPr>
            </w:pPr>
            <w:r w:rsidRPr="00143F6A">
              <w:rPr>
                <w:rFonts w:ascii="Times New Roman" w:hAnsi="Times New Roman" w:cs="Times New Roman"/>
                <w:b/>
                <w:bCs/>
                <w:sz w:val="24"/>
                <w:szCs w:val="24"/>
                <w:lang w:val="ro-RO"/>
              </w:rPr>
              <w:t>R</w:t>
            </w:r>
          </w:p>
        </w:tc>
      </w:tr>
      <w:tr w:rsidR="0088253C" w:rsidRPr="00143F6A" w14:paraId="65D05C5A" w14:textId="77777777" w:rsidTr="007055D1">
        <w:tc>
          <w:tcPr>
            <w:tcW w:w="630" w:type="dxa"/>
          </w:tcPr>
          <w:p w14:paraId="68AAC9AB"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1</w:t>
            </w:r>
          </w:p>
        </w:tc>
        <w:tc>
          <w:tcPr>
            <w:tcW w:w="6820" w:type="dxa"/>
          </w:tcPr>
          <w:p w14:paraId="7B078EEB"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Apariția problemelor privind insuficienţa candidaturilor care satisfac condiţiile necesare pentru includerea în procesul de selecţie.</w:t>
            </w:r>
          </w:p>
        </w:tc>
        <w:tc>
          <w:tcPr>
            <w:tcW w:w="519" w:type="dxa"/>
          </w:tcPr>
          <w:p w14:paraId="6C02B97E"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X</w:t>
            </w:r>
          </w:p>
        </w:tc>
        <w:tc>
          <w:tcPr>
            <w:tcW w:w="518" w:type="dxa"/>
          </w:tcPr>
          <w:p w14:paraId="3F92F4CF" w14:textId="77777777" w:rsidR="0088253C" w:rsidRPr="00143F6A" w:rsidRDefault="0088253C" w:rsidP="007055D1">
            <w:pPr>
              <w:pStyle w:val="NormalIndent"/>
              <w:ind w:left="0"/>
              <w:jc w:val="center"/>
              <w:rPr>
                <w:rFonts w:ascii="Times New Roman" w:hAnsi="Times New Roman" w:cs="Times New Roman"/>
                <w:sz w:val="24"/>
                <w:szCs w:val="24"/>
                <w:lang w:val="ro-RO"/>
              </w:rPr>
            </w:pPr>
          </w:p>
        </w:tc>
        <w:tc>
          <w:tcPr>
            <w:tcW w:w="526" w:type="dxa"/>
          </w:tcPr>
          <w:p w14:paraId="03C6818B" w14:textId="77777777" w:rsidR="0088253C" w:rsidRPr="00143F6A" w:rsidRDefault="0088253C" w:rsidP="007055D1">
            <w:pPr>
              <w:pStyle w:val="NormalIndent"/>
              <w:ind w:left="0"/>
              <w:jc w:val="center"/>
              <w:rPr>
                <w:rFonts w:ascii="Times New Roman" w:hAnsi="Times New Roman" w:cs="Times New Roman"/>
                <w:sz w:val="24"/>
                <w:szCs w:val="24"/>
                <w:lang w:val="ro-RO"/>
              </w:rPr>
            </w:pPr>
          </w:p>
        </w:tc>
        <w:tc>
          <w:tcPr>
            <w:tcW w:w="441" w:type="dxa"/>
          </w:tcPr>
          <w:p w14:paraId="71646AE3" w14:textId="77777777" w:rsidR="0088253C" w:rsidRPr="00143F6A" w:rsidRDefault="0088253C" w:rsidP="007055D1">
            <w:pPr>
              <w:pStyle w:val="NormalIndent"/>
              <w:ind w:left="0"/>
              <w:jc w:val="center"/>
              <w:rPr>
                <w:rFonts w:ascii="Times New Roman" w:hAnsi="Times New Roman" w:cs="Times New Roman"/>
                <w:sz w:val="24"/>
                <w:szCs w:val="24"/>
                <w:lang w:val="ro-RO"/>
              </w:rPr>
            </w:pPr>
          </w:p>
        </w:tc>
        <w:tc>
          <w:tcPr>
            <w:tcW w:w="450" w:type="dxa"/>
          </w:tcPr>
          <w:p w14:paraId="34658BEA"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X</w:t>
            </w:r>
          </w:p>
        </w:tc>
        <w:tc>
          <w:tcPr>
            <w:tcW w:w="446" w:type="dxa"/>
          </w:tcPr>
          <w:p w14:paraId="36B556D1" w14:textId="77777777" w:rsidR="0088253C" w:rsidRPr="00143F6A" w:rsidRDefault="0088253C" w:rsidP="007055D1">
            <w:pPr>
              <w:pStyle w:val="NormalIndent"/>
              <w:ind w:left="0"/>
              <w:jc w:val="center"/>
              <w:rPr>
                <w:rFonts w:ascii="Times New Roman" w:hAnsi="Times New Roman" w:cs="Times New Roman"/>
                <w:sz w:val="24"/>
                <w:szCs w:val="24"/>
                <w:lang w:val="ro-RO"/>
              </w:rPr>
            </w:pPr>
          </w:p>
        </w:tc>
      </w:tr>
      <w:tr w:rsidR="0088253C" w:rsidRPr="00143F6A" w14:paraId="16B6B07C" w14:textId="77777777" w:rsidTr="007055D1">
        <w:tc>
          <w:tcPr>
            <w:tcW w:w="630" w:type="dxa"/>
          </w:tcPr>
          <w:p w14:paraId="0573CD07"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2</w:t>
            </w:r>
          </w:p>
        </w:tc>
        <w:tc>
          <w:tcPr>
            <w:tcW w:w="6820" w:type="dxa"/>
          </w:tcPr>
          <w:p w14:paraId="468D4156"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Apariția problemelor privind inexistența sau insuficiența candidaturilor care să respecte principiile prevăzute de Legea nr. 202/2002, republicată, cu modificările și completările ulterioare, astfel încât cel puțin o treime din totalul administratorilor să fie femei și cel puțin o treime din totalul administratorilor să fie bărbați; consiliul de administrație nu poate fi format în exclusivitate din persoane de același gen.</w:t>
            </w:r>
          </w:p>
        </w:tc>
        <w:tc>
          <w:tcPr>
            <w:tcW w:w="519" w:type="dxa"/>
          </w:tcPr>
          <w:p w14:paraId="34105822"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X</w:t>
            </w:r>
          </w:p>
        </w:tc>
        <w:tc>
          <w:tcPr>
            <w:tcW w:w="518" w:type="dxa"/>
          </w:tcPr>
          <w:p w14:paraId="7211ECA9" w14:textId="77777777" w:rsidR="0088253C" w:rsidRPr="00143F6A" w:rsidRDefault="0088253C" w:rsidP="007055D1">
            <w:pPr>
              <w:pStyle w:val="NormalIndent"/>
              <w:ind w:left="0"/>
              <w:jc w:val="center"/>
              <w:rPr>
                <w:rFonts w:ascii="Times New Roman" w:hAnsi="Times New Roman" w:cs="Times New Roman"/>
                <w:sz w:val="24"/>
                <w:szCs w:val="24"/>
                <w:lang w:val="ro-RO"/>
              </w:rPr>
            </w:pPr>
          </w:p>
        </w:tc>
        <w:tc>
          <w:tcPr>
            <w:tcW w:w="526" w:type="dxa"/>
          </w:tcPr>
          <w:p w14:paraId="34B10735" w14:textId="77777777" w:rsidR="0088253C" w:rsidRPr="00143F6A" w:rsidRDefault="0088253C" w:rsidP="007055D1">
            <w:pPr>
              <w:pStyle w:val="NormalIndent"/>
              <w:ind w:left="0"/>
              <w:jc w:val="center"/>
              <w:rPr>
                <w:rFonts w:ascii="Times New Roman" w:hAnsi="Times New Roman" w:cs="Times New Roman"/>
                <w:sz w:val="24"/>
                <w:szCs w:val="24"/>
                <w:lang w:val="ro-RO"/>
              </w:rPr>
            </w:pPr>
          </w:p>
        </w:tc>
        <w:tc>
          <w:tcPr>
            <w:tcW w:w="441" w:type="dxa"/>
          </w:tcPr>
          <w:p w14:paraId="066E40D1" w14:textId="77777777" w:rsidR="0088253C" w:rsidRPr="00143F6A" w:rsidRDefault="0088253C" w:rsidP="007055D1">
            <w:pPr>
              <w:pStyle w:val="NormalIndent"/>
              <w:ind w:left="0"/>
              <w:jc w:val="center"/>
              <w:rPr>
                <w:rFonts w:ascii="Times New Roman" w:hAnsi="Times New Roman" w:cs="Times New Roman"/>
                <w:sz w:val="24"/>
                <w:szCs w:val="24"/>
                <w:lang w:val="ro-RO"/>
              </w:rPr>
            </w:pPr>
          </w:p>
        </w:tc>
        <w:tc>
          <w:tcPr>
            <w:tcW w:w="450" w:type="dxa"/>
          </w:tcPr>
          <w:p w14:paraId="4EB94D1E"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X</w:t>
            </w:r>
          </w:p>
        </w:tc>
        <w:tc>
          <w:tcPr>
            <w:tcW w:w="446" w:type="dxa"/>
          </w:tcPr>
          <w:p w14:paraId="35D064C5" w14:textId="77777777" w:rsidR="0088253C" w:rsidRPr="00143F6A" w:rsidRDefault="0088253C" w:rsidP="007055D1">
            <w:pPr>
              <w:pStyle w:val="NormalIndent"/>
              <w:ind w:left="0"/>
              <w:jc w:val="center"/>
              <w:rPr>
                <w:rFonts w:ascii="Times New Roman" w:hAnsi="Times New Roman" w:cs="Times New Roman"/>
                <w:sz w:val="24"/>
                <w:szCs w:val="24"/>
                <w:lang w:val="ro-RO"/>
              </w:rPr>
            </w:pPr>
          </w:p>
        </w:tc>
      </w:tr>
      <w:tr w:rsidR="0088253C" w:rsidRPr="00143F6A" w14:paraId="2AFF083A" w14:textId="77777777" w:rsidTr="007055D1">
        <w:tc>
          <w:tcPr>
            <w:tcW w:w="630" w:type="dxa"/>
          </w:tcPr>
          <w:p w14:paraId="799D537E"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3</w:t>
            </w:r>
          </w:p>
        </w:tc>
        <w:tc>
          <w:tcPr>
            <w:tcW w:w="6820" w:type="dxa"/>
          </w:tcPr>
          <w:p w14:paraId="23990FCC"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Apariția problemelor privind revocarea Administratorilor în cazul neîndeplinirii indicatorilor cheie de performanță generând instabilitate în conducerea întreprinderii publice</w:t>
            </w:r>
          </w:p>
        </w:tc>
        <w:tc>
          <w:tcPr>
            <w:tcW w:w="519" w:type="dxa"/>
          </w:tcPr>
          <w:p w14:paraId="41FFC4E0"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X</w:t>
            </w:r>
          </w:p>
        </w:tc>
        <w:tc>
          <w:tcPr>
            <w:tcW w:w="518" w:type="dxa"/>
          </w:tcPr>
          <w:p w14:paraId="0C308EF5" w14:textId="77777777" w:rsidR="0088253C" w:rsidRPr="00143F6A" w:rsidRDefault="0088253C" w:rsidP="007055D1">
            <w:pPr>
              <w:pStyle w:val="NormalIndent"/>
              <w:ind w:left="0"/>
              <w:rPr>
                <w:rFonts w:ascii="Times New Roman" w:hAnsi="Times New Roman" w:cs="Times New Roman"/>
                <w:sz w:val="24"/>
                <w:szCs w:val="24"/>
                <w:lang w:val="ro-RO"/>
              </w:rPr>
            </w:pPr>
          </w:p>
        </w:tc>
        <w:tc>
          <w:tcPr>
            <w:tcW w:w="526" w:type="dxa"/>
          </w:tcPr>
          <w:p w14:paraId="3DE90EB7" w14:textId="77777777" w:rsidR="0088253C" w:rsidRPr="00143F6A" w:rsidRDefault="0088253C" w:rsidP="007055D1">
            <w:pPr>
              <w:pStyle w:val="NormalIndent"/>
              <w:ind w:left="0"/>
              <w:rPr>
                <w:rFonts w:ascii="Times New Roman" w:hAnsi="Times New Roman" w:cs="Times New Roman"/>
                <w:sz w:val="24"/>
                <w:szCs w:val="24"/>
                <w:lang w:val="ro-RO"/>
              </w:rPr>
            </w:pPr>
          </w:p>
        </w:tc>
        <w:tc>
          <w:tcPr>
            <w:tcW w:w="441" w:type="dxa"/>
          </w:tcPr>
          <w:p w14:paraId="30E667C9" w14:textId="77777777" w:rsidR="0088253C" w:rsidRPr="00143F6A" w:rsidRDefault="0088253C" w:rsidP="007055D1">
            <w:pPr>
              <w:pStyle w:val="NormalIndent"/>
              <w:ind w:left="0"/>
              <w:rPr>
                <w:rFonts w:ascii="Times New Roman" w:hAnsi="Times New Roman" w:cs="Times New Roman"/>
                <w:sz w:val="24"/>
                <w:szCs w:val="24"/>
                <w:lang w:val="ro-RO"/>
              </w:rPr>
            </w:pPr>
          </w:p>
        </w:tc>
        <w:tc>
          <w:tcPr>
            <w:tcW w:w="450" w:type="dxa"/>
          </w:tcPr>
          <w:p w14:paraId="122853AD" w14:textId="77777777" w:rsidR="0088253C" w:rsidRPr="00143F6A" w:rsidRDefault="0088253C" w:rsidP="007055D1">
            <w:pPr>
              <w:pStyle w:val="NormalIndent"/>
              <w:ind w:left="0"/>
              <w:rPr>
                <w:rFonts w:ascii="Times New Roman" w:hAnsi="Times New Roman" w:cs="Times New Roman"/>
                <w:sz w:val="24"/>
                <w:szCs w:val="24"/>
                <w:lang w:val="ro-RO"/>
              </w:rPr>
            </w:pPr>
          </w:p>
        </w:tc>
        <w:tc>
          <w:tcPr>
            <w:tcW w:w="446" w:type="dxa"/>
          </w:tcPr>
          <w:p w14:paraId="301EDC88"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X</w:t>
            </w:r>
          </w:p>
        </w:tc>
      </w:tr>
      <w:tr w:rsidR="0088253C" w:rsidRPr="00143F6A" w14:paraId="5B2310FC" w14:textId="77777777" w:rsidTr="007055D1">
        <w:tc>
          <w:tcPr>
            <w:tcW w:w="630" w:type="dxa"/>
          </w:tcPr>
          <w:p w14:paraId="14EB631A"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4</w:t>
            </w:r>
          </w:p>
        </w:tc>
        <w:tc>
          <w:tcPr>
            <w:tcW w:w="6820" w:type="dxa"/>
          </w:tcPr>
          <w:p w14:paraId="2545A19B"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Apariția problemelor privind refuzul sau neacceptarea mandatului în cazul situațiilor generate de incompatibilitate sau conflict de interese</w:t>
            </w:r>
          </w:p>
        </w:tc>
        <w:tc>
          <w:tcPr>
            <w:tcW w:w="519" w:type="dxa"/>
          </w:tcPr>
          <w:p w14:paraId="7B5583E2"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X</w:t>
            </w:r>
          </w:p>
        </w:tc>
        <w:tc>
          <w:tcPr>
            <w:tcW w:w="518" w:type="dxa"/>
          </w:tcPr>
          <w:p w14:paraId="1AB1675F" w14:textId="77777777" w:rsidR="0088253C" w:rsidRPr="00143F6A" w:rsidRDefault="0088253C" w:rsidP="007055D1">
            <w:pPr>
              <w:pStyle w:val="NormalIndent"/>
              <w:ind w:left="0"/>
              <w:jc w:val="center"/>
              <w:rPr>
                <w:rFonts w:ascii="Times New Roman" w:hAnsi="Times New Roman" w:cs="Times New Roman"/>
                <w:sz w:val="24"/>
                <w:szCs w:val="24"/>
                <w:lang w:val="ro-RO"/>
              </w:rPr>
            </w:pPr>
          </w:p>
        </w:tc>
        <w:tc>
          <w:tcPr>
            <w:tcW w:w="526" w:type="dxa"/>
          </w:tcPr>
          <w:p w14:paraId="22D75B24" w14:textId="77777777" w:rsidR="0088253C" w:rsidRPr="00143F6A" w:rsidRDefault="0088253C" w:rsidP="007055D1">
            <w:pPr>
              <w:pStyle w:val="NormalIndent"/>
              <w:ind w:left="0"/>
              <w:jc w:val="center"/>
              <w:rPr>
                <w:rFonts w:ascii="Times New Roman" w:hAnsi="Times New Roman" w:cs="Times New Roman"/>
                <w:sz w:val="24"/>
                <w:szCs w:val="24"/>
                <w:lang w:val="ro-RO"/>
              </w:rPr>
            </w:pPr>
          </w:p>
        </w:tc>
        <w:tc>
          <w:tcPr>
            <w:tcW w:w="441" w:type="dxa"/>
          </w:tcPr>
          <w:p w14:paraId="3AD02D53" w14:textId="77777777" w:rsidR="0088253C" w:rsidRPr="00143F6A" w:rsidRDefault="0088253C" w:rsidP="007055D1">
            <w:pPr>
              <w:pStyle w:val="NormalIndent"/>
              <w:ind w:left="0"/>
              <w:jc w:val="center"/>
              <w:rPr>
                <w:rFonts w:ascii="Times New Roman" w:hAnsi="Times New Roman" w:cs="Times New Roman"/>
                <w:sz w:val="24"/>
                <w:szCs w:val="24"/>
                <w:lang w:val="ro-RO"/>
              </w:rPr>
            </w:pPr>
          </w:p>
        </w:tc>
        <w:tc>
          <w:tcPr>
            <w:tcW w:w="450" w:type="dxa"/>
          </w:tcPr>
          <w:p w14:paraId="5F679A4C" w14:textId="77777777" w:rsidR="0088253C" w:rsidRPr="00143F6A" w:rsidRDefault="0088253C" w:rsidP="007055D1">
            <w:pPr>
              <w:pStyle w:val="NormalIndent"/>
              <w:ind w:left="0"/>
              <w:jc w:val="center"/>
              <w:rPr>
                <w:rFonts w:ascii="Times New Roman" w:hAnsi="Times New Roman" w:cs="Times New Roman"/>
                <w:sz w:val="24"/>
                <w:szCs w:val="24"/>
                <w:lang w:val="ro-RO"/>
              </w:rPr>
            </w:pPr>
          </w:p>
        </w:tc>
        <w:tc>
          <w:tcPr>
            <w:tcW w:w="446" w:type="dxa"/>
          </w:tcPr>
          <w:p w14:paraId="24974AF3"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X</w:t>
            </w:r>
          </w:p>
        </w:tc>
      </w:tr>
    </w:tbl>
    <w:p w14:paraId="6B4F830A" w14:textId="77777777" w:rsidR="0088253C" w:rsidRPr="00143F6A" w:rsidRDefault="0088253C" w:rsidP="0088253C">
      <w:pPr>
        <w:jc w:val="both"/>
        <w:rPr>
          <w:rFonts w:ascii="Times New Roman" w:hAnsi="Times New Roman" w:cs="Times New Roman"/>
        </w:rPr>
      </w:pPr>
    </w:p>
    <w:p w14:paraId="6462FB42" w14:textId="77777777" w:rsidR="0088253C" w:rsidRPr="00143F6A" w:rsidRDefault="0088253C" w:rsidP="0088253C">
      <w:pPr>
        <w:jc w:val="both"/>
        <w:rPr>
          <w:rFonts w:ascii="Times New Roman" w:hAnsi="Times New Roman" w:cs="Times New Roman"/>
        </w:rPr>
      </w:pPr>
      <w:r w:rsidRPr="00143F6A">
        <w:rPr>
          <w:rFonts w:ascii="Times New Roman" w:hAnsi="Times New Roman" w:cs="Times New Roman"/>
          <w:b/>
          <w:bCs/>
        </w:rPr>
        <w:t>Notă</w:t>
      </w:r>
      <w:r w:rsidRPr="00143F6A">
        <w:rPr>
          <w:rFonts w:ascii="Times New Roman" w:hAnsi="Times New Roman" w:cs="Times New Roman"/>
        </w:rPr>
        <w:t>: Orice alt risc identificat pe măsură ce procesul de selecţie se desfăşoară şi care nu a fost anticipat prin prezentul plan de selecţie va fi discutat şi soluţionat între părţile implicate în procedură.</w:t>
      </w:r>
    </w:p>
    <w:p w14:paraId="444E1115" w14:textId="77777777" w:rsidR="0088253C" w:rsidRPr="00143F6A" w:rsidRDefault="0088253C" w:rsidP="0088253C">
      <w:pPr>
        <w:jc w:val="both"/>
        <w:rPr>
          <w:rFonts w:ascii="Times New Roman" w:hAnsi="Times New Roman" w:cs="Times New Roman"/>
        </w:rPr>
      </w:pPr>
    </w:p>
    <w:p w14:paraId="01F22102" w14:textId="77777777" w:rsidR="0088253C" w:rsidRPr="00143F6A" w:rsidRDefault="0088253C" w:rsidP="0088253C">
      <w:pPr>
        <w:jc w:val="both"/>
        <w:rPr>
          <w:rFonts w:ascii="Times New Roman" w:hAnsi="Times New Roman" w:cs="Times New Roman"/>
        </w:rPr>
      </w:pPr>
      <w:r w:rsidRPr="00143F6A">
        <w:rPr>
          <w:rFonts w:ascii="Times New Roman" w:hAnsi="Times New Roman" w:cs="Times New Roman"/>
          <w:b/>
          <w:bCs/>
        </w:rPr>
        <w:t>Gestionarea rsicurilor</w:t>
      </w:r>
      <w:r w:rsidRPr="00143F6A">
        <w:rPr>
          <w:rFonts w:ascii="Times New Roman" w:hAnsi="Times New Roman" w:cs="Times New Roman"/>
        </w:rPr>
        <w:t xml:space="preserve"> se face prin implementarea măsurilor preventive și/sau corective de către responsabilii din cadrul procedurii de selecție:</w:t>
      </w:r>
    </w:p>
    <w:p w14:paraId="40E8FD0D" w14:textId="77777777" w:rsidR="0088253C" w:rsidRPr="00143F6A" w:rsidRDefault="0088253C" w:rsidP="0088253C">
      <w:pPr>
        <w:jc w:val="both"/>
        <w:rPr>
          <w:rFonts w:ascii="Times New Roman" w:hAnsi="Times New Roman" w:cs="Times New Roman"/>
        </w:rPr>
      </w:pPr>
    </w:p>
    <w:tbl>
      <w:tblPr>
        <w:tblW w:w="103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7264"/>
        <w:gridCol w:w="2430"/>
      </w:tblGrid>
      <w:tr w:rsidR="0088253C" w:rsidRPr="00143F6A" w14:paraId="2E1A3FD9" w14:textId="77777777" w:rsidTr="007055D1">
        <w:trPr>
          <w:trHeight w:val="350"/>
        </w:trPr>
        <w:tc>
          <w:tcPr>
            <w:tcW w:w="656" w:type="dxa"/>
            <w:shd w:val="clear" w:color="auto" w:fill="EBF8E7" w:themeFill="accent6" w:themeFillTint="1A"/>
            <w:vAlign w:val="center"/>
          </w:tcPr>
          <w:p w14:paraId="4540C5D3" w14:textId="77777777" w:rsidR="0088253C" w:rsidRPr="00143F6A" w:rsidRDefault="0088253C" w:rsidP="007055D1">
            <w:pPr>
              <w:pStyle w:val="NormalIndent"/>
              <w:ind w:left="0"/>
              <w:jc w:val="center"/>
              <w:rPr>
                <w:rFonts w:ascii="Times New Roman" w:hAnsi="Times New Roman" w:cs="Times New Roman"/>
                <w:b/>
                <w:sz w:val="24"/>
                <w:szCs w:val="24"/>
                <w:lang w:val="ro-RO"/>
              </w:rPr>
            </w:pPr>
            <w:r w:rsidRPr="00143F6A">
              <w:rPr>
                <w:rFonts w:ascii="Times New Roman" w:hAnsi="Times New Roman" w:cs="Times New Roman"/>
                <w:b/>
                <w:sz w:val="24"/>
                <w:szCs w:val="24"/>
                <w:lang w:val="ro-RO"/>
              </w:rPr>
              <w:t>Risc</w:t>
            </w:r>
          </w:p>
        </w:tc>
        <w:tc>
          <w:tcPr>
            <w:tcW w:w="7264" w:type="dxa"/>
            <w:shd w:val="clear" w:color="auto" w:fill="EBF8E7" w:themeFill="accent6" w:themeFillTint="1A"/>
            <w:vAlign w:val="center"/>
          </w:tcPr>
          <w:p w14:paraId="60F201EC" w14:textId="77777777" w:rsidR="0088253C" w:rsidRPr="00143F6A" w:rsidRDefault="0088253C" w:rsidP="007055D1">
            <w:pPr>
              <w:pStyle w:val="NormalIndent"/>
              <w:ind w:left="0"/>
              <w:jc w:val="center"/>
              <w:rPr>
                <w:rFonts w:ascii="Times New Roman" w:hAnsi="Times New Roman" w:cs="Times New Roman"/>
                <w:b/>
                <w:sz w:val="24"/>
                <w:szCs w:val="24"/>
                <w:lang w:val="ro-RO"/>
              </w:rPr>
            </w:pPr>
            <w:r w:rsidRPr="00143F6A">
              <w:rPr>
                <w:rFonts w:ascii="Times New Roman" w:hAnsi="Times New Roman" w:cs="Times New Roman"/>
                <w:b/>
                <w:sz w:val="24"/>
                <w:szCs w:val="24"/>
                <w:lang w:val="ro-RO"/>
              </w:rPr>
              <w:t>Măsuri preventive și/sau corective</w:t>
            </w:r>
          </w:p>
        </w:tc>
        <w:tc>
          <w:tcPr>
            <w:tcW w:w="2430" w:type="dxa"/>
            <w:shd w:val="clear" w:color="auto" w:fill="EBF8E7" w:themeFill="accent6" w:themeFillTint="1A"/>
            <w:vAlign w:val="center"/>
          </w:tcPr>
          <w:p w14:paraId="3F40A582" w14:textId="77777777" w:rsidR="0088253C" w:rsidRPr="00143F6A" w:rsidRDefault="0088253C" w:rsidP="007055D1">
            <w:pPr>
              <w:pStyle w:val="NormalIndent"/>
              <w:ind w:left="0"/>
              <w:jc w:val="center"/>
              <w:rPr>
                <w:rFonts w:ascii="Times New Roman" w:hAnsi="Times New Roman" w:cs="Times New Roman"/>
                <w:b/>
                <w:sz w:val="24"/>
                <w:szCs w:val="24"/>
                <w:lang w:val="ro-RO"/>
              </w:rPr>
            </w:pPr>
            <w:r w:rsidRPr="00143F6A">
              <w:rPr>
                <w:rFonts w:ascii="Times New Roman" w:hAnsi="Times New Roman" w:cs="Times New Roman"/>
                <w:b/>
                <w:sz w:val="24"/>
                <w:szCs w:val="24"/>
                <w:lang w:val="ro-RO"/>
              </w:rPr>
              <w:t>Responsabil</w:t>
            </w:r>
          </w:p>
        </w:tc>
      </w:tr>
      <w:tr w:rsidR="0088253C" w:rsidRPr="00143F6A" w14:paraId="4E899D82" w14:textId="77777777" w:rsidTr="007055D1">
        <w:tc>
          <w:tcPr>
            <w:tcW w:w="656" w:type="dxa"/>
          </w:tcPr>
          <w:p w14:paraId="40103695"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A1</w:t>
            </w:r>
          </w:p>
        </w:tc>
        <w:tc>
          <w:tcPr>
            <w:tcW w:w="7264" w:type="dxa"/>
          </w:tcPr>
          <w:p w14:paraId="490AC84C"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Emitere document</w:t>
            </w:r>
          </w:p>
          <w:p w14:paraId="3DB2E11A"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i/>
                <w:iCs/>
                <w:sz w:val="24"/>
                <w:szCs w:val="24"/>
                <w:lang w:val="ro-RO"/>
              </w:rPr>
              <w:t>Notă justificativă abatere calendar procedură.</w:t>
            </w:r>
          </w:p>
        </w:tc>
        <w:tc>
          <w:tcPr>
            <w:tcW w:w="2430" w:type="dxa"/>
          </w:tcPr>
          <w:p w14:paraId="127285F4"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APT, AGA, CSN, CSC</w:t>
            </w:r>
          </w:p>
        </w:tc>
      </w:tr>
      <w:tr w:rsidR="0088253C" w:rsidRPr="00143F6A" w14:paraId="415E4F4D" w14:textId="77777777" w:rsidTr="007055D1">
        <w:tc>
          <w:tcPr>
            <w:tcW w:w="656" w:type="dxa"/>
          </w:tcPr>
          <w:p w14:paraId="106C6317"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A2</w:t>
            </w:r>
          </w:p>
        </w:tc>
        <w:tc>
          <w:tcPr>
            <w:tcW w:w="7264" w:type="dxa"/>
          </w:tcPr>
          <w:p w14:paraId="29221B2F"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Emitere document</w:t>
            </w:r>
          </w:p>
          <w:p w14:paraId="1C79ABE6"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i/>
                <w:iCs/>
                <w:sz w:val="24"/>
                <w:szCs w:val="24"/>
                <w:lang w:val="ro-RO"/>
              </w:rPr>
              <w:t>Notă justificativă abatere calendar procedură.</w:t>
            </w:r>
          </w:p>
        </w:tc>
        <w:tc>
          <w:tcPr>
            <w:tcW w:w="2430" w:type="dxa"/>
          </w:tcPr>
          <w:p w14:paraId="02C45786"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APT, CSN</w:t>
            </w:r>
          </w:p>
        </w:tc>
      </w:tr>
      <w:tr w:rsidR="0088253C" w:rsidRPr="00143F6A" w14:paraId="0957684A" w14:textId="77777777" w:rsidTr="007055D1">
        <w:tc>
          <w:tcPr>
            <w:tcW w:w="656" w:type="dxa"/>
          </w:tcPr>
          <w:p w14:paraId="5A15097A"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A3</w:t>
            </w:r>
          </w:p>
        </w:tc>
        <w:tc>
          <w:tcPr>
            <w:tcW w:w="7264" w:type="dxa"/>
          </w:tcPr>
          <w:p w14:paraId="74196941"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Discutarea fiecărui element și/sau etapă a procedurii de selecție și nominalizare;</w:t>
            </w:r>
          </w:p>
          <w:p w14:paraId="0DE7DDF3"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Emitere document</w:t>
            </w:r>
          </w:p>
          <w:p w14:paraId="133A6628"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i/>
                <w:iCs/>
                <w:sz w:val="24"/>
                <w:szCs w:val="24"/>
                <w:lang w:val="ro-RO"/>
              </w:rPr>
              <w:t>Notă justificativă abatere calendar procedură.</w:t>
            </w:r>
          </w:p>
        </w:tc>
        <w:tc>
          <w:tcPr>
            <w:tcW w:w="2430" w:type="dxa"/>
          </w:tcPr>
          <w:p w14:paraId="426DCCD2"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APT, AGA, CSN</w:t>
            </w:r>
          </w:p>
        </w:tc>
      </w:tr>
      <w:tr w:rsidR="0088253C" w:rsidRPr="00143F6A" w14:paraId="52BC0C9D" w14:textId="77777777" w:rsidTr="007055D1">
        <w:tc>
          <w:tcPr>
            <w:tcW w:w="656" w:type="dxa"/>
          </w:tcPr>
          <w:p w14:paraId="794883BF"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A4</w:t>
            </w:r>
          </w:p>
        </w:tc>
        <w:tc>
          <w:tcPr>
            <w:tcW w:w="7264" w:type="dxa"/>
          </w:tcPr>
          <w:p w14:paraId="6DF31E4F"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Emitere document</w:t>
            </w:r>
          </w:p>
          <w:p w14:paraId="22DEBA82"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i/>
                <w:iCs/>
                <w:sz w:val="24"/>
                <w:szCs w:val="24"/>
                <w:lang w:val="ro-RO"/>
              </w:rPr>
              <w:t>Adresă solicitare emitere aviz conform, Adresă de revenire (maxim 3 adrese).</w:t>
            </w:r>
          </w:p>
        </w:tc>
        <w:tc>
          <w:tcPr>
            <w:tcW w:w="2430" w:type="dxa"/>
          </w:tcPr>
          <w:p w14:paraId="55A5BFCD"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AMEPIP APT, CSN</w:t>
            </w:r>
          </w:p>
        </w:tc>
      </w:tr>
      <w:tr w:rsidR="0088253C" w:rsidRPr="00143F6A" w14:paraId="7E2017F7" w14:textId="77777777" w:rsidTr="007055D1">
        <w:tc>
          <w:tcPr>
            <w:tcW w:w="656" w:type="dxa"/>
          </w:tcPr>
          <w:p w14:paraId="133CC784"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A5</w:t>
            </w:r>
          </w:p>
        </w:tc>
        <w:tc>
          <w:tcPr>
            <w:tcW w:w="7264" w:type="dxa"/>
          </w:tcPr>
          <w:p w14:paraId="1DBEDCAF"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Emitere document/e</w:t>
            </w:r>
          </w:p>
          <w:p w14:paraId="3E24F539"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i/>
                <w:iCs/>
                <w:sz w:val="24"/>
                <w:szCs w:val="24"/>
                <w:lang w:val="ro-RO"/>
              </w:rPr>
              <w:t>Adresă solicitare schimbare date de contact pentru comunicare electronică</w:t>
            </w:r>
          </w:p>
        </w:tc>
        <w:tc>
          <w:tcPr>
            <w:tcW w:w="2430" w:type="dxa"/>
          </w:tcPr>
          <w:p w14:paraId="2AE068C5"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APT, CSN, Candidați</w:t>
            </w:r>
          </w:p>
        </w:tc>
      </w:tr>
      <w:tr w:rsidR="0088253C" w:rsidRPr="00143F6A" w14:paraId="14020498" w14:textId="77777777" w:rsidTr="007055D1">
        <w:tc>
          <w:tcPr>
            <w:tcW w:w="656" w:type="dxa"/>
          </w:tcPr>
          <w:p w14:paraId="30446D18"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A6</w:t>
            </w:r>
          </w:p>
        </w:tc>
        <w:tc>
          <w:tcPr>
            <w:tcW w:w="7264" w:type="dxa"/>
          </w:tcPr>
          <w:p w14:paraId="4C1A100E"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Transmiterea documentelor prin utilizarea serviciilor specifice de comunicare electronică (</w:t>
            </w:r>
            <w:r w:rsidRPr="00143F6A">
              <w:rPr>
                <w:rFonts w:ascii="Times New Roman" w:hAnsi="Times New Roman" w:cs="Times New Roman"/>
                <w:i/>
                <w:iCs/>
                <w:sz w:val="24"/>
                <w:szCs w:val="24"/>
                <w:lang w:val="ro-RO"/>
              </w:rPr>
              <w:t>WeTransfer</w:t>
            </w:r>
            <w:r w:rsidRPr="00143F6A">
              <w:rPr>
                <w:rFonts w:ascii="Times New Roman" w:hAnsi="Times New Roman" w:cs="Times New Roman"/>
                <w:sz w:val="24"/>
                <w:szCs w:val="24"/>
                <w:lang w:val="ro-RO"/>
              </w:rPr>
              <w:t>)</w:t>
            </w:r>
          </w:p>
        </w:tc>
        <w:tc>
          <w:tcPr>
            <w:tcW w:w="2430" w:type="dxa"/>
          </w:tcPr>
          <w:p w14:paraId="1EE6B6DD"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APT, CSN, Candidați</w:t>
            </w:r>
          </w:p>
        </w:tc>
      </w:tr>
      <w:tr w:rsidR="0088253C" w:rsidRPr="00143F6A" w14:paraId="2C366103" w14:textId="77777777" w:rsidTr="007055D1">
        <w:tc>
          <w:tcPr>
            <w:tcW w:w="656" w:type="dxa"/>
          </w:tcPr>
          <w:p w14:paraId="2C76F990"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A7</w:t>
            </w:r>
          </w:p>
        </w:tc>
        <w:tc>
          <w:tcPr>
            <w:tcW w:w="7264" w:type="dxa"/>
          </w:tcPr>
          <w:p w14:paraId="6B50C195"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Discutarea fiecărui element şi/sau etapă a procedurii de selecţie cu responsabilul definit prin procedura de selecţie.</w:t>
            </w:r>
          </w:p>
          <w:p w14:paraId="141F5AC8"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Respectarea procedurii de selecţie.</w:t>
            </w:r>
          </w:p>
          <w:p w14:paraId="11EA62A1"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Se vor lua măsuri pentru asigurarea accesului părților interesate la documentele specifice procedurii de selecție (</w:t>
            </w:r>
            <w:r w:rsidRPr="00143F6A">
              <w:rPr>
                <w:rFonts w:ascii="Times New Roman" w:hAnsi="Times New Roman" w:cs="Times New Roman"/>
                <w:i/>
                <w:iCs/>
                <w:sz w:val="24"/>
                <w:szCs w:val="24"/>
                <w:lang w:val="ro-RO"/>
              </w:rPr>
              <w:t>Convocatoare, Procese-Verbale, Decizii CSN, adrese de comunicar, etc.</w:t>
            </w:r>
            <w:r w:rsidRPr="00143F6A">
              <w:rPr>
                <w:rFonts w:ascii="Times New Roman" w:hAnsi="Times New Roman" w:cs="Times New Roman"/>
                <w:sz w:val="24"/>
                <w:szCs w:val="24"/>
                <w:lang w:val="ro-RO"/>
              </w:rPr>
              <w:t>)</w:t>
            </w:r>
          </w:p>
        </w:tc>
        <w:tc>
          <w:tcPr>
            <w:tcW w:w="2430" w:type="dxa"/>
          </w:tcPr>
          <w:p w14:paraId="67D68843"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APT, AGA, CSN</w:t>
            </w:r>
          </w:p>
        </w:tc>
      </w:tr>
      <w:tr w:rsidR="0088253C" w:rsidRPr="00143F6A" w14:paraId="7F7483AC" w14:textId="77777777" w:rsidTr="007055D1">
        <w:tc>
          <w:tcPr>
            <w:tcW w:w="656" w:type="dxa"/>
          </w:tcPr>
          <w:p w14:paraId="3D346E6E"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A8</w:t>
            </w:r>
          </w:p>
        </w:tc>
        <w:tc>
          <w:tcPr>
            <w:tcW w:w="7264" w:type="dxa"/>
          </w:tcPr>
          <w:p w14:paraId="1F7D5099"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Se vor trata corepsunzător, cu respectarea prevederilor legale.</w:t>
            </w:r>
          </w:p>
          <w:p w14:paraId="2589C0DF"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Emitere document/e</w:t>
            </w:r>
          </w:p>
          <w:p w14:paraId="30B8E2D6"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i/>
                <w:iCs/>
                <w:sz w:val="24"/>
                <w:szCs w:val="24"/>
                <w:lang w:val="ro-RO"/>
              </w:rPr>
              <w:lastRenderedPageBreak/>
              <w:t>Procese-Verbale, Decizii CSC, adrese de comunicar, etc.</w:t>
            </w:r>
          </w:p>
        </w:tc>
        <w:tc>
          <w:tcPr>
            <w:tcW w:w="2430" w:type="dxa"/>
          </w:tcPr>
          <w:p w14:paraId="3FE2EB95"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lastRenderedPageBreak/>
              <w:t>APT, CSC, Candidați</w:t>
            </w:r>
          </w:p>
        </w:tc>
      </w:tr>
      <w:tr w:rsidR="0088253C" w:rsidRPr="00143F6A" w14:paraId="1CCAE80D" w14:textId="77777777" w:rsidTr="007055D1">
        <w:tc>
          <w:tcPr>
            <w:tcW w:w="656" w:type="dxa"/>
          </w:tcPr>
          <w:p w14:paraId="33EC67CE"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B1</w:t>
            </w:r>
          </w:p>
        </w:tc>
        <w:tc>
          <w:tcPr>
            <w:tcW w:w="7264" w:type="dxa"/>
          </w:tcPr>
          <w:p w14:paraId="0F57094E"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Urmărirea candidaturilor în timp util şi lărgirea bazei de candidaţi prin adoptarea unor noi surse de recrutare (anunţuri pe site-uri specializate, căutare directă, etc.).</w:t>
            </w:r>
          </w:p>
          <w:p w14:paraId="190CA30B"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Reconsiderarea şi redefinirea criteriilor de selecţie.</w:t>
            </w:r>
          </w:p>
          <w:p w14:paraId="14D7AF32"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Prelungirea perioadei de depunere a dosarelor de candidatură</w:t>
            </w:r>
          </w:p>
        </w:tc>
        <w:tc>
          <w:tcPr>
            <w:tcW w:w="2430" w:type="dxa"/>
          </w:tcPr>
          <w:p w14:paraId="3168CE9B"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APT, CSN</w:t>
            </w:r>
          </w:p>
        </w:tc>
      </w:tr>
      <w:tr w:rsidR="0088253C" w:rsidRPr="00143F6A" w14:paraId="745B3363" w14:textId="77777777" w:rsidTr="007055D1">
        <w:tc>
          <w:tcPr>
            <w:tcW w:w="656" w:type="dxa"/>
          </w:tcPr>
          <w:p w14:paraId="2F350919"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B2</w:t>
            </w:r>
          </w:p>
        </w:tc>
        <w:tc>
          <w:tcPr>
            <w:tcW w:w="7264" w:type="dxa"/>
          </w:tcPr>
          <w:p w14:paraId="20AADDC6"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Urmărirea candidaturilor în timp util şi lărgirea bazei de candidaţi prin adoptarea unor noi surse de recrutare (anunţuri pe site-uri specializate, căutare directă, etc.).</w:t>
            </w:r>
          </w:p>
        </w:tc>
        <w:tc>
          <w:tcPr>
            <w:tcW w:w="2430" w:type="dxa"/>
          </w:tcPr>
          <w:p w14:paraId="560AB8AA"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APT, CSN</w:t>
            </w:r>
          </w:p>
        </w:tc>
      </w:tr>
      <w:tr w:rsidR="0088253C" w:rsidRPr="00143F6A" w14:paraId="72D1C7C3" w14:textId="77777777" w:rsidTr="007055D1">
        <w:tc>
          <w:tcPr>
            <w:tcW w:w="656" w:type="dxa"/>
          </w:tcPr>
          <w:p w14:paraId="69CF50CD"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B3</w:t>
            </w:r>
          </w:p>
        </w:tc>
        <w:tc>
          <w:tcPr>
            <w:tcW w:w="7264" w:type="dxa"/>
          </w:tcPr>
          <w:p w14:paraId="515BC1C8"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Se iau măsuri specifice privind declanșarea procedurii de selecție, cu respectarea prevederilor legale.</w:t>
            </w:r>
          </w:p>
        </w:tc>
        <w:tc>
          <w:tcPr>
            <w:tcW w:w="2430" w:type="dxa"/>
          </w:tcPr>
          <w:p w14:paraId="4825F26B"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APT, AGA</w:t>
            </w:r>
          </w:p>
        </w:tc>
      </w:tr>
      <w:tr w:rsidR="0088253C" w:rsidRPr="00143F6A" w14:paraId="134502CE" w14:textId="77777777" w:rsidTr="007055D1">
        <w:tc>
          <w:tcPr>
            <w:tcW w:w="656" w:type="dxa"/>
          </w:tcPr>
          <w:p w14:paraId="74E97C52" w14:textId="77777777" w:rsidR="0088253C" w:rsidRPr="00143F6A" w:rsidRDefault="0088253C" w:rsidP="007055D1">
            <w:pPr>
              <w:pStyle w:val="NormalIndent"/>
              <w:ind w:left="0"/>
              <w:jc w:val="center"/>
              <w:rPr>
                <w:rFonts w:ascii="Times New Roman" w:hAnsi="Times New Roman" w:cs="Times New Roman"/>
                <w:sz w:val="24"/>
                <w:szCs w:val="24"/>
                <w:lang w:val="ro-RO"/>
              </w:rPr>
            </w:pPr>
            <w:r w:rsidRPr="00143F6A">
              <w:rPr>
                <w:rFonts w:ascii="Times New Roman" w:hAnsi="Times New Roman" w:cs="Times New Roman"/>
                <w:sz w:val="24"/>
                <w:szCs w:val="24"/>
                <w:lang w:val="ro-RO"/>
              </w:rPr>
              <w:t>B4</w:t>
            </w:r>
          </w:p>
        </w:tc>
        <w:tc>
          <w:tcPr>
            <w:tcW w:w="7264" w:type="dxa"/>
          </w:tcPr>
          <w:p w14:paraId="3C5358FD"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Se iau măsuri specifice privind numirea următorului clasat pe lista scurtă în cadrul procedurii de selecție, cu respectarea prevederilor legale.</w:t>
            </w:r>
          </w:p>
        </w:tc>
        <w:tc>
          <w:tcPr>
            <w:tcW w:w="2430" w:type="dxa"/>
          </w:tcPr>
          <w:p w14:paraId="6489BDD8" w14:textId="77777777" w:rsidR="0088253C" w:rsidRPr="00143F6A" w:rsidRDefault="0088253C" w:rsidP="007055D1">
            <w:pPr>
              <w:pStyle w:val="NormalIndent"/>
              <w:ind w:left="0"/>
              <w:rPr>
                <w:rFonts w:ascii="Times New Roman" w:hAnsi="Times New Roman" w:cs="Times New Roman"/>
                <w:sz w:val="24"/>
                <w:szCs w:val="24"/>
                <w:lang w:val="ro-RO"/>
              </w:rPr>
            </w:pPr>
            <w:r w:rsidRPr="00143F6A">
              <w:rPr>
                <w:rFonts w:ascii="Times New Roman" w:hAnsi="Times New Roman" w:cs="Times New Roman"/>
                <w:sz w:val="24"/>
                <w:szCs w:val="24"/>
                <w:lang w:val="ro-RO"/>
              </w:rPr>
              <w:t>APT, AGA</w:t>
            </w:r>
          </w:p>
        </w:tc>
      </w:tr>
    </w:tbl>
    <w:p w14:paraId="59894B90" w14:textId="77777777" w:rsidR="0088253C" w:rsidRPr="00143F6A" w:rsidRDefault="0088253C" w:rsidP="0088253C">
      <w:pPr>
        <w:jc w:val="both"/>
        <w:rPr>
          <w:rFonts w:ascii="Times New Roman" w:hAnsi="Times New Roman" w:cs="Times New Roman"/>
        </w:rPr>
      </w:pPr>
    </w:p>
    <w:p w14:paraId="0324AC08" w14:textId="77777777" w:rsidR="0088253C" w:rsidRPr="00143F6A" w:rsidRDefault="0088253C" w:rsidP="0088253C">
      <w:pPr>
        <w:jc w:val="both"/>
        <w:rPr>
          <w:rFonts w:ascii="Times New Roman" w:hAnsi="Times New Roman" w:cs="Times New Roman"/>
        </w:rPr>
      </w:pPr>
      <w:r w:rsidRPr="00143F6A">
        <w:rPr>
          <w:rFonts w:ascii="Times New Roman" w:hAnsi="Times New Roman" w:cs="Times New Roman"/>
        </w:rPr>
        <w:t>APT – Autoritate publică tutelară</w:t>
      </w:r>
    </w:p>
    <w:p w14:paraId="30E864C8" w14:textId="77777777" w:rsidR="0088253C" w:rsidRPr="00143F6A" w:rsidRDefault="0088253C" w:rsidP="0088253C">
      <w:pPr>
        <w:jc w:val="both"/>
        <w:rPr>
          <w:rFonts w:ascii="Times New Roman" w:hAnsi="Times New Roman" w:cs="Times New Roman"/>
        </w:rPr>
      </w:pPr>
      <w:r w:rsidRPr="00143F6A">
        <w:rPr>
          <w:rFonts w:ascii="Times New Roman" w:hAnsi="Times New Roman" w:cs="Times New Roman"/>
        </w:rPr>
        <w:t>AGA – Adunarea Generală a Acționarilor/Asociaților</w:t>
      </w:r>
    </w:p>
    <w:p w14:paraId="5E6F1723" w14:textId="77777777" w:rsidR="0088253C" w:rsidRPr="00143F6A" w:rsidRDefault="0088253C" w:rsidP="0088253C">
      <w:pPr>
        <w:jc w:val="both"/>
        <w:rPr>
          <w:rFonts w:ascii="Times New Roman" w:hAnsi="Times New Roman" w:cs="Times New Roman"/>
        </w:rPr>
      </w:pPr>
      <w:r w:rsidRPr="00143F6A">
        <w:rPr>
          <w:rFonts w:ascii="Times New Roman" w:hAnsi="Times New Roman" w:cs="Times New Roman"/>
        </w:rPr>
        <w:t>CSN – Comisia de selecție și nominalizare</w:t>
      </w:r>
    </w:p>
    <w:p w14:paraId="66D77952" w14:textId="77777777" w:rsidR="0088253C" w:rsidRPr="00143F6A" w:rsidRDefault="0088253C" w:rsidP="0088253C">
      <w:pPr>
        <w:jc w:val="both"/>
        <w:rPr>
          <w:rFonts w:ascii="Times New Roman" w:hAnsi="Times New Roman" w:cs="Times New Roman"/>
        </w:rPr>
      </w:pPr>
      <w:r w:rsidRPr="00143F6A">
        <w:rPr>
          <w:rFonts w:ascii="Times New Roman" w:hAnsi="Times New Roman" w:cs="Times New Roman"/>
        </w:rPr>
        <w:t>CSC – Comisia de soluționare a candidaților</w:t>
      </w:r>
    </w:p>
    <w:p w14:paraId="7356364C" w14:textId="77777777" w:rsidR="0088253C" w:rsidRPr="00143F6A" w:rsidRDefault="0088253C" w:rsidP="0088253C">
      <w:pPr>
        <w:jc w:val="both"/>
        <w:rPr>
          <w:rFonts w:ascii="Times New Roman" w:hAnsi="Times New Roman" w:cs="Times New Roman"/>
        </w:rPr>
      </w:pPr>
      <w:r w:rsidRPr="00143F6A">
        <w:rPr>
          <w:rFonts w:ascii="Times New Roman" w:hAnsi="Times New Roman" w:cs="Times New Roman"/>
        </w:rPr>
        <w:t>Candidați – Persoane care și-au depus dosarele de candidatură</w:t>
      </w:r>
    </w:p>
    <w:p w14:paraId="5B56D0B4" w14:textId="77777777" w:rsidR="00E363CE" w:rsidRDefault="00E363CE" w:rsidP="00B834AE">
      <w:pPr>
        <w:autoSpaceDE w:val="0"/>
        <w:autoSpaceDN w:val="0"/>
        <w:adjustRightInd w:val="0"/>
        <w:jc w:val="both"/>
        <w:rPr>
          <w:rFonts w:ascii="Times New Roman" w:hAnsi="Times New Roman" w:cs="Times New Roman"/>
        </w:rPr>
      </w:pPr>
    </w:p>
    <w:p w14:paraId="26B9D8E6" w14:textId="77777777" w:rsidR="0088253C" w:rsidRDefault="0088253C" w:rsidP="00B834AE">
      <w:pPr>
        <w:autoSpaceDE w:val="0"/>
        <w:autoSpaceDN w:val="0"/>
        <w:adjustRightInd w:val="0"/>
        <w:jc w:val="both"/>
        <w:rPr>
          <w:rFonts w:ascii="Times New Roman" w:hAnsi="Times New Roman" w:cs="Times New Roman"/>
        </w:rPr>
      </w:pPr>
    </w:p>
    <w:p w14:paraId="410C0F09" w14:textId="77777777" w:rsidR="0088253C" w:rsidRDefault="0088253C" w:rsidP="00B834AE">
      <w:pPr>
        <w:autoSpaceDE w:val="0"/>
        <w:autoSpaceDN w:val="0"/>
        <w:adjustRightInd w:val="0"/>
        <w:jc w:val="both"/>
        <w:rPr>
          <w:rFonts w:ascii="Times New Roman" w:hAnsi="Times New Roman" w:cs="Times New Roman"/>
        </w:rPr>
      </w:pPr>
    </w:p>
    <w:p w14:paraId="32DB0E6D" w14:textId="77777777" w:rsidR="0088253C" w:rsidRDefault="0088253C" w:rsidP="00B834AE">
      <w:pPr>
        <w:autoSpaceDE w:val="0"/>
        <w:autoSpaceDN w:val="0"/>
        <w:adjustRightInd w:val="0"/>
        <w:jc w:val="both"/>
        <w:rPr>
          <w:rFonts w:ascii="Times New Roman" w:hAnsi="Times New Roman" w:cs="Times New Roman"/>
        </w:rPr>
      </w:pPr>
    </w:p>
    <w:p w14:paraId="61761D55" w14:textId="77777777" w:rsidR="0088253C" w:rsidRDefault="0088253C" w:rsidP="00B834AE">
      <w:pPr>
        <w:autoSpaceDE w:val="0"/>
        <w:autoSpaceDN w:val="0"/>
        <w:adjustRightInd w:val="0"/>
        <w:jc w:val="both"/>
        <w:rPr>
          <w:rFonts w:ascii="Times New Roman" w:hAnsi="Times New Roman" w:cs="Times New Roman"/>
        </w:rPr>
      </w:pPr>
    </w:p>
    <w:p w14:paraId="21278A9B" w14:textId="77777777" w:rsidR="0088253C" w:rsidRDefault="0088253C" w:rsidP="00B834AE">
      <w:pPr>
        <w:autoSpaceDE w:val="0"/>
        <w:autoSpaceDN w:val="0"/>
        <w:adjustRightInd w:val="0"/>
        <w:jc w:val="both"/>
        <w:rPr>
          <w:rFonts w:ascii="Times New Roman" w:hAnsi="Times New Roman" w:cs="Times New Roman"/>
        </w:rPr>
      </w:pPr>
    </w:p>
    <w:p w14:paraId="7D9529B2" w14:textId="77777777" w:rsidR="0088253C" w:rsidRDefault="0088253C" w:rsidP="00B834AE">
      <w:pPr>
        <w:autoSpaceDE w:val="0"/>
        <w:autoSpaceDN w:val="0"/>
        <w:adjustRightInd w:val="0"/>
        <w:jc w:val="both"/>
        <w:rPr>
          <w:rFonts w:ascii="Times New Roman" w:hAnsi="Times New Roman" w:cs="Times New Roman"/>
        </w:rPr>
      </w:pPr>
    </w:p>
    <w:p w14:paraId="29098B6F" w14:textId="77777777" w:rsidR="0088253C" w:rsidRDefault="0088253C" w:rsidP="00B834AE">
      <w:pPr>
        <w:autoSpaceDE w:val="0"/>
        <w:autoSpaceDN w:val="0"/>
        <w:adjustRightInd w:val="0"/>
        <w:jc w:val="both"/>
        <w:rPr>
          <w:rFonts w:ascii="Times New Roman" w:hAnsi="Times New Roman" w:cs="Times New Roman"/>
        </w:rPr>
      </w:pPr>
    </w:p>
    <w:p w14:paraId="4BB08A10" w14:textId="77777777" w:rsidR="0088253C" w:rsidRDefault="0088253C" w:rsidP="00B834AE">
      <w:pPr>
        <w:autoSpaceDE w:val="0"/>
        <w:autoSpaceDN w:val="0"/>
        <w:adjustRightInd w:val="0"/>
        <w:jc w:val="both"/>
        <w:rPr>
          <w:rFonts w:ascii="Times New Roman" w:hAnsi="Times New Roman" w:cs="Times New Roman"/>
        </w:rPr>
      </w:pPr>
    </w:p>
    <w:p w14:paraId="6CA4D40B" w14:textId="77777777" w:rsidR="0088253C" w:rsidRDefault="0088253C" w:rsidP="00B834AE">
      <w:pPr>
        <w:autoSpaceDE w:val="0"/>
        <w:autoSpaceDN w:val="0"/>
        <w:adjustRightInd w:val="0"/>
        <w:jc w:val="both"/>
        <w:rPr>
          <w:rFonts w:ascii="Times New Roman" w:hAnsi="Times New Roman" w:cs="Times New Roman"/>
        </w:rPr>
      </w:pPr>
    </w:p>
    <w:p w14:paraId="457ABDF7" w14:textId="77777777" w:rsidR="0088253C" w:rsidRDefault="0088253C" w:rsidP="00B834AE">
      <w:pPr>
        <w:autoSpaceDE w:val="0"/>
        <w:autoSpaceDN w:val="0"/>
        <w:adjustRightInd w:val="0"/>
        <w:jc w:val="both"/>
        <w:rPr>
          <w:rFonts w:ascii="Times New Roman" w:hAnsi="Times New Roman" w:cs="Times New Roman"/>
        </w:rPr>
      </w:pPr>
    </w:p>
    <w:p w14:paraId="105D0792" w14:textId="77777777" w:rsidR="0088253C" w:rsidRDefault="0088253C" w:rsidP="00B834AE">
      <w:pPr>
        <w:autoSpaceDE w:val="0"/>
        <w:autoSpaceDN w:val="0"/>
        <w:adjustRightInd w:val="0"/>
        <w:jc w:val="both"/>
        <w:rPr>
          <w:rFonts w:ascii="Times New Roman" w:hAnsi="Times New Roman" w:cs="Times New Roman"/>
        </w:rPr>
      </w:pPr>
    </w:p>
    <w:p w14:paraId="570951B4" w14:textId="77777777" w:rsidR="0088253C" w:rsidRDefault="0088253C" w:rsidP="00B834AE">
      <w:pPr>
        <w:autoSpaceDE w:val="0"/>
        <w:autoSpaceDN w:val="0"/>
        <w:adjustRightInd w:val="0"/>
        <w:jc w:val="both"/>
        <w:rPr>
          <w:rFonts w:ascii="Times New Roman" w:hAnsi="Times New Roman" w:cs="Times New Roman"/>
        </w:rPr>
      </w:pPr>
    </w:p>
    <w:p w14:paraId="0AD9E822" w14:textId="77777777" w:rsidR="0088253C" w:rsidRDefault="0088253C" w:rsidP="00B834AE">
      <w:pPr>
        <w:autoSpaceDE w:val="0"/>
        <w:autoSpaceDN w:val="0"/>
        <w:adjustRightInd w:val="0"/>
        <w:jc w:val="both"/>
        <w:rPr>
          <w:rFonts w:ascii="Times New Roman" w:hAnsi="Times New Roman" w:cs="Times New Roman"/>
        </w:rPr>
      </w:pPr>
    </w:p>
    <w:p w14:paraId="0FD17876" w14:textId="77777777" w:rsidR="0088253C" w:rsidRDefault="0088253C" w:rsidP="00B834AE">
      <w:pPr>
        <w:autoSpaceDE w:val="0"/>
        <w:autoSpaceDN w:val="0"/>
        <w:adjustRightInd w:val="0"/>
        <w:jc w:val="both"/>
        <w:rPr>
          <w:rFonts w:ascii="Times New Roman" w:hAnsi="Times New Roman" w:cs="Times New Roman"/>
        </w:rPr>
      </w:pPr>
    </w:p>
    <w:p w14:paraId="120964C5" w14:textId="77777777" w:rsidR="0088253C" w:rsidRDefault="0088253C" w:rsidP="00B834AE">
      <w:pPr>
        <w:autoSpaceDE w:val="0"/>
        <w:autoSpaceDN w:val="0"/>
        <w:adjustRightInd w:val="0"/>
        <w:jc w:val="both"/>
        <w:rPr>
          <w:rFonts w:ascii="Times New Roman" w:hAnsi="Times New Roman" w:cs="Times New Roman"/>
        </w:rPr>
      </w:pPr>
    </w:p>
    <w:p w14:paraId="75B7C681" w14:textId="77777777" w:rsidR="0088253C" w:rsidRDefault="0088253C" w:rsidP="00B834AE">
      <w:pPr>
        <w:autoSpaceDE w:val="0"/>
        <w:autoSpaceDN w:val="0"/>
        <w:adjustRightInd w:val="0"/>
        <w:jc w:val="both"/>
        <w:rPr>
          <w:rFonts w:ascii="Times New Roman" w:hAnsi="Times New Roman" w:cs="Times New Roman"/>
        </w:rPr>
      </w:pPr>
    </w:p>
    <w:p w14:paraId="16B6B6FF" w14:textId="77777777" w:rsidR="0088253C" w:rsidRDefault="0088253C" w:rsidP="00B834AE">
      <w:pPr>
        <w:autoSpaceDE w:val="0"/>
        <w:autoSpaceDN w:val="0"/>
        <w:adjustRightInd w:val="0"/>
        <w:jc w:val="both"/>
        <w:rPr>
          <w:rFonts w:ascii="Times New Roman" w:hAnsi="Times New Roman" w:cs="Times New Roman"/>
        </w:rPr>
      </w:pPr>
    </w:p>
    <w:p w14:paraId="0E7B3995" w14:textId="77777777" w:rsidR="0088253C" w:rsidRDefault="0088253C" w:rsidP="00B834AE">
      <w:pPr>
        <w:autoSpaceDE w:val="0"/>
        <w:autoSpaceDN w:val="0"/>
        <w:adjustRightInd w:val="0"/>
        <w:jc w:val="both"/>
        <w:rPr>
          <w:rFonts w:ascii="Times New Roman" w:hAnsi="Times New Roman" w:cs="Times New Roman"/>
        </w:rPr>
      </w:pPr>
    </w:p>
    <w:p w14:paraId="0963107C" w14:textId="77777777" w:rsidR="0088253C" w:rsidRDefault="0088253C" w:rsidP="00B834AE">
      <w:pPr>
        <w:autoSpaceDE w:val="0"/>
        <w:autoSpaceDN w:val="0"/>
        <w:adjustRightInd w:val="0"/>
        <w:jc w:val="both"/>
        <w:rPr>
          <w:rFonts w:ascii="Times New Roman" w:hAnsi="Times New Roman" w:cs="Times New Roman"/>
        </w:rPr>
      </w:pPr>
    </w:p>
    <w:p w14:paraId="0A612E64" w14:textId="77777777" w:rsidR="0088253C" w:rsidRDefault="0088253C" w:rsidP="00B834AE">
      <w:pPr>
        <w:autoSpaceDE w:val="0"/>
        <w:autoSpaceDN w:val="0"/>
        <w:adjustRightInd w:val="0"/>
        <w:jc w:val="both"/>
        <w:rPr>
          <w:rFonts w:ascii="Times New Roman" w:hAnsi="Times New Roman" w:cs="Times New Roman"/>
        </w:rPr>
      </w:pPr>
    </w:p>
    <w:p w14:paraId="493D8D13" w14:textId="77777777" w:rsidR="0088253C" w:rsidRDefault="0088253C" w:rsidP="00B834AE">
      <w:pPr>
        <w:autoSpaceDE w:val="0"/>
        <w:autoSpaceDN w:val="0"/>
        <w:adjustRightInd w:val="0"/>
        <w:jc w:val="both"/>
        <w:rPr>
          <w:rFonts w:ascii="Times New Roman" w:hAnsi="Times New Roman" w:cs="Times New Roman"/>
        </w:rPr>
      </w:pPr>
    </w:p>
    <w:tbl>
      <w:tblPr>
        <w:tblStyle w:val="GridTable1Light-Accent31"/>
        <w:tblW w:w="9895" w:type="dxa"/>
        <w:tblLook w:val="04A0" w:firstRow="1" w:lastRow="0" w:firstColumn="1" w:lastColumn="0" w:noHBand="0" w:noVBand="1"/>
      </w:tblPr>
      <w:tblGrid>
        <w:gridCol w:w="9895"/>
      </w:tblGrid>
      <w:tr w:rsidR="004355ED" w:rsidRPr="007F2CC9" w14:paraId="296AD3AA" w14:textId="77777777" w:rsidTr="00705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689EA69D" w14:textId="77777777" w:rsidR="004355ED" w:rsidRPr="007F2CC9" w:rsidRDefault="004355ED" w:rsidP="007055D1">
            <w:pPr>
              <w:pStyle w:val="Heading1"/>
              <w:jc w:val="both"/>
              <w:rPr>
                <w:rFonts w:ascii="Times New Roman" w:hAnsi="Times New Roman" w:cs="Times New Roman"/>
                <w:sz w:val="32"/>
                <w:szCs w:val="32"/>
                <w:lang w:val="ro-RO"/>
              </w:rPr>
            </w:pPr>
            <w:r w:rsidRPr="007F2CC9">
              <w:rPr>
                <w:rFonts w:ascii="Times New Roman" w:hAnsi="Times New Roman" w:cs="Times New Roman"/>
                <w:sz w:val="32"/>
                <w:szCs w:val="32"/>
                <w:lang w:val="ro-RO"/>
              </w:rPr>
              <w:lastRenderedPageBreak/>
              <w:t>Anexa 16 la Plan de selecție – componenta integrală</w:t>
            </w:r>
          </w:p>
        </w:tc>
      </w:tr>
    </w:tbl>
    <w:p w14:paraId="0246F98D" w14:textId="77777777" w:rsidR="004355ED" w:rsidRPr="007F2CC9" w:rsidRDefault="004355ED" w:rsidP="004355ED">
      <w:pPr>
        <w:pStyle w:val="NormalIndent"/>
        <w:ind w:left="0"/>
        <w:rPr>
          <w:rFonts w:ascii="Times New Roman" w:hAnsi="Times New Roman" w:cs="Times New Roman"/>
          <w:sz w:val="24"/>
          <w:szCs w:val="24"/>
          <w:highlight w:val="yellow"/>
          <w:lang w:val="ro-RO"/>
        </w:rPr>
      </w:pPr>
    </w:p>
    <w:p w14:paraId="77E05310" w14:textId="77777777" w:rsidR="004355ED" w:rsidRPr="007F2CC9" w:rsidRDefault="004355ED" w:rsidP="004355ED">
      <w:pPr>
        <w:pStyle w:val="NormalIndent"/>
        <w:ind w:left="0"/>
        <w:jc w:val="center"/>
        <w:rPr>
          <w:rFonts w:ascii="Times New Roman" w:hAnsi="Times New Roman" w:cs="Times New Roman"/>
          <w:b/>
          <w:bCs/>
          <w:sz w:val="28"/>
          <w:szCs w:val="28"/>
          <w:lang w:val="ro-RO"/>
        </w:rPr>
      </w:pPr>
      <w:r w:rsidRPr="007F2CC9">
        <w:rPr>
          <w:rFonts w:ascii="Times New Roman" w:hAnsi="Times New Roman" w:cs="Times New Roman"/>
          <w:b/>
          <w:bCs/>
          <w:sz w:val="28"/>
          <w:szCs w:val="28"/>
          <w:lang w:val="ro-RO"/>
        </w:rPr>
        <w:t>DOCUMENTELE CE TREBUIE DEPUSE</w:t>
      </w:r>
    </w:p>
    <w:p w14:paraId="73DF7988" w14:textId="77777777" w:rsidR="004355ED" w:rsidRPr="007F2CC9" w:rsidRDefault="004355ED" w:rsidP="004355ED">
      <w:pPr>
        <w:pStyle w:val="NormalIndent"/>
        <w:ind w:left="0"/>
        <w:jc w:val="center"/>
        <w:rPr>
          <w:rFonts w:ascii="Times New Roman" w:hAnsi="Times New Roman" w:cs="Times New Roman"/>
          <w:sz w:val="28"/>
          <w:szCs w:val="28"/>
          <w:lang w:val="ro-RO"/>
        </w:rPr>
      </w:pPr>
      <w:r w:rsidRPr="007F2CC9">
        <w:rPr>
          <w:rFonts w:ascii="Times New Roman" w:hAnsi="Times New Roman" w:cs="Times New Roman"/>
          <w:b/>
          <w:bCs/>
          <w:sz w:val="28"/>
          <w:szCs w:val="28"/>
          <w:lang w:val="ro-RO"/>
        </w:rPr>
        <w:t>PÂNĂ LA NUMIREA ADMINISTRATORILOR</w:t>
      </w:r>
    </w:p>
    <w:p w14:paraId="5F465CC0" w14:textId="77777777" w:rsidR="004355ED" w:rsidRPr="007F2CC9" w:rsidRDefault="004355ED" w:rsidP="004355ED">
      <w:pPr>
        <w:pStyle w:val="NormalIndent"/>
        <w:ind w:left="0"/>
        <w:rPr>
          <w:sz w:val="24"/>
          <w:szCs w:val="24"/>
          <w:lang w:val="ro-RO"/>
        </w:rPr>
      </w:pPr>
    </w:p>
    <w:p w14:paraId="296125D1" w14:textId="77777777" w:rsidR="004355ED" w:rsidRPr="007F2CC9" w:rsidRDefault="004355ED" w:rsidP="004355ED">
      <w:pPr>
        <w:pStyle w:val="NormalIndent"/>
        <w:numPr>
          <w:ilvl w:val="0"/>
          <w:numId w:val="4"/>
        </w:numPr>
        <w:rPr>
          <w:rFonts w:ascii="Times New Roman" w:hAnsi="Times New Roman" w:cs="Times New Roman"/>
          <w:sz w:val="24"/>
          <w:szCs w:val="24"/>
          <w:lang w:val="ro-RO"/>
        </w:rPr>
      </w:pPr>
      <w:r w:rsidRPr="007F2CC9">
        <w:rPr>
          <w:rFonts w:ascii="Times New Roman" w:hAnsi="Times New Roman" w:cs="Times New Roman"/>
          <w:sz w:val="24"/>
          <w:szCs w:val="24"/>
          <w:lang w:val="ro-RO"/>
        </w:rPr>
        <w:t>Documentele ce trebuie depuse până la numirea Membrilor în Consiliul de Administrație:</w:t>
      </w:r>
    </w:p>
    <w:p w14:paraId="0EF48444" w14:textId="77777777" w:rsidR="004355ED" w:rsidRPr="007F2CC9" w:rsidRDefault="004355ED" w:rsidP="004355ED">
      <w:pPr>
        <w:pStyle w:val="NormalIndent"/>
        <w:numPr>
          <w:ilvl w:val="2"/>
          <w:numId w:val="4"/>
        </w:numPr>
        <w:ind w:left="540"/>
        <w:rPr>
          <w:rFonts w:ascii="Times New Roman" w:hAnsi="Times New Roman" w:cs="Times New Roman"/>
          <w:sz w:val="24"/>
          <w:szCs w:val="24"/>
          <w:lang w:val="ro-RO"/>
        </w:rPr>
      </w:pPr>
      <w:r w:rsidRPr="007F2CC9">
        <w:rPr>
          <w:rFonts w:ascii="Times New Roman" w:hAnsi="Times New Roman" w:cs="Times New Roman"/>
          <w:sz w:val="24"/>
          <w:szCs w:val="24"/>
          <w:lang w:val="ro-RO"/>
        </w:rPr>
        <w:t>etapele procesului de selecţie, calendarul, documente şi materiale ce urmează a fi verificate, respectiv elaborate, persoane de contact pentru informaţii şi detalii suplimentare;</w:t>
      </w:r>
    </w:p>
    <w:p w14:paraId="5582E72A" w14:textId="77777777" w:rsidR="004355ED" w:rsidRPr="007F2CC9" w:rsidRDefault="004355ED" w:rsidP="004355ED">
      <w:pPr>
        <w:pStyle w:val="NormalIndent"/>
        <w:numPr>
          <w:ilvl w:val="2"/>
          <w:numId w:val="4"/>
        </w:numPr>
        <w:ind w:left="540"/>
        <w:rPr>
          <w:rFonts w:ascii="Times New Roman" w:hAnsi="Times New Roman" w:cs="Times New Roman"/>
          <w:sz w:val="24"/>
          <w:szCs w:val="24"/>
          <w:lang w:val="ro-RO"/>
        </w:rPr>
      </w:pPr>
      <w:r w:rsidRPr="007F2CC9">
        <w:rPr>
          <w:rFonts w:ascii="Times New Roman" w:hAnsi="Times New Roman" w:cs="Times New Roman"/>
          <w:sz w:val="24"/>
          <w:szCs w:val="24"/>
          <w:lang w:val="ro-RO"/>
        </w:rPr>
        <w:t>anunţurile privind selecţia, pentru presa tipărită şi online;</w:t>
      </w:r>
    </w:p>
    <w:p w14:paraId="19EB1485" w14:textId="77777777" w:rsidR="004355ED" w:rsidRPr="007F2CC9" w:rsidRDefault="004355ED" w:rsidP="004355ED">
      <w:pPr>
        <w:pStyle w:val="NormalIndent"/>
        <w:numPr>
          <w:ilvl w:val="2"/>
          <w:numId w:val="4"/>
        </w:numPr>
        <w:ind w:left="540"/>
        <w:rPr>
          <w:rFonts w:ascii="Times New Roman" w:hAnsi="Times New Roman" w:cs="Times New Roman"/>
          <w:sz w:val="24"/>
          <w:szCs w:val="24"/>
          <w:lang w:val="ro-RO"/>
        </w:rPr>
      </w:pPr>
      <w:r w:rsidRPr="007F2CC9">
        <w:rPr>
          <w:rFonts w:ascii="Times New Roman" w:hAnsi="Times New Roman" w:cs="Times New Roman"/>
          <w:sz w:val="24"/>
          <w:szCs w:val="24"/>
          <w:lang w:val="ro-RO"/>
        </w:rPr>
        <w:t>lista detaliată a documentelor necesare în vederea depunerii candidaturii de către persoane fizice şi persoane juridice, în funcţie de etapele procedurii de selecţie;</w:t>
      </w:r>
    </w:p>
    <w:p w14:paraId="6A7EF91F" w14:textId="77777777" w:rsidR="004355ED" w:rsidRPr="007F2CC9" w:rsidRDefault="004355ED" w:rsidP="004355ED">
      <w:pPr>
        <w:pStyle w:val="NormalIndent"/>
        <w:numPr>
          <w:ilvl w:val="2"/>
          <w:numId w:val="4"/>
        </w:numPr>
        <w:ind w:left="540"/>
        <w:rPr>
          <w:rFonts w:ascii="Times New Roman" w:hAnsi="Times New Roman" w:cs="Times New Roman"/>
          <w:sz w:val="24"/>
          <w:szCs w:val="24"/>
          <w:lang w:val="ro-RO"/>
        </w:rPr>
      </w:pPr>
      <w:r w:rsidRPr="007F2CC9">
        <w:rPr>
          <w:rFonts w:ascii="Times New Roman" w:hAnsi="Times New Roman" w:cs="Times New Roman"/>
          <w:sz w:val="24"/>
          <w:szCs w:val="24"/>
          <w:lang w:val="ro-RO"/>
        </w:rPr>
        <w:t>dispoziţiile de confidenţialitate şi de acces la documente, lista elementelor confidenţiale;</w:t>
      </w:r>
    </w:p>
    <w:p w14:paraId="24280D0E" w14:textId="77777777" w:rsidR="004355ED" w:rsidRPr="007F2CC9" w:rsidRDefault="004355ED" w:rsidP="004355ED">
      <w:pPr>
        <w:pStyle w:val="NormalIndent"/>
        <w:numPr>
          <w:ilvl w:val="2"/>
          <w:numId w:val="4"/>
        </w:numPr>
        <w:ind w:left="540"/>
        <w:rPr>
          <w:rFonts w:ascii="Times New Roman" w:hAnsi="Times New Roman" w:cs="Times New Roman"/>
          <w:sz w:val="24"/>
          <w:szCs w:val="24"/>
          <w:lang w:val="ro-RO"/>
        </w:rPr>
      </w:pPr>
      <w:r w:rsidRPr="007F2CC9">
        <w:rPr>
          <w:rFonts w:ascii="Times New Roman" w:hAnsi="Times New Roman" w:cs="Times New Roman"/>
          <w:sz w:val="24"/>
          <w:szCs w:val="24"/>
          <w:lang w:val="ro-RO"/>
        </w:rPr>
        <w:t>lista riscurilor posibile şi a măsurilor ce vor fi luate pentru diminuarea acestor riscuri, asigurându-se că drepturile acţionarilor sunt respectate şi că interesele întreprinderii publice sunt asigurate;</w:t>
      </w:r>
    </w:p>
    <w:p w14:paraId="2F89900E" w14:textId="77777777" w:rsidR="004355ED" w:rsidRPr="007F2CC9" w:rsidRDefault="004355ED" w:rsidP="004355ED">
      <w:pPr>
        <w:pStyle w:val="NormalIndent"/>
        <w:numPr>
          <w:ilvl w:val="2"/>
          <w:numId w:val="4"/>
        </w:numPr>
        <w:ind w:left="540"/>
        <w:rPr>
          <w:rFonts w:ascii="Times New Roman" w:hAnsi="Times New Roman" w:cs="Times New Roman"/>
          <w:sz w:val="24"/>
          <w:szCs w:val="24"/>
          <w:lang w:val="ro-RO"/>
        </w:rPr>
      </w:pPr>
      <w:r w:rsidRPr="007F2CC9">
        <w:rPr>
          <w:rFonts w:ascii="Times New Roman" w:hAnsi="Times New Roman" w:cs="Times New Roman"/>
          <w:sz w:val="24"/>
          <w:szCs w:val="24"/>
          <w:lang w:val="ro-RO"/>
        </w:rPr>
        <w:t>scrisoarea de aşteptări;</w:t>
      </w:r>
    </w:p>
    <w:p w14:paraId="4B6824E1" w14:textId="77777777" w:rsidR="004355ED" w:rsidRPr="007F2CC9" w:rsidRDefault="004355ED" w:rsidP="004355ED">
      <w:pPr>
        <w:pStyle w:val="NormalIndent"/>
        <w:numPr>
          <w:ilvl w:val="2"/>
          <w:numId w:val="4"/>
        </w:numPr>
        <w:ind w:left="540"/>
        <w:rPr>
          <w:rFonts w:ascii="Times New Roman" w:hAnsi="Times New Roman" w:cs="Times New Roman"/>
          <w:sz w:val="24"/>
          <w:szCs w:val="24"/>
          <w:lang w:val="ro-RO"/>
        </w:rPr>
      </w:pPr>
      <w:r w:rsidRPr="007F2CC9">
        <w:rPr>
          <w:rFonts w:ascii="Times New Roman" w:hAnsi="Times New Roman" w:cs="Times New Roman"/>
          <w:sz w:val="24"/>
          <w:szCs w:val="24"/>
          <w:lang w:val="ro-RO"/>
        </w:rPr>
        <w:t>cerinţele contextuale;</w:t>
      </w:r>
    </w:p>
    <w:p w14:paraId="755BA3A0" w14:textId="77777777" w:rsidR="004355ED" w:rsidRPr="007F2CC9" w:rsidRDefault="004355ED" w:rsidP="004355ED">
      <w:pPr>
        <w:pStyle w:val="NormalIndent"/>
        <w:numPr>
          <w:ilvl w:val="2"/>
          <w:numId w:val="4"/>
        </w:numPr>
        <w:ind w:left="540"/>
        <w:rPr>
          <w:rFonts w:ascii="Times New Roman" w:hAnsi="Times New Roman" w:cs="Times New Roman"/>
          <w:sz w:val="24"/>
          <w:szCs w:val="24"/>
          <w:lang w:val="ro-RO"/>
        </w:rPr>
      </w:pPr>
      <w:r w:rsidRPr="007F2CC9">
        <w:rPr>
          <w:rFonts w:ascii="Times New Roman" w:hAnsi="Times New Roman" w:cs="Times New Roman"/>
          <w:sz w:val="24"/>
          <w:szCs w:val="24"/>
          <w:lang w:val="ro-RO"/>
        </w:rPr>
        <w:t>profilul consiliului;</w:t>
      </w:r>
    </w:p>
    <w:p w14:paraId="57A133CC" w14:textId="77777777" w:rsidR="004355ED" w:rsidRPr="007F2CC9" w:rsidRDefault="004355ED" w:rsidP="004355ED">
      <w:pPr>
        <w:pStyle w:val="NormalIndent"/>
        <w:numPr>
          <w:ilvl w:val="2"/>
          <w:numId w:val="4"/>
        </w:numPr>
        <w:ind w:left="540"/>
        <w:rPr>
          <w:rFonts w:ascii="Times New Roman" w:hAnsi="Times New Roman" w:cs="Times New Roman"/>
          <w:sz w:val="24"/>
          <w:szCs w:val="24"/>
          <w:lang w:val="ro-RO"/>
        </w:rPr>
      </w:pPr>
      <w:r w:rsidRPr="007F2CC9">
        <w:rPr>
          <w:rFonts w:ascii="Times New Roman" w:hAnsi="Times New Roman" w:cs="Times New Roman"/>
          <w:sz w:val="24"/>
          <w:szCs w:val="24"/>
          <w:lang w:val="ro-RO"/>
        </w:rPr>
        <w:t>profilul candidatului;</w:t>
      </w:r>
    </w:p>
    <w:p w14:paraId="5E4D10EB" w14:textId="77777777" w:rsidR="004355ED" w:rsidRPr="007F2CC9" w:rsidRDefault="004355ED" w:rsidP="004355ED">
      <w:pPr>
        <w:pStyle w:val="NormalIndent"/>
        <w:numPr>
          <w:ilvl w:val="2"/>
          <w:numId w:val="4"/>
        </w:numPr>
        <w:ind w:left="540"/>
        <w:rPr>
          <w:rFonts w:ascii="Times New Roman" w:hAnsi="Times New Roman" w:cs="Times New Roman"/>
          <w:sz w:val="24"/>
          <w:szCs w:val="24"/>
          <w:lang w:val="ro-RO"/>
        </w:rPr>
      </w:pPr>
      <w:r w:rsidRPr="007F2CC9">
        <w:rPr>
          <w:rFonts w:ascii="Times New Roman" w:hAnsi="Times New Roman" w:cs="Times New Roman"/>
          <w:sz w:val="24"/>
          <w:szCs w:val="24"/>
          <w:lang w:val="ro-RO"/>
        </w:rPr>
        <w:t>criteriile de selecţie;</w:t>
      </w:r>
    </w:p>
    <w:p w14:paraId="4D8EF238" w14:textId="77777777" w:rsidR="004355ED" w:rsidRPr="007F2CC9" w:rsidRDefault="004355ED" w:rsidP="004355ED">
      <w:pPr>
        <w:pStyle w:val="NormalIndent"/>
        <w:numPr>
          <w:ilvl w:val="2"/>
          <w:numId w:val="4"/>
        </w:numPr>
        <w:ind w:left="540"/>
        <w:rPr>
          <w:rFonts w:ascii="Times New Roman" w:hAnsi="Times New Roman" w:cs="Times New Roman"/>
          <w:sz w:val="24"/>
          <w:szCs w:val="24"/>
          <w:lang w:val="ro-RO"/>
        </w:rPr>
      </w:pPr>
      <w:r w:rsidRPr="007F2CC9">
        <w:rPr>
          <w:rFonts w:ascii="Times New Roman" w:hAnsi="Times New Roman" w:cs="Times New Roman"/>
          <w:sz w:val="24"/>
          <w:szCs w:val="24"/>
          <w:lang w:val="ro-RO"/>
        </w:rPr>
        <w:t>modul de acordare a punctajului;</w:t>
      </w:r>
    </w:p>
    <w:p w14:paraId="7FEF28EE" w14:textId="77777777" w:rsidR="004355ED" w:rsidRPr="007F2CC9" w:rsidRDefault="004355ED" w:rsidP="004355ED">
      <w:pPr>
        <w:pStyle w:val="NormalIndent"/>
        <w:numPr>
          <w:ilvl w:val="2"/>
          <w:numId w:val="4"/>
        </w:numPr>
        <w:ind w:left="540"/>
        <w:rPr>
          <w:rFonts w:ascii="Times New Roman" w:hAnsi="Times New Roman" w:cs="Times New Roman"/>
          <w:sz w:val="24"/>
          <w:szCs w:val="24"/>
          <w:lang w:val="ro-RO"/>
        </w:rPr>
      </w:pPr>
      <w:r w:rsidRPr="007F2CC9">
        <w:rPr>
          <w:rFonts w:ascii="Times New Roman" w:hAnsi="Times New Roman" w:cs="Times New Roman"/>
          <w:sz w:val="24"/>
          <w:szCs w:val="24"/>
          <w:lang w:val="ro-RO"/>
        </w:rPr>
        <w:t>documente referitoare la declaraţia de intenţie;</w:t>
      </w:r>
    </w:p>
    <w:p w14:paraId="15022375" w14:textId="77777777" w:rsidR="004355ED" w:rsidRPr="007F2CC9" w:rsidRDefault="004355ED" w:rsidP="004355ED">
      <w:pPr>
        <w:pStyle w:val="NormalIndent"/>
        <w:numPr>
          <w:ilvl w:val="2"/>
          <w:numId w:val="4"/>
        </w:numPr>
        <w:ind w:left="540"/>
        <w:rPr>
          <w:rFonts w:ascii="Times New Roman" w:hAnsi="Times New Roman" w:cs="Times New Roman"/>
          <w:sz w:val="24"/>
          <w:szCs w:val="24"/>
          <w:lang w:val="ro-RO"/>
        </w:rPr>
      </w:pPr>
      <w:r w:rsidRPr="007F2CC9">
        <w:rPr>
          <w:rFonts w:ascii="Times New Roman" w:hAnsi="Times New Roman" w:cs="Times New Roman"/>
          <w:sz w:val="24"/>
          <w:szCs w:val="24"/>
          <w:lang w:val="ro-RO"/>
        </w:rPr>
        <w:t>plan de interviu;</w:t>
      </w:r>
    </w:p>
    <w:p w14:paraId="0E16EFB0" w14:textId="77777777" w:rsidR="004355ED" w:rsidRPr="007F2CC9" w:rsidRDefault="004355ED" w:rsidP="004355ED">
      <w:pPr>
        <w:pStyle w:val="NormalIndent"/>
        <w:numPr>
          <w:ilvl w:val="2"/>
          <w:numId w:val="4"/>
        </w:numPr>
        <w:ind w:left="540"/>
        <w:rPr>
          <w:rFonts w:ascii="Times New Roman" w:hAnsi="Times New Roman" w:cs="Times New Roman"/>
          <w:sz w:val="24"/>
          <w:szCs w:val="24"/>
          <w:lang w:val="ro-RO"/>
        </w:rPr>
      </w:pPr>
      <w:r w:rsidRPr="007F2CC9">
        <w:rPr>
          <w:rFonts w:ascii="Times New Roman" w:hAnsi="Times New Roman" w:cs="Times New Roman"/>
          <w:sz w:val="24"/>
          <w:szCs w:val="24"/>
          <w:lang w:val="ro-RO"/>
        </w:rPr>
        <w:t>proiectul contractului de mandat;</w:t>
      </w:r>
    </w:p>
    <w:p w14:paraId="20F5DE8C" w14:textId="77777777" w:rsidR="004355ED" w:rsidRPr="007F2CC9" w:rsidRDefault="004355ED" w:rsidP="004355ED">
      <w:pPr>
        <w:pStyle w:val="NormalIndent"/>
        <w:numPr>
          <w:ilvl w:val="2"/>
          <w:numId w:val="4"/>
        </w:numPr>
        <w:ind w:left="540"/>
        <w:rPr>
          <w:rFonts w:ascii="Times New Roman" w:hAnsi="Times New Roman" w:cs="Times New Roman"/>
          <w:sz w:val="24"/>
          <w:szCs w:val="24"/>
          <w:lang w:val="ro-RO"/>
        </w:rPr>
      </w:pPr>
      <w:r w:rsidRPr="007F2CC9">
        <w:rPr>
          <w:rFonts w:ascii="Times New Roman" w:hAnsi="Times New Roman" w:cs="Times New Roman"/>
          <w:sz w:val="24"/>
          <w:szCs w:val="24"/>
          <w:lang w:val="ro-RO"/>
        </w:rPr>
        <w:t>declaraţii necesar a fi completate de către candidaţi.</w:t>
      </w:r>
    </w:p>
    <w:p w14:paraId="69CCA8A9" w14:textId="77777777" w:rsidR="0088253C" w:rsidRDefault="0088253C" w:rsidP="00B834AE">
      <w:pPr>
        <w:autoSpaceDE w:val="0"/>
        <w:autoSpaceDN w:val="0"/>
        <w:adjustRightInd w:val="0"/>
        <w:jc w:val="both"/>
        <w:rPr>
          <w:rFonts w:ascii="Times New Roman" w:hAnsi="Times New Roman" w:cs="Times New Roman"/>
        </w:rPr>
      </w:pPr>
    </w:p>
    <w:p w14:paraId="3DCCF426" w14:textId="77777777" w:rsidR="004355ED" w:rsidRDefault="004355ED" w:rsidP="00B834AE">
      <w:pPr>
        <w:autoSpaceDE w:val="0"/>
        <w:autoSpaceDN w:val="0"/>
        <w:adjustRightInd w:val="0"/>
        <w:jc w:val="both"/>
        <w:rPr>
          <w:rFonts w:ascii="Times New Roman" w:hAnsi="Times New Roman" w:cs="Times New Roman"/>
        </w:rPr>
      </w:pPr>
    </w:p>
    <w:p w14:paraId="12F8659A" w14:textId="77777777" w:rsidR="004355ED" w:rsidRDefault="004355ED" w:rsidP="00B834AE">
      <w:pPr>
        <w:autoSpaceDE w:val="0"/>
        <w:autoSpaceDN w:val="0"/>
        <w:adjustRightInd w:val="0"/>
        <w:jc w:val="both"/>
        <w:rPr>
          <w:rFonts w:ascii="Times New Roman" w:hAnsi="Times New Roman" w:cs="Times New Roman"/>
        </w:rPr>
      </w:pPr>
    </w:p>
    <w:p w14:paraId="680826DF" w14:textId="77777777" w:rsidR="004355ED" w:rsidRDefault="004355ED" w:rsidP="00B834AE">
      <w:pPr>
        <w:autoSpaceDE w:val="0"/>
        <w:autoSpaceDN w:val="0"/>
        <w:adjustRightInd w:val="0"/>
        <w:jc w:val="both"/>
        <w:rPr>
          <w:rFonts w:ascii="Times New Roman" w:hAnsi="Times New Roman" w:cs="Times New Roman"/>
        </w:rPr>
      </w:pPr>
    </w:p>
    <w:p w14:paraId="68EC1FCF" w14:textId="77777777" w:rsidR="004355ED" w:rsidRDefault="004355ED" w:rsidP="00B834AE">
      <w:pPr>
        <w:autoSpaceDE w:val="0"/>
        <w:autoSpaceDN w:val="0"/>
        <w:adjustRightInd w:val="0"/>
        <w:jc w:val="both"/>
        <w:rPr>
          <w:rFonts w:ascii="Times New Roman" w:hAnsi="Times New Roman" w:cs="Times New Roman"/>
        </w:rPr>
      </w:pPr>
    </w:p>
    <w:p w14:paraId="55848718" w14:textId="77777777" w:rsidR="004355ED" w:rsidRDefault="004355ED" w:rsidP="00B834AE">
      <w:pPr>
        <w:autoSpaceDE w:val="0"/>
        <w:autoSpaceDN w:val="0"/>
        <w:adjustRightInd w:val="0"/>
        <w:jc w:val="both"/>
        <w:rPr>
          <w:rFonts w:ascii="Times New Roman" w:hAnsi="Times New Roman" w:cs="Times New Roman"/>
        </w:rPr>
      </w:pPr>
    </w:p>
    <w:p w14:paraId="163C6E93" w14:textId="77777777" w:rsidR="004355ED" w:rsidRDefault="004355ED" w:rsidP="00B834AE">
      <w:pPr>
        <w:autoSpaceDE w:val="0"/>
        <w:autoSpaceDN w:val="0"/>
        <w:adjustRightInd w:val="0"/>
        <w:jc w:val="both"/>
        <w:rPr>
          <w:rFonts w:ascii="Times New Roman" w:hAnsi="Times New Roman" w:cs="Times New Roman"/>
        </w:rPr>
      </w:pPr>
    </w:p>
    <w:p w14:paraId="42A8FE11" w14:textId="77777777" w:rsidR="004355ED" w:rsidRDefault="004355ED" w:rsidP="00B834AE">
      <w:pPr>
        <w:autoSpaceDE w:val="0"/>
        <w:autoSpaceDN w:val="0"/>
        <w:adjustRightInd w:val="0"/>
        <w:jc w:val="both"/>
        <w:rPr>
          <w:rFonts w:ascii="Times New Roman" w:hAnsi="Times New Roman" w:cs="Times New Roman"/>
        </w:rPr>
      </w:pPr>
    </w:p>
    <w:p w14:paraId="542A30B2" w14:textId="77777777" w:rsidR="004355ED" w:rsidRDefault="004355ED" w:rsidP="00B834AE">
      <w:pPr>
        <w:autoSpaceDE w:val="0"/>
        <w:autoSpaceDN w:val="0"/>
        <w:adjustRightInd w:val="0"/>
        <w:jc w:val="both"/>
        <w:rPr>
          <w:rFonts w:ascii="Times New Roman" w:hAnsi="Times New Roman" w:cs="Times New Roman"/>
        </w:rPr>
      </w:pPr>
    </w:p>
    <w:p w14:paraId="609388AC" w14:textId="77777777" w:rsidR="004355ED" w:rsidRDefault="004355ED" w:rsidP="00B834AE">
      <w:pPr>
        <w:autoSpaceDE w:val="0"/>
        <w:autoSpaceDN w:val="0"/>
        <w:adjustRightInd w:val="0"/>
        <w:jc w:val="both"/>
        <w:rPr>
          <w:rFonts w:ascii="Times New Roman" w:hAnsi="Times New Roman" w:cs="Times New Roman"/>
        </w:rPr>
      </w:pPr>
    </w:p>
    <w:p w14:paraId="6D978D5F" w14:textId="77777777" w:rsidR="004355ED" w:rsidRDefault="004355ED" w:rsidP="00B834AE">
      <w:pPr>
        <w:autoSpaceDE w:val="0"/>
        <w:autoSpaceDN w:val="0"/>
        <w:adjustRightInd w:val="0"/>
        <w:jc w:val="both"/>
        <w:rPr>
          <w:rFonts w:ascii="Times New Roman" w:hAnsi="Times New Roman" w:cs="Times New Roman"/>
        </w:rPr>
      </w:pPr>
    </w:p>
    <w:p w14:paraId="1D5729E8" w14:textId="77777777" w:rsidR="004355ED" w:rsidRDefault="004355ED" w:rsidP="00B834AE">
      <w:pPr>
        <w:autoSpaceDE w:val="0"/>
        <w:autoSpaceDN w:val="0"/>
        <w:adjustRightInd w:val="0"/>
        <w:jc w:val="both"/>
        <w:rPr>
          <w:rFonts w:ascii="Times New Roman" w:hAnsi="Times New Roman" w:cs="Times New Roman"/>
        </w:rPr>
      </w:pPr>
    </w:p>
    <w:p w14:paraId="04558728" w14:textId="77777777" w:rsidR="004355ED" w:rsidRDefault="004355ED" w:rsidP="00B834AE">
      <w:pPr>
        <w:autoSpaceDE w:val="0"/>
        <w:autoSpaceDN w:val="0"/>
        <w:adjustRightInd w:val="0"/>
        <w:jc w:val="both"/>
        <w:rPr>
          <w:rFonts w:ascii="Times New Roman" w:hAnsi="Times New Roman" w:cs="Times New Roman"/>
        </w:rPr>
      </w:pPr>
    </w:p>
    <w:p w14:paraId="7BB6EBAA" w14:textId="77777777" w:rsidR="004355ED" w:rsidRDefault="004355ED" w:rsidP="00B834AE">
      <w:pPr>
        <w:autoSpaceDE w:val="0"/>
        <w:autoSpaceDN w:val="0"/>
        <w:adjustRightInd w:val="0"/>
        <w:jc w:val="both"/>
        <w:rPr>
          <w:rFonts w:ascii="Times New Roman" w:hAnsi="Times New Roman" w:cs="Times New Roman"/>
        </w:rPr>
      </w:pPr>
    </w:p>
    <w:p w14:paraId="2E9025F3" w14:textId="77777777" w:rsidR="004355ED" w:rsidRDefault="004355ED" w:rsidP="00B834AE">
      <w:pPr>
        <w:autoSpaceDE w:val="0"/>
        <w:autoSpaceDN w:val="0"/>
        <w:adjustRightInd w:val="0"/>
        <w:jc w:val="both"/>
        <w:rPr>
          <w:rFonts w:ascii="Times New Roman" w:hAnsi="Times New Roman" w:cs="Times New Roman"/>
        </w:rPr>
      </w:pPr>
    </w:p>
    <w:p w14:paraId="5F9BC7F1" w14:textId="77777777" w:rsidR="004355ED" w:rsidRDefault="004355ED" w:rsidP="00B834AE">
      <w:pPr>
        <w:autoSpaceDE w:val="0"/>
        <w:autoSpaceDN w:val="0"/>
        <w:adjustRightInd w:val="0"/>
        <w:jc w:val="both"/>
        <w:rPr>
          <w:rFonts w:ascii="Times New Roman" w:hAnsi="Times New Roman" w:cs="Times New Roman"/>
        </w:rPr>
      </w:pPr>
    </w:p>
    <w:p w14:paraId="5016E1FA" w14:textId="77777777" w:rsidR="004355ED" w:rsidRDefault="004355ED" w:rsidP="00B834AE">
      <w:pPr>
        <w:autoSpaceDE w:val="0"/>
        <w:autoSpaceDN w:val="0"/>
        <w:adjustRightInd w:val="0"/>
        <w:jc w:val="both"/>
        <w:rPr>
          <w:rFonts w:ascii="Times New Roman" w:hAnsi="Times New Roman" w:cs="Times New Roman"/>
        </w:rPr>
      </w:pPr>
    </w:p>
    <w:p w14:paraId="1BB6C32B" w14:textId="77777777" w:rsidR="004355ED" w:rsidRDefault="004355ED" w:rsidP="00B834AE">
      <w:pPr>
        <w:autoSpaceDE w:val="0"/>
        <w:autoSpaceDN w:val="0"/>
        <w:adjustRightInd w:val="0"/>
        <w:jc w:val="both"/>
        <w:rPr>
          <w:rFonts w:ascii="Times New Roman" w:hAnsi="Times New Roman" w:cs="Times New Roman"/>
        </w:rPr>
      </w:pPr>
    </w:p>
    <w:p w14:paraId="79ADB213" w14:textId="77777777" w:rsidR="004355ED" w:rsidRDefault="004355ED" w:rsidP="00B834AE">
      <w:pPr>
        <w:autoSpaceDE w:val="0"/>
        <w:autoSpaceDN w:val="0"/>
        <w:adjustRightInd w:val="0"/>
        <w:jc w:val="both"/>
        <w:rPr>
          <w:rFonts w:ascii="Times New Roman" w:hAnsi="Times New Roman" w:cs="Times New Roman"/>
        </w:rPr>
      </w:pPr>
    </w:p>
    <w:tbl>
      <w:tblPr>
        <w:tblStyle w:val="GridTable1Light-Accent31"/>
        <w:tblW w:w="9895" w:type="dxa"/>
        <w:tblLook w:val="04A0" w:firstRow="1" w:lastRow="0" w:firstColumn="1" w:lastColumn="0" w:noHBand="0" w:noVBand="1"/>
      </w:tblPr>
      <w:tblGrid>
        <w:gridCol w:w="9895"/>
      </w:tblGrid>
      <w:tr w:rsidR="00DF5968" w:rsidRPr="001F2871" w14:paraId="3ADBF7F3" w14:textId="77777777" w:rsidTr="00705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63C29506" w14:textId="77777777" w:rsidR="00DF5968" w:rsidRPr="001F2871" w:rsidRDefault="00DF5968" w:rsidP="007055D1">
            <w:pPr>
              <w:pStyle w:val="Heading1"/>
              <w:jc w:val="both"/>
              <w:rPr>
                <w:rFonts w:ascii="Times New Roman" w:hAnsi="Times New Roman" w:cs="Times New Roman"/>
                <w:sz w:val="32"/>
                <w:szCs w:val="32"/>
                <w:lang w:val="ro-RO"/>
              </w:rPr>
            </w:pPr>
            <w:r w:rsidRPr="001F2871">
              <w:rPr>
                <w:rFonts w:ascii="Times New Roman" w:hAnsi="Times New Roman" w:cs="Times New Roman"/>
                <w:sz w:val="32"/>
                <w:szCs w:val="32"/>
                <w:lang w:val="ro-RO"/>
              </w:rPr>
              <w:lastRenderedPageBreak/>
              <w:t>Anexa 17 la Plan de selecție – componenta integrală</w:t>
            </w:r>
          </w:p>
        </w:tc>
      </w:tr>
    </w:tbl>
    <w:p w14:paraId="23C3E6EB" w14:textId="77777777" w:rsidR="00DF5968" w:rsidRPr="001F2871" w:rsidRDefault="00DF5968" w:rsidP="00DF5968">
      <w:pPr>
        <w:pStyle w:val="NormalIndent"/>
        <w:ind w:left="0"/>
        <w:rPr>
          <w:rFonts w:ascii="Times New Roman" w:hAnsi="Times New Roman" w:cs="Times New Roman"/>
          <w:sz w:val="24"/>
          <w:szCs w:val="24"/>
          <w:highlight w:val="yellow"/>
          <w:lang w:val="ro-RO"/>
        </w:rPr>
      </w:pPr>
    </w:p>
    <w:p w14:paraId="2D7E7D58" w14:textId="77777777" w:rsidR="00DF5968" w:rsidRPr="001F2871" w:rsidRDefault="00DF5968" w:rsidP="00DF5968">
      <w:pPr>
        <w:autoSpaceDE w:val="0"/>
        <w:autoSpaceDN w:val="0"/>
        <w:adjustRightInd w:val="0"/>
        <w:jc w:val="center"/>
        <w:rPr>
          <w:rFonts w:ascii="Times New Roman" w:hAnsi="Times New Roman" w:cs="Times New Roman"/>
          <w:b/>
          <w:bCs/>
          <w:sz w:val="28"/>
          <w:szCs w:val="28"/>
        </w:rPr>
      </w:pPr>
      <w:r w:rsidRPr="001F2871">
        <w:rPr>
          <w:rFonts w:ascii="Times New Roman" w:hAnsi="Times New Roman" w:cs="Times New Roman"/>
          <w:b/>
          <w:bCs/>
          <w:sz w:val="28"/>
          <w:szCs w:val="28"/>
        </w:rPr>
        <w:t>DISPOZIȚIILE DE CONFIDENȚIALITATE ȘI DE ACCES LA DOCUMENTE,</w:t>
      </w:r>
    </w:p>
    <w:p w14:paraId="689B66BE" w14:textId="77777777" w:rsidR="00DF5968" w:rsidRPr="001F2871" w:rsidRDefault="00DF5968" w:rsidP="00DF5968">
      <w:pPr>
        <w:autoSpaceDE w:val="0"/>
        <w:autoSpaceDN w:val="0"/>
        <w:adjustRightInd w:val="0"/>
        <w:jc w:val="center"/>
        <w:rPr>
          <w:rFonts w:ascii="Times New Roman" w:hAnsi="Times New Roman" w:cs="Times New Roman"/>
          <w:b/>
          <w:bCs/>
        </w:rPr>
      </w:pPr>
      <w:r w:rsidRPr="001F2871">
        <w:rPr>
          <w:rFonts w:ascii="Times New Roman" w:hAnsi="Times New Roman" w:cs="Times New Roman"/>
          <w:b/>
          <w:bCs/>
          <w:sz w:val="28"/>
          <w:szCs w:val="28"/>
        </w:rPr>
        <w:t>LISTA ELEMENTELOR CONFIDENȚIALE</w:t>
      </w:r>
    </w:p>
    <w:p w14:paraId="2CC175B2" w14:textId="77777777" w:rsidR="00DF5968" w:rsidRPr="001F2871" w:rsidRDefault="00DF5968" w:rsidP="00DF5968">
      <w:pPr>
        <w:pStyle w:val="NormalIndent"/>
        <w:ind w:left="0"/>
        <w:rPr>
          <w:sz w:val="24"/>
          <w:szCs w:val="24"/>
          <w:lang w:val="ro-RO"/>
        </w:rPr>
      </w:pPr>
    </w:p>
    <w:p w14:paraId="14CCEC02" w14:textId="77777777" w:rsidR="00DF5968" w:rsidRPr="001F2871" w:rsidRDefault="00DF5968" w:rsidP="00DF5968">
      <w:pPr>
        <w:jc w:val="both"/>
        <w:rPr>
          <w:rFonts w:ascii="Times New Roman" w:hAnsi="Times New Roman" w:cs="Times New Roman"/>
          <w:b/>
        </w:rPr>
      </w:pPr>
      <w:r w:rsidRPr="001F2871">
        <w:rPr>
          <w:rFonts w:ascii="Times New Roman" w:hAnsi="Times New Roman" w:cs="Times New Roman"/>
          <w:b/>
        </w:rPr>
        <w:t xml:space="preserve">     Având  în vedere dispozițiile de confidențialitate și de acces prevăzute în </w:t>
      </w:r>
      <w:r w:rsidRPr="001F2871">
        <w:rPr>
          <w:rFonts w:ascii="Times New Roman" w:eastAsia="Times New Roman" w:hAnsi="Times New Roman" w:cs="Times New Roman"/>
          <w:bCs/>
        </w:rPr>
        <w:t xml:space="preserve">Ordonanța de urgență a Guvernului nr.109/2011 privind guvernanța corporativă a întreprinderilor publice, </w:t>
      </w:r>
      <w:r w:rsidRPr="001F2871">
        <w:rPr>
          <w:rFonts w:ascii="Times New Roman" w:eastAsia="Times New Roman" w:hAnsi="Times New Roman" w:cs="Times New Roman"/>
        </w:rPr>
        <w:t xml:space="preserve">aprobată cu modificări și completări prin Legea nr. 111/2016, cu modificările și completările ulterioare </w:t>
      </w:r>
      <w:r w:rsidRPr="001F2871">
        <w:rPr>
          <w:rFonts w:ascii="Times New Roman" w:hAnsi="Times New Roman" w:cs="Times New Roman"/>
        </w:rPr>
        <w:t xml:space="preserve">și Anexa 1 din normele metodologice de aplicare a OUG nr.109/2011, </w:t>
      </w:r>
      <w:r w:rsidRPr="001F2871">
        <w:rPr>
          <w:rFonts w:ascii="Times New Roman" w:eastAsia="Times New Roman" w:hAnsi="Times New Roman" w:cs="Times New Roman"/>
          <w:bCs/>
        </w:rPr>
        <w:t>privind guvernanța corporativă a întreprinderilor publice,</w:t>
      </w:r>
      <w:r w:rsidRPr="001F2871">
        <w:rPr>
          <w:rFonts w:ascii="Times New Roman" w:hAnsi="Times New Roman" w:cs="Times New Roman"/>
        </w:rPr>
        <w:t xml:space="preserve"> cu modificările și completările ulterioare, aprobate prin HG nr.639/2023,</w:t>
      </w:r>
    </w:p>
    <w:p w14:paraId="1486C100" w14:textId="77777777" w:rsidR="00DF5968" w:rsidRPr="001F2871" w:rsidRDefault="00DF5968" w:rsidP="00DF5968">
      <w:pPr>
        <w:pStyle w:val="NormalIndent"/>
        <w:ind w:left="0"/>
        <w:rPr>
          <w:sz w:val="24"/>
          <w:szCs w:val="24"/>
          <w:lang w:val="ro-RO"/>
        </w:rPr>
      </w:pPr>
    </w:p>
    <w:p w14:paraId="10A6E04A" w14:textId="77777777" w:rsidR="00DF5968" w:rsidRPr="001F2871" w:rsidRDefault="00DF5968" w:rsidP="00DF5968">
      <w:pPr>
        <w:pStyle w:val="NormalIndent"/>
        <w:numPr>
          <w:ilvl w:val="0"/>
          <w:numId w:val="127"/>
        </w:numPr>
        <w:ind w:left="360"/>
        <w:rPr>
          <w:rFonts w:ascii="Times New Roman" w:hAnsi="Times New Roman" w:cs="Times New Roman"/>
          <w:b/>
          <w:bCs/>
          <w:sz w:val="24"/>
          <w:szCs w:val="24"/>
          <w:lang w:val="ro-RO"/>
        </w:rPr>
      </w:pPr>
      <w:r w:rsidRPr="001F2871">
        <w:rPr>
          <w:rFonts w:ascii="Times New Roman" w:hAnsi="Times New Roman" w:cs="Times New Roman"/>
          <w:b/>
          <w:bCs/>
          <w:sz w:val="24"/>
          <w:szCs w:val="24"/>
          <w:lang w:val="ro-RO"/>
        </w:rPr>
        <w:t>Elemente care pot fi făcute publice:</w:t>
      </w:r>
    </w:p>
    <w:p w14:paraId="6CF72EB4" w14:textId="77777777" w:rsidR="00DF5968" w:rsidRPr="001F2871" w:rsidRDefault="00DF5968" w:rsidP="00DF5968">
      <w:pPr>
        <w:pStyle w:val="NormalIndent"/>
        <w:numPr>
          <w:ilvl w:val="0"/>
          <w:numId w:val="128"/>
        </w:numPr>
        <w:ind w:left="630"/>
        <w:rPr>
          <w:rFonts w:ascii="Times New Roman" w:hAnsi="Times New Roman" w:cs="Times New Roman"/>
          <w:sz w:val="24"/>
          <w:szCs w:val="24"/>
          <w:lang w:val="ro-RO"/>
        </w:rPr>
      </w:pPr>
      <w:r w:rsidRPr="001F2871">
        <w:rPr>
          <w:rFonts w:ascii="Times New Roman" w:hAnsi="Times New Roman" w:cs="Times New Roman"/>
          <w:sz w:val="24"/>
          <w:szCs w:val="24"/>
          <w:lang w:val="ro-RO"/>
        </w:rPr>
        <w:t>Etapele procedurii selecție</w:t>
      </w:r>
    </w:p>
    <w:p w14:paraId="61C79597" w14:textId="77777777" w:rsidR="00DF5968" w:rsidRPr="001F2871" w:rsidRDefault="00DF5968" w:rsidP="00DF5968">
      <w:pPr>
        <w:pStyle w:val="NormalIndent"/>
        <w:numPr>
          <w:ilvl w:val="0"/>
          <w:numId w:val="128"/>
        </w:numPr>
        <w:ind w:left="630"/>
        <w:rPr>
          <w:rFonts w:ascii="Times New Roman" w:hAnsi="Times New Roman" w:cs="Times New Roman"/>
          <w:sz w:val="24"/>
          <w:szCs w:val="24"/>
          <w:lang w:val="ro-RO"/>
        </w:rPr>
      </w:pPr>
      <w:r w:rsidRPr="001F2871">
        <w:rPr>
          <w:rFonts w:ascii="Times New Roman" w:hAnsi="Times New Roman" w:cs="Times New Roman"/>
          <w:sz w:val="24"/>
          <w:szCs w:val="24"/>
          <w:lang w:val="ro-RO"/>
        </w:rPr>
        <w:t xml:space="preserve">Termene de realizare: </w:t>
      </w:r>
    </w:p>
    <w:p w14:paraId="40C2B8C4" w14:textId="77777777" w:rsidR="00DF5968" w:rsidRPr="001F2871" w:rsidRDefault="00DF5968" w:rsidP="00DF5968">
      <w:pPr>
        <w:pStyle w:val="NormalIndent"/>
        <w:numPr>
          <w:ilvl w:val="0"/>
          <w:numId w:val="273"/>
        </w:numPr>
        <w:rPr>
          <w:rFonts w:ascii="Times New Roman" w:hAnsi="Times New Roman" w:cs="Times New Roman"/>
          <w:sz w:val="24"/>
          <w:szCs w:val="24"/>
          <w:lang w:val="ro-RO"/>
        </w:rPr>
      </w:pPr>
      <w:r w:rsidRPr="001F2871">
        <w:rPr>
          <w:rFonts w:ascii="Times New Roman" w:hAnsi="Times New Roman" w:cs="Times New Roman"/>
          <w:sz w:val="24"/>
          <w:szCs w:val="24"/>
          <w:lang w:val="ro-RO"/>
        </w:rPr>
        <w:t>data publicării anunțului de selecție</w:t>
      </w:r>
    </w:p>
    <w:p w14:paraId="09371B29" w14:textId="77777777" w:rsidR="00DF5968" w:rsidRPr="001F2871" w:rsidRDefault="00DF5968" w:rsidP="00DF5968">
      <w:pPr>
        <w:pStyle w:val="NormalIndent"/>
        <w:numPr>
          <w:ilvl w:val="0"/>
          <w:numId w:val="273"/>
        </w:numPr>
        <w:rPr>
          <w:rFonts w:ascii="Times New Roman" w:hAnsi="Times New Roman" w:cs="Times New Roman"/>
          <w:sz w:val="24"/>
          <w:szCs w:val="24"/>
          <w:lang w:val="ro-RO"/>
        </w:rPr>
      </w:pPr>
      <w:r w:rsidRPr="001F2871">
        <w:rPr>
          <w:rFonts w:ascii="Times New Roman" w:hAnsi="Times New Roman" w:cs="Times New Roman"/>
          <w:sz w:val="24"/>
          <w:szCs w:val="24"/>
          <w:lang w:val="ro-RO"/>
        </w:rPr>
        <w:t>data limită pentru depunerea candidaturilor,</w:t>
      </w:r>
    </w:p>
    <w:p w14:paraId="2219B336" w14:textId="77777777" w:rsidR="00DF5968" w:rsidRPr="001F2871" w:rsidRDefault="00DF5968" w:rsidP="00DF5968">
      <w:pPr>
        <w:pStyle w:val="NormalIndent"/>
        <w:numPr>
          <w:ilvl w:val="0"/>
          <w:numId w:val="273"/>
        </w:numPr>
        <w:rPr>
          <w:rFonts w:ascii="Times New Roman" w:hAnsi="Times New Roman" w:cs="Times New Roman"/>
          <w:sz w:val="24"/>
          <w:szCs w:val="24"/>
          <w:lang w:val="ro-RO"/>
        </w:rPr>
      </w:pPr>
      <w:r w:rsidRPr="001F2871">
        <w:rPr>
          <w:rFonts w:ascii="Times New Roman" w:hAnsi="Times New Roman" w:cs="Times New Roman"/>
          <w:sz w:val="24"/>
          <w:szCs w:val="24"/>
          <w:lang w:val="ro-RO"/>
        </w:rPr>
        <w:t>data limită pentru depunerea declarațiilor de intenție,</w:t>
      </w:r>
    </w:p>
    <w:p w14:paraId="4EFCE4C0" w14:textId="77777777" w:rsidR="00DF5968" w:rsidRPr="001F2871" w:rsidRDefault="00DF5968" w:rsidP="00DF5968">
      <w:pPr>
        <w:pStyle w:val="NormalIndent"/>
        <w:numPr>
          <w:ilvl w:val="0"/>
          <w:numId w:val="273"/>
        </w:numPr>
        <w:rPr>
          <w:rFonts w:ascii="Times New Roman" w:hAnsi="Times New Roman" w:cs="Times New Roman"/>
          <w:sz w:val="24"/>
          <w:szCs w:val="24"/>
          <w:lang w:val="ro-RO"/>
        </w:rPr>
      </w:pPr>
      <w:r w:rsidRPr="001F2871">
        <w:rPr>
          <w:rFonts w:ascii="Times New Roman" w:hAnsi="Times New Roman" w:cs="Times New Roman"/>
          <w:sz w:val="24"/>
          <w:szCs w:val="24"/>
          <w:lang w:val="ro-RO"/>
        </w:rPr>
        <w:t>perioada în care are loc evaluarea candidaturilor</w:t>
      </w:r>
    </w:p>
    <w:p w14:paraId="56E07430" w14:textId="77777777" w:rsidR="00DF5968" w:rsidRPr="001F2871" w:rsidRDefault="00DF5968" w:rsidP="00DF5968">
      <w:pPr>
        <w:pStyle w:val="NormalIndent"/>
        <w:numPr>
          <w:ilvl w:val="0"/>
          <w:numId w:val="128"/>
        </w:numPr>
        <w:ind w:left="720"/>
        <w:rPr>
          <w:rFonts w:ascii="Times New Roman" w:hAnsi="Times New Roman" w:cs="Times New Roman"/>
          <w:sz w:val="24"/>
          <w:szCs w:val="24"/>
          <w:lang w:val="ro-RO"/>
        </w:rPr>
      </w:pPr>
      <w:r w:rsidRPr="001F2871">
        <w:rPr>
          <w:rFonts w:ascii="Times New Roman" w:hAnsi="Times New Roman" w:cs="Times New Roman"/>
          <w:sz w:val="24"/>
          <w:szCs w:val="24"/>
          <w:lang w:val="ro-RO"/>
        </w:rPr>
        <w:t>Condiții de participare</w:t>
      </w:r>
    </w:p>
    <w:p w14:paraId="7BD6387D" w14:textId="77777777" w:rsidR="00DF5968" w:rsidRPr="001F2871" w:rsidRDefault="00DF5968" w:rsidP="00DF5968">
      <w:pPr>
        <w:pStyle w:val="NormalIndent"/>
        <w:numPr>
          <w:ilvl w:val="0"/>
          <w:numId w:val="128"/>
        </w:numPr>
        <w:ind w:left="720"/>
        <w:rPr>
          <w:rFonts w:ascii="Times New Roman" w:hAnsi="Times New Roman" w:cs="Times New Roman"/>
          <w:sz w:val="24"/>
          <w:szCs w:val="24"/>
          <w:lang w:val="ro-RO"/>
        </w:rPr>
      </w:pPr>
      <w:r w:rsidRPr="001F2871">
        <w:rPr>
          <w:rFonts w:ascii="Times New Roman" w:hAnsi="Times New Roman" w:cs="Times New Roman"/>
          <w:sz w:val="24"/>
          <w:szCs w:val="24"/>
          <w:lang w:val="ro-RO"/>
        </w:rPr>
        <w:t>Criterii de selecție</w:t>
      </w:r>
    </w:p>
    <w:p w14:paraId="6442188E" w14:textId="77777777" w:rsidR="00DF5968" w:rsidRPr="001F2871" w:rsidRDefault="00DF5968" w:rsidP="00DF5968">
      <w:pPr>
        <w:pStyle w:val="NormalIndent"/>
        <w:numPr>
          <w:ilvl w:val="0"/>
          <w:numId w:val="128"/>
        </w:numPr>
        <w:ind w:left="720"/>
        <w:rPr>
          <w:rFonts w:ascii="Times New Roman" w:hAnsi="Times New Roman" w:cs="Times New Roman"/>
          <w:sz w:val="24"/>
          <w:szCs w:val="24"/>
          <w:lang w:val="ro-RO"/>
        </w:rPr>
      </w:pPr>
      <w:r w:rsidRPr="001F2871">
        <w:rPr>
          <w:rFonts w:ascii="Times New Roman" w:hAnsi="Times New Roman" w:cs="Times New Roman"/>
          <w:sz w:val="24"/>
          <w:szCs w:val="24"/>
          <w:lang w:val="ro-RO"/>
        </w:rPr>
        <w:t>Criterii de evaluare</w:t>
      </w:r>
    </w:p>
    <w:p w14:paraId="56B4F73F" w14:textId="77777777" w:rsidR="00DF5968" w:rsidRPr="001F2871" w:rsidRDefault="00DF5968" w:rsidP="00DF5968">
      <w:pPr>
        <w:pStyle w:val="NormalIndent"/>
        <w:numPr>
          <w:ilvl w:val="0"/>
          <w:numId w:val="128"/>
        </w:numPr>
        <w:ind w:left="720"/>
        <w:rPr>
          <w:rFonts w:ascii="Times New Roman" w:hAnsi="Times New Roman" w:cs="Times New Roman"/>
          <w:sz w:val="24"/>
          <w:szCs w:val="24"/>
          <w:lang w:val="ro-RO"/>
        </w:rPr>
      </w:pPr>
      <w:r w:rsidRPr="001F2871">
        <w:rPr>
          <w:rFonts w:ascii="Times New Roman" w:hAnsi="Times New Roman" w:cs="Times New Roman"/>
          <w:sz w:val="24"/>
          <w:szCs w:val="24"/>
          <w:lang w:val="ro-RO"/>
        </w:rPr>
        <w:t>Maniera de evaluare (de exemplu Plan de interviu, analiza Declarațiilor de intenție, matricea Consiliului de Administrație, teste psihoaptitudinale)</w:t>
      </w:r>
    </w:p>
    <w:p w14:paraId="777E08CB" w14:textId="77777777" w:rsidR="00DF5968" w:rsidRPr="001F2871" w:rsidRDefault="00DF5968" w:rsidP="00DF5968">
      <w:pPr>
        <w:pStyle w:val="NormalIndent"/>
        <w:numPr>
          <w:ilvl w:val="0"/>
          <w:numId w:val="128"/>
        </w:numPr>
        <w:ind w:left="720"/>
        <w:rPr>
          <w:rFonts w:ascii="Times New Roman" w:hAnsi="Times New Roman" w:cs="Times New Roman"/>
          <w:sz w:val="24"/>
          <w:szCs w:val="24"/>
          <w:lang w:val="ro-RO"/>
        </w:rPr>
      </w:pPr>
      <w:r w:rsidRPr="001F2871">
        <w:rPr>
          <w:rFonts w:ascii="Times New Roman" w:hAnsi="Times New Roman" w:cs="Times New Roman"/>
          <w:sz w:val="24"/>
          <w:szCs w:val="24"/>
          <w:lang w:val="ro-RO"/>
        </w:rPr>
        <w:t xml:space="preserve">Contactele profesionale pentru fiecare etapă și/sau aspect al procedurii de selecție </w:t>
      </w:r>
    </w:p>
    <w:p w14:paraId="39245CF1" w14:textId="77777777" w:rsidR="00DF5968" w:rsidRPr="001F2871" w:rsidRDefault="00DF5968" w:rsidP="00DF5968">
      <w:pPr>
        <w:pStyle w:val="NormalIndent"/>
        <w:numPr>
          <w:ilvl w:val="0"/>
          <w:numId w:val="273"/>
        </w:numPr>
        <w:rPr>
          <w:rFonts w:ascii="Times New Roman" w:hAnsi="Times New Roman" w:cs="Times New Roman"/>
          <w:sz w:val="24"/>
          <w:szCs w:val="24"/>
          <w:lang w:val="ro-RO"/>
        </w:rPr>
      </w:pPr>
      <w:r w:rsidRPr="001F2871">
        <w:rPr>
          <w:rFonts w:ascii="Times New Roman" w:hAnsi="Times New Roman" w:cs="Times New Roman"/>
          <w:sz w:val="24"/>
          <w:szCs w:val="24"/>
          <w:lang w:val="ro-RO"/>
        </w:rPr>
        <w:t>Adresa fizică pentru depunerea dosarelor de candidatură și a Declarațiilor de intenție</w:t>
      </w:r>
    </w:p>
    <w:p w14:paraId="430E5381" w14:textId="77777777" w:rsidR="00DF5968" w:rsidRPr="001F2871" w:rsidRDefault="00DF5968" w:rsidP="00DF5968">
      <w:pPr>
        <w:pStyle w:val="NormalIndent"/>
        <w:numPr>
          <w:ilvl w:val="0"/>
          <w:numId w:val="273"/>
        </w:numPr>
        <w:rPr>
          <w:rFonts w:ascii="Times New Roman" w:hAnsi="Times New Roman" w:cs="Times New Roman"/>
          <w:sz w:val="24"/>
          <w:szCs w:val="24"/>
          <w:lang w:val="ro-RO"/>
        </w:rPr>
      </w:pPr>
      <w:r w:rsidRPr="001F2871">
        <w:rPr>
          <w:rFonts w:ascii="Times New Roman" w:hAnsi="Times New Roman" w:cs="Times New Roman"/>
          <w:sz w:val="24"/>
          <w:szCs w:val="24"/>
          <w:lang w:val="ro-RO"/>
        </w:rPr>
        <w:t>Adresa electronică pentru depunerea dosarelor de candidatură și a Declarațiilor de intenție</w:t>
      </w:r>
    </w:p>
    <w:p w14:paraId="17A6606B" w14:textId="77777777" w:rsidR="00DF5968" w:rsidRPr="001F2871" w:rsidRDefault="00DF5968" w:rsidP="00DF5968">
      <w:pPr>
        <w:pStyle w:val="NormalIndent"/>
        <w:numPr>
          <w:ilvl w:val="0"/>
          <w:numId w:val="273"/>
        </w:numPr>
        <w:rPr>
          <w:rFonts w:ascii="Times New Roman" w:hAnsi="Times New Roman" w:cs="Times New Roman"/>
          <w:sz w:val="24"/>
          <w:szCs w:val="24"/>
          <w:lang w:val="ro-RO"/>
        </w:rPr>
      </w:pPr>
      <w:r w:rsidRPr="001F2871">
        <w:rPr>
          <w:rFonts w:ascii="Times New Roman" w:hAnsi="Times New Roman" w:cs="Times New Roman"/>
          <w:sz w:val="24"/>
          <w:szCs w:val="24"/>
          <w:lang w:val="ro-RO"/>
        </w:rPr>
        <w:t>Adresa electronică pentru comunicări și solicitări de clarificări</w:t>
      </w:r>
    </w:p>
    <w:p w14:paraId="64CDB991" w14:textId="77777777" w:rsidR="00DF5968" w:rsidRPr="001F2871" w:rsidRDefault="00DF5968" w:rsidP="00DF5968">
      <w:pPr>
        <w:pStyle w:val="NormalIndent"/>
        <w:numPr>
          <w:ilvl w:val="0"/>
          <w:numId w:val="128"/>
        </w:numPr>
        <w:ind w:left="630"/>
        <w:rPr>
          <w:rFonts w:ascii="Times New Roman" w:hAnsi="Times New Roman" w:cs="Times New Roman"/>
          <w:sz w:val="24"/>
          <w:szCs w:val="24"/>
          <w:lang w:val="ro-RO"/>
        </w:rPr>
      </w:pPr>
      <w:r w:rsidRPr="001F2871">
        <w:rPr>
          <w:rFonts w:ascii="Times New Roman" w:hAnsi="Times New Roman" w:cs="Times New Roman"/>
          <w:sz w:val="24"/>
          <w:szCs w:val="24"/>
          <w:lang w:val="ro-RO"/>
        </w:rPr>
        <w:t>Raportul final avizat de AMEPIP</w:t>
      </w:r>
    </w:p>
    <w:p w14:paraId="4354E191" w14:textId="77777777" w:rsidR="00DF5968" w:rsidRPr="001F2871" w:rsidRDefault="00DF5968" w:rsidP="00DF5968">
      <w:pPr>
        <w:pStyle w:val="NormalIndent"/>
        <w:ind w:left="0"/>
        <w:rPr>
          <w:rFonts w:ascii="Times New Roman" w:hAnsi="Times New Roman" w:cs="Times New Roman"/>
          <w:sz w:val="24"/>
          <w:szCs w:val="24"/>
          <w:lang w:val="ro-RO"/>
        </w:rPr>
      </w:pPr>
    </w:p>
    <w:p w14:paraId="2A5E551D" w14:textId="77777777" w:rsidR="00DF5968" w:rsidRPr="001F2871" w:rsidRDefault="00DF5968" w:rsidP="00DF5968">
      <w:pPr>
        <w:pStyle w:val="NormalIndent"/>
        <w:numPr>
          <w:ilvl w:val="0"/>
          <w:numId w:val="127"/>
        </w:numPr>
        <w:ind w:left="360"/>
        <w:rPr>
          <w:rFonts w:ascii="Times New Roman" w:hAnsi="Times New Roman" w:cs="Times New Roman"/>
          <w:b/>
          <w:bCs/>
          <w:sz w:val="24"/>
          <w:szCs w:val="24"/>
          <w:lang w:val="ro-RO"/>
        </w:rPr>
      </w:pPr>
      <w:r w:rsidRPr="001F2871">
        <w:rPr>
          <w:rFonts w:ascii="Times New Roman" w:hAnsi="Times New Roman" w:cs="Times New Roman"/>
          <w:b/>
          <w:bCs/>
          <w:sz w:val="24"/>
          <w:szCs w:val="24"/>
          <w:lang w:val="ro-RO"/>
        </w:rPr>
        <w:t>Elemente confidențiale:</w:t>
      </w:r>
    </w:p>
    <w:p w14:paraId="7FF4006A" w14:textId="77777777" w:rsidR="00DF5968" w:rsidRPr="001F2871" w:rsidRDefault="00DF5968" w:rsidP="00DF5968">
      <w:pPr>
        <w:pStyle w:val="NormalIndent"/>
        <w:numPr>
          <w:ilvl w:val="0"/>
          <w:numId w:val="128"/>
        </w:numPr>
        <w:ind w:left="720"/>
        <w:rPr>
          <w:rFonts w:ascii="Times New Roman" w:hAnsi="Times New Roman" w:cs="Times New Roman"/>
          <w:sz w:val="24"/>
          <w:szCs w:val="24"/>
          <w:lang w:val="ro-RO"/>
        </w:rPr>
      </w:pPr>
      <w:r w:rsidRPr="001F2871">
        <w:rPr>
          <w:rFonts w:ascii="Times New Roman" w:hAnsi="Times New Roman" w:cs="Times New Roman"/>
          <w:sz w:val="24"/>
          <w:szCs w:val="24"/>
          <w:lang w:val="ro-RO"/>
        </w:rPr>
        <w:t>Lista lungă</w:t>
      </w:r>
    </w:p>
    <w:p w14:paraId="4EC0DC44" w14:textId="77777777" w:rsidR="00DF5968" w:rsidRPr="001F2871" w:rsidRDefault="00DF5968" w:rsidP="00DF5968">
      <w:pPr>
        <w:pStyle w:val="NormalIndent"/>
        <w:numPr>
          <w:ilvl w:val="0"/>
          <w:numId w:val="128"/>
        </w:numPr>
        <w:ind w:left="720"/>
        <w:rPr>
          <w:rFonts w:ascii="Times New Roman" w:hAnsi="Times New Roman" w:cs="Times New Roman"/>
          <w:sz w:val="24"/>
          <w:szCs w:val="24"/>
          <w:lang w:val="ro-RO"/>
        </w:rPr>
      </w:pPr>
      <w:r w:rsidRPr="001F2871">
        <w:rPr>
          <w:rFonts w:ascii="Times New Roman" w:hAnsi="Times New Roman" w:cs="Times New Roman"/>
          <w:sz w:val="24"/>
          <w:szCs w:val="24"/>
          <w:lang w:val="ro-RO"/>
        </w:rPr>
        <w:t>Lista scurtă</w:t>
      </w:r>
    </w:p>
    <w:p w14:paraId="57CEFCFC" w14:textId="77777777" w:rsidR="00DF5968" w:rsidRPr="001F2871" w:rsidRDefault="00DF5968" w:rsidP="00DF5968">
      <w:pPr>
        <w:pStyle w:val="NormalIndent"/>
        <w:numPr>
          <w:ilvl w:val="0"/>
          <w:numId w:val="128"/>
        </w:numPr>
        <w:ind w:left="720"/>
        <w:rPr>
          <w:rFonts w:ascii="Times New Roman" w:hAnsi="Times New Roman" w:cs="Times New Roman"/>
          <w:sz w:val="24"/>
          <w:szCs w:val="24"/>
          <w:lang w:val="ro-RO"/>
        </w:rPr>
      </w:pPr>
      <w:r w:rsidRPr="001F2871">
        <w:rPr>
          <w:rFonts w:ascii="Times New Roman" w:hAnsi="Times New Roman" w:cs="Times New Roman"/>
          <w:sz w:val="24"/>
          <w:szCs w:val="24"/>
          <w:lang w:val="ro-RO"/>
        </w:rPr>
        <w:t>Punctajul obținut de candidați în etapele procedurii de selecție este accesibil comisiei de selecție și nominalizare, comisiei de soluționare a contestațiilor, expertului independent, autorității publice tutelare, AMEPIP, precum și orice alte persoane în drept să supravegheze bunul mers al procedurii.</w:t>
      </w:r>
    </w:p>
    <w:p w14:paraId="67DD5310" w14:textId="4F38EF82" w:rsidR="004C0BE3" w:rsidRDefault="00DF5968" w:rsidP="0011714C">
      <w:pPr>
        <w:pStyle w:val="NormalIndent"/>
        <w:numPr>
          <w:ilvl w:val="0"/>
          <w:numId w:val="128"/>
        </w:numPr>
        <w:autoSpaceDE w:val="0"/>
        <w:autoSpaceDN w:val="0"/>
        <w:adjustRightInd w:val="0"/>
        <w:ind w:left="720" w:hanging="426"/>
      </w:pPr>
      <w:r w:rsidRPr="00F32A04">
        <w:rPr>
          <w:rFonts w:ascii="Times New Roman" w:hAnsi="Times New Roman" w:cs="Times New Roman"/>
          <w:sz w:val="24"/>
          <w:szCs w:val="24"/>
          <w:lang w:val="ro-RO"/>
        </w:rPr>
        <w:t xml:space="preserve">Alte elemente din Scrisoarea de așteptări: a se specifica după caz. </w:t>
      </w:r>
    </w:p>
    <w:sectPr w:rsidR="004C0BE3" w:rsidSect="0011762C">
      <w:pgSz w:w="11906" w:h="16838"/>
      <w:pgMar w:top="709" w:right="991"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Calibri"/>
    <w:charset w:val="00"/>
    <w:family w:val="auto"/>
    <w:pitch w:val="variable"/>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utura pt book">
    <w:altName w:val="Times New Roman"/>
    <w:panose1 w:val="00000000000000000000"/>
    <w:charset w:val="00"/>
    <w:family w:val="roman"/>
    <w:notTrueType/>
    <w:pitch w:val="default"/>
  </w:font>
  <w:font w:name="IBM Plex Sans">
    <w:charset w:val="00"/>
    <w:family w:val="swiss"/>
    <w:pitch w:val="variable"/>
    <w:sig w:usb0="A00002EF" w:usb1="5000207B" w:usb2="00000000" w:usb3="00000000" w:csb0="0000019F" w:csb1="00000000"/>
  </w:font>
  <w:font w:name="Noto Sans">
    <w:charset w:val="00"/>
    <w:family w:val="swiss"/>
    <w:pitch w:val="variable"/>
    <w:sig w:usb0="E00082FF" w:usb1="400078FF" w:usb2="00000021" w:usb3="00000000" w:csb0="0000019F" w:csb1="00000000"/>
  </w:font>
  <w:font w:name="Candara">
    <w:panose1 w:val="020E0502030303020204"/>
    <w:charset w:val="00"/>
    <w:family w:val="swiss"/>
    <w:pitch w:val="variable"/>
    <w:sig w:usb0="A00002EF" w:usb1="4000A44B" w:usb2="00000000" w:usb3="00000000" w:csb0="000001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Klee One"/>
    <w:panose1 w:val="00000000000000000000"/>
    <w:charset w:val="80"/>
    <w:family w:val="auto"/>
    <w:notTrueType/>
    <w:pitch w:val="default"/>
    <w:sig w:usb0="00000007" w:usb1="08070000" w:usb2="00000010" w:usb3="00000000" w:csb0="00020003"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D413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1FC80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EFBD4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BF5504"/>
    <w:multiLevelType w:val="hybridMultilevel"/>
    <w:tmpl w:val="3B1ABB56"/>
    <w:lvl w:ilvl="0" w:tplc="5686B02A">
      <w:start w:val="1"/>
      <w:numFmt w:val="lowerLetter"/>
      <w:lvlText w:val="%1)"/>
      <w:lvlJc w:val="left"/>
      <w:pPr>
        <w:ind w:left="720" w:hanging="360"/>
      </w:pPr>
      <w:rPr>
        <w:color w:val="auto"/>
        <w:sz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011B25B6"/>
    <w:multiLevelType w:val="hybridMultilevel"/>
    <w:tmpl w:val="C6A42072"/>
    <w:lvl w:ilvl="0" w:tplc="1F0A28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343330"/>
    <w:multiLevelType w:val="hybridMultilevel"/>
    <w:tmpl w:val="8298A396"/>
    <w:lvl w:ilvl="0" w:tplc="A4C80F3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2CF7861"/>
    <w:multiLevelType w:val="hybridMultilevel"/>
    <w:tmpl w:val="F84058C2"/>
    <w:lvl w:ilvl="0" w:tplc="705AAE4C">
      <w:start w:val="1"/>
      <w:numFmt w:val="lowerLetter"/>
      <w:lvlText w:val="%1)"/>
      <w:lvlJc w:val="left"/>
      <w:pPr>
        <w:ind w:left="720" w:hanging="360"/>
      </w:pPr>
    </w:lvl>
    <w:lvl w:ilvl="1" w:tplc="04180019">
      <w:start w:val="1"/>
      <w:numFmt w:val="lowerLetter"/>
      <w:lvlText w:val="%2."/>
      <w:lvlJc w:val="left"/>
      <w:pPr>
        <w:ind w:left="1680" w:hanging="360"/>
      </w:pPr>
    </w:lvl>
    <w:lvl w:ilvl="2" w:tplc="0418001B">
      <w:start w:val="1"/>
      <w:numFmt w:val="lowerRoman"/>
      <w:lvlText w:val="%3."/>
      <w:lvlJc w:val="right"/>
      <w:pPr>
        <w:ind w:left="2400" w:hanging="180"/>
      </w:pPr>
    </w:lvl>
    <w:lvl w:ilvl="3" w:tplc="0418000F">
      <w:start w:val="1"/>
      <w:numFmt w:val="decimal"/>
      <w:lvlText w:val="%4."/>
      <w:lvlJc w:val="left"/>
      <w:pPr>
        <w:ind w:left="360" w:hanging="360"/>
      </w:pPr>
    </w:lvl>
    <w:lvl w:ilvl="4" w:tplc="04180019">
      <w:start w:val="1"/>
      <w:numFmt w:val="lowerLetter"/>
      <w:lvlText w:val="%5."/>
      <w:lvlJc w:val="left"/>
      <w:pPr>
        <w:ind w:left="3840" w:hanging="360"/>
      </w:pPr>
    </w:lvl>
    <w:lvl w:ilvl="5" w:tplc="0418001B">
      <w:start w:val="1"/>
      <w:numFmt w:val="lowerRoman"/>
      <w:lvlText w:val="%6."/>
      <w:lvlJc w:val="right"/>
      <w:pPr>
        <w:ind w:left="4560" w:hanging="180"/>
      </w:pPr>
    </w:lvl>
    <w:lvl w:ilvl="6" w:tplc="0418000F">
      <w:start w:val="1"/>
      <w:numFmt w:val="decimal"/>
      <w:lvlText w:val="%7."/>
      <w:lvlJc w:val="left"/>
      <w:pPr>
        <w:ind w:left="5280" w:hanging="360"/>
      </w:pPr>
    </w:lvl>
    <w:lvl w:ilvl="7" w:tplc="04180019">
      <w:start w:val="1"/>
      <w:numFmt w:val="lowerLetter"/>
      <w:lvlText w:val="%8."/>
      <w:lvlJc w:val="left"/>
      <w:pPr>
        <w:ind w:left="6000" w:hanging="360"/>
      </w:pPr>
    </w:lvl>
    <w:lvl w:ilvl="8" w:tplc="0418001B">
      <w:start w:val="1"/>
      <w:numFmt w:val="lowerRoman"/>
      <w:lvlText w:val="%9."/>
      <w:lvlJc w:val="right"/>
      <w:pPr>
        <w:ind w:left="6720" w:hanging="180"/>
      </w:pPr>
    </w:lvl>
  </w:abstractNum>
  <w:abstractNum w:abstractNumId="7" w15:restartNumberingAfterBreak="0">
    <w:nsid w:val="03187081"/>
    <w:multiLevelType w:val="multilevel"/>
    <w:tmpl w:val="B88C777E"/>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31F6600"/>
    <w:multiLevelType w:val="multilevel"/>
    <w:tmpl w:val="B88C777E"/>
    <w:lvl w:ilvl="0">
      <w:start w:val="1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4BB2597"/>
    <w:multiLevelType w:val="hybridMultilevel"/>
    <w:tmpl w:val="BD3AD4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E44AC9"/>
    <w:multiLevelType w:val="hybridMultilevel"/>
    <w:tmpl w:val="E18680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54A0FB7"/>
    <w:multiLevelType w:val="hybridMultilevel"/>
    <w:tmpl w:val="21F0358A"/>
    <w:lvl w:ilvl="0" w:tplc="A0741752">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05716E0D"/>
    <w:multiLevelType w:val="hybridMultilevel"/>
    <w:tmpl w:val="62FE3528"/>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5890880"/>
    <w:multiLevelType w:val="hybridMultilevel"/>
    <w:tmpl w:val="7944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8836F4"/>
    <w:multiLevelType w:val="hybridMultilevel"/>
    <w:tmpl w:val="7F7424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6F178C4"/>
    <w:multiLevelType w:val="multilevel"/>
    <w:tmpl w:val="7690CFD2"/>
    <w:lvl w:ilvl="0">
      <w:start w:val="10"/>
      <w:numFmt w:val="decimal"/>
      <w:lvlText w:val="%1"/>
      <w:lvlJc w:val="left"/>
      <w:pPr>
        <w:ind w:left="540" w:hanging="540"/>
      </w:pPr>
      <w:rPr>
        <w:rFonts w:hint="default"/>
      </w:rPr>
    </w:lvl>
    <w:lvl w:ilvl="1">
      <w:start w:val="11"/>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070C19B1"/>
    <w:multiLevelType w:val="hybridMultilevel"/>
    <w:tmpl w:val="37D0B23A"/>
    <w:lvl w:ilvl="0" w:tplc="FCE0DBF8">
      <w:numFmt w:val="bullet"/>
      <w:lvlText w:val="-"/>
      <w:lvlJc w:val="left"/>
      <w:pPr>
        <w:ind w:left="720" w:hanging="360"/>
      </w:pPr>
      <w:rPr>
        <w:rFonts w:ascii="Times New Roman" w:eastAsia="Andale Sans U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156F21"/>
    <w:multiLevelType w:val="hybridMultilevel"/>
    <w:tmpl w:val="3BF48F66"/>
    <w:lvl w:ilvl="0" w:tplc="B97E8BD8">
      <w:start w:val="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7737352"/>
    <w:multiLevelType w:val="hybridMultilevel"/>
    <w:tmpl w:val="484A9BFA"/>
    <w:lvl w:ilvl="0" w:tplc="04180015">
      <w:start w:val="1"/>
      <w:numFmt w:val="upp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9" w15:restartNumberingAfterBreak="0">
    <w:nsid w:val="080F51F4"/>
    <w:multiLevelType w:val="hybridMultilevel"/>
    <w:tmpl w:val="047C50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0A3E0E4B"/>
    <w:multiLevelType w:val="hybridMultilevel"/>
    <w:tmpl w:val="2D486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0AA17653"/>
    <w:multiLevelType w:val="multilevel"/>
    <w:tmpl w:val="286E715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B061841"/>
    <w:multiLevelType w:val="hybridMultilevel"/>
    <w:tmpl w:val="AD54DCA8"/>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15:restartNumberingAfterBreak="0">
    <w:nsid w:val="0BB304F7"/>
    <w:multiLevelType w:val="hybridMultilevel"/>
    <w:tmpl w:val="1DD0F562"/>
    <w:lvl w:ilvl="0" w:tplc="9DAA04BC">
      <w:start w:val="19"/>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C944E91"/>
    <w:multiLevelType w:val="hybridMultilevel"/>
    <w:tmpl w:val="B672A122"/>
    <w:lvl w:ilvl="0" w:tplc="CC322F08">
      <w:start w:val="17"/>
      <w:numFmt w:val="bullet"/>
      <w:lvlText w:val="-"/>
      <w:lvlJc w:val="left"/>
      <w:pPr>
        <w:ind w:left="360" w:hanging="360"/>
      </w:pPr>
      <w:rPr>
        <w:rFonts w:ascii="Times New Roman" w:eastAsiaTheme="minorHAns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5" w15:restartNumberingAfterBreak="0">
    <w:nsid w:val="0CFD79E5"/>
    <w:multiLevelType w:val="hybridMultilevel"/>
    <w:tmpl w:val="533C868E"/>
    <w:lvl w:ilvl="0" w:tplc="A0741752">
      <w:start w:val="1"/>
      <w:numFmt w:val="bullet"/>
      <w:lvlText w:val=""/>
      <w:lvlJc w:val="left"/>
      <w:pPr>
        <w:ind w:left="720" w:hanging="360"/>
      </w:pPr>
      <w:rPr>
        <w:rFonts w:ascii="Wingdings" w:hAnsi="Wingdings" w:hint="default"/>
      </w:rPr>
    </w:lvl>
    <w:lvl w:ilvl="1" w:tplc="66008290">
      <w:start w:val="3"/>
      <w:numFmt w:val="bullet"/>
      <w:lvlText w:val="•"/>
      <w:lvlJc w:val="left"/>
      <w:pPr>
        <w:ind w:left="1788" w:hanging="708"/>
      </w:pPr>
      <w:rPr>
        <w:rFonts w:ascii="Times New Roman" w:eastAsia="Andale Sans UI"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0CFF3E02"/>
    <w:multiLevelType w:val="hybridMultilevel"/>
    <w:tmpl w:val="59521312"/>
    <w:lvl w:ilvl="0" w:tplc="E6BA0ED2">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D9B2E8B"/>
    <w:multiLevelType w:val="hybridMultilevel"/>
    <w:tmpl w:val="83FAA27E"/>
    <w:lvl w:ilvl="0" w:tplc="2A42B2F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F5156FD"/>
    <w:multiLevelType w:val="multilevel"/>
    <w:tmpl w:val="001EE56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0F862868"/>
    <w:multiLevelType w:val="hybridMultilevel"/>
    <w:tmpl w:val="598A7D16"/>
    <w:lvl w:ilvl="0" w:tplc="5686E6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FC53E6E"/>
    <w:multiLevelType w:val="multilevel"/>
    <w:tmpl w:val="6DD2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FDC1D81"/>
    <w:multiLevelType w:val="hybridMultilevel"/>
    <w:tmpl w:val="CB307976"/>
    <w:lvl w:ilvl="0" w:tplc="6616BC20">
      <w:start w:val="1"/>
      <w:numFmt w:val="lowerLetter"/>
      <w:lvlText w:val="%1)"/>
      <w:lvlJc w:val="left"/>
      <w:pPr>
        <w:ind w:left="72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2" w15:restartNumberingAfterBreak="0">
    <w:nsid w:val="10B64184"/>
    <w:multiLevelType w:val="multilevel"/>
    <w:tmpl w:val="BFD83F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1232396E"/>
    <w:multiLevelType w:val="hybridMultilevel"/>
    <w:tmpl w:val="56627B3A"/>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4" w15:restartNumberingAfterBreak="0">
    <w:nsid w:val="12B8528D"/>
    <w:multiLevelType w:val="multilevel"/>
    <w:tmpl w:val="56F68AC2"/>
    <w:lvl w:ilvl="0">
      <w:start w:val="3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2D702EA"/>
    <w:multiLevelType w:val="hybridMultilevel"/>
    <w:tmpl w:val="77CE821A"/>
    <w:lvl w:ilvl="0" w:tplc="9DDEE342">
      <w:start w:val="1"/>
      <w:numFmt w:val="bullet"/>
      <w:lvlText w:val=""/>
      <w:lvlJc w:val="left"/>
      <w:pPr>
        <w:ind w:left="720" w:hanging="360"/>
      </w:pPr>
      <w:rPr>
        <w:rFonts w:ascii="Symbol" w:hAnsi="Symbol" w:hint="default"/>
        <w:sz w:val="40"/>
        <w:szCs w:val="4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14122321"/>
    <w:multiLevelType w:val="hybridMultilevel"/>
    <w:tmpl w:val="7180C9A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7" w15:restartNumberingAfterBreak="0">
    <w:nsid w:val="1461779D"/>
    <w:multiLevelType w:val="hybridMultilevel"/>
    <w:tmpl w:val="45B47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49F4519"/>
    <w:multiLevelType w:val="multilevel"/>
    <w:tmpl w:val="A5E60C9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920" w:hanging="720"/>
      </w:pPr>
      <w:rPr>
        <w:rFonts w:hint="default"/>
        <w:b/>
      </w:rPr>
    </w:lvl>
    <w:lvl w:ilvl="3">
      <w:start w:val="1"/>
      <w:numFmt w:val="decimal"/>
      <w:lvlText w:val="%1.%2.%3.%4"/>
      <w:lvlJc w:val="left"/>
      <w:pPr>
        <w:ind w:left="2520" w:hanging="720"/>
      </w:pPr>
      <w:rPr>
        <w:rFonts w:hint="default"/>
        <w:b/>
      </w:rPr>
    </w:lvl>
    <w:lvl w:ilvl="4">
      <w:start w:val="1"/>
      <w:numFmt w:val="decimal"/>
      <w:lvlText w:val="%1.%2.%3.%4.%5"/>
      <w:lvlJc w:val="left"/>
      <w:pPr>
        <w:ind w:left="3480" w:hanging="1080"/>
      </w:pPr>
      <w:rPr>
        <w:rFonts w:hint="default"/>
        <w:b/>
      </w:rPr>
    </w:lvl>
    <w:lvl w:ilvl="5">
      <w:start w:val="1"/>
      <w:numFmt w:val="decimal"/>
      <w:lvlText w:val="%1.%2.%3.%4.%5.%6"/>
      <w:lvlJc w:val="left"/>
      <w:pPr>
        <w:ind w:left="4080" w:hanging="1080"/>
      </w:pPr>
      <w:rPr>
        <w:rFonts w:hint="default"/>
        <w:b/>
      </w:rPr>
    </w:lvl>
    <w:lvl w:ilvl="6">
      <w:start w:val="1"/>
      <w:numFmt w:val="decimal"/>
      <w:lvlText w:val="%1.%2.%3.%4.%5.%6.%7"/>
      <w:lvlJc w:val="left"/>
      <w:pPr>
        <w:ind w:left="5040" w:hanging="1440"/>
      </w:pPr>
      <w:rPr>
        <w:rFonts w:hint="default"/>
        <w:b/>
      </w:rPr>
    </w:lvl>
    <w:lvl w:ilvl="7">
      <w:start w:val="1"/>
      <w:numFmt w:val="decimal"/>
      <w:lvlText w:val="%1.%2.%3.%4.%5.%6.%7.%8"/>
      <w:lvlJc w:val="left"/>
      <w:pPr>
        <w:ind w:left="5640" w:hanging="1440"/>
      </w:pPr>
      <w:rPr>
        <w:rFonts w:hint="default"/>
        <w:b/>
      </w:rPr>
    </w:lvl>
    <w:lvl w:ilvl="8">
      <w:start w:val="1"/>
      <w:numFmt w:val="decimal"/>
      <w:lvlText w:val="%1.%2.%3.%4.%5.%6.%7.%8.%9"/>
      <w:lvlJc w:val="left"/>
      <w:pPr>
        <w:ind w:left="6600" w:hanging="1800"/>
      </w:pPr>
      <w:rPr>
        <w:rFonts w:hint="default"/>
        <w:b/>
      </w:rPr>
    </w:lvl>
  </w:abstractNum>
  <w:abstractNum w:abstractNumId="39" w15:restartNumberingAfterBreak="0">
    <w:nsid w:val="15BB6A05"/>
    <w:multiLevelType w:val="multilevel"/>
    <w:tmpl w:val="01A2F210"/>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0" w15:restartNumberingAfterBreak="0">
    <w:nsid w:val="15C028F1"/>
    <w:multiLevelType w:val="hybridMultilevel"/>
    <w:tmpl w:val="F18881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16F61CA3"/>
    <w:multiLevelType w:val="multilevel"/>
    <w:tmpl w:val="9F4A8280"/>
    <w:lvl w:ilvl="0">
      <w:start w:val="10"/>
      <w:numFmt w:val="decimal"/>
      <w:lvlText w:val="%1"/>
      <w:lvlJc w:val="left"/>
      <w:pPr>
        <w:ind w:left="420" w:hanging="420"/>
      </w:pPr>
      <w:rPr>
        <w:rFonts w:hint="default"/>
      </w:rPr>
    </w:lvl>
    <w:lvl w:ilvl="1">
      <w:start w:val="2"/>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184244C5"/>
    <w:multiLevelType w:val="hybridMultilevel"/>
    <w:tmpl w:val="C3E80F34"/>
    <w:lvl w:ilvl="0" w:tplc="12546A48">
      <w:start w:val="1"/>
      <w:numFmt w:val="upperLetter"/>
      <w:lvlText w:val="%1."/>
      <w:lvlJc w:val="left"/>
      <w:pPr>
        <w:ind w:left="1668" w:hanging="9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3" w15:restartNumberingAfterBreak="0">
    <w:nsid w:val="189840C8"/>
    <w:multiLevelType w:val="multilevel"/>
    <w:tmpl w:val="0BA29A4C"/>
    <w:lvl w:ilvl="0">
      <w:start w:val="15"/>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4" w15:restartNumberingAfterBreak="0">
    <w:nsid w:val="19F51431"/>
    <w:multiLevelType w:val="hybridMultilevel"/>
    <w:tmpl w:val="38E621DE"/>
    <w:lvl w:ilvl="0" w:tplc="B97E8BD8">
      <w:start w:val="2"/>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5" w15:restartNumberingAfterBreak="0">
    <w:nsid w:val="1AA843B6"/>
    <w:multiLevelType w:val="hybridMultilevel"/>
    <w:tmpl w:val="88D0239C"/>
    <w:lvl w:ilvl="0" w:tplc="B5C008B8">
      <w:start w:val="1"/>
      <w:numFmt w:val="decimal"/>
      <w:lvlText w:val="%1."/>
      <w:lvlJc w:val="left"/>
      <w:pPr>
        <w:ind w:left="360" w:hanging="360"/>
      </w:pPr>
      <w:rPr>
        <w:rFonts w:hint="default"/>
        <w:b w:val="0"/>
        <w:bCs w:val="0"/>
        <w:i w:val="0"/>
        <w:iCs w:val="0"/>
        <w:color w:val="auto"/>
      </w:rPr>
    </w:lvl>
    <w:lvl w:ilvl="1" w:tplc="04090019">
      <w:start w:val="1"/>
      <w:numFmt w:val="lowerLetter"/>
      <w:lvlText w:val="%2."/>
      <w:lvlJc w:val="left"/>
      <w:pPr>
        <w:ind w:left="1440" w:hanging="360"/>
      </w:pPr>
    </w:lvl>
    <w:lvl w:ilvl="2" w:tplc="6E36A388">
      <w:start w:val="1"/>
      <w:numFmt w:val="lowerLetter"/>
      <w:lvlText w:val="%3)"/>
      <w:lvlJc w:val="right"/>
      <w:pPr>
        <w:ind w:left="63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B1D6C52"/>
    <w:multiLevelType w:val="hybridMultilevel"/>
    <w:tmpl w:val="84AC4C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1B4E27E7"/>
    <w:multiLevelType w:val="hybridMultilevel"/>
    <w:tmpl w:val="7EF27ECE"/>
    <w:lvl w:ilvl="0" w:tplc="9CA2A2AE">
      <w:start w:val="10"/>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8" w15:restartNumberingAfterBreak="0">
    <w:nsid w:val="1B65167F"/>
    <w:multiLevelType w:val="multilevel"/>
    <w:tmpl w:val="51440DC4"/>
    <w:lvl w:ilvl="0">
      <w:start w:val="8"/>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49" w15:restartNumberingAfterBreak="0">
    <w:nsid w:val="1C355533"/>
    <w:multiLevelType w:val="hybridMultilevel"/>
    <w:tmpl w:val="9F54F3E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0" w15:restartNumberingAfterBreak="0">
    <w:nsid w:val="1CDA1DA8"/>
    <w:multiLevelType w:val="hybridMultilevel"/>
    <w:tmpl w:val="EBB2AF6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1D980A2C"/>
    <w:multiLevelType w:val="hybridMultilevel"/>
    <w:tmpl w:val="06C61EB8"/>
    <w:lvl w:ilvl="0" w:tplc="016E0FEA">
      <w:start w:val="1"/>
      <w:numFmt w:val="lowerLetter"/>
      <w:lvlText w:val="%1)"/>
      <w:lvlJc w:val="left"/>
      <w:pPr>
        <w:ind w:left="720" w:hanging="360"/>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1E05579B"/>
    <w:multiLevelType w:val="multilevel"/>
    <w:tmpl w:val="25CA15AC"/>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3" w15:restartNumberingAfterBreak="0">
    <w:nsid w:val="1E0A0B91"/>
    <w:multiLevelType w:val="hybridMultilevel"/>
    <w:tmpl w:val="2BD4B4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EE60DD9"/>
    <w:multiLevelType w:val="hybridMultilevel"/>
    <w:tmpl w:val="77C67042"/>
    <w:lvl w:ilvl="0" w:tplc="D0B07DDC">
      <w:start w:val="1"/>
      <w:numFmt w:val="upperRoman"/>
      <w:lvlText w:val="%1."/>
      <w:lvlJc w:val="left"/>
      <w:pPr>
        <w:ind w:left="720" w:hanging="720"/>
      </w:pPr>
      <w:rPr>
        <w:rFonts w:hint="default"/>
        <w:b/>
      </w:rPr>
    </w:lvl>
    <w:lvl w:ilvl="1" w:tplc="F9280016">
      <w:numFmt w:val="bullet"/>
      <w:lvlText w:val="-"/>
      <w:lvlJc w:val="left"/>
      <w:pPr>
        <w:ind w:left="630" w:hanging="360"/>
      </w:pPr>
      <w:rPr>
        <w:rFonts w:ascii="Times New Roman" w:eastAsia="Times New Roman" w:hAnsi="Times New Roman" w:cs="Times New Roman"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5" w15:restartNumberingAfterBreak="0">
    <w:nsid w:val="1F605F9E"/>
    <w:multiLevelType w:val="hybridMultilevel"/>
    <w:tmpl w:val="02D6480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200B08FE"/>
    <w:multiLevelType w:val="hybridMultilevel"/>
    <w:tmpl w:val="FBB29B3C"/>
    <w:lvl w:ilvl="0" w:tplc="42669DA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01921D4"/>
    <w:multiLevelType w:val="multilevel"/>
    <w:tmpl w:val="02086A6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08538C5"/>
    <w:multiLevelType w:val="multilevel"/>
    <w:tmpl w:val="3BD24A4E"/>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0D003AC"/>
    <w:multiLevelType w:val="multilevel"/>
    <w:tmpl w:val="F368A33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20E536C1"/>
    <w:multiLevelType w:val="hybridMultilevel"/>
    <w:tmpl w:val="7A50D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217665CE"/>
    <w:multiLevelType w:val="hybridMultilevel"/>
    <w:tmpl w:val="FA96EFF4"/>
    <w:lvl w:ilvl="0" w:tplc="EF5C421E">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218A7239"/>
    <w:multiLevelType w:val="hybridMultilevel"/>
    <w:tmpl w:val="024ED49E"/>
    <w:lvl w:ilvl="0" w:tplc="354E6F8A">
      <w:start w:val="1"/>
      <w:numFmt w:val="decimal"/>
      <w:lvlText w:val="%1."/>
      <w:lvlJc w:val="left"/>
      <w:pPr>
        <w:ind w:left="810" w:hanging="360"/>
      </w:pPr>
      <w:rPr>
        <w:rFonts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21E45F1E"/>
    <w:multiLevelType w:val="hybridMultilevel"/>
    <w:tmpl w:val="929A920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4" w15:restartNumberingAfterBreak="0">
    <w:nsid w:val="222D5524"/>
    <w:multiLevelType w:val="multilevel"/>
    <w:tmpl w:val="5D342E9E"/>
    <w:lvl w:ilvl="0">
      <w:start w:val="40"/>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5" w15:restartNumberingAfterBreak="0">
    <w:nsid w:val="22A12841"/>
    <w:multiLevelType w:val="hybridMultilevel"/>
    <w:tmpl w:val="46AC9FE0"/>
    <w:lvl w:ilvl="0" w:tplc="55564F28">
      <w:start w:val="1"/>
      <w:numFmt w:val="decimal"/>
      <w:lvlText w:val="(%1)"/>
      <w:lvlJc w:val="left"/>
      <w:pPr>
        <w:ind w:left="660" w:hanging="360"/>
      </w:pPr>
    </w:lvl>
    <w:lvl w:ilvl="1" w:tplc="04180019">
      <w:start w:val="1"/>
      <w:numFmt w:val="lowerLetter"/>
      <w:lvlText w:val="%2."/>
      <w:lvlJc w:val="left"/>
      <w:pPr>
        <w:ind w:left="1380" w:hanging="360"/>
      </w:pPr>
    </w:lvl>
    <w:lvl w:ilvl="2" w:tplc="0418001B">
      <w:start w:val="1"/>
      <w:numFmt w:val="lowerRoman"/>
      <w:lvlText w:val="%3."/>
      <w:lvlJc w:val="right"/>
      <w:pPr>
        <w:ind w:left="2100" w:hanging="180"/>
      </w:pPr>
    </w:lvl>
    <w:lvl w:ilvl="3" w:tplc="0418000F">
      <w:start w:val="1"/>
      <w:numFmt w:val="decimal"/>
      <w:lvlText w:val="%4."/>
      <w:lvlJc w:val="left"/>
      <w:pPr>
        <w:ind w:left="2820" w:hanging="360"/>
      </w:pPr>
    </w:lvl>
    <w:lvl w:ilvl="4" w:tplc="04180019">
      <w:start w:val="1"/>
      <w:numFmt w:val="lowerLetter"/>
      <w:lvlText w:val="%5."/>
      <w:lvlJc w:val="left"/>
      <w:pPr>
        <w:ind w:left="3540" w:hanging="360"/>
      </w:pPr>
    </w:lvl>
    <w:lvl w:ilvl="5" w:tplc="0418001B">
      <w:start w:val="1"/>
      <w:numFmt w:val="lowerRoman"/>
      <w:lvlText w:val="%6."/>
      <w:lvlJc w:val="right"/>
      <w:pPr>
        <w:ind w:left="4260" w:hanging="180"/>
      </w:pPr>
    </w:lvl>
    <w:lvl w:ilvl="6" w:tplc="0418000F">
      <w:start w:val="1"/>
      <w:numFmt w:val="decimal"/>
      <w:lvlText w:val="%7."/>
      <w:lvlJc w:val="left"/>
      <w:pPr>
        <w:ind w:left="4980" w:hanging="360"/>
      </w:pPr>
    </w:lvl>
    <w:lvl w:ilvl="7" w:tplc="04180019">
      <w:start w:val="1"/>
      <w:numFmt w:val="lowerLetter"/>
      <w:lvlText w:val="%8."/>
      <w:lvlJc w:val="left"/>
      <w:pPr>
        <w:ind w:left="5700" w:hanging="360"/>
      </w:pPr>
    </w:lvl>
    <w:lvl w:ilvl="8" w:tplc="0418001B">
      <w:start w:val="1"/>
      <w:numFmt w:val="lowerRoman"/>
      <w:lvlText w:val="%9."/>
      <w:lvlJc w:val="right"/>
      <w:pPr>
        <w:ind w:left="6420" w:hanging="180"/>
      </w:pPr>
    </w:lvl>
  </w:abstractNum>
  <w:abstractNum w:abstractNumId="66" w15:restartNumberingAfterBreak="0">
    <w:nsid w:val="22BE1DE6"/>
    <w:multiLevelType w:val="hybridMultilevel"/>
    <w:tmpl w:val="4F968F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4231C47"/>
    <w:multiLevelType w:val="hybridMultilevel"/>
    <w:tmpl w:val="D35281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4394BEF"/>
    <w:multiLevelType w:val="multilevel"/>
    <w:tmpl w:val="ECA4EC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dstrike w:val="0"/>
        <w:color w:val="auto"/>
        <w:u w:val="none"/>
        <w:effect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24BB4A02"/>
    <w:multiLevelType w:val="hybridMultilevel"/>
    <w:tmpl w:val="D3F63F5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15:restartNumberingAfterBreak="0">
    <w:nsid w:val="25113E90"/>
    <w:multiLevelType w:val="hybridMultilevel"/>
    <w:tmpl w:val="BF9A0612"/>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15:restartNumberingAfterBreak="0">
    <w:nsid w:val="2571288D"/>
    <w:multiLevelType w:val="multilevel"/>
    <w:tmpl w:val="E23255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258D5B42"/>
    <w:multiLevelType w:val="multilevel"/>
    <w:tmpl w:val="57360E54"/>
    <w:lvl w:ilvl="0">
      <w:start w:val="11"/>
      <w:numFmt w:val="decimal"/>
      <w:lvlText w:val="%1"/>
      <w:lvlJc w:val="left"/>
      <w:pPr>
        <w:ind w:left="420" w:hanging="420"/>
      </w:pPr>
      <w:rPr>
        <w:rFonts w:hint="default"/>
      </w:rPr>
    </w:lvl>
    <w:lvl w:ilvl="1">
      <w:start w:val="8"/>
      <w:numFmt w:val="decimal"/>
      <w:lvlText w:val="%1.%2"/>
      <w:lvlJc w:val="left"/>
      <w:pPr>
        <w:ind w:left="78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3" w15:restartNumberingAfterBreak="0">
    <w:nsid w:val="25DE702B"/>
    <w:multiLevelType w:val="hybridMultilevel"/>
    <w:tmpl w:val="0FC40F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5FE37F0"/>
    <w:multiLevelType w:val="hybridMultilevel"/>
    <w:tmpl w:val="96B2C8BE"/>
    <w:lvl w:ilvl="0" w:tplc="A27C20D2">
      <w:start w:val="1"/>
      <w:numFmt w:val="lowerLetter"/>
      <w:lvlText w:val="%1)"/>
      <w:lvlJc w:val="left"/>
      <w:pPr>
        <w:ind w:left="36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6857300"/>
    <w:multiLevelType w:val="hybridMultilevel"/>
    <w:tmpl w:val="9B2A1AD4"/>
    <w:lvl w:ilvl="0" w:tplc="4DB0EEE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27576836"/>
    <w:multiLevelType w:val="hybridMultilevel"/>
    <w:tmpl w:val="3F3643D6"/>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15:restartNumberingAfterBreak="0">
    <w:nsid w:val="29D91346"/>
    <w:multiLevelType w:val="hybridMultilevel"/>
    <w:tmpl w:val="D86EA1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A28699B"/>
    <w:multiLevelType w:val="hybridMultilevel"/>
    <w:tmpl w:val="462C6E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BE06814"/>
    <w:multiLevelType w:val="hybridMultilevel"/>
    <w:tmpl w:val="3DFEC6A4"/>
    <w:lvl w:ilvl="0" w:tplc="0409000B">
      <w:start w:val="1"/>
      <w:numFmt w:val="bullet"/>
      <w:lvlText w:val=""/>
      <w:lvlJc w:val="left"/>
      <w:pPr>
        <w:ind w:left="360" w:hanging="360"/>
      </w:pPr>
      <w:rPr>
        <w:rFonts w:ascii="Wingdings" w:hAnsi="Wingdings" w:hint="default"/>
        <w:b/>
      </w:rPr>
    </w:lvl>
    <w:lvl w:ilvl="1" w:tplc="5AD4CEF2">
      <w:start w:val="1"/>
      <w:numFmt w:val="upperLetter"/>
      <w:lvlText w:val="%2)"/>
      <w:lvlJc w:val="left"/>
      <w:pPr>
        <w:ind w:left="360" w:hanging="360"/>
      </w:pPr>
      <w:rPr>
        <w:rFonts w:hint="default"/>
      </w:rPr>
    </w:lvl>
    <w:lvl w:ilvl="2" w:tplc="85C696CE">
      <w:start w:val="1"/>
      <w:numFmt w:val="decimal"/>
      <w:lvlText w:val="%3."/>
      <w:lvlJc w:val="left"/>
      <w:pPr>
        <w:ind w:left="360" w:hanging="360"/>
      </w:pPr>
      <w:rPr>
        <w:rFonts w:hint="default"/>
        <w:b/>
        <w:bCs/>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0" w15:restartNumberingAfterBreak="0">
    <w:nsid w:val="2CAE4ABF"/>
    <w:multiLevelType w:val="hybridMultilevel"/>
    <w:tmpl w:val="AFE45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CC54056"/>
    <w:multiLevelType w:val="hybridMultilevel"/>
    <w:tmpl w:val="29680030"/>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2" w15:restartNumberingAfterBreak="0">
    <w:nsid w:val="2EB47B2A"/>
    <w:multiLevelType w:val="hybridMultilevel"/>
    <w:tmpl w:val="A3B846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3" w15:restartNumberingAfterBreak="0">
    <w:nsid w:val="2F1869B9"/>
    <w:multiLevelType w:val="hybridMultilevel"/>
    <w:tmpl w:val="08923F58"/>
    <w:lvl w:ilvl="0" w:tplc="15969C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F894AFA"/>
    <w:multiLevelType w:val="hybridMultilevel"/>
    <w:tmpl w:val="EB3295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2FCE35D5"/>
    <w:multiLevelType w:val="multilevel"/>
    <w:tmpl w:val="3C222F5C"/>
    <w:lvl w:ilvl="0">
      <w:start w:val="1"/>
      <w:numFmt w:val="upperRoman"/>
      <w:lvlText w:val="%1."/>
      <w:lvlJc w:val="left"/>
      <w:pPr>
        <w:ind w:left="360" w:hanging="360"/>
      </w:pPr>
      <w:rPr>
        <w:rFonts w:ascii="Times New Roman" w:eastAsiaTheme="minorHAnsi" w:hAnsi="Times New Roman" w:cs="Times New Roman"/>
        <w:b/>
        <w:bCs/>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800" w:hanging="1800"/>
      </w:pPr>
      <w:rPr>
        <w:rFonts w:hint="default"/>
        <w:i w:val="0"/>
      </w:rPr>
    </w:lvl>
  </w:abstractNum>
  <w:abstractNum w:abstractNumId="86" w15:restartNumberingAfterBreak="0">
    <w:nsid w:val="30BE2B26"/>
    <w:multiLevelType w:val="hybridMultilevel"/>
    <w:tmpl w:val="F35E0C3E"/>
    <w:lvl w:ilvl="0" w:tplc="7C462AD0">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7" w15:restartNumberingAfterBreak="0">
    <w:nsid w:val="310A01CF"/>
    <w:multiLevelType w:val="hybridMultilevel"/>
    <w:tmpl w:val="15BA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1913525"/>
    <w:multiLevelType w:val="hybridMultilevel"/>
    <w:tmpl w:val="11CADB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9" w15:restartNumberingAfterBreak="0">
    <w:nsid w:val="31C4777D"/>
    <w:multiLevelType w:val="hybridMultilevel"/>
    <w:tmpl w:val="7386771A"/>
    <w:lvl w:ilvl="0" w:tplc="04180019">
      <w:start w:val="4"/>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329253E6"/>
    <w:multiLevelType w:val="multilevel"/>
    <w:tmpl w:val="B88C777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330455D4"/>
    <w:multiLevelType w:val="hybridMultilevel"/>
    <w:tmpl w:val="21308EAE"/>
    <w:lvl w:ilvl="0" w:tplc="04180001">
      <w:start w:val="1"/>
      <w:numFmt w:val="bullet"/>
      <w:lvlText w:val=""/>
      <w:lvlJc w:val="left"/>
      <w:pPr>
        <w:ind w:left="1320" w:hanging="360"/>
      </w:pPr>
      <w:rPr>
        <w:rFonts w:ascii="Symbol" w:hAnsi="Symbol" w:hint="default"/>
      </w:rPr>
    </w:lvl>
    <w:lvl w:ilvl="1" w:tplc="04180003">
      <w:start w:val="1"/>
      <w:numFmt w:val="bullet"/>
      <w:lvlText w:val="o"/>
      <w:lvlJc w:val="left"/>
      <w:pPr>
        <w:ind w:left="2040" w:hanging="360"/>
      </w:pPr>
      <w:rPr>
        <w:rFonts w:ascii="Courier New" w:hAnsi="Courier New" w:cs="Courier New" w:hint="default"/>
      </w:rPr>
    </w:lvl>
    <w:lvl w:ilvl="2" w:tplc="04180005">
      <w:start w:val="1"/>
      <w:numFmt w:val="bullet"/>
      <w:lvlText w:val=""/>
      <w:lvlJc w:val="left"/>
      <w:pPr>
        <w:ind w:left="2760" w:hanging="360"/>
      </w:pPr>
      <w:rPr>
        <w:rFonts w:ascii="Wingdings" w:hAnsi="Wingdings" w:hint="default"/>
      </w:rPr>
    </w:lvl>
    <w:lvl w:ilvl="3" w:tplc="04180001">
      <w:start w:val="1"/>
      <w:numFmt w:val="bullet"/>
      <w:lvlText w:val=""/>
      <w:lvlJc w:val="left"/>
      <w:pPr>
        <w:ind w:left="3480" w:hanging="360"/>
      </w:pPr>
      <w:rPr>
        <w:rFonts w:ascii="Symbol" w:hAnsi="Symbol" w:hint="default"/>
      </w:rPr>
    </w:lvl>
    <w:lvl w:ilvl="4" w:tplc="04180003">
      <w:start w:val="1"/>
      <w:numFmt w:val="bullet"/>
      <w:lvlText w:val="o"/>
      <w:lvlJc w:val="left"/>
      <w:pPr>
        <w:ind w:left="4200" w:hanging="360"/>
      </w:pPr>
      <w:rPr>
        <w:rFonts w:ascii="Courier New" w:hAnsi="Courier New" w:cs="Courier New" w:hint="default"/>
      </w:rPr>
    </w:lvl>
    <w:lvl w:ilvl="5" w:tplc="04180005">
      <w:start w:val="1"/>
      <w:numFmt w:val="bullet"/>
      <w:lvlText w:val=""/>
      <w:lvlJc w:val="left"/>
      <w:pPr>
        <w:ind w:left="4920" w:hanging="360"/>
      </w:pPr>
      <w:rPr>
        <w:rFonts w:ascii="Wingdings" w:hAnsi="Wingdings" w:hint="default"/>
      </w:rPr>
    </w:lvl>
    <w:lvl w:ilvl="6" w:tplc="04180001">
      <w:start w:val="1"/>
      <w:numFmt w:val="bullet"/>
      <w:lvlText w:val=""/>
      <w:lvlJc w:val="left"/>
      <w:pPr>
        <w:ind w:left="5640" w:hanging="360"/>
      </w:pPr>
      <w:rPr>
        <w:rFonts w:ascii="Symbol" w:hAnsi="Symbol" w:hint="default"/>
      </w:rPr>
    </w:lvl>
    <w:lvl w:ilvl="7" w:tplc="04180003">
      <w:start w:val="1"/>
      <w:numFmt w:val="bullet"/>
      <w:lvlText w:val="o"/>
      <w:lvlJc w:val="left"/>
      <w:pPr>
        <w:ind w:left="6360" w:hanging="360"/>
      </w:pPr>
      <w:rPr>
        <w:rFonts w:ascii="Courier New" w:hAnsi="Courier New" w:cs="Courier New" w:hint="default"/>
      </w:rPr>
    </w:lvl>
    <w:lvl w:ilvl="8" w:tplc="04180005">
      <w:start w:val="1"/>
      <w:numFmt w:val="bullet"/>
      <w:lvlText w:val=""/>
      <w:lvlJc w:val="left"/>
      <w:pPr>
        <w:ind w:left="7080" w:hanging="360"/>
      </w:pPr>
      <w:rPr>
        <w:rFonts w:ascii="Wingdings" w:hAnsi="Wingdings" w:hint="default"/>
      </w:rPr>
    </w:lvl>
  </w:abstractNum>
  <w:abstractNum w:abstractNumId="92" w15:restartNumberingAfterBreak="0">
    <w:nsid w:val="330C16A7"/>
    <w:multiLevelType w:val="hybridMultilevel"/>
    <w:tmpl w:val="C77A3486"/>
    <w:lvl w:ilvl="0" w:tplc="0D76CF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338D6835"/>
    <w:multiLevelType w:val="hybridMultilevel"/>
    <w:tmpl w:val="5F8634A0"/>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4" w15:restartNumberingAfterBreak="0">
    <w:nsid w:val="340615F7"/>
    <w:multiLevelType w:val="hybridMultilevel"/>
    <w:tmpl w:val="BBF43162"/>
    <w:lvl w:ilvl="0" w:tplc="B97E8BD8">
      <w:start w:val="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4265AB7"/>
    <w:multiLevelType w:val="hybridMultilevel"/>
    <w:tmpl w:val="17F8F2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4C065FF"/>
    <w:multiLevelType w:val="hybridMultilevel"/>
    <w:tmpl w:val="831C52B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7" w15:restartNumberingAfterBreak="0">
    <w:nsid w:val="34DC2813"/>
    <w:multiLevelType w:val="hybridMultilevel"/>
    <w:tmpl w:val="1742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5077A6D"/>
    <w:multiLevelType w:val="multilevel"/>
    <w:tmpl w:val="9926C3A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352E6C59"/>
    <w:multiLevelType w:val="hybridMultilevel"/>
    <w:tmpl w:val="A62466B8"/>
    <w:lvl w:ilvl="0" w:tplc="B97E8BD8">
      <w:start w:val="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5A423F4"/>
    <w:multiLevelType w:val="multilevel"/>
    <w:tmpl w:val="DCAAD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6047EB4"/>
    <w:multiLevelType w:val="multilevel"/>
    <w:tmpl w:val="0EDC4B64"/>
    <w:lvl w:ilvl="0">
      <w:start w:val="35"/>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520" w:hanging="1800"/>
      </w:pPr>
      <w:rPr>
        <w:rFonts w:hint="default"/>
        <w:b/>
      </w:rPr>
    </w:lvl>
  </w:abstractNum>
  <w:abstractNum w:abstractNumId="102" w15:restartNumberingAfterBreak="0">
    <w:nsid w:val="364D587D"/>
    <w:multiLevelType w:val="hybridMultilevel"/>
    <w:tmpl w:val="E2A21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37765A9C"/>
    <w:multiLevelType w:val="hybridMultilevel"/>
    <w:tmpl w:val="5D16ABF2"/>
    <w:lvl w:ilvl="0" w:tplc="F7FC33B0">
      <w:numFmt w:val="bullet"/>
      <w:lvlText w:val="-"/>
      <w:lvlJc w:val="left"/>
      <w:pPr>
        <w:ind w:left="36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 w15:restartNumberingAfterBreak="0">
    <w:nsid w:val="381545C5"/>
    <w:multiLevelType w:val="hybridMultilevel"/>
    <w:tmpl w:val="A3907292"/>
    <w:lvl w:ilvl="0" w:tplc="391C673A">
      <w:start w:val="3"/>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81B2AE8"/>
    <w:multiLevelType w:val="hybridMultilevel"/>
    <w:tmpl w:val="9FF85FC4"/>
    <w:lvl w:ilvl="0" w:tplc="3E92CBF4">
      <w:start w:val="1"/>
      <w:numFmt w:val="upperRoman"/>
      <w:lvlText w:val="%1."/>
      <w:lvlJc w:val="left"/>
      <w:pPr>
        <w:ind w:left="1080" w:hanging="720"/>
      </w:pPr>
      <w:rPr>
        <w:rFonts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7764AD"/>
    <w:multiLevelType w:val="hybridMultilevel"/>
    <w:tmpl w:val="17AC6C4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389D13F8"/>
    <w:multiLevelType w:val="hybridMultilevel"/>
    <w:tmpl w:val="EF8A12A8"/>
    <w:lvl w:ilvl="0" w:tplc="FF52948A">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92C11B7"/>
    <w:multiLevelType w:val="hybridMultilevel"/>
    <w:tmpl w:val="783E5516"/>
    <w:lvl w:ilvl="0" w:tplc="D514F8B2">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564C03"/>
    <w:multiLevelType w:val="hybridMultilevel"/>
    <w:tmpl w:val="B930E8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0" w15:restartNumberingAfterBreak="0">
    <w:nsid w:val="39B06244"/>
    <w:multiLevelType w:val="multilevel"/>
    <w:tmpl w:val="B88C777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39E83544"/>
    <w:multiLevelType w:val="hybridMultilevel"/>
    <w:tmpl w:val="777C5D0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3A1D2F54"/>
    <w:multiLevelType w:val="hybridMultilevel"/>
    <w:tmpl w:val="16B20454"/>
    <w:lvl w:ilvl="0" w:tplc="CBDC2E32">
      <w:numFmt w:val="bullet"/>
      <w:lvlText w:val="-"/>
      <w:lvlJc w:val="left"/>
      <w:pPr>
        <w:ind w:left="360" w:hanging="360"/>
      </w:pPr>
      <w:rPr>
        <w:rFonts w:ascii="Times New Roman" w:eastAsiaTheme="minorHAnsi" w:hAnsi="Times New Roman" w:cs="Times New Roman" w:hint="default"/>
        <w:b/>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3A5B7011"/>
    <w:multiLevelType w:val="hybridMultilevel"/>
    <w:tmpl w:val="1FC2C0B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3AA7508C"/>
    <w:multiLevelType w:val="hybridMultilevel"/>
    <w:tmpl w:val="95463E22"/>
    <w:lvl w:ilvl="0" w:tplc="A378DD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B736836"/>
    <w:multiLevelType w:val="hybridMultilevel"/>
    <w:tmpl w:val="FA96EFF4"/>
    <w:lvl w:ilvl="0" w:tplc="EF5C421E">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6" w15:restartNumberingAfterBreak="0">
    <w:nsid w:val="3BB4185C"/>
    <w:multiLevelType w:val="hybridMultilevel"/>
    <w:tmpl w:val="0FF6AE80"/>
    <w:lvl w:ilvl="0" w:tplc="B97E8BD8">
      <w:start w:val="2"/>
      <w:numFmt w:val="bullet"/>
      <w:lvlText w:val="-"/>
      <w:lvlJc w:val="left"/>
      <w:pPr>
        <w:ind w:left="450" w:hanging="360"/>
      </w:pPr>
      <w:rPr>
        <w:rFonts w:ascii="Times New Roman" w:eastAsia="Calibri" w:hAnsi="Times New Roman" w:cs="Times New Roman" w:hint="default"/>
      </w:rPr>
    </w:lvl>
    <w:lvl w:ilvl="1" w:tplc="04180003" w:tentative="1">
      <w:start w:val="1"/>
      <w:numFmt w:val="bullet"/>
      <w:lvlText w:val="o"/>
      <w:lvlJc w:val="left"/>
      <w:pPr>
        <w:ind w:left="1170" w:hanging="360"/>
      </w:pPr>
      <w:rPr>
        <w:rFonts w:ascii="Courier New" w:hAnsi="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117" w15:restartNumberingAfterBreak="0">
    <w:nsid w:val="3BCB1F4C"/>
    <w:multiLevelType w:val="hybridMultilevel"/>
    <w:tmpl w:val="C1C09DE2"/>
    <w:lvl w:ilvl="0" w:tplc="94284A72">
      <w:start w:val="296"/>
      <w:numFmt w:val="bullet"/>
      <w:lvlText w:val="-"/>
      <w:lvlJc w:val="left"/>
      <w:pPr>
        <w:ind w:left="36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3C276D9B"/>
    <w:multiLevelType w:val="hybridMultilevel"/>
    <w:tmpl w:val="9B720F98"/>
    <w:lvl w:ilvl="0" w:tplc="E46EDA4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C942ED6"/>
    <w:multiLevelType w:val="multilevel"/>
    <w:tmpl w:val="B88C777E"/>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3C9562C9"/>
    <w:multiLevelType w:val="hybridMultilevel"/>
    <w:tmpl w:val="EF5C2A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3CA65A11"/>
    <w:multiLevelType w:val="multilevel"/>
    <w:tmpl w:val="FA7C04B4"/>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3CD4460F"/>
    <w:multiLevelType w:val="hybridMultilevel"/>
    <w:tmpl w:val="F58205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3" w15:restartNumberingAfterBreak="0">
    <w:nsid w:val="3D885C6C"/>
    <w:multiLevelType w:val="hybridMultilevel"/>
    <w:tmpl w:val="DBE6AB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DA81EDE"/>
    <w:multiLevelType w:val="multilevel"/>
    <w:tmpl w:val="286E71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3ED23C7E"/>
    <w:multiLevelType w:val="hybridMultilevel"/>
    <w:tmpl w:val="518A79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FC11AB9"/>
    <w:multiLevelType w:val="multilevel"/>
    <w:tmpl w:val="D10A009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7" w15:restartNumberingAfterBreak="0">
    <w:nsid w:val="3FCB0FDC"/>
    <w:multiLevelType w:val="hybridMultilevel"/>
    <w:tmpl w:val="6944CD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0B524F8"/>
    <w:multiLevelType w:val="multilevel"/>
    <w:tmpl w:val="B8D67EFE"/>
    <w:lvl w:ilvl="0">
      <w:start w:val="1"/>
      <w:numFmt w:val="decimal"/>
      <w:lvlText w:val="%1."/>
      <w:lvlJc w:val="left"/>
      <w:pPr>
        <w:ind w:left="360" w:hanging="360"/>
      </w:pPr>
      <w:rPr>
        <w:rFonts w:ascii="Times New Roman" w:hAnsi="Times New Roman" w:cs="Times New Roman" w:hint="default"/>
        <w:color w:val="2905A0"/>
      </w:rPr>
    </w:lvl>
    <w:lvl w:ilvl="1">
      <w:start w:val="1"/>
      <w:numFmt w:val="decimal"/>
      <w:isLgl/>
      <w:lvlText w:val="%1.%2."/>
      <w:lvlJc w:val="left"/>
      <w:pPr>
        <w:ind w:left="720" w:hanging="720"/>
      </w:pPr>
      <w:rPr>
        <w:rFonts w:hint="default"/>
        <w:sz w:val="28"/>
      </w:rPr>
    </w:lvl>
    <w:lvl w:ilvl="2">
      <w:start w:val="1"/>
      <w:numFmt w:val="decimal"/>
      <w:isLgl/>
      <w:lvlText w:val="%1.%2.%3."/>
      <w:lvlJc w:val="left"/>
      <w:pPr>
        <w:ind w:left="720" w:hanging="720"/>
      </w:pPr>
      <w:rPr>
        <w:rFonts w:hint="default"/>
        <w:sz w:val="28"/>
      </w:rPr>
    </w:lvl>
    <w:lvl w:ilvl="3">
      <w:start w:val="1"/>
      <w:numFmt w:val="decimal"/>
      <w:isLgl/>
      <w:lvlText w:val="%1.%2.%3.%4."/>
      <w:lvlJc w:val="left"/>
      <w:pPr>
        <w:ind w:left="1080" w:hanging="1080"/>
      </w:pPr>
      <w:rPr>
        <w:rFonts w:hint="default"/>
        <w:sz w:val="28"/>
      </w:rPr>
    </w:lvl>
    <w:lvl w:ilvl="4">
      <w:start w:val="1"/>
      <w:numFmt w:val="decimal"/>
      <w:isLgl/>
      <w:lvlText w:val="%1.%2.%3.%4.%5."/>
      <w:lvlJc w:val="left"/>
      <w:pPr>
        <w:ind w:left="1080" w:hanging="1080"/>
      </w:pPr>
      <w:rPr>
        <w:rFonts w:hint="default"/>
        <w:sz w:val="28"/>
      </w:rPr>
    </w:lvl>
    <w:lvl w:ilvl="5">
      <w:start w:val="1"/>
      <w:numFmt w:val="decimal"/>
      <w:isLgl/>
      <w:lvlText w:val="%1.%2.%3.%4.%5.%6."/>
      <w:lvlJc w:val="left"/>
      <w:pPr>
        <w:ind w:left="1440" w:hanging="1440"/>
      </w:pPr>
      <w:rPr>
        <w:rFonts w:hint="default"/>
        <w:sz w:val="28"/>
      </w:rPr>
    </w:lvl>
    <w:lvl w:ilvl="6">
      <w:start w:val="1"/>
      <w:numFmt w:val="decimal"/>
      <w:isLgl/>
      <w:lvlText w:val="%1.%2.%3.%4.%5.%6.%7."/>
      <w:lvlJc w:val="left"/>
      <w:pPr>
        <w:ind w:left="1440" w:hanging="1440"/>
      </w:pPr>
      <w:rPr>
        <w:rFonts w:hint="default"/>
        <w:sz w:val="28"/>
      </w:rPr>
    </w:lvl>
    <w:lvl w:ilvl="7">
      <w:start w:val="1"/>
      <w:numFmt w:val="decimal"/>
      <w:isLgl/>
      <w:lvlText w:val="%1.%2.%3.%4.%5.%6.%7.%8."/>
      <w:lvlJc w:val="left"/>
      <w:pPr>
        <w:ind w:left="1800" w:hanging="1800"/>
      </w:pPr>
      <w:rPr>
        <w:rFonts w:hint="default"/>
        <w:sz w:val="28"/>
      </w:rPr>
    </w:lvl>
    <w:lvl w:ilvl="8">
      <w:start w:val="1"/>
      <w:numFmt w:val="decimal"/>
      <w:isLgl/>
      <w:lvlText w:val="%1.%2.%3.%4.%5.%6.%7.%8.%9."/>
      <w:lvlJc w:val="left"/>
      <w:pPr>
        <w:ind w:left="1800" w:hanging="1800"/>
      </w:pPr>
      <w:rPr>
        <w:rFonts w:hint="default"/>
        <w:sz w:val="28"/>
      </w:rPr>
    </w:lvl>
  </w:abstractNum>
  <w:abstractNum w:abstractNumId="129" w15:restartNumberingAfterBreak="0">
    <w:nsid w:val="40F4030D"/>
    <w:multiLevelType w:val="multilevel"/>
    <w:tmpl w:val="27FA1F3A"/>
    <w:lvl w:ilvl="0">
      <w:start w:val="16"/>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0" w15:restartNumberingAfterBreak="0">
    <w:nsid w:val="42B97EEF"/>
    <w:multiLevelType w:val="multilevel"/>
    <w:tmpl w:val="F368A33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1" w15:restartNumberingAfterBreak="0">
    <w:nsid w:val="439E570B"/>
    <w:multiLevelType w:val="multilevel"/>
    <w:tmpl w:val="286E715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43BA06A8"/>
    <w:multiLevelType w:val="hybridMultilevel"/>
    <w:tmpl w:val="B4909D4A"/>
    <w:lvl w:ilvl="0" w:tplc="B97E8BD8">
      <w:start w:val="2"/>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3" w15:restartNumberingAfterBreak="0">
    <w:nsid w:val="445A76ED"/>
    <w:multiLevelType w:val="hybridMultilevel"/>
    <w:tmpl w:val="656C40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4" w15:restartNumberingAfterBreak="0">
    <w:nsid w:val="45D07308"/>
    <w:multiLevelType w:val="hybridMultilevel"/>
    <w:tmpl w:val="84F2A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5E52A29"/>
    <w:multiLevelType w:val="multilevel"/>
    <w:tmpl w:val="A47243F6"/>
    <w:lvl w:ilvl="0">
      <w:start w:val="8"/>
      <w:numFmt w:val="decimal"/>
      <w:lvlText w:val="%1."/>
      <w:lvlJc w:val="left"/>
      <w:pPr>
        <w:ind w:left="360" w:hanging="360"/>
      </w:pPr>
      <w:rPr>
        <w:rFonts w:hint="default"/>
        <w:b/>
      </w:rPr>
    </w:lvl>
    <w:lvl w:ilvl="1">
      <w:start w:val="1"/>
      <w:numFmt w:val="lowerLetter"/>
      <w:lvlText w:val="%2)"/>
      <w:lvlJc w:val="left"/>
      <w:pPr>
        <w:ind w:left="630" w:hanging="360"/>
      </w:pPr>
      <w:rPr>
        <w:rFonts w:ascii="Times New Roman" w:eastAsiaTheme="minorHAnsi" w:hAnsi="Times New Roman" w:cs="Times New Roman"/>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6" w15:restartNumberingAfterBreak="0">
    <w:nsid w:val="463E787B"/>
    <w:multiLevelType w:val="hybridMultilevel"/>
    <w:tmpl w:val="CEDC827A"/>
    <w:lvl w:ilvl="0" w:tplc="C2A82C7A">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4665472C"/>
    <w:multiLevelType w:val="multilevel"/>
    <w:tmpl w:val="B88C77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46B97B2B"/>
    <w:multiLevelType w:val="multilevel"/>
    <w:tmpl w:val="286E715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46F9003D"/>
    <w:multiLevelType w:val="hybridMultilevel"/>
    <w:tmpl w:val="C124FCB4"/>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40" w15:restartNumberingAfterBreak="0">
    <w:nsid w:val="4720567C"/>
    <w:multiLevelType w:val="multilevel"/>
    <w:tmpl w:val="1D32617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1" w15:restartNumberingAfterBreak="0">
    <w:nsid w:val="47E71D84"/>
    <w:multiLevelType w:val="hybridMultilevel"/>
    <w:tmpl w:val="76D64C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8275264"/>
    <w:multiLevelType w:val="hybridMultilevel"/>
    <w:tmpl w:val="C4A0A14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483F4E50"/>
    <w:multiLevelType w:val="hybridMultilevel"/>
    <w:tmpl w:val="0116F1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4" w15:restartNumberingAfterBreak="0">
    <w:nsid w:val="48897A02"/>
    <w:multiLevelType w:val="hybridMultilevel"/>
    <w:tmpl w:val="FCA6FC7E"/>
    <w:lvl w:ilvl="0" w:tplc="23224C50">
      <w:numFmt w:val="bullet"/>
      <w:lvlText w:val="-"/>
      <w:lvlJc w:val="left"/>
      <w:pPr>
        <w:ind w:left="360" w:hanging="360"/>
      </w:pPr>
      <w:rPr>
        <w:rFonts w:ascii="Times New Roman" w:eastAsia="Calibri" w:hAnsi="Times New Roman" w:cs="Times New Roman" w:hint="default"/>
        <w:lang w:val="ro-R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5" w15:restartNumberingAfterBreak="0">
    <w:nsid w:val="490872D6"/>
    <w:multiLevelType w:val="hybridMultilevel"/>
    <w:tmpl w:val="0AE681C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499C2919"/>
    <w:multiLevelType w:val="hybridMultilevel"/>
    <w:tmpl w:val="05B09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A375929"/>
    <w:multiLevelType w:val="hybridMultilevel"/>
    <w:tmpl w:val="964ED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15:restartNumberingAfterBreak="0">
    <w:nsid w:val="4ADA5089"/>
    <w:multiLevelType w:val="hybridMultilevel"/>
    <w:tmpl w:val="ABF68272"/>
    <w:lvl w:ilvl="0" w:tplc="4BD6A0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AEB5C52"/>
    <w:multiLevelType w:val="multilevel"/>
    <w:tmpl w:val="B88C777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4B2C0918"/>
    <w:multiLevelType w:val="multilevel"/>
    <w:tmpl w:val="D506D68E"/>
    <w:lvl w:ilvl="0">
      <w:start w:val="35"/>
      <w:numFmt w:val="decimal"/>
      <w:lvlText w:val="%1."/>
      <w:lvlJc w:val="left"/>
      <w:pPr>
        <w:ind w:left="480" w:hanging="480"/>
      </w:pPr>
      <w:rPr>
        <w:rFonts w:hint="default"/>
        <w:b/>
      </w:rPr>
    </w:lvl>
    <w:lvl w:ilvl="1">
      <w:start w:val="1"/>
      <w:numFmt w:val="decimal"/>
      <w:lvlText w:val="%1.%2."/>
      <w:lvlJc w:val="left"/>
      <w:pPr>
        <w:ind w:left="840" w:hanging="48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1" w15:restartNumberingAfterBreak="0">
    <w:nsid w:val="4DA1535B"/>
    <w:multiLevelType w:val="multilevel"/>
    <w:tmpl w:val="45E6D7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2" w15:restartNumberingAfterBreak="0">
    <w:nsid w:val="4DA44AA7"/>
    <w:multiLevelType w:val="hybridMultilevel"/>
    <w:tmpl w:val="C2C8E656"/>
    <w:lvl w:ilvl="0" w:tplc="B97E8BD8">
      <w:start w:val="2"/>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3" w15:restartNumberingAfterBreak="0">
    <w:nsid w:val="4DE20BC1"/>
    <w:multiLevelType w:val="hybridMultilevel"/>
    <w:tmpl w:val="92788B5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4" w15:restartNumberingAfterBreak="0">
    <w:nsid w:val="4E555A0A"/>
    <w:multiLevelType w:val="hybridMultilevel"/>
    <w:tmpl w:val="E61070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4F4C5E01"/>
    <w:multiLevelType w:val="hybridMultilevel"/>
    <w:tmpl w:val="D442758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6" w15:restartNumberingAfterBreak="0">
    <w:nsid w:val="50E17DC1"/>
    <w:multiLevelType w:val="hybridMultilevel"/>
    <w:tmpl w:val="3F760D5A"/>
    <w:lvl w:ilvl="0" w:tplc="37E0EE5E">
      <w:numFmt w:val="bullet"/>
      <w:lvlText w:val="-"/>
      <w:lvlJc w:val="left"/>
      <w:pPr>
        <w:ind w:left="36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7" w15:restartNumberingAfterBreak="0">
    <w:nsid w:val="512C3E29"/>
    <w:multiLevelType w:val="hybridMultilevel"/>
    <w:tmpl w:val="EB7A30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8" w15:restartNumberingAfterBreak="0">
    <w:nsid w:val="51382272"/>
    <w:multiLevelType w:val="hybridMultilevel"/>
    <w:tmpl w:val="741CD8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9" w15:restartNumberingAfterBreak="0">
    <w:nsid w:val="522F1BE6"/>
    <w:multiLevelType w:val="hybridMultilevel"/>
    <w:tmpl w:val="8A6E0014"/>
    <w:lvl w:ilvl="0" w:tplc="55589DBA">
      <w:start w:val="1"/>
      <w:numFmt w:val="decimal"/>
      <w:lvlText w:val="%1."/>
      <w:lvlJc w:val="left"/>
      <w:pPr>
        <w:ind w:left="360" w:hanging="360"/>
      </w:pPr>
    </w:lvl>
    <w:lvl w:ilvl="1" w:tplc="08090019">
      <w:start w:val="1"/>
      <w:numFmt w:val="lowerLetter"/>
      <w:lvlText w:val="%2."/>
      <w:lvlJc w:val="left"/>
      <w:pPr>
        <w:ind w:left="1165" w:hanging="360"/>
      </w:pPr>
    </w:lvl>
    <w:lvl w:ilvl="2" w:tplc="0809001B">
      <w:start w:val="1"/>
      <w:numFmt w:val="lowerRoman"/>
      <w:lvlText w:val="%3."/>
      <w:lvlJc w:val="right"/>
      <w:pPr>
        <w:ind w:left="1885" w:hanging="180"/>
      </w:pPr>
    </w:lvl>
    <w:lvl w:ilvl="3" w:tplc="0809000F">
      <w:start w:val="1"/>
      <w:numFmt w:val="decimal"/>
      <w:lvlText w:val="%4."/>
      <w:lvlJc w:val="left"/>
      <w:pPr>
        <w:ind w:left="360" w:hanging="360"/>
      </w:pPr>
    </w:lvl>
    <w:lvl w:ilvl="4" w:tplc="08090019">
      <w:start w:val="1"/>
      <w:numFmt w:val="lowerLetter"/>
      <w:lvlText w:val="%5."/>
      <w:lvlJc w:val="left"/>
      <w:pPr>
        <w:ind w:left="3325" w:hanging="360"/>
      </w:pPr>
    </w:lvl>
    <w:lvl w:ilvl="5" w:tplc="0809001B">
      <w:start w:val="1"/>
      <w:numFmt w:val="lowerRoman"/>
      <w:lvlText w:val="%6."/>
      <w:lvlJc w:val="right"/>
      <w:pPr>
        <w:ind w:left="4045" w:hanging="180"/>
      </w:pPr>
    </w:lvl>
    <w:lvl w:ilvl="6" w:tplc="0809000F">
      <w:start w:val="1"/>
      <w:numFmt w:val="decimal"/>
      <w:lvlText w:val="%7."/>
      <w:lvlJc w:val="left"/>
      <w:pPr>
        <w:ind w:left="4765" w:hanging="360"/>
      </w:pPr>
    </w:lvl>
    <w:lvl w:ilvl="7" w:tplc="08090019">
      <w:start w:val="1"/>
      <w:numFmt w:val="lowerLetter"/>
      <w:lvlText w:val="%8."/>
      <w:lvlJc w:val="left"/>
      <w:pPr>
        <w:ind w:left="5485" w:hanging="360"/>
      </w:pPr>
    </w:lvl>
    <w:lvl w:ilvl="8" w:tplc="0809001B">
      <w:start w:val="1"/>
      <w:numFmt w:val="lowerRoman"/>
      <w:lvlText w:val="%9."/>
      <w:lvlJc w:val="right"/>
      <w:pPr>
        <w:ind w:left="6205" w:hanging="180"/>
      </w:pPr>
    </w:lvl>
  </w:abstractNum>
  <w:abstractNum w:abstractNumId="160" w15:restartNumberingAfterBreak="0">
    <w:nsid w:val="523F0D4F"/>
    <w:multiLevelType w:val="hybridMultilevel"/>
    <w:tmpl w:val="7904FAEE"/>
    <w:lvl w:ilvl="0" w:tplc="F72ABFD2">
      <w:numFmt w:val="bullet"/>
      <w:lvlText w:val="-"/>
      <w:lvlJc w:val="left"/>
      <w:pPr>
        <w:ind w:left="1080" w:hanging="360"/>
      </w:pPr>
      <w:rPr>
        <w:rFonts w:ascii="Times New Roman" w:eastAsia="Times New Roman" w:hAnsi="Times New Roman" w:cs="Times New Roman"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1" w15:restartNumberingAfterBreak="0">
    <w:nsid w:val="52CF237A"/>
    <w:multiLevelType w:val="hybridMultilevel"/>
    <w:tmpl w:val="98EE466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2EB53BC"/>
    <w:multiLevelType w:val="multilevel"/>
    <w:tmpl w:val="B88C777E"/>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3" w15:restartNumberingAfterBreak="0">
    <w:nsid w:val="52ED1323"/>
    <w:multiLevelType w:val="hybridMultilevel"/>
    <w:tmpl w:val="A4361A0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4" w15:restartNumberingAfterBreak="0">
    <w:nsid w:val="52EE4849"/>
    <w:multiLevelType w:val="hybridMultilevel"/>
    <w:tmpl w:val="9D262CE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5" w15:restartNumberingAfterBreak="0">
    <w:nsid w:val="53DE2BB8"/>
    <w:multiLevelType w:val="multilevel"/>
    <w:tmpl w:val="E9CCD158"/>
    <w:lvl w:ilvl="0">
      <w:start w:val="1"/>
      <w:numFmt w:val="bullet"/>
      <w:lvlText w:val="•"/>
      <w:lvlJc w:val="left"/>
      <w:rPr>
        <w:rFonts w:ascii="Times New Roman" w:eastAsia="Times New Roman" w:hAnsi="Times New Roman"/>
        <w:b w:val="0"/>
        <w:i w:val="0"/>
        <w:smallCaps w:val="0"/>
        <w:strike w:val="0"/>
        <w:color w:val="000000"/>
        <w:spacing w:val="0"/>
        <w:w w:val="100"/>
        <w:position w:val="0"/>
        <w:sz w:val="16"/>
        <w:u w:val="none"/>
      </w:rPr>
    </w:lvl>
    <w:lvl w:ilvl="1">
      <w:start w:val="5"/>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start w:val="7"/>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3">
      <w:start w:val="4"/>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4">
      <w:start w:val="2"/>
      <w:numFmt w:val="lowerRoman"/>
      <w:lvlText w:val="(%5)"/>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6" w15:restartNumberingAfterBreak="0">
    <w:nsid w:val="547851A1"/>
    <w:multiLevelType w:val="hybridMultilevel"/>
    <w:tmpl w:val="CB5AEAD4"/>
    <w:lvl w:ilvl="0" w:tplc="6D54B98C">
      <w:start w:val="1"/>
      <w:numFmt w:val="lowerLetter"/>
      <w:lvlText w:val="%1)"/>
      <w:lvlJc w:val="left"/>
      <w:pPr>
        <w:ind w:left="644" w:hanging="360"/>
      </w:pPr>
      <w:rPr>
        <w:rFonts w:hint="default"/>
        <w:b w:val="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67" w15:restartNumberingAfterBreak="0">
    <w:nsid w:val="54F808D1"/>
    <w:multiLevelType w:val="hybridMultilevel"/>
    <w:tmpl w:val="C17A0D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8" w15:restartNumberingAfterBreak="0">
    <w:nsid w:val="554C09FE"/>
    <w:multiLevelType w:val="hybridMultilevel"/>
    <w:tmpl w:val="EA2E7ABC"/>
    <w:lvl w:ilvl="0" w:tplc="BE008CD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9" w15:restartNumberingAfterBreak="0">
    <w:nsid w:val="55D05C89"/>
    <w:multiLevelType w:val="hybridMultilevel"/>
    <w:tmpl w:val="1422B95E"/>
    <w:lvl w:ilvl="0" w:tplc="04180017">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0" w15:restartNumberingAfterBreak="0">
    <w:nsid w:val="563E452C"/>
    <w:multiLevelType w:val="multilevel"/>
    <w:tmpl w:val="F0B0371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1" w15:restartNumberingAfterBreak="0">
    <w:nsid w:val="565B2BA4"/>
    <w:multiLevelType w:val="hybridMultilevel"/>
    <w:tmpl w:val="55AE5C3C"/>
    <w:lvl w:ilvl="0" w:tplc="B97E8BD8">
      <w:start w:val="2"/>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2" w15:restartNumberingAfterBreak="0">
    <w:nsid w:val="56E011B8"/>
    <w:multiLevelType w:val="hybridMultilevel"/>
    <w:tmpl w:val="0CCC7070"/>
    <w:lvl w:ilvl="0" w:tplc="0409000D">
      <w:start w:val="1"/>
      <w:numFmt w:val="bullet"/>
      <w:lvlText w:val=""/>
      <w:lvlJc w:val="left"/>
      <w:pPr>
        <w:ind w:left="1146" w:hanging="360"/>
      </w:pPr>
      <w:rPr>
        <w:rFonts w:ascii="Wingdings" w:hAnsi="Wingdings" w:hint="default"/>
      </w:rPr>
    </w:lvl>
    <w:lvl w:ilvl="1" w:tplc="0409000D">
      <w:start w:val="1"/>
      <w:numFmt w:val="bullet"/>
      <w:lvlText w:val=""/>
      <w:lvlJc w:val="left"/>
      <w:pPr>
        <w:ind w:left="1866" w:hanging="360"/>
      </w:pPr>
      <w:rPr>
        <w:rFonts w:ascii="Wingdings" w:hAnsi="Wingdings"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73" w15:restartNumberingAfterBreak="0">
    <w:nsid w:val="56F839AB"/>
    <w:multiLevelType w:val="hybridMultilevel"/>
    <w:tmpl w:val="B622D608"/>
    <w:lvl w:ilvl="0" w:tplc="8B70E77C">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4" w15:restartNumberingAfterBreak="0">
    <w:nsid w:val="570B0EF8"/>
    <w:multiLevelType w:val="hybridMultilevel"/>
    <w:tmpl w:val="2CF2BC3E"/>
    <w:lvl w:ilvl="0" w:tplc="02D025BE">
      <w:start w:val="1"/>
      <w:numFmt w:val="lowerLetter"/>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5" w15:restartNumberingAfterBreak="0">
    <w:nsid w:val="57702AD3"/>
    <w:multiLevelType w:val="multilevel"/>
    <w:tmpl w:val="590C8DCA"/>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6" w15:restartNumberingAfterBreak="0">
    <w:nsid w:val="577B53A2"/>
    <w:multiLevelType w:val="hybridMultilevel"/>
    <w:tmpl w:val="67021A72"/>
    <w:lvl w:ilvl="0" w:tplc="F598564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7" w15:restartNumberingAfterBreak="0">
    <w:nsid w:val="57A362A0"/>
    <w:multiLevelType w:val="hybridMultilevel"/>
    <w:tmpl w:val="60B807E0"/>
    <w:lvl w:ilvl="0" w:tplc="B97E8BD8">
      <w:start w:val="2"/>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8" w15:restartNumberingAfterBreak="0">
    <w:nsid w:val="57BE697C"/>
    <w:multiLevelType w:val="hybridMultilevel"/>
    <w:tmpl w:val="31608D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58494296"/>
    <w:multiLevelType w:val="hybridMultilevel"/>
    <w:tmpl w:val="32E04C38"/>
    <w:lvl w:ilvl="0" w:tplc="1FA8B56A">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0" w15:restartNumberingAfterBreak="0">
    <w:nsid w:val="589759F4"/>
    <w:multiLevelType w:val="hybridMultilevel"/>
    <w:tmpl w:val="92D0C038"/>
    <w:lvl w:ilvl="0" w:tplc="AF3C33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1" w15:restartNumberingAfterBreak="0">
    <w:nsid w:val="58AD2947"/>
    <w:multiLevelType w:val="hybridMultilevel"/>
    <w:tmpl w:val="A93AA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9154DF8"/>
    <w:multiLevelType w:val="multilevel"/>
    <w:tmpl w:val="D32E26B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3" w15:restartNumberingAfterBreak="0">
    <w:nsid w:val="59A720DB"/>
    <w:multiLevelType w:val="hybridMultilevel"/>
    <w:tmpl w:val="2D0C7432"/>
    <w:lvl w:ilvl="0" w:tplc="B97E8BD8">
      <w:start w:val="2"/>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4" w15:restartNumberingAfterBreak="0">
    <w:nsid w:val="59E03762"/>
    <w:multiLevelType w:val="hybridMultilevel"/>
    <w:tmpl w:val="CAACAC6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5A86147A"/>
    <w:multiLevelType w:val="hybridMultilevel"/>
    <w:tmpl w:val="8438C856"/>
    <w:lvl w:ilvl="0" w:tplc="0409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6" w15:restartNumberingAfterBreak="0">
    <w:nsid w:val="5A9717E1"/>
    <w:multiLevelType w:val="hybridMultilevel"/>
    <w:tmpl w:val="86F4D9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7" w15:restartNumberingAfterBreak="0">
    <w:nsid w:val="5AA41EB1"/>
    <w:multiLevelType w:val="hybridMultilevel"/>
    <w:tmpl w:val="88046A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5ADA1B9D"/>
    <w:multiLevelType w:val="hybridMultilevel"/>
    <w:tmpl w:val="7F9628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AEE2E3A"/>
    <w:multiLevelType w:val="multilevel"/>
    <w:tmpl w:val="462A0B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0" w15:restartNumberingAfterBreak="0">
    <w:nsid w:val="5B230764"/>
    <w:multiLevelType w:val="hybridMultilevel"/>
    <w:tmpl w:val="5972EEA8"/>
    <w:lvl w:ilvl="0" w:tplc="B97E8BD8">
      <w:start w:val="2"/>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1" w15:restartNumberingAfterBreak="0">
    <w:nsid w:val="5C2E0A2C"/>
    <w:multiLevelType w:val="hybridMultilevel"/>
    <w:tmpl w:val="D6E0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C7D62BC"/>
    <w:multiLevelType w:val="hybridMultilevel"/>
    <w:tmpl w:val="2E5C0396"/>
    <w:lvl w:ilvl="0" w:tplc="A0741752">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3" w15:restartNumberingAfterBreak="0">
    <w:nsid w:val="5D0A0BBE"/>
    <w:multiLevelType w:val="multilevel"/>
    <w:tmpl w:val="B004F616"/>
    <w:lvl w:ilvl="0">
      <w:start w:val="1"/>
      <w:numFmt w:val="decimal"/>
      <w:lvlText w:val="%1."/>
      <w:lvlJc w:val="left"/>
      <w:pPr>
        <w:ind w:left="360" w:hanging="360"/>
      </w:pPr>
      <w:rPr>
        <w:b/>
        <w:strike w:val="0"/>
        <w:dstrike w:val="0"/>
        <w:u w:val="none"/>
        <w:effect w:val="none"/>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4" w15:restartNumberingAfterBreak="0">
    <w:nsid w:val="5D7E68B4"/>
    <w:multiLevelType w:val="hybridMultilevel"/>
    <w:tmpl w:val="B68836CC"/>
    <w:lvl w:ilvl="0" w:tplc="86CCE052">
      <w:start w:val="1"/>
      <w:numFmt w:val="lowerLetter"/>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DE5665C"/>
    <w:multiLevelType w:val="hybridMultilevel"/>
    <w:tmpl w:val="88046A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5EC85E96"/>
    <w:multiLevelType w:val="multilevel"/>
    <w:tmpl w:val="BE3EED06"/>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7" w15:restartNumberingAfterBreak="0">
    <w:nsid w:val="5F285236"/>
    <w:multiLevelType w:val="hybridMultilevel"/>
    <w:tmpl w:val="2DD0C8CC"/>
    <w:lvl w:ilvl="0" w:tplc="35AEC4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FA34514"/>
    <w:multiLevelType w:val="hybridMultilevel"/>
    <w:tmpl w:val="9F9A4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04A4B32"/>
    <w:multiLevelType w:val="hybridMultilevel"/>
    <w:tmpl w:val="AC945D90"/>
    <w:lvl w:ilvl="0" w:tplc="D8AE05AA">
      <w:start w:val="1"/>
      <w:numFmt w:val="lowerLetter"/>
      <w:lvlText w:val="%1)"/>
      <w:lvlJc w:val="left"/>
      <w:pPr>
        <w:ind w:left="360" w:hanging="360"/>
      </w:pPr>
      <w:rPr>
        <w:rFonts w:hint="default"/>
        <w:strike w:val="0"/>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0" w15:restartNumberingAfterBreak="0">
    <w:nsid w:val="604D2EF1"/>
    <w:multiLevelType w:val="hybridMultilevel"/>
    <w:tmpl w:val="3F3643D6"/>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1" w15:restartNumberingAfterBreak="0">
    <w:nsid w:val="612F143D"/>
    <w:multiLevelType w:val="hybridMultilevel"/>
    <w:tmpl w:val="4C7827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14C5B0F"/>
    <w:multiLevelType w:val="hybridMultilevel"/>
    <w:tmpl w:val="41D866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3" w15:restartNumberingAfterBreak="0">
    <w:nsid w:val="62510307"/>
    <w:multiLevelType w:val="hybridMultilevel"/>
    <w:tmpl w:val="831C52B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4" w15:restartNumberingAfterBreak="0">
    <w:nsid w:val="637E2027"/>
    <w:multiLevelType w:val="hybridMultilevel"/>
    <w:tmpl w:val="F5566F7E"/>
    <w:lvl w:ilvl="0" w:tplc="132E4212">
      <w:start w:val="1"/>
      <w:numFmt w:val="upperRoman"/>
      <w:lvlText w:val="%1."/>
      <w:lvlJc w:val="left"/>
      <w:pPr>
        <w:ind w:left="720" w:hanging="72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205" w15:restartNumberingAfterBreak="0">
    <w:nsid w:val="63A753A8"/>
    <w:multiLevelType w:val="multilevel"/>
    <w:tmpl w:val="36502C4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6" w15:restartNumberingAfterBreak="0">
    <w:nsid w:val="64D756D1"/>
    <w:multiLevelType w:val="hybridMultilevel"/>
    <w:tmpl w:val="0EBC953C"/>
    <w:lvl w:ilvl="0" w:tplc="94284A72">
      <w:start w:val="29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7" w15:restartNumberingAfterBreak="0">
    <w:nsid w:val="651D5B5E"/>
    <w:multiLevelType w:val="hybridMultilevel"/>
    <w:tmpl w:val="D31091C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652166A6"/>
    <w:multiLevelType w:val="hybridMultilevel"/>
    <w:tmpl w:val="7082A62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15:restartNumberingAfterBreak="0">
    <w:nsid w:val="654F5A5F"/>
    <w:multiLevelType w:val="hybridMultilevel"/>
    <w:tmpl w:val="7D0EF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5CE54BD"/>
    <w:multiLevelType w:val="hybridMultilevel"/>
    <w:tmpl w:val="D0805984"/>
    <w:lvl w:ilvl="0" w:tplc="FFFFFFFF">
      <w:start w:val="7"/>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2720" w:hanging="360"/>
      </w:pPr>
      <w:rPr>
        <w:rFonts w:ascii="Courier New" w:hAnsi="Courier New" w:cs="Courier New" w:hint="default"/>
      </w:rPr>
    </w:lvl>
    <w:lvl w:ilvl="2" w:tplc="04180005">
      <w:start w:val="1"/>
      <w:numFmt w:val="bullet"/>
      <w:lvlText w:val=""/>
      <w:lvlJc w:val="left"/>
      <w:pPr>
        <w:ind w:left="3440" w:hanging="360"/>
      </w:pPr>
      <w:rPr>
        <w:rFonts w:ascii="Wingdings" w:hAnsi="Wingdings" w:hint="default"/>
      </w:rPr>
    </w:lvl>
    <w:lvl w:ilvl="3" w:tplc="04180001">
      <w:start w:val="1"/>
      <w:numFmt w:val="bullet"/>
      <w:lvlText w:val=""/>
      <w:lvlJc w:val="left"/>
      <w:pPr>
        <w:ind w:left="4160" w:hanging="360"/>
      </w:pPr>
      <w:rPr>
        <w:rFonts w:ascii="Symbol" w:hAnsi="Symbol" w:hint="default"/>
      </w:rPr>
    </w:lvl>
    <w:lvl w:ilvl="4" w:tplc="04180003">
      <w:start w:val="1"/>
      <w:numFmt w:val="bullet"/>
      <w:lvlText w:val="o"/>
      <w:lvlJc w:val="left"/>
      <w:pPr>
        <w:ind w:left="4880" w:hanging="360"/>
      </w:pPr>
      <w:rPr>
        <w:rFonts w:ascii="Courier New" w:hAnsi="Courier New" w:cs="Courier New" w:hint="default"/>
      </w:rPr>
    </w:lvl>
    <w:lvl w:ilvl="5" w:tplc="04180005">
      <w:start w:val="1"/>
      <w:numFmt w:val="bullet"/>
      <w:lvlText w:val=""/>
      <w:lvlJc w:val="left"/>
      <w:pPr>
        <w:ind w:left="5600" w:hanging="360"/>
      </w:pPr>
      <w:rPr>
        <w:rFonts w:ascii="Wingdings" w:hAnsi="Wingdings" w:hint="default"/>
      </w:rPr>
    </w:lvl>
    <w:lvl w:ilvl="6" w:tplc="04180001">
      <w:start w:val="1"/>
      <w:numFmt w:val="bullet"/>
      <w:lvlText w:val=""/>
      <w:lvlJc w:val="left"/>
      <w:pPr>
        <w:ind w:left="6320" w:hanging="360"/>
      </w:pPr>
      <w:rPr>
        <w:rFonts w:ascii="Symbol" w:hAnsi="Symbol" w:hint="default"/>
      </w:rPr>
    </w:lvl>
    <w:lvl w:ilvl="7" w:tplc="04180003">
      <w:start w:val="1"/>
      <w:numFmt w:val="bullet"/>
      <w:lvlText w:val="o"/>
      <w:lvlJc w:val="left"/>
      <w:pPr>
        <w:ind w:left="7040" w:hanging="360"/>
      </w:pPr>
      <w:rPr>
        <w:rFonts w:ascii="Courier New" w:hAnsi="Courier New" w:cs="Courier New" w:hint="default"/>
      </w:rPr>
    </w:lvl>
    <w:lvl w:ilvl="8" w:tplc="04180005">
      <w:start w:val="1"/>
      <w:numFmt w:val="bullet"/>
      <w:lvlText w:val=""/>
      <w:lvlJc w:val="left"/>
      <w:pPr>
        <w:ind w:left="7760" w:hanging="360"/>
      </w:pPr>
      <w:rPr>
        <w:rFonts w:ascii="Wingdings" w:hAnsi="Wingdings" w:hint="default"/>
      </w:rPr>
    </w:lvl>
  </w:abstractNum>
  <w:abstractNum w:abstractNumId="211" w15:restartNumberingAfterBreak="0">
    <w:nsid w:val="6636004F"/>
    <w:multiLevelType w:val="multilevel"/>
    <w:tmpl w:val="9C840C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2" w15:restartNumberingAfterBreak="0">
    <w:nsid w:val="66D5596F"/>
    <w:multiLevelType w:val="hybridMultilevel"/>
    <w:tmpl w:val="9A985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6EA6B18"/>
    <w:multiLevelType w:val="hybridMultilevel"/>
    <w:tmpl w:val="F0B8871E"/>
    <w:lvl w:ilvl="0" w:tplc="25688C4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4" w15:restartNumberingAfterBreak="0">
    <w:nsid w:val="67154E48"/>
    <w:multiLevelType w:val="hybridMultilevel"/>
    <w:tmpl w:val="5EAC5B26"/>
    <w:lvl w:ilvl="0" w:tplc="5D062B60">
      <w:start w:val="2"/>
      <w:numFmt w:val="bullet"/>
      <w:lvlText w:val="-"/>
      <w:lvlJc w:val="left"/>
      <w:pPr>
        <w:ind w:left="360" w:hanging="360"/>
      </w:pPr>
      <w:rPr>
        <w:rFonts w:ascii="Courier New" w:eastAsiaTheme="minorHAnsi"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5" w15:restartNumberingAfterBreak="0">
    <w:nsid w:val="674226A4"/>
    <w:multiLevelType w:val="hybridMultilevel"/>
    <w:tmpl w:val="E18680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67AF7BE9"/>
    <w:multiLevelType w:val="hybridMultilevel"/>
    <w:tmpl w:val="E348D6A6"/>
    <w:lvl w:ilvl="0" w:tplc="CE6EED86">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68846A0A"/>
    <w:multiLevelType w:val="hybridMultilevel"/>
    <w:tmpl w:val="7DD4C49A"/>
    <w:lvl w:ilvl="0" w:tplc="04090017">
      <w:start w:val="1"/>
      <w:numFmt w:val="lowerLetter"/>
      <w:lvlText w:val="%1)"/>
      <w:lvlJc w:val="left"/>
      <w:pPr>
        <w:ind w:left="720" w:hanging="360"/>
      </w:pPr>
      <w:rPr>
        <w:rFonts w:hint="default"/>
      </w:rPr>
    </w:lvl>
    <w:lvl w:ilvl="1" w:tplc="0F547270">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689561D5"/>
    <w:multiLevelType w:val="hybridMultilevel"/>
    <w:tmpl w:val="311E93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68EC7CBA"/>
    <w:multiLevelType w:val="hybridMultilevel"/>
    <w:tmpl w:val="B34E61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69483B24"/>
    <w:multiLevelType w:val="hybridMultilevel"/>
    <w:tmpl w:val="ED5C6D38"/>
    <w:lvl w:ilvl="0" w:tplc="D0609A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15:restartNumberingAfterBreak="0">
    <w:nsid w:val="6A1165AD"/>
    <w:multiLevelType w:val="hybridMultilevel"/>
    <w:tmpl w:val="B546F65A"/>
    <w:lvl w:ilvl="0" w:tplc="EF5C421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6B394384"/>
    <w:multiLevelType w:val="hybridMultilevel"/>
    <w:tmpl w:val="4148E47C"/>
    <w:lvl w:ilvl="0" w:tplc="AD76240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3" w15:restartNumberingAfterBreak="0">
    <w:nsid w:val="6C012EA5"/>
    <w:multiLevelType w:val="hybridMultilevel"/>
    <w:tmpl w:val="84701B52"/>
    <w:lvl w:ilvl="0" w:tplc="5E4A994C">
      <w:start w:val="1"/>
      <w:numFmt w:val="lowerLetter"/>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4" w15:restartNumberingAfterBreak="0">
    <w:nsid w:val="6D287765"/>
    <w:multiLevelType w:val="hybridMultilevel"/>
    <w:tmpl w:val="51FA44CE"/>
    <w:lvl w:ilvl="0" w:tplc="B97E8BD8">
      <w:start w:val="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6DB34DF2"/>
    <w:multiLevelType w:val="hybridMultilevel"/>
    <w:tmpl w:val="D95C3FDC"/>
    <w:lvl w:ilvl="0" w:tplc="55CAB222">
      <w:start w:val="1"/>
      <w:numFmt w:val="lowerLetter"/>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6" w15:restartNumberingAfterBreak="0">
    <w:nsid w:val="6E160963"/>
    <w:multiLevelType w:val="hybridMultilevel"/>
    <w:tmpl w:val="A9E896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6EEA676F"/>
    <w:multiLevelType w:val="hybridMultilevel"/>
    <w:tmpl w:val="C73CE064"/>
    <w:lvl w:ilvl="0" w:tplc="A0741752">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28" w15:restartNumberingAfterBreak="0">
    <w:nsid w:val="6F2245FB"/>
    <w:multiLevelType w:val="hybridMultilevel"/>
    <w:tmpl w:val="C3C2A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6F2F3B6B"/>
    <w:multiLevelType w:val="hybridMultilevel"/>
    <w:tmpl w:val="91063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F3B08BD"/>
    <w:multiLevelType w:val="hybridMultilevel"/>
    <w:tmpl w:val="BC3A9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6F7D50E1"/>
    <w:multiLevelType w:val="hybridMultilevel"/>
    <w:tmpl w:val="073AAB28"/>
    <w:lvl w:ilvl="0" w:tplc="A378DD9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2" w15:restartNumberingAfterBreak="0">
    <w:nsid w:val="6FEF6807"/>
    <w:multiLevelType w:val="multilevel"/>
    <w:tmpl w:val="2494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FFA0BCC"/>
    <w:multiLevelType w:val="hybridMultilevel"/>
    <w:tmpl w:val="ADCA896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4" w15:restartNumberingAfterBreak="0">
    <w:nsid w:val="710B7E4E"/>
    <w:multiLevelType w:val="multilevel"/>
    <w:tmpl w:val="9B106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5" w15:restartNumberingAfterBreak="0">
    <w:nsid w:val="71441A36"/>
    <w:multiLevelType w:val="hybridMultilevel"/>
    <w:tmpl w:val="618466DE"/>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6" w15:restartNumberingAfterBreak="0">
    <w:nsid w:val="71AC530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7" w15:restartNumberingAfterBreak="0">
    <w:nsid w:val="71E12781"/>
    <w:multiLevelType w:val="hybridMultilevel"/>
    <w:tmpl w:val="9DC86A22"/>
    <w:lvl w:ilvl="0" w:tplc="2A42B2F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8" w15:restartNumberingAfterBreak="0">
    <w:nsid w:val="72160535"/>
    <w:multiLevelType w:val="hybridMultilevel"/>
    <w:tmpl w:val="C6DC99D4"/>
    <w:lvl w:ilvl="0" w:tplc="25745C50">
      <w:start w:val="1"/>
      <w:numFmt w:val="lowerLetter"/>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9" w15:restartNumberingAfterBreak="0">
    <w:nsid w:val="72EE6703"/>
    <w:multiLevelType w:val="hybridMultilevel"/>
    <w:tmpl w:val="6C6E4728"/>
    <w:lvl w:ilvl="0" w:tplc="04180015">
      <w:start w:val="1"/>
      <w:numFmt w:val="upperLetter"/>
      <w:lvlText w:val="%1."/>
      <w:lvlJc w:val="left"/>
      <w:pPr>
        <w:ind w:left="360" w:hanging="360"/>
      </w:pPr>
      <w:rPr>
        <w:rFonts w:hint="default"/>
      </w:rPr>
    </w:lvl>
    <w:lvl w:ilvl="1" w:tplc="250C99D6">
      <w:start w:val="1"/>
      <w:numFmt w:val="decimal"/>
      <w:lvlText w:val="%2."/>
      <w:lvlJc w:val="left"/>
      <w:pPr>
        <w:ind w:left="360" w:hanging="360"/>
      </w:pPr>
      <w:rPr>
        <w:rFonts w:hint="default"/>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0" w15:restartNumberingAfterBreak="0">
    <w:nsid w:val="73AB3EFC"/>
    <w:multiLevelType w:val="hybridMultilevel"/>
    <w:tmpl w:val="E6B42970"/>
    <w:lvl w:ilvl="0" w:tplc="1BB8ADE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1" w15:restartNumberingAfterBreak="0">
    <w:nsid w:val="756D22AC"/>
    <w:multiLevelType w:val="multilevel"/>
    <w:tmpl w:val="FA7C04B4"/>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2" w15:restartNumberingAfterBreak="0">
    <w:nsid w:val="75894F34"/>
    <w:multiLevelType w:val="hybridMultilevel"/>
    <w:tmpl w:val="0A444CDA"/>
    <w:lvl w:ilvl="0" w:tplc="F1366C94">
      <w:start w:val="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3" w15:restartNumberingAfterBreak="0">
    <w:nsid w:val="758C3B89"/>
    <w:multiLevelType w:val="hybridMultilevel"/>
    <w:tmpl w:val="8116929A"/>
    <w:lvl w:ilvl="0" w:tplc="7DCEBF0A">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4" w15:restartNumberingAfterBreak="0">
    <w:nsid w:val="75B336DD"/>
    <w:multiLevelType w:val="multilevel"/>
    <w:tmpl w:val="2CC6F4C0"/>
    <w:lvl w:ilvl="0">
      <w:start w:val="1"/>
      <w:numFmt w:val="upperRoman"/>
      <w:lvlText w:val="%1."/>
      <w:lvlJc w:val="right"/>
      <w:pPr>
        <w:ind w:left="780" w:hanging="360"/>
      </w:pPr>
      <w:rPr>
        <w:rFonts w:cs="Times New Roman"/>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140" w:hanging="720"/>
      </w:pPr>
      <w:rPr>
        <w:rFonts w:cs="Times New Roman" w:hint="default"/>
      </w:rPr>
    </w:lvl>
    <w:lvl w:ilvl="3">
      <w:start w:val="1"/>
      <w:numFmt w:val="decimal"/>
      <w:isLgl/>
      <w:lvlText w:val="%1.%2.%3.%4"/>
      <w:lvlJc w:val="left"/>
      <w:pPr>
        <w:ind w:left="1140" w:hanging="720"/>
      </w:pPr>
      <w:rPr>
        <w:rFonts w:cs="Times New Roman" w:hint="default"/>
      </w:rPr>
    </w:lvl>
    <w:lvl w:ilvl="4">
      <w:start w:val="1"/>
      <w:numFmt w:val="decimal"/>
      <w:isLgl/>
      <w:lvlText w:val="%1.%2.%3.%4.%5"/>
      <w:lvlJc w:val="left"/>
      <w:pPr>
        <w:ind w:left="1500" w:hanging="1080"/>
      </w:pPr>
      <w:rPr>
        <w:rFonts w:cs="Times New Roman" w:hint="default"/>
      </w:rPr>
    </w:lvl>
    <w:lvl w:ilvl="5">
      <w:start w:val="1"/>
      <w:numFmt w:val="decimal"/>
      <w:isLgl/>
      <w:lvlText w:val="%1.%2.%3.%4.%5.%6"/>
      <w:lvlJc w:val="left"/>
      <w:pPr>
        <w:ind w:left="1500" w:hanging="1080"/>
      </w:pPr>
      <w:rPr>
        <w:rFonts w:cs="Times New Roman" w:hint="default"/>
      </w:rPr>
    </w:lvl>
    <w:lvl w:ilvl="6">
      <w:start w:val="1"/>
      <w:numFmt w:val="decimal"/>
      <w:isLgl/>
      <w:lvlText w:val="%1.%2.%3.%4.%5.%6.%7"/>
      <w:lvlJc w:val="left"/>
      <w:pPr>
        <w:ind w:left="1860" w:hanging="1440"/>
      </w:pPr>
      <w:rPr>
        <w:rFonts w:cs="Times New Roman" w:hint="default"/>
      </w:rPr>
    </w:lvl>
    <w:lvl w:ilvl="7">
      <w:start w:val="1"/>
      <w:numFmt w:val="decimal"/>
      <w:isLgl/>
      <w:lvlText w:val="%1.%2.%3.%4.%5.%6.%7.%8"/>
      <w:lvlJc w:val="left"/>
      <w:pPr>
        <w:ind w:left="1860" w:hanging="1440"/>
      </w:pPr>
      <w:rPr>
        <w:rFonts w:cs="Times New Roman" w:hint="default"/>
      </w:rPr>
    </w:lvl>
    <w:lvl w:ilvl="8">
      <w:start w:val="1"/>
      <w:numFmt w:val="decimal"/>
      <w:isLgl/>
      <w:lvlText w:val="%1.%2.%3.%4.%5.%6.%7.%8.%9"/>
      <w:lvlJc w:val="left"/>
      <w:pPr>
        <w:ind w:left="2220" w:hanging="1800"/>
      </w:pPr>
      <w:rPr>
        <w:rFonts w:cs="Times New Roman" w:hint="default"/>
      </w:rPr>
    </w:lvl>
  </w:abstractNum>
  <w:abstractNum w:abstractNumId="245" w15:restartNumberingAfterBreak="0">
    <w:nsid w:val="75CE2894"/>
    <w:multiLevelType w:val="multilevel"/>
    <w:tmpl w:val="F1FCDA22"/>
    <w:lvl w:ilvl="0">
      <w:start w:val="11"/>
      <w:numFmt w:val="decimal"/>
      <w:lvlText w:val="%1"/>
      <w:lvlJc w:val="left"/>
      <w:pPr>
        <w:ind w:left="420" w:hanging="420"/>
      </w:pPr>
      <w:rPr>
        <w:rFonts w:hint="default"/>
      </w:rPr>
    </w:lvl>
    <w:lvl w:ilvl="1">
      <w:start w:val="6"/>
      <w:numFmt w:val="decimal"/>
      <w:lvlText w:val="%1.%2"/>
      <w:lvlJc w:val="left"/>
      <w:pPr>
        <w:ind w:left="885" w:hanging="42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246" w15:restartNumberingAfterBreak="0">
    <w:nsid w:val="764F1172"/>
    <w:multiLevelType w:val="hybridMultilevel"/>
    <w:tmpl w:val="F6C6B676"/>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247" w15:restartNumberingAfterBreak="0">
    <w:nsid w:val="765E44FD"/>
    <w:multiLevelType w:val="hybridMultilevel"/>
    <w:tmpl w:val="DE10CD32"/>
    <w:lvl w:ilvl="0" w:tplc="76146460">
      <w:start w:val="1"/>
      <w:numFmt w:val="lowerLetter"/>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8" w15:restartNumberingAfterBreak="0">
    <w:nsid w:val="76A7400A"/>
    <w:multiLevelType w:val="multilevel"/>
    <w:tmpl w:val="05A26FF6"/>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9" w15:restartNumberingAfterBreak="0">
    <w:nsid w:val="76C35CE3"/>
    <w:multiLevelType w:val="hybridMultilevel"/>
    <w:tmpl w:val="F0326D16"/>
    <w:lvl w:ilvl="0" w:tplc="6DA264A2">
      <w:start w:val="1"/>
      <w:numFmt w:val="decimal"/>
      <w:lvlText w:val="(%1)"/>
      <w:lvlJc w:val="left"/>
      <w:pPr>
        <w:ind w:left="1440" w:hanging="72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0" w15:restartNumberingAfterBreak="0">
    <w:nsid w:val="77AD6BA8"/>
    <w:multiLevelType w:val="hybridMultilevel"/>
    <w:tmpl w:val="7548D594"/>
    <w:lvl w:ilvl="0" w:tplc="641867B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1" w15:restartNumberingAfterBreak="0">
    <w:nsid w:val="78E419B6"/>
    <w:multiLevelType w:val="hybridMultilevel"/>
    <w:tmpl w:val="472A85D4"/>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2" w15:restartNumberingAfterBreak="0">
    <w:nsid w:val="7A3E7F83"/>
    <w:multiLevelType w:val="multilevel"/>
    <w:tmpl w:val="F6B2C3B0"/>
    <w:lvl w:ilvl="0">
      <w:start w:val="41"/>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3" w15:restartNumberingAfterBreak="0">
    <w:nsid w:val="7B176549"/>
    <w:multiLevelType w:val="hybridMultilevel"/>
    <w:tmpl w:val="0DB67F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7B276D62"/>
    <w:multiLevelType w:val="hybridMultilevel"/>
    <w:tmpl w:val="88C4426A"/>
    <w:lvl w:ilvl="0" w:tplc="5686E6A2">
      <w:start w:val="1"/>
      <w:numFmt w:val="lowerLetter"/>
      <w:lvlText w:val="%1)"/>
      <w:lvlJc w:val="left"/>
      <w:pPr>
        <w:ind w:left="72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5" w15:restartNumberingAfterBreak="0">
    <w:nsid w:val="7C1753C3"/>
    <w:multiLevelType w:val="hybridMultilevel"/>
    <w:tmpl w:val="6F72D9D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6" w15:restartNumberingAfterBreak="0">
    <w:nsid w:val="7C47772A"/>
    <w:multiLevelType w:val="hybridMultilevel"/>
    <w:tmpl w:val="ECFC0D04"/>
    <w:lvl w:ilvl="0" w:tplc="0B483F32">
      <w:start w:val="1"/>
      <w:numFmt w:val="upperRoman"/>
      <w:lvlText w:val="%1."/>
      <w:lvlJc w:val="left"/>
      <w:pPr>
        <w:ind w:left="720" w:hanging="720"/>
      </w:pPr>
      <w:rPr>
        <w:rFonts w:asciiTheme="minorHAnsi" w:hAnsiTheme="minorHAnsi" w:hint="default"/>
        <w:color w:val="auto"/>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7CDE16B8"/>
    <w:multiLevelType w:val="hybridMultilevel"/>
    <w:tmpl w:val="AA2E44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7CE705C7"/>
    <w:multiLevelType w:val="hybridMultilevel"/>
    <w:tmpl w:val="B6AC5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9" w15:restartNumberingAfterBreak="0">
    <w:nsid w:val="7D5A2FEE"/>
    <w:multiLevelType w:val="hybridMultilevel"/>
    <w:tmpl w:val="A8AE8EE2"/>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0" w15:restartNumberingAfterBreak="0">
    <w:nsid w:val="7DDB7EDE"/>
    <w:multiLevelType w:val="multilevel"/>
    <w:tmpl w:val="002A91F8"/>
    <w:lvl w:ilvl="0">
      <w:start w:val="1"/>
      <w:numFmt w:val="decimal"/>
      <w:lvlText w:val="%1."/>
      <w:lvlJc w:val="left"/>
      <w:pPr>
        <w:ind w:left="360" w:hanging="360"/>
      </w:pPr>
      <w:rPr>
        <w:b w:val="0"/>
        <w:strike w:val="0"/>
        <w:dstrike w:val="0"/>
        <w:u w:val="none"/>
        <w:effect w:val="none"/>
      </w:rPr>
    </w:lvl>
    <w:lvl w:ilvl="1">
      <w:start w:val="1"/>
      <w:numFmt w:val="decimal"/>
      <w:isLgl/>
      <w:lvlText w:val="%1.%2."/>
      <w:lvlJc w:val="left"/>
      <w:pPr>
        <w:ind w:left="644" w:hanging="360"/>
      </w:pPr>
      <w:rPr>
        <w:rFonts w:eastAsia="Times New Roman"/>
        <w:b w:val="0"/>
      </w:rPr>
    </w:lvl>
    <w:lvl w:ilvl="2">
      <w:start w:val="1"/>
      <w:numFmt w:val="decimal"/>
      <w:isLgl/>
      <w:lvlText w:val="%1.%2.%3."/>
      <w:lvlJc w:val="left"/>
      <w:pPr>
        <w:ind w:left="720" w:hanging="720"/>
      </w:pPr>
      <w:rPr>
        <w:rFonts w:eastAsia="Times New Roman"/>
      </w:rPr>
    </w:lvl>
    <w:lvl w:ilvl="3">
      <w:start w:val="1"/>
      <w:numFmt w:val="decimal"/>
      <w:isLgl/>
      <w:lvlText w:val="%1.%2.%3.%4."/>
      <w:lvlJc w:val="left"/>
      <w:pPr>
        <w:ind w:left="720" w:hanging="720"/>
      </w:pPr>
      <w:rPr>
        <w:rFonts w:eastAsia="Times New Roman"/>
      </w:rPr>
    </w:lvl>
    <w:lvl w:ilvl="4">
      <w:start w:val="1"/>
      <w:numFmt w:val="decimal"/>
      <w:isLgl/>
      <w:lvlText w:val="%1.%2.%3.%4.%5."/>
      <w:lvlJc w:val="left"/>
      <w:pPr>
        <w:ind w:left="1080" w:hanging="1080"/>
      </w:pPr>
      <w:rPr>
        <w:rFonts w:eastAsia="Times New Roman"/>
      </w:rPr>
    </w:lvl>
    <w:lvl w:ilvl="5">
      <w:start w:val="1"/>
      <w:numFmt w:val="decimal"/>
      <w:isLgl/>
      <w:lvlText w:val="%1.%2.%3.%4.%5.%6."/>
      <w:lvlJc w:val="left"/>
      <w:pPr>
        <w:ind w:left="1080" w:hanging="1080"/>
      </w:pPr>
      <w:rPr>
        <w:rFonts w:eastAsia="Times New Roman"/>
      </w:rPr>
    </w:lvl>
    <w:lvl w:ilvl="6">
      <w:start w:val="1"/>
      <w:numFmt w:val="decimal"/>
      <w:isLgl/>
      <w:lvlText w:val="%1.%2.%3.%4.%5.%6.%7."/>
      <w:lvlJc w:val="left"/>
      <w:pPr>
        <w:ind w:left="1440" w:hanging="1440"/>
      </w:pPr>
      <w:rPr>
        <w:rFonts w:eastAsia="Times New Roman"/>
      </w:rPr>
    </w:lvl>
    <w:lvl w:ilvl="7">
      <w:start w:val="1"/>
      <w:numFmt w:val="decimal"/>
      <w:isLgl/>
      <w:lvlText w:val="%1.%2.%3.%4.%5.%6.%7.%8."/>
      <w:lvlJc w:val="left"/>
      <w:pPr>
        <w:ind w:left="1440" w:hanging="1440"/>
      </w:pPr>
      <w:rPr>
        <w:rFonts w:eastAsia="Times New Roman"/>
      </w:rPr>
    </w:lvl>
    <w:lvl w:ilvl="8">
      <w:start w:val="1"/>
      <w:numFmt w:val="decimal"/>
      <w:isLgl/>
      <w:lvlText w:val="%1.%2.%3.%4.%5.%6.%7.%8.%9."/>
      <w:lvlJc w:val="left"/>
      <w:pPr>
        <w:ind w:left="1800" w:hanging="1800"/>
      </w:pPr>
      <w:rPr>
        <w:rFonts w:eastAsia="Times New Roman"/>
      </w:rPr>
    </w:lvl>
  </w:abstractNum>
  <w:abstractNum w:abstractNumId="261" w15:restartNumberingAfterBreak="0">
    <w:nsid w:val="7E543C9C"/>
    <w:multiLevelType w:val="hybridMultilevel"/>
    <w:tmpl w:val="77CC7118"/>
    <w:lvl w:ilvl="0" w:tplc="5F580906">
      <w:start w:val="1"/>
      <w:numFmt w:val="decimal"/>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2" w15:restartNumberingAfterBreak="0">
    <w:nsid w:val="7EB4014D"/>
    <w:multiLevelType w:val="hybridMultilevel"/>
    <w:tmpl w:val="1DDAB3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3" w15:restartNumberingAfterBreak="0">
    <w:nsid w:val="7EB71972"/>
    <w:multiLevelType w:val="hybridMultilevel"/>
    <w:tmpl w:val="7F9CE548"/>
    <w:lvl w:ilvl="0" w:tplc="84AAE0BC">
      <w:start w:val="1"/>
      <w:numFmt w:val="decimal"/>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36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4" w15:restartNumberingAfterBreak="0">
    <w:nsid w:val="7EC64086"/>
    <w:multiLevelType w:val="hybridMultilevel"/>
    <w:tmpl w:val="115899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7F372FEE"/>
    <w:multiLevelType w:val="hybridMultilevel"/>
    <w:tmpl w:val="151642B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6" w15:restartNumberingAfterBreak="0">
    <w:nsid w:val="7F471658"/>
    <w:multiLevelType w:val="hybridMultilevel"/>
    <w:tmpl w:val="A94C489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7" w15:restartNumberingAfterBreak="0">
    <w:nsid w:val="7FB819DC"/>
    <w:multiLevelType w:val="multilevel"/>
    <w:tmpl w:val="585E6F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8" w15:restartNumberingAfterBreak="0">
    <w:nsid w:val="7FCB5F66"/>
    <w:multiLevelType w:val="multilevel"/>
    <w:tmpl w:val="EF8A3352"/>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269" w15:restartNumberingAfterBreak="0">
    <w:nsid w:val="7FEF4097"/>
    <w:multiLevelType w:val="hybridMultilevel"/>
    <w:tmpl w:val="198EB56C"/>
    <w:lvl w:ilvl="0" w:tplc="64188856">
      <w:start w:val="1"/>
      <w:numFmt w:val="lowerLetter"/>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290285661">
    <w:abstractNumId w:val="23"/>
  </w:num>
  <w:num w:numId="2" w16cid:durableId="1025211859">
    <w:abstractNumId w:val="249"/>
  </w:num>
  <w:num w:numId="3" w16cid:durableId="1527906982">
    <w:abstractNumId w:val="206"/>
  </w:num>
  <w:num w:numId="4" w16cid:durableId="882323934">
    <w:abstractNumId w:val="45"/>
  </w:num>
  <w:num w:numId="5" w16cid:durableId="2115856243">
    <w:abstractNumId w:val="53"/>
  </w:num>
  <w:num w:numId="6" w16cid:durableId="1225945935">
    <w:abstractNumId w:val="201"/>
  </w:num>
  <w:num w:numId="7" w16cid:durableId="1233733704">
    <w:abstractNumId w:val="107"/>
  </w:num>
  <w:num w:numId="8" w16cid:durableId="273832911">
    <w:abstractNumId w:val="92"/>
  </w:num>
  <w:num w:numId="9" w16cid:durableId="950867741">
    <w:abstractNumId w:val="220"/>
  </w:num>
  <w:num w:numId="10" w16cid:durableId="1956133334">
    <w:abstractNumId w:val="104"/>
  </w:num>
  <w:num w:numId="11" w16cid:durableId="203098752">
    <w:abstractNumId w:val="166"/>
  </w:num>
  <w:num w:numId="12" w16cid:durableId="1773626695">
    <w:abstractNumId w:val="51"/>
  </w:num>
  <w:num w:numId="13" w16cid:durableId="1347824566">
    <w:abstractNumId w:val="61"/>
  </w:num>
  <w:num w:numId="14" w16cid:durableId="824398916">
    <w:abstractNumId w:val="215"/>
  </w:num>
  <w:num w:numId="15" w16cid:durableId="623852914">
    <w:abstractNumId w:val="9"/>
  </w:num>
  <w:num w:numId="16" w16cid:durableId="527790346">
    <w:abstractNumId w:val="219"/>
  </w:num>
  <w:num w:numId="17" w16cid:durableId="258300252">
    <w:abstractNumId w:val="78"/>
  </w:num>
  <w:num w:numId="18" w16cid:durableId="1935286798">
    <w:abstractNumId w:val="77"/>
  </w:num>
  <w:num w:numId="19" w16cid:durableId="878393973">
    <w:abstractNumId w:val="108"/>
  </w:num>
  <w:num w:numId="20" w16cid:durableId="268240750">
    <w:abstractNumId w:val="191"/>
  </w:num>
  <w:num w:numId="21" w16cid:durableId="1658652392">
    <w:abstractNumId w:val="95"/>
  </w:num>
  <w:num w:numId="22" w16cid:durableId="2033526515">
    <w:abstractNumId w:val="146"/>
  </w:num>
  <w:num w:numId="23" w16cid:durableId="2050300430">
    <w:abstractNumId w:val="212"/>
  </w:num>
  <w:num w:numId="24" w16cid:durableId="428503955">
    <w:abstractNumId w:val="125"/>
  </w:num>
  <w:num w:numId="25" w16cid:durableId="1485779054">
    <w:abstractNumId w:val="195"/>
  </w:num>
  <w:num w:numId="26" w16cid:durableId="1907179841">
    <w:abstractNumId w:val="187"/>
  </w:num>
  <w:num w:numId="27" w16cid:durableId="1720199933">
    <w:abstractNumId w:val="216"/>
  </w:num>
  <w:num w:numId="28" w16cid:durableId="565336257">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6474878">
    <w:abstractNumId w:val="261"/>
  </w:num>
  <w:num w:numId="30" w16cid:durableId="515848694">
    <w:abstractNumId w:val="54"/>
  </w:num>
  <w:num w:numId="31" w16cid:durableId="2115903791">
    <w:abstractNumId w:val="180"/>
  </w:num>
  <w:num w:numId="32" w16cid:durableId="2011132057">
    <w:abstractNumId w:val="40"/>
  </w:num>
  <w:num w:numId="33" w16cid:durableId="725420619">
    <w:abstractNumId w:val="227"/>
  </w:num>
  <w:num w:numId="34" w16cid:durableId="2131510233">
    <w:abstractNumId w:val="163"/>
  </w:num>
  <w:num w:numId="35" w16cid:durableId="1906183697">
    <w:abstractNumId w:val="25"/>
  </w:num>
  <w:num w:numId="36" w16cid:durableId="1171679136">
    <w:abstractNumId w:val="158"/>
  </w:num>
  <w:num w:numId="37" w16cid:durableId="2085255180">
    <w:abstractNumId w:val="192"/>
  </w:num>
  <w:num w:numId="38" w16cid:durableId="518274857">
    <w:abstractNumId w:val="133"/>
  </w:num>
  <w:num w:numId="39" w16cid:durableId="65995930">
    <w:abstractNumId w:val="11"/>
  </w:num>
  <w:num w:numId="40" w16cid:durableId="998190910">
    <w:abstractNumId w:val="262"/>
  </w:num>
  <w:num w:numId="41" w16cid:durableId="499276553">
    <w:abstractNumId w:val="70"/>
  </w:num>
  <w:num w:numId="42" w16cid:durableId="983851210">
    <w:abstractNumId w:val="172"/>
  </w:num>
  <w:num w:numId="43" w16cid:durableId="1718160524">
    <w:abstractNumId w:val="69"/>
  </w:num>
  <w:num w:numId="44" w16cid:durableId="1841694082">
    <w:abstractNumId w:val="183"/>
  </w:num>
  <w:num w:numId="45" w16cid:durableId="1898735893">
    <w:abstractNumId w:val="116"/>
  </w:num>
  <w:num w:numId="46" w16cid:durableId="266231031">
    <w:abstractNumId w:val="132"/>
  </w:num>
  <w:num w:numId="47" w16cid:durableId="2047370684">
    <w:abstractNumId w:val="171"/>
  </w:num>
  <w:num w:numId="48" w16cid:durableId="1500804853">
    <w:abstractNumId w:val="44"/>
  </w:num>
  <w:num w:numId="49" w16cid:durableId="1295604365">
    <w:abstractNumId w:val="152"/>
  </w:num>
  <w:num w:numId="50" w16cid:durableId="1848011960">
    <w:abstractNumId w:val="213"/>
  </w:num>
  <w:num w:numId="51" w16cid:durableId="572659680">
    <w:abstractNumId w:val="75"/>
  </w:num>
  <w:num w:numId="52" w16cid:durableId="371924993">
    <w:abstractNumId w:val="126"/>
  </w:num>
  <w:num w:numId="53" w16cid:durableId="1873567034">
    <w:abstractNumId w:val="176"/>
  </w:num>
  <w:num w:numId="54" w16cid:durableId="1174301481">
    <w:abstractNumId w:val="19"/>
  </w:num>
  <w:num w:numId="55" w16cid:durableId="1534802070">
    <w:abstractNumId w:val="168"/>
  </w:num>
  <w:num w:numId="56" w16cid:durableId="450132661">
    <w:abstractNumId w:val="86"/>
  </w:num>
  <w:num w:numId="57" w16cid:durableId="984242292">
    <w:abstractNumId w:val="160"/>
  </w:num>
  <w:num w:numId="58" w16cid:durableId="346256262">
    <w:abstractNumId w:val="243"/>
  </w:num>
  <w:num w:numId="59" w16cid:durableId="2099402870">
    <w:abstractNumId w:val="239"/>
  </w:num>
  <w:num w:numId="60" w16cid:durableId="1949501179">
    <w:abstractNumId w:val="190"/>
  </w:num>
  <w:num w:numId="61" w16cid:durableId="1881433031">
    <w:abstractNumId w:val="174"/>
  </w:num>
  <w:num w:numId="62" w16cid:durableId="285704057">
    <w:abstractNumId w:val="233"/>
  </w:num>
  <w:num w:numId="63" w16cid:durableId="443502671">
    <w:abstractNumId w:val="199"/>
  </w:num>
  <w:num w:numId="64" w16cid:durableId="460223254">
    <w:abstractNumId w:val="265"/>
  </w:num>
  <w:num w:numId="65" w16cid:durableId="1870528570">
    <w:abstractNumId w:val="33"/>
  </w:num>
  <w:num w:numId="66" w16cid:durableId="1604798528">
    <w:abstractNumId w:val="144"/>
  </w:num>
  <w:num w:numId="67" w16cid:durableId="357046500">
    <w:abstractNumId w:val="269"/>
  </w:num>
  <w:num w:numId="68" w16cid:durableId="105318070">
    <w:abstractNumId w:val="178"/>
  </w:num>
  <w:num w:numId="69" w16cid:durableId="614289961">
    <w:abstractNumId w:val="111"/>
  </w:num>
  <w:num w:numId="70" w16cid:durableId="1887183169">
    <w:abstractNumId w:val="52"/>
  </w:num>
  <w:num w:numId="71" w16cid:durableId="1622300731">
    <w:abstractNumId w:val="202"/>
  </w:num>
  <w:num w:numId="72" w16cid:durableId="584537852">
    <w:abstractNumId w:val="88"/>
  </w:num>
  <w:num w:numId="73" w16cid:durableId="992370326">
    <w:abstractNumId w:val="157"/>
  </w:num>
  <w:num w:numId="74" w16cid:durableId="1507935852">
    <w:abstractNumId w:val="186"/>
  </w:num>
  <w:num w:numId="75" w16cid:durableId="1365791156">
    <w:abstractNumId w:val="109"/>
  </w:num>
  <w:num w:numId="76" w16cid:durableId="444544643">
    <w:abstractNumId w:val="122"/>
  </w:num>
  <w:num w:numId="77" w16cid:durableId="1893618600">
    <w:abstractNumId w:val="173"/>
  </w:num>
  <w:num w:numId="78" w16cid:durableId="611977329">
    <w:abstractNumId w:val="167"/>
  </w:num>
  <w:num w:numId="79" w16cid:durableId="532228226">
    <w:abstractNumId w:val="177"/>
  </w:num>
  <w:num w:numId="80" w16cid:durableId="852572970">
    <w:abstractNumId w:val="56"/>
  </w:num>
  <w:num w:numId="81" w16cid:durableId="1802109652">
    <w:abstractNumId w:val="250"/>
  </w:num>
  <w:num w:numId="82" w16cid:durableId="507211644">
    <w:abstractNumId w:val="229"/>
  </w:num>
  <w:num w:numId="83" w16cid:durableId="642151249">
    <w:abstractNumId w:val="198"/>
  </w:num>
  <w:num w:numId="84" w16cid:durableId="782456532">
    <w:abstractNumId w:val="247"/>
  </w:num>
  <w:num w:numId="85" w16cid:durableId="1808009330">
    <w:abstractNumId w:val="30"/>
  </w:num>
  <w:num w:numId="86" w16cid:durableId="15302158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28713573">
    <w:abstractNumId w:val="210"/>
  </w:num>
  <w:num w:numId="88" w16cid:durableId="1992714788">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15555441">
    <w:abstractNumId w:val="214"/>
  </w:num>
  <w:num w:numId="90" w16cid:durableId="1518957436">
    <w:abstractNumId w:val="142"/>
  </w:num>
  <w:num w:numId="91" w16cid:durableId="192962724">
    <w:abstractNumId w:val="127"/>
  </w:num>
  <w:num w:numId="92" w16cid:durableId="856650547">
    <w:abstractNumId w:val="32"/>
  </w:num>
  <w:num w:numId="93" w16cid:durableId="2027903573">
    <w:abstractNumId w:val="208"/>
  </w:num>
  <w:num w:numId="94" w16cid:durableId="693114726">
    <w:abstractNumId w:val="159"/>
  </w:num>
  <w:num w:numId="95" w16cid:durableId="3674491">
    <w:abstractNumId w:val="143"/>
  </w:num>
  <w:num w:numId="96" w16cid:durableId="1589970174">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49794948">
    <w:abstractNumId w:val="231"/>
  </w:num>
  <w:num w:numId="98" w16cid:durableId="1327973992">
    <w:abstractNumId w:val="255"/>
  </w:num>
  <w:num w:numId="99" w16cid:durableId="1830948863">
    <w:abstractNumId w:val="114"/>
  </w:num>
  <w:num w:numId="100" w16cid:durableId="295264503">
    <w:abstractNumId w:val="223"/>
  </w:num>
  <w:num w:numId="101" w16cid:durableId="1752697455">
    <w:abstractNumId w:val="128"/>
  </w:num>
  <w:num w:numId="102" w16cid:durableId="910117831">
    <w:abstractNumId w:val="112"/>
  </w:num>
  <w:num w:numId="103" w16cid:durableId="71466195">
    <w:abstractNumId w:val="242"/>
  </w:num>
  <w:num w:numId="104" w16cid:durableId="737944301">
    <w:abstractNumId w:val="24"/>
  </w:num>
  <w:num w:numId="105" w16cid:durableId="2011444531">
    <w:abstractNumId w:val="103"/>
  </w:num>
  <w:num w:numId="106" w16cid:durableId="104429062">
    <w:abstractNumId w:val="217"/>
  </w:num>
  <w:num w:numId="107" w16cid:durableId="975910797">
    <w:abstractNumId w:val="123"/>
  </w:num>
  <w:num w:numId="108" w16cid:durableId="1023820210">
    <w:abstractNumId w:val="0"/>
  </w:num>
  <w:num w:numId="109" w16cid:durableId="1919167905">
    <w:abstractNumId w:val="2"/>
  </w:num>
  <w:num w:numId="110" w16cid:durableId="2137945568">
    <w:abstractNumId w:val="1"/>
  </w:num>
  <w:num w:numId="111" w16cid:durableId="1869027236">
    <w:abstractNumId w:val="236"/>
  </w:num>
  <w:num w:numId="112" w16cid:durableId="361125744">
    <w:abstractNumId w:val="117"/>
  </w:num>
  <w:num w:numId="113" w16cid:durableId="779569247">
    <w:abstractNumId w:val="12"/>
  </w:num>
  <w:num w:numId="114" w16cid:durableId="1484929588">
    <w:abstractNumId w:val="46"/>
  </w:num>
  <w:num w:numId="115" w16cid:durableId="1004893274">
    <w:abstractNumId w:val="232"/>
  </w:num>
  <w:num w:numId="116" w16cid:durableId="1892842770">
    <w:abstractNumId w:val="4"/>
  </w:num>
  <w:num w:numId="117" w16cid:durableId="1757748151">
    <w:abstractNumId w:val="225"/>
  </w:num>
  <w:num w:numId="118" w16cid:durableId="2041317265">
    <w:abstractNumId w:val="105"/>
  </w:num>
  <w:num w:numId="119" w16cid:durableId="511535746">
    <w:abstractNumId w:val="141"/>
  </w:num>
  <w:num w:numId="120" w16cid:durableId="17201076">
    <w:abstractNumId w:val="221"/>
  </w:num>
  <w:num w:numId="121" w16cid:durableId="942886114">
    <w:abstractNumId w:val="115"/>
  </w:num>
  <w:num w:numId="122" w16cid:durableId="1752314520">
    <w:abstractNumId w:val="134"/>
  </w:num>
  <w:num w:numId="123" w16cid:durableId="1698852282">
    <w:abstractNumId w:val="102"/>
  </w:num>
  <w:num w:numId="124" w16cid:durableId="1438790437">
    <w:abstractNumId w:val="257"/>
  </w:num>
  <w:num w:numId="125" w16cid:durableId="916130903">
    <w:abstractNumId w:val="253"/>
  </w:num>
  <w:num w:numId="126" w16cid:durableId="1353723146">
    <w:abstractNumId w:val="10"/>
  </w:num>
  <w:num w:numId="127" w16cid:durableId="4233085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51402268">
    <w:abstractNumId w:val="91"/>
  </w:num>
  <w:num w:numId="129" w16cid:durableId="1147093772">
    <w:abstractNumId w:val="42"/>
  </w:num>
  <w:num w:numId="130" w16cid:durableId="973414432">
    <w:abstractNumId w:val="113"/>
  </w:num>
  <w:num w:numId="131" w16cid:durableId="417483899">
    <w:abstractNumId w:val="49"/>
  </w:num>
  <w:num w:numId="132" w16cid:durableId="183516162">
    <w:abstractNumId w:val="89"/>
  </w:num>
  <w:num w:numId="133" w16cid:durableId="1676807509">
    <w:abstractNumId w:val="244"/>
  </w:num>
  <w:num w:numId="134" w16cid:durableId="229854652">
    <w:abstractNumId w:val="165"/>
  </w:num>
  <w:num w:numId="135" w16cid:durableId="859978591">
    <w:abstractNumId w:val="76"/>
  </w:num>
  <w:num w:numId="136" w16cid:durableId="1257904403">
    <w:abstractNumId w:val="200"/>
  </w:num>
  <w:num w:numId="137" w16cid:durableId="261836274">
    <w:abstractNumId w:val="203"/>
  </w:num>
  <w:num w:numId="138" w16cid:durableId="211309956">
    <w:abstractNumId w:val="96"/>
  </w:num>
  <w:num w:numId="139" w16cid:durableId="406927962">
    <w:abstractNumId w:val="55"/>
  </w:num>
  <w:num w:numId="140" w16cid:durableId="1993872739">
    <w:abstractNumId w:val="228"/>
  </w:num>
  <w:num w:numId="141" w16cid:durableId="241061975">
    <w:abstractNumId w:val="59"/>
  </w:num>
  <w:num w:numId="142" w16cid:durableId="1264000192">
    <w:abstractNumId w:val="38"/>
  </w:num>
  <w:num w:numId="143" w16cid:durableId="1206721226">
    <w:abstractNumId w:val="41"/>
  </w:num>
  <w:num w:numId="144" w16cid:durableId="777061073">
    <w:abstractNumId w:val="15"/>
  </w:num>
  <w:num w:numId="145" w16cid:durableId="336272679">
    <w:abstractNumId w:val="245"/>
  </w:num>
  <w:num w:numId="146" w16cid:durableId="1204095399">
    <w:abstractNumId w:val="72"/>
  </w:num>
  <w:num w:numId="147" w16cid:durableId="771121317">
    <w:abstractNumId w:val="47"/>
  </w:num>
  <w:num w:numId="148" w16cid:durableId="1404641122">
    <w:abstractNumId w:val="207"/>
  </w:num>
  <w:num w:numId="149" w16cid:durableId="1853252371">
    <w:abstractNumId w:val="237"/>
  </w:num>
  <w:num w:numId="150" w16cid:durableId="353191250">
    <w:abstractNumId w:val="197"/>
  </w:num>
  <w:num w:numId="151" w16cid:durableId="1726488497">
    <w:abstractNumId w:val="256"/>
  </w:num>
  <w:num w:numId="152" w16cid:durableId="219823833">
    <w:abstractNumId w:val="5"/>
  </w:num>
  <w:num w:numId="153" w16cid:durableId="49962885">
    <w:abstractNumId w:val="85"/>
  </w:num>
  <w:num w:numId="154" w16cid:durableId="608895974">
    <w:abstractNumId w:val="130"/>
  </w:num>
  <w:num w:numId="155" w16cid:durableId="262307658">
    <w:abstractNumId w:val="131"/>
  </w:num>
  <w:num w:numId="156" w16cid:durableId="2026974602">
    <w:abstractNumId w:val="138"/>
  </w:num>
  <w:num w:numId="157" w16cid:durableId="1833133029">
    <w:abstractNumId w:val="196"/>
  </w:num>
  <w:num w:numId="158" w16cid:durableId="1457524435">
    <w:abstractNumId w:val="124"/>
  </w:num>
  <w:num w:numId="159" w16cid:durableId="824443253">
    <w:abstractNumId w:val="21"/>
  </w:num>
  <w:num w:numId="160" w16cid:durableId="949095248">
    <w:abstractNumId w:val="57"/>
  </w:num>
  <w:num w:numId="161" w16cid:durableId="2044356908">
    <w:abstractNumId w:val="13"/>
  </w:num>
  <w:num w:numId="162" w16cid:durableId="1565989468">
    <w:abstractNumId w:val="43"/>
  </w:num>
  <w:num w:numId="163" w16cid:durableId="1450121470">
    <w:abstractNumId w:val="27"/>
  </w:num>
  <w:num w:numId="164" w16cid:durableId="1485006495">
    <w:abstractNumId w:val="248"/>
  </w:num>
  <w:num w:numId="165" w16cid:durableId="2093962975">
    <w:abstractNumId w:val="175"/>
  </w:num>
  <w:num w:numId="166" w16cid:durableId="1761753059">
    <w:abstractNumId w:val="121"/>
  </w:num>
  <w:num w:numId="167" w16cid:durableId="1978104439">
    <w:abstractNumId w:val="241"/>
  </w:num>
  <w:num w:numId="168" w16cid:durableId="858813414">
    <w:abstractNumId w:val="106"/>
  </w:num>
  <w:num w:numId="169" w16cid:durableId="1467964993">
    <w:abstractNumId w:val="80"/>
  </w:num>
  <w:num w:numId="170" w16cid:durableId="1038622921">
    <w:abstractNumId w:val="150"/>
  </w:num>
  <w:num w:numId="171" w16cid:durableId="139353086">
    <w:abstractNumId w:val="101"/>
  </w:num>
  <w:num w:numId="172" w16cid:durableId="1436944830">
    <w:abstractNumId w:val="34"/>
  </w:num>
  <w:num w:numId="173" w16cid:durableId="1363822960">
    <w:abstractNumId w:val="64"/>
  </w:num>
  <w:num w:numId="174" w16cid:durableId="617495505">
    <w:abstractNumId w:val="252"/>
  </w:num>
  <w:num w:numId="175" w16cid:durableId="147789712">
    <w:abstractNumId w:val="181"/>
  </w:num>
  <w:num w:numId="176" w16cid:durableId="1853570129">
    <w:abstractNumId w:val="118"/>
  </w:num>
  <w:num w:numId="177" w16cid:durableId="1974173014">
    <w:abstractNumId w:val="209"/>
  </w:num>
  <w:num w:numId="178" w16cid:durableId="915700455">
    <w:abstractNumId w:val="164"/>
  </w:num>
  <w:num w:numId="179" w16cid:durableId="927274778">
    <w:abstractNumId w:val="35"/>
  </w:num>
  <w:num w:numId="180" w16cid:durableId="1329210490">
    <w:abstractNumId w:val="83"/>
  </w:num>
  <w:num w:numId="181" w16cid:durableId="1463618597">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8534935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70066595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26504284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152285094">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727409222">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702496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346522165">
    <w:abstractNumId w:val="263"/>
  </w:num>
  <w:num w:numId="189" w16cid:durableId="984355272">
    <w:abstractNumId w:val="74"/>
  </w:num>
  <w:num w:numId="190" w16cid:durableId="2087071652">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502011672">
    <w:abstractNumId w:val="62"/>
  </w:num>
  <w:num w:numId="192" w16cid:durableId="868178145">
    <w:abstractNumId w:val="14"/>
  </w:num>
  <w:num w:numId="193" w16cid:durableId="1707098946">
    <w:abstractNumId w:val="79"/>
  </w:num>
  <w:num w:numId="194" w16cid:durableId="853416496">
    <w:abstractNumId w:val="93"/>
  </w:num>
  <w:num w:numId="195" w16cid:durableId="1312715626">
    <w:abstractNumId w:val="185"/>
  </w:num>
  <w:num w:numId="196" w16cid:durableId="2071420916">
    <w:abstractNumId w:val="22"/>
  </w:num>
  <w:num w:numId="197" w16cid:durableId="158733288">
    <w:abstractNumId w:val="36"/>
  </w:num>
  <w:num w:numId="198" w16cid:durableId="1258099490">
    <w:abstractNumId w:val="169"/>
  </w:num>
  <w:num w:numId="199" w16cid:durableId="534924071">
    <w:abstractNumId w:val="259"/>
  </w:num>
  <w:num w:numId="200" w16cid:durableId="738796474">
    <w:abstractNumId w:val="100"/>
  </w:num>
  <w:num w:numId="201" w16cid:durableId="131750503">
    <w:abstractNumId w:val="99"/>
  </w:num>
  <w:num w:numId="202" w16cid:durableId="1468164961">
    <w:abstractNumId w:val="94"/>
  </w:num>
  <w:num w:numId="203" w16cid:durableId="412820393">
    <w:abstractNumId w:val="224"/>
  </w:num>
  <w:num w:numId="204" w16cid:durableId="2039164379">
    <w:abstractNumId w:val="17"/>
  </w:num>
  <w:num w:numId="205" w16cid:durableId="1598708165">
    <w:abstractNumId w:val="147"/>
  </w:num>
  <w:num w:numId="206" w16cid:durableId="648484611">
    <w:abstractNumId w:val="194"/>
  </w:num>
  <w:num w:numId="207" w16cid:durableId="934047441">
    <w:abstractNumId w:val="266"/>
  </w:num>
  <w:num w:numId="208" w16cid:durableId="836111521">
    <w:abstractNumId w:val="184"/>
  </w:num>
  <w:num w:numId="209" w16cid:durableId="174267666">
    <w:abstractNumId w:val="20"/>
  </w:num>
  <w:num w:numId="210" w16cid:durableId="312611189">
    <w:abstractNumId w:val="154"/>
  </w:num>
  <w:num w:numId="211" w16cid:durableId="1382434647">
    <w:abstractNumId w:val="60"/>
  </w:num>
  <w:num w:numId="212" w16cid:durableId="323094092">
    <w:abstractNumId w:val="87"/>
  </w:num>
  <w:num w:numId="213" w16cid:durableId="513224580">
    <w:abstractNumId w:val="230"/>
  </w:num>
  <w:num w:numId="214" w16cid:durableId="1089616250">
    <w:abstractNumId w:val="37"/>
  </w:num>
  <w:num w:numId="215" w16cid:durableId="1252158187">
    <w:abstractNumId w:val="97"/>
  </w:num>
  <w:num w:numId="216" w16cid:durableId="1484660133">
    <w:abstractNumId w:val="120"/>
  </w:num>
  <w:num w:numId="217" w16cid:durableId="816803931">
    <w:abstractNumId w:val="258"/>
  </w:num>
  <w:num w:numId="218" w16cid:durableId="2059083021">
    <w:abstractNumId w:val="226"/>
  </w:num>
  <w:num w:numId="219" w16cid:durableId="2120490746">
    <w:abstractNumId w:val="16"/>
  </w:num>
  <w:num w:numId="220" w16cid:durableId="66362776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1765775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856506129">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21446192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56393368">
    <w:abstractNumId w:val="240"/>
  </w:num>
  <w:num w:numId="225" w16cid:durableId="1270821635">
    <w:abstractNumId w:val="68"/>
  </w:num>
  <w:num w:numId="226" w16cid:durableId="576093190">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8384205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137842250">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2012566335">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2093617946">
    <w:abstractNumId w:val="156"/>
  </w:num>
  <w:num w:numId="231" w16cid:durableId="742947165">
    <w:abstractNumId w:val="136"/>
  </w:num>
  <w:num w:numId="232" w16cid:durableId="288053377">
    <w:abstractNumId w:val="66"/>
  </w:num>
  <w:num w:numId="233" w16cid:durableId="1938901454">
    <w:abstractNumId w:val="58"/>
  </w:num>
  <w:num w:numId="234" w16cid:durableId="2114590252">
    <w:abstractNumId w:val="234"/>
  </w:num>
  <w:num w:numId="235" w16cid:durableId="1252467013">
    <w:abstractNumId w:val="205"/>
  </w:num>
  <w:num w:numId="236" w16cid:durableId="1696954879">
    <w:abstractNumId w:val="182"/>
  </w:num>
  <w:num w:numId="237" w16cid:durableId="993491686">
    <w:abstractNumId w:val="211"/>
  </w:num>
  <w:num w:numId="238" w16cid:durableId="1525093101">
    <w:abstractNumId w:val="267"/>
  </w:num>
  <w:num w:numId="239" w16cid:durableId="1251618427">
    <w:abstractNumId w:val="135"/>
  </w:num>
  <w:num w:numId="240" w16cid:durableId="450318823">
    <w:abstractNumId w:val="161"/>
  </w:num>
  <w:num w:numId="241" w16cid:durableId="881014919">
    <w:abstractNumId w:val="71"/>
  </w:num>
  <w:num w:numId="242" w16cid:durableId="1205488182">
    <w:abstractNumId w:val="145"/>
  </w:num>
  <w:num w:numId="243" w16cid:durableId="1029455779">
    <w:abstractNumId w:val="26"/>
  </w:num>
  <w:num w:numId="244" w16cid:durableId="1686395062">
    <w:abstractNumId w:val="151"/>
  </w:num>
  <w:num w:numId="245" w16cid:durableId="1774472879">
    <w:abstractNumId w:val="189"/>
  </w:num>
  <w:num w:numId="246" w16cid:durableId="1849177224">
    <w:abstractNumId w:val="67"/>
  </w:num>
  <w:num w:numId="247" w16cid:durableId="809783300">
    <w:abstractNumId w:val="48"/>
  </w:num>
  <w:num w:numId="248" w16cid:durableId="1322346702">
    <w:abstractNumId w:val="218"/>
  </w:num>
  <w:num w:numId="249" w16cid:durableId="419522481">
    <w:abstractNumId w:val="73"/>
  </w:num>
  <w:num w:numId="250" w16cid:durableId="1966111884">
    <w:abstractNumId w:val="28"/>
  </w:num>
  <w:num w:numId="251" w16cid:durableId="1879010217">
    <w:abstractNumId w:val="170"/>
  </w:num>
  <w:num w:numId="252" w16cid:durableId="161704936">
    <w:abstractNumId w:val="98"/>
  </w:num>
  <w:num w:numId="253" w16cid:durableId="1716389927">
    <w:abstractNumId w:val="8"/>
  </w:num>
  <w:num w:numId="254" w16cid:durableId="962274205">
    <w:abstractNumId w:val="149"/>
  </w:num>
  <w:num w:numId="255" w16cid:durableId="1744374279">
    <w:abstractNumId w:val="110"/>
  </w:num>
  <w:num w:numId="256" w16cid:durableId="1847552215">
    <w:abstractNumId w:val="7"/>
  </w:num>
  <w:num w:numId="257" w16cid:durableId="502935459">
    <w:abstractNumId w:val="84"/>
  </w:num>
  <w:num w:numId="258" w16cid:durableId="1411125296">
    <w:abstractNumId w:val="50"/>
  </w:num>
  <w:num w:numId="259" w16cid:durableId="600331948">
    <w:abstractNumId w:val="264"/>
  </w:num>
  <w:num w:numId="260" w16cid:durableId="1025903857">
    <w:abstractNumId w:val="188"/>
  </w:num>
  <w:num w:numId="261" w16cid:durableId="362637339">
    <w:abstractNumId w:val="31"/>
  </w:num>
  <w:num w:numId="262" w16cid:durableId="199174806">
    <w:abstractNumId w:val="254"/>
  </w:num>
  <w:num w:numId="263" w16cid:durableId="1283802720">
    <w:abstractNumId w:val="140"/>
  </w:num>
  <w:num w:numId="264" w16cid:durableId="897740437">
    <w:abstractNumId w:val="137"/>
  </w:num>
  <w:num w:numId="265" w16cid:durableId="839152021">
    <w:abstractNumId w:val="29"/>
  </w:num>
  <w:num w:numId="266" w16cid:durableId="1956325725">
    <w:abstractNumId w:val="119"/>
  </w:num>
  <w:num w:numId="267" w16cid:durableId="1726756555">
    <w:abstractNumId w:val="129"/>
  </w:num>
  <w:num w:numId="268" w16cid:durableId="1508328070">
    <w:abstractNumId w:val="90"/>
  </w:num>
  <w:num w:numId="269" w16cid:durableId="124206210">
    <w:abstractNumId w:val="162"/>
  </w:num>
  <w:num w:numId="270" w16cid:durableId="1517184788">
    <w:abstractNumId w:val="81"/>
  </w:num>
  <w:num w:numId="271" w16cid:durableId="1930042518">
    <w:abstractNumId w:val="251"/>
  </w:num>
  <w:num w:numId="272" w16cid:durableId="447430083">
    <w:abstractNumId w:val="148"/>
  </w:num>
  <w:num w:numId="273" w16cid:durableId="988364338">
    <w:abstractNumId w:val="2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675"/>
    <w:rsid w:val="00025F0E"/>
    <w:rsid w:val="000924F9"/>
    <w:rsid w:val="0011714C"/>
    <w:rsid w:val="0011762C"/>
    <w:rsid w:val="001542FF"/>
    <w:rsid w:val="00206C4D"/>
    <w:rsid w:val="00212BA9"/>
    <w:rsid w:val="002738C8"/>
    <w:rsid w:val="002C28B6"/>
    <w:rsid w:val="002E7994"/>
    <w:rsid w:val="00310D21"/>
    <w:rsid w:val="00312EE2"/>
    <w:rsid w:val="00344A7A"/>
    <w:rsid w:val="003505EC"/>
    <w:rsid w:val="004355ED"/>
    <w:rsid w:val="004C0BE3"/>
    <w:rsid w:val="005B182F"/>
    <w:rsid w:val="0060571F"/>
    <w:rsid w:val="00623968"/>
    <w:rsid w:val="00666F9B"/>
    <w:rsid w:val="0075162C"/>
    <w:rsid w:val="00792FD4"/>
    <w:rsid w:val="007B59D9"/>
    <w:rsid w:val="007D07C4"/>
    <w:rsid w:val="007E5DEA"/>
    <w:rsid w:val="007F3E7A"/>
    <w:rsid w:val="0088253C"/>
    <w:rsid w:val="00931728"/>
    <w:rsid w:val="009C6D33"/>
    <w:rsid w:val="009E0C3F"/>
    <w:rsid w:val="00A16CA0"/>
    <w:rsid w:val="00A72864"/>
    <w:rsid w:val="00AC4DEC"/>
    <w:rsid w:val="00B322DC"/>
    <w:rsid w:val="00B80D06"/>
    <w:rsid w:val="00B834AE"/>
    <w:rsid w:val="00C81675"/>
    <w:rsid w:val="00C84AF7"/>
    <w:rsid w:val="00CF50A7"/>
    <w:rsid w:val="00D41D30"/>
    <w:rsid w:val="00D44706"/>
    <w:rsid w:val="00DB2933"/>
    <w:rsid w:val="00DD6C18"/>
    <w:rsid w:val="00DF5968"/>
    <w:rsid w:val="00DF6BDB"/>
    <w:rsid w:val="00E03AEC"/>
    <w:rsid w:val="00E12AD8"/>
    <w:rsid w:val="00E363CE"/>
    <w:rsid w:val="00F0185A"/>
    <w:rsid w:val="00F32A04"/>
    <w:rsid w:val="00F43054"/>
    <w:rsid w:val="00FC58E8"/>
    <w:rsid w:val="00FF25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86CD"/>
  <w15:chartTrackingRefBased/>
  <w15:docId w15:val="{CD464220-E321-4707-B5AE-26F0EEC0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4"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C81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C81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2"/>
    <w:unhideWhenUsed/>
    <w:qFormat/>
    <w:rsid w:val="00C816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3"/>
    <w:unhideWhenUsed/>
    <w:qFormat/>
    <w:rsid w:val="00C816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4"/>
    <w:unhideWhenUsed/>
    <w:qFormat/>
    <w:rsid w:val="00C816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C81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C81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C81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C81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81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C81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2"/>
    <w:rsid w:val="00C81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3"/>
    <w:rsid w:val="00C81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4"/>
    <w:rsid w:val="00C81675"/>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C81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C81675"/>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C81675"/>
    <w:rPr>
      <w:rFonts w:eastAsiaTheme="majorEastAsia" w:cstheme="majorBidi"/>
      <w:i/>
      <w:iCs/>
      <w:color w:val="272727" w:themeColor="text1" w:themeTint="D8"/>
    </w:rPr>
  </w:style>
  <w:style w:type="character" w:customStyle="1" w:styleId="Heading9Char">
    <w:name w:val="Heading 9 Char"/>
    <w:basedOn w:val="DefaultParagraphFont"/>
    <w:link w:val="Heading9"/>
    <w:rsid w:val="00C81675"/>
    <w:rPr>
      <w:rFonts w:eastAsiaTheme="majorEastAsia" w:cstheme="majorBidi"/>
      <w:color w:val="272727" w:themeColor="text1" w:themeTint="D8"/>
    </w:rPr>
  </w:style>
  <w:style w:type="paragraph" w:styleId="Title">
    <w:name w:val="Title"/>
    <w:basedOn w:val="Normal"/>
    <w:next w:val="Normal"/>
    <w:link w:val="TitleChar"/>
    <w:qFormat/>
    <w:rsid w:val="00C81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81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675"/>
    <w:pPr>
      <w:spacing w:before="160"/>
      <w:jc w:val="center"/>
    </w:pPr>
    <w:rPr>
      <w:i/>
      <w:iCs/>
      <w:color w:val="404040" w:themeColor="text1" w:themeTint="BF"/>
    </w:rPr>
  </w:style>
  <w:style w:type="character" w:customStyle="1" w:styleId="QuoteChar">
    <w:name w:val="Quote Char"/>
    <w:basedOn w:val="DefaultParagraphFont"/>
    <w:link w:val="Quote"/>
    <w:uiPriority w:val="29"/>
    <w:rsid w:val="00C81675"/>
    <w:rPr>
      <w:i/>
      <w:iCs/>
      <w:color w:val="404040" w:themeColor="text1" w:themeTint="BF"/>
    </w:rPr>
  </w:style>
  <w:style w:type="paragraph" w:styleId="ListParagraph">
    <w:name w:val="List Paragraph"/>
    <w:aliases w:val="Normal bullet 2,Forth level,List1,body 2,List Paragraph11,Listă colorată - Accentuare 11,Bullet,Citation List,Appendix_llevel1,Antes de enumeración,Párrafo de lista1,Heading 2_sj,Numbered Para 1,Dot pt,List Paragraph Char Char Char"/>
    <w:basedOn w:val="Normal"/>
    <w:link w:val="ListParagraphChar"/>
    <w:uiPriority w:val="34"/>
    <w:qFormat/>
    <w:rsid w:val="00C81675"/>
    <w:pPr>
      <w:ind w:left="720"/>
      <w:contextualSpacing/>
    </w:pPr>
  </w:style>
  <w:style w:type="character" w:styleId="IntenseEmphasis">
    <w:name w:val="Intense Emphasis"/>
    <w:basedOn w:val="DefaultParagraphFont"/>
    <w:uiPriority w:val="21"/>
    <w:qFormat/>
    <w:rsid w:val="00C81675"/>
    <w:rPr>
      <w:i/>
      <w:iCs/>
      <w:color w:val="0F4761" w:themeColor="accent1" w:themeShade="BF"/>
    </w:rPr>
  </w:style>
  <w:style w:type="paragraph" w:styleId="IntenseQuote">
    <w:name w:val="Intense Quote"/>
    <w:basedOn w:val="Normal"/>
    <w:next w:val="Normal"/>
    <w:link w:val="IntenseQuoteChar"/>
    <w:uiPriority w:val="30"/>
    <w:qFormat/>
    <w:rsid w:val="00C81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675"/>
    <w:rPr>
      <w:i/>
      <w:iCs/>
      <w:color w:val="0F4761" w:themeColor="accent1" w:themeShade="BF"/>
    </w:rPr>
  </w:style>
  <w:style w:type="character" w:styleId="IntenseReference">
    <w:name w:val="Intense Reference"/>
    <w:basedOn w:val="DefaultParagraphFont"/>
    <w:uiPriority w:val="32"/>
    <w:qFormat/>
    <w:rsid w:val="00C81675"/>
    <w:rPr>
      <w:b/>
      <w:bCs/>
      <w:smallCaps/>
      <w:color w:val="0F4761" w:themeColor="accent1" w:themeShade="BF"/>
      <w:spacing w:val="5"/>
    </w:rPr>
  </w:style>
  <w:style w:type="paragraph" w:customStyle="1" w:styleId="GraphicAnchor">
    <w:name w:val="Graphic Anchor"/>
    <w:basedOn w:val="Normal"/>
    <w:uiPriority w:val="8"/>
    <w:qFormat/>
    <w:rsid w:val="00310D21"/>
    <w:pPr>
      <w:spacing w:after="0" w:line="240" w:lineRule="auto"/>
    </w:pPr>
    <w:rPr>
      <w:kern w:val="0"/>
      <w:sz w:val="10"/>
      <w:szCs w:val="24"/>
      <w:lang w:val="en-US"/>
      <w14:ligatures w14:val="none"/>
    </w:rPr>
  </w:style>
  <w:style w:type="table" w:styleId="TableGrid">
    <w:name w:val="Table Grid"/>
    <w:basedOn w:val="TableNormal"/>
    <w:uiPriority w:val="59"/>
    <w:rsid w:val="00310D21"/>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10D21"/>
    <w:pPr>
      <w:spacing w:after="0" w:line="240" w:lineRule="auto"/>
    </w:pPr>
    <w:rPr>
      <w:rFonts w:ascii="Times New Roman" w:hAnsi="Times New Roman" w:cs="Times New Roman"/>
      <w:kern w:val="0"/>
      <w:sz w:val="18"/>
      <w:szCs w:val="18"/>
      <w:lang w:val="en-US"/>
      <w14:ligatures w14:val="none"/>
    </w:rPr>
  </w:style>
  <w:style w:type="character" w:customStyle="1" w:styleId="BalloonTextChar">
    <w:name w:val="Balloon Text Char"/>
    <w:basedOn w:val="DefaultParagraphFont"/>
    <w:link w:val="BalloonText"/>
    <w:uiPriority w:val="99"/>
    <w:semiHidden/>
    <w:rsid w:val="00310D21"/>
    <w:rPr>
      <w:rFonts w:ascii="Times New Roman" w:hAnsi="Times New Roman" w:cs="Times New Roman"/>
      <w:kern w:val="0"/>
      <w:sz w:val="18"/>
      <w:szCs w:val="18"/>
      <w:lang w:val="en-US"/>
      <w14:ligatures w14:val="none"/>
    </w:rPr>
  </w:style>
  <w:style w:type="paragraph" w:styleId="Header">
    <w:name w:val="header"/>
    <w:basedOn w:val="Normal"/>
    <w:link w:val="HeaderChar"/>
    <w:uiPriority w:val="99"/>
    <w:rsid w:val="00310D21"/>
    <w:pPr>
      <w:tabs>
        <w:tab w:val="center" w:pos="4680"/>
        <w:tab w:val="right" w:pos="9360"/>
      </w:tabs>
      <w:spacing w:after="0" w:line="240" w:lineRule="auto"/>
      <w:jc w:val="right"/>
    </w:pPr>
    <w:rPr>
      <w:rFonts w:asciiTheme="majorHAnsi" w:hAnsiTheme="majorHAnsi"/>
      <w:kern w:val="0"/>
      <w:sz w:val="20"/>
      <w:szCs w:val="24"/>
      <w:lang w:val="en-US"/>
      <w14:ligatures w14:val="none"/>
    </w:rPr>
  </w:style>
  <w:style w:type="character" w:customStyle="1" w:styleId="HeaderChar">
    <w:name w:val="Header Char"/>
    <w:basedOn w:val="DefaultParagraphFont"/>
    <w:link w:val="Header"/>
    <w:uiPriority w:val="99"/>
    <w:rsid w:val="00310D21"/>
    <w:rPr>
      <w:rFonts w:asciiTheme="majorHAnsi" w:hAnsiTheme="majorHAnsi"/>
      <w:kern w:val="0"/>
      <w:sz w:val="20"/>
      <w:szCs w:val="24"/>
      <w:lang w:val="en-US"/>
      <w14:ligatures w14:val="none"/>
    </w:rPr>
  </w:style>
  <w:style w:type="paragraph" w:styleId="Footer">
    <w:name w:val="footer"/>
    <w:basedOn w:val="Normal"/>
    <w:link w:val="FooterChar"/>
    <w:uiPriority w:val="99"/>
    <w:rsid w:val="00310D21"/>
    <w:pPr>
      <w:tabs>
        <w:tab w:val="center" w:pos="4680"/>
        <w:tab w:val="right" w:pos="9360"/>
      </w:tabs>
      <w:spacing w:after="0" w:line="240" w:lineRule="auto"/>
      <w:ind w:right="360"/>
      <w:jc w:val="right"/>
    </w:pPr>
    <w:rPr>
      <w:rFonts w:asciiTheme="majorHAnsi" w:hAnsiTheme="majorHAnsi"/>
      <w:kern w:val="0"/>
      <w:sz w:val="20"/>
      <w:szCs w:val="24"/>
      <w:lang w:val="en-US"/>
      <w14:ligatures w14:val="none"/>
    </w:rPr>
  </w:style>
  <w:style w:type="character" w:customStyle="1" w:styleId="FooterChar">
    <w:name w:val="Footer Char"/>
    <w:basedOn w:val="DefaultParagraphFont"/>
    <w:link w:val="Footer"/>
    <w:uiPriority w:val="99"/>
    <w:rsid w:val="00310D21"/>
    <w:rPr>
      <w:rFonts w:asciiTheme="majorHAnsi" w:hAnsiTheme="majorHAnsi"/>
      <w:kern w:val="0"/>
      <w:sz w:val="20"/>
      <w:szCs w:val="24"/>
      <w:lang w:val="en-US"/>
      <w14:ligatures w14:val="none"/>
    </w:rPr>
  </w:style>
  <w:style w:type="character" w:styleId="PageNumber">
    <w:name w:val="page number"/>
    <w:basedOn w:val="DefaultParagraphFont"/>
    <w:uiPriority w:val="99"/>
    <w:rsid w:val="00310D21"/>
  </w:style>
  <w:style w:type="paragraph" w:customStyle="1" w:styleId="Text">
    <w:name w:val="Text"/>
    <w:basedOn w:val="Normal"/>
    <w:uiPriority w:val="5"/>
    <w:qFormat/>
    <w:rsid w:val="00310D21"/>
    <w:pPr>
      <w:spacing w:after="0" w:line="240" w:lineRule="auto"/>
    </w:pPr>
    <w:rPr>
      <w:kern w:val="0"/>
      <w:sz w:val="28"/>
      <w:szCs w:val="28"/>
      <w:lang w:val="en-US"/>
      <w14:ligatures w14:val="none"/>
    </w:rPr>
  </w:style>
  <w:style w:type="paragraph" w:customStyle="1" w:styleId="ImageCaption">
    <w:name w:val="Image Caption"/>
    <w:basedOn w:val="Normal"/>
    <w:uiPriority w:val="6"/>
    <w:qFormat/>
    <w:rsid w:val="00310D21"/>
    <w:pPr>
      <w:spacing w:after="0" w:line="240" w:lineRule="auto"/>
      <w:ind w:left="113"/>
    </w:pPr>
    <w:rPr>
      <w:i/>
      <w:color w:val="000000" w:themeColor="text1"/>
      <w:kern w:val="0"/>
      <w:sz w:val="24"/>
      <w:szCs w:val="24"/>
      <w:lang w:val="en-US"/>
      <w14:ligatures w14:val="none"/>
    </w:rPr>
  </w:style>
  <w:style w:type="character" w:styleId="PlaceholderText">
    <w:name w:val="Placeholder Text"/>
    <w:basedOn w:val="DefaultParagraphFont"/>
    <w:uiPriority w:val="99"/>
    <w:semiHidden/>
    <w:rsid w:val="00310D21"/>
    <w:rPr>
      <w:color w:val="808080"/>
    </w:rPr>
  </w:style>
  <w:style w:type="paragraph" w:customStyle="1" w:styleId="Default">
    <w:name w:val="Default"/>
    <w:rsid w:val="00310D21"/>
    <w:pPr>
      <w:widowControl w:val="0"/>
      <w:suppressAutoHyphens/>
      <w:spacing w:after="0" w:line="240" w:lineRule="auto"/>
    </w:pPr>
    <w:rPr>
      <w:rFonts w:ascii="Arial" w:eastAsia="SimSun" w:hAnsi="Arial" w:cs="Mangal"/>
      <w:color w:val="000000"/>
      <w:kern w:val="1"/>
      <w:sz w:val="24"/>
      <w:szCs w:val="24"/>
      <w:lang w:eastAsia="zh-CN" w:bidi="hi-IN"/>
      <w14:ligatures w14:val="none"/>
    </w:rPr>
  </w:style>
  <w:style w:type="character" w:customStyle="1" w:styleId="WW-Absatz-Standardschriftart">
    <w:name w:val="WW-Absatz-Standardschriftart"/>
    <w:rsid w:val="00310D21"/>
  </w:style>
  <w:style w:type="character" w:customStyle="1" w:styleId="sden">
    <w:name w:val="s_den"/>
    <w:basedOn w:val="DefaultParagraphFont"/>
    <w:rsid w:val="00310D21"/>
  </w:style>
  <w:style w:type="character" w:customStyle="1" w:styleId="shdr">
    <w:name w:val="s_hdr"/>
    <w:basedOn w:val="DefaultParagraphFont"/>
    <w:rsid w:val="00310D21"/>
  </w:style>
  <w:style w:type="character" w:customStyle="1" w:styleId="spar">
    <w:name w:val="s_par"/>
    <w:basedOn w:val="DefaultParagraphFont"/>
    <w:rsid w:val="00310D21"/>
  </w:style>
  <w:style w:type="character" w:customStyle="1" w:styleId="scapttl">
    <w:name w:val="s_cap_ttl"/>
    <w:basedOn w:val="DefaultParagraphFont"/>
    <w:rsid w:val="00310D21"/>
  </w:style>
  <w:style w:type="character" w:customStyle="1" w:styleId="scapden">
    <w:name w:val="s_cap_den"/>
    <w:basedOn w:val="DefaultParagraphFont"/>
    <w:rsid w:val="00310D21"/>
  </w:style>
  <w:style w:type="character" w:customStyle="1" w:styleId="sartttl">
    <w:name w:val="s_art_ttl"/>
    <w:basedOn w:val="DefaultParagraphFont"/>
    <w:rsid w:val="00310D21"/>
  </w:style>
  <w:style w:type="character" w:customStyle="1" w:styleId="saln">
    <w:name w:val="s_aln"/>
    <w:basedOn w:val="DefaultParagraphFont"/>
    <w:rsid w:val="00310D21"/>
  </w:style>
  <w:style w:type="character" w:customStyle="1" w:styleId="salnttl">
    <w:name w:val="s_aln_ttl"/>
    <w:basedOn w:val="DefaultParagraphFont"/>
    <w:rsid w:val="00310D21"/>
  </w:style>
  <w:style w:type="character" w:customStyle="1" w:styleId="salnbdy">
    <w:name w:val="s_aln_bdy"/>
    <w:basedOn w:val="DefaultParagraphFont"/>
    <w:rsid w:val="00310D21"/>
  </w:style>
  <w:style w:type="character" w:styleId="Hyperlink">
    <w:name w:val="Hyperlink"/>
    <w:basedOn w:val="DefaultParagraphFont"/>
    <w:uiPriority w:val="99"/>
    <w:unhideWhenUsed/>
    <w:rsid w:val="00310D21"/>
    <w:rPr>
      <w:color w:val="0000FF"/>
      <w:u w:val="single"/>
    </w:rPr>
  </w:style>
  <w:style w:type="character" w:customStyle="1" w:styleId="slit">
    <w:name w:val="s_lit"/>
    <w:basedOn w:val="DefaultParagraphFont"/>
    <w:rsid w:val="00310D21"/>
  </w:style>
  <w:style w:type="character" w:customStyle="1" w:styleId="slitttl">
    <w:name w:val="s_lit_ttl"/>
    <w:basedOn w:val="DefaultParagraphFont"/>
    <w:rsid w:val="00310D21"/>
  </w:style>
  <w:style w:type="character" w:customStyle="1" w:styleId="slitbdy">
    <w:name w:val="s_lit_bdy"/>
    <w:basedOn w:val="DefaultParagraphFont"/>
    <w:rsid w:val="00310D21"/>
  </w:style>
  <w:style w:type="character" w:customStyle="1" w:styleId="slgi">
    <w:name w:val="s_lgi"/>
    <w:basedOn w:val="DefaultParagraphFont"/>
    <w:rsid w:val="00310D21"/>
  </w:style>
  <w:style w:type="paragraph" w:styleId="TOCHeading">
    <w:name w:val="TOC Heading"/>
    <w:basedOn w:val="Heading1"/>
    <w:next w:val="Normal"/>
    <w:uiPriority w:val="39"/>
    <w:unhideWhenUsed/>
    <w:qFormat/>
    <w:rsid w:val="00310D21"/>
    <w:pPr>
      <w:spacing w:before="240" w:after="0"/>
      <w:outlineLvl w:val="9"/>
    </w:pPr>
    <w:rPr>
      <w:kern w:val="0"/>
      <w:sz w:val="32"/>
      <w:szCs w:val="32"/>
      <w:lang w:val="en-US"/>
      <w14:ligatures w14:val="none"/>
    </w:rPr>
  </w:style>
  <w:style w:type="paragraph" w:styleId="TOC1">
    <w:name w:val="toc 1"/>
    <w:basedOn w:val="Normal"/>
    <w:next w:val="Normal"/>
    <w:autoRedefine/>
    <w:uiPriority w:val="39"/>
    <w:rsid w:val="00310D21"/>
    <w:pPr>
      <w:spacing w:after="100" w:line="240" w:lineRule="auto"/>
    </w:pPr>
    <w:rPr>
      <w:kern w:val="0"/>
      <w:sz w:val="24"/>
      <w:szCs w:val="24"/>
      <w:lang w:val="en-US"/>
      <w14:ligatures w14:val="none"/>
    </w:rPr>
  </w:style>
  <w:style w:type="paragraph" w:styleId="TOC2">
    <w:name w:val="toc 2"/>
    <w:basedOn w:val="Normal"/>
    <w:next w:val="Normal"/>
    <w:autoRedefine/>
    <w:uiPriority w:val="39"/>
    <w:rsid w:val="00310D21"/>
    <w:pPr>
      <w:spacing w:after="100" w:line="240" w:lineRule="auto"/>
      <w:ind w:left="240"/>
    </w:pPr>
    <w:rPr>
      <w:kern w:val="0"/>
      <w:sz w:val="24"/>
      <w:szCs w:val="24"/>
      <w:lang w:val="en-US"/>
      <w14:ligatures w14:val="none"/>
    </w:rPr>
  </w:style>
  <w:style w:type="paragraph" w:styleId="TOC3">
    <w:name w:val="toc 3"/>
    <w:basedOn w:val="Normal"/>
    <w:next w:val="Normal"/>
    <w:autoRedefine/>
    <w:uiPriority w:val="39"/>
    <w:rsid w:val="00310D21"/>
    <w:pPr>
      <w:spacing w:after="100" w:line="240" w:lineRule="auto"/>
      <w:ind w:left="480"/>
    </w:pPr>
    <w:rPr>
      <w:kern w:val="0"/>
      <w:sz w:val="24"/>
      <w:szCs w:val="24"/>
      <w:lang w:val="en-US"/>
      <w14:ligatures w14:val="none"/>
    </w:rPr>
  </w:style>
  <w:style w:type="character" w:customStyle="1" w:styleId="UnresolvedMention1">
    <w:name w:val="Unresolved Mention1"/>
    <w:basedOn w:val="DefaultParagraphFont"/>
    <w:uiPriority w:val="99"/>
    <w:semiHidden/>
    <w:unhideWhenUsed/>
    <w:rsid w:val="00310D21"/>
    <w:rPr>
      <w:color w:val="605E5C"/>
      <w:shd w:val="clear" w:color="auto" w:fill="E1DFDD"/>
    </w:rPr>
  </w:style>
  <w:style w:type="paragraph" w:styleId="NormalIndent">
    <w:name w:val="Normal Indent"/>
    <w:basedOn w:val="Normal"/>
    <w:uiPriority w:val="99"/>
    <w:unhideWhenUsed/>
    <w:qFormat/>
    <w:rsid w:val="00310D21"/>
    <w:pPr>
      <w:suppressAutoHyphens/>
      <w:spacing w:after="0" w:line="240" w:lineRule="auto"/>
      <w:ind w:left="720"/>
      <w:jc w:val="both"/>
    </w:pPr>
    <w:rPr>
      <w:rFonts w:ascii="futura pt book" w:hAnsi="futura pt book"/>
      <w:kern w:val="0"/>
      <w:szCs w:val="20"/>
      <w:lang w:val="en-US"/>
      <w14:ligatures w14:val="none"/>
    </w:rPr>
  </w:style>
  <w:style w:type="paragraph" w:customStyle="1" w:styleId="Style4">
    <w:name w:val="Style 4"/>
    <w:rsid w:val="00310D21"/>
    <w:pPr>
      <w:widowControl w:val="0"/>
      <w:autoSpaceDE w:val="0"/>
      <w:autoSpaceDN w:val="0"/>
      <w:spacing w:after="0" w:line="360" w:lineRule="auto"/>
      <w:ind w:left="864" w:right="1512" w:hanging="360"/>
    </w:pPr>
    <w:rPr>
      <w:rFonts w:ascii="Arial" w:eastAsia="Times New Roman" w:hAnsi="Arial" w:cs="Arial"/>
      <w:kern w:val="0"/>
      <w:sz w:val="20"/>
      <w:szCs w:val="20"/>
      <w14:ligatures w14:val="none"/>
    </w:rPr>
  </w:style>
  <w:style w:type="character" w:customStyle="1" w:styleId="ListParagraphChar">
    <w:name w:val="List Paragraph Char"/>
    <w:aliases w:val="Normal bullet 2 Char,Forth level Char,List1 Char,body 2 Char,List Paragraph11 Char,Listă colorată - Accentuare 11 Char,Bullet Char,Citation List Char,Appendix_llevel1 Char,Antes de enumeración Char,Párrafo de lista1 Char,Dot pt Char"/>
    <w:link w:val="ListParagraph"/>
    <w:uiPriority w:val="34"/>
    <w:qFormat/>
    <w:locked/>
    <w:rsid w:val="00310D21"/>
  </w:style>
  <w:style w:type="paragraph" w:styleId="NormalWeb">
    <w:name w:val="Normal (Web)"/>
    <w:basedOn w:val="Normal"/>
    <w:uiPriority w:val="99"/>
    <w:unhideWhenUsed/>
    <w:rsid w:val="00310D2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qFormat/>
    <w:rsid w:val="00310D21"/>
    <w:rPr>
      <w:b/>
      <w:bCs/>
    </w:rPr>
  </w:style>
  <w:style w:type="paragraph" w:styleId="BodyText">
    <w:name w:val="Body Text"/>
    <w:basedOn w:val="Normal"/>
    <w:link w:val="BodyTextChar"/>
    <w:uiPriority w:val="99"/>
    <w:rsid w:val="00310D21"/>
    <w:pPr>
      <w:suppressAutoHyphens/>
      <w:spacing w:after="0" w:line="240" w:lineRule="auto"/>
    </w:pPr>
    <w:rPr>
      <w:rFonts w:ascii="Times New Roman" w:eastAsia="Times New Roman" w:hAnsi="Times New Roman" w:cs="Times New Roman"/>
      <w:color w:val="000000"/>
      <w:kern w:val="0"/>
      <w:sz w:val="24"/>
      <w:szCs w:val="20"/>
      <w:lang w:val="en-GB" w:eastAsia="ar-SA"/>
      <w14:ligatures w14:val="none"/>
    </w:rPr>
  </w:style>
  <w:style w:type="character" w:customStyle="1" w:styleId="BodyTextChar">
    <w:name w:val="Body Text Char"/>
    <w:basedOn w:val="DefaultParagraphFont"/>
    <w:link w:val="BodyText"/>
    <w:uiPriority w:val="99"/>
    <w:rsid w:val="00310D21"/>
    <w:rPr>
      <w:rFonts w:ascii="Times New Roman" w:eastAsia="Times New Roman" w:hAnsi="Times New Roman" w:cs="Times New Roman"/>
      <w:color w:val="000000"/>
      <w:kern w:val="0"/>
      <w:sz w:val="24"/>
      <w:szCs w:val="20"/>
      <w:lang w:val="en-GB" w:eastAsia="ar-SA"/>
      <w14:ligatures w14:val="none"/>
    </w:rPr>
  </w:style>
  <w:style w:type="character" w:customStyle="1" w:styleId="Heading20">
    <w:name w:val="Heading #2_"/>
    <w:link w:val="Heading21"/>
    <w:uiPriority w:val="99"/>
    <w:rsid w:val="00310D21"/>
    <w:rPr>
      <w:rFonts w:ascii="Arial" w:hAnsi="Arial" w:cs="Arial"/>
      <w:b/>
      <w:bCs/>
      <w:sz w:val="22"/>
      <w:szCs w:val="22"/>
      <w:u w:val="none"/>
      <w:effect w:val="none"/>
    </w:rPr>
  </w:style>
  <w:style w:type="character" w:customStyle="1" w:styleId="mw-headline">
    <w:name w:val="mw-headline"/>
    <w:basedOn w:val="DefaultParagraphFont"/>
    <w:rsid w:val="00310D21"/>
  </w:style>
  <w:style w:type="character" w:customStyle="1" w:styleId="mw-editsection">
    <w:name w:val="mw-editsection"/>
    <w:basedOn w:val="DefaultParagraphFont"/>
    <w:rsid w:val="00310D21"/>
  </w:style>
  <w:style w:type="character" w:customStyle="1" w:styleId="mw-editsection-bracket">
    <w:name w:val="mw-editsection-bracket"/>
    <w:basedOn w:val="DefaultParagraphFont"/>
    <w:rsid w:val="00310D21"/>
  </w:style>
  <w:style w:type="character" w:customStyle="1" w:styleId="mw-editsection-divider">
    <w:name w:val="mw-editsection-divider"/>
    <w:basedOn w:val="DefaultParagraphFont"/>
    <w:rsid w:val="00310D21"/>
  </w:style>
  <w:style w:type="table" w:customStyle="1" w:styleId="GridTable1Light-Accent31">
    <w:name w:val="Grid Table 1 Light - Accent 31"/>
    <w:basedOn w:val="TableNormal"/>
    <w:uiPriority w:val="46"/>
    <w:rsid w:val="00310D21"/>
    <w:pPr>
      <w:spacing w:after="0" w:line="240" w:lineRule="auto"/>
    </w:pPr>
    <w:rPr>
      <w:kern w:val="0"/>
      <w:sz w:val="24"/>
      <w:szCs w:val="24"/>
      <w:lang w:val="en-US"/>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paragraph" w:customStyle="1" w:styleId="SP4303266">
    <w:name w:val="SP_4_303266"/>
    <w:basedOn w:val="Default"/>
    <w:next w:val="Default"/>
    <w:uiPriority w:val="99"/>
    <w:rsid w:val="00310D21"/>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4274452">
    <w:name w:val="SC_4_274452"/>
    <w:uiPriority w:val="99"/>
    <w:rsid w:val="00310D21"/>
    <w:rPr>
      <w:rFonts w:cs="IBM Plex Sans"/>
      <w:color w:val="000000"/>
      <w:sz w:val="19"/>
      <w:szCs w:val="19"/>
    </w:rPr>
  </w:style>
  <w:style w:type="character" w:customStyle="1" w:styleId="SC4274497">
    <w:name w:val="SC_4_274497"/>
    <w:uiPriority w:val="99"/>
    <w:rsid w:val="00310D21"/>
    <w:rPr>
      <w:rFonts w:cs="IBM Plex Sans"/>
      <w:i/>
      <w:iCs/>
      <w:color w:val="000000"/>
      <w:sz w:val="19"/>
      <w:szCs w:val="19"/>
    </w:rPr>
  </w:style>
  <w:style w:type="paragraph" w:customStyle="1" w:styleId="SCLabelBodyInlineStyle">
    <w:name w:val="SCLabelBodyInlineStyle"/>
    <w:basedOn w:val="Default"/>
    <w:next w:val="Default"/>
    <w:uiPriority w:val="99"/>
    <w:rsid w:val="00310D21"/>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emtttl">
    <w:name w:val="s_emt_ttl"/>
    <w:basedOn w:val="DefaultParagraphFont"/>
    <w:rsid w:val="00310D21"/>
  </w:style>
  <w:style w:type="character" w:customStyle="1" w:styleId="semtbdy">
    <w:name w:val="s_emt_bdy"/>
    <w:basedOn w:val="DefaultParagraphFont"/>
    <w:rsid w:val="00310D21"/>
  </w:style>
  <w:style w:type="character" w:customStyle="1" w:styleId="spubttl">
    <w:name w:val="s_pub_ttl"/>
    <w:basedOn w:val="DefaultParagraphFont"/>
    <w:rsid w:val="00310D21"/>
  </w:style>
  <w:style w:type="character" w:customStyle="1" w:styleId="spubbdy">
    <w:name w:val="s_pub_bdy"/>
    <w:basedOn w:val="DefaultParagraphFont"/>
    <w:rsid w:val="00310D21"/>
  </w:style>
  <w:style w:type="paragraph" w:customStyle="1" w:styleId="SP4303245">
    <w:name w:val="SP_4_303245"/>
    <w:basedOn w:val="Default"/>
    <w:next w:val="Default"/>
    <w:uiPriority w:val="99"/>
    <w:rsid w:val="00310D21"/>
    <w:pPr>
      <w:widowControl/>
      <w:suppressAutoHyphens w:val="0"/>
      <w:autoSpaceDE w:val="0"/>
      <w:autoSpaceDN w:val="0"/>
      <w:adjustRightInd w:val="0"/>
    </w:pPr>
    <w:rPr>
      <w:rFonts w:ascii="Noto Sans" w:eastAsiaTheme="minorHAnsi" w:hAnsi="Noto Sans" w:cs="Times New Roman"/>
      <w:color w:val="auto"/>
      <w:kern w:val="0"/>
      <w:lang w:val="en-US" w:eastAsia="en-US" w:bidi="ar-SA"/>
    </w:rPr>
  </w:style>
  <w:style w:type="character" w:customStyle="1" w:styleId="SC4274536">
    <w:name w:val="SC_4_274536"/>
    <w:uiPriority w:val="99"/>
    <w:rsid w:val="00310D21"/>
    <w:rPr>
      <w:rFonts w:cs="Noto Sans"/>
      <w:b/>
      <w:bCs/>
      <w:color w:val="112150"/>
      <w:sz w:val="34"/>
      <w:szCs w:val="34"/>
    </w:rPr>
  </w:style>
  <w:style w:type="character" w:customStyle="1" w:styleId="SC5274490">
    <w:name w:val="SC_5_274490"/>
    <w:uiPriority w:val="99"/>
    <w:rsid w:val="00310D21"/>
    <w:rPr>
      <w:rFonts w:cs="IBM Plex Sans"/>
      <w:i/>
      <w:iCs/>
      <w:color w:val="000000"/>
      <w:sz w:val="19"/>
      <w:szCs w:val="19"/>
    </w:rPr>
  </w:style>
  <w:style w:type="character" w:customStyle="1" w:styleId="SC5274452">
    <w:name w:val="SC_5_274452"/>
    <w:uiPriority w:val="99"/>
    <w:rsid w:val="00310D21"/>
    <w:rPr>
      <w:rFonts w:cs="IBM Plex Sans"/>
      <w:color w:val="000000"/>
      <w:sz w:val="19"/>
      <w:szCs w:val="19"/>
    </w:rPr>
  </w:style>
  <w:style w:type="paragraph" w:customStyle="1" w:styleId="SP5106640">
    <w:name w:val="SP_5_106640"/>
    <w:basedOn w:val="Default"/>
    <w:next w:val="Default"/>
    <w:uiPriority w:val="99"/>
    <w:rsid w:val="00310D21"/>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06">
    <w:name w:val="SP_5_106606"/>
    <w:basedOn w:val="Default"/>
    <w:next w:val="Default"/>
    <w:uiPriority w:val="99"/>
    <w:rsid w:val="00310D21"/>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5274499">
    <w:name w:val="SC_5_274499"/>
    <w:uiPriority w:val="99"/>
    <w:rsid w:val="00310D21"/>
    <w:rPr>
      <w:rFonts w:cs="IBM Plex Sans"/>
      <w:b/>
      <w:bCs/>
      <w:color w:val="000000"/>
      <w:sz w:val="19"/>
      <w:szCs w:val="19"/>
    </w:rPr>
  </w:style>
  <w:style w:type="paragraph" w:customStyle="1" w:styleId="SP5106837">
    <w:name w:val="SP_5_106837"/>
    <w:basedOn w:val="Default"/>
    <w:next w:val="Default"/>
    <w:uiPriority w:val="99"/>
    <w:rsid w:val="00310D21"/>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30">
    <w:name w:val="SP_5_106630"/>
    <w:basedOn w:val="Default"/>
    <w:next w:val="Default"/>
    <w:uiPriority w:val="99"/>
    <w:rsid w:val="00310D21"/>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p-b-9">
    <w:name w:val="p-b-9"/>
    <w:basedOn w:val="Normal"/>
    <w:rsid w:val="00310D2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s-text7">
    <w:name w:val="s-text7"/>
    <w:basedOn w:val="DefaultParagraphFont"/>
    <w:rsid w:val="00310D21"/>
  </w:style>
  <w:style w:type="character" w:customStyle="1" w:styleId="Bodytext2">
    <w:name w:val="Body text (2)_"/>
    <w:uiPriority w:val="99"/>
    <w:rsid w:val="00310D21"/>
    <w:rPr>
      <w:rFonts w:ascii="Arial" w:hAnsi="Arial" w:cs="Arial"/>
      <w:sz w:val="22"/>
      <w:szCs w:val="22"/>
      <w:u w:val="none"/>
      <w:effect w:val="none"/>
    </w:rPr>
  </w:style>
  <w:style w:type="paragraph" w:customStyle="1" w:styleId="CharZchnZchnCharCharCharCharCharCharCharCharCharCharCharCharCaracterCaracterCharCaracterCaracter">
    <w:name w:val="Char Zchn Zchn Char Char Char Char Char Char Char Char Char Char Char Char Caracter Caracter Char Caracter Caracter"/>
    <w:basedOn w:val="Normal"/>
    <w:rsid w:val="00310D21"/>
    <w:pPr>
      <w:suppressAutoHyphens/>
      <w:spacing w:after="0" w:line="240" w:lineRule="auto"/>
      <w:jc w:val="both"/>
    </w:pPr>
    <w:rPr>
      <w:rFonts w:ascii="futura pt book" w:eastAsia="Times New Roman" w:hAnsi="futura pt book" w:cs="Times New Roman"/>
      <w:kern w:val="0"/>
      <w:szCs w:val="20"/>
      <w:lang w:val="pl-PL" w:eastAsia="pl-PL"/>
      <w14:ligatures w14:val="none"/>
    </w:rPr>
  </w:style>
  <w:style w:type="character" w:customStyle="1" w:styleId="pg-1ff1">
    <w:name w:val="pg-1ff1"/>
    <w:basedOn w:val="DefaultParagraphFont"/>
    <w:rsid w:val="00310D21"/>
  </w:style>
  <w:style w:type="table" w:customStyle="1" w:styleId="GridTable1Light-Accent32">
    <w:name w:val="Grid Table 1 Light - Accent 32"/>
    <w:basedOn w:val="TableNormal"/>
    <w:uiPriority w:val="46"/>
    <w:rsid w:val="00310D21"/>
    <w:pPr>
      <w:spacing w:after="0" w:line="240" w:lineRule="auto"/>
    </w:pPr>
    <w:rPr>
      <w:kern w:val="0"/>
      <w:sz w:val="24"/>
      <w:szCs w:val="24"/>
      <w:lang w:val="en-US"/>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character" w:customStyle="1" w:styleId="tli">
    <w:name w:val="tli"/>
    <w:basedOn w:val="DefaultParagraphFont"/>
    <w:rsid w:val="00310D21"/>
  </w:style>
  <w:style w:type="character" w:customStyle="1" w:styleId="Fontdeparagrafimplicit1">
    <w:name w:val="Font de paragraf implicit1"/>
    <w:rsid w:val="00310D21"/>
  </w:style>
  <w:style w:type="paragraph" w:styleId="NoSpacing">
    <w:name w:val="No Spacing"/>
    <w:uiPriority w:val="1"/>
    <w:qFormat/>
    <w:rsid w:val="00310D21"/>
    <w:pPr>
      <w:spacing w:after="0" w:line="240" w:lineRule="auto"/>
    </w:pPr>
    <w:rPr>
      <w:rFonts w:ascii="Calibri" w:eastAsia="Calibri" w:hAnsi="Calibri" w:cs="Times New Roman"/>
      <w:kern w:val="0"/>
      <w:lang w:val="en-US"/>
      <w14:ligatures w14:val="none"/>
    </w:rPr>
  </w:style>
  <w:style w:type="character" w:customStyle="1" w:styleId="a">
    <w:name w:val="_"/>
    <w:basedOn w:val="DefaultParagraphFont"/>
    <w:rsid w:val="00025F0E"/>
  </w:style>
  <w:style w:type="character" w:customStyle="1" w:styleId="pg-1ff2">
    <w:name w:val="pg-1ff2"/>
    <w:basedOn w:val="DefaultParagraphFont"/>
    <w:rsid w:val="00025F0E"/>
  </w:style>
  <w:style w:type="character" w:customStyle="1" w:styleId="Bodytext3">
    <w:name w:val="Body text (3)_"/>
    <w:basedOn w:val="DefaultParagraphFont"/>
    <w:link w:val="Bodytext30"/>
    <w:uiPriority w:val="99"/>
    <w:locked/>
    <w:rsid w:val="00025F0E"/>
    <w:rPr>
      <w:rFonts w:ascii="Times New Roman" w:hAnsi="Times New Roman" w:cs="Times New Roman"/>
      <w:sz w:val="18"/>
      <w:szCs w:val="18"/>
      <w:shd w:val="clear" w:color="auto" w:fill="FFFFFF"/>
    </w:rPr>
  </w:style>
  <w:style w:type="character" w:customStyle="1" w:styleId="Bodytext0">
    <w:name w:val="Body text_"/>
    <w:basedOn w:val="DefaultParagraphFont"/>
    <w:link w:val="BodyText1"/>
    <w:uiPriority w:val="99"/>
    <w:locked/>
    <w:rsid w:val="00025F0E"/>
    <w:rPr>
      <w:rFonts w:ascii="Times New Roman" w:hAnsi="Times New Roman" w:cs="Times New Roman"/>
      <w:sz w:val="16"/>
      <w:szCs w:val="16"/>
      <w:shd w:val="clear" w:color="auto" w:fill="FFFFFF"/>
    </w:rPr>
  </w:style>
  <w:style w:type="paragraph" w:customStyle="1" w:styleId="Bodytext30">
    <w:name w:val="Body text (3)"/>
    <w:basedOn w:val="Normal"/>
    <w:link w:val="Bodytext3"/>
    <w:uiPriority w:val="99"/>
    <w:rsid w:val="00025F0E"/>
    <w:pPr>
      <w:shd w:val="clear" w:color="auto" w:fill="FFFFFF"/>
      <w:spacing w:before="780" w:after="240" w:line="240" w:lineRule="atLeast"/>
      <w:ind w:hanging="380"/>
      <w:jc w:val="both"/>
    </w:pPr>
    <w:rPr>
      <w:rFonts w:ascii="Times New Roman" w:hAnsi="Times New Roman" w:cs="Times New Roman"/>
      <w:sz w:val="18"/>
      <w:szCs w:val="18"/>
    </w:rPr>
  </w:style>
  <w:style w:type="paragraph" w:customStyle="1" w:styleId="BodyText1">
    <w:name w:val="Body Text1"/>
    <w:basedOn w:val="Normal"/>
    <w:link w:val="Bodytext0"/>
    <w:uiPriority w:val="99"/>
    <w:rsid w:val="00025F0E"/>
    <w:pPr>
      <w:shd w:val="clear" w:color="auto" w:fill="FFFFFF"/>
      <w:spacing w:before="240" w:after="240" w:line="240" w:lineRule="atLeast"/>
      <w:ind w:hanging="1060"/>
      <w:jc w:val="both"/>
    </w:pPr>
    <w:rPr>
      <w:rFonts w:ascii="Times New Roman" w:hAnsi="Times New Roman" w:cs="Times New Roman"/>
      <w:sz w:val="16"/>
      <w:szCs w:val="16"/>
    </w:rPr>
  </w:style>
  <w:style w:type="character" w:customStyle="1" w:styleId="BodytextBold">
    <w:name w:val="Body text + Bold"/>
    <w:basedOn w:val="Bodytext0"/>
    <w:uiPriority w:val="99"/>
    <w:rsid w:val="00025F0E"/>
    <w:rPr>
      <w:rFonts w:ascii="Times New Roman" w:hAnsi="Times New Roman" w:cs="Times New Roman"/>
      <w:b/>
      <w:bCs/>
      <w:spacing w:val="0"/>
      <w:sz w:val="16"/>
      <w:szCs w:val="16"/>
      <w:shd w:val="clear" w:color="auto" w:fill="FFFFFF"/>
    </w:rPr>
  </w:style>
  <w:style w:type="character" w:customStyle="1" w:styleId="Bodytext9pt">
    <w:name w:val="Body text + 9 pt"/>
    <w:aliases w:val="Italic,Bold,Header or footer + 7.5 pt,Heading #2 + 9 pt,Not Bold,Body text (2) + Bold"/>
    <w:basedOn w:val="Bodytext0"/>
    <w:uiPriority w:val="99"/>
    <w:rsid w:val="00025F0E"/>
    <w:rPr>
      <w:rFonts w:ascii="Times New Roman" w:hAnsi="Times New Roman" w:cs="Times New Roman"/>
      <w:i/>
      <w:iCs/>
      <w:spacing w:val="0"/>
      <w:sz w:val="18"/>
      <w:szCs w:val="18"/>
      <w:shd w:val="clear" w:color="auto" w:fill="FFFFFF"/>
    </w:rPr>
  </w:style>
  <w:style w:type="character" w:customStyle="1" w:styleId="Bodytext4">
    <w:name w:val="Body text (4)_"/>
    <w:basedOn w:val="DefaultParagraphFont"/>
    <w:link w:val="Bodytext40"/>
    <w:uiPriority w:val="99"/>
    <w:locked/>
    <w:rsid w:val="00025F0E"/>
    <w:rPr>
      <w:rFonts w:ascii="Times New Roman" w:hAnsi="Times New Roman" w:cs="Times New Roman"/>
      <w:sz w:val="18"/>
      <w:szCs w:val="18"/>
      <w:shd w:val="clear" w:color="auto" w:fill="FFFFFF"/>
    </w:rPr>
  </w:style>
  <w:style w:type="paragraph" w:customStyle="1" w:styleId="Bodytext40">
    <w:name w:val="Body text (4)"/>
    <w:basedOn w:val="Normal"/>
    <w:link w:val="Bodytext4"/>
    <w:uiPriority w:val="99"/>
    <w:rsid w:val="00025F0E"/>
    <w:pPr>
      <w:shd w:val="clear" w:color="auto" w:fill="FFFFFF"/>
      <w:spacing w:before="180" w:after="180" w:line="240" w:lineRule="atLeast"/>
      <w:jc w:val="both"/>
    </w:pPr>
    <w:rPr>
      <w:rFonts w:ascii="Times New Roman" w:hAnsi="Times New Roman" w:cs="Times New Roman"/>
      <w:sz w:val="18"/>
      <w:szCs w:val="18"/>
    </w:rPr>
  </w:style>
  <w:style w:type="character" w:customStyle="1" w:styleId="BodytextCandara">
    <w:name w:val="Body text + Candara"/>
    <w:aliases w:val="8.5 pt,Spacing 0 pt"/>
    <w:basedOn w:val="Bodytext0"/>
    <w:uiPriority w:val="99"/>
    <w:rsid w:val="00025F0E"/>
    <w:rPr>
      <w:rFonts w:ascii="Candara" w:hAnsi="Candara" w:cs="Candara"/>
      <w:spacing w:val="-10"/>
      <w:sz w:val="17"/>
      <w:szCs w:val="17"/>
      <w:shd w:val="clear" w:color="auto" w:fill="FFFFFF"/>
    </w:rPr>
  </w:style>
  <w:style w:type="paragraph" w:customStyle="1" w:styleId="Heading21">
    <w:name w:val="Heading #2"/>
    <w:basedOn w:val="Normal"/>
    <w:link w:val="Heading20"/>
    <w:uiPriority w:val="99"/>
    <w:rsid w:val="00025F0E"/>
    <w:pPr>
      <w:shd w:val="clear" w:color="auto" w:fill="FFFFFF"/>
      <w:spacing w:before="240" w:after="240" w:line="240" w:lineRule="atLeast"/>
      <w:ind w:hanging="1060"/>
      <w:outlineLvl w:val="1"/>
    </w:pPr>
    <w:rPr>
      <w:rFonts w:ascii="Arial" w:hAnsi="Arial" w:cs="Arial"/>
      <w:b/>
      <w:bCs/>
    </w:rPr>
  </w:style>
  <w:style w:type="character" w:customStyle="1" w:styleId="Heading22">
    <w:name w:val="Heading #2 (2)_"/>
    <w:basedOn w:val="DefaultParagraphFont"/>
    <w:link w:val="Heading220"/>
    <w:uiPriority w:val="99"/>
    <w:locked/>
    <w:rsid w:val="00025F0E"/>
    <w:rPr>
      <w:rFonts w:ascii="Times New Roman" w:hAnsi="Times New Roman" w:cs="Times New Roman"/>
      <w:sz w:val="16"/>
      <w:szCs w:val="16"/>
      <w:shd w:val="clear" w:color="auto" w:fill="FFFFFF"/>
    </w:rPr>
  </w:style>
  <w:style w:type="paragraph" w:customStyle="1" w:styleId="Heading220">
    <w:name w:val="Heading #2 (2)"/>
    <w:basedOn w:val="Normal"/>
    <w:link w:val="Heading22"/>
    <w:uiPriority w:val="99"/>
    <w:rsid w:val="00025F0E"/>
    <w:pPr>
      <w:shd w:val="clear" w:color="auto" w:fill="FFFFFF"/>
      <w:spacing w:before="600" w:after="240" w:line="240" w:lineRule="atLeast"/>
      <w:ind w:hanging="220"/>
      <w:outlineLvl w:val="1"/>
    </w:pPr>
    <w:rPr>
      <w:rFonts w:ascii="Times New Roman" w:hAnsi="Times New Roman" w:cs="Times New Roman"/>
      <w:sz w:val="16"/>
      <w:szCs w:val="16"/>
    </w:rPr>
  </w:style>
  <w:style w:type="character" w:styleId="Emphasis">
    <w:name w:val="Emphasis"/>
    <w:basedOn w:val="DefaultParagraphFont"/>
    <w:uiPriority w:val="20"/>
    <w:qFormat/>
    <w:rsid w:val="00025F0E"/>
    <w:rPr>
      <w:i/>
      <w:iCs/>
    </w:rPr>
  </w:style>
  <w:style w:type="paragraph" w:customStyle="1" w:styleId="Bodytext20">
    <w:name w:val="Body text (2)"/>
    <w:basedOn w:val="Normal"/>
    <w:next w:val="Normal"/>
    <w:rsid w:val="00025F0E"/>
    <w:pPr>
      <w:suppressAutoHyphens/>
      <w:spacing w:before="240" w:after="0" w:line="259" w:lineRule="exact"/>
      <w:ind w:hanging="360"/>
    </w:pPr>
    <w:rPr>
      <w:rFonts w:ascii="Arial" w:eastAsia="Times New Roman" w:hAnsi="Arial" w:cs="Arial"/>
      <w:kern w:val="0"/>
      <w:lang w:eastAsia="ar-SA"/>
      <w14:ligatures w14:val="none"/>
    </w:rPr>
  </w:style>
  <w:style w:type="paragraph" w:customStyle="1" w:styleId="Listparagraf1">
    <w:name w:val="Listă paragraf1"/>
    <w:basedOn w:val="Normal"/>
    <w:uiPriority w:val="99"/>
    <w:rsid w:val="00025F0E"/>
    <w:pPr>
      <w:suppressAutoHyphens/>
      <w:autoSpaceDN w:val="0"/>
      <w:spacing w:line="247" w:lineRule="auto"/>
      <w:ind w:left="720"/>
    </w:pPr>
    <w:rPr>
      <w:rFonts w:ascii="Times New Roman" w:eastAsia="Times New Roman" w:hAnsi="Times New Roman" w:cs="Times New Roman"/>
      <w:color w:val="000000"/>
      <w:kern w:val="0"/>
      <w:lang w:eastAsia="ro-RO"/>
      <w14:ligatures w14:val="none"/>
    </w:rPr>
  </w:style>
  <w:style w:type="paragraph" w:styleId="BodyTextIndent">
    <w:name w:val="Body Text Indent"/>
    <w:basedOn w:val="Normal"/>
    <w:link w:val="BodyTextIndentChar"/>
    <w:uiPriority w:val="99"/>
    <w:unhideWhenUsed/>
    <w:rsid w:val="00025F0E"/>
    <w:pPr>
      <w:suppressAutoHyphens/>
      <w:spacing w:after="120" w:line="240" w:lineRule="auto"/>
      <w:ind w:left="360"/>
      <w:jc w:val="both"/>
    </w:pPr>
    <w:rPr>
      <w:rFonts w:ascii="futura pt book" w:hAnsi="futura pt book"/>
      <w:kern w:val="0"/>
      <w:szCs w:val="20"/>
      <w:lang w:val="en-US"/>
      <w14:ligatures w14:val="none"/>
    </w:rPr>
  </w:style>
  <w:style w:type="character" w:customStyle="1" w:styleId="BodyTextIndentChar">
    <w:name w:val="Body Text Indent Char"/>
    <w:basedOn w:val="DefaultParagraphFont"/>
    <w:link w:val="BodyTextIndent"/>
    <w:uiPriority w:val="99"/>
    <w:rsid w:val="00025F0E"/>
    <w:rPr>
      <w:rFonts w:ascii="futura pt book" w:hAnsi="futura pt book"/>
      <w:kern w:val="0"/>
      <w:szCs w:val="20"/>
      <w:lang w:val="en-US"/>
      <w14:ligatures w14:val="none"/>
    </w:rPr>
  </w:style>
  <w:style w:type="paragraph" w:styleId="PlainText">
    <w:name w:val="Plain Text"/>
    <w:basedOn w:val="Normal"/>
    <w:link w:val="PlainTextChar"/>
    <w:uiPriority w:val="99"/>
    <w:semiHidden/>
    <w:unhideWhenUsed/>
    <w:rsid w:val="00025F0E"/>
    <w:pPr>
      <w:spacing w:after="0" w:line="240" w:lineRule="auto"/>
    </w:pPr>
    <w:rPr>
      <w:rFonts w:ascii="Calibri" w:hAnsi="Calibri"/>
      <w:kern w:val="0"/>
      <w:szCs w:val="21"/>
      <w:lang w:val="en-GB"/>
      <w14:ligatures w14:val="none"/>
    </w:rPr>
  </w:style>
  <w:style w:type="character" w:customStyle="1" w:styleId="PlainTextChar">
    <w:name w:val="Plain Text Char"/>
    <w:basedOn w:val="DefaultParagraphFont"/>
    <w:link w:val="PlainText"/>
    <w:uiPriority w:val="99"/>
    <w:semiHidden/>
    <w:rsid w:val="00025F0E"/>
    <w:rPr>
      <w:rFonts w:ascii="Calibri" w:hAnsi="Calibri"/>
      <w:kern w:val="0"/>
      <w:szCs w:val="21"/>
      <w:lang w:val="en-GB"/>
      <w14:ligatures w14:val="none"/>
    </w:rPr>
  </w:style>
  <w:style w:type="paragraph" w:customStyle="1" w:styleId="style2">
    <w:name w:val="style2"/>
    <w:basedOn w:val="Normal"/>
    <w:uiPriority w:val="99"/>
    <w:rsid w:val="00025F0E"/>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style3">
    <w:name w:val="style3"/>
    <w:basedOn w:val="DefaultParagraphFont"/>
    <w:rsid w:val="00025F0E"/>
  </w:style>
  <w:style w:type="paragraph" w:styleId="BodyText31">
    <w:name w:val="Body Text 3"/>
    <w:basedOn w:val="Normal"/>
    <w:link w:val="BodyText3Char"/>
    <w:uiPriority w:val="99"/>
    <w:unhideWhenUsed/>
    <w:rsid w:val="00025F0E"/>
    <w:pPr>
      <w:suppressAutoHyphens/>
      <w:spacing w:after="120" w:line="240" w:lineRule="auto"/>
      <w:jc w:val="both"/>
    </w:pPr>
    <w:rPr>
      <w:rFonts w:ascii="futura pt book" w:hAnsi="futura pt book"/>
      <w:kern w:val="0"/>
      <w:sz w:val="16"/>
      <w:szCs w:val="16"/>
      <w:lang w:val="en-US"/>
      <w14:ligatures w14:val="none"/>
    </w:rPr>
  </w:style>
  <w:style w:type="character" w:customStyle="1" w:styleId="BodyText3Char">
    <w:name w:val="Body Text 3 Char"/>
    <w:basedOn w:val="DefaultParagraphFont"/>
    <w:link w:val="BodyText31"/>
    <w:uiPriority w:val="99"/>
    <w:rsid w:val="00025F0E"/>
    <w:rPr>
      <w:rFonts w:ascii="futura pt book" w:hAnsi="futura pt book"/>
      <w:kern w:val="0"/>
      <w:sz w:val="16"/>
      <w:szCs w:val="16"/>
      <w:lang w:val="en-US"/>
      <w14:ligatures w14:val="none"/>
    </w:rPr>
  </w:style>
  <w:style w:type="character" w:customStyle="1" w:styleId="WW8Num1z0">
    <w:name w:val="WW8Num1z0"/>
    <w:uiPriority w:val="99"/>
    <w:rsid w:val="00025F0E"/>
    <w:rPr>
      <w:rFonts w:hint="default"/>
    </w:rPr>
  </w:style>
  <w:style w:type="character" w:customStyle="1" w:styleId="Fontdeparagrafimplicit2">
    <w:name w:val="Font de paragraf implicit2"/>
    <w:rsid w:val="00025F0E"/>
  </w:style>
  <w:style w:type="paragraph" w:customStyle="1" w:styleId="Listparagraf2">
    <w:name w:val="Listă paragraf2"/>
    <w:basedOn w:val="Normal"/>
    <w:rsid w:val="00025F0E"/>
    <w:pPr>
      <w:suppressAutoHyphens/>
      <w:autoSpaceDN w:val="0"/>
      <w:spacing w:line="251" w:lineRule="auto"/>
      <w:ind w:left="720"/>
      <w:textAlignment w:val="baseline"/>
    </w:pPr>
    <w:rPr>
      <w:rFonts w:ascii="Times New Roman" w:eastAsia="Times New Roman" w:hAnsi="Times New Roman" w:cs="Times New Roman"/>
      <w:color w:val="000000"/>
      <w:kern w:val="0"/>
      <w:lang w:eastAsia="ro-RO"/>
      <w14:ligatures w14:val="none"/>
    </w:rPr>
  </w:style>
  <w:style w:type="paragraph" w:customStyle="1" w:styleId="Style8">
    <w:name w:val="Style 8"/>
    <w:rsid w:val="00025F0E"/>
    <w:pPr>
      <w:widowControl w:val="0"/>
      <w:autoSpaceDE w:val="0"/>
      <w:autoSpaceDN w:val="0"/>
      <w:spacing w:before="108" w:after="10980" w:line="360" w:lineRule="auto"/>
      <w:ind w:left="576"/>
    </w:pPr>
    <w:rPr>
      <w:rFonts w:ascii="Arial" w:eastAsia="Times New Roman" w:hAnsi="Arial" w:cs="Arial"/>
      <w:kern w:val="0"/>
      <w:sz w:val="20"/>
      <w:szCs w:val="20"/>
      <w14:ligatures w14:val="none"/>
    </w:rPr>
  </w:style>
  <w:style w:type="character" w:customStyle="1" w:styleId="WW-DefaultParagraphFont1">
    <w:name w:val="WW-Default Paragraph Font1"/>
    <w:uiPriority w:val="99"/>
    <w:rsid w:val="00025F0E"/>
  </w:style>
  <w:style w:type="numbering" w:customStyle="1" w:styleId="NoList1">
    <w:name w:val="No List1"/>
    <w:next w:val="NoList"/>
    <w:uiPriority w:val="99"/>
    <w:semiHidden/>
    <w:unhideWhenUsed/>
    <w:rsid w:val="00025F0E"/>
  </w:style>
  <w:style w:type="paragraph" w:styleId="BlockText">
    <w:name w:val="Block Text"/>
    <w:basedOn w:val="Normal"/>
    <w:rsid w:val="00025F0E"/>
    <w:pPr>
      <w:spacing w:after="0" w:line="240" w:lineRule="auto"/>
      <w:ind w:left="720" w:right="540"/>
    </w:pPr>
    <w:rPr>
      <w:rFonts w:ascii="Times New Roman" w:eastAsia="Times New Roman" w:hAnsi="Times New Roman" w:cs="Times New Roman"/>
      <w:kern w:val="0"/>
      <w:sz w:val="28"/>
      <w:szCs w:val="24"/>
      <w:lang w:val="fr-FR" w:eastAsia="ro-RO"/>
      <w14:ligatures w14:val="none"/>
    </w:rPr>
  </w:style>
  <w:style w:type="paragraph" w:styleId="BodyText21">
    <w:name w:val="Body Text 2"/>
    <w:basedOn w:val="Normal"/>
    <w:link w:val="BodyText2Char"/>
    <w:rsid w:val="00025F0E"/>
    <w:pPr>
      <w:spacing w:after="0" w:line="240" w:lineRule="auto"/>
    </w:pPr>
    <w:rPr>
      <w:rFonts w:ascii="Times New Roman" w:eastAsia="Times New Roman" w:hAnsi="Times New Roman" w:cs="Times New Roman"/>
      <w:kern w:val="0"/>
      <w:sz w:val="28"/>
      <w:szCs w:val="24"/>
      <w:lang w:eastAsia="ro-RO"/>
      <w14:ligatures w14:val="none"/>
    </w:rPr>
  </w:style>
  <w:style w:type="character" w:customStyle="1" w:styleId="BodyText2Char">
    <w:name w:val="Body Text 2 Char"/>
    <w:basedOn w:val="DefaultParagraphFont"/>
    <w:link w:val="BodyText21"/>
    <w:rsid w:val="00025F0E"/>
    <w:rPr>
      <w:rFonts w:ascii="Times New Roman" w:eastAsia="Times New Roman" w:hAnsi="Times New Roman" w:cs="Times New Roman"/>
      <w:kern w:val="0"/>
      <w:sz w:val="28"/>
      <w:szCs w:val="24"/>
      <w:lang w:eastAsia="ro-RO"/>
      <w14:ligatures w14:val="none"/>
    </w:rPr>
  </w:style>
  <w:style w:type="paragraph" w:styleId="BodyTextIndent2">
    <w:name w:val="Body Text Indent 2"/>
    <w:basedOn w:val="Normal"/>
    <w:link w:val="BodyTextIndent2Char"/>
    <w:rsid w:val="00025F0E"/>
    <w:pPr>
      <w:spacing w:after="120" w:line="480" w:lineRule="auto"/>
      <w:ind w:left="360"/>
    </w:pPr>
    <w:rPr>
      <w:rFonts w:ascii="Times New Roman" w:eastAsia="Times New Roman" w:hAnsi="Times New Roman" w:cs="Times New Roman"/>
      <w:kern w:val="0"/>
      <w:sz w:val="24"/>
      <w:szCs w:val="24"/>
      <w:lang w:eastAsia="ro-RO"/>
      <w14:ligatures w14:val="none"/>
    </w:rPr>
  </w:style>
  <w:style w:type="character" w:customStyle="1" w:styleId="BodyTextIndent2Char">
    <w:name w:val="Body Text Indent 2 Char"/>
    <w:basedOn w:val="DefaultParagraphFont"/>
    <w:link w:val="BodyTextIndent2"/>
    <w:rsid w:val="00025F0E"/>
    <w:rPr>
      <w:rFonts w:ascii="Times New Roman" w:eastAsia="Times New Roman" w:hAnsi="Times New Roman" w:cs="Times New Roman"/>
      <w:kern w:val="0"/>
      <w:sz w:val="24"/>
      <w:szCs w:val="24"/>
      <w:lang w:eastAsia="ro-RO"/>
      <w14:ligatures w14:val="none"/>
    </w:rPr>
  </w:style>
  <w:style w:type="character" w:customStyle="1" w:styleId="textgri">
    <w:name w:val="text_gri"/>
    <w:basedOn w:val="DefaultParagraphFont"/>
    <w:rsid w:val="00025F0E"/>
  </w:style>
  <w:style w:type="table" w:customStyle="1" w:styleId="TableGrid1">
    <w:name w:val="Table Grid1"/>
    <w:basedOn w:val="TableNormal"/>
    <w:next w:val="TableGrid"/>
    <w:uiPriority w:val="59"/>
    <w:rsid w:val="00025F0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25F0E"/>
    <w:rPr>
      <w:color w:val="605E5C"/>
      <w:shd w:val="clear" w:color="auto" w:fill="E1DFDD"/>
    </w:rPr>
  </w:style>
  <w:style w:type="character" w:customStyle="1" w:styleId="WW8Num2z0">
    <w:name w:val="WW8Num2z0"/>
    <w:uiPriority w:val="99"/>
    <w:rsid w:val="00025F0E"/>
    <w:rPr>
      <w:rFonts w:ascii="Wingdings" w:hAnsi="Wingdings" w:cs="OpenSymbol"/>
    </w:rPr>
  </w:style>
  <w:style w:type="character" w:customStyle="1" w:styleId="WW8Num3z0">
    <w:name w:val="WW8Num3z0"/>
    <w:uiPriority w:val="99"/>
    <w:rsid w:val="00025F0E"/>
    <w:rPr>
      <w:rFonts w:ascii="Wingdings" w:hAnsi="Wingdings" w:cs="OpenSymbol"/>
    </w:rPr>
  </w:style>
  <w:style w:type="character" w:customStyle="1" w:styleId="WW8Num4z0">
    <w:name w:val="WW8Num4z0"/>
    <w:uiPriority w:val="99"/>
    <w:rsid w:val="00025F0E"/>
    <w:rPr>
      <w:rFonts w:ascii="Symbol" w:hAnsi="Symbol" w:cs="OpenSymbol"/>
    </w:rPr>
  </w:style>
  <w:style w:type="character" w:customStyle="1" w:styleId="WW8Num5z0">
    <w:name w:val="WW8Num5z0"/>
    <w:rsid w:val="00025F0E"/>
    <w:rPr>
      <w:rFonts w:ascii="Symbol" w:hAnsi="Symbol" w:cs="OpenSymbol"/>
    </w:rPr>
  </w:style>
  <w:style w:type="character" w:customStyle="1" w:styleId="WW8Num6z0">
    <w:name w:val="WW8Num6z0"/>
    <w:uiPriority w:val="99"/>
    <w:rsid w:val="00025F0E"/>
    <w:rPr>
      <w:rFonts w:ascii="Wingdings" w:hAnsi="Wingdings" w:cs="OpenSymbol"/>
    </w:rPr>
  </w:style>
  <w:style w:type="character" w:customStyle="1" w:styleId="WW8Num7z0">
    <w:name w:val="WW8Num7z0"/>
    <w:uiPriority w:val="99"/>
    <w:rsid w:val="00025F0E"/>
    <w:rPr>
      <w:rFonts w:ascii="Wingdings 2" w:hAnsi="Wingdings 2" w:cs="OpenSymbol"/>
    </w:rPr>
  </w:style>
  <w:style w:type="character" w:customStyle="1" w:styleId="WW8Num7z1">
    <w:name w:val="WW8Num7z1"/>
    <w:rsid w:val="00025F0E"/>
    <w:rPr>
      <w:sz w:val="22"/>
      <w:szCs w:val="22"/>
    </w:rPr>
  </w:style>
  <w:style w:type="character" w:customStyle="1" w:styleId="WW8Num8z0">
    <w:name w:val="WW8Num8z0"/>
    <w:uiPriority w:val="99"/>
    <w:rsid w:val="00025F0E"/>
    <w:rPr>
      <w:rFonts w:ascii="Wingdings 2" w:hAnsi="Wingdings 2" w:cs="OpenSymbol"/>
    </w:rPr>
  </w:style>
  <w:style w:type="character" w:customStyle="1" w:styleId="WW8Num8z1">
    <w:name w:val="WW8Num8z1"/>
    <w:rsid w:val="00025F0E"/>
    <w:rPr>
      <w:rFonts w:ascii="OpenSymbol" w:hAnsi="OpenSymbol" w:cs="OpenSymbol"/>
    </w:rPr>
  </w:style>
  <w:style w:type="character" w:customStyle="1" w:styleId="WW8Num9z0">
    <w:name w:val="WW8Num9z0"/>
    <w:uiPriority w:val="99"/>
    <w:rsid w:val="00025F0E"/>
    <w:rPr>
      <w:rFonts w:ascii="Wingdings 2" w:hAnsi="Wingdings 2" w:cs="OpenSymbol"/>
    </w:rPr>
  </w:style>
  <w:style w:type="character" w:customStyle="1" w:styleId="Absatz-Standardschriftart">
    <w:name w:val="Absatz-Standardschriftart"/>
    <w:uiPriority w:val="99"/>
    <w:rsid w:val="00025F0E"/>
  </w:style>
  <w:style w:type="character" w:customStyle="1" w:styleId="WW8Num9z1">
    <w:name w:val="WW8Num9z1"/>
    <w:rsid w:val="00025F0E"/>
    <w:rPr>
      <w:rFonts w:ascii="OpenSymbol" w:hAnsi="OpenSymbol" w:cs="OpenSymbol"/>
    </w:rPr>
  </w:style>
  <w:style w:type="character" w:customStyle="1" w:styleId="WW-Absatz-Standardschriftart1">
    <w:name w:val="WW-Absatz-Standardschriftart1"/>
    <w:uiPriority w:val="99"/>
    <w:rsid w:val="00025F0E"/>
  </w:style>
  <w:style w:type="character" w:customStyle="1" w:styleId="WW-Absatz-Standardschriftart11">
    <w:name w:val="WW-Absatz-Standardschriftart11"/>
    <w:uiPriority w:val="99"/>
    <w:rsid w:val="00025F0E"/>
  </w:style>
  <w:style w:type="character" w:customStyle="1" w:styleId="WW-Absatz-Standardschriftart111">
    <w:name w:val="WW-Absatz-Standardschriftart111"/>
    <w:rsid w:val="00025F0E"/>
  </w:style>
  <w:style w:type="character" w:customStyle="1" w:styleId="WW-Absatz-Standardschriftart1111">
    <w:name w:val="WW-Absatz-Standardschriftart1111"/>
    <w:rsid w:val="00025F0E"/>
  </w:style>
  <w:style w:type="character" w:customStyle="1" w:styleId="WW-Absatz-Standardschriftart11111">
    <w:name w:val="WW-Absatz-Standardschriftart11111"/>
    <w:rsid w:val="00025F0E"/>
  </w:style>
  <w:style w:type="character" w:customStyle="1" w:styleId="WW-Absatz-Standardschriftart111111">
    <w:name w:val="WW-Absatz-Standardschriftart111111"/>
    <w:rsid w:val="00025F0E"/>
  </w:style>
  <w:style w:type="character" w:customStyle="1" w:styleId="NumberingSymbols">
    <w:name w:val="Numbering Symbols"/>
    <w:uiPriority w:val="99"/>
    <w:rsid w:val="00025F0E"/>
  </w:style>
  <w:style w:type="character" w:customStyle="1" w:styleId="Bullets">
    <w:name w:val="Bullets"/>
    <w:uiPriority w:val="99"/>
    <w:rsid w:val="00025F0E"/>
    <w:rPr>
      <w:rFonts w:ascii="OpenSymbol" w:eastAsia="OpenSymbol" w:hAnsi="OpenSymbol" w:cs="OpenSymbol"/>
    </w:rPr>
  </w:style>
  <w:style w:type="character" w:customStyle="1" w:styleId="WW8Num15z0">
    <w:name w:val="WW8Num15z0"/>
    <w:rsid w:val="00025F0E"/>
    <w:rPr>
      <w:sz w:val="22"/>
      <w:szCs w:val="22"/>
    </w:rPr>
  </w:style>
  <w:style w:type="character" w:customStyle="1" w:styleId="RTFNum51">
    <w:name w:val="RTF_Num 5 1"/>
    <w:rsid w:val="00025F0E"/>
    <w:rPr>
      <w:rFonts w:ascii="Symbol" w:hAnsi="Symbol"/>
    </w:rPr>
  </w:style>
  <w:style w:type="paragraph" w:customStyle="1" w:styleId="Heading">
    <w:name w:val="Heading"/>
    <w:basedOn w:val="Normal"/>
    <w:next w:val="BodyText"/>
    <w:uiPriority w:val="99"/>
    <w:rsid w:val="00025F0E"/>
    <w:pPr>
      <w:keepNext/>
      <w:widowControl w:val="0"/>
      <w:suppressAutoHyphens/>
      <w:spacing w:before="240" w:after="120" w:line="240" w:lineRule="auto"/>
    </w:pPr>
    <w:rPr>
      <w:rFonts w:ascii="Arial" w:eastAsia="Andale Sans UI" w:hAnsi="Arial" w:cs="Tahoma"/>
      <w:kern w:val="1"/>
      <w:sz w:val="28"/>
      <w:szCs w:val="28"/>
      <w:lang w:eastAsia="ro-RO"/>
      <w14:ligatures w14:val="none"/>
    </w:rPr>
  </w:style>
  <w:style w:type="paragraph" w:styleId="List">
    <w:name w:val="List"/>
    <w:basedOn w:val="BodyText"/>
    <w:uiPriority w:val="99"/>
    <w:rsid w:val="00025F0E"/>
    <w:pPr>
      <w:widowControl w:val="0"/>
      <w:spacing w:after="120"/>
    </w:pPr>
    <w:rPr>
      <w:rFonts w:eastAsia="Andale Sans UI" w:cs="Tahoma"/>
      <w:color w:val="auto"/>
      <w:kern w:val="1"/>
      <w:szCs w:val="24"/>
      <w:lang w:val="ro-RO" w:eastAsia="ro-RO"/>
    </w:rPr>
  </w:style>
  <w:style w:type="paragraph" w:styleId="Caption">
    <w:name w:val="caption"/>
    <w:basedOn w:val="Normal"/>
    <w:uiPriority w:val="99"/>
    <w:qFormat/>
    <w:rsid w:val="00025F0E"/>
    <w:pPr>
      <w:widowControl w:val="0"/>
      <w:suppressLineNumbers/>
      <w:suppressAutoHyphens/>
      <w:spacing w:before="120" w:after="120" w:line="240" w:lineRule="auto"/>
    </w:pPr>
    <w:rPr>
      <w:rFonts w:ascii="Times New Roman" w:eastAsia="Andale Sans UI" w:hAnsi="Times New Roman" w:cs="Tahoma"/>
      <w:i/>
      <w:iCs/>
      <w:kern w:val="1"/>
      <w:sz w:val="24"/>
      <w:szCs w:val="24"/>
      <w:lang w:eastAsia="ro-RO"/>
      <w14:ligatures w14:val="none"/>
    </w:rPr>
  </w:style>
  <w:style w:type="paragraph" w:customStyle="1" w:styleId="Index">
    <w:name w:val="Index"/>
    <w:basedOn w:val="Normal"/>
    <w:uiPriority w:val="99"/>
    <w:rsid w:val="00025F0E"/>
    <w:pPr>
      <w:widowControl w:val="0"/>
      <w:suppressLineNumbers/>
      <w:suppressAutoHyphens/>
      <w:spacing w:after="0" w:line="240" w:lineRule="auto"/>
    </w:pPr>
    <w:rPr>
      <w:rFonts w:ascii="Times New Roman" w:eastAsia="Andale Sans UI" w:hAnsi="Times New Roman" w:cs="Tahoma"/>
      <w:kern w:val="1"/>
      <w:sz w:val="24"/>
      <w:szCs w:val="24"/>
      <w:lang w:eastAsia="ro-RO"/>
      <w14:ligatures w14:val="none"/>
    </w:rPr>
  </w:style>
  <w:style w:type="character" w:customStyle="1" w:styleId="Bodytext5">
    <w:name w:val="Body text (5)_"/>
    <w:link w:val="Bodytext50"/>
    <w:rsid w:val="00025F0E"/>
    <w:rPr>
      <w:i/>
      <w:iCs/>
      <w:shd w:val="clear" w:color="auto" w:fill="FFFFFF"/>
    </w:rPr>
  </w:style>
  <w:style w:type="paragraph" w:customStyle="1" w:styleId="Bodytext50">
    <w:name w:val="Body text (5)"/>
    <w:basedOn w:val="Normal"/>
    <w:link w:val="Bodytext5"/>
    <w:rsid w:val="00025F0E"/>
    <w:pPr>
      <w:widowControl w:val="0"/>
      <w:shd w:val="clear" w:color="auto" w:fill="FFFFFF"/>
      <w:spacing w:before="120" w:after="120" w:line="274" w:lineRule="exact"/>
      <w:ind w:hanging="340"/>
      <w:jc w:val="both"/>
    </w:pPr>
    <w:rPr>
      <w:i/>
      <w:iCs/>
    </w:rPr>
  </w:style>
  <w:style w:type="character" w:customStyle="1" w:styleId="Bodytext5NotItalic">
    <w:name w:val="Body text (5) + Not Italic"/>
    <w:rsid w:val="00025F0E"/>
    <w:rPr>
      <w:i/>
      <w:iCs/>
      <w:color w:val="000000"/>
      <w:spacing w:val="0"/>
      <w:w w:val="100"/>
      <w:position w:val="0"/>
      <w:sz w:val="24"/>
      <w:szCs w:val="24"/>
      <w:shd w:val="clear" w:color="auto" w:fill="FFFFFF"/>
      <w:lang w:val="ro-RO" w:eastAsia="ro-RO" w:bidi="ro-RO"/>
    </w:rPr>
  </w:style>
  <w:style w:type="character" w:customStyle="1" w:styleId="Bodytext5Bold">
    <w:name w:val="Body text (5) + Bold"/>
    <w:aliases w:val="Not Italic"/>
    <w:rsid w:val="00025F0E"/>
    <w:rPr>
      <w:b/>
      <w:bCs/>
      <w:i/>
      <w:iCs/>
      <w:color w:val="000000"/>
      <w:spacing w:val="0"/>
      <w:w w:val="100"/>
      <w:position w:val="0"/>
      <w:sz w:val="24"/>
      <w:szCs w:val="24"/>
      <w:shd w:val="clear" w:color="auto" w:fill="FFFFFF"/>
      <w:lang w:val="ro-RO" w:eastAsia="ro-RO" w:bidi="ro-RO"/>
    </w:rPr>
  </w:style>
  <w:style w:type="character" w:customStyle="1" w:styleId="FontStyle13">
    <w:name w:val="Font Style13"/>
    <w:uiPriority w:val="99"/>
    <w:rsid w:val="00025F0E"/>
    <w:rPr>
      <w:rFonts w:ascii="Times New Roman" w:hAnsi="Times New Roman" w:cs="Times New Roman"/>
      <w:color w:val="000000"/>
      <w:sz w:val="22"/>
      <w:szCs w:val="22"/>
    </w:rPr>
  </w:style>
  <w:style w:type="character" w:styleId="CommentReference">
    <w:name w:val="annotation reference"/>
    <w:uiPriority w:val="99"/>
    <w:rsid w:val="00025F0E"/>
    <w:rPr>
      <w:sz w:val="16"/>
      <w:szCs w:val="16"/>
    </w:rPr>
  </w:style>
  <w:style w:type="paragraph" w:customStyle="1" w:styleId="x95">
    <w:name w:val="x95"/>
    <w:basedOn w:val="Normal"/>
    <w:rsid w:val="00025F0E"/>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customStyle="1" w:styleId="longtext">
    <w:name w:val="long_text"/>
    <w:basedOn w:val="DefaultParagraphFont"/>
    <w:rsid w:val="00025F0E"/>
  </w:style>
  <w:style w:type="paragraph" w:styleId="Revision">
    <w:name w:val="Revision"/>
    <w:hidden/>
    <w:uiPriority w:val="99"/>
    <w:semiHidden/>
    <w:rsid w:val="00025F0E"/>
    <w:pPr>
      <w:spacing w:after="0" w:line="240" w:lineRule="auto"/>
    </w:pPr>
    <w:rPr>
      <w:rFonts w:ascii="Times New Roman" w:eastAsia="Andale Sans UI" w:hAnsi="Times New Roman" w:cs="Times New Roman"/>
      <w:kern w:val="1"/>
      <w:sz w:val="24"/>
      <w:szCs w:val="24"/>
      <w:lang w:eastAsia="ro-RO"/>
      <w14:ligatures w14:val="none"/>
    </w:rPr>
  </w:style>
  <w:style w:type="paragraph" w:customStyle="1" w:styleId="TableParagraph">
    <w:name w:val="Table Paragraph"/>
    <w:basedOn w:val="Normal"/>
    <w:uiPriority w:val="1"/>
    <w:qFormat/>
    <w:rsid w:val="00025F0E"/>
    <w:pPr>
      <w:widowControl w:val="0"/>
      <w:autoSpaceDE w:val="0"/>
      <w:autoSpaceDN w:val="0"/>
      <w:spacing w:after="0" w:line="301" w:lineRule="exact"/>
      <w:ind w:left="107"/>
    </w:pPr>
    <w:rPr>
      <w:rFonts w:ascii="Times New Roman" w:eastAsia="Times New Roman" w:hAnsi="Times New Roman" w:cs="Times New Roman"/>
      <w:kern w:val="0"/>
      <w14:ligatures w14:val="none"/>
    </w:rPr>
  </w:style>
  <w:style w:type="character" w:customStyle="1" w:styleId="tal1">
    <w:name w:val="tal1"/>
    <w:rsid w:val="00025F0E"/>
    <w:rPr>
      <w:rFonts w:cs="Times New Roman"/>
    </w:rPr>
  </w:style>
  <w:style w:type="character" w:customStyle="1" w:styleId="apple-converted-space">
    <w:name w:val="apple-converted-space"/>
    <w:rsid w:val="002738C8"/>
  </w:style>
  <w:style w:type="paragraph" w:customStyle="1" w:styleId="Style1">
    <w:name w:val="Style 1"/>
    <w:uiPriority w:val="99"/>
    <w:rsid w:val="002738C8"/>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customStyle="1" w:styleId="Bodytext210pt">
    <w:name w:val="Body text (2) + 10 pt"/>
    <w:uiPriority w:val="99"/>
    <w:rsid w:val="002738C8"/>
    <w:rPr>
      <w:rFonts w:ascii="Arial" w:hAnsi="Arial" w:cs="Arial"/>
      <w:sz w:val="20"/>
      <w:szCs w:val="20"/>
      <w:u w:val="none"/>
      <w:effect w:val="none"/>
    </w:rPr>
  </w:style>
  <w:style w:type="character" w:customStyle="1" w:styleId="Heading60">
    <w:name w:val="Heading #6_"/>
    <w:uiPriority w:val="99"/>
    <w:rsid w:val="002738C8"/>
    <w:rPr>
      <w:rFonts w:ascii="Bookman Old Style" w:hAnsi="Bookman Old Style" w:cs="Bookman Old Style"/>
      <w:b/>
      <w:bCs/>
      <w:u w:val="none"/>
      <w:effect w:val="none"/>
    </w:rPr>
  </w:style>
  <w:style w:type="paragraph" w:customStyle="1" w:styleId="Heading61">
    <w:name w:val="Heading #6"/>
    <w:basedOn w:val="Normal"/>
    <w:next w:val="Normal"/>
    <w:uiPriority w:val="99"/>
    <w:rsid w:val="002738C8"/>
    <w:pPr>
      <w:tabs>
        <w:tab w:val="num" w:pos="0"/>
      </w:tabs>
      <w:suppressAutoHyphens/>
      <w:spacing w:before="1020" w:after="900" w:line="240" w:lineRule="atLeast"/>
      <w:ind w:hanging="360"/>
      <w:jc w:val="both"/>
      <w:outlineLvl w:val="5"/>
    </w:pPr>
    <w:rPr>
      <w:rFonts w:ascii="Bookman Old Style" w:eastAsia="Times New Roman" w:hAnsi="Bookman Old Style" w:cs="Bookman Old Style"/>
      <w:b/>
      <w:bCs/>
      <w:kern w:val="0"/>
      <w:sz w:val="24"/>
      <w:szCs w:val="24"/>
      <w:lang w:eastAsia="ar-SA"/>
      <w14:ligatures w14:val="none"/>
    </w:rPr>
  </w:style>
  <w:style w:type="character" w:customStyle="1" w:styleId="Bodytext6">
    <w:name w:val="Body text (6)_"/>
    <w:basedOn w:val="DefaultParagraphFont"/>
    <w:link w:val="Bodytext60"/>
    <w:rsid w:val="002738C8"/>
    <w:rPr>
      <w:rFonts w:ascii="Arial" w:eastAsia="Arial" w:hAnsi="Arial" w:cs="Arial"/>
      <w:b/>
      <w:bCs/>
      <w:shd w:val="clear" w:color="auto" w:fill="FFFFFF"/>
    </w:rPr>
  </w:style>
  <w:style w:type="paragraph" w:customStyle="1" w:styleId="Bodytext60">
    <w:name w:val="Body text (6)"/>
    <w:basedOn w:val="Normal"/>
    <w:link w:val="Bodytext6"/>
    <w:rsid w:val="002738C8"/>
    <w:pPr>
      <w:widowControl w:val="0"/>
      <w:shd w:val="clear" w:color="auto" w:fill="FFFFFF"/>
      <w:spacing w:before="60" w:after="600" w:line="0" w:lineRule="atLeast"/>
    </w:pPr>
    <w:rPr>
      <w:rFonts w:ascii="Arial" w:eastAsia="Arial" w:hAnsi="Arial" w:cs="Arial"/>
      <w:b/>
      <w:bCs/>
    </w:rPr>
  </w:style>
  <w:style w:type="character" w:customStyle="1" w:styleId="Bodytext2Exact">
    <w:name w:val="Body text (2) Exact"/>
    <w:basedOn w:val="DefaultParagraphFont"/>
    <w:rsid w:val="002738C8"/>
    <w:rPr>
      <w:rFonts w:ascii="Arial" w:eastAsia="Arial" w:hAnsi="Arial" w:cs="Arial" w:hint="default"/>
      <w:b w:val="0"/>
      <w:bCs w:val="0"/>
      <w:i w:val="0"/>
      <w:iCs w:val="0"/>
      <w:smallCaps w:val="0"/>
      <w:strike w:val="0"/>
      <w:dstrike w:val="0"/>
      <w:sz w:val="22"/>
      <w:szCs w:val="22"/>
      <w:u w:val="none"/>
      <w:effect w:val="none"/>
    </w:rPr>
  </w:style>
  <w:style w:type="paragraph" w:customStyle="1" w:styleId="Level8">
    <w:name w:val="Level 8"/>
    <w:basedOn w:val="Normal"/>
    <w:uiPriority w:val="99"/>
    <w:semiHidden/>
    <w:rsid w:val="002738C8"/>
    <w:pPr>
      <w:tabs>
        <w:tab w:val="num" w:pos="3969"/>
      </w:tabs>
      <w:spacing w:after="140" w:line="288" w:lineRule="auto"/>
      <w:ind w:left="3969" w:hanging="680"/>
      <w:jc w:val="both"/>
      <w:outlineLvl w:val="7"/>
    </w:pPr>
    <w:rPr>
      <w:rFonts w:ascii="Arial" w:eastAsia="Times New Roman" w:hAnsi="Arial" w:cs="Times New Roman"/>
      <w:kern w:val="20"/>
      <w:sz w:val="20"/>
      <w:szCs w:val="24"/>
      <w14:ligatures w14:val="none"/>
    </w:rPr>
  </w:style>
  <w:style w:type="table" w:styleId="GridTable1Light-Accent3">
    <w:name w:val="Grid Table 1 Light Accent 3"/>
    <w:basedOn w:val="TableNormal"/>
    <w:uiPriority w:val="46"/>
    <w:rsid w:val="002738C8"/>
    <w:pPr>
      <w:spacing w:after="0" w:line="240" w:lineRule="auto"/>
    </w:pPr>
    <w:rPr>
      <w:kern w:val="0"/>
      <w:sz w:val="24"/>
      <w:szCs w:val="24"/>
      <w:lang w:val="en-US"/>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paragraph" w:customStyle="1" w:styleId="textbold">
    <w:name w:val="textbold"/>
    <w:basedOn w:val="Normal"/>
    <w:rsid w:val="002738C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CommentText">
    <w:name w:val="annotation text"/>
    <w:basedOn w:val="Normal"/>
    <w:link w:val="CommentTextChar"/>
    <w:uiPriority w:val="99"/>
    <w:unhideWhenUsed/>
    <w:rsid w:val="002738C8"/>
    <w:pPr>
      <w:widowControl w:val="0"/>
      <w:suppressAutoHyphens/>
      <w:spacing w:after="0" w:line="240" w:lineRule="auto"/>
    </w:pPr>
    <w:rPr>
      <w:rFonts w:ascii="Times New Roman" w:eastAsia="Andale Sans UI" w:hAnsi="Times New Roman" w:cs="Times New Roman"/>
      <w:kern w:val="1"/>
      <w:sz w:val="20"/>
      <w:szCs w:val="20"/>
      <w:lang w:eastAsia="ro-RO"/>
      <w14:ligatures w14:val="none"/>
    </w:rPr>
  </w:style>
  <w:style w:type="character" w:customStyle="1" w:styleId="CommentTextChar">
    <w:name w:val="Comment Text Char"/>
    <w:basedOn w:val="DefaultParagraphFont"/>
    <w:link w:val="CommentText"/>
    <w:uiPriority w:val="99"/>
    <w:rsid w:val="002738C8"/>
    <w:rPr>
      <w:rFonts w:ascii="Times New Roman" w:eastAsia="Andale Sans UI" w:hAnsi="Times New Roman" w:cs="Times New Roman"/>
      <w:kern w:val="1"/>
      <w:sz w:val="20"/>
      <w:szCs w:val="20"/>
      <w:lang w:eastAsia="ro-RO"/>
      <w14:ligatures w14:val="none"/>
    </w:rPr>
  </w:style>
  <w:style w:type="paragraph" w:styleId="CommentSubject">
    <w:name w:val="annotation subject"/>
    <w:basedOn w:val="CommentText"/>
    <w:next w:val="CommentText"/>
    <w:link w:val="CommentSubjectChar"/>
    <w:uiPriority w:val="99"/>
    <w:semiHidden/>
    <w:unhideWhenUsed/>
    <w:rsid w:val="002738C8"/>
    <w:rPr>
      <w:b/>
      <w:bCs/>
    </w:rPr>
  </w:style>
  <w:style w:type="character" w:customStyle="1" w:styleId="CommentSubjectChar">
    <w:name w:val="Comment Subject Char"/>
    <w:basedOn w:val="CommentTextChar"/>
    <w:link w:val="CommentSubject"/>
    <w:uiPriority w:val="99"/>
    <w:semiHidden/>
    <w:rsid w:val="002738C8"/>
    <w:rPr>
      <w:rFonts w:ascii="Times New Roman" w:eastAsia="Andale Sans UI" w:hAnsi="Times New Roman" w:cs="Times New Roman"/>
      <w:b/>
      <w:bCs/>
      <w:kern w:val="1"/>
      <w:sz w:val="20"/>
      <w:szCs w:val="20"/>
      <w:lang w:eastAsia="ro-RO"/>
      <w14:ligatures w14:val="none"/>
    </w:rPr>
  </w:style>
  <w:style w:type="paragraph" w:customStyle="1" w:styleId="Style5">
    <w:name w:val="Style 5"/>
    <w:rsid w:val="002738C8"/>
    <w:pPr>
      <w:widowControl w:val="0"/>
      <w:autoSpaceDE w:val="0"/>
      <w:autoSpaceDN w:val="0"/>
      <w:spacing w:before="36" w:after="0" w:line="360" w:lineRule="auto"/>
      <w:ind w:firstLine="648"/>
      <w:jc w:val="both"/>
    </w:pPr>
    <w:rPr>
      <w:rFonts w:ascii="Arial" w:eastAsia="Times New Roman" w:hAnsi="Arial" w:cs="Arial"/>
      <w:kern w:val="0"/>
      <w:sz w:val="20"/>
      <w:szCs w:val="20"/>
      <w14:ligatures w14:val="none"/>
    </w:rPr>
  </w:style>
  <w:style w:type="character" w:customStyle="1" w:styleId="CharacterStyle1">
    <w:name w:val="Character Style 1"/>
    <w:rsid w:val="002738C8"/>
    <w:rPr>
      <w:rFonts w:ascii="Arial" w:hAnsi="Arial"/>
      <w:sz w:val="20"/>
    </w:rPr>
  </w:style>
  <w:style w:type="paragraph" w:customStyle="1" w:styleId="CaracterCaracter2CaracterCaracterCaracterCaracterCaracterCaracterCaracter">
    <w:name w:val="Caracter Caracter2 Caracter Caracter Caracter Caracter Caracter Caracter Caracter"/>
    <w:basedOn w:val="Normal"/>
    <w:rsid w:val="002738C8"/>
    <w:pPr>
      <w:spacing w:after="0" w:line="240" w:lineRule="auto"/>
    </w:pPr>
    <w:rPr>
      <w:rFonts w:ascii="Arial" w:eastAsia="Times New Roman" w:hAnsi="Arial" w:cs="Times New Roman"/>
      <w:kern w:val="0"/>
      <w:sz w:val="24"/>
      <w:szCs w:val="24"/>
      <w:lang w:val="pl-PL" w:eastAsia="pl-PL"/>
      <w14:ligatures w14:val="none"/>
    </w:rPr>
  </w:style>
  <w:style w:type="character" w:customStyle="1" w:styleId="do1">
    <w:name w:val="do1"/>
    <w:rsid w:val="002738C8"/>
    <w:rPr>
      <w:b/>
      <w:bCs/>
      <w:sz w:val="26"/>
      <w:szCs w:val="26"/>
    </w:rPr>
  </w:style>
  <w:style w:type="paragraph" w:customStyle="1" w:styleId="BodyText51">
    <w:name w:val="Body Text5"/>
    <w:basedOn w:val="Normal"/>
    <w:rsid w:val="002738C8"/>
    <w:pPr>
      <w:shd w:val="clear" w:color="auto" w:fill="FFFFFF"/>
      <w:spacing w:after="0" w:line="0" w:lineRule="atLeast"/>
      <w:ind w:hanging="420"/>
    </w:pPr>
    <w:rPr>
      <w:rFonts w:ascii="Segoe UI" w:eastAsia="Segoe UI" w:hAnsi="Segoe UI" w:cs="Segoe UI"/>
      <w:kern w:val="0"/>
      <w:sz w:val="17"/>
      <w:szCs w:val="17"/>
      <w:lang w:val="en-US"/>
      <w14:ligatures w14:val="none"/>
    </w:rPr>
  </w:style>
  <w:style w:type="paragraph" w:customStyle="1" w:styleId="ListParagraph1">
    <w:name w:val="List Paragraph1"/>
    <w:basedOn w:val="Normal"/>
    <w:uiPriority w:val="34"/>
    <w:qFormat/>
    <w:rsid w:val="002738C8"/>
    <w:pPr>
      <w:suppressAutoHyphens/>
      <w:spacing w:after="0" w:line="240" w:lineRule="auto"/>
      <w:ind w:left="720"/>
    </w:pPr>
    <w:rPr>
      <w:rFonts w:ascii="Times New Roman" w:eastAsia="Times New Roman" w:hAnsi="Times New Roman" w:cs="Times New Roman"/>
      <w:kern w:val="0"/>
      <w:sz w:val="24"/>
      <w:szCs w:val="24"/>
      <w:lang w:eastAsia="ar-SA"/>
      <w14:ligatures w14:val="none"/>
    </w:rPr>
  </w:style>
  <w:style w:type="paragraph" w:customStyle="1" w:styleId="NoSpacing1">
    <w:name w:val="No Spacing1"/>
    <w:link w:val="NoSpacingChar"/>
    <w:uiPriority w:val="1"/>
    <w:qFormat/>
    <w:rsid w:val="002738C8"/>
    <w:pPr>
      <w:spacing w:after="0" w:line="240" w:lineRule="auto"/>
    </w:pPr>
    <w:rPr>
      <w:rFonts w:ascii="Calibri" w:eastAsia="Times New Roman" w:hAnsi="Calibri" w:cs="Times New Roman"/>
      <w:kern w:val="0"/>
      <w:lang w:val="en-US"/>
      <w14:ligatures w14:val="none"/>
    </w:rPr>
  </w:style>
  <w:style w:type="character" w:customStyle="1" w:styleId="NoSpacingChar">
    <w:name w:val="No Spacing Char"/>
    <w:basedOn w:val="DefaultParagraphFont"/>
    <w:link w:val="NoSpacing1"/>
    <w:uiPriority w:val="1"/>
    <w:qFormat/>
    <w:rsid w:val="002738C8"/>
    <w:rPr>
      <w:rFonts w:ascii="Calibri" w:eastAsia="Times New Roman" w:hAnsi="Calibri" w:cs="Times New Roman"/>
      <w:kern w:val="0"/>
      <w:lang w:val="en-US"/>
      <w14:ligatures w14:val="none"/>
    </w:rPr>
  </w:style>
  <w:style w:type="paragraph" w:customStyle="1" w:styleId="Caption1">
    <w:name w:val="Caption1"/>
    <w:basedOn w:val="Normal"/>
    <w:uiPriority w:val="99"/>
    <w:rsid w:val="002738C8"/>
    <w:pPr>
      <w:widowControl w:val="0"/>
      <w:suppressLineNumbers/>
      <w:suppressAutoHyphens/>
      <w:spacing w:before="120" w:after="120" w:line="240" w:lineRule="auto"/>
    </w:pPr>
    <w:rPr>
      <w:rFonts w:ascii="Times New Roman" w:eastAsia="Times New Roman" w:hAnsi="Times New Roman" w:cs="Times New Roman"/>
      <w:i/>
      <w:iCs/>
      <w:kern w:val="1"/>
      <w:sz w:val="24"/>
      <w:szCs w:val="24"/>
      <w:lang w:eastAsia="ro-RO"/>
      <w14:ligatures w14:val="none"/>
    </w:rPr>
  </w:style>
  <w:style w:type="paragraph" w:customStyle="1" w:styleId="msonormal0">
    <w:name w:val="msonormal"/>
    <w:basedOn w:val="Normal"/>
    <w:uiPriority w:val="99"/>
    <w:rsid w:val="002738C8"/>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Eu">
    <w:name w:val="Eu"/>
    <w:basedOn w:val="Normal"/>
    <w:uiPriority w:val="99"/>
    <w:rsid w:val="002738C8"/>
    <w:pPr>
      <w:suppressAutoHyphens/>
      <w:spacing w:after="0" w:line="240" w:lineRule="auto"/>
      <w:ind w:firstLine="720"/>
      <w:jc w:val="both"/>
    </w:pPr>
    <w:rPr>
      <w:rFonts w:ascii="Arial" w:eastAsia="Times New Roman" w:hAnsi="Arial" w:cs="Arial"/>
      <w:kern w:val="0"/>
      <w:sz w:val="28"/>
      <w:szCs w:val="28"/>
      <w:lang w:eastAsia="ar-SA"/>
      <w14:ligatures w14:val="none"/>
    </w:rPr>
  </w:style>
  <w:style w:type="paragraph" w:customStyle="1" w:styleId="Cristi">
    <w:name w:val="Cristi"/>
    <w:basedOn w:val="Normal"/>
    <w:uiPriority w:val="99"/>
    <w:rsid w:val="002738C8"/>
    <w:pPr>
      <w:suppressAutoHyphens/>
      <w:spacing w:after="0" w:line="240" w:lineRule="auto"/>
      <w:ind w:firstLine="720"/>
      <w:jc w:val="both"/>
    </w:pPr>
    <w:rPr>
      <w:rFonts w:ascii="Arial" w:eastAsia="Times New Roman" w:hAnsi="Arial" w:cs="Arial"/>
      <w:kern w:val="0"/>
      <w:sz w:val="28"/>
      <w:szCs w:val="28"/>
      <w:lang w:eastAsia="ar-SA"/>
      <w14:ligatures w14:val="none"/>
    </w:rPr>
  </w:style>
  <w:style w:type="paragraph" w:customStyle="1" w:styleId="TableContents">
    <w:name w:val="Table Contents"/>
    <w:basedOn w:val="Normal"/>
    <w:uiPriority w:val="99"/>
    <w:rsid w:val="002738C8"/>
    <w:pPr>
      <w:suppressLineNumbers/>
      <w:suppressAutoHyphens/>
      <w:spacing w:after="0" w:line="240" w:lineRule="auto"/>
    </w:pPr>
    <w:rPr>
      <w:rFonts w:ascii="Times New Roman" w:eastAsia="Times New Roman" w:hAnsi="Times New Roman" w:cs="Times New Roman"/>
      <w:kern w:val="0"/>
      <w:sz w:val="28"/>
      <w:szCs w:val="28"/>
      <w:lang w:eastAsia="ar-SA"/>
      <w14:ligatures w14:val="none"/>
    </w:rPr>
  </w:style>
  <w:style w:type="paragraph" w:customStyle="1" w:styleId="TableHeading">
    <w:name w:val="Table Heading"/>
    <w:basedOn w:val="TableContents"/>
    <w:uiPriority w:val="99"/>
    <w:rsid w:val="002738C8"/>
    <w:pPr>
      <w:jc w:val="center"/>
    </w:pPr>
    <w:rPr>
      <w:b/>
      <w:bCs/>
    </w:rPr>
  </w:style>
  <w:style w:type="paragraph" w:customStyle="1" w:styleId="Bodytext8">
    <w:name w:val="Body text (8)"/>
    <w:basedOn w:val="Normal"/>
    <w:next w:val="Normal"/>
    <w:uiPriority w:val="99"/>
    <w:rsid w:val="002738C8"/>
    <w:pPr>
      <w:suppressAutoHyphens/>
      <w:spacing w:before="60" w:after="0" w:line="283" w:lineRule="exact"/>
    </w:pPr>
    <w:rPr>
      <w:rFonts w:ascii="Bookman Old Style" w:eastAsia="Times New Roman" w:hAnsi="Bookman Old Style" w:cs="Bookman Old Style"/>
      <w:kern w:val="0"/>
      <w:sz w:val="20"/>
      <w:szCs w:val="20"/>
      <w:lang w:eastAsia="ar-SA"/>
      <w14:ligatures w14:val="none"/>
    </w:rPr>
  </w:style>
  <w:style w:type="paragraph" w:customStyle="1" w:styleId="Bodytext11">
    <w:name w:val="Body text (11)"/>
    <w:basedOn w:val="Normal"/>
    <w:next w:val="Normal"/>
    <w:uiPriority w:val="99"/>
    <w:rsid w:val="002738C8"/>
    <w:pPr>
      <w:suppressAutoHyphens/>
      <w:spacing w:before="180" w:after="180" w:line="274" w:lineRule="exact"/>
      <w:ind w:hanging="360"/>
    </w:pPr>
    <w:rPr>
      <w:rFonts w:ascii="Bookman Old Style" w:eastAsia="Times New Roman" w:hAnsi="Bookman Old Style" w:cs="Bookman Old Style"/>
      <w:b/>
      <w:bCs/>
      <w:kern w:val="0"/>
      <w:sz w:val="24"/>
      <w:szCs w:val="24"/>
      <w:lang w:eastAsia="ar-SA"/>
      <w14:ligatures w14:val="none"/>
    </w:rPr>
  </w:style>
  <w:style w:type="character" w:customStyle="1" w:styleId="WW8Num11z0">
    <w:name w:val="WW8Num11z0"/>
    <w:uiPriority w:val="99"/>
    <w:rsid w:val="002738C8"/>
    <w:rPr>
      <w:rFonts w:ascii="Symbol" w:hAnsi="Symbol" w:cs="Symbol"/>
    </w:rPr>
  </w:style>
  <w:style w:type="character" w:customStyle="1" w:styleId="WW8Num12z0">
    <w:name w:val="WW8Num12z0"/>
    <w:uiPriority w:val="99"/>
    <w:rsid w:val="002738C8"/>
    <w:rPr>
      <w:rFonts w:ascii="Symbol" w:hAnsi="Symbol" w:cs="Symbol"/>
    </w:rPr>
  </w:style>
  <w:style w:type="character" w:customStyle="1" w:styleId="WW8Num14z0">
    <w:name w:val="WW8Num14z0"/>
    <w:uiPriority w:val="99"/>
    <w:rsid w:val="002738C8"/>
    <w:rPr>
      <w:rFonts w:ascii="Symbol" w:hAnsi="Symbol" w:cs="Symbol"/>
    </w:rPr>
  </w:style>
  <w:style w:type="character" w:customStyle="1" w:styleId="WW8Num16z0">
    <w:name w:val="WW8Num16z0"/>
    <w:uiPriority w:val="99"/>
    <w:rsid w:val="002738C8"/>
    <w:rPr>
      <w:rFonts w:ascii="Symbol" w:hAnsi="Symbol" w:cs="Symbol"/>
    </w:rPr>
  </w:style>
  <w:style w:type="character" w:customStyle="1" w:styleId="WW8Num18z0">
    <w:name w:val="WW8Num18z0"/>
    <w:uiPriority w:val="99"/>
    <w:rsid w:val="002738C8"/>
    <w:rPr>
      <w:rFonts w:ascii="Symbol" w:hAnsi="Symbol" w:cs="Symbol"/>
    </w:rPr>
  </w:style>
  <w:style w:type="character" w:customStyle="1" w:styleId="WW8Num20z0">
    <w:name w:val="WW8Num20z0"/>
    <w:uiPriority w:val="99"/>
    <w:rsid w:val="002738C8"/>
    <w:rPr>
      <w:rFonts w:ascii="Symbol" w:hAnsi="Symbol" w:cs="Symbol"/>
    </w:rPr>
  </w:style>
  <w:style w:type="character" w:customStyle="1" w:styleId="WW8Num22z0">
    <w:name w:val="WW8Num22z0"/>
    <w:uiPriority w:val="99"/>
    <w:rsid w:val="002738C8"/>
    <w:rPr>
      <w:rFonts w:ascii="Symbol" w:hAnsi="Symbol" w:cs="Symbol"/>
    </w:rPr>
  </w:style>
  <w:style w:type="character" w:customStyle="1" w:styleId="WW8Num24z0">
    <w:name w:val="WW8Num24z0"/>
    <w:uiPriority w:val="99"/>
    <w:rsid w:val="002738C8"/>
    <w:rPr>
      <w:rFonts w:ascii="Symbol" w:hAnsi="Symbol" w:cs="Symbol"/>
    </w:rPr>
  </w:style>
  <w:style w:type="character" w:customStyle="1" w:styleId="WW8Num1z1">
    <w:name w:val="WW8Num1z1"/>
    <w:uiPriority w:val="99"/>
    <w:rsid w:val="002738C8"/>
    <w:rPr>
      <w:rFonts w:ascii="Courier New" w:hAnsi="Courier New" w:cs="Courier New"/>
    </w:rPr>
  </w:style>
  <w:style w:type="character" w:customStyle="1" w:styleId="WW8Num1z2">
    <w:name w:val="WW8Num1z2"/>
    <w:uiPriority w:val="99"/>
    <w:rsid w:val="002738C8"/>
    <w:rPr>
      <w:rFonts w:ascii="Wingdings" w:hAnsi="Wingdings" w:cs="Wingdings"/>
    </w:rPr>
  </w:style>
  <w:style w:type="character" w:customStyle="1" w:styleId="WW8Num1z3">
    <w:name w:val="WW8Num1z3"/>
    <w:uiPriority w:val="99"/>
    <w:rsid w:val="002738C8"/>
    <w:rPr>
      <w:rFonts w:ascii="Symbol" w:hAnsi="Symbol" w:cs="Symbol"/>
    </w:rPr>
  </w:style>
  <w:style w:type="character" w:customStyle="1" w:styleId="WW8Num2z1">
    <w:name w:val="WW8Num2z1"/>
    <w:uiPriority w:val="99"/>
    <w:rsid w:val="002738C8"/>
    <w:rPr>
      <w:rFonts w:ascii="Courier New" w:hAnsi="Courier New" w:cs="Courier New"/>
    </w:rPr>
  </w:style>
  <w:style w:type="character" w:customStyle="1" w:styleId="WW8Num2z2">
    <w:name w:val="WW8Num2z2"/>
    <w:uiPriority w:val="99"/>
    <w:rsid w:val="002738C8"/>
    <w:rPr>
      <w:rFonts w:ascii="Wingdings" w:hAnsi="Wingdings" w:cs="Wingdings"/>
    </w:rPr>
  </w:style>
  <w:style w:type="character" w:customStyle="1" w:styleId="WW8Num2z3">
    <w:name w:val="WW8Num2z3"/>
    <w:uiPriority w:val="99"/>
    <w:rsid w:val="002738C8"/>
    <w:rPr>
      <w:rFonts w:ascii="Symbol" w:hAnsi="Symbol" w:cs="Symbol"/>
    </w:rPr>
  </w:style>
  <w:style w:type="character" w:customStyle="1" w:styleId="WW8Num3z1">
    <w:name w:val="WW8Num3z1"/>
    <w:uiPriority w:val="99"/>
    <w:rsid w:val="002738C8"/>
    <w:rPr>
      <w:rFonts w:ascii="Courier New" w:hAnsi="Courier New" w:cs="Courier New"/>
    </w:rPr>
  </w:style>
  <w:style w:type="character" w:customStyle="1" w:styleId="WW8Num3z2">
    <w:name w:val="WW8Num3z2"/>
    <w:uiPriority w:val="99"/>
    <w:rsid w:val="002738C8"/>
    <w:rPr>
      <w:rFonts w:ascii="Wingdings" w:hAnsi="Wingdings" w:cs="Wingdings"/>
    </w:rPr>
  </w:style>
  <w:style w:type="character" w:customStyle="1" w:styleId="WW8Num3z3">
    <w:name w:val="WW8Num3z3"/>
    <w:uiPriority w:val="99"/>
    <w:rsid w:val="002738C8"/>
    <w:rPr>
      <w:rFonts w:ascii="Symbol" w:hAnsi="Symbol" w:cs="Symbol"/>
    </w:rPr>
  </w:style>
  <w:style w:type="character" w:customStyle="1" w:styleId="WW8Num4z1">
    <w:name w:val="WW8Num4z1"/>
    <w:uiPriority w:val="99"/>
    <w:rsid w:val="002738C8"/>
    <w:rPr>
      <w:rFonts w:ascii="Courier New" w:hAnsi="Courier New" w:cs="Courier New"/>
    </w:rPr>
  </w:style>
  <w:style w:type="character" w:customStyle="1" w:styleId="WW8Num4z2">
    <w:name w:val="WW8Num4z2"/>
    <w:uiPriority w:val="99"/>
    <w:rsid w:val="002738C8"/>
    <w:rPr>
      <w:rFonts w:ascii="Wingdings" w:hAnsi="Wingdings" w:cs="Wingdings"/>
    </w:rPr>
  </w:style>
  <w:style w:type="character" w:customStyle="1" w:styleId="WW8Num4z3">
    <w:name w:val="WW8Num4z3"/>
    <w:uiPriority w:val="99"/>
    <w:rsid w:val="002738C8"/>
    <w:rPr>
      <w:rFonts w:ascii="Symbol" w:hAnsi="Symbol" w:cs="Symbol"/>
    </w:rPr>
  </w:style>
  <w:style w:type="character" w:customStyle="1" w:styleId="WW8Num5z1">
    <w:name w:val="WW8Num5z1"/>
    <w:uiPriority w:val="99"/>
    <w:rsid w:val="002738C8"/>
    <w:rPr>
      <w:rFonts w:ascii="Courier New" w:hAnsi="Courier New" w:cs="Courier New"/>
    </w:rPr>
  </w:style>
  <w:style w:type="character" w:customStyle="1" w:styleId="WW8Num5z2">
    <w:name w:val="WW8Num5z2"/>
    <w:uiPriority w:val="99"/>
    <w:rsid w:val="002738C8"/>
    <w:rPr>
      <w:rFonts w:ascii="Wingdings" w:hAnsi="Wingdings" w:cs="Wingdings"/>
    </w:rPr>
  </w:style>
  <w:style w:type="character" w:customStyle="1" w:styleId="WW8Num5z3">
    <w:name w:val="WW8Num5z3"/>
    <w:uiPriority w:val="99"/>
    <w:rsid w:val="002738C8"/>
    <w:rPr>
      <w:rFonts w:ascii="Symbol" w:hAnsi="Symbol" w:cs="Symbol"/>
    </w:rPr>
  </w:style>
  <w:style w:type="character" w:customStyle="1" w:styleId="WW-DefaultParagraphFont">
    <w:name w:val="WW-Default Paragraph Font"/>
    <w:uiPriority w:val="99"/>
    <w:rsid w:val="002738C8"/>
  </w:style>
  <w:style w:type="character" w:customStyle="1" w:styleId="Bodytext2Italic">
    <w:name w:val="Body text (2) + Italic"/>
    <w:uiPriority w:val="99"/>
    <w:rsid w:val="002738C8"/>
    <w:rPr>
      <w:rFonts w:ascii="Arial" w:hAnsi="Arial" w:cs="Arial"/>
      <w:i/>
      <w:iCs/>
      <w:sz w:val="22"/>
      <w:szCs w:val="22"/>
      <w:u w:val="none"/>
      <w:effect w:val="none"/>
    </w:rPr>
  </w:style>
  <w:style w:type="character" w:customStyle="1" w:styleId="RTFNum91">
    <w:name w:val="RTF_Num 9 1"/>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92">
    <w:name w:val="RTF_Num 9 2"/>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93">
    <w:name w:val="RTF_Num 9 3"/>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94">
    <w:name w:val="RTF_Num 9 4"/>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95">
    <w:name w:val="RTF_Num 9 5"/>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96">
    <w:name w:val="RTF_Num 9 6"/>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97">
    <w:name w:val="RTF_Num 9 7"/>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98">
    <w:name w:val="RTF_Num 9 8"/>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99">
    <w:name w:val="RTF_Num 9 9"/>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101">
    <w:name w:val="RTF_Num 10 1"/>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102">
    <w:name w:val="RTF_Num 10 2"/>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103">
    <w:name w:val="RTF_Num 10 3"/>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104">
    <w:name w:val="RTF_Num 10 4"/>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105">
    <w:name w:val="RTF_Num 10 5"/>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106">
    <w:name w:val="RTF_Num 10 6"/>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107">
    <w:name w:val="RTF_Num 10 7"/>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108">
    <w:name w:val="RTF_Num 10 8"/>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109">
    <w:name w:val="RTF_Num 10 9"/>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Heading6NotBold">
    <w:name w:val="Heading #6 + Not Bold"/>
    <w:uiPriority w:val="99"/>
    <w:rsid w:val="002738C8"/>
    <w:rPr>
      <w:rFonts w:ascii="Bookman Old Style" w:hAnsi="Bookman Old Style" w:cs="Bookman Old Style"/>
      <w:u w:val="none"/>
      <w:effect w:val="none"/>
    </w:rPr>
  </w:style>
  <w:style w:type="character" w:customStyle="1" w:styleId="RTFNum151">
    <w:name w:val="RTF_Num 15 1"/>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152">
    <w:name w:val="RTF_Num 15 2"/>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153">
    <w:name w:val="RTF_Num 15 3"/>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154">
    <w:name w:val="RTF_Num 15 4"/>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155">
    <w:name w:val="RTF_Num 15 5"/>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156">
    <w:name w:val="RTF_Num 15 6"/>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157">
    <w:name w:val="RTF_Num 15 7"/>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158">
    <w:name w:val="RTF_Num 15 8"/>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159">
    <w:name w:val="RTF_Num 15 9"/>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41">
    <w:name w:val="RTF_Num 4 1"/>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42">
    <w:name w:val="RTF_Num 4 2"/>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43">
    <w:name w:val="RTF_Num 4 3"/>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44">
    <w:name w:val="RTF_Num 4 4"/>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45">
    <w:name w:val="RTF_Num 4 5"/>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46">
    <w:name w:val="RTF_Num 4 6"/>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47">
    <w:name w:val="RTF_Num 4 7"/>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48">
    <w:name w:val="RTF_Num 4 8"/>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49">
    <w:name w:val="RTF_Num 4 9"/>
    <w:uiPriority w:val="99"/>
    <w:rsid w:val="002738C8"/>
    <w:rPr>
      <w:rFonts w:ascii="Arial" w:hAnsi="Arial" w:cs="Arial"/>
      <w:color w:val="000000"/>
      <w:spacing w:val="0"/>
      <w:w w:val="100"/>
      <w:position w:val="0"/>
      <w:sz w:val="22"/>
      <w:szCs w:val="22"/>
      <w:u w:val="none"/>
      <w:effect w:val="none"/>
      <w:vertAlign w:val="baseline"/>
      <w:lang w:val="ro-RO"/>
    </w:rPr>
  </w:style>
  <w:style w:type="character" w:customStyle="1" w:styleId="RTFNum121">
    <w:name w:val="RTF_Num 12 1"/>
    <w:uiPriority w:val="99"/>
    <w:rsid w:val="002738C8"/>
    <w:rPr>
      <w:rFonts w:ascii="Arial" w:hAnsi="Arial" w:cs="Arial"/>
      <w:b/>
      <w:bCs/>
      <w:color w:val="000000"/>
      <w:spacing w:val="0"/>
      <w:w w:val="100"/>
      <w:position w:val="0"/>
      <w:sz w:val="22"/>
      <w:szCs w:val="22"/>
      <w:u w:val="none"/>
      <w:effect w:val="none"/>
      <w:vertAlign w:val="baseline"/>
      <w:lang w:val="ro-RO"/>
    </w:rPr>
  </w:style>
  <w:style w:type="character" w:customStyle="1" w:styleId="RTFNum122">
    <w:name w:val="RTF_Num 12 2"/>
    <w:uiPriority w:val="99"/>
    <w:rsid w:val="002738C8"/>
    <w:rPr>
      <w:rFonts w:ascii="Arial" w:hAnsi="Arial" w:cs="Arial"/>
      <w:b/>
      <w:bCs/>
      <w:color w:val="000000"/>
      <w:spacing w:val="0"/>
      <w:w w:val="100"/>
      <w:position w:val="0"/>
      <w:sz w:val="22"/>
      <w:szCs w:val="22"/>
      <w:u w:val="none"/>
      <w:effect w:val="none"/>
      <w:vertAlign w:val="baseline"/>
      <w:lang w:val="ro-RO"/>
    </w:rPr>
  </w:style>
  <w:style w:type="character" w:customStyle="1" w:styleId="RTFNum123">
    <w:name w:val="RTF_Num 12 3"/>
    <w:uiPriority w:val="99"/>
    <w:rsid w:val="002738C8"/>
    <w:rPr>
      <w:rFonts w:ascii="Arial" w:hAnsi="Arial" w:cs="Arial"/>
      <w:b/>
      <w:bCs/>
      <w:color w:val="000000"/>
      <w:spacing w:val="0"/>
      <w:w w:val="100"/>
      <w:position w:val="0"/>
      <w:sz w:val="22"/>
      <w:szCs w:val="22"/>
      <w:u w:val="none"/>
      <w:effect w:val="none"/>
      <w:vertAlign w:val="baseline"/>
      <w:lang w:val="ro-RO"/>
    </w:rPr>
  </w:style>
  <w:style w:type="character" w:customStyle="1" w:styleId="RTFNum124">
    <w:name w:val="RTF_Num 12 4"/>
    <w:uiPriority w:val="99"/>
    <w:rsid w:val="002738C8"/>
    <w:rPr>
      <w:rFonts w:ascii="Arial" w:hAnsi="Arial" w:cs="Arial"/>
      <w:b/>
      <w:bCs/>
      <w:color w:val="000000"/>
      <w:spacing w:val="0"/>
      <w:w w:val="100"/>
      <w:position w:val="0"/>
      <w:sz w:val="22"/>
      <w:szCs w:val="22"/>
      <w:u w:val="none"/>
      <w:effect w:val="none"/>
      <w:vertAlign w:val="baseline"/>
      <w:lang w:val="ro-RO"/>
    </w:rPr>
  </w:style>
  <w:style w:type="character" w:customStyle="1" w:styleId="RTFNum125">
    <w:name w:val="RTF_Num 12 5"/>
    <w:uiPriority w:val="99"/>
    <w:rsid w:val="002738C8"/>
    <w:rPr>
      <w:rFonts w:ascii="Arial" w:hAnsi="Arial" w:cs="Arial"/>
      <w:b/>
      <w:bCs/>
      <w:color w:val="000000"/>
      <w:spacing w:val="0"/>
      <w:w w:val="100"/>
      <w:position w:val="0"/>
      <w:sz w:val="22"/>
      <w:szCs w:val="22"/>
      <w:u w:val="none"/>
      <w:effect w:val="none"/>
      <w:vertAlign w:val="baseline"/>
      <w:lang w:val="ro-RO"/>
    </w:rPr>
  </w:style>
  <w:style w:type="character" w:customStyle="1" w:styleId="RTFNum126">
    <w:name w:val="RTF_Num 12 6"/>
    <w:uiPriority w:val="99"/>
    <w:rsid w:val="002738C8"/>
    <w:rPr>
      <w:rFonts w:ascii="Arial" w:hAnsi="Arial" w:cs="Arial"/>
      <w:b/>
      <w:bCs/>
      <w:color w:val="000000"/>
      <w:spacing w:val="0"/>
      <w:w w:val="100"/>
      <w:position w:val="0"/>
      <w:sz w:val="22"/>
      <w:szCs w:val="22"/>
      <w:u w:val="none"/>
      <w:effect w:val="none"/>
      <w:vertAlign w:val="baseline"/>
      <w:lang w:val="ro-RO"/>
    </w:rPr>
  </w:style>
  <w:style w:type="character" w:customStyle="1" w:styleId="RTFNum127">
    <w:name w:val="RTF_Num 12 7"/>
    <w:uiPriority w:val="99"/>
    <w:rsid w:val="002738C8"/>
    <w:rPr>
      <w:rFonts w:ascii="Arial" w:hAnsi="Arial" w:cs="Arial"/>
      <w:b/>
      <w:bCs/>
      <w:color w:val="000000"/>
      <w:spacing w:val="0"/>
      <w:w w:val="100"/>
      <w:position w:val="0"/>
      <w:sz w:val="22"/>
      <w:szCs w:val="22"/>
      <w:u w:val="none"/>
      <w:effect w:val="none"/>
      <w:vertAlign w:val="baseline"/>
      <w:lang w:val="ro-RO"/>
    </w:rPr>
  </w:style>
  <w:style w:type="character" w:customStyle="1" w:styleId="RTFNum128">
    <w:name w:val="RTF_Num 12 8"/>
    <w:uiPriority w:val="99"/>
    <w:rsid w:val="002738C8"/>
    <w:rPr>
      <w:rFonts w:ascii="Arial" w:hAnsi="Arial" w:cs="Arial"/>
      <w:b/>
      <w:bCs/>
      <w:color w:val="000000"/>
      <w:spacing w:val="0"/>
      <w:w w:val="100"/>
      <w:position w:val="0"/>
      <w:sz w:val="22"/>
      <w:szCs w:val="22"/>
      <w:u w:val="none"/>
      <w:effect w:val="none"/>
      <w:vertAlign w:val="baseline"/>
      <w:lang w:val="ro-RO"/>
    </w:rPr>
  </w:style>
  <w:style w:type="character" w:customStyle="1" w:styleId="RTFNum129">
    <w:name w:val="RTF_Num 12 9"/>
    <w:uiPriority w:val="99"/>
    <w:rsid w:val="002738C8"/>
    <w:rPr>
      <w:rFonts w:ascii="Arial" w:hAnsi="Arial" w:cs="Arial"/>
      <w:b/>
      <w:bCs/>
      <w:color w:val="000000"/>
      <w:spacing w:val="0"/>
      <w:w w:val="100"/>
      <w:position w:val="0"/>
      <w:sz w:val="22"/>
      <w:szCs w:val="22"/>
      <w:u w:val="none"/>
      <w:effect w:val="none"/>
      <w:vertAlign w:val="baseline"/>
      <w:lang w:val="ro-RO"/>
    </w:rPr>
  </w:style>
  <w:style w:type="character" w:customStyle="1" w:styleId="Bodytext80">
    <w:name w:val="Body text (8)_"/>
    <w:uiPriority w:val="99"/>
    <w:rsid w:val="002738C8"/>
    <w:rPr>
      <w:rFonts w:ascii="Bookman Old Style" w:hAnsi="Bookman Old Style" w:cs="Bookman Old Style"/>
      <w:sz w:val="20"/>
      <w:szCs w:val="20"/>
      <w:u w:val="none"/>
      <w:effect w:val="none"/>
    </w:rPr>
  </w:style>
  <w:style w:type="character" w:customStyle="1" w:styleId="Bodytext812pt">
    <w:name w:val="Body text (8) + 12 pt"/>
    <w:uiPriority w:val="99"/>
    <w:rsid w:val="002738C8"/>
    <w:rPr>
      <w:rFonts w:ascii="Bookman Old Style" w:hAnsi="Bookman Old Style" w:cs="Bookman Old Style"/>
      <w:sz w:val="24"/>
      <w:szCs w:val="24"/>
      <w:u w:val="none"/>
      <w:effect w:val="none"/>
    </w:rPr>
  </w:style>
  <w:style w:type="character" w:customStyle="1" w:styleId="Bodytext110">
    <w:name w:val="Body text (11)_"/>
    <w:uiPriority w:val="99"/>
    <w:rsid w:val="002738C8"/>
    <w:rPr>
      <w:rFonts w:ascii="Bookman Old Style" w:hAnsi="Bookman Old Style" w:cs="Bookman Old Style"/>
      <w:b/>
      <w:bCs/>
      <w:u w:val="none"/>
      <w:effect w:val="none"/>
    </w:rPr>
  </w:style>
  <w:style w:type="table" w:styleId="ColorfulList-Accent2">
    <w:name w:val="Colorful List Accent 2"/>
    <w:basedOn w:val="TableNormal"/>
    <w:uiPriority w:val="72"/>
    <w:rsid w:val="002738C8"/>
    <w:pPr>
      <w:spacing w:after="0" w:line="240" w:lineRule="auto"/>
    </w:pPr>
    <w:rPr>
      <w:color w:val="000000" w:themeColor="text1"/>
      <w:kern w:val="0"/>
      <w:lang w:val="en-US"/>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paragraph" w:customStyle="1" w:styleId="BodyText22">
    <w:name w:val="Body Text2"/>
    <w:basedOn w:val="Normal"/>
    <w:rsid w:val="002738C8"/>
    <w:pPr>
      <w:shd w:val="clear" w:color="auto" w:fill="FFFFFF"/>
      <w:suppressAutoHyphens/>
      <w:spacing w:before="240" w:after="240" w:line="240" w:lineRule="atLeast"/>
      <w:ind w:hanging="1060"/>
      <w:jc w:val="both"/>
    </w:pPr>
    <w:rPr>
      <w:rFonts w:ascii="Times New Roman" w:eastAsia="Calibri" w:hAnsi="Times New Roman" w:cs="Times New Roman"/>
      <w:kern w:val="0"/>
      <w:sz w:val="16"/>
      <w:szCs w:val="16"/>
      <w:lang w:val="en-US" w:eastAsia="ar-SA"/>
      <w14:ligatures w14:val="none"/>
    </w:rPr>
  </w:style>
  <w:style w:type="paragraph" w:customStyle="1" w:styleId="BodyText32">
    <w:name w:val="Body Text3"/>
    <w:basedOn w:val="Normal"/>
    <w:rsid w:val="002738C8"/>
    <w:pPr>
      <w:shd w:val="clear" w:color="auto" w:fill="FFFFFF"/>
      <w:suppressAutoHyphens/>
      <w:spacing w:before="240" w:after="240" w:line="240" w:lineRule="atLeast"/>
      <w:ind w:hanging="1060"/>
      <w:jc w:val="both"/>
    </w:pPr>
    <w:rPr>
      <w:rFonts w:ascii="Times New Roman" w:eastAsia="Calibri" w:hAnsi="Times New Roman" w:cs="Times New Roman"/>
      <w:kern w:val="0"/>
      <w:sz w:val="16"/>
      <w:szCs w:val="16"/>
      <w:lang w:val="en-US" w:eastAsia="ar-SA"/>
      <w14:ligatures w14:val="none"/>
    </w:rPr>
  </w:style>
  <w:style w:type="character" w:styleId="FollowedHyperlink">
    <w:name w:val="FollowedHyperlink"/>
    <w:basedOn w:val="DefaultParagraphFont"/>
    <w:uiPriority w:val="99"/>
    <w:semiHidden/>
    <w:unhideWhenUsed/>
    <w:rsid w:val="002738C8"/>
    <w:rPr>
      <w:color w:val="96607D" w:themeColor="followedHyperlink"/>
      <w:u w:val="single"/>
    </w:rPr>
  </w:style>
  <w:style w:type="character" w:customStyle="1" w:styleId="tpa">
    <w:name w:val="tpa"/>
    <w:basedOn w:val="DefaultParagraphFont"/>
    <w:rsid w:val="00A16CA0"/>
  </w:style>
  <w:style w:type="character" w:customStyle="1" w:styleId="li">
    <w:name w:val="li"/>
    <w:basedOn w:val="DefaultParagraphFont"/>
    <w:rsid w:val="00A16CA0"/>
  </w:style>
  <w:style w:type="character" w:customStyle="1" w:styleId="tpt">
    <w:name w:val="tpt"/>
    <w:basedOn w:val="DefaultParagraphFont"/>
    <w:rsid w:val="00A16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sserviciipublice@gmail.com" TargetMode="External"/><Relationship Id="rId13" Type="http://schemas.openxmlformats.org/officeDocument/2006/relationships/hyperlink" Target="https://serviciipublicevrancea.ro/" TargetMode="External"/><Relationship Id="rId18" Type="http://schemas.openxmlformats.org/officeDocument/2006/relationships/hyperlink" Target="https://cjvrancea.ro/" TargetMode="External"/><Relationship Id="rId3" Type="http://schemas.openxmlformats.org/officeDocument/2006/relationships/settings" Target="settings.xml"/><Relationship Id="rId21" Type="http://schemas.openxmlformats.org/officeDocument/2006/relationships/hyperlink" Target="mailto:contact@cjvrancea.ro" TargetMode="External"/><Relationship Id="rId7" Type="http://schemas.openxmlformats.org/officeDocument/2006/relationships/hyperlink" Target="https://serviciipublicevrancea.ro/" TargetMode="External"/><Relationship Id="rId12" Type="http://schemas.openxmlformats.org/officeDocument/2006/relationships/hyperlink" Target="https://cjvrancea.ro/" TargetMode="External"/><Relationship Id="rId17" Type="http://schemas.openxmlformats.org/officeDocument/2006/relationships/hyperlink" Target="https://serviciipublicevrancea.r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erviciipublicevrancea.ro/" TargetMode="External"/><Relationship Id="rId20" Type="http://schemas.openxmlformats.org/officeDocument/2006/relationships/hyperlink" Target="mailto:cnsserviciipublice@gmail.com" TargetMode="External"/><Relationship Id="rId1" Type="http://schemas.openxmlformats.org/officeDocument/2006/relationships/numbering" Target="numbering.xml"/><Relationship Id="rId6" Type="http://schemas.openxmlformats.org/officeDocument/2006/relationships/hyperlink" Target="https://cjvrancea.ro/" TargetMode="External"/><Relationship Id="rId11" Type="http://schemas.openxmlformats.org/officeDocument/2006/relationships/hyperlink" Target="https://www.ejobs.ro/E" TargetMode="External"/><Relationship Id="rId24" Type="http://schemas.openxmlformats.org/officeDocument/2006/relationships/fontTable" Target="fontTable.xml"/><Relationship Id="rId5" Type="http://schemas.openxmlformats.org/officeDocument/2006/relationships/image" Target="media/image1.emf"/><Relationship Id="rId15" Type="http://schemas.openxmlformats.org/officeDocument/2006/relationships/hyperlink" Target="https://cjvrancea.ro/" TargetMode="External"/><Relationship Id="rId23" Type="http://schemas.openxmlformats.org/officeDocument/2006/relationships/hyperlink" Target="mailto:catalin.burdusa@yahoo.com" TargetMode="External"/><Relationship Id="rId10" Type="http://schemas.openxmlformats.org/officeDocument/2006/relationships/hyperlink" Target="https://serviciipublicevrancea.ro/" TargetMode="External"/><Relationship Id="rId19" Type="http://schemas.openxmlformats.org/officeDocument/2006/relationships/hyperlink" Target="https://amepip.gov.ro/apt-local-central/" TargetMode="External"/><Relationship Id="rId4" Type="http://schemas.openxmlformats.org/officeDocument/2006/relationships/webSettings" Target="webSettings.xml"/><Relationship Id="rId9" Type="http://schemas.openxmlformats.org/officeDocument/2006/relationships/hyperlink" Target="https://cjvrancea.ro/" TargetMode="External"/><Relationship Id="rId14" Type="http://schemas.openxmlformats.org/officeDocument/2006/relationships/hyperlink" Target="https://amepip.gov.ro/apt-local-central/" TargetMode="External"/><Relationship Id="rId22" Type="http://schemas.openxmlformats.org/officeDocument/2006/relationships/hyperlink" Target="mailto:cnsserviciipubli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124</Pages>
  <Words>56892</Words>
  <Characters>329975</Characters>
  <Application>Microsoft Office Word</Application>
  <DocSecurity>0</DocSecurity>
  <Lines>2749</Lines>
  <Paragraphs>772</Paragraphs>
  <ScaleCrop>false</ScaleCrop>
  <Company/>
  <LinksUpToDate>false</LinksUpToDate>
  <CharactersWithSpaces>386095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Bobeică Iuliana</dc:creator>
  <cp:keywords/>
  <dc:description/>
  <cp:lastModifiedBy>Bobeică Iuliana</cp:lastModifiedBy>
  <cp:revision>39</cp:revision>
  <dcterms:created xsi:type="dcterms:W3CDTF">2025-12-05T11:34:00Z</dcterms:created>
  <dcterms:modified xsi:type="dcterms:W3CDTF">2025-12-05T12:05:00Z</dcterms:modified>
</cp:coreProperties>
</file>