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4796" w14:textId="7BE7E6C1" w:rsidR="0051358E" w:rsidRPr="00732F94" w:rsidRDefault="00885E22" w:rsidP="00885E22">
      <w:pPr>
        <w:rPr>
          <w:b/>
          <w:color w:val="000000" w:themeColor="text1"/>
          <w:sz w:val="28"/>
          <w:szCs w:val="28"/>
        </w:rPr>
      </w:pPr>
      <w:r w:rsidRPr="00732F94">
        <w:rPr>
          <w:b/>
          <w:color w:val="000000" w:themeColor="text1"/>
          <w:sz w:val="28"/>
          <w:szCs w:val="28"/>
        </w:rPr>
        <w:t>ROMÂNIA</w:t>
      </w:r>
      <w:r w:rsidRPr="00732F94">
        <w:rPr>
          <w:b/>
          <w:color w:val="000000" w:themeColor="text1"/>
          <w:sz w:val="28"/>
          <w:szCs w:val="28"/>
        </w:rPr>
        <w:tab/>
      </w:r>
      <w:r w:rsidRPr="00732F94">
        <w:rPr>
          <w:b/>
          <w:color w:val="000000" w:themeColor="text1"/>
          <w:sz w:val="28"/>
          <w:szCs w:val="28"/>
        </w:rPr>
        <w:tab/>
      </w:r>
      <w:r w:rsidRPr="00732F94">
        <w:rPr>
          <w:b/>
          <w:color w:val="000000" w:themeColor="text1"/>
          <w:sz w:val="28"/>
          <w:szCs w:val="28"/>
        </w:rPr>
        <w:tab/>
      </w:r>
      <w:r w:rsidRPr="00732F94">
        <w:rPr>
          <w:b/>
          <w:color w:val="000000" w:themeColor="text1"/>
          <w:sz w:val="28"/>
          <w:szCs w:val="28"/>
        </w:rPr>
        <w:tab/>
      </w:r>
      <w:r w:rsidRPr="00732F94">
        <w:rPr>
          <w:b/>
          <w:color w:val="000000" w:themeColor="text1"/>
          <w:sz w:val="28"/>
          <w:szCs w:val="28"/>
        </w:rPr>
        <w:tab/>
      </w:r>
      <w:r w:rsidRPr="00732F94">
        <w:rPr>
          <w:b/>
          <w:color w:val="000000" w:themeColor="text1"/>
          <w:sz w:val="28"/>
          <w:szCs w:val="28"/>
        </w:rPr>
        <w:tab/>
      </w:r>
      <w:r w:rsidRPr="00732F94">
        <w:rPr>
          <w:b/>
          <w:color w:val="000000" w:themeColor="text1"/>
          <w:sz w:val="28"/>
          <w:szCs w:val="28"/>
        </w:rPr>
        <w:tab/>
      </w:r>
      <w:r w:rsidRPr="00732F94">
        <w:rPr>
          <w:b/>
          <w:color w:val="000000" w:themeColor="text1"/>
          <w:sz w:val="28"/>
          <w:szCs w:val="28"/>
        </w:rPr>
        <w:tab/>
      </w:r>
      <w:r w:rsidR="00A95A51" w:rsidRPr="00732F94">
        <w:rPr>
          <w:b/>
          <w:color w:val="000000" w:themeColor="text1"/>
          <w:sz w:val="28"/>
          <w:szCs w:val="28"/>
        </w:rPr>
        <w:t xml:space="preserve">         </w:t>
      </w:r>
    </w:p>
    <w:p w14:paraId="0ED73D9D" w14:textId="28D4CDCE" w:rsidR="00885E22" w:rsidRPr="00E1081D" w:rsidRDefault="00885E22" w:rsidP="00885E22">
      <w:pPr>
        <w:rPr>
          <w:b/>
          <w:color w:val="000000" w:themeColor="text1"/>
          <w:sz w:val="28"/>
          <w:szCs w:val="28"/>
        </w:rPr>
      </w:pPr>
      <w:r w:rsidRPr="00732F94">
        <w:rPr>
          <w:b/>
          <w:color w:val="000000" w:themeColor="text1"/>
          <w:sz w:val="28"/>
          <w:szCs w:val="28"/>
        </w:rPr>
        <w:t>JUDEȚUL VRANCEA</w:t>
      </w:r>
      <w:r w:rsidRPr="00732F94">
        <w:rPr>
          <w:b/>
          <w:color w:val="000000" w:themeColor="text1"/>
          <w:sz w:val="28"/>
          <w:szCs w:val="28"/>
        </w:rPr>
        <w:tab/>
      </w:r>
      <w:r w:rsidRPr="00732F94">
        <w:rPr>
          <w:b/>
          <w:color w:val="000000" w:themeColor="text1"/>
          <w:sz w:val="28"/>
          <w:szCs w:val="28"/>
        </w:rPr>
        <w:tab/>
      </w:r>
      <w:r w:rsidRPr="00732F94">
        <w:rPr>
          <w:b/>
          <w:color w:val="000000" w:themeColor="text1"/>
          <w:sz w:val="28"/>
          <w:szCs w:val="28"/>
        </w:rPr>
        <w:tab/>
      </w:r>
      <w:r w:rsidRPr="00732F94">
        <w:rPr>
          <w:b/>
          <w:color w:val="000000" w:themeColor="text1"/>
          <w:sz w:val="28"/>
          <w:szCs w:val="28"/>
        </w:rPr>
        <w:tab/>
      </w:r>
      <w:r w:rsidRPr="00732F94">
        <w:rPr>
          <w:b/>
          <w:color w:val="000000" w:themeColor="text1"/>
          <w:sz w:val="28"/>
          <w:szCs w:val="28"/>
        </w:rPr>
        <w:tab/>
      </w:r>
      <w:r w:rsidR="00A95A51" w:rsidRPr="00732F94">
        <w:rPr>
          <w:b/>
          <w:color w:val="000000" w:themeColor="text1"/>
          <w:sz w:val="28"/>
          <w:szCs w:val="28"/>
        </w:rPr>
        <w:t xml:space="preserve">                </w:t>
      </w:r>
      <w:r w:rsidRPr="00732F94">
        <w:rPr>
          <w:b/>
          <w:color w:val="000000" w:themeColor="text1"/>
          <w:sz w:val="28"/>
          <w:szCs w:val="28"/>
        </w:rPr>
        <w:t xml:space="preserve"> </w:t>
      </w:r>
      <w:r w:rsidRPr="00E1081D">
        <w:rPr>
          <w:b/>
          <w:color w:val="000000" w:themeColor="text1"/>
          <w:sz w:val="28"/>
          <w:szCs w:val="28"/>
        </w:rPr>
        <w:t>Anexa nr. 2</w:t>
      </w:r>
    </w:p>
    <w:p w14:paraId="3659A2DF" w14:textId="22B53077" w:rsidR="00885E22" w:rsidRPr="00E1081D" w:rsidRDefault="00885E22" w:rsidP="00885E22">
      <w:pPr>
        <w:rPr>
          <w:b/>
          <w:color w:val="000000" w:themeColor="text1"/>
          <w:sz w:val="28"/>
          <w:szCs w:val="28"/>
        </w:rPr>
      </w:pPr>
      <w:r w:rsidRPr="00732F94">
        <w:rPr>
          <w:b/>
          <w:color w:val="000000" w:themeColor="text1"/>
          <w:sz w:val="28"/>
          <w:szCs w:val="28"/>
        </w:rPr>
        <w:t>CONSILIUL JUDEȚEAN</w:t>
      </w:r>
      <w:r w:rsidRPr="00732F94">
        <w:rPr>
          <w:b/>
          <w:color w:val="000000" w:themeColor="text1"/>
          <w:sz w:val="28"/>
          <w:szCs w:val="28"/>
        </w:rPr>
        <w:tab/>
      </w:r>
      <w:r w:rsidRPr="00732F94">
        <w:rPr>
          <w:b/>
          <w:color w:val="000000" w:themeColor="text1"/>
          <w:sz w:val="28"/>
          <w:szCs w:val="28"/>
        </w:rPr>
        <w:tab/>
      </w:r>
      <w:r w:rsidRPr="00732F94">
        <w:rPr>
          <w:b/>
          <w:color w:val="000000" w:themeColor="text1"/>
          <w:sz w:val="28"/>
          <w:szCs w:val="28"/>
        </w:rPr>
        <w:tab/>
      </w:r>
      <w:r w:rsidRPr="00E1081D">
        <w:rPr>
          <w:b/>
          <w:color w:val="000000" w:themeColor="text1"/>
          <w:sz w:val="28"/>
          <w:szCs w:val="28"/>
        </w:rPr>
        <w:t>la Hotărârea nr.</w:t>
      </w:r>
      <w:r w:rsidR="00E1081D" w:rsidRPr="00E1081D">
        <w:rPr>
          <w:b/>
          <w:color w:val="000000" w:themeColor="text1"/>
          <w:sz w:val="28"/>
          <w:szCs w:val="28"/>
        </w:rPr>
        <w:t xml:space="preserve"> 200 </w:t>
      </w:r>
      <w:r w:rsidRPr="00E1081D">
        <w:rPr>
          <w:b/>
          <w:color w:val="000000" w:themeColor="text1"/>
          <w:sz w:val="28"/>
          <w:szCs w:val="28"/>
        </w:rPr>
        <w:t xml:space="preserve">din </w:t>
      </w:r>
      <w:r w:rsidR="00E1081D" w:rsidRPr="00E1081D">
        <w:rPr>
          <w:b/>
          <w:color w:val="000000" w:themeColor="text1"/>
          <w:sz w:val="28"/>
          <w:szCs w:val="28"/>
        </w:rPr>
        <w:t>09.10.2025</w:t>
      </w:r>
    </w:p>
    <w:p w14:paraId="36A90AC1" w14:textId="77777777" w:rsidR="0051358E" w:rsidRPr="00732F94" w:rsidRDefault="0051358E" w:rsidP="00E049A3">
      <w:pPr>
        <w:jc w:val="right"/>
        <w:rPr>
          <w:b/>
          <w:color w:val="EE0000"/>
          <w:sz w:val="28"/>
          <w:szCs w:val="28"/>
        </w:rPr>
      </w:pPr>
    </w:p>
    <w:p w14:paraId="5A240866" w14:textId="77777777" w:rsidR="0051358E" w:rsidRPr="00732F94" w:rsidRDefault="0051358E" w:rsidP="00E049A3">
      <w:pPr>
        <w:jc w:val="right"/>
        <w:rPr>
          <w:b/>
          <w:color w:val="EE0000"/>
          <w:sz w:val="28"/>
          <w:szCs w:val="28"/>
        </w:rPr>
      </w:pPr>
    </w:p>
    <w:p w14:paraId="0A5EFC3C" w14:textId="7A646CF1" w:rsidR="007D5BAE" w:rsidRPr="00732F94" w:rsidRDefault="007D5BAE" w:rsidP="00E049A3">
      <w:pPr>
        <w:jc w:val="right"/>
        <w:rPr>
          <w:b/>
          <w:color w:val="FFFFFF" w:themeColor="background1"/>
          <w:sz w:val="28"/>
          <w:szCs w:val="28"/>
        </w:rPr>
      </w:pPr>
      <w:r w:rsidRPr="00732F94">
        <w:rPr>
          <w:b/>
          <w:color w:val="FFFFFF" w:themeColor="background1"/>
          <w:sz w:val="28"/>
          <w:szCs w:val="28"/>
        </w:rPr>
        <w:t>Președinte</w:t>
      </w:r>
    </w:p>
    <w:p w14:paraId="4FF60135" w14:textId="76F6AC81" w:rsidR="007D5BAE" w:rsidRPr="00732F94" w:rsidRDefault="007D5BAE" w:rsidP="007D5BAE">
      <w:pPr>
        <w:jc w:val="right"/>
        <w:rPr>
          <w:b/>
          <w:sz w:val="28"/>
          <w:szCs w:val="28"/>
        </w:rPr>
      </w:pPr>
    </w:p>
    <w:p w14:paraId="2B993F53" w14:textId="77777777" w:rsidR="007D5BAE" w:rsidRPr="00732F94" w:rsidRDefault="007D5BAE" w:rsidP="007D5BAE">
      <w:pPr>
        <w:rPr>
          <w:b/>
          <w:i/>
          <w:color w:val="2905A0"/>
          <w:sz w:val="28"/>
          <w:szCs w:val="28"/>
        </w:rPr>
      </w:pPr>
    </w:p>
    <w:p w14:paraId="0EDAF9D4" w14:textId="77777777" w:rsidR="007D5BAE" w:rsidRPr="00732F94" w:rsidRDefault="007D5BAE" w:rsidP="007D5BAE">
      <w:pPr>
        <w:jc w:val="center"/>
        <w:rPr>
          <w:b/>
          <w:sz w:val="28"/>
          <w:szCs w:val="28"/>
        </w:rPr>
      </w:pPr>
      <w:r w:rsidRPr="00732F94">
        <w:rPr>
          <w:b/>
          <w:sz w:val="28"/>
          <w:szCs w:val="28"/>
        </w:rPr>
        <w:t>SCRISOARE DE AŞTEPTĂRI</w:t>
      </w:r>
    </w:p>
    <w:p w14:paraId="2D447EAF" w14:textId="0D03894F" w:rsidR="007D5BAE" w:rsidRPr="00732F94" w:rsidRDefault="007D5BAE" w:rsidP="00E049A3">
      <w:pPr>
        <w:jc w:val="center"/>
        <w:rPr>
          <w:b/>
          <w:sz w:val="28"/>
          <w:szCs w:val="28"/>
        </w:rPr>
      </w:pPr>
      <w:r w:rsidRPr="00732F94">
        <w:rPr>
          <w:b/>
          <w:sz w:val="28"/>
          <w:szCs w:val="28"/>
        </w:rPr>
        <w:t>privitor la administrarea Societății SERVICII PUBLICE VRANCEA S.R.L.</w:t>
      </w:r>
    </w:p>
    <w:p w14:paraId="37BCB839" w14:textId="77777777" w:rsidR="007D5BAE" w:rsidRPr="00732F94" w:rsidRDefault="007D5BAE" w:rsidP="007D5BAE">
      <w:pPr>
        <w:jc w:val="center"/>
        <w:rPr>
          <w:b/>
          <w:sz w:val="28"/>
          <w:szCs w:val="28"/>
        </w:rPr>
      </w:pPr>
      <w:r w:rsidRPr="00732F94">
        <w:rPr>
          <w:b/>
          <w:sz w:val="28"/>
          <w:szCs w:val="28"/>
        </w:rPr>
        <w:t>pentru perioada 2026-2030</w:t>
      </w:r>
    </w:p>
    <w:p w14:paraId="5DF43979" w14:textId="77777777" w:rsidR="007D5BAE" w:rsidRPr="00732F94" w:rsidRDefault="007D5BAE" w:rsidP="007D5BAE">
      <w:pPr>
        <w:jc w:val="center"/>
        <w:rPr>
          <w:b/>
          <w:sz w:val="28"/>
          <w:szCs w:val="28"/>
        </w:rPr>
      </w:pPr>
    </w:p>
    <w:p w14:paraId="7D4DBDD5" w14:textId="77777777" w:rsidR="007D5BAE" w:rsidRPr="00732F94" w:rsidRDefault="007D5BAE" w:rsidP="007D5BAE">
      <w:pPr>
        <w:pStyle w:val="Listparagraf"/>
        <w:numPr>
          <w:ilvl w:val="0"/>
          <w:numId w:val="9"/>
        </w:numPr>
        <w:tabs>
          <w:tab w:val="left" w:pos="851"/>
        </w:tabs>
        <w:spacing w:after="0" w:line="240" w:lineRule="auto"/>
        <w:jc w:val="both"/>
        <w:rPr>
          <w:rFonts w:ascii="Times New Roman" w:hAnsi="Times New Roman"/>
          <w:b/>
          <w:sz w:val="28"/>
          <w:szCs w:val="28"/>
        </w:rPr>
      </w:pPr>
      <w:r w:rsidRPr="00732F94">
        <w:rPr>
          <w:rFonts w:ascii="Times New Roman" w:hAnsi="Times New Roman"/>
          <w:b/>
          <w:sz w:val="28"/>
          <w:szCs w:val="28"/>
        </w:rPr>
        <w:t>Introducere</w:t>
      </w:r>
    </w:p>
    <w:p w14:paraId="214083E5" w14:textId="77777777" w:rsidR="00A95A51" w:rsidRPr="00732F94" w:rsidRDefault="00A95A51" w:rsidP="00A95A51">
      <w:pPr>
        <w:pStyle w:val="Listparagraf"/>
        <w:tabs>
          <w:tab w:val="left" w:pos="851"/>
        </w:tabs>
        <w:spacing w:after="0" w:line="240" w:lineRule="auto"/>
        <w:jc w:val="both"/>
        <w:rPr>
          <w:rFonts w:ascii="Times New Roman" w:hAnsi="Times New Roman"/>
          <w:b/>
          <w:sz w:val="28"/>
          <w:szCs w:val="28"/>
        </w:rPr>
      </w:pPr>
    </w:p>
    <w:p w14:paraId="2A787D48" w14:textId="77777777" w:rsidR="007D5BAE" w:rsidRPr="00732F94" w:rsidRDefault="007D5BAE" w:rsidP="007D5BAE">
      <w:pPr>
        <w:pStyle w:val="Indentnormal"/>
        <w:ind w:left="0"/>
        <w:rPr>
          <w:rFonts w:ascii="Times New Roman" w:hAnsi="Times New Roman"/>
          <w:sz w:val="28"/>
          <w:szCs w:val="28"/>
          <w:lang w:val="ro-RO"/>
        </w:rPr>
      </w:pPr>
      <w:r w:rsidRPr="00732F94">
        <w:rPr>
          <w:rFonts w:ascii="Times New Roman" w:eastAsia="Times New Roman" w:hAnsi="Times New Roman"/>
          <w:sz w:val="28"/>
          <w:szCs w:val="28"/>
          <w:lang w:val="ro-RO"/>
        </w:rPr>
        <w:t xml:space="preserve">     </w:t>
      </w:r>
      <w:r w:rsidRPr="00732F94">
        <w:rPr>
          <w:rFonts w:ascii="Times New Roman" w:hAnsi="Times New Roman"/>
          <w:b/>
          <w:sz w:val="28"/>
          <w:szCs w:val="28"/>
          <w:lang w:val="ro-RO"/>
        </w:rPr>
        <w:t>Consiliul Județean Vrancea</w:t>
      </w:r>
      <w:r w:rsidRPr="00732F94">
        <w:rPr>
          <w:rFonts w:ascii="Times New Roman" w:eastAsia="Times New Roman" w:hAnsi="Times New Roman"/>
          <w:sz w:val="28"/>
          <w:szCs w:val="28"/>
          <w:lang w:val="ro-RO"/>
        </w:rPr>
        <w:t xml:space="preserve">, </w:t>
      </w:r>
      <w:r w:rsidRPr="00732F94">
        <w:rPr>
          <w:rFonts w:ascii="Times New Roman" w:hAnsi="Times New Roman"/>
          <w:sz w:val="28"/>
          <w:szCs w:val="28"/>
          <w:lang w:val="ro-RO"/>
        </w:rPr>
        <w:t>cu sediul în municipiul  Focșani, str. Cuza Vodă nr.56, județ Vrancea,</w:t>
      </w:r>
      <w:r w:rsidRPr="00732F94">
        <w:rPr>
          <w:rFonts w:ascii="Times New Roman" w:eastAsia="Times New Roman" w:hAnsi="Times New Roman"/>
          <w:sz w:val="28"/>
          <w:szCs w:val="28"/>
          <w:lang w:val="ro-RO"/>
        </w:rPr>
        <w:t xml:space="preserve"> </w:t>
      </w:r>
      <w:r w:rsidRPr="00732F94">
        <w:rPr>
          <w:rFonts w:ascii="Times New Roman" w:hAnsi="Times New Roman"/>
          <w:sz w:val="28"/>
          <w:szCs w:val="28"/>
          <w:lang w:val="ro-RO"/>
        </w:rPr>
        <w:t xml:space="preserve">în calitate de Autoritate Publică Tutelară pentru </w:t>
      </w:r>
      <w:r w:rsidRPr="00732F94">
        <w:rPr>
          <w:rFonts w:ascii="Times New Roman" w:hAnsi="Times New Roman"/>
          <w:b/>
          <w:sz w:val="28"/>
          <w:szCs w:val="28"/>
          <w:lang w:val="ro-RO"/>
        </w:rPr>
        <w:t>Societatea SERVICII PUBLICE VRANCEA S.R.L.</w:t>
      </w:r>
      <w:r w:rsidRPr="00732F94">
        <w:rPr>
          <w:rFonts w:ascii="Times New Roman" w:hAnsi="Times New Roman"/>
          <w:sz w:val="28"/>
          <w:szCs w:val="28"/>
          <w:lang w:val="ro-RO"/>
        </w:rPr>
        <w:t xml:space="preserve">, cu sediul social în municipiul  Focșani, str. Republicii nr.13, județ Vrancea, cod 620018, România, capital social în valoare de </w:t>
      </w:r>
      <w:r w:rsidRPr="00732F94">
        <w:rPr>
          <w:rFonts w:ascii="Times New Roman" w:hAnsi="Times New Roman"/>
          <w:sz w:val="28"/>
          <w:szCs w:val="28"/>
        </w:rPr>
        <w:t>4.027.000</w:t>
      </w:r>
      <w:r w:rsidRPr="00732F94">
        <w:rPr>
          <w:rFonts w:ascii="Times New Roman" w:hAnsi="Times New Roman"/>
          <w:sz w:val="28"/>
          <w:szCs w:val="28"/>
          <w:lang w:val="ro-RO"/>
        </w:rPr>
        <w:t xml:space="preserve"> lei, CUI</w:t>
      </w:r>
      <w:r w:rsidRPr="00732F94">
        <w:rPr>
          <w:rFonts w:ascii="Times New Roman" w:hAnsi="Times New Roman"/>
          <w:b/>
          <w:bCs/>
          <w:sz w:val="28"/>
          <w:szCs w:val="28"/>
          <w:lang w:val="ro-RO"/>
        </w:rPr>
        <w:t xml:space="preserve"> 51943156</w:t>
      </w:r>
      <w:r w:rsidRPr="00732F94">
        <w:rPr>
          <w:rFonts w:ascii="Times New Roman" w:hAnsi="Times New Roman"/>
          <w:sz w:val="28"/>
          <w:szCs w:val="28"/>
          <w:lang w:val="ro-RO"/>
        </w:rPr>
        <w:t xml:space="preserve">, înregistrată la Registrul Comerțului sub numărul </w:t>
      </w:r>
      <w:r w:rsidRPr="00732F94">
        <w:rPr>
          <w:rFonts w:ascii="Times New Roman" w:hAnsi="Times New Roman"/>
          <w:b/>
          <w:bCs/>
          <w:sz w:val="28"/>
          <w:szCs w:val="28"/>
          <w:lang w:val="ro-RO"/>
        </w:rPr>
        <w:t>J2025041396006</w:t>
      </w:r>
      <w:r w:rsidRPr="00732F94">
        <w:rPr>
          <w:rFonts w:ascii="Times New Roman" w:hAnsi="Times New Roman"/>
          <w:sz w:val="28"/>
          <w:szCs w:val="28"/>
          <w:lang w:val="ro-RO"/>
        </w:rPr>
        <w:t>, a elaborat prezenta scrisoare care stabilește așteptările privind performanțele Societății și ale organelor de administrare și conducere ale acesteia, pentru perioada 2026 – 2030. Acestea ar trebui să fie văzute în contextul în care Autoritatea Publică Tutelară dorește o îmbunătățire continuă a performanței și guvernanței întreprinderilor publice din portofoliul său.</w:t>
      </w:r>
    </w:p>
    <w:p w14:paraId="6B6AF205" w14:textId="77777777" w:rsidR="007D5BAE" w:rsidRPr="00732F94" w:rsidRDefault="007D5BAE" w:rsidP="007D5BAE">
      <w:pPr>
        <w:jc w:val="both"/>
        <w:rPr>
          <w:sz w:val="28"/>
          <w:szCs w:val="28"/>
        </w:rPr>
      </w:pPr>
      <w:r w:rsidRPr="00732F94">
        <w:rPr>
          <w:sz w:val="28"/>
          <w:szCs w:val="28"/>
        </w:rPr>
        <w:t xml:space="preserve">     Prezentul document a fost elaborat în temeiul prevederilor </w:t>
      </w:r>
      <w:r w:rsidRPr="00732F94">
        <w:rPr>
          <w:bCs/>
          <w:sz w:val="28"/>
          <w:szCs w:val="28"/>
        </w:rPr>
        <w:t xml:space="preserve">Ordonanței de urgență a Guvernului nr. 109/2011 privind guvernanța corporativă a întreprinderilor publice, </w:t>
      </w:r>
      <w:r w:rsidRPr="00732F94">
        <w:rPr>
          <w:sz w:val="28"/>
          <w:szCs w:val="28"/>
        </w:rPr>
        <w:t xml:space="preserve">aprobată cu modificări și completări prin Legea nr. 111/2016, cu modificările și completările ulterioare și Anexa nr. 1b din normele metodologice de aplicare a OUG nr.109/2011 </w:t>
      </w:r>
      <w:r w:rsidRPr="00732F94">
        <w:rPr>
          <w:bCs/>
          <w:sz w:val="28"/>
          <w:szCs w:val="28"/>
        </w:rPr>
        <w:t>privind guvernanța corporativă a întreprinderilor publice,</w:t>
      </w:r>
      <w:r w:rsidRPr="00732F94">
        <w:rPr>
          <w:sz w:val="28"/>
          <w:szCs w:val="28"/>
        </w:rPr>
        <w:t xml:space="preserve"> cu modificările și completările ulterioare, aprobate prin HG nr.639/2023 și reprezintă dezideratele Autorității Publice Tutelare, respectiv </w:t>
      </w:r>
      <w:r w:rsidRPr="00732F94">
        <w:rPr>
          <w:b/>
          <w:sz w:val="28"/>
          <w:szCs w:val="28"/>
        </w:rPr>
        <w:t>Consiliul Județean Vrancea</w:t>
      </w:r>
      <w:r w:rsidRPr="00732F94">
        <w:rPr>
          <w:sz w:val="28"/>
          <w:szCs w:val="28"/>
        </w:rPr>
        <w:t xml:space="preserve"> pentru evoluția societății în perioada 2026 – 2030. </w:t>
      </w:r>
    </w:p>
    <w:p w14:paraId="00D392DF" w14:textId="77777777" w:rsidR="007D5BAE" w:rsidRPr="00732F94" w:rsidRDefault="007D5BAE" w:rsidP="007D5BAE">
      <w:pPr>
        <w:jc w:val="both"/>
        <w:rPr>
          <w:sz w:val="28"/>
          <w:szCs w:val="28"/>
        </w:rPr>
      </w:pPr>
      <w:r w:rsidRPr="00732F94">
        <w:rPr>
          <w:sz w:val="28"/>
          <w:szCs w:val="28"/>
        </w:rPr>
        <w:t xml:space="preserve">     Prezentul document are caracter </w:t>
      </w:r>
      <w:r w:rsidRPr="00732F94">
        <w:rPr>
          <w:b/>
          <w:sz w:val="28"/>
          <w:szCs w:val="28"/>
        </w:rPr>
        <w:t>obligatoriu</w:t>
      </w:r>
      <w:r w:rsidRPr="00732F94">
        <w:rPr>
          <w:sz w:val="28"/>
          <w:szCs w:val="28"/>
        </w:rPr>
        <w:t xml:space="preserve"> pentru începerea procedurii de selecție și nominalizare a membrilor consiliului de administrație al </w:t>
      </w:r>
      <w:r w:rsidRPr="00732F94">
        <w:rPr>
          <w:b/>
          <w:sz w:val="28"/>
          <w:szCs w:val="28"/>
        </w:rPr>
        <w:t>Societății</w:t>
      </w:r>
      <w:r w:rsidRPr="00732F94">
        <w:rPr>
          <w:sz w:val="28"/>
          <w:szCs w:val="28"/>
        </w:rPr>
        <w:t xml:space="preserve"> </w:t>
      </w:r>
      <w:r w:rsidRPr="00732F94">
        <w:rPr>
          <w:b/>
          <w:sz w:val="28"/>
          <w:szCs w:val="28"/>
        </w:rPr>
        <w:t xml:space="preserve">SERVICII PUBLICE VRANCEA S.R.L. </w:t>
      </w:r>
      <w:r w:rsidRPr="00732F94">
        <w:rPr>
          <w:bCs/>
          <w:sz w:val="28"/>
          <w:szCs w:val="28"/>
        </w:rPr>
        <w:t>și</w:t>
      </w:r>
      <w:r w:rsidRPr="00732F94">
        <w:rPr>
          <w:b/>
          <w:bCs/>
          <w:sz w:val="28"/>
          <w:szCs w:val="28"/>
        </w:rPr>
        <w:t xml:space="preserve"> </w:t>
      </w:r>
      <w:r w:rsidRPr="00732F94">
        <w:rPr>
          <w:sz w:val="28"/>
          <w:szCs w:val="28"/>
        </w:rPr>
        <w:t>cuprinde obiectivele societății, care stau la baza stabilirii criteriilor specifice de selecție și va fi adusă la cunoștință candidaților aflați pe lista scurtă.</w:t>
      </w:r>
    </w:p>
    <w:p w14:paraId="5E5DFEFF" w14:textId="77777777" w:rsidR="0051358E" w:rsidRPr="00732F94" w:rsidRDefault="0051358E" w:rsidP="007D5BAE">
      <w:pPr>
        <w:jc w:val="both"/>
        <w:rPr>
          <w:sz w:val="28"/>
          <w:szCs w:val="28"/>
        </w:rPr>
      </w:pPr>
    </w:p>
    <w:p w14:paraId="4FB61B99" w14:textId="0ABC5E53" w:rsidR="007D5BAE" w:rsidRPr="00732F94" w:rsidRDefault="007D5BAE" w:rsidP="007D5BAE">
      <w:pPr>
        <w:jc w:val="both"/>
        <w:rPr>
          <w:sz w:val="28"/>
          <w:szCs w:val="28"/>
        </w:rPr>
      </w:pPr>
    </w:p>
    <w:p w14:paraId="184DAB54" w14:textId="77777777" w:rsidR="007D5BAE" w:rsidRPr="00732F94" w:rsidRDefault="007D5BAE" w:rsidP="007D5BAE">
      <w:pPr>
        <w:pStyle w:val="Default"/>
        <w:numPr>
          <w:ilvl w:val="0"/>
          <w:numId w:val="9"/>
        </w:numPr>
        <w:jc w:val="both"/>
        <w:rPr>
          <w:color w:val="auto"/>
          <w:sz w:val="28"/>
          <w:szCs w:val="28"/>
        </w:rPr>
      </w:pPr>
      <w:r w:rsidRPr="00732F94">
        <w:rPr>
          <w:b/>
          <w:bCs/>
          <w:color w:val="auto"/>
          <w:sz w:val="28"/>
          <w:szCs w:val="28"/>
        </w:rPr>
        <w:t xml:space="preserve">Informații generale privind Societatea </w:t>
      </w:r>
      <w:r w:rsidRPr="00732F94">
        <w:rPr>
          <w:b/>
          <w:sz w:val="28"/>
          <w:szCs w:val="28"/>
        </w:rPr>
        <w:t>SERVICII PUBLICE VRANCEA S.R.L.</w:t>
      </w:r>
    </w:p>
    <w:p w14:paraId="4F489F09" w14:textId="77777777" w:rsidR="0051358E" w:rsidRPr="00732F94" w:rsidRDefault="0051358E" w:rsidP="0051358E">
      <w:pPr>
        <w:pStyle w:val="Default"/>
        <w:jc w:val="both"/>
        <w:rPr>
          <w:color w:val="auto"/>
          <w:sz w:val="28"/>
          <w:szCs w:val="28"/>
        </w:rPr>
      </w:pPr>
    </w:p>
    <w:p w14:paraId="43E569C5" w14:textId="4EAEABF2" w:rsidR="00E049A3" w:rsidRPr="00732F94" w:rsidRDefault="007D5BAE" w:rsidP="007D5BAE">
      <w:pPr>
        <w:pStyle w:val="Default"/>
        <w:jc w:val="both"/>
        <w:rPr>
          <w:color w:val="auto"/>
          <w:sz w:val="28"/>
          <w:szCs w:val="28"/>
        </w:rPr>
      </w:pPr>
      <w:r w:rsidRPr="00732F94">
        <w:rPr>
          <w:color w:val="auto"/>
          <w:sz w:val="28"/>
          <w:szCs w:val="28"/>
        </w:rPr>
        <w:t xml:space="preserve">     </w:t>
      </w:r>
      <w:r w:rsidRPr="00732F94">
        <w:rPr>
          <w:b/>
          <w:color w:val="auto"/>
          <w:sz w:val="28"/>
          <w:szCs w:val="28"/>
        </w:rPr>
        <w:t xml:space="preserve">Societatea </w:t>
      </w:r>
      <w:r w:rsidRPr="00732F94">
        <w:rPr>
          <w:b/>
          <w:sz w:val="28"/>
          <w:szCs w:val="28"/>
        </w:rPr>
        <w:t xml:space="preserve">SERVICII PUBLICE VRANCEA S.R.L. </w:t>
      </w:r>
      <w:r w:rsidRPr="00732F94">
        <w:rPr>
          <w:color w:val="auto"/>
          <w:sz w:val="28"/>
          <w:szCs w:val="28"/>
        </w:rPr>
        <w:t xml:space="preserve">este persoană juridică de naționalitate română se organizează și funcționează potrivit reglementărilor legale în vigoare, respectiv </w:t>
      </w:r>
      <w:r w:rsidRPr="00732F94">
        <w:rPr>
          <w:bCs/>
          <w:color w:val="auto"/>
          <w:sz w:val="28"/>
          <w:szCs w:val="28"/>
        </w:rPr>
        <w:t xml:space="preserve">Ordonanța de urgență a Guvernului nr. 109/2011 privind guvernanța corporativă a întreprinderilor publice, </w:t>
      </w:r>
      <w:r w:rsidRPr="00732F94">
        <w:rPr>
          <w:color w:val="auto"/>
          <w:sz w:val="28"/>
          <w:szCs w:val="28"/>
        </w:rPr>
        <w:t xml:space="preserve">aprobată cu modificări și completări prin Legea </w:t>
      </w:r>
      <w:r w:rsidRPr="00732F94">
        <w:rPr>
          <w:color w:val="auto"/>
          <w:sz w:val="28"/>
          <w:szCs w:val="28"/>
        </w:rPr>
        <w:lastRenderedPageBreak/>
        <w:t>nr. 111/2016, cu modificările și completările ulterioare, Legea nr.31/1990 privind societățile, republicată cu modificările și completările ulterioare, în vederea realizării obiectului său de activitate și a îndeplinirii obiectivelor societății așa cum sunt stabilite prin Actul Constitutiv.</w:t>
      </w:r>
    </w:p>
    <w:p w14:paraId="39D69761" w14:textId="46385F06" w:rsidR="007D5BAE" w:rsidRPr="00732F94" w:rsidRDefault="00161F50" w:rsidP="007D5BAE">
      <w:pPr>
        <w:pStyle w:val="Default"/>
        <w:jc w:val="both"/>
        <w:rPr>
          <w:color w:val="auto"/>
          <w:sz w:val="28"/>
          <w:szCs w:val="28"/>
        </w:rPr>
      </w:pPr>
      <w:r w:rsidRPr="00732F94">
        <w:rPr>
          <w:color w:val="auto"/>
          <w:sz w:val="28"/>
          <w:szCs w:val="28"/>
        </w:rPr>
        <w:t xml:space="preserve">     </w:t>
      </w:r>
      <w:r w:rsidR="007D5BAE" w:rsidRPr="00732F94">
        <w:rPr>
          <w:color w:val="auto"/>
          <w:sz w:val="28"/>
          <w:szCs w:val="28"/>
        </w:rPr>
        <w:t xml:space="preserve">Societatea este înregistrată la Registrul Comerțului sub numărul </w:t>
      </w:r>
      <w:r w:rsidR="007D5BAE" w:rsidRPr="00732F94">
        <w:rPr>
          <w:b/>
          <w:bCs/>
          <w:sz w:val="28"/>
          <w:szCs w:val="28"/>
        </w:rPr>
        <w:t>J2025041396006</w:t>
      </w:r>
      <w:r w:rsidR="007D5BAE" w:rsidRPr="00732F94">
        <w:rPr>
          <w:color w:val="auto"/>
          <w:sz w:val="28"/>
          <w:szCs w:val="28"/>
        </w:rPr>
        <w:t>.</w:t>
      </w:r>
    </w:p>
    <w:p w14:paraId="787A3DA0" w14:textId="0FCE3925" w:rsidR="007D5BAE" w:rsidRPr="00732F94" w:rsidRDefault="00161F50" w:rsidP="007D5BAE">
      <w:pPr>
        <w:pStyle w:val="Default"/>
        <w:jc w:val="both"/>
        <w:rPr>
          <w:color w:val="auto"/>
          <w:sz w:val="28"/>
          <w:szCs w:val="28"/>
        </w:rPr>
      </w:pPr>
      <w:r w:rsidRPr="00732F94">
        <w:rPr>
          <w:color w:val="auto"/>
          <w:sz w:val="28"/>
          <w:szCs w:val="28"/>
        </w:rPr>
        <w:t xml:space="preserve">     </w:t>
      </w:r>
      <w:r w:rsidR="007D5BAE" w:rsidRPr="00732F94">
        <w:rPr>
          <w:color w:val="auto"/>
          <w:sz w:val="28"/>
          <w:szCs w:val="28"/>
        </w:rPr>
        <w:t xml:space="preserve">Codul de Identificare Fiscală este: </w:t>
      </w:r>
      <w:r w:rsidR="007D5BAE" w:rsidRPr="00732F94">
        <w:rPr>
          <w:b/>
          <w:bCs/>
          <w:sz w:val="28"/>
          <w:szCs w:val="28"/>
        </w:rPr>
        <w:t>51943156</w:t>
      </w:r>
      <w:r w:rsidR="007D5BAE" w:rsidRPr="00732F94">
        <w:rPr>
          <w:color w:val="auto"/>
          <w:sz w:val="28"/>
          <w:szCs w:val="28"/>
        </w:rPr>
        <w:t>.</w:t>
      </w:r>
    </w:p>
    <w:p w14:paraId="049B17B8" w14:textId="77777777" w:rsidR="007D5BAE" w:rsidRPr="00732F94" w:rsidRDefault="007D5BAE" w:rsidP="007D5BAE">
      <w:pPr>
        <w:pStyle w:val="Default"/>
        <w:jc w:val="both"/>
        <w:rPr>
          <w:sz w:val="28"/>
          <w:szCs w:val="28"/>
        </w:rPr>
      </w:pPr>
      <w:r w:rsidRPr="00732F94">
        <w:rPr>
          <w:color w:val="auto"/>
          <w:sz w:val="28"/>
          <w:szCs w:val="28"/>
        </w:rPr>
        <w:t xml:space="preserve">     Sediul social al Societății este în  </w:t>
      </w:r>
      <w:r w:rsidRPr="00732F94">
        <w:rPr>
          <w:sz w:val="28"/>
          <w:szCs w:val="28"/>
        </w:rPr>
        <w:t>municipiul  Focșani, str. Republicii nr.13, județ Vrancea, cod 620018, România.</w:t>
      </w:r>
    </w:p>
    <w:p w14:paraId="4CE9933C" w14:textId="77777777" w:rsidR="007D5BAE" w:rsidRPr="00732F94" w:rsidRDefault="007D5BAE" w:rsidP="007D5BAE">
      <w:pPr>
        <w:pStyle w:val="Default"/>
        <w:jc w:val="both"/>
        <w:rPr>
          <w:color w:val="auto"/>
          <w:sz w:val="28"/>
          <w:szCs w:val="28"/>
        </w:rPr>
      </w:pPr>
      <w:r w:rsidRPr="00732F94">
        <w:rPr>
          <w:sz w:val="28"/>
          <w:szCs w:val="28"/>
        </w:rPr>
        <w:t xml:space="preserve">     Capitalul </w:t>
      </w:r>
      <w:r w:rsidRPr="00732F94">
        <w:rPr>
          <w:color w:val="auto"/>
          <w:sz w:val="28"/>
          <w:szCs w:val="28"/>
        </w:rPr>
        <w:t>social total subscris și vărsat al Societății este de 4.027.000 lei, divizat în 20.135 părți sociale cu o valoare nominală de 200 lei/parte socială.</w:t>
      </w:r>
    </w:p>
    <w:p w14:paraId="0811BD49" w14:textId="77777777" w:rsidR="00161F50" w:rsidRPr="00732F94" w:rsidRDefault="007D5BAE" w:rsidP="007D5BAE">
      <w:pPr>
        <w:jc w:val="both"/>
        <w:rPr>
          <w:sz w:val="28"/>
          <w:szCs w:val="28"/>
        </w:rPr>
      </w:pPr>
      <w:r w:rsidRPr="00732F94">
        <w:rPr>
          <w:sz w:val="28"/>
          <w:szCs w:val="28"/>
        </w:rPr>
        <w:t xml:space="preserve">     Asociatul unic al societății este Unitatea Administrativ-Teritorială Județul Vrancea, reprezentata legal de președintele Consiliului Județean Vrancea.</w:t>
      </w:r>
    </w:p>
    <w:p w14:paraId="37C230C6" w14:textId="3C8B52F4" w:rsidR="007D5BAE" w:rsidRPr="00732F94" w:rsidRDefault="00161F50" w:rsidP="007D5BAE">
      <w:pPr>
        <w:jc w:val="both"/>
        <w:rPr>
          <w:sz w:val="28"/>
          <w:szCs w:val="28"/>
        </w:rPr>
      </w:pPr>
      <w:r w:rsidRPr="00732F94">
        <w:rPr>
          <w:sz w:val="28"/>
          <w:szCs w:val="28"/>
        </w:rPr>
        <w:t xml:space="preserve">     </w:t>
      </w:r>
      <w:r w:rsidR="007D5BAE" w:rsidRPr="00732F94">
        <w:rPr>
          <w:sz w:val="28"/>
          <w:szCs w:val="28"/>
        </w:rPr>
        <w:t xml:space="preserve">Consiliul Județean Vrancea, având și calitatea de autoritate publică tutelară. </w:t>
      </w:r>
    </w:p>
    <w:p w14:paraId="68CF2E71" w14:textId="77777777" w:rsidR="00161F50" w:rsidRPr="00732F94" w:rsidRDefault="007D5BAE" w:rsidP="00161F50">
      <w:pPr>
        <w:pStyle w:val="Default"/>
        <w:widowControl w:val="0"/>
        <w:suppressAutoHyphens/>
        <w:autoSpaceDE/>
        <w:autoSpaceDN/>
        <w:adjustRightInd/>
        <w:jc w:val="both"/>
        <w:rPr>
          <w:color w:val="auto"/>
          <w:sz w:val="28"/>
          <w:szCs w:val="28"/>
        </w:rPr>
      </w:pPr>
      <w:r w:rsidRPr="00732F94">
        <w:rPr>
          <w:color w:val="auto"/>
          <w:sz w:val="28"/>
          <w:szCs w:val="28"/>
        </w:rPr>
        <w:t xml:space="preserve">     Obiectul de activitate al Societății este </w:t>
      </w:r>
      <w:r w:rsidRPr="00732F94">
        <w:rPr>
          <w:sz w:val="28"/>
          <w:szCs w:val="28"/>
        </w:rPr>
        <w:t xml:space="preserve">administrarea domeniului public si privat al </w:t>
      </w:r>
      <w:r w:rsidRPr="00732F94">
        <w:rPr>
          <w:color w:val="auto"/>
          <w:sz w:val="28"/>
          <w:szCs w:val="28"/>
        </w:rPr>
        <w:t>județului Vrancea, construirea, modernizarea, exploatarea şi întreţinerea drumurilor, podurilor, a pasajelor rutiere şi pietonale, subterane şi supraterane, a construcţiilor civile şi industriale pentru locuri de agrement, pentru persoane fizice și juridice din țară și din străinătate</w:t>
      </w:r>
    </w:p>
    <w:p w14:paraId="57A3E28E" w14:textId="77777777" w:rsidR="00161F50" w:rsidRPr="00732F94" w:rsidRDefault="00161F50" w:rsidP="00161F50">
      <w:pPr>
        <w:pStyle w:val="Default"/>
        <w:widowControl w:val="0"/>
        <w:suppressAutoHyphens/>
        <w:autoSpaceDE/>
        <w:autoSpaceDN/>
        <w:adjustRightInd/>
        <w:jc w:val="both"/>
        <w:rPr>
          <w:color w:val="auto"/>
          <w:sz w:val="28"/>
          <w:szCs w:val="28"/>
        </w:rPr>
      </w:pPr>
      <w:r w:rsidRPr="00732F94">
        <w:rPr>
          <w:color w:val="auto"/>
          <w:sz w:val="28"/>
          <w:szCs w:val="28"/>
        </w:rPr>
        <w:t xml:space="preserve">     </w:t>
      </w:r>
      <w:r w:rsidR="007D5BAE" w:rsidRPr="00732F94">
        <w:rPr>
          <w:color w:val="auto"/>
          <w:sz w:val="28"/>
          <w:szCs w:val="28"/>
        </w:rPr>
        <w:t>Domeniul principal de activitate este: Lucrări de construcții a drumurilor și căilor ferate (CAEN 421).</w:t>
      </w:r>
    </w:p>
    <w:p w14:paraId="46134C37" w14:textId="1728B1D9" w:rsidR="007D5BAE" w:rsidRPr="00732F94" w:rsidRDefault="00161F50" w:rsidP="00161F50">
      <w:pPr>
        <w:pStyle w:val="Default"/>
        <w:widowControl w:val="0"/>
        <w:suppressAutoHyphens/>
        <w:autoSpaceDE/>
        <w:autoSpaceDN/>
        <w:adjustRightInd/>
        <w:jc w:val="both"/>
        <w:rPr>
          <w:color w:val="auto"/>
          <w:sz w:val="28"/>
          <w:szCs w:val="28"/>
        </w:rPr>
      </w:pPr>
      <w:r w:rsidRPr="00732F94">
        <w:rPr>
          <w:color w:val="auto"/>
          <w:sz w:val="28"/>
          <w:szCs w:val="28"/>
        </w:rPr>
        <w:t xml:space="preserve">       </w:t>
      </w:r>
      <w:r w:rsidR="007D5BAE" w:rsidRPr="00732F94">
        <w:rPr>
          <w:color w:val="auto"/>
          <w:sz w:val="28"/>
          <w:szCs w:val="28"/>
        </w:rPr>
        <w:t>Activitatea principală este: Lucrări de construcții a drumurilor și autostrăzilor (CAEN 4211).</w:t>
      </w:r>
    </w:p>
    <w:p w14:paraId="6D5FB9A9" w14:textId="268A4CC5" w:rsidR="007D5BAE" w:rsidRPr="00732F94" w:rsidRDefault="00161F50" w:rsidP="00161F50">
      <w:pPr>
        <w:pStyle w:val="Default"/>
        <w:widowControl w:val="0"/>
        <w:suppressAutoHyphens/>
        <w:autoSpaceDE/>
        <w:autoSpaceDN/>
        <w:adjustRightInd/>
        <w:jc w:val="both"/>
        <w:rPr>
          <w:color w:val="auto"/>
          <w:sz w:val="28"/>
          <w:szCs w:val="28"/>
        </w:rPr>
      </w:pPr>
      <w:r w:rsidRPr="00732F94">
        <w:rPr>
          <w:color w:val="auto"/>
          <w:sz w:val="28"/>
          <w:szCs w:val="28"/>
        </w:rPr>
        <w:t xml:space="preserve">     </w:t>
      </w:r>
      <w:r w:rsidR="007D5BAE" w:rsidRPr="00732F94">
        <w:rPr>
          <w:color w:val="auto"/>
          <w:sz w:val="28"/>
          <w:szCs w:val="28"/>
        </w:rPr>
        <w:t>Alte activități: conform Actului Constitutiv.</w:t>
      </w:r>
    </w:p>
    <w:p w14:paraId="0C6286E1" w14:textId="32B82F83" w:rsidR="007D5BAE" w:rsidRPr="00732F94" w:rsidRDefault="00161F50" w:rsidP="00161F50">
      <w:pPr>
        <w:pStyle w:val="Indentnormal"/>
        <w:ind w:left="0"/>
        <w:rPr>
          <w:rFonts w:ascii="Times New Roman" w:hAnsi="Times New Roman"/>
          <w:sz w:val="28"/>
          <w:szCs w:val="28"/>
          <w:lang w:val="ro-RO"/>
        </w:rPr>
      </w:pPr>
      <w:r w:rsidRPr="00732F94">
        <w:rPr>
          <w:rFonts w:ascii="Times New Roman" w:hAnsi="Times New Roman"/>
          <w:sz w:val="28"/>
          <w:szCs w:val="28"/>
          <w:lang w:val="ro-RO"/>
        </w:rPr>
        <w:t xml:space="preserve">     </w:t>
      </w:r>
      <w:r w:rsidR="007D5BAE" w:rsidRPr="00732F94">
        <w:rPr>
          <w:rFonts w:ascii="Times New Roman" w:hAnsi="Times New Roman"/>
          <w:sz w:val="28"/>
          <w:szCs w:val="28"/>
          <w:lang w:val="ro-RO"/>
        </w:rPr>
        <w:t>Societatea este licențiată și autorizată conform legislației în vigoare.</w:t>
      </w:r>
    </w:p>
    <w:p w14:paraId="3ADD0A3B" w14:textId="1A989A0B" w:rsidR="007D5BAE" w:rsidRPr="00732F94" w:rsidRDefault="00161F50" w:rsidP="00161F50">
      <w:pPr>
        <w:pStyle w:val="Indentnormal"/>
        <w:ind w:left="0"/>
        <w:rPr>
          <w:rFonts w:ascii="Times New Roman" w:hAnsi="Times New Roman"/>
          <w:sz w:val="28"/>
          <w:szCs w:val="28"/>
          <w:lang w:val="ro-RO"/>
        </w:rPr>
      </w:pPr>
      <w:r w:rsidRPr="00732F94">
        <w:rPr>
          <w:rFonts w:ascii="Times New Roman" w:hAnsi="Times New Roman"/>
          <w:bCs/>
          <w:sz w:val="28"/>
          <w:szCs w:val="28"/>
          <w:lang w:val="ro-RO"/>
        </w:rPr>
        <w:t xml:space="preserve">     </w:t>
      </w:r>
      <w:r w:rsidR="007D5BAE" w:rsidRPr="00732F94">
        <w:rPr>
          <w:rFonts w:ascii="Times New Roman" w:hAnsi="Times New Roman"/>
          <w:bCs/>
          <w:sz w:val="28"/>
          <w:szCs w:val="28"/>
          <w:lang w:val="ro-RO"/>
        </w:rPr>
        <w:t xml:space="preserve">Adunarea Generalǎ a Asociaților </w:t>
      </w:r>
      <w:r w:rsidR="007D5BAE" w:rsidRPr="00732F94">
        <w:rPr>
          <w:rFonts w:ascii="Times New Roman" w:hAnsi="Times New Roman"/>
          <w:sz w:val="28"/>
          <w:szCs w:val="28"/>
          <w:lang w:val="ro-RO"/>
        </w:rPr>
        <w:t xml:space="preserve"> este organul de conducere al societǎţii care decide asupra activitǎtii acesteia şi stabileşte politica economică şi comercialǎ. </w:t>
      </w:r>
    </w:p>
    <w:p w14:paraId="532FED57" w14:textId="489EADC1" w:rsidR="0051358E" w:rsidRPr="00732F94" w:rsidRDefault="00161F50" w:rsidP="0051358E">
      <w:pPr>
        <w:pStyle w:val="Indentnormal"/>
        <w:ind w:left="0"/>
        <w:rPr>
          <w:rFonts w:ascii="Times New Roman" w:hAnsi="Times New Roman"/>
          <w:sz w:val="28"/>
          <w:szCs w:val="28"/>
          <w:lang w:val="ro-RO"/>
        </w:rPr>
      </w:pPr>
      <w:r w:rsidRPr="00732F94">
        <w:rPr>
          <w:rFonts w:ascii="Times New Roman" w:hAnsi="Times New Roman"/>
          <w:sz w:val="28"/>
          <w:szCs w:val="28"/>
          <w:lang w:val="ro-RO"/>
        </w:rPr>
        <w:t xml:space="preserve">     </w:t>
      </w:r>
      <w:r w:rsidR="007D5BAE" w:rsidRPr="00732F94">
        <w:rPr>
          <w:rFonts w:ascii="Times New Roman" w:hAnsi="Times New Roman"/>
          <w:sz w:val="28"/>
          <w:szCs w:val="28"/>
          <w:lang w:val="ro-RO"/>
        </w:rPr>
        <w:t xml:space="preserve">Conducerea administrativă este formată din </w:t>
      </w:r>
      <w:r w:rsidR="007D5BAE" w:rsidRPr="00732F94">
        <w:rPr>
          <w:rFonts w:ascii="Times New Roman" w:hAnsi="Times New Roman"/>
          <w:b/>
          <w:bCs/>
          <w:sz w:val="28"/>
          <w:szCs w:val="28"/>
          <w:lang w:val="ro-RO"/>
        </w:rPr>
        <w:t>3 administratori</w:t>
      </w:r>
      <w:r w:rsidR="007D5BAE" w:rsidRPr="00732F94">
        <w:rPr>
          <w:rFonts w:ascii="Times New Roman" w:hAnsi="Times New Roman"/>
          <w:sz w:val="28"/>
          <w:szCs w:val="28"/>
          <w:lang w:val="ro-RO"/>
        </w:rPr>
        <w:t>.</w:t>
      </w:r>
    </w:p>
    <w:p w14:paraId="68DF7456" w14:textId="77777777" w:rsidR="0051358E" w:rsidRPr="00732F94" w:rsidRDefault="0051358E" w:rsidP="0051358E">
      <w:pPr>
        <w:pStyle w:val="Indentnormal"/>
        <w:ind w:left="0"/>
        <w:rPr>
          <w:rFonts w:ascii="Times New Roman" w:hAnsi="Times New Roman"/>
          <w:sz w:val="28"/>
          <w:szCs w:val="28"/>
          <w:lang w:val="ro-RO"/>
        </w:rPr>
      </w:pPr>
    </w:p>
    <w:p w14:paraId="70C965AB" w14:textId="77777777" w:rsidR="00161F50" w:rsidRPr="00732F94" w:rsidRDefault="00161F50" w:rsidP="00161F50">
      <w:pPr>
        <w:autoSpaceDE w:val="0"/>
        <w:autoSpaceDN w:val="0"/>
        <w:adjustRightInd w:val="0"/>
        <w:jc w:val="both"/>
        <w:rPr>
          <w:sz w:val="28"/>
          <w:szCs w:val="28"/>
        </w:rPr>
      </w:pPr>
      <w:r w:rsidRPr="00732F94">
        <w:rPr>
          <w:b/>
          <w:sz w:val="28"/>
          <w:szCs w:val="28"/>
        </w:rPr>
        <w:t xml:space="preserve">       </w:t>
      </w:r>
      <w:r w:rsidR="007D5BAE" w:rsidRPr="00732F94">
        <w:rPr>
          <w:b/>
          <w:sz w:val="28"/>
          <w:szCs w:val="28"/>
        </w:rPr>
        <w:t xml:space="preserve">Societatea SERVICII PUBLICE VRANCEA S.R.L. </w:t>
      </w:r>
      <w:r w:rsidR="007D5BAE" w:rsidRPr="00732F94">
        <w:rPr>
          <w:sz w:val="28"/>
          <w:szCs w:val="28"/>
        </w:rPr>
        <w:t xml:space="preserve">se încadrează în categoria întreprinderilor publice prevăzute la </w:t>
      </w:r>
      <w:r w:rsidR="007D5BAE" w:rsidRPr="00732F94">
        <w:rPr>
          <w:b/>
          <w:sz w:val="28"/>
          <w:szCs w:val="28"/>
        </w:rPr>
        <w:t>Art. 2 pct. 2 lit. b)</w:t>
      </w:r>
      <w:r w:rsidR="007D5BAE" w:rsidRPr="00732F94">
        <w:rPr>
          <w:sz w:val="28"/>
          <w:szCs w:val="28"/>
        </w:rPr>
        <w:t xml:space="preserve"> din </w:t>
      </w:r>
      <w:r w:rsidR="007D5BAE" w:rsidRPr="00732F94">
        <w:rPr>
          <w:bCs/>
          <w:sz w:val="28"/>
          <w:szCs w:val="28"/>
        </w:rPr>
        <w:t xml:space="preserve">Ordonanța de urgență a Guvernului nr. 109/2011 privind guvernanța corporativă a întreprinderilor publice, </w:t>
      </w:r>
      <w:r w:rsidR="007D5BAE" w:rsidRPr="00732F94">
        <w:rPr>
          <w:sz w:val="28"/>
          <w:szCs w:val="28"/>
        </w:rPr>
        <w:t>aprobată cu modificări și completări prin Legea nr. 111/2016, cu modificările și completările ulterioare. Organizarea și funcționarea societății este reglementată de respectivul act normativ și unde acesta nu dispune, de dispozițiile Legii nr.31/1990, republicată, cu modificările și completările ulterioare, și de dispozițiile Legii nr. 287/2009 privind Codul Civil, republicată, cu modificările și completările ulterioare.</w:t>
      </w:r>
    </w:p>
    <w:p w14:paraId="450E6BA3" w14:textId="3DEAB743" w:rsidR="007D5BAE" w:rsidRPr="00732F94" w:rsidRDefault="00161F50" w:rsidP="00161F50">
      <w:pPr>
        <w:autoSpaceDE w:val="0"/>
        <w:autoSpaceDN w:val="0"/>
        <w:adjustRightInd w:val="0"/>
        <w:jc w:val="both"/>
        <w:rPr>
          <w:b/>
          <w:sz w:val="28"/>
          <w:szCs w:val="28"/>
        </w:rPr>
      </w:pPr>
      <w:r w:rsidRPr="00732F94">
        <w:rPr>
          <w:sz w:val="28"/>
          <w:szCs w:val="28"/>
        </w:rPr>
        <w:t xml:space="preserve">     </w:t>
      </w:r>
      <w:r w:rsidR="007D5BAE" w:rsidRPr="00732F94">
        <w:rPr>
          <w:sz w:val="28"/>
          <w:szCs w:val="28"/>
        </w:rPr>
        <w:t xml:space="preserve">Organul suprem de conducere al Societății este Adunarea Generală a </w:t>
      </w:r>
      <w:r w:rsidRPr="00732F94">
        <w:rPr>
          <w:sz w:val="28"/>
          <w:szCs w:val="28"/>
        </w:rPr>
        <w:t>Asociaților</w:t>
      </w:r>
      <w:r w:rsidR="007D5BAE" w:rsidRPr="00732F94">
        <w:rPr>
          <w:sz w:val="28"/>
          <w:szCs w:val="28"/>
        </w:rPr>
        <w:t>.</w:t>
      </w:r>
    </w:p>
    <w:p w14:paraId="30D3EB83" w14:textId="471BF37B" w:rsidR="007D5BAE" w:rsidRPr="00732F94" w:rsidRDefault="007D5BAE" w:rsidP="007D5BAE">
      <w:pPr>
        <w:pStyle w:val="Default"/>
        <w:ind w:firstLine="284"/>
        <w:jc w:val="both"/>
        <w:rPr>
          <w:color w:val="EE0000"/>
          <w:sz w:val="28"/>
          <w:szCs w:val="28"/>
        </w:rPr>
      </w:pPr>
      <w:r w:rsidRPr="00732F94">
        <w:rPr>
          <w:color w:val="auto"/>
          <w:sz w:val="28"/>
          <w:szCs w:val="28"/>
        </w:rPr>
        <w:t>Administrarea societății se face</w:t>
      </w:r>
      <w:r w:rsidR="000925D7" w:rsidRPr="00732F94">
        <w:rPr>
          <w:color w:val="auto"/>
          <w:sz w:val="28"/>
          <w:szCs w:val="28"/>
        </w:rPr>
        <w:t xml:space="preserve"> de către 3 administratori, din care unul este administrator executiv</w:t>
      </w:r>
      <w:r w:rsidRPr="00732F94">
        <w:rPr>
          <w:color w:val="auto"/>
          <w:sz w:val="28"/>
          <w:szCs w:val="28"/>
        </w:rPr>
        <w:t xml:space="preserve">, respectându-se prevederile </w:t>
      </w:r>
      <w:r w:rsidRPr="00732F94">
        <w:rPr>
          <w:b/>
          <w:bCs/>
          <w:color w:val="auto"/>
          <w:sz w:val="28"/>
          <w:szCs w:val="28"/>
          <w:u w:val="single"/>
        </w:rPr>
        <w:t>Art. 28 alin. (1) din OUG nr. 109/2011</w:t>
      </w:r>
      <w:r w:rsidRPr="00732F94">
        <w:rPr>
          <w:color w:val="auto"/>
          <w:sz w:val="28"/>
          <w:szCs w:val="28"/>
        </w:rPr>
        <w:t>.</w:t>
      </w:r>
    </w:p>
    <w:p w14:paraId="406475A6" w14:textId="4F8FA93A" w:rsidR="000925D7" w:rsidRPr="00732F94" w:rsidRDefault="007D5BAE" w:rsidP="0051358E">
      <w:pPr>
        <w:pStyle w:val="Default"/>
        <w:ind w:firstLine="284"/>
        <w:jc w:val="both"/>
        <w:rPr>
          <w:color w:val="auto"/>
          <w:sz w:val="28"/>
          <w:szCs w:val="28"/>
        </w:rPr>
      </w:pPr>
      <w:r w:rsidRPr="00732F94">
        <w:rPr>
          <w:color w:val="auto"/>
          <w:sz w:val="28"/>
          <w:szCs w:val="28"/>
        </w:rPr>
        <w:t xml:space="preserve">Un singur administrator poate fi funcţionar public sau personal al autorităţii publice tutelare sau al altor instituţii sau autorităţi publice, respectându-se prevederile </w:t>
      </w:r>
      <w:r w:rsidRPr="00732F94">
        <w:rPr>
          <w:b/>
          <w:bCs/>
          <w:color w:val="auto"/>
          <w:sz w:val="28"/>
          <w:szCs w:val="28"/>
          <w:u w:val="single"/>
        </w:rPr>
        <w:t>Art. 28 alin. (5) din OUG nr. 109/2011</w:t>
      </w:r>
      <w:r w:rsidRPr="00732F94">
        <w:rPr>
          <w:color w:val="auto"/>
          <w:sz w:val="28"/>
          <w:szCs w:val="28"/>
        </w:rPr>
        <w:t>.</w:t>
      </w:r>
    </w:p>
    <w:p w14:paraId="658D7C78" w14:textId="5CB7DEE1" w:rsidR="007D5BAE" w:rsidRPr="00732F94" w:rsidRDefault="000925D7" w:rsidP="007D5BAE">
      <w:pPr>
        <w:pStyle w:val="Default"/>
        <w:jc w:val="both"/>
        <w:rPr>
          <w:color w:val="auto"/>
          <w:sz w:val="28"/>
          <w:szCs w:val="28"/>
        </w:rPr>
      </w:pPr>
      <w:r w:rsidRPr="00732F94">
        <w:rPr>
          <w:color w:val="auto"/>
          <w:sz w:val="28"/>
          <w:szCs w:val="28"/>
        </w:rPr>
        <w:t xml:space="preserve">     Administratorii </w:t>
      </w:r>
      <w:r w:rsidR="007D5BAE" w:rsidRPr="00732F94">
        <w:rPr>
          <w:color w:val="auto"/>
          <w:sz w:val="28"/>
          <w:szCs w:val="28"/>
        </w:rPr>
        <w:t>sunt desemnați de către autoritatea publică tutelară și numiți de către Adunarea Generală a Asociaților la propunerea unei comisii constituite la nivelul autorității publice tutelare, potrivit prevederile art. 28 alineat (5^1).</w:t>
      </w:r>
    </w:p>
    <w:p w14:paraId="7FED059F" w14:textId="542B199B" w:rsidR="007D5BAE" w:rsidRPr="00732F94" w:rsidRDefault="007D5BAE" w:rsidP="007D5BAE">
      <w:pPr>
        <w:pStyle w:val="Default"/>
        <w:jc w:val="both"/>
        <w:rPr>
          <w:color w:val="auto"/>
          <w:sz w:val="28"/>
          <w:szCs w:val="28"/>
        </w:rPr>
      </w:pPr>
      <w:r w:rsidRPr="00732F94">
        <w:rPr>
          <w:color w:val="auto"/>
          <w:sz w:val="28"/>
          <w:szCs w:val="28"/>
        </w:rPr>
        <w:lastRenderedPageBreak/>
        <w:t xml:space="preserve">     </w:t>
      </w:r>
      <w:r w:rsidR="000925D7" w:rsidRPr="00732F94">
        <w:rPr>
          <w:color w:val="auto"/>
          <w:sz w:val="28"/>
          <w:szCs w:val="28"/>
        </w:rPr>
        <w:t>Cel puțin doi</w:t>
      </w:r>
      <w:r w:rsidRPr="00732F94">
        <w:rPr>
          <w:color w:val="auto"/>
          <w:sz w:val="28"/>
          <w:szCs w:val="28"/>
        </w:rPr>
        <w:t xml:space="preserve"> din</w:t>
      </w:r>
      <w:r w:rsidR="000925D7" w:rsidRPr="00732F94">
        <w:rPr>
          <w:color w:val="auto"/>
          <w:sz w:val="28"/>
          <w:szCs w:val="28"/>
        </w:rPr>
        <w:t>tre</w:t>
      </w:r>
      <w:r w:rsidRPr="00732F94">
        <w:rPr>
          <w:color w:val="auto"/>
          <w:sz w:val="28"/>
          <w:szCs w:val="28"/>
        </w:rPr>
        <w:t xml:space="preserve"> administratori </w:t>
      </w:r>
      <w:r w:rsidR="000925D7" w:rsidRPr="00732F94">
        <w:rPr>
          <w:color w:val="auto"/>
          <w:sz w:val="28"/>
          <w:szCs w:val="28"/>
        </w:rPr>
        <w:t xml:space="preserve">vor fi </w:t>
      </w:r>
      <w:r w:rsidRPr="00732F94">
        <w:rPr>
          <w:color w:val="auto"/>
          <w:sz w:val="28"/>
          <w:szCs w:val="28"/>
        </w:rPr>
        <w:t>neexecutivi și independenți în înțelesul art. 138^2 din Legea nr.31/1990, republicată, cu modificările și completările ulterioare. Funcţionarii publici, înalţii funcţionari publici, precum şi alte categorii de personal din cadrul autorităţii publice tutelare ori din cadrul altor autorităţi sau instituţii publice nu pot fi consideraţi independenţi, potrivit prevederile art. 28 alineat (6).</w:t>
      </w:r>
    </w:p>
    <w:p w14:paraId="14EB494B" w14:textId="77777777" w:rsidR="007D5BAE" w:rsidRPr="00732F94" w:rsidRDefault="007D5BAE" w:rsidP="007D5BAE">
      <w:pPr>
        <w:pStyle w:val="Default"/>
        <w:jc w:val="both"/>
        <w:rPr>
          <w:color w:val="auto"/>
          <w:sz w:val="28"/>
          <w:szCs w:val="28"/>
        </w:rPr>
      </w:pPr>
      <w:r w:rsidRPr="00732F94">
        <w:rPr>
          <w:color w:val="auto"/>
          <w:sz w:val="28"/>
          <w:szCs w:val="28"/>
        </w:rPr>
        <w:t xml:space="preserve">     Selecţia administratorilor se realizează cu respectarea principiilor prevăzute de Legea nr. 202/2002, cu modificările şi completările ulterioare. În măsura în care nu este afectat clasamentul întocmit potrivit dispoziţiilor Art. 29 alin. (1), cel puţin o treime din totalul administratorilor aparţin genului subreprezentat, conform prevederilor </w:t>
      </w:r>
      <w:r w:rsidRPr="00732F94">
        <w:rPr>
          <w:b/>
          <w:bCs/>
          <w:color w:val="auto"/>
          <w:sz w:val="28"/>
          <w:szCs w:val="28"/>
          <w:u w:val="single"/>
        </w:rPr>
        <w:t>Art. 28 alin. (7) din OUG nr. 109/2011</w:t>
      </w:r>
      <w:r w:rsidRPr="00732F94">
        <w:rPr>
          <w:color w:val="auto"/>
          <w:sz w:val="28"/>
          <w:szCs w:val="28"/>
        </w:rPr>
        <w:t>.</w:t>
      </w:r>
    </w:p>
    <w:p w14:paraId="21678C94" w14:textId="77777777" w:rsidR="007D5BAE" w:rsidRPr="00732F94" w:rsidRDefault="007D5BAE" w:rsidP="007D5BAE">
      <w:pPr>
        <w:pStyle w:val="Default"/>
        <w:jc w:val="both"/>
        <w:rPr>
          <w:color w:val="auto"/>
          <w:sz w:val="28"/>
          <w:szCs w:val="28"/>
        </w:rPr>
      </w:pPr>
      <w:r w:rsidRPr="00732F94">
        <w:rPr>
          <w:color w:val="auto"/>
          <w:sz w:val="28"/>
          <w:szCs w:val="28"/>
        </w:rPr>
        <w:t xml:space="preserve">     </w:t>
      </w:r>
      <w:bookmarkStart w:id="0" w:name="_Hlk153920859"/>
      <w:r w:rsidRPr="00732F94">
        <w:rPr>
          <w:color w:val="auto"/>
          <w:sz w:val="28"/>
          <w:szCs w:val="28"/>
        </w:rPr>
        <w:t>Mandatul administratorilor este stabilit prin actul constitutiv, neputând depăşi 4 ani. Mandatul administratorilor care şi-au îndeplinit în mod corespunzător atribuţiile poate fi reînnoit o singură dată ca urmare a unui proces de evaluare, în condiţiile prezentei ordonanţe de urgenţă. Mandatul administratorilor numiţi ca urmare a încetării, sub orice formă, a mandatului administratorilor iniţiali coincide cu durata rămasă din mandatul administratorului care a fost înlocuit</w:t>
      </w:r>
      <w:bookmarkEnd w:id="0"/>
      <w:r w:rsidRPr="00732F94">
        <w:rPr>
          <w:color w:val="auto"/>
          <w:sz w:val="28"/>
          <w:szCs w:val="28"/>
        </w:rPr>
        <w:t xml:space="preserve"> conform prevederilor </w:t>
      </w:r>
      <w:r w:rsidRPr="00732F94">
        <w:rPr>
          <w:b/>
          <w:bCs/>
          <w:color w:val="auto"/>
          <w:sz w:val="28"/>
          <w:szCs w:val="28"/>
          <w:u w:val="single"/>
        </w:rPr>
        <w:t>Art. 28 alin. (8) din OUG nr. 109/2011</w:t>
      </w:r>
      <w:r w:rsidRPr="00732F94">
        <w:rPr>
          <w:color w:val="auto"/>
          <w:sz w:val="28"/>
          <w:szCs w:val="28"/>
        </w:rPr>
        <w:t>.</w:t>
      </w:r>
    </w:p>
    <w:p w14:paraId="1C88C470" w14:textId="77777777" w:rsidR="007D5BAE" w:rsidRPr="00732F94" w:rsidRDefault="007D5BAE" w:rsidP="007D5BAE">
      <w:pPr>
        <w:pStyle w:val="Default"/>
        <w:jc w:val="both"/>
        <w:rPr>
          <w:color w:val="auto"/>
          <w:sz w:val="28"/>
          <w:szCs w:val="28"/>
        </w:rPr>
      </w:pPr>
      <w:r w:rsidRPr="00732F94">
        <w:rPr>
          <w:color w:val="auto"/>
          <w:sz w:val="28"/>
          <w:szCs w:val="28"/>
        </w:rPr>
        <w:t xml:space="preserve">     Selecția administratorilor se face potrivit prevederilor </w:t>
      </w:r>
      <w:r w:rsidRPr="00732F94">
        <w:rPr>
          <w:bCs/>
          <w:color w:val="auto"/>
          <w:sz w:val="28"/>
          <w:szCs w:val="28"/>
        </w:rPr>
        <w:t xml:space="preserve">Ordonanței de urgență a Guvernului nr. 109/2011 privind guvernanța corporativă a întreprinderilor publice, </w:t>
      </w:r>
      <w:r w:rsidRPr="00732F94">
        <w:rPr>
          <w:color w:val="auto"/>
          <w:sz w:val="28"/>
          <w:szCs w:val="28"/>
        </w:rPr>
        <w:t xml:space="preserve">aprobată cu modificări și completări prin Legea nr. 111/2016, cu modificările și completările ulterioare și a normelor metodologice de aplicare a OUG nr. 109/2011 </w:t>
      </w:r>
      <w:r w:rsidRPr="00732F94">
        <w:rPr>
          <w:bCs/>
          <w:color w:val="auto"/>
          <w:sz w:val="28"/>
          <w:szCs w:val="28"/>
        </w:rPr>
        <w:t>privind guvernanța corporativă a întreprinderilor publice,</w:t>
      </w:r>
      <w:r w:rsidRPr="00732F94">
        <w:rPr>
          <w:color w:val="auto"/>
          <w:sz w:val="28"/>
          <w:szCs w:val="28"/>
        </w:rPr>
        <w:t xml:space="preserve"> cu modificările și completările ulterioare, aprobate prin HG nr. 639/2023.</w:t>
      </w:r>
    </w:p>
    <w:p w14:paraId="45E4B8C8" w14:textId="77777777" w:rsidR="007D5BAE" w:rsidRPr="00732F94" w:rsidRDefault="007D5BAE" w:rsidP="007D5BAE">
      <w:pPr>
        <w:pStyle w:val="Default"/>
        <w:jc w:val="both"/>
        <w:rPr>
          <w:b/>
          <w:color w:val="auto"/>
          <w:sz w:val="28"/>
          <w:szCs w:val="28"/>
        </w:rPr>
      </w:pPr>
      <w:r w:rsidRPr="00732F94">
        <w:rPr>
          <w:color w:val="auto"/>
          <w:sz w:val="28"/>
          <w:szCs w:val="28"/>
        </w:rPr>
        <w:t xml:space="preserve">     Orice administrator </w:t>
      </w:r>
      <w:r w:rsidRPr="00732F94">
        <w:rPr>
          <w:rFonts w:eastAsia="Calibri"/>
          <w:color w:val="auto"/>
          <w:sz w:val="28"/>
          <w:szCs w:val="28"/>
          <w:lang w:eastAsia="en-US"/>
        </w:rPr>
        <w:t xml:space="preserve">poate exercita concomitent cel mult 2 mandate de membru al consiliului de administraţie şi/sau de membru al consiliului de supraveghere în întreprinderi publice al căror sediu se află pe teritoriul României, inclusiv mandatul de la </w:t>
      </w:r>
      <w:r w:rsidRPr="00732F94">
        <w:rPr>
          <w:b/>
          <w:bCs/>
          <w:color w:val="auto"/>
          <w:sz w:val="28"/>
          <w:szCs w:val="28"/>
        </w:rPr>
        <w:t>Societatea</w:t>
      </w:r>
      <w:r w:rsidRPr="00732F94">
        <w:rPr>
          <w:color w:val="auto"/>
          <w:sz w:val="28"/>
          <w:szCs w:val="28"/>
        </w:rPr>
        <w:t xml:space="preserve"> </w:t>
      </w:r>
      <w:r w:rsidRPr="00732F94">
        <w:rPr>
          <w:b/>
          <w:color w:val="auto"/>
          <w:sz w:val="28"/>
          <w:szCs w:val="28"/>
        </w:rPr>
        <w:t xml:space="preserve">SERVICII PUBLICE VRANCEA S.R.L. </w:t>
      </w:r>
    </w:p>
    <w:p w14:paraId="72919E0E" w14:textId="254C8075" w:rsidR="007D5BAE" w:rsidRPr="00732F94" w:rsidRDefault="007D5BAE" w:rsidP="007D5BAE">
      <w:pPr>
        <w:pStyle w:val="Default"/>
        <w:jc w:val="both"/>
        <w:rPr>
          <w:rFonts w:eastAsia="Calibri"/>
          <w:color w:val="auto"/>
          <w:sz w:val="28"/>
          <w:szCs w:val="28"/>
          <w:lang w:eastAsia="en-US"/>
        </w:rPr>
      </w:pPr>
      <w:r w:rsidRPr="00732F94">
        <w:rPr>
          <w:rFonts w:eastAsia="Calibri"/>
          <w:color w:val="auto"/>
          <w:sz w:val="28"/>
          <w:szCs w:val="28"/>
          <w:lang w:eastAsia="en-US"/>
        </w:rPr>
        <w:t xml:space="preserve">     </w:t>
      </w:r>
      <w:r w:rsidR="000925D7" w:rsidRPr="00732F94">
        <w:rPr>
          <w:rFonts w:eastAsia="Calibri"/>
          <w:color w:val="auto"/>
          <w:sz w:val="28"/>
          <w:szCs w:val="28"/>
          <w:lang w:eastAsia="en-US"/>
        </w:rPr>
        <w:t>Administratorii</w:t>
      </w:r>
      <w:r w:rsidRPr="00732F94">
        <w:rPr>
          <w:rFonts w:eastAsia="Calibri"/>
          <w:color w:val="EE0000"/>
          <w:sz w:val="28"/>
          <w:szCs w:val="28"/>
          <w:lang w:eastAsia="en-US"/>
        </w:rPr>
        <w:t xml:space="preserve"> </w:t>
      </w:r>
      <w:r w:rsidRPr="00732F94">
        <w:rPr>
          <w:rFonts w:eastAsia="Calibri"/>
          <w:color w:val="auto"/>
          <w:sz w:val="28"/>
          <w:szCs w:val="28"/>
          <w:lang w:eastAsia="en-US"/>
        </w:rPr>
        <w:t xml:space="preserve">se constituie următoarele comitete: </w:t>
      </w:r>
    </w:p>
    <w:p w14:paraId="57697147" w14:textId="77777777" w:rsidR="007D5BAE" w:rsidRPr="00732F94" w:rsidRDefault="007D5BAE" w:rsidP="007D5BAE">
      <w:pPr>
        <w:pStyle w:val="Default"/>
        <w:numPr>
          <w:ilvl w:val="0"/>
          <w:numId w:val="17"/>
        </w:numPr>
        <w:jc w:val="both"/>
        <w:rPr>
          <w:color w:val="auto"/>
          <w:sz w:val="28"/>
          <w:szCs w:val="28"/>
        </w:rPr>
      </w:pPr>
      <w:r w:rsidRPr="00732F94">
        <w:rPr>
          <w:rFonts w:eastAsia="Calibri"/>
          <w:color w:val="auto"/>
          <w:sz w:val="28"/>
          <w:szCs w:val="28"/>
          <w:lang w:eastAsia="en-US"/>
        </w:rPr>
        <w:t>Comitetul  de nominalizare şi remunerare</w:t>
      </w:r>
    </w:p>
    <w:p w14:paraId="3769C66C" w14:textId="77777777" w:rsidR="007D5BAE" w:rsidRPr="00732F94" w:rsidRDefault="007D5BAE" w:rsidP="007D5BAE">
      <w:pPr>
        <w:pStyle w:val="Default"/>
        <w:numPr>
          <w:ilvl w:val="0"/>
          <w:numId w:val="17"/>
        </w:numPr>
        <w:jc w:val="both"/>
        <w:rPr>
          <w:rFonts w:eastAsia="Calibri"/>
          <w:color w:val="auto"/>
          <w:sz w:val="28"/>
          <w:szCs w:val="28"/>
          <w:lang w:eastAsia="en-US"/>
        </w:rPr>
      </w:pPr>
      <w:r w:rsidRPr="00732F94">
        <w:rPr>
          <w:rFonts w:eastAsia="Calibri"/>
          <w:color w:val="auto"/>
          <w:sz w:val="28"/>
          <w:szCs w:val="28"/>
          <w:lang w:eastAsia="en-US"/>
        </w:rPr>
        <w:t>Comitetul de audit.</w:t>
      </w:r>
    </w:p>
    <w:p w14:paraId="0BECEEA7" w14:textId="08BFBDFA" w:rsidR="002B4AA1" w:rsidRPr="00732F94" w:rsidRDefault="002B4AA1" w:rsidP="002B4AA1">
      <w:pPr>
        <w:pStyle w:val="Default"/>
        <w:jc w:val="both"/>
        <w:rPr>
          <w:color w:val="auto"/>
          <w:sz w:val="28"/>
          <w:szCs w:val="28"/>
        </w:rPr>
      </w:pPr>
      <w:r w:rsidRPr="00732F94">
        <w:rPr>
          <w:rFonts w:eastAsia="Calibri"/>
          <w:color w:val="auto"/>
          <w:sz w:val="28"/>
          <w:szCs w:val="28"/>
          <w:lang w:eastAsia="en-US"/>
        </w:rPr>
        <w:t xml:space="preserve">     Atribuțiile comitetului de gestionare a riscurilor vor fi preluate de către Comitetul de audit.</w:t>
      </w:r>
    </w:p>
    <w:p w14:paraId="6FEDF221" w14:textId="77777777" w:rsidR="007D5BAE" w:rsidRPr="00732F94" w:rsidRDefault="007D5BAE" w:rsidP="007D5BAE">
      <w:pPr>
        <w:autoSpaceDE w:val="0"/>
        <w:autoSpaceDN w:val="0"/>
        <w:adjustRightInd w:val="0"/>
        <w:jc w:val="both"/>
        <w:rPr>
          <w:rFonts w:eastAsia="Calibri"/>
          <w:sz w:val="28"/>
          <w:szCs w:val="28"/>
          <w:lang w:eastAsia="en-US"/>
        </w:rPr>
      </w:pPr>
      <w:r w:rsidRPr="00732F94">
        <w:rPr>
          <w:rFonts w:eastAsia="Calibri"/>
          <w:sz w:val="28"/>
          <w:szCs w:val="28"/>
          <w:lang w:eastAsia="en-US"/>
        </w:rPr>
        <w:t xml:space="preserve">     Prin actul constitutiv se poate stabili şi posibilitatea constituirii şi a altor comitete consultative.</w:t>
      </w:r>
    </w:p>
    <w:p w14:paraId="166EC51E" w14:textId="14A7E9C4" w:rsidR="007D5BAE" w:rsidRPr="00732F94" w:rsidRDefault="002B4AA1" w:rsidP="007D5BAE">
      <w:pPr>
        <w:autoSpaceDE w:val="0"/>
        <w:autoSpaceDN w:val="0"/>
        <w:adjustRightInd w:val="0"/>
        <w:jc w:val="both"/>
        <w:rPr>
          <w:rFonts w:eastAsia="Calibri"/>
          <w:sz w:val="28"/>
          <w:szCs w:val="28"/>
          <w:lang w:eastAsia="en-US"/>
        </w:rPr>
      </w:pPr>
      <w:r w:rsidRPr="00732F94">
        <w:rPr>
          <w:rFonts w:eastAsia="Calibri"/>
          <w:bCs/>
          <w:sz w:val="28"/>
          <w:szCs w:val="28"/>
          <w:lang w:eastAsia="en-US"/>
        </w:rPr>
        <w:t xml:space="preserve">     </w:t>
      </w:r>
      <w:r w:rsidR="007D5BAE" w:rsidRPr="00732F94">
        <w:rPr>
          <w:rFonts w:eastAsia="Calibri"/>
          <w:bCs/>
          <w:sz w:val="28"/>
          <w:szCs w:val="28"/>
          <w:lang w:eastAsia="en-US"/>
        </w:rPr>
        <w:t>C</w:t>
      </w:r>
      <w:r w:rsidR="007D5BAE" w:rsidRPr="00732F94">
        <w:rPr>
          <w:rFonts w:eastAsia="Calibri"/>
          <w:sz w:val="28"/>
          <w:szCs w:val="28"/>
          <w:lang w:eastAsia="en-US"/>
        </w:rPr>
        <w:t>omitetele pot fi formate din administratori neexecutivi. Preşedintele fiecărui comitet este independent.</w:t>
      </w:r>
    </w:p>
    <w:p w14:paraId="6078CC53" w14:textId="77777777" w:rsidR="002B4AA1" w:rsidRPr="00732F94" w:rsidRDefault="007D5BAE" w:rsidP="002B4AA1">
      <w:pPr>
        <w:autoSpaceDE w:val="0"/>
        <w:autoSpaceDN w:val="0"/>
        <w:adjustRightInd w:val="0"/>
        <w:jc w:val="both"/>
        <w:rPr>
          <w:rFonts w:eastAsia="Calibri"/>
          <w:sz w:val="28"/>
          <w:szCs w:val="28"/>
          <w:lang w:eastAsia="en-US"/>
        </w:rPr>
      </w:pPr>
      <w:r w:rsidRPr="00732F94">
        <w:rPr>
          <w:rFonts w:eastAsia="Calibri"/>
          <w:sz w:val="28"/>
          <w:szCs w:val="28"/>
          <w:lang w:eastAsia="en-US"/>
        </w:rPr>
        <w:t xml:space="preserve">     </w:t>
      </w:r>
      <w:r w:rsidRPr="00732F94">
        <w:rPr>
          <w:rFonts w:eastAsia="Calibri"/>
          <w:b/>
          <w:sz w:val="28"/>
          <w:szCs w:val="28"/>
          <w:lang w:eastAsia="en-US"/>
        </w:rPr>
        <w:t>Comitetul de nominalizare şi remunerare</w:t>
      </w:r>
      <w:r w:rsidRPr="00732F94">
        <w:rPr>
          <w:rFonts w:eastAsia="Calibri"/>
          <w:sz w:val="28"/>
          <w:szCs w:val="28"/>
          <w:lang w:eastAsia="en-US"/>
        </w:rPr>
        <w:t xml:space="preserve"> are următoarele atribuții principale:</w:t>
      </w:r>
    </w:p>
    <w:p w14:paraId="05F81A0A" w14:textId="77777777" w:rsidR="002B4AA1" w:rsidRPr="00732F94" w:rsidRDefault="007D5BAE" w:rsidP="002B4AA1">
      <w:pPr>
        <w:numPr>
          <w:ilvl w:val="0"/>
          <w:numId w:val="17"/>
        </w:numPr>
        <w:autoSpaceDE w:val="0"/>
        <w:autoSpaceDN w:val="0"/>
        <w:adjustRightInd w:val="0"/>
        <w:jc w:val="both"/>
        <w:rPr>
          <w:rFonts w:eastAsia="Calibri"/>
          <w:sz w:val="28"/>
          <w:szCs w:val="28"/>
          <w:lang w:eastAsia="en-US"/>
        </w:rPr>
      </w:pPr>
      <w:r w:rsidRPr="00732F94">
        <w:rPr>
          <w:sz w:val="28"/>
          <w:szCs w:val="28"/>
        </w:rPr>
        <w:t>organizează sesiuni de instruire pentru membrii consiliului;</w:t>
      </w:r>
    </w:p>
    <w:p w14:paraId="2FF58BEF" w14:textId="448F7D8A" w:rsidR="002B4AA1" w:rsidRPr="00732F94" w:rsidRDefault="007D5BAE" w:rsidP="002B4AA1">
      <w:pPr>
        <w:numPr>
          <w:ilvl w:val="0"/>
          <w:numId w:val="17"/>
        </w:numPr>
        <w:autoSpaceDE w:val="0"/>
        <w:autoSpaceDN w:val="0"/>
        <w:adjustRightInd w:val="0"/>
        <w:jc w:val="both"/>
        <w:rPr>
          <w:rFonts w:eastAsia="Calibri"/>
          <w:sz w:val="28"/>
          <w:szCs w:val="28"/>
          <w:lang w:eastAsia="en-US"/>
        </w:rPr>
      </w:pPr>
      <w:r w:rsidRPr="00732F94">
        <w:rPr>
          <w:sz w:val="28"/>
          <w:szCs w:val="28"/>
        </w:rPr>
        <w:t>formulează propuneri privind desemnarea directorilor societății;</w:t>
      </w:r>
    </w:p>
    <w:p w14:paraId="52839838" w14:textId="77777777" w:rsidR="002B4AA1" w:rsidRPr="00732F94" w:rsidRDefault="007D5BAE" w:rsidP="002B4AA1">
      <w:pPr>
        <w:numPr>
          <w:ilvl w:val="0"/>
          <w:numId w:val="17"/>
        </w:numPr>
        <w:autoSpaceDE w:val="0"/>
        <w:autoSpaceDN w:val="0"/>
        <w:adjustRightInd w:val="0"/>
        <w:jc w:val="both"/>
        <w:rPr>
          <w:rFonts w:eastAsia="Calibri"/>
          <w:sz w:val="28"/>
          <w:szCs w:val="28"/>
          <w:lang w:eastAsia="en-US"/>
        </w:rPr>
      </w:pPr>
      <w:r w:rsidRPr="00732F94">
        <w:rPr>
          <w:sz w:val="28"/>
          <w:szCs w:val="28"/>
        </w:rPr>
        <w:t>formulează propuneri de remunerare a administratorilor şi directorilor, cu respectarea politicii de remunerare transmise de AMEPIP;</w:t>
      </w:r>
    </w:p>
    <w:p w14:paraId="1198228E" w14:textId="347A4A5D" w:rsidR="007D5BAE" w:rsidRPr="00732F94" w:rsidRDefault="007D5BAE" w:rsidP="002B4AA1">
      <w:pPr>
        <w:numPr>
          <w:ilvl w:val="0"/>
          <w:numId w:val="17"/>
        </w:numPr>
        <w:autoSpaceDE w:val="0"/>
        <w:autoSpaceDN w:val="0"/>
        <w:adjustRightInd w:val="0"/>
        <w:jc w:val="both"/>
        <w:rPr>
          <w:rFonts w:eastAsia="Calibri"/>
          <w:sz w:val="28"/>
          <w:szCs w:val="28"/>
          <w:lang w:eastAsia="en-US"/>
        </w:rPr>
      </w:pPr>
      <w:r w:rsidRPr="00732F94">
        <w:rPr>
          <w:sz w:val="28"/>
          <w:szCs w:val="28"/>
        </w:rPr>
        <w:t>sprijină consiliul în evaluarea propriei performanţe, precum şi a performanţei conducerii executive.</w:t>
      </w:r>
    </w:p>
    <w:p w14:paraId="1B6A0473" w14:textId="4D39710A" w:rsidR="002B4AA1" w:rsidRPr="00732F94" w:rsidRDefault="007D5BAE" w:rsidP="002B4AA1">
      <w:pPr>
        <w:autoSpaceDE w:val="0"/>
        <w:autoSpaceDN w:val="0"/>
        <w:adjustRightInd w:val="0"/>
        <w:jc w:val="both"/>
        <w:rPr>
          <w:rFonts w:eastAsia="Calibri"/>
          <w:sz w:val="28"/>
          <w:szCs w:val="28"/>
        </w:rPr>
      </w:pPr>
      <w:r w:rsidRPr="00732F94">
        <w:rPr>
          <w:rFonts w:eastAsia="Calibri"/>
          <w:sz w:val="28"/>
          <w:szCs w:val="28"/>
          <w:lang w:eastAsia="en-US"/>
        </w:rPr>
        <w:lastRenderedPageBreak/>
        <w:t xml:space="preserve">     Comitetul de audit îndeplineşte atribuţiile prevăzute la Art. 65 din Legea nr. 162/2017, cu modificările </w:t>
      </w:r>
      <w:r w:rsidR="002B4AA1" w:rsidRPr="00732F94">
        <w:rPr>
          <w:rFonts w:eastAsia="Calibri"/>
          <w:sz w:val="28"/>
          <w:szCs w:val="28"/>
          <w:lang w:eastAsia="en-US"/>
        </w:rPr>
        <w:t xml:space="preserve">și completările </w:t>
      </w:r>
      <w:r w:rsidRPr="00732F94">
        <w:rPr>
          <w:rFonts w:eastAsia="Calibri"/>
          <w:sz w:val="28"/>
          <w:szCs w:val="28"/>
          <w:lang w:eastAsia="en-US"/>
        </w:rPr>
        <w:t>ulterioare</w:t>
      </w:r>
      <w:r w:rsidR="002B4AA1" w:rsidRPr="00732F94">
        <w:rPr>
          <w:rFonts w:eastAsia="Calibri"/>
          <w:sz w:val="28"/>
          <w:szCs w:val="28"/>
          <w:lang w:eastAsia="en-US"/>
        </w:rPr>
        <w:t xml:space="preserve">, la care se aadaugă atribuțiile </w:t>
      </w:r>
      <w:r w:rsidR="002B4AA1" w:rsidRPr="00732F94">
        <w:rPr>
          <w:rFonts w:eastAsia="Calibri"/>
          <w:sz w:val="28"/>
          <w:szCs w:val="28"/>
        </w:rPr>
        <w:t>Comitetului de gestionare a riscurilor.</w:t>
      </w:r>
    </w:p>
    <w:p w14:paraId="4AD8FD04" w14:textId="016F6450" w:rsidR="002B4AA1" w:rsidRPr="00732F94" w:rsidRDefault="002B4AA1" w:rsidP="002B4AA1">
      <w:pPr>
        <w:numPr>
          <w:ilvl w:val="0"/>
          <w:numId w:val="17"/>
        </w:numPr>
        <w:autoSpaceDE w:val="0"/>
        <w:autoSpaceDN w:val="0"/>
        <w:adjustRightInd w:val="0"/>
        <w:jc w:val="both"/>
        <w:rPr>
          <w:rFonts w:eastAsia="Calibri"/>
          <w:sz w:val="28"/>
          <w:szCs w:val="28"/>
          <w:lang w:eastAsia="en-US"/>
        </w:rPr>
      </w:pPr>
      <w:r w:rsidRPr="00732F94">
        <w:rPr>
          <w:sz w:val="28"/>
          <w:szCs w:val="28"/>
        </w:rPr>
        <w:t>asigură concordanţa activităţilor de control cu riscurile generate de activităţile şi procesele care fac obiectul controlului.</w:t>
      </w:r>
    </w:p>
    <w:p w14:paraId="3A85DB98" w14:textId="77777777" w:rsidR="002B4AA1" w:rsidRPr="00732F94" w:rsidRDefault="002B4AA1" w:rsidP="002B4AA1">
      <w:pPr>
        <w:numPr>
          <w:ilvl w:val="0"/>
          <w:numId w:val="17"/>
        </w:numPr>
        <w:autoSpaceDE w:val="0"/>
        <w:autoSpaceDN w:val="0"/>
        <w:adjustRightInd w:val="0"/>
        <w:jc w:val="both"/>
        <w:rPr>
          <w:rFonts w:eastAsia="Calibri"/>
          <w:sz w:val="28"/>
          <w:szCs w:val="28"/>
          <w:lang w:eastAsia="en-US"/>
        </w:rPr>
      </w:pPr>
      <w:r w:rsidRPr="00732F94">
        <w:rPr>
          <w:sz w:val="28"/>
          <w:szCs w:val="28"/>
        </w:rPr>
        <w:t>identifică, analizează, evaluează, monitorizează şi raportează riscurile identificate, planul de măsuri de atenuare sau anticipare a acestora, alte măsuri luate de conducerea executivă;</w:t>
      </w:r>
    </w:p>
    <w:p w14:paraId="796DF29B" w14:textId="69305DD4" w:rsidR="002B4AA1" w:rsidRPr="00732F94" w:rsidRDefault="002B4AA1" w:rsidP="002B4AA1">
      <w:pPr>
        <w:numPr>
          <w:ilvl w:val="0"/>
          <w:numId w:val="17"/>
        </w:numPr>
        <w:autoSpaceDE w:val="0"/>
        <w:autoSpaceDN w:val="0"/>
        <w:adjustRightInd w:val="0"/>
        <w:jc w:val="both"/>
        <w:rPr>
          <w:rFonts w:eastAsia="Calibri"/>
          <w:sz w:val="28"/>
          <w:szCs w:val="28"/>
          <w:lang w:eastAsia="en-US"/>
        </w:rPr>
      </w:pPr>
      <w:r w:rsidRPr="00732F94">
        <w:rPr>
          <w:sz w:val="28"/>
          <w:szCs w:val="28"/>
        </w:rPr>
        <w:t>măsurarea solvabilităţii întreprinderii publice, prin raportare la atribuţiile şi obligaţiile uzuale ale acesteia, şi informează sau, după caz, face propuneri consiliului de administraţie.</w:t>
      </w:r>
    </w:p>
    <w:p w14:paraId="53EA55F9" w14:textId="77777777" w:rsidR="002B4AA1" w:rsidRPr="00732F94" w:rsidRDefault="002B4AA1" w:rsidP="007D5BAE">
      <w:pPr>
        <w:autoSpaceDE w:val="0"/>
        <w:autoSpaceDN w:val="0"/>
        <w:adjustRightInd w:val="0"/>
        <w:jc w:val="both"/>
        <w:rPr>
          <w:rFonts w:eastAsia="Calibri"/>
          <w:sz w:val="28"/>
          <w:szCs w:val="28"/>
          <w:lang w:eastAsia="en-US"/>
        </w:rPr>
      </w:pPr>
    </w:p>
    <w:p w14:paraId="16C7BCDF" w14:textId="77777777" w:rsidR="007D5BAE" w:rsidRPr="00732F94" w:rsidRDefault="007D5BAE" w:rsidP="007D5BAE">
      <w:pPr>
        <w:pStyle w:val="Default"/>
        <w:jc w:val="both"/>
        <w:rPr>
          <w:color w:val="auto"/>
          <w:sz w:val="28"/>
          <w:szCs w:val="28"/>
        </w:rPr>
      </w:pPr>
      <w:r w:rsidRPr="00732F94">
        <w:rPr>
          <w:rFonts w:eastAsia="Calibri"/>
          <w:color w:val="auto"/>
          <w:sz w:val="28"/>
          <w:szCs w:val="28"/>
          <w:lang w:eastAsia="en-US"/>
        </w:rPr>
        <w:t xml:space="preserve">     </w:t>
      </w:r>
      <w:r w:rsidRPr="00732F94">
        <w:rPr>
          <w:b/>
          <w:bCs/>
          <w:color w:val="auto"/>
          <w:sz w:val="28"/>
          <w:szCs w:val="28"/>
        </w:rPr>
        <w:t>Societatea</w:t>
      </w:r>
      <w:r w:rsidRPr="00732F94">
        <w:rPr>
          <w:color w:val="auto"/>
          <w:sz w:val="28"/>
          <w:szCs w:val="28"/>
        </w:rPr>
        <w:t xml:space="preserve"> </w:t>
      </w:r>
      <w:r w:rsidRPr="00732F94">
        <w:rPr>
          <w:b/>
          <w:sz w:val="28"/>
          <w:szCs w:val="28"/>
        </w:rPr>
        <w:t xml:space="preserve">SERVICII PUBLICE VRANCEA S.R.L. </w:t>
      </w:r>
      <w:r w:rsidRPr="00732F94">
        <w:rPr>
          <w:b/>
          <w:color w:val="auto"/>
          <w:sz w:val="28"/>
          <w:szCs w:val="28"/>
        </w:rPr>
        <w:t xml:space="preserve"> </w:t>
      </w:r>
      <w:r w:rsidRPr="00732F94">
        <w:rPr>
          <w:rFonts w:eastAsia="Calibri"/>
          <w:color w:val="auto"/>
          <w:sz w:val="28"/>
          <w:szCs w:val="28"/>
          <w:lang w:eastAsia="en-US"/>
        </w:rPr>
        <w:t>stabilește prin actul constitutiv modul de funcţionare şi procedura de adoptare a deciziilor în cadrul comitetelor consultative.</w:t>
      </w:r>
    </w:p>
    <w:p w14:paraId="63BB8F04" w14:textId="7B796453" w:rsidR="007D5BAE" w:rsidRPr="00732F94" w:rsidRDefault="007D5BAE" w:rsidP="007D5BAE">
      <w:pPr>
        <w:pStyle w:val="Default"/>
        <w:jc w:val="both"/>
        <w:rPr>
          <w:color w:val="auto"/>
          <w:sz w:val="28"/>
          <w:szCs w:val="28"/>
        </w:rPr>
      </w:pPr>
      <w:r w:rsidRPr="00732F94">
        <w:rPr>
          <w:color w:val="auto"/>
          <w:sz w:val="28"/>
          <w:szCs w:val="28"/>
        </w:rPr>
        <w:t xml:space="preserve">     Responsabilitățile administratorilor sunt stabilite prin Contractul de Mandat încheiat potrivit prevederilor </w:t>
      </w:r>
      <w:r w:rsidRPr="00732F94">
        <w:rPr>
          <w:bCs/>
          <w:color w:val="auto"/>
          <w:sz w:val="28"/>
          <w:szCs w:val="28"/>
        </w:rPr>
        <w:t xml:space="preserve">Ordonanței de urgență a Guvernului nr. 109/2011 privind guvernanța corporativă a întreprinderilor publice, </w:t>
      </w:r>
      <w:r w:rsidRPr="00732F94">
        <w:rPr>
          <w:color w:val="auto"/>
          <w:sz w:val="28"/>
          <w:szCs w:val="28"/>
        </w:rPr>
        <w:t xml:space="preserve">aprobată cu modificări și completări prin Legea nr. 111/2016, cu modificările și completările ulterioare și a normelor metodologice de aplicare a OUG nr. 109/2011 </w:t>
      </w:r>
      <w:r w:rsidRPr="00732F94">
        <w:rPr>
          <w:bCs/>
          <w:color w:val="auto"/>
          <w:sz w:val="28"/>
          <w:szCs w:val="28"/>
        </w:rPr>
        <w:t>privind guvernanța corporativă a întreprinderilor publice,</w:t>
      </w:r>
      <w:r w:rsidRPr="00732F94">
        <w:rPr>
          <w:color w:val="auto"/>
          <w:sz w:val="28"/>
          <w:szCs w:val="28"/>
        </w:rPr>
        <w:t xml:space="preserve"> cu modificările și completările ulterioare, aprobate prin HG nr. 639/2023.</w:t>
      </w:r>
    </w:p>
    <w:p w14:paraId="177558A5" w14:textId="4BBCADAA" w:rsidR="007D5BAE" w:rsidRPr="00732F94" w:rsidRDefault="007D5BAE" w:rsidP="007D5BAE">
      <w:pPr>
        <w:autoSpaceDE w:val="0"/>
        <w:autoSpaceDN w:val="0"/>
        <w:adjustRightInd w:val="0"/>
        <w:ind w:firstLine="284"/>
        <w:jc w:val="both"/>
        <w:rPr>
          <w:rFonts w:eastAsia="Calibri"/>
          <w:sz w:val="28"/>
          <w:szCs w:val="28"/>
          <w:lang w:eastAsia="en-US"/>
        </w:rPr>
      </w:pPr>
      <w:r w:rsidRPr="00732F94">
        <w:rPr>
          <w:rFonts w:eastAsia="Calibri"/>
          <w:sz w:val="28"/>
          <w:szCs w:val="28"/>
          <w:lang w:eastAsia="en-US"/>
        </w:rPr>
        <w:t xml:space="preserve">Lista </w:t>
      </w:r>
      <w:r w:rsidR="00D00907" w:rsidRPr="00732F94">
        <w:rPr>
          <w:rFonts w:eastAsia="Calibri"/>
          <w:sz w:val="28"/>
          <w:szCs w:val="28"/>
          <w:lang w:eastAsia="en-US"/>
        </w:rPr>
        <w:t>administratorilor</w:t>
      </w:r>
      <w:r w:rsidRPr="00732F94">
        <w:rPr>
          <w:rFonts w:eastAsia="Calibri"/>
          <w:sz w:val="28"/>
          <w:szCs w:val="28"/>
          <w:lang w:eastAsia="en-US"/>
        </w:rPr>
        <w:t xml:space="preserve"> şi CV-urile acestora sunt publicate, pe pagina de internet a societății, pe întreaga durată a mandatului acestora.</w:t>
      </w:r>
    </w:p>
    <w:p w14:paraId="2775D33A" w14:textId="360679F9" w:rsidR="007D5BAE" w:rsidRPr="00732F94" w:rsidRDefault="007D5BAE" w:rsidP="007D5BAE">
      <w:pPr>
        <w:pStyle w:val="Default"/>
        <w:jc w:val="both"/>
        <w:rPr>
          <w:color w:val="auto"/>
          <w:sz w:val="28"/>
          <w:szCs w:val="28"/>
        </w:rPr>
      </w:pPr>
      <w:r w:rsidRPr="00732F94">
        <w:rPr>
          <w:color w:val="auto"/>
          <w:sz w:val="28"/>
          <w:szCs w:val="28"/>
        </w:rPr>
        <w:t xml:space="preserve">     Planul de administrare va pune în valoare viziunea managerială a administratorilor, asupra perspectivelor de evoluție ale </w:t>
      </w:r>
      <w:r w:rsidRPr="00732F94">
        <w:rPr>
          <w:b/>
          <w:bCs/>
          <w:color w:val="auto"/>
          <w:sz w:val="28"/>
          <w:szCs w:val="28"/>
        </w:rPr>
        <w:t>Societății</w:t>
      </w:r>
      <w:r w:rsidRPr="00732F94">
        <w:rPr>
          <w:color w:val="auto"/>
          <w:sz w:val="28"/>
          <w:szCs w:val="28"/>
        </w:rPr>
        <w:t xml:space="preserve"> </w:t>
      </w:r>
      <w:r w:rsidRPr="00732F94">
        <w:rPr>
          <w:b/>
          <w:color w:val="auto"/>
          <w:sz w:val="28"/>
          <w:szCs w:val="28"/>
        </w:rPr>
        <w:t>SERVICII PUBLICE VRANCEA S.R.L.</w:t>
      </w:r>
      <w:r w:rsidRPr="00732F94">
        <w:rPr>
          <w:bCs/>
          <w:color w:val="auto"/>
          <w:sz w:val="28"/>
          <w:szCs w:val="28"/>
        </w:rPr>
        <w:t xml:space="preserve">, </w:t>
      </w:r>
      <w:r w:rsidRPr="00732F94">
        <w:rPr>
          <w:color w:val="auto"/>
          <w:sz w:val="28"/>
          <w:szCs w:val="28"/>
        </w:rPr>
        <w:t>fundamentate pe continuarea implementării și consolidarea proceselor de dezvoltare, modernizare și retehnologizare, având la bază premisa că numai prin capitalizarea permanentă a societății poate fi asigurată o dezvoltare durabilă în condiții de eficiență.</w:t>
      </w:r>
    </w:p>
    <w:p w14:paraId="6E3511FD" w14:textId="4B15DDB4" w:rsidR="007D5BAE" w:rsidRPr="00732F94" w:rsidRDefault="007D5BAE" w:rsidP="007D5BAE">
      <w:pPr>
        <w:pStyle w:val="Default"/>
        <w:jc w:val="both"/>
        <w:rPr>
          <w:color w:val="auto"/>
          <w:sz w:val="28"/>
          <w:szCs w:val="28"/>
        </w:rPr>
      </w:pPr>
      <w:r w:rsidRPr="00732F94">
        <w:rPr>
          <w:color w:val="auto"/>
          <w:sz w:val="28"/>
          <w:szCs w:val="28"/>
        </w:rPr>
        <w:t xml:space="preserve">     Potrivit actului constitutiv, organele de conducere sunt: Adunarea Generală a Asociaților </w:t>
      </w:r>
      <w:r w:rsidR="0051358E" w:rsidRPr="00732F94">
        <w:rPr>
          <w:color w:val="auto"/>
          <w:sz w:val="28"/>
          <w:szCs w:val="28"/>
        </w:rPr>
        <w:t>ș</w:t>
      </w:r>
      <w:r w:rsidRPr="00732F94">
        <w:rPr>
          <w:color w:val="auto"/>
          <w:sz w:val="28"/>
          <w:szCs w:val="28"/>
        </w:rPr>
        <w:t>i administratorii societății.</w:t>
      </w:r>
    </w:p>
    <w:p w14:paraId="0592FBD9" w14:textId="3E33C7EE" w:rsidR="0051358E" w:rsidRPr="00732F94" w:rsidRDefault="007D5BAE" w:rsidP="007D5BAE">
      <w:pPr>
        <w:pStyle w:val="Default"/>
        <w:jc w:val="both"/>
        <w:rPr>
          <w:color w:val="auto"/>
          <w:sz w:val="28"/>
          <w:szCs w:val="28"/>
        </w:rPr>
      </w:pPr>
      <w:r w:rsidRPr="00732F94">
        <w:rPr>
          <w:color w:val="auto"/>
          <w:sz w:val="28"/>
          <w:szCs w:val="28"/>
        </w:rPr>
        <w:t xml:space="preserve">     Planul de administrare va reflecta politica generală a administratorilor și anume aceea de a consolida poziția </w:t>
      </w:r>
      <w:r w:rsidRPr="00732F94">
        <w:rPr>
          <w:b/>
          <w:bCs/>
          <w:color w:val="auto"/>
          <w:sz w:val="28"/>
          <w:szCs w:val="28"/>
        </w:rPr>
        <w:t>Societății</w:t>
      </w:r>
      <w:r w:rsidRPr="00732F94">
        <w:rPr>
          <w:color w:val="auto"/>
          <w:sz w:val="28"/>
          <w:szCs w:val="28"/>
        </w:rPr>
        <w:t xml:space="preserve"> </w:t>
      </w:r>
      <w:r w:rsidRPr="00732F94">
        <w:rPr>
          <w:b/>
          <w:color w:val="auto"/>
          <w:sz w:val="28"/>
          <w:szCs w:val="28"/>
        </w:rPr>
        <w:t xml:space="preserve">SERVICII PUBLICE VRANCEA S.R.L.  </w:t>
      </w:r>
      <w:r w:rsidRPr="00732F94">
        <w:rPr>
          <w:color w:val="auto"/>
          <w:sz w:val="28"/>
          <w:szCs w:val="28"/>
        </w:rPr>
        <w:t>în raport cu celelalte companii de profil similar din România și de a continua să fie un factor de stabilitate pentru</w:t>
      </w:r>
      <w:r w:rsidR="00014DD9" w:rsidRPr="00732F94">
        <w:rPr>
          <w:color w:val="auto"/>
          <w:sz w:val="28"/>
          <w:szCs w:val="28"/>
        </w:rPr>
        <w:t xml:space="preserve"> </w:t>
      </w:r>
      <w:r w:rsidRPr="00732F94">
        <w:rPr>
          <w:color w:val="auto"/>
          <w:sz w:val="28"/>
          <w:szCs w:val="28"/>
        </w:rPr>
        <w:t>angajații săi, pentru familiile acestora, și totodată pentru utilizatorii serviciilor din aria sa de operare.</w:t>
      </w:r>
    </w:p>
    <w:p w14:paraId="3575D617" w14:textId="77777777" w:rsidR="00014DD9" w:rsidRPr="00732F94" w:rsidRDefault="007D5BAE" w:rsidP="007D5BAE">
      <w:pPr>
        <w:pStyle w:val="Default"/>
        <w:jc w:val="both"/>
        <w:rPr>
          <w:color w:val="auto"/>
          <w:sz w:val="28"/>
          <w:szCs w:val="28"/>
        </w:rPr>
      </w:pPr>
      <w:r w:rsidRPr="00732F94">
        <w:rPr>
          <w:color w:val="auto"/>
          <w:sz w:val="28"/>
          <w:szCs w:val="28"/>
        </w:rPr>
        <w:t xml:space="preserve">     Direcțiile de dezvoltare ale </w:t>
      </w:r>
      <w:r w:rsidRPr="00732F94">
        <w:rPr>
          <w:b/>
          <w:bCs/>
          <w:color w:val="auto"/>
          <w:sz w:val="28"/>
          <w:szCs w:val="28"/>
        </w:rPr>
        <w:t>Societății</w:t>
      </w:r>
      <w:r w:rsidRPr="00732F94">
        <w:rPr>
          <w:color w:val="auto"/>
          <w:sz w:val="28"/>
          <w:szCs w:val="28"/>
        </w:rPr>
        <w:t xml:space="preserve"> </w:t>
      </w:r>
      <w:r w:rsidRPr="00732F94">
        <w:rPr>
          <w:b/>
          <w:color w:val="auto"/>
          <w:sz w:val="28"/>
          <w:szCs w:val="28"/>
        </w:rPr>
        <w:t>SERVICII PUBLICE VRANCEA S.R.L.</w:t>
      </w:r>
      <w:r w:rsidRPr="00732F94">
        <w:rPr>
          <w:color w:val="auto"/>
          <w:sz w:val="28"/>
          <w:szCs w:val="28"/>
        </w:rPr>
        <w:t xml:space="preserve">, definite prin Planul de administrare și operaționalizate prin componenta de management, ce urmează a fi elaborate și prezentate de administratori, vor avea la bază principiile guvernanței corporative, </w:t>
      </w:r>
    </w:p>
    <w:p w14:paraId="6C1C8C64" w14:textId="4804A766" w:rsidR="007D5BAE" w:rsidRPr="00732F94" w:rsidRDefault="007D5BAE" w:rsidP="007D5BAE">
      <w:pPr>
        <w:pStyle w:val="Default"/>
        <w:jc w:val="both"/>
        <w:rPr>
          <w:color w:val="auto"/>
          <w:sz w:val="28"/>
          <w:szCs w:val="28"/>
        </w:rPr>
      </w:pPr>
      <w:r w:rsidRPr="00732F94">
        <w:rPr>
          <w:color w:val="auto"/>
          <w:sz w:val="28"/>
          <w:szCs w:val="28"/>
        </w:rPr>
        <w:t>care statuează o atitudine responsabilă, profesionistă și etică a companiei în</w:t>
      </w:r>
      <w:r w:rsidR="0051358E" w:rsidRPr="00732F94">
        <w:rPr>
          <w:color w:val="auto"/>
          <w:sz w:val="28"/>
          <w:szCs w:val="28"/>
        </w:rPr>
        <w:t xml:space="preserve">  </w:t>
      </w:r>
      <w:r w:rsidRPr="00732F94">
        <w:rPr>
          <w:color w:val="auto"/>
          <w:sz w:val="28"/>
          <w:szCs w:val="28"/>
        </w:rPr>
        <w:t xml:space="preserve">raport cu principalii săi colaboratori: utilizatorii serviciilor, autorități locale, autorități de reglementare, organisme de control, angajați și alte categorii de colaboratori interni și externi. </w:t>
      </w:r>
    </w:p>
    <w:p w14:paraId="02D069E2" w14:textId="73B4B0F1" w:rsidR="007D5BAE" w:rsidRPr="00732F94" w:rsidRDefault="007D5BAE" w:rsidP="007D5BAE">
      <w:pPr>
        <w:pStyle w:val="Default"/>
        <w:jc w:val="both"/>
        <w:rPr>
          <w:color w:val="auto"/>
          <w:sz w:val="28"/>
          <w:szCs w:val="28"/>
        </w:rPr>
      </w:pPr>
      <w:r w:rsidRPr="00732F94">
        <w:rPr>
          <w:color w:val="auto"/>
          <w:sz w:val="28"/>
          <w:szCs w:val="28"/>
        </w:rPr>
        <w:lastRenderedPageBreak/>
        <w:t xml:space="preserve">     Administratorii intenționează ca, pe durata mandatului ce le revine, </w:t>
      </w:r>
      <w:r w:rsidRPr="00732F94">
        <w:rPr>
          <w:b/>
          <w:bCs/>
          <w:color w:val="auto"/>
          <w:sz w:val="28"/>
          <w:szCs w:val="28"/>
        </w:rPr>
        <w:t>Societatea</w:t>
      </w:r>
      <w:r w:rsidRPr="00732F94">
        <w:rPr>
          <w:color w:val="auto"/>
          <w:sz w:val="28"/>
          <w:szCs w:val="28"/>
        </w:rPr>
        <w:t xml:space="preserve"> </w:t>
      </w:r>
      <w:r w:rsidRPr="00732F94">
        <w:rPr>
          <w:b/>
          <w:color w:val="auto"/>
          <w:sz w:val="28"/>
          <w:szCs w:val="28"/>
        </w:rPr>
        <w:t xml:space="preserve">SERVICII PUBLICE VRANCEA S.R.L. </w:t>
      </w:r>
      <w:r w:rsidRPr="00732F94">
        <w:rPr>
          <w:color w:val="auto"/>
          <w:sz w:val="28"/>
          <w:szCs w:val="28"/>
        </w:rPr>
        <w:t xml:space="preserve">să fie tratată de către toți partenerii Societății din mediul economic ca o organizație profesionistă, competitivă și aliniată din punct de vedere al practicilor manageriale la cerințele și standardele de calitate ale Uniunii Europene. </w:t>
      </w:r>
    </w:p>
    <w:p w14:paraId="107AAF50" w14:textId="1FC02E4B" w:rsidR="007D5BAE" w:rsidRPr="00732F94" w:rsidRDefault="007D5BAE" w:rsidP="007D5BAE">
      <w:pPr>
        <w:pStyle w:val="Default"/>
        <w:jc w:val="both"/>
        <w:rPr>
          <w:color w:val="auto"/>
          <w:sz w:val="28"/>
          <w:szCs w:val="28"/>
        </w:rPr>
      </w:pPr>
      <w:r w:rsidRPr="00732F94">
        <w:rPr>
          <w:color w:val="auto"/>
          <w:sz w:val="28"/>
          <w:szCs w:val="28"/>
        </w:rPr>
        <w:t xml:space="preserve">     </w:t>
      </w:r>
      <w:r w:rsidRPr="00732F94">
        <w:rPr>
          <w:b/>
          <w:bCs/>
          <w:color w:val="auto"/>
          <w:sz w:val="28"/>
          <w:szCs w:val="28"/>
        </w:rPr>
        <w:t>Societatea</w:t>
      </w:r>
      <w:r w:rsidRPr="00732F94">
        <w:rPr>
          <w:color w:val="auto"/>
          <w:sz w:val="28"/>
          <w:szCs w:val="28"/>
        </w:rPr>
        <w:t xml:space="preserve"> </w:t>
      </w:r>
      <w:r w:rsidRPr="00732F94">
        <w:rPr>
          <w:b/>
          <w:color w:val="auto"/>
          <w:sz w:val="28"/>
          <w:szCs w:val="28"/>
        </w:rPr>
        <w:t xml:space="preserve">SERVICII PUBLICE VRANCEA S.R.L. </w:t>
      </w:r>
      <w:r w:rsidRPr="00732F94">
        <w:rPr>
          <w:color w:val="auto"/>
          <w:sz w:val="28"/>
          <w:szCs w:val="28"/>
        </w:rPr>
        <w:t xml:space="preserve">își desfășoară activitatea în baza Contractului de Delegare, în aria delegării definită în respectivul contract. Societatea își desfășoară activitatea pentru autoritatea locală care </w:t>
      </w:r>
      <w:r w:rsidR="0051358E" w:rsidRPr="00732F94">
        <w:rPr>
          <w:color w:val="auto"/>
          <w:sz w:val="28"/>
          <w:szCs w:val="28"/>
        </w:rPr>
        <w:t>va</w:t>
      </w:r>
      <w:r w:rsidRPr="00732F94">
        <w:rPr>
          <w:color w:val="auto"/>
          <w:sz w:val="28"/>
          <w:szCs w:val="28"/>
        </w:rPr>
        <w:t xml:space="preserve"> delega gestiunea serviciului de administrare a do</w:t>
      </w:r>
      <w:r w:rsidR="0051358E" w:rsidRPr="00732F94">
        <w:rPr>
          <w:color w:val="auto"/>
          <w:sz w:val="28"/>
          <w:szCs w:val="28"/>
        </w:rPr>
        <w:t>me</w:t>
      </w:r>
      <w:r w:rsidRPr="00732F94">
        <w:rPr>
          <w:color w:val="auto"/>
          <w:sz w:val="28"/>
          <w:szCs w:val="28"/>
        </w:rPr>
        <w:t>niului public si privat</w:t>
      </w:r>
      <w:r w:rsidR="0051358E" w:rsidRPr="00732F94">
        <w:rPr>
          <w:color w:val="auto"/>
          <w:sz w:val="28"/>
          <w:szCs w:val="28"/>
        </w:rPr>
        <w:t>.</w:t>
      </w:r>
    </w:p>
    <w:p w14:paraId="22719796" w14:textId="77777777" w:rsidR="0051358E" w:rsidRPr="00732F94" w:rsidRDefault="0051358E" w:rsidP="007D5BAE">
      <w:pPr>
        <w:pStyle w:val="Default"/>
        <w:jc w:val="both"/>
        <w:rPr>
          <w:color w:val="auto"/>
          <w:sz w:val="28"/>
          <w:szCs w:val="28"/>
          <w:u w:val="single"/>
        </w:rPr>
      </w:pPr>
    </w:p>
    <w:p w14:paraId="210985FA" w14:textId="77777777" w:rsidR="00A95A51" w:rsidRPr="00732F94" w:rsidRDefault="00A95A51" w:rsidP="007D5BAE">
      <w:pPr>
        <w:pStyle w:val="Default"/>
        <w:jc w:val="both"/>
        <w:rPr>
          <w:color w:val="auto"/>
          <w:sz w:val="28"/>
          <w:szCs w:val="28"/>
          <w:u w:val="single"/>
        </w:rPr>
      </w:pPr>
    </w:p>
    <w:p w14:paraId="4DA449FC" w14:textId="78A59C35" w:rsidR="007D5BAE" w:rsidRPr="00732F94" w:rsidRDefault="007D5BAE" w:rsidP="007D5BAE">
      <w:pPr>
        <w:pStyle w:val="Default"/>
        <w:numPr>
          <w:ilvl w:val="0"/>
          <w:numId w:val="9"/>
        </w:numPr>
        <w:jc w:val="both"/>
        <w:rPr>
          <w:color w:val="auto"/>
          <w:sz w:val="28"/>
          <w:szCs w:val="28"/>
        </w:rPr>
      </w:pPr>
      <w:r w:rsidRPr="00732F94">
        <w:rPr>
          <w:b/>
          <w:bCs/>
          <w:sz w:val="28"/>
          <w:szCs w:val="28"/>
        </w:rPr>
        <w:t xml:space="preserve">Sinteza </w:t>
      </w:r>
      <w:r w:rsidRPr="00732F94">
        <w:rPr>
          <w:b/>
          <w:sz w:val="28"/>
          <w:szCs w:val="28"/>
        </w:rPr>
        <w:t>strategiei guvernamentale şi locale în domeniul în care acţionează Societatea SERVICII PUBLICE VRANCEA S.R.L. inclusiv obiectivele sectoriale şi fiscal - bugetare pe termen mediu şi lung ale statului</w:t>
      </w:r>
    </w:p>
    <w:p w14:paraId="2BF84B2B" w14:textId="64588088" w:rsidR="007D5BAE" w:rsidRPr="00732F94" w:rsidRDefault="007D5BAE" w:rsidP="00785F90">
      <w:pPr>
        <w:pStyle w:val="Default"/>
        <w:jc w:val="both"/>
        <w:rPr>
          <w:rFonts w:eastAsia="Andale Sans UI"/>
          <w:color w:val="2905A0"/>
          <w:kern w:val="1"/>
          <w:sz w:val="28"/>
          <w:szCs w:val="28"/>
        </w:rPr>
      </w:pPr>
      <w:r w:rsidRPr="00732F94">
        <w:rPr>
          <w:rFonts w:eastAsia="Andale Sans UI"/>
          <w:color w:val="2905A0"/>
          <w:kern w:val="1"/>
          <w:sz w:val="28"/>
          <w:szCs w:val="28"/>
        </w:rPr>
        <w:t xml:space="preserve"> </w:t>
      </w:r>
      <w:r w:rsidRPr="00732F94">
        <w:rPr>
          <w:sz w:val="28"/>
          <w:szCs w:val="28"/>
        </w:rPr>
        <w:t xml:space="preserve">     </w:t>
      </w:r>
    </w:p>
    <w:p w14:paraId="588B3F69" w14:textId="43C0771B" w:rsidR="00785F90" w:rsidRPr="00732F94" w:rsidRDefault="00684BE7" w:rsidP="00785F90">
      <w:pPr>
        <w:jc w:val="both"/>
        <w:rPr>
          <w:bCs/>
          <w:sz w:val="28"/>
          <w:szCs w:val="28"/>
          <w:lang w:val="en-US"/>
        </w:rPr>
      </w:pPr>
      <w:r w:rsidRPr="00732F94">
        <w:rPr>
          <w:bCs/>
          <w:sz w:val="28"/>
          <w:szCs w:val="28"/>
          <w:lang w:val="en-US"/>
        </w:rPr>
        <w:t xml:space="preserve">     </w:t>
      </w:r>
      <w:proofErr w:type="spellStart"/>
      <w:r w:rsidR="00785F90" w:rsidRPr="00732F94">
        <w:rPr>
          <w:b/>
          <w:sz w:val="28"/>
          <w:szCs w:val="28"/>
          <w:lang w:val="en-US"/>
        </w:rPr>
        <w:t>Obiectivele</w:t>
      </w:r>
      <w:proofErr w:type="spellEnd"/>
      <w:r w:rsidR="00785F90" w:rsidRPr="00732F94">
        <w:rPr>
          <w:b/>
          <w:sz w:val="28"/>
          <w:szCs w:val="28"/>
          <w:lang w:val="en-US"/>
        </w:rPr>
        <w:t xml:space="preserve"> generale</w:t>
      </w:r>
      <w:r w:rsidR="00785F90" w:rsidRPr="00732F94">
        <w:rPr>
          <w:bCs/>
          <w:sz w:val="28"/>
          <w:szCs w:val="28"/>
          <w:lang w:val="en-US"/>
        </w:rPr>
        <w:t xml:space="preserve"> </w:t>
      </w:r>
      <w:proofErr w:type="spellStart"/>
      <w:r w:rsidR="00785F90" w:rsidRPr="00732F94">
        <w:rPr>
          <w:bCs/>
          <w:sz w:val="28"/>
          <w:szCs w:val="28"/>
          <w:lang w:val="en-US"/>
        </w:rPr>
        <w:t>urmărite</w:t>
      </w:r>
      <w:proofErr w:type="spellEnd"/>
      <w:r w:rsidR="00785F90" w:rsidRPr="00732F94">
        <w:rPr>
          <w:bCs/>
          <w:sz w:val="28"/>
          <w:szCs w:val="28"/>
          <w:lang w:val="en-US"/>
        </w:rPr>
        <w:t xml:space="preserve"> de </w:t>
      </w:r>
      <w:proofErr w:type="spellStart"/>
      <w:r w:rsidR="00785F90" w:rsidRPr="00732F94">
        <w:rPr>
          <w:bCs/>
          <w:sz w:val="28"/>
          <w:szCs w:val="28"/>
          <w:lang w:val="en-US"/>
        </w:rPr>
        <w:t>autoritatea</w:t>
      </w:r>
      <w:proofErr w:type="spellEnd"/>
      <w:r w:rsidR="00785F90" w:rsidRPr="00732F94">
        <w:rPr>
          <w:bCs/>
          <w:sz w:val="28"/>
          <w:szCs w:val="28"/>
          <w:lang w:val="en-US"/>
        </w:rPr>
        <w:t xml:space="preserve"> </w:t>
      </w:r>
      <w:proofErr w:type="spellStart"/>
      <w:r w:rsidRPr="00732F94">
        <w:rPr>
          <w:bCs/>
          <w:sz w:val="28"/>
          <w:szCs w:val="28"/>
          <w:lang w:val="en-US"/>
        </w:rPr>
        <w:t>publică</w:t>
      </w:r>
      <w:proofErr w:type="spellEnd"/>
      <w:r w:rsidRPr="00732F94">
        <w:rPr>
          <w:bCs/>
          <w:sz w:val="28"/>
          <w:szCs w:val="28"/>
          <w:lang w:val="en-US"/>
        </w:rPr>
        <w:t xml:space="preserve"> </w:t>
      </w:r>
      <w:proofErr w:type="spellStart"/>
      <w:r w:rsidRPr="00732F94">
        <w:rPr>
          <w:bCs/>
          <w:sz w:val="28"/>
          <w:szCs w:val="28"/>
          <w:lang w:val="en-US"/>
        </w:rPr>
        <w:t>tutelară</w:t>
      </w:r>
      <w:proofErr w:type="spellEnd"/>
      <w:r w:rsidR="00785F90" w:rsidRPr="00732F94">
        <w:rPr>
          <w:bCs/>
          <w:sz w:val="28"/>
          <w:szCs w:val="28"/>
          <w:lang w:val="en-US"/>
        </w:rPr>
        <w:t xml:space="preserve"> sunt:</w:t>
      </w:r>
    </w:p>
    <w:p w14:paraId="1CFE7906" w14:textId="77777777" w:rsidR="00785F90" w:rsidRPr="00732F94" w:rsidRDefault="00785F90" w:rsidP="00785F90">
      <w:pPr>
        <w:numPr>
          <w:ilvl w:val="0"/>
          <w:numId w:val="17"/>
        </w:numPr>
        <w:jc w:val="both"/>
        <w:rPr>
          <w:bCs/>
          <w:sz w:val="28"/>
          <w:szCs w:val="28"/>
          <w:lang w:val="en-US"/>
        </w:rPr>
      </w:pPr>
      <w:proofErr w:type="spellStart"/>
      <w:r w:rsidRPr="00732F94">
        <w:rPr>
          <w:bCs/>
          <w:sz w:val="28"/>
          <w:szCs w:val="28"/>
          <w:lang w:val="en-US"/>
        </w:rPr>
        <w:t>Satisfacerea</w:t>
      </w:r>
      <w:proofErr w:type="spellEnd"/>
      <w:r w:rsidRPr="00732F94">
        <w:rPr>
          <w:bCs/>
          <w:sz w:val="28"/>
          <w:szCs w:val="28"/>
          <w:lang w:val="en-US"/>
        </w:rPr>
        <w:t xml:space="preserve"> </w:t>
      </w:r>
      <w:proofErr w:type="spellStart"/>
      <w:r w:rsidRPr="00732F94">
        <w:rPr>
          <w:bCs/>
          <w:sz w:val="28"/>
          <w:szCs w:val="28"/>
          <w:lang w:val="en-US"/>
        </w:rPr>
        <w:t>cerințelor</w:t>
      </w:r>
      <w:proofErr w:type="spellEnd"/>
      <w:r w:rsidRPr="00732F94">
        <w:rPr>
          <w:bCs/>
          <w:sz w:val="28"/>
          <w:szCs w:val="28"/>
          <w:lang w:val="en-US"/>
        </w:rPr>
        <w:t xml:space="preserve"> </w:t>
      </w:r>
      <w:proofErr w:type="spellStart"/>
      <w:r w:rsidRPr="00732F94">
        <w:rPr>
          <w:bCs/>
          <w:sz w:val="28"/>
          <w:szCs w:val="28"/>
          <w:lang w:val="en-US"/>
        </w:rPr>
        <w:t>și</w:t>
      </w:r>
      <w:proofErr w:type="spellEnd"/>
      <w:r w:rsidRPr="00732F94">
        <w:rPr>
          <w:bCs/>
          <w:sz w:val="28"/>
          <w:szCs w:val="28"/>
          <w:lang w:val="en-US"/>
        </w:rPr>
        <w:t xml:space="preserve"> </w:t>
      </w:r>
      <w:proofErr w:type="spellStart"/>
      <w:r w:rsidRPr="00732F94">
        <w:rPr>
          <w:bCs/>
          <w:sz w:val="28"/>
          <w:szCs w:val="28"/>
          <w:lang w:val="en-US"/>
        </w:rPr>
        <w:t>nevoilor</w:t>
      </w:r>
      <w:proofErr w:type="spellEnd"/>
      <w:r w:rsidRPr="00732F94">
        <w:rPr>
          <w:bCs/>
          <w:sz w:val="28"/>
          <w:szCs w:val="28"/>
          <w:lang w:val="en-US"/>
        </w:rPr>
        <w:t xml:space="preserve"> de </w:t>
      </w:r>
      <w:proofErr w:type="spellStart"/>
      <w:r w:rsidRPr="00732F94">
        <w:rPr>
          <w:bCs/>
          <w:sz w:val="28"/>
          <w:szCs w:val="28"/>
          <w:lang w:val="en-US"/>
        </w:rPr>
        <w:t>utilitate</w:t>
      </w:r>
      <w:proofErr w:type="spellEnd"/>
      <w:r w:rsidRPr="00732F94">
        <w:rPr>
          <w:bCs/>
          <w:sz w:val="28"/>
          <w:szCs w:val="28"/>
          <w:lang w:val="en-US"/>
        </w:rPr>
        <w:t xml:space="preserve"> publica ale </w:t>
      </w:r>
      <w:proofErr w:type="spellStart"/>
      <w:r w:rsidRPr="00732F94">
        <w:rPr>
          <w:bCs/>
          <w:sz w:val="28"/>
          <w:szCs w:val="28"/>
          <w:lang w:val="en-US"/>
        </w:rPr>
        <w:t>comunităților</w:t>
      </w:r>
      <w:proofErr w:type="spellEnd"/>
      <w:r w:rsidRPr="00732F94">
        <w:rPr>
          <w:bCs/>
          <w:sz w:val="28"/>
          <w:szCs w:val="28"/>
          <w:lang w:val="en-US"/>
        </w:rPr>
        <w:t xml:space="preserve"> locale </w:t>
      </w:r>
      <w:proofErr w:type="spellStart"/>
      <w:r w:rsidRPr="00732F94">
        <w:rPr>
          <w:bCs/>
          <w:sz w:val="28"/>
          <w:szCs w:val="28"/>
          <w:lang w:val="en-US"/>
        </w:rPr>
        <w:t>și</w:t>
      </w:r>
      <w:proofErr w:type="spellEnd"/>
      <w:r w:rsidRPr="00732F94">
        <w:rPr>
          <w:bCs/>
          <w:sz w:val="28"/>
          <w:szCs w:val="28"/>
          <w:lang w:val="en-US"/>
        </w:rPr>
        <w:t xml:space="preserve"> </w:t>
      </w:r>
      <w:proofErr w:type="spellStart"/>
      <w:r w:rsidRPr="00732F94">
        <w:rPr>
          <w:bCs/>
          <w:sz w:val="28"/>
          <w:szCs w:val="28"/>
          <w:lang w:val="en-US"/>
        </w:rPr>
        <w:t>creșterea</w:t>
      </w:r>
      <w:proofErr w:type="spellEnd"/>
      <w:r w:rsidRPr="00732F94">
        <w:rPr>
          <w:bCs/>
          <w:sz w:val="28"/>
          <w:szCs w:val="28"/>
          <w:lang w:val="en-US"/>
        </w:rPr>
        <w:t xml:space="preserve"> </w:t>
      </w:r>
      <w:proofErr w:type="spellStart"/>
      <w:r w:rsidRPr="00732F94">
        <w:rPr>
          <w:bCs/>
          <w:sz w:val="28"/>
          <w:szCs w:val="28"/>
          <w:lang w:val="en-US"/>
        </w:rPr>
        <w:t>calității</w:t>
      </w:r>
      <w:proofErr w:type="spellEnd"/>
      <w:r w:rsidRPr="00732F94">
        <w:rPr>
          <w:bCs/>
          <w:sz w:val="28"/>
          <w:szCs w:val="28"/>
          <w:lang w:val="en-US"/>
        </w:rPr>
        <w:t xml:space="preserve"> </w:t>
      </w:r>
      <w:proofErr w:type="spellStart"/>
      <w:proofErr w:type="gramStart"/>
      <w:r w:rsidRPr="00732F94">
        <w:rPr>
          <w:bCs/>
          <w:sz w:val="28"/>
          <w:szCs w:val="28"/>
          <w:lang w:val="en-US"/>
        </w:rPr>
        <w:t>vieții</w:t>
      </w:r>
      <w:proofErr w:type="spellEnd"/>
      <w:r w:rsidRPr="00732F94">
        <w:rPr>
          <w:bCs/>
          <w:sz w:val="28"/>
          <w:szCs w:val="28"/>
          <w:lang w:val="en-US"/>
        </w:rPr>
        <w:t>;</w:t>
      </w:r>
      <w:proofErr w:type="gramEnd"/>
    </w:p>
    <w:p w14:paraId="0F589AE0" w14:textId="77777777" w:rsidR="00785F90" w:rsidRPr="00732F94" w:rsidRDefault="00785F90" w:rsidP="00785F90">
      <w:pPr>
        <w:numPr>
          <w:ilvl w:val="0"/>
          <w:numId w:val="17"/>
        </w:numPr>
        <w:jc w:val="both"/>
        <w:rPr>
          <w:bCs/>
          <w:sz w:val="28"/>
          <w:szCs w:val="28"/>
          <w:lang w:val="en-US"/>
        </w:rPr>
      </w:pPr>
      <w:proofErr w:type="spellStart"/>
      <w:r w:rsidRPr="00732F94">
        <w:rPr>
          <w:bCs/>
          <w:sz w:val="28"/>
          <w:szCs w:val="28"/>
          <w:lang w:val="en-US"/>
        </w:rPr>
        <w:t>Administrarea</w:t>
      </w:r>
      <w:proofErr w:type="spellEnd"/>
      <w:r w:rsidRPr="00732F94">
        <w:rPr>
          <w:bCs/>
          <w:sz w:val="28"/>
          <w:szCs w:val="28"/>
          <w:lang w:val="en-US"/>
        </w:rPr>
        <w:t xml:space="preserve"> </w:t>
      </w:r>
      <w:proofErr w:type="spellStart"/>
      <w:r w:rsidRPr="00732F94">
        <w:rPr>
          <w:bCs/>
          <w:sz w:val="28"/>
          <w:szCs w:val="28"/>
          <w:lang w:val="en-US"/>
        </w:rPr>
        <w:t>și</w:t>
      </w:r>
      <w:proofErr w:type="spellEnd"/>
      <w:r w:rsidRPr="00732F94">
        <w:rPr>
          <w:bCs/>
          <w:sz w:val="28"/>
          <w:szCs w:val="28"/>
          <w:lang w:val="en-US"/>
        </w:rPr>
        <w:t xml:space="preserve"> </w:t>
      </w:r>
      <w:proofErr w:type="spellStart"/>
      <w:r w:rsidRPr="00732F94">
        <w:rPr>
          <w:bCs/>
          <w:sz w:val="28"/>
          <w:szCs w:val="28"/>
          <w:lang w:val="en-US"/>
        </w:rPr>
        <w:t>gestionarea</w:t>
      </w:r>
      <w:proofErr w:type="spellEnd"/>
      <w:r w:rsidRPr="00732F94">
        <w:rPr>
          <w:bCs/>
          <w:sz w:val="28"/>
          <w:szCs w:val="28"/>
          <w:lang w:val="en-US"/>
        </w:rPr>
        <w:t xml:space="preserve"> </w:t>
      </w:r>
      <w:proofErr w:type="spellStart"/>
      <w:r w:rsidRPr="00732F94">
        <w:rPr>
          <w:bCs/>
          <w:sz w:val="28"/>
          <w:szCs w:val="28"/>
          <w:lang w:val="en-US"/>
        </w:rPr>
        <w:t>infrastructurii</w:t>
      </w:r>
      <w:proofErr w:type="spellEnd"/>
      <w:r w:rsidRPr="00732F94">
        <w:rPr>
          <w:bCs/>
          <w:sz w:val="28"/>
          <w:szCs w:val="28"/>
          <w:lang w:val="en-US"/>
        </w:rPr>
        <w:t xml:space="preserve"> </w:t>
      </w:r>
      <w:proofErr w:type="spellStart"/>
      <w:r w:rsidRPr="00732F94">
        <w:rPr>
          <w:bCs/>
          <w:sz w:val="28"/>
          <w:szCs w:val="28"/>
          <w:lang w:val="en-US"/>
        </w:rPr>
        <w:t>edilitar</w:t>
      </w:r>
      <w:proofErr w:type="spellEnd"/>
      <w:r w:rsidRPr="00732F94">
        <w:rPr>
          <w:bCs/>
          <w:sz w:val="28"/>
          <w:szCs w:val="28"/>
          <w:lang w:val="en-US"/>
        </w:rPr>
        <w:t xml:space="preserve">-urbane </w:t>
      </w:r>
      <w:proofErr w:type="spellStart"/>
      <w:r w:rsidRPr="00732F94">
        <w:rPr>
          <w:bCs/>
          <w:sz w:val="28"/>
          <w:szCs w:val="28"/>
          <w:lang w:val="en-US"/>
        </w:rPr>
        <w:t>aferente</w:t>
      </w:r>
      <w:proofErr w:type="spellEnd"/>
      <w:r w:rsidRPr="00732F94">
        <w:rPr>
          <w:bCs/>
          <w:sz w:val="28"/>
          <w:szCs w:val="28"/>
          <w:lang w:val="en-US"/>
        </w:rPr>
        <w:t xml:space="preserve"> </w:t>
      </w:r>
      <w:proofErr w:type="spellStart"/>
      <w:r w:rsidRPr="00732F94">
        <w:rPr>
          <w:bCs/>
          <w:sz w:val="28"/>
          <w:szCs w:val="28"/>
          <w:lang w:val="en-US"/>
        </w:rPr>
        <w:t>serviciului</w:t>
      </w:r>
      <w:proofErr w:type="spellEnd"/>
      <w:r w:rsidRPr="00732F94">
        <w:rPr>
          <w:bCs/>
          <w:sz w:val="28"/>
          <w:szCs w:val="28"/>
          <w:lang w:val="en-US"/>
        </w:rPr>
        <w:t xml:space="preserve"> public </w:t>
      </w:r>
      <w:proofErr w:type="spellStart"/>
      <w:r w:rsidRPr="00732F94">
        <w:rPr>
          <w:bCs/>
          <w:sz w:val="28"/>
          <w:szCs w:val="28"/>
          <w:lang w:val="en-US"/>
        </w:rPr>
        <w:t>în</w:t>
      </w:r>
      <w:proofErr w:type="spellEnd"/>
      <w:r w:rsidRPr="00732F94">
        <w:rPr>
          <w:bCs/>
          <w:sz w:val="28"/>
          <w:szCs w:val="28"/>
          <w:lang w:val="en-US"/>
        </w:rPr>
        <w:t xml:space="preserve"> </w:t>
      </w:r>
      <w:proofErr w:type="spellStart"/>
      <w:r w:rsidRPr="00732F94">
        <w:rPr>
          <w:bCs/>
          <w:sz w:val="28"/>
          <w:szCs w:val="28"/>
          <w:lang w:val="en-US"/>
        </w:rPr>
        <w:t>interesul</w:t>
      </w:r>
      <w:proofErr w:type="spellEnd"/>
      <w:r w:rsidRPr="00732F94">
        <w:rPr>
          <w:bCs/>
          <w:sz w:val="28"/>
          <w:szCs w:val="28"/>
          <w:lang w:val="en-US"/>
        </w:rPr>
        <w:t xml:space="preserve"> </w:t>
      </w:r>
      <w:proofErr w:type="spellStart"/>
      <w:r w:rsidRPr="00732F94">
        <w:rPr>
          <w:bCs/>
          <w:sz w:val="28"/>
          <w:szCs w:val="28"/>
          <w:lang w:val="en-US"/>
        </w:rPr>
        <w:t>comunităților</w:t>
      </w:r>
      <w:proofErr w:type="spellEnd"/>
      <w:r w:rsidRPr="00732F94">
        <w:rPr>
          <w:bCs/>
          <w:sz w:val="28"/>
          <w:szCs w:val="28"/>
          <w:lang w:val="en-US"/>
        </w:rPr>
        <w:t xml:space="preserve"> </w:t>
      </w:r>
      <w:proofErr w:type="gramStart"/>
      <w:r w:rsidRPr="00732F94">
        <w:rPr>
          <w:bCs/>
          <w:sz w:val="28"/>
          <w:szCs w:val="28"/>
          <w:lang w:val="en-US"/>
        </w:rPr>
        <w:t>locale;</w:t>
      </w:r>
      <w:proofErr w:type="gramEnd"/>
    </w:p>
    <w:p w14:paraId="583AF9CD" w14:textId="77777777" w:rsidR="00785F90" w:rsidRPr="00732F94" w:rsidRDefault="00785F90" w:rsidP="00785F90">
      <w:pPr>
        <w:numPr>
          <w:ilvl w:val="0"/>
          <w:numId w:val="17"/>
        </w:numPr>
        <w:jc w:val="both"/>
        <w:rPr>
          <w:bCs/>
          <w:sz w:val="28"/>
          <w:szCs w:val="28"/>
          <w:lang w:val="en-US"/>
        </w:rPr>
      </w:pPr>
      <w:proofErr w:type="spellStart"/>
      <w:r w:rsidRPr="00732F94">
        <w:rPr>
          <w:bCs/>
          <w:sz w:val="28"/>
          <w:szCs w:val="28"/>
          <w:lang w:val="en-US"/>
        </w:rPr>
        <w:t>Funcționarea</w:t>
      </w:r>
      <w:proofErr w:type="spellEnd"/>
      <w:r w:rsidRPr="00732F94">
        <w:rPr>
          <w:bCs/>
          <w:sz w:val="28"/>
          <w:szCs w:val="28"/>
          <w:lang w:val="en-US"/>
        </w:rPr>
        <w:t xml:space="preserve"> </w:t>
      </w:r>
      <w:proofErr w:type="spellStart"/>
      <w:r w:rsidRPr="00732F94">
        <w:rPr>
          <w:bCs/>
          <w:sz w:val="28"/>
          <w:szCs w:val="28"/>
          <w:lang w:val="en-US"/>
        </w:rPr>
        <w:t>și</w:t>
      </w:r>
      <w:proofErr w:type="spellEnd"/>
      <w:r w:rsidRPr="00732F94">
        <w:rPr>
          <w:bCs/>
          <w:sz w:val="28"/>
          <w:szCs w:val="28"/>
          <w:lang w:val="en-US"/>
        </w:rPr>
        <w:t xml:space="preserve"> </w:t>
      </w:r>
      <w:proofErr w:type="spellStart"/>
      <w:r w:rsidRPr="00732F94">
        <w:rPr>
          <w:bCs/>
          <w:sz w:val="28"/>
          <w:szCs w:val="28"/>
          <w:lang w:val="en-US"/>
        </w:rPr>
        <w:t>exploatarea</w:t>
      </w:r>
      <w:proofErr w:type="spellEnd"/>
      <w:r w:rsidRPr="00732F94">
        <w:rPr>
          <w:bCs/>
          <w:sz w:val="28"/>
          <w:szCs w:val="28"/>
          <w:lang w:val="en-US"/>
        </w:rPr>
        <w:t xml:space="preserve"> </w:t>
      </w:r>
      <w:proofErr w:type="spellStart"/>
      <w:r w:rsidRPr="00732F94">
        <w:rPr>
          <w:bCs/>
          <w:sz w:val="28"/>
          <w:szCs w:val="28"/>
          <w:lang w:val="en-US"/>
        </w:rPr>
        <w:t>în</w:t>
      </w:r>
      <w:proofErr w:type="spellEnd"/>
      <w:r w:rsidRPr="00732F94">
        <w:rPr>
          <w:bCs/>
          <w:sz w:val="28"/>
          <w:szCs w:val="28"/>
          <w:lang w:val="en-US"/>
        </w:rPr>
        <w:t xml:space="preserve"> </w:t>
      </w:r>
      <w:proofErr w:type="spellStart"/>
      <w:r w:rsidRPr="00732F94">
        <w:rPr>
          <w:bCs/>
          <w:sz w:val="28"/>
          <w:szCs w:val="28"/>
          <w:lang w:val="en-US"/>
        </w:rPr>
        <w:t>condiții</w:t>
      </w:r>
      <w:proofErr w:type="spellEnd"/>
      <w:r w:rsidRPr="00732F94">
        <w:rPr>
          <w:bCs/>
          <w:sz w:val="28"/>
          <w:szCs w:val="28"/>
          <w:lang w:val="en-US"/>
        </w:rPr>
        <w:t xml:space="preserve"> de </w:t>
      </w:r>
      <w:proofErr w:type="spellStart"/>
      <w:r w:rsidRPr="00732F94">
        <w:rPr>
          <w:bCs/>
          <w:sz w:val="28"/>
          <w:szCs w:val="28"/>
          <w:lang w:val="en-US"/>
        </w:rPr>
        <w:t>siguranță</w:t>
      </w:r>
      <w:proofErr w:type="spellEnd"/>
      <w:r w:rsidRPr="00732F94">
        <w:rPr>
          <w:bCs/>
          <w:sz w:val="28"/>
          <w:szCs w:val="28"/>
          <w:lang w:val="en-US"/>
        </w:rPr>
        <w:t xml:space="preserve">, </w:t>
      </w:r>
      <w:proofErr w:type="spellStart"/>
      <w:r w:rsidRPr="00732F94">
        <w:rPr>
          <w:bCs/>
          <w:sz w:val="28"/>
          <w:szCs w:val="28"/>
          <w:lang w:val="en-US"/>
        </w:rPr>
        <w:t>rentabilitate</w:t>
      </w:r>
      <w:proofErr w:type="spellEnd"/>
      <w:r w:rsidRPr="00732F94">
        <w:rPr>
          <w:bCs/>
          <w:sz w:val="28"/>
          <w:szCs w:val="28"/>
          <w:lang w:val="en-US"/>
        </w:rPr>
        <w:t xml:space="preserve"> </w:t>
      </w:r>
      <w:proofErr w:type="spellStart"/>
      <w:r w:rsidRPr="00732F94">
        <w:rPr>
          <w:bCs/>
          <w:sz w:val="28"/>
          <w:szCs w:val="28"/>
          <w:lang w:val="en-US"/>
        </w:rPr>
        <w:t>și</w:t>
      </w:r>
      <w:proofErr w:type="spellEnd"/>
      <w:r w:rsidRPr="00732F94">
        <w:rPr>
          <w:bCs/>
          <w:sz w:val="28"/>
          <w:szCs w:val="28"/>
          <w:lang w:val="en-US"/>
        </w:rPr>
        <w:t xml:space="preserve"> </w:t>
      </w:r>
      <w:proofErr w:type="spellStart"/>
      <w:r w:rsidRPr="00732F94">
        <w:rPr>
          <w:bCs/>
          <w:sz w:val="28"/>
          <w:szCs w:val="28"/>
          <w:lang w:val="en-US"/>
        </w:rPr>
        <w:t>eficiență</w:t>
      </w:r>
      <w:proofErr w:type="spellEnd"/>
      <w:r w:rsidRPr="00732F94">
        <w:rPr>
          <w:bCs/>
          <w:sz w:val="28"/>
          <w:szCs w:val="28"/>
          <w:lang w:val="en-US"/>
        </w:rPr>
        <w:t xml:space="preserve"> </w:t>
      </w:r>
      <w:proofErr w:type="spellStart"/>
      <w:r w:rsidRPr="00732F94">
        <w:rPr>
          <w:bCs/>
          <w:sz w:val="28"/>
          <w:szCs w:val="28"/>
          <w:lang w:val="en-US"/>
        </w:rPr>
        <w:t>economică</w:t>
      </w:r>
      <w:proofErr w:type="spellEnd"/>
      <w:r w:rsidRPr="00732F94">
        <w:rPr>
          <w:bCs/>
          <w:sz w:val="28"/>
          <w:szCs w:val="28"/>
          <w:lang w:val="en-US"/>
        </w:rPr>
        <w:t xml:space="preserve"> a </w:t>
      </w:r>
      <w:proofErr w:type="spellStart"/>
      <w:proofErr w:type="gramStart"/>
      <w:r w:rsidRPr="00732F94">
        <w:rPr>
          <w:bCs/>
          <w:sz w:val="28"/>
          <w:szCs w:val="28"/>
          <w:lang w:val="en-US"/>
        </w:rPr>
        <w:t>serviciului</w:t>
      </w:r>
      <w:proofErr w:type="spellEnd"/>
      <w:r w:rsidRPr="00732F94">
        <w:rPr>
          <w:bCs/>
          <w:sz w:val="28"/>
          <w:szCs w:val="28"/>
          <w:lang w:val="en-US"/>
        </w:rPr>
        <w:t>;</w:t>
      </w:r>
      <w:proofErr w:type="gramEnd"/>
    </w:p>
    <w:p w14:paraId="099E1D71" w14:textId="77777777" w:rsidR="00785F90" w:rsidRPr="00732F94" w:rsidRDefault="00785F90" w:rsidP="00785F90">
      <w:pPr>
        <w:numPr>
          <w:ilvl w:val="0"/>
          <w:numId w:val="17"/>
        </w:numPr>
        <w:jc w:val="both"/>
        <w:rPr>
          <w:bCs/>
          <w:sz w:val="28"/>
          <w:szCs w:val="28"/>
          <w:lang w:val="en-US"/>
        </w:rPr>
      </w:pPr>
      <w:proofErr w:type="spellStart"/>
      <w:r w:rsidRPr="00732F94">
        <w:rPr>
          <w:bCs/>
          <w:sz w:val="28"/>
          <w:szCs w:val="28"/>
          <w:lang w:val="en-US"/>
        </w:rPr>
        <w:t>Crearea</w:t>
      </w:r>
      <w:proofErr w:type="spellEnd"/>
      <w:r w:rsidRPr="00732F94">
        <w:rPr>
          <w:bCs/>
          <w:sz w:val="28"/>
          <w:szCs w:val="28"/>
          <w:lang w:val="en-US"/>
        </w:rPr>
        <w:t xml:space="preserve">, </w:t>
      </w:r>
      <w:proofErr w:type="spellStart"/>
      <w:r w:rsidRPr="00732F94">
        <w:rPr>
          <w:bCs/>
          <w:sz w:val="28"/>
          <w:szCs w:val="28"/>
          <w:lang w:val="en-US"/>
        </w:rPr>
        <w:t>dezvoltarea</w:t>
      </w:r>
      <w:proofErr w:type="spellEnd"/>
      <w:r w:rsidRPr="00732F94">
        <w:rPr>
          <w:bCs/>
          <w:sz w:val="28"/>
          <w:szCs w:val="28"/>
          <w:lang w:val="en-US"/>
        </w:rPr>
        <w:t xml:space="preserve"> </w:t>
      </w:r>
      <w:proofErr w:type="spellStart"/>
      <w:r w:rsidRPr="00732F94">
        <w:rPr>
          <w:bCs/>
          <w:sz w:val="28"/>
          <w:szCs w:val="28"/>
          <w:lang w:val="en-US"/>
        </w:rPr>
        <w:t>și</w:t>
      </w:r>
      <w:proofErr w:type="spellEnd"/>
      <w:r w:rsidRPr="00732F94">
        <w:rPr>
          <w:bCs/>
          <w:sz w:val="28"/>
          <w:szCs w:val="28"/>
          <w:lang w:val="en-US"/>
        </w:rPr>
        <w:t xml:space="preserve"> </w:t>
      </w:r>
      <w:proofErr w:type="spellStart"/>
      <w:r w:rsidRPr="00732F94">
        <w:rPr>
          <w:bCs/>
          <w:sz w:val="28"/>
          <w:szCs w:val="28"/>
          <w:lang w:val="en-US"/>
        </w:rPr>
        <w:t>modernizarea</w:t>
      </w:r>
      <w:proofErr w:type="spellEnd"/>
      <w:r w:rsidRPr="00732F94">
        <w:rPr>
          <w:bCs/>
          <w:sz w:val="28"/>
          <w:szCs w:val="28"/>
          <w:lang w:val="en-US"/>
        </w:rPr>
        <w:t xml:space="preserve"> </w:t>
      </w:r>
      <w:proofErr w:type="spellStart"/>
      <w:r w:rsidRPr="00732F94">
        <w:rPr>
          <w:bCs/>
          <w:sz w:val="28"/>
          <w:szCs w:val="28"/>
          <w:lang w:val="en-US"/>
        </w:rPr>
        <w:t>infrastructurii</w:t>
      </w:r>
      <w:proofErr w:type="spellEnd"/>
      <w:r w:rsidRPr="00732F94">
        <w:rPr>
          <w:bCs/>
          <w:sz w:val="28"/>
          <w:szCs w:val="28"/>
          <w:lang w:val="en-US"/>
        </w:rPr>
        <w:t xml:space="preserve"> </w:t>
      </w:r>
      <w:proofErr w:type="spellStart"/>
      <w:r w:rsidRPr="00732F94">
        <w:rPr>
          <w:bCs/>
          <w:sz w:val="28"/>
          <w:szCs w:val="28"/>
          <w:lang w:val="en-US"/>
        </w:rPr>
        <w:t>aferente</w:t>
      </w:r>
      <w:proofErr w:type="spellEnd"/>
      <w:r w:rsidRPr="00732F94">
        <w:rPr>
          <w:bCs/>
          <w:sz w:val="28"/>
          <w:szCs w:val="28"/>
          <w:lang w:val="en-US"/>
        </w:rPr>
        <w:t xml:space="preserve"> </w:t>
      </w:r>
      <w:proofErr w:type="spellStart"/>
      <w:r w:rsidRPr="00732F94">
        <w:rPr>
          <w:bCs/>
          <w:sz w:val="28"/>
          <w:szCs w:val="28"/>
          <w:lang w:val="en-US"/>
        </w:rPr>
        <w:t>serviciului</w:t>
      </w:r>
      <w:proofErr w:type="spellEnd"/>
      <w:r w:rsidRPr="00732F94">
        <w:rPr>
          <w:bCs/>
          <w:sz w:val="28"/>
          <w:szCs w:val="28"/>
          <w:lang w:val="en-US"/>
        </w:rPr>
        <w:t xml:space="preserve"> public, </w:t>
      </w:r>
      <w:proofErr w:type="spellStart"/>
      <w:r w:rsidRPr="00732F94">
        <w:rPr>
          <w:bCs/>
          <w:sz w:val="28"/>
          <w:szCs w:val="28"/>
          <w:lang w:val="en-US"/>
        </w:rPr>
        <w:t>în</w:t>
      </w:r>
      <w:proofErr w:type="spellEnd"/>
      <w:r w:rsidRPr="00732F94">
        <w:rPr>
          <w:bCs/>
          <w:sz w:val="28"/>
          <w:szCs w:val="28"/>
          <w:lang w:val="en-US"/>
        </w:rPr>
        <w:t xml:space="preserve"> </w:t>
      </w:r>
      <w:proofErr w:type="spellStart"/>
      <w:r w:rsidRPr="00732F94">
        <w:rPr>
          <w:bCs/>
          <w:sz w:val="28"/>
          <w:szCs w:val="28"/>
          <w:lang w:val="en-US"/>
        </w:rPr>
        <w:t>corelare</w:t>
      </w:r>
      <w:proofErr w:type="spellEnd"/>
      <w:r w:rsidRPr="00732F94">
        <w:rPr>
          <w:bCs/>
          <w:sz w:val="28"/>
          <w:szCs w:val="28"/>
          <w:lang w:val="en-US"/>
        </w:rPr>
        <w:t xml:space="preserve"> cu </w:t>
      </w:r>
      <w:proofErr w:type="spellStart"/>
      <w:r w:rsidRPr="00732F94">
        <w:rPr>
          <w:bCs/>
          <w:sz w:val="28"/>
          <w:szCs w:val="28"/>
          <w:lang w:val="en-US"/>
        </w:rPr>
        <w:t>planurile</w:t>
      </w:r>
      <w:proofErr w:type="spellEnd"/>
      <w:r w:rsidRPr="00732F94">
        <w:rPr>
          <w:bCs/>
          <w:sz w:val="28"/>
          <w:szCs w:val="28"/>
          <w:lang w:val="en-US"/>
        </w:rPr>
        <w:t xml:space="preserve"> </w:t>
      </w:r>
      <w:proofErr w:type="spellStart"/>
      <w:r w:rsidRPr="00732F94">
        <w:rPr>
          <w:bCs/>
          <w:sz w:val="28"/>
          <w:szCs w:val="28"/>
          <w:lang w:val="en-US"/>
        </w:rPr>
        <w:t>și</w:t>
      </w:r>
      <w:proofErr w:type="spellEnd"/>
      <w:r w:rsidRPr="00732F94">
        <w:rPr>
          <w:bCs/>
          <w:sz w:val="28"/>
          <w:szCs w:val="28"/>
          <w:lang w:val="en-US"/>
        </w:rPr>
        <w:t xml:space="preserve"> </w:t>
      </w:r>
      <w:proofErr w:type="spellStart"/>
      <w:r w:rsidRPr="00732F94">
        <w:rPr>
          <w:bCs/>
          <w:sz w:val="28"/>
          <w:szCs w:val="28"/>
          <w:lang w:val="en-US"/>
        </w:rPr>
        <w:t>documentațiile</w:t>
      </w:r>
      <w:proofErr w:type="spellEnd"/>
      <w:r w:rsidRPr="00732F94">
        <w:rPr>
          <w:bCs/>
          <w:sz w:val="28"/>
          <w:szCs w:val="28"/>
          <w:lang w:val="en-US"/>
        </w:rPr>
        <w:t xml:space="preserve"> de urbanism </w:t>
      </w:r>
      <w:proofErr w:type="spellStart"/>
      <w:r w:rsidRPr="00732F94">
        <w:rPr>
          <w:bCs/>
          <w:sz w:val="28"/>
          <w:szCs w:val="28"/>
          <w:lang w:val="en-US"/>
        </w:rPr>
        <w:t>și</w:t>
      </w:r>
      <w:proofErr w:type="spellEnd"/>
      <w:r w:rsidRPr="00732F94">
        <w:rPr>
          <w:bCs/>
          <w:sz w:val="28"/>
          <w:szCs w:val="28"/>
          <w:lang w:val="en-US"/>
        </w:rPr>
        <w:t xml:space="preserve"> </w:t>
      </w:r>
      <w:proofErr w:type="spellStart"/>
      <w:r w:rsidRPr="00732F94">
        <w:rPr>
          <w:bCs/>
          <w:sz w:val="28"/>
          <w:szCs w:val="28"/>
          <w:lang w:val="en-US"/>
        </w:rPr>
        <w:t>amenajare</w:t>
      </w:r>
      <w:proofErr w:type="spellEnd"/>
      <w:r w:rsidRPr="00732F94">
        <w:rPr>
          <w:bCs/>
          <w:sz w:val="28"/>
          <w:szCs w:val="28"/>
          <w:lang w:val="en-US"/>
        </w:rPr>
        <w:t xml:space="preserve"> a </w:t>
      </w:r>
      <w:proofErr w:type="spellStart"/>
      <w:proofErr w:type="gramStart"/>
      <w:r w:rsidRPr="00732F94">
        <w:rPr>
          <w:bCs/>
          <w:sz w:val="28"/>
          <w:szCs w:val="28"/>
          <w:lang w:val="en-US"/>
        </w:rPr>
        <w:t>teritoriului</w:t>
      </w:r>
      <w:proofErr w:type="spellEnd"/>
      <w:r w:rsidRPr="00732F94">
        <w:rPr>
          <w:bCs/>
          <w:sz w:val="28"/>
          <w:szCs w:val="28"/>
          <w:lang w:val="en-US"/>
        </w:rPr>
        <w:t>;</w:t>
      </w:r>
      <w:proofErr w:type="gramEnd"/>
    </w:p>
    <w:p w14:paraId="6B291B5B" w14:textId="0D0811C3" w:rsidR="00785F90" w:rsidRPr="00732F94" w:rsidRDefault="00785F90" w:rsidP="00785F90">
      <w:pPr>
        <w:numPr>
          <w:ilvl w:val="0"/>
          <w:numId w:val="17"/>
        </w:numPr>
        <w:jc w:val="both"/>
        <w:rPr>
          <w:bCs/>
          <w:sz w:val="28"/>
          <w:szCs w:val="28"/>
          <w:lang w:val="en-US"/>
        </w:rPr>
      </w:pPr>
      <w:proofErr w:type="spellStart"/>
      <w:r w:rsidRPr="00732F94">
        <w:rPr>
          <w:bCs/>
          <w:sz w:val="28"/>
          <w:szCs w:val="28"/>
          <w:lang w:val="en-US"/>
        </w:rPr>
        <w:t>Protejarea</w:t>
      </w:r>
      <w:proofErr w:type="spellEnd"/>
      <w:r w:rsidRPr="00732F94">
        <w:rPr>
          <w:bCs/>
          <w:sz w:val="28"/>
          <w:szCs w:val="28"/>
          <w:lang w:val="en-US"/>
        </w:rPr>
        <w:t xml:space="preserve"> </w:t>
      </w:r>
      <w:proofErr w:type="spellStart"/>
      <w:r w:rsidRPr="00732F94">
        <w:rPr>
          <w:bCs/>
          <w:sz w:val="28"/>
          <w:szCs w:val="28"/>
          <w:lang w:val="en-US"/>
        </w:rPr>
        <w:t>domeniului</w:t>
      </w:r>
      <w:proofErr w:type="spellEnd"/>
      <w:r w:rsidRPr="00732F94">
        <w:rPr>
          <w:bCs/>
          <w:sz w:val="28"/>
          <w:szCs w:val="28"/>
          <w:lang w:val="en-US"/>
        </w:rPr>
        <w:t xml:space="preserve"> public </w:t>
      </w:r>
      <w:proofErr w:type="spellStart"/>
      <w:r w:rsidRPr="00732F94">
        <w:rPr>
          <w:bCs/>
          <w:sz w:val="28"/>
          <w:szCs w:val="28"/>
          <w:lang w:val="en-US"/>
        </w:rPr>
        <w:t>și</w:t>
      </w:r>
      <w:proofErr w:type="spellEnd"/>
      <w:r w:rsidRPr="00732F94">
        <w:rPr>
          <w:bCs/>
          <w:sz w:val="28"/>
          <w:szCs w:val="28"/>
          <w:lang w:val="en-US"/>
        </w:rPr>
        <w:t xml:space="preserve"> </w:t>
      </w:r>
      <w:proofErr w:type="spellStart"/>
      <w:r w:rsidRPr="00732F94">
        <w:rPr>
          <w:bCs/>
          <w:sz w:val="28"/>
          <w:szCs w:val="28"/>
          <w:lang w:val="en-US"/>
        </w:rPr>
        <w:t>privat</w:t>
      </w:r>
      <w:proofErr w:type="spellEnd"/>
      <w:r w:rsidRPr="00732F94">
        <w:rPr>
          <w:bCs/>
          <w:sz w:val="28"/>
          <w:szCs w:val="28"/>
          <w:lang w:val="en-US"/>
        </w:rPr>
        <w:t xml:space="preserve"> </w:t>
      </w:r>
      <w:proofErr w:type="spellStart"/>
      <w:r w:rsidRPr="00732F94">
        <w:rPr>
          <w:bCs/>
          <w:sz w:val="28"/>
          <w:szCs w:val="28"/>
          <w:lang w:val="en-US"/>
        </w:rPr>
        <w:t>și</w:t>
      </w:r>
      <w:proofErr w:type="spellEnd"/>
      <w:r w:rsidRPr="00732F94">
        <w:rPr>
          <w:bCs/>
          <w:sz w:val="28"/>
          <w:szCs w:val="28"/>
          <w:lang w:val="en-US"/>
        </w:rPr>
        <w:t xml:space="preserve"> </w:t>
      </w:r>
      <w:proofErr w:type="spellStart"/>
      <w:r w:rsidRPr="00732F94">
        <w:rPr>
          <w:bCs/>
          <w:sz w:val="28"/>
          <w:szCs w:val="28"/>
          <w:lang w:val="en-US"/>
        </w:rPr>
        <w:t>punerea</w:t>
      </w:r>
      <w:proofErr w:type="spellEnd"/>
      <w:r w:rsidRPr="00732F94">
        <w:rPr>
          <w:bCs/>
          <w:sz w:val="28"/>
          <w:szCs w:val="28"/>
          <w:lang w:val="en-US"/>
        </w:rPr>
        <w:t xml:space="preserve"> </w:t>
      </w:r>
      <w:proofErr w:type="spellStart"/>
      <w:r w:rsidRPr="00732F94">
        <w:rPr>
          <w:bCs/>
          <w:sz w:val="28"/>
          <w:szCs w:val="28"/>
          <w:lang w:val="en-US"/>
        </w:rPr>
        <w:t>în</w:t>
      </w:r>
      <w:proofErr w:type="spellEnd"/>
      <w:r w:rsidRPr="00732F94">
        <w:rPr>
          <w:bCs/>
          <w:sz w:val="28"/>
          <w:szCs w:val="28"/>
          <w:lang w:val="en-US"/>
        </w:rPr>
        <w:t xml:space="preserve"> </w:t>
      </w:r>
      <w:proofErr w:type="spellStart"/>
      <w:r w:rsidRPr="00732F94">
        <w:rPr>
          <w:bCs/>
          <w:sz w:val="28"/>
          <w:szCs w:val="28"/>
          <w:lang w:val="en-US"/>
        </w:rPr>
        <w:t>valoare</w:t>
      </w:r>
      <w:proofErr w:type="spellEnd"/>
      <w:r w:rsidRPr="00732F94">
        <w:rPr>
          <w:bCs/>
          <w:sz w:val="28"/>
          <w:szCs w:val="28"/>
          <w:lang w:val="en-US"/>
        </w:rPr>
        <w:t xml:space="preserve"> </w:t>
      </w:r>
      <w:proofErr w:type="gramStart"/>
      <w:r w:rsidRPr="00732F94">
        <w:rPr>
          <w:bCs/>
          <w:sz w:val="28"/>
          <w:szCs w:val="28"/>
          <w:lang w:val="en-US"/>
        </w:rPr>
        <w:t>a</w:t>
      </w:r>
      <w:proofErr w:type="gramEnd"/>
      <w:r w:rsidRPr="00732F94">
        <w:rPr>
          <w:bCs/>
          <w:sz w:val="28"/>
          <w:szCs w:val="28"/>
          <w:lang w:val="en-US"/>
        </w:rPr>
        <w:t xml:space="preserve"> </w:t>
      </w:r>
      <w:proofErr w:type="spellStart"/>
      <w:r w:rsidRPr="00732F94">
        <w:rPr>
          <w:bCs/>
          <w:sz w:val="28"/>
          <w:szCs w:val="28"/>
          <w:lang w:val="en-US"/>
        </w:rPr>
        <w:t>acestuia</w:t>
      </w:r>
      <w:proofErr w:type="spellEnd"/>
      <w:r w:rsidRPr="00732F94">
        <w:rPr>
          <w:bCs/>
          <w:sz w:val="28"/>
          <w:szCs w:val="28"/>
          <w:lang w:val="en-US"/>
        </w:rPr>
        <w:t>.</w:t>
      </w:r>
    </w:p>
    <w:p w14:paraId="2D97AA43" w14:textId="77777777" w:rsidR="007D5BAE" w:rsidRPr="00732F94" w:rsidRDefault="007D5BAE" w:rsidP="007D5BAE">
      <w:pPr>
        <w:rPr>
          <w:rFonts w:eastAsia="Lucida Sans Unicode"/>
          <w:b/>
          <w:bCs/>
          <w:color w:val="2905A0"/>
          <w:sz w:val="28"/>
          <w:szCs w:val="28"/>
          <w:lang w:eastAsia="ar-SA"/>
        </w:rPr>
      </w:pPr>
    </w:p>
    <w:p w14:paraId="7304F4B1" w14:textId="77777777" w:rsidR="00A95A51" w:rsidRPr="00732F94" w:rsidRDefault="00A95A51" w:rsidP="007D5BAE">
      <w:pPr>
        <w:rPr>
          <w:rFonts w:eastAsia="Lucida Sans Unicode"/>
          <w:b/>
          <w:bCs/>
          <w:color w:val="2905A0"/>
          <w:sz w:val="28"/>
          <w:szCs w:val="28"/>
          <w:lang w:eastAsia="ar-SA"/>
        </w:rPr>
      </w:pPr>
    </w:p>
    <w:p w14:paraId="2E6B93D3" w14:textId="77777777" w:rsidR="007D5BAE" w:rsidRPr="00732F94" w:rsidRDefault="007D5BAE" w:rsidP="007D5BAE">
      <w:pPr>
        <w:widowControl w:val="0"/>
        <w:numPr>
          <w:ilvl w:val="0"/>
          <w:numId w:val="9"/>
        </w:numPr>
        <w:suppressAutoHyphens/>
        <w:jc w:val="both"/>
        <w:rPr>
          <w:b/>
          <w:sz w:val="28"/>
          <w:szCs w:val="28"/>
        </w:rPr>
      </w:pPr>
      <w:r w:rsidRPr="00732F94">
        <w:rPr>
          <w:b/>
          <w:sz w:val="28"/>
          <w:szCs w:val="28"/>
        </w:rPr>
        <w:t>Viziunea autorităţii publice tutelare şi a acţionarilor, misiunea şi obiectivele Societății SERVICII PUBLICE VRANCEA S.R.L., derivată din politica locală din domeniul de activitate în care operează societatea</w:t>
      </w:r>
    </w:p>
    <w:p w14:paraId="7012C411" w14:textId="77777777" w:rsidR="007D5BAE" w:rsidRPr="00732F94" w:rsidRDefault="007D5BAE" w:rsidP="007D5BAE">
      <w:pPr>
        <w:jc w:val="both"/>
        <w:rPr>
          <w:color w:val="2905A0"/>
          <w:sz w:val="28"/>
          <w:szCs w:val="28"/>
        </w:rPr>
      </w:pPr>
      <w:r w:rsidRPr="00732F94">
        <w:rPr>
          <w:color w:val="2905A0"/>
          <w:sz w:val="28"/>
          <w:szCs w:val="28"/>
        </w:rPr>
        <w:t xml:space="preserve"> </w:t>
      </w:r>
    </w:p>
    <w:p w14:paraId="1AF8A5C8" w14:textId="0507383A" w:rsidR="007D5BAE" w:rsidRPr="00732F94" w:rsidRDefault="007D5BAE" w:rsidP="007D5BAE">
      <w:pPr>
        <w:jc w:val="both"/>
        <w:rPr>
          <w:sz w:val="28"/>
          <w:szCs w:val="28"/>
        </w:rPr>
      </w:pPr>
      <w:r w:rsidRPr="00732F94">
        <w:rPr>
          <w:sz w:val="28"/>
          <w:szCs w:val="28"/>
        </w:rPr>
        <w:t xml:space="preserve">     Autoritatea publică tutelară se așteaptă în primul rând ca organele de administrare </w:t>
      </w:r>
      <w:r w:rsidR="00684BE7" w:rsidRPr="00732F94">
        <w:rPr>
          <w:sz w:val="28"/>
          <w:szCs w:val="28"/>
        </w:rPr>
        <w:t xml:space="preserve">ale </w:t>
      </w:r>
      <w:r w:rsidRPr="00732F94">
        <w:rPr>
          <w:sz w:val="28"/>
          <w:szCs w:val="28"/>
        </w:rPr>
        <w:t>societății SERVICII PUBLICE VRANCEA S.R.L. să</w:t>
      </w:r>
      <w:r w:rsidRPr="00732F94">
        <w:rPr>
          <w:spacing w:val="1"/>
          <w:sz w:val="28"/>
          <w:szCs w:val="28"/>
        </w:rPr>
        <w:t xml:space="preserve"> </w:t>
      </w:r>
      <w:r w:rsidRPr="00732F94">
        <w:rPr>
          <w:sz w:val="28"/>
          <w:szCs w:val="28"/>
        </w:rPr>
        <w:t>depună toate diligențele pentru</w:t>
      </w:r>
      <w:r w:rsidRPr="00732F94">
        <w:rPr>
          <w:spacing w:val="1"/>
          <w:sz w:val="28"/>
          <w:szCs w:val="28"/>
        </w:rPr>
        <w:t xml:space="preserve"> </w:t>
      </w:r>
      <w:r w:rsidRPr="00732F94">
        <w:rPr>
          <w:sz w:val="28"/>
          <w:szCs w:val="28"/>
        </w:rPr>
        <w:t>îndeplinirea</w:t>
      </w:r>
      <w:r w:rsidRPr="00732F94">
        <w:rPr>
          <w:spacing w:val="-2"/>
          <w:sz w:val="28"/>
          <w:szCs w:val="28"/>
        </w:rPr>
        <w:t xml:space="preserve"> </w:t>
      </w:r>
      <w:r w:rsidRPr="00732F94">
        <w:rPr>
          <w:sz w:val="28"/>
          <w:szCs w:val="28"/>
        </w:rPr>
        <w:t>atribuțiilor</w:t>
      </w:r>
      <w:r w:rsidRPr="00732F94">
        <w:rPr>
          <w:spacing w:val="-1"/>
          <w:sz w:val="28"/>
          <w:szCs w:val="28"/>
        </w:rPr>
        <w:t xml:space="preserve"> </w:t>
      </w:r>
      <w:r w:rsidRPr="00732F94">
        <w:rPr>
          <w:sz w:val="28"/>
          <w:szCs w:val="28"/>
        </w:rPr>
        <w:t>si responsabilităților</w:t>
      </w:r>
      <w:r w:rsidRPr="00732F94">
        <w:rPr>
          <w:spacing w:val="-2"/>
          <w:sz w:val="28"/>
          <w:szCs w:val="28"/>
        </w:rPr>
        <w:t xml:space="preserve"> </w:t>
      </w:r>
      <w:r w:rsidRPr="00732F94">
        <w:rPr>
          <w:sz w:val="28"/>
          <w:szCs w:val="28"/>
        </w:rPr>
        <w:t>alocate.</w:t>
      </w:r>
    </w:p>
    <w:p w14:paraId="175A1B56" w14:textId="77777777" w:rsidR="00684BE7" w:rsidRPr="00732F94" w:rsidRDefault="00684BE7" w:rsidP="00684BE7">
      <w:pPr>
        <w:jc w:val="both"/>
        <w:rPr>
          <w:sz w:val="28"/>
          <w:szCs w:val="28"/>
        </w:rPr>
      </w:pPr>
      <w:r w:rsidRPr="00732F94">
        <w:rPr>
          <w:b/>
          <w:bCs/>
          <w:sz w:val="28"/>
          <w:szCs w:val="28"/>
        </w:rPr>
        <w:t xml:space="preserve">     </w:t>
      </w:r>
      <w:r w:rsidR="007D5BAE" w:rsidRPr="00732F94">
        <w:rPr>
          <w:sz w:val="28"/>
          <w:szCs w:val="28"/>
        </w:rPr>
        <w:t>Administratorii sunt</w:t>
      </w:r>
      <w:r w:rsidR="007D5BAE" w:rsidRPr="00732F94">
        <w:rPr>
          <w:spacing w:val="-3"/>
          <w:sz w:val="28"/>
          <w:szCs w:val="28"/>
        </w:rPr>
        <w:t xml:space="preserve"> </w:t>
      </w:r>
      <w:r w:rsidR="007D5BAE" w:rsidRPr="00732F94">
        <w:rPr>
          <w:sz w:val="28"/>
          <w:szCs w:val="28"/>
        </w:rPr>
        <w:t>obligați</w:t>
      </w:r>
      <w:r w:rsidR="007D5BAE" w:rsidRPr="00732F94">
        <w:rPr>
          <w:spacing w:val="-3"/>
          <w:sz w:val="28"/>
          <w:szCs w:val="28"/>
        </w:rPr>
        <w:t xml:space="preserve"> </w:t>
      </w:r>
      <w:r w:rsidR="007D5BAE" w:rsidRPr="00732F94">
        <w:rPr>
          <w:sz w:val="28"/>
          <w:szCs w:val="28"/>
        </w:rPr>
        <w:t>să</w:t>
      </w:r>
      <w:r w:rsidR="007D5BAE" w:rsidRPr="00732F94">
        <w:rPr>
          <w:spacing w:val="-4"/>
          <w:sz w:val="28"/>
          <w:szCs w:val="28"/>
        </w:rPr>
        <w:t xml:space="preserve"> </w:t>
      </w:r>
      <w:r w:rsidR="007D5BAE" w:rsidRPr="00732F94">
        <w:rPr>
          <w:sz w:val="28"/>
          <w:szCs w:val="28"/>
        </w:rPr>
        <w:t>exercite</w:t>
      </w:r>
      <w:r w:rsidR="007D5BAE" w:rsidRPr="00732F94">
        <w:rPr>
          <w:spacing w:val="-4"/>
          <w:sz w:val="28"/>
          <w:szCs w:val="28"/>
        </w:rPr>
        <w:t xml:space="preserve"> </w:t>
      </w:r>
      <w:r w:rsidR="007D5BAE" w:rsidRPr="00732F94">
        <w:rPr>
          <w:sz w:val="28"/>
          <w:szCs w:val="28"/>
        </w:rPr>
        <w:t>următoarele</w:t>
      </w:r>
      <w:r w:rsidR="007D5BAE" w:rsidRPr="00732F94">
        <w:rPr>
          <w:spacing w:val="-4"/>
          <w:sz w:val="28"/>
          <w:szCs w:val="28"/>
        </w:rPr>
        <w:t xml:space="preserve"> </w:t>
      </w:r>
      <w:r w:rsidR="007D5BAE" w:rsidRPr="00732F94">
        <w:rPr>
          <w:sz w:val="28"/>
          <w:szCs w:val="28"/>
        </w:rPr>
        <w:t>atribuții</w:t>
      </w:r>
      <w:r w:rsidR="007D5BAE" w:rsidRPr="00732F94">
        <w:rPr>
          <w:spacing w:val="-2"/>
          <w:sz w:val="28"/>
          <w:szCs w:val="28"/>
        </w:rPr>
        <w:t xml:space="preserve"> </w:t>
      </w:r>
      <w:r w:rsidR="007D5BAE" w:rsidRPr="00732F94">
        <w:rPr>
          <w:sz w:val="28"/>
          <w:szCs w:val="28"/>
        </w:rPr>
        <w:t>principale:</w:t>
      </w:r>
    </w:p>
    <w:p w14:paraId="682F6CD0" w14:textId="79BFD53D" w:rsidR="00684BE7" w:rsidRPr="00732F94" w:rsidRDefault="007D5BAE" w:rsidP="00684BE7">
      <w:pPr>
        <w:numPr>
          <w:ilvl w:val="0"/>
          <w:numId w:val="17"/>
        </w:numPr>
        <w:jc w:val="both"/>
        <w:rPr>
          <w:sz w:val="28"/>
          <w:szCs w:val="28"/>
        </w:rPr>
      </w:pPr>
      <w:r w:rsidRPr="00732F94">
        <w:rPr>
          <w:sz w:val="28"/>
          <w:szCs w:val="28"/>
        </w:rPr>
        <w:t>să elaboreze şi să prezinte Adunării Generale a Asociaților Societății, spre aprobare, în</w:t>
      </w:r>
      <w:r w:rsidRPr="00732F94">
        <w:rPr>
          <w:spacing w:val="1"/>
          <w:sz w:val="28"/>
          <w:szCs w:val="28"/>
        </w:rPr>
        <w:t xml:space="preserve"> </w:t>
      </w:r>
      <w:r w:rsidRPr="00732F94">
        <w:rPr>
          <w:sz w:val="28"/>
          <w:szCs w:val="28"/>
        </w:rPr>
        <w:t>termen</w:t>
      </w:r>
      <w:r w:rsidRPr="00732F94">
        <w:rPr>
          <w:spacing w:val="1"/>
          <w:sz w:val="28"/>
          <w:szCs w:val="28"/>
        </w:rPr>
        <w:t xml:space="preserve"> </w:t>
      </w:r>
      <w:r w:rsidRPr="00732F94">
        <w:rPr>
          <w:sz w:val="28"/>
          <w:szCs w:val="28"/>
        </w:rPr>
        <w:t>de</w:t>
      </w:r>
      <w:r w:rsidRPr="00732F94">
        <w:rPr>
          <w:spacing w:val="1"/>
          <w:sz w:val="28"/>
          <w:szCs w:val="28"/>
        </w:rPr>
        <w:t xml:space="preserve"> </w:t>
      </w:r>
      <w:r w:rsidRPr="00732F94">
        <w:rPr>
          <w:sz w:val="28"/>
          <w:szCs w:val="28"/>
        </w:rPr>
        <w:t>30</w:t>
      </w:r>
      <w:r w:rsidRPr="00732F94">
        <w:rPr>
          <w:spacing w:val="1"/>
          <w:sz w:val="28"/>
          <w:szCs w:val="28"/>
        </w:rPr>
        <w:t xml:space="preserve"> </w:t>
      </w:r>
      <w:r w:rsidRPr="00732F94">
        <w:rPr>
          <w:sz w:val="28"/>
          <w:szCs w:val="28"/>
        </w:rPr>
        <w:t>de</w:t>
      </w:r>
      <w:r w:rsidRPr="00732F94">
        <w:rPr>
          <w:spacing w:val="1"/>
          <w:sz w:val="28"/>
          <w:szCs w:val="28"/>
        </w:rPr>
        <w:t xml:space="preserve"> </w:t>
      </w:r>
      <w:r w:rsidRPr="00732F94">
        <w:rPr>
          <w:sz w:val="28"/>
          <w:szCs w:val="28"/>
        </w:rPr>
        <w:t>zile</w:t>
      </w:r>
      <w:r w:rsidRPr="00732F94">
        <w:rPr>
          <w:spacing w:val="1"/>
          <w:sz w:val="28"/>
          <w:szCs w:val="28"/>
        </w:rPr>
        <w:t xml:space="preserve"> </w:t>
      </w:r>
      <w:r w:rsidRPr="00732F94">
        <w:rPr>
          <w:sz w:val="28"/>
          <w:szCs w:val="28"/>
        </w:rPr>
        <w:t>de</w:t>
      </w:r>
      <w:r w:rsidRPr="00732F94">
        <w:rPr>
          <w:spacing w:val="1"/>
          <w:sz w:val="28"/>
          <w:szCs w:val="28"/>
        </w:rPr>
        <w:t xml:space="preserve"> </w:t>
      </w:r>
      <w:r w:rsidRPr="00732F94">
        <w:rPr>
          <w:sz w:val="28"/>
          <w:szCs w:val="28"/>
        </w:rPr>
        <w:t>la</w:t>
      </w:r>
      <w:r w:rsidRPr="00732F94">
        <w:rPr>
          <w:spacing w:val="1"/>
          <w:sz w:val="28"/>
          <w:szCs w:val="28"/>
        </w:rPr>
        <w:t xml:space="preserve"> </w:t>
      </w:r>
      <w:r w:rsidRPr="00732F94">
        <w:rPr>
          <w:sz w:val="28"/>
          <w:szCs w:val="28"/>
        </w:rPr>
        <w:t>data</w:t>
      </w:r>
      <w:r w:rsidRPr="00732F94">
        <w:rPr>
          <w:spacing w:val="1"/>
          <w:sz w:val="28"/>
          <w:szCs w:val="28"/>
        </w:rPr>
        <w:t xml:space="preserve"> </w:t>
      </w:r>
      <w:r w:rsidRPr="00732F94">
        <w:rPr>
          <w:sz w:val="28"/>
          <w:szCs w:val="28"/>
        </w:rPr>
        <w:t>numirii</w:t>
      </w:r>
      <w:r w:rsidRPr="00732F94">
        <w:rPr>
          <w:spacing w:val="1"/>
          <w:sz w:val="28"/>
          <w:szCs w:val="28"/>
        </w:rPr>
        <w:t xml:space="preserve"> </w:t>
      </w:r>
      <w:r w:rsidRPr="00732F94">
        <w:rPr>
          <w:sz w:val="28"/>
          <w:szCs w:val="28"/>
        </w:rPr>
        <w:t>planul</w:t>
      </w:r>
      <w:r w:rsidRPr="00732F94">
        <w:rPr>
          <w:spacing w:val="1"/>
          <w:sz w:val="28"/>
          <w:szCs w:val="28"/>
        </w:rPr>
        <w:t xml:space="preserve"> </w:t>
      </w:r>
      <w:r w:rsidRPr="00732F94">
        <w:rPr>
          <w:sz w:val="28"/>
          <w:szCs w:val="28"/>
        </w:rPr>
        <w:t>de</w:t>
      </w:r>
      <w:r w:rsidRPr="00732F94">
        <w:rPr>
          <w:spacing w:val="1"/>
          <w:sz w:val="28"/>
          <w:szCs w:val="28"/>
        </w:rPr>
        <w:t xml:space="preserve"> </w:t>
      </w:r>
      <w:r w:rsidRPr="00732F94">
        <w:rPr>
          <w:sz w:val="28"/>
          <w:szCs w:val="28"/>
        </w:rPr>
        <w:t>administrare</w:t>
      </w:r>
      <w:r w:rsidRPr="00732F94">
        <w:rPr>
          <w:spacing w:val="1"/>
          <w:sz w:val="28"/>
          <w:szCs w:val="28"/>
        </w:rPr>
        <w:t xml:space="preserve"> </w:t>
      </w:r>
      <w:r w:rsidRPr="00732F94">
        <w:rPr>
          <w:sz w:val="28"/>
          <w:szCs w:val="28"/>
        </w:rPr>
        <w:t>pentru</w:t>
      </w:r>
      <w:r w:rsidRPr="00732F94">
        <w:rPr>
          <w:spacing w:val="1"/>
          <w:sz w:val="28"/>
          <w:szCs w:val="28"/>
        </w:rPr>
        <w:t xml:space="preserve"> </w:t>
      </w:r>
      <w:r w:rsidRPr="00732F94">
        <w:rPr>
          <w:sz w:val="28"/>
          <w:szCs w:val="28"/>
        </w:rPr>
        <w:t>atingerea</w:t>
      </w:r>
      <w:r w:rsidRPr="00732F94">
        <w:rPr>
          <w:spacing w:val="1"/>
          <w:sz w:val="28"/>
          <w:szCs w:val="28"/>
        </w:rPr>
        <w:t xml:space="preserve"> </w:t>
      </w:r>
      <w:r w:rsidRPr="00732F94">
        <w:rPr>
          <w:sz w:val="28"/>
          <w:szCs w:val="28"/>
        </w:rPr>
        <w:t>obiectivelor;</w:t>
      </w:r>
    </w:p>
    <w:p w14:paraId="5D7B8AD9"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1"/>
          <w:sz w:val="28"/>
          <w:szCs w:val="28"/>
        </w:rPr>
        <w:t xml:space="preserve"> </w:t>
      </w:r>
      <w:r w:rsidRPr="00732F94">
        <w:rPr>
          <w:sz w:val="28"/>
          <w:szCs w:val="28"/>
        </w:rPr>
        <w:t>deruleze</w:t>
      </w:r>
      <w:r w:rsidRPr="00732F94">
        <w:rPr>
          <w:spacing w:val="1"/>
          <w:sz w:val="28"/>
          <w:szCs w:val="28"/>
        </w:rPr>
        <w:t xml:space="preserve"> </w:t>
      </w:r>
      <w:r w:rsidRPr="00732F94">
        <w:rPr>
          <w:sz w:val="28"/>
          <w:szCs w:val="28"/>
        </w:rPr>
        <w:t>şi</w:t>
      </w:r>
      <w:r w:rsidRPr="00732F94">
        <w:rPr>
          <w:spacing w:val="1"/>
          <w:sz w:val="28"/>
          <w:szCs w:val="28"/>
        </w:rPr>
        <w:t xml:space="preserve"> </w:t>
      </w:r>
      <w:r w:rsidRPr="00732F94">
        <w:rPr>
          <w:sz w:val="28"/>
          <w:szCs w:val="28"/>
        </w:rPr>
        <w:t>să</w:t>
      </w:r>
      <w:r w:rsidRPr="00732F94">
        <w:rPr>
          <w:spacing w:val="1"/>
          <w:sz w:val="28"/>
          <w:szCs w:val="28"/>
        </w:rPr>
        <w:t xml:space="preserve"> </w:t>
      </w:r>
      <w:r w:rsidRPr="00732F94">
        <w:rPr>
          <w:sz w:val="28"/>
          <w:szCs w:val="28"/>
        </w:rPr>
        <w:t>finalizeze</w:t>
      </w:r>
      <w:r w:rsidRPr="00732F94">
        <w:rPr>
          <w:spacing w:val="1"/>
          <w:sz w:val="28"/>
          <w:szCs w:val="28"/>
        </w:rPr>
        <w:t xml:space="preserve"> </w:t>
      </w:r>
      <w:r w:rsidRPr="00732F94">
        <w:rPr>
          <w:sz w:val="28"/>
          <w:szCs w:val="28"/>
        </w:rPr>
        <w:t>procedura</w:t>
      </w:r>
      <w:r w:rsidRPr="00732F94">
        <w:rPr>
          <w:spacing w:val="1"/>
          <w:sz w:val="28"/>
          <w:szCs w:val="28"/>
        </w:rPr>
        <w:t xml:space="preserve"> </w:t>
      </w:r>
      <w:r w:rsidRPr="00732F94">
        <w:rPr>
          <w:sz w:val="28"/>
          <w:szCs w:val="28"/>
        </w:rPr>
        <w:t>de</w:t>
      </w:r>
      <w:r w:rsidRPr="00732F94">
        <w:rPr>
          <w:spacing w:val="1"/>
          <w:sz w:val="28"/>
          <w:szCs w:val="28"/>
        </w:rPr>
        <w:t xml:space="preserve"> </w:t>
      </w:r>
      <w:r w:rsidRPr="00732F94">
        <w:rPr>
          <w:sz w:val="28"/>
          <w:szCs w:val="28"/>
        </w:rPr>
        <w:t>recrutare</w:t>
      </w:r>
      <w:r w:rsidRPr="00732F94">
        <w:rPr>
          <w:spacing w:val="1"/>
          <w:sz w:val="28"/>
          <w:szCs w:val="28"/>
        </w:rPr>
        <w:t xml:space="preserve"> </w:t>
      </w:r>
      <w:r w:rsidRPr="00732F94">
        <w:rPr>
          <w:sz w:val="28"/>
          <w:szCs w:val="28"/>
        </w:rPr>
        <w:t>și</w:t>
      </w:r>
      <w:r w:rsidRPr="00732F94">
        <w:rPr>
          <w:spacing w:val="1"/>
          <w:sz w:val="28"/>
          <w:szCs w:val="28"/>
        </w:rPr>
        <w:t xml:space="preserve"> </w:t>
      </w:r>
      <w:r w:rsidRPr="00732F94">
        <w:rPr>
          <w:sz w:val="28"/>
          <w:szCs w:val="28"/>
        </w:rPr>
        <w:t>selecție</w:t>
      </w:r>
      <w:r w:rsidRPr="00732F94">
        <w:rPr>
          <w:spacing w:val="1"/>
          <w:sz w:val="28"/>
          <w:szCs w:val="28"/>
        </w:rPr>
        <w:t xml:space="preserve"> </w:t>
      </w:r>
      <w:r w:rsidRPr="00732F94">
        <w:rPr>
          <w:sz w:val="28"/>
          <w:szCs w:val="28"/>
        </w:rPr>
        <w:t>a</w:t>
      </w:r>
      <w:r w:rsidRPr="00732F94">
        <w:rPr>
          <w:spacing w:val="1"/>
          <w:sz w:val="28"/>
          <w:szCs w:val="28"/>
        </w:rPr>
        <w:t xml:space="preserve"> </w:t>
      </w:r>
      <w:r w:rsidRPr="00732F94">
        <w:rPr>
          <w:sz w:val="28"/>
          <w:szCs w:val="28"/>
        </w:rPr>
        <w:t>personalului</w:t>
      </w:r>
      <w:r w:rsidRPr="00732F94">
        <w:rPr>
          <w:spacing w:val="1"/>
          <w:sz w:val="28"/>
          <w:szCs w:val="28"/>
        </w:rPr>
        <w:t xml:space="preserve"> </w:t>
      </w:r>
      <w:r w:rsidRPr="00732F94">
        <w:rPr>
          <w:sz w:val="28"/>
          <w:szCs w:val="28"/>
          <w:u w:val="single"/>
        </w:rPr>
        <w:t>din</w:t>
      </w:r>
      <w:r w:rsidRPr="00732F94">
        <w:rPr>
          <w:spacing w:val="1"/>
          <w:sz w:val="28"/>
          <w:szCs w:val="28"/>
          <w:u w:val="single"/>
        </w:rPr>
        <w:t xml:space="preserve"> </w:t>
      </w:r>
      <w:r w:rsidRPr="00732F94">
        <w:rPr>
          <w:sz w:val="28"/>
          <w:szCs w:val="28"/>
          <w:u w:val="single"/>
        </w:rPr>
        <w:t>conducerea</w:t>
      </w:r>
      <w:r w:rsidRPr="00732F94">
        <w:rPr>
          <w:spacing w:val="-2"/>
          <w:sz w:val="28"/>
          <w:szCs w:val="28"/>
          <w:u w:val="single"/>
        </w:rPr>
        <w:t xml:space="preserve"> </w:t>
      </w:r>
      <w:r w:rsidRPr="00732F94">
        <w:rPr>
          <w:sz w:val="28"/>
          <w:szCs w:val="28"/>
          <w:u w:val="single"/>
        </w:rPr>
        <w:t>societății</w:t>
      </w:r>
      <w:r w:rsidRPr="00732F94">
        <w:rPr>
          <w:sz w:val="28"/>
          <w:szCs w:val="28"/>
        </w:rPr>
        <w:t xml:space="preserve"> prevăzută</w:t>
      </w:r>
      <w:r w:rsidRPr="00732F94">
        <w:rPr>
          <w:spacing w:val="-1"/>
          <w:sz w:val="28"/>
          <w:szCs w:val="28"/>
        </w:rPr>
        <w:t xml:space="preserve"> </w:t>
      </w:r>
      <w:r w:rsidRPr="00732F94">
        <w:rPr>
          <w:sz w:val="28"/>
          <w:szCs w:val="28"/>
        </w:rPr>
        <w:t>de</w:t>
      </w:r>
      <w:r w:rsidRPr="00732F94">
        <w:rPr>
          <w:spacing w:val="-2"/>
          <w:sz w:val="28"/>
          <w:szCs w:val="28"/>
        </w:rPr>
        <w:t xml:space="preserve"> </w:t>
      </w:r>
      <w:r w:rsidRPr="00732F94">
        <w:rPr>
          <w:sz w:val="28"/>
          <w:szCs w:val="28"/>
        </w:rPr>
        <w:t>O.U.G.</w:t>
      </w:r>
      <w:r w:rsidRPr="00732F94">
        <w:rPr>
          <w:spacing w:val="-1"/>
          <w:sz w:val="28"/>
          <w:szCs w:val="28"/>
        </w:rPr>
        <w:t xml:space="preserve"> </w:t>
      </w:r>
      <w:r w:rsidRPr="00732F94">
        <w:rPr>
          <w:sz w:val="28"/>
          <w:szCs w:val="28"/>
        </w:rPr>
        <w:t>109/2011;</w:t>
      </w:r>
    </w:p>
    <w:p w14:paraId="0E0437BE"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3"/>
          <w:sz w:val="28"/>
          <w:szCs w:val="28"/>
        </w:rPr>
        <w:t xml:space="preserve"> </w:t>
      </w:r>
      <w:r w:rsidRPr="00732F94">
        <w:rPr>
          <w:sz w:val="28"/>
          <w:szCs w:val="28"/>
        </w:rPr>
        <w:t>stabilească</w:t>
      </w:r>
      <w:r w:rsidRPr="00732F94">
        <w:rPr>
          <w:spacing w:val="-5"/>
          <w:sz w:val="28"/>
          <w:szCs w:val="28"/>
        </w:rPr>
        <w:t xml:space="preserve"> </w:t>
      </w:r>
      <w:r w:rsidRPr="00732F94">
        <w:rPr>
          <w:sz w:val="28"/>
          <w:szCs w:val="28"/>
        </w:rPr>
        <w:t>direcțiile</w:t>
      </w:r>
      <w:r w:rsidRPr="00732F94">
        <w:rPr>
          <w:spacing w:val="-3"/>
          <w:sz w:val="28"/>
          <w:szCs w:val="28"/>
        </w:rPr>
        <w:t xml:space="preserve"> </w:t>
      </w:r>
      <w:r w:rsidRPr="00732F94">
        <w:rPr>
          <w:sz w:val="28"/>
          <w:szCs w:val="28"/>
        </w:rPr>
        <w:t>principale</w:t>
      </w:r>
      <w:r w:rsidRPr="00732F94">
        <w:rPr>
          <w:spacing w:val="-5"/>
          <w:sz w:val="28"/>
          <w:szCs w:val="28"/>
        </w:rPr>
        <w:t xml:space="preserve"> </w:t>
      </w:r>
      <w:r w:rsidRPr="00732F94">
        <w:rPr>
          <w:sz w:val="28"/>
          <w:szCs w:val="28"/>
        </w:rPr>
        <w:t>de</w:t>
      </w:r>
      <w:r w:rsidRPr="00732F94">
        <w:rPr>
          <w:spacing w:val="-3"/>
          <w:sz w:val="28"/>
          <w:szCs w:val="28"/>
        </w:rPr>
        <w:t xml:space="preserve"> </w:t>
      </w:r>
      <w:r w:rsidRPr="00732F94">
        <w:rPr>
          <w:sz w:val="28"/>
          <w:szCs w:val="28"/>
        </w:rPr>
        <w:t>activitate</w:t>
      </w:r>
      <w:r w:rsidRPr="00732F94">
        <w:rPr>
          <w:spacing w:val="-3"/>
          <w:sz w:val="28"/>
          <w:szCs w:val="28"/>
        </w:rPr>
        <w:t xml:space="preserve"> </w:t>
      </w:r>
      <w:r w:rsidRPr="00732F94">
        <w:rPr>
          <w:sz w:val="28"/>
          <w:szCs w:val="28"/>
        </w:rPr>
        <w:t>şi</w:t>
      </w:r>
      <w:r w:rsidRPr="00732F94">
        <w:rPr>
          <w:spacing w:val="-2"/>
          <w:sz w:val="28"/>
          <w:szCs w:val="28"/>
        </w:rPr>
        <w:t xml:space="preserve"> </w:t>
      </w:r>
      <w:r w:rsidRPr="00732F94">
        <w:rPr>
          <w:sz w:val="28"/>
          <w:szCs w:val="28"/>
        </w:rPr>
        <w:t>de</w:t>
      </w:r>
      <w:r w:rsidRPr="00732F94">
        <w:rPr>
          <w:spacing w:val="-3"/>
          <w:sz w:val="28"/>
          <w:szCs w:val="28"/>
        </w:rPr>
        <w:t xml:space="preserve"> </w:t>
      </w:r>
      <w:r w:rsidRPr="00732F94">
        <w:rPr>
          <w:sz w:val="28"/>
          <w:szCs w:val="28"/>
        </w:rPr>
        <w:t>dezvoltare</w:t>
      </w:r>
      <w:r w:rsidRPr="00732F94">
        <w:rPr>
          <w:spacing w:val="-5"/>
          <w:sz w:val="28"/>
          <w:szCs w:val="28"/>
        </w:rPr>
        <w:t xml:space="preserve"> </w:t>
      </w:r>
      <w:r w:rsidRPr="00732F94">
        <w:rPr>
          <w:sz w:val="28"/>
          <w:szCs w:val="28"/>
        </w:rPr>
        <w:t>ale</w:t>
      </w:r>
      <w:r w:rsidRPr="00732F94">
        <w:rPr>
          <w:spacing w:val="-3"/>
          <w:sz w:val="28"/>
          <w:szCs w:val="28"/>
        </w:rPr>
        <w:t xml:space="preserve"> </w:t>
      </w:r>
      <w:r w:rsidRPr="00732F94">
        <w:rPr>
          <w:sz w:val="28"/>
          <w:szCs w:val="28"/>
        </w:rPr>
        <w:t>Societății;</w:t>
      </w:r>
    </w:p>
    <w:p w14:paraId="5C736082"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40"/>
          <w:sz w:val="28"/>
          <w:szCs w:val="28"/>
        </w:rPr>
        <w:t xml:space="preserve"> </w:t>
      </w:r>
      <w:r w:rsidRPr="00732F94">
        <w:rPr>
          <w:sz w:val="28"/>
          <w:szCs w:val="28"/>
        </w:rPr>
        <w:t>stabilească</w:t>
      </w:r>
      <w:r w:rsidRPr="00732F94">
        <w:rPr>
          <w:spacing w:val="40"/>
          <w:sz w:val="28"/>
          <w:szCs w:val="28"/>
        </w:rPr>
        <w:t xml:space="preserve"> </w:t>
      </w:r>
      <w:r w:rsidRPr="00732F94">
        <w:rPr>
          <w:sz w:val="28"/>
          <w:szCs w:val="28"/>
        </w:rPr>
        <w:t>sistemul</w:t>
      </w:r>
      <w:r w:rsidRPr="00732F94">
        <w:rPr>
          <w:spacing w:val="41"/>
          <w:sz w:val="28"/>
          <w:szCs w:val="28"/>
        </w:rPr>
        <w:t xml:space="preserve"> </w:t>
      </w:r>
      <w:r w:rsidRPr="00732F94">
        <w:rPr>
          <w:sz w:val="28"/>
          <w:szCs w:val="28"/>
        </w:rPr>
        <w:t>contabil</w:t>
      </w:r>
      <w:r w:rsidRPr="00732F94">
        <w:rPr>
          <w:spacing w:val="41"/>
          <w:sz w:val="28"/>
          <w:szCs w:val="28"/>
        </w:rPr>
        <w:t xml:space="preserve"> </w:t>
      </w:r>
      <w:r w:rsidRPr="00732F94">
        <w:rPr>
          <w:sz w:val="28"/>
          <w:szCs w:val="28"/>
        </w:rPr>
        <w:t>şi</w:t>
      </w:r>
      <w:r w:rsidRPr="00732F94">
        <w:rPr>
          <w:spacing w:val="41"/>
          <w:sz w:val="28"/>
          <w:szCs w:val="28"/>
        </w:rPr>
        <w:t xml:space="preserve"> </w:t>
      </w:r>
      <w:r w:rsidRPr="00732F94">
        <w:rPr>
          <w:sz w:val="28"/>
          <w:szCs w:val="28"/>
        </w:rPr>
        <w:t>de</w:t>
      </w:r>
      <w:r w:rsidRPr="00732F94">
        <w:rPr>
          <w:spacing w:val="40"/>
          <w:sz w:val="28"/>
          <w:szCs w:val="28"/>
        </w:rPr>
        <w:t xml:space="preserve"> </w:t>
      </w:r>
      <w:r w:rsidRPr="00732F94">
        <w:rPr>
          <w:sz w:val="28"/>
          <w:szCs w:val="28"/>
        </w:rPr>
        <w:t>control</w:t>
      </w:r>
      <w:r w:rsidRPr="00732F94">
        <w:rPr>
          <w:spacing w:val="41"/>
          <w:sz w:val="28"/>
          <w:szCs w:val="28"/>
        </w:rPr>
        <w:t xml:space="preserve"> </w:t>
      </w:r>
      <w:r w:rsidRPr="00732F94">
        <w:rPr>
          <w:sz w:val="28"/>
          <w:szCs w:val="28"/>
        </w:rPr>
        <w:t>financiar</w:t>
      </w:r>
      <w:r w:rsidRPr="00732F94">
        <w:rPr>
          <w:spacing w:val="38"/>
          <w:sz w:val="28"/>
          <w:szCs w:val="28"/>
        </w:rPr>
        <w:t xml:space="preserve"> </w:t>
      </w:r>
      <w:r w:rsidRPr="00732F94">
        <w:rPr>
          <w:sz w:val="28"/>
          <w:szCs w:val="28"/>
        </w:rPr>
        <w:t>şi</w:t>
      </w:r>
      <w:r w:rsidRPr="00732F94">
        <w:rPr>
          <w:spacing w:val="41"/>
          <w:sz w:val="28"/>
          <w:szCs w:val="28"/>
        </w:rPr>
        <w:t xml:space="preserve"> </w:t>
      </w:r>
      <w:r w:rsidRPr="00732F94">
        <w:rPr>
          <w:sz w:val="28"/>
          <w:szCs w:val="28"/>
        </w:rPr>
        <w:t>aprobarea</w:t>
      </w:r>
      <w:r w:rsidRPr="00732F94">
        <w:rPr>
          <w:spacing w:val="40"/>
          <w:sz w:val="28"/>
          <w:szCs w:val="28"/>
        </w:rPr>
        <w:t xml:space="preserve"> </w:t>
      </w:r>
      <w:r w:rsidRPr="00732F94">
        <w:rPr>
          <w:sz w:val="28"/>
          <w:szCs w:val="28"/>
        </w:rPr>
        <w:t xml:space="preserve">planificării </w:t>
      </w:r>
      <w:r w:rsidRPr="00732F94">
        <w:rPr>
          <w:spacing w:val="-67"/>
          <w:sz w:val="28"/>
          <w:szCs w:val="28"/>
        </w:rPr>
        <w:t xml:space="preserve">   </w:t>
      </w:r>
      <w:r w:rsidRPr="00732F94">
        <w:rPr>
          <w:sz w:val="28"/>
          <w:szCs w:val="28"/>
        </w:rPr>
        <w:t>financiare</w:t>
      </w:r>
    </w:p>
    <w:p w14:paraId="202C54B0"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28"/>
          <w:sz w:val="28"/>
          <w:szCs w:val="28"/>
        </w:rPr>
        <w:t xml:space="preserve"> </w:t>
      </w:r>
      <w:r w:rsidRPr="00732F94">
        <w:rPr>
          <w:sz w:val="28"/>
          <w:szCs w:val="28"/>
        </w:rPr>
        <w:t>pregătească</w:t>
      </w:r>
      <w:r w:rsidRPr="00732F94">
        <w:rPr>
          <w:spacing w:val="30"/>
          <w:sz w:val="28"/>
          <w:szCs w:val="28"/>
        </w:rPr>
        <w:t xml:space="preserve"> </w:t>
      </w:r>
      <w:r w:rsidRPr="00732F94">
        <w:rPr>
          <w:sz w:val="28"/>
          <w:szCs w:val="28"/>
        </w:rPr>
        <w:t>raportul</w:t>
      </w:r>
      <w:r w:rsidRPr="00732F94">
        <w:rPr>
          <w:spacing w:val="31"/>
          <w:sz w:val="28"/>
          <w:szCs w:val="28"/>
        </w:rPr>
        <w:t xml:space="preserve"> </w:t>
      </w:r>
      <w:r w:rsidRPr="00732F94">
        <w:rPr>
          <w:sz w:val="28"/>
          <w:szCs w:val="28"/>
        </w:rPr>
        <w:t>anual</w:t>
      </w:r>
      <w:r w:rsidRPr="00732F94">
        <w:rPr>
          <w:spacing w:val="28"/>
          <w:sz w:val="28"/>
          <w:szCs w:val="28"/>
        </w:rPr>
        <w:t xml:space="preserve"> </w:t>
      </w:r>
      <w:r w:rsidRPr="00732F94">
        <w:rPr>
          <w:sz w:val="28"/>
          <w:szCs w:val="28"/>
        </w:rPr>
        <w:t>al</w:t>
      </w:r>
      <w:r w:rsidRPr="00732F94">
        <w:rPr>
          <w:spacing w:val="31"/>
          <w:sz w:val="28"/>
          <w:szCs w:val="28"/>
        </w:rPr>
        <w:t xml:space="preserve"> </w:t>
      </w:r>
      <w:r w:rsidR="00684BE7" w:rsidRPr="00732F94">
        <w:rPr>
          <w:sz w:val="28"/>
          <w:szCs w:val="28"/>
        </w:rPr>
        <w:t>administratorilor</w:t>
      </w:r>
      <w:r w:rsidR="00684BE7" w:rsidRPr="00732F94">
        <w:rPr>
          <w:spacing w:val="20"/>
          <w:sz w:val="28"/>
          <w:szCs w:val="28"/>
        </w:rPr>
        <w:t xml:space="preserve"> </w:t>
      </w:r>
      <w:r w:rsidRPr="00732F94">
        <w:rPr>
          <w:sz w:val="28"/>
          <w:szCs w:val="28"/>
        </w:rPr>
        <w:t>Consiliului</w:t>
      </w:r>
      <w:r w:rsidRPr="00732F94">
        <w:rPr>
          <w:spacing w:val="32"/>
          <w:sz w:val="28"/>
          <w:szCs w:val="28"/>
        </w:rPr>
        <w:t xml:space="preserve"> </w:t>
      </w:r>
      <w:r w:rsidRPr="00732F94">
        <w:rPr>
          <w:sz w:val="28"/>
          <w:szCs w:val="28"/>
        </w:rPr>
        <w:t>de</w:t>
      </w:r>
      <w:r w:rsidRPr="00732F94">
        <w:rPr>
          <w:spacing w:val="30"/>
          <w:sz w:val="28"/>
          <w:szCs w:val="28"/>
        </w:rPr>
        <w:t xml:space="preserve"> </w:t>
      </w:r>
      <w:r w:rsidRPr="00732F94">
        <w:rPr>
          <w:sz w:val="28"/>
          <w:szCs w:val="28"/>
        </w:rPr>
        <w:t>Administrație,</w:t>
      </w:r>
      <w:r w:rsidRPr="00732F94">
        <w:rPr>
          <w:spacing w:val="27"/>
          <w:sz w:val="28"/>
          <w:szCs w:val="28"/>
        </w:rPr>
        <w:t xml:space="preserve"> </w:t>
      </w:r>
      <w:r w:rsidRPr="00732F94">
        <w:rPr>
          <w:sz w:val="28"/>
          <w:szCs w:val="28"/>
        </w:rPr>
        <w:t>să</w:t>
      </w:r>
      <w:r w:rsidRPr="00732F94">
        <w:rPr>
          <w:spacing w:val="30"/>
          <w:sz w:val="28"/>
          <w:szCs w:val="28"/>
        </w:rPr>
        <w:t xml:space="preserve"> </w:t>
      </w:r>
      <w:r w:rsidRPr="00732F94">
        <w:rPr>
          <w:sz w:val="28"/>
          <w:szCs w:val="28"/>
        </w:rPr>
        <w:t>organizeze</w:t>
      </w:r>
      <w:r w:rsidRPr="00732F94">
        <w:rPr>
          <w:spacing w:val="30"/>
          <w:sz w:val="28"/>
          <w:szCs w:val="28"/>
        </w:rPr>
        <w:t xml:space="preserve"> </w:t>
      </w:r>
      <w:r w:rsidRPr="00732F94">
        <w:rPr>
          <w:sz w:val="28"/>
          <w:szCs w:val="28"/>
        </w:rPr>
        <w:t xml:space="preserve">Adunările </w:t>
      </w:r>
      <w:r w:rsidRPr="00732F94">
        <w:rPr>
          <w:spacing w:val="-67"/>
          <w:sz w:val="28"/>
          <w:szCs w:val="28"/>
        </w:rPr>
        <w:t xml:space="preserve">  </w:t>
      </w:r>
      <w:r w:rsidRPr="00732F94">
        <w:rPr>
          <w:sz w:val="28"/>
          <w:szCs w:val="28"/>
        </w:rPr>
        <w:t>Generale</w:t>
      </w:r>
      <w:r w:rsidRPr="00732F94">
        <w:rPr>
          <w:spacing w:val="-2"/>
          <w:sz w:val="28"/>
          <w:szCs w:val="28"/>
        </w:rPr>
        <w:t xml:space="preserve"> </w:t>
      </w:r>
      <w:r w:rsidRPr="00732F94">
        <w:rPr>
          <w:sz w:val="28"/>
          <w:szCs w:val="28"/>
        </w:rPr>
        <w:t>ale</w:t>
      </w:r>
      <w:r w:rsidRPr="00732F94">
        <w:rPr>
          <w:spacing w:val="-1"/>
          <w:sz w:val="28"/>
          <w:szCs w:val="28"/>
        </w:rPr>
        <w:t xml:space="preserve"> </w:t>
      </w:r>
      <w:r w:rsidRPr="00732F94">
        <w:rPr>
          <w:sz w:val="28"/>
          <w:szCs w:val="28"/>
        </w:rPr>
        <w:t>Asociaților</w:t>
      </w:r>
      <w:r w:rsidRPr="00732F94">
        <w:rPr>
          <w:spacing w:val="-3"/>
          <w:sz w:val="28"/>
          <w:szCs w:val="28"/>
        </w:rPr>
        <w:t xml:space="preserve"> </w:t>
      </w:r>
      <w:r w:rsidRPr="00732F94">
        <w:rPr>
          <w:sz w:val="28"/>
          <w:szCs w:val="28"/>
        </w:rPr>
        <w:t>şi</w:t>
      </w:r>
      <w:r w:rsidRPr="00732F94">
        <w:rPr>
          <w:spacing w:val="-3"/>
          <w:sz w:val="28"/>
          <w:szCs w:val="28"/>
        </w:rPr>
        <w:t xml:space="preserve"> </w:t>
      </w:r>
      <w:r w:rsidRPr="00732F94">
        <w:rPr>
          <w:sz w:val="28"/>
          <w:szCs w:val="28"/>
        </w:rPr>
        <w:t>să</w:t>
      </w:r>
      <w:r w:rsidRPr="00732F94">
        <w:rPr>
          <w:spacing w:val="-1"/>
          <w:sz w:val="28"/>
          <w:szCs w:val="28"/>
        </w:rPr>
        <w:t xml:space="preserve"> </w:t>
      </w:r>
      <w:r w:rsidRPr="00732F94">
        <w:rPr>
          <w:sz w:val="28"/>
          <w:szCs w:val="28"/>
        </w:rPr>
        <w:t>implementeze</w:t>
      </w:r>
      <w:r w:rsidRPr="00732F94">
        <w:rPr>
          <w:spacing w:val="-1"/>
          <w:sz w:val="28"/>
          <w:szCs w:val="28"/>
        </w:rPr>
        <w:t xml:space="preserve"> </w:t>
      </w:r>
      <w:r w:rsidRPr="00732F94">
        <w:rPr>
          <w:sz w:val="28"/>
          <w:szCs w:val="28"/>
        </w:rPr>
        <w:t>hotărârile</w:t>
      </w:r>
      <w:r w:rsidRPr="00732F94">
        <w:rPr>
          <w:spacing w:val="-1"/>
          <w:sz w:val="28"/>
          <w:szCs w:val="28"/>
        </w:rPr>
        <w:t xml:space="preserve"> </w:t>
      </w:r>
      <w:r w:rsidRPr="00732F94">
        <w:rPr>
          <w:sz w:val="28"/>
          <w:szCs w:val="28"/>
        </w:rPr>
        <w:t>acestora;</w:t>
      </w:r>
    </w:p>
    <w:p w14:paraId="2125A414" w14:textId="5C63294B" w:rsidR="00684BE7" w:rsidRPr="00732F94" w:rsidRDefault="007D5BAE" w:rsidP="00684BE7">
      <w:pPr>
        <w:numPr>
          <w:ilvl w:val="0"/>
          <w:numId w:val="17"/>
        </w:numPr>
        <w:jc w:val="both"/>
        <w:rPr>
          <w:sz w:val="28"/>
          <w:szCs w:val="28"/>
        </w:rPr>
      </w:pPr>
      <w:r w:rsidRPr="00732F94">
        <w:rPr>
          <w:sz w:val="28"/>
          <w:szCs w:val="28"/>
        </w:rPr>
        <w:lastRenderedPageBreak/>
        <w:t>să</w:t>
      </w:r>
      <w:r w:rsidRPr="00732F94">
        <w:rPr>
          <w:spacing w:val="-4"/>
          <w:sz w:val="28"/>
          <w:szCs w:val="28"/>
        </w:rPr>
        <w:t xml:space="preserve"> </w:t>
      </w:r>
      <w:r w:rsidRPr="00732F94">
        <w:rPr>
          <w:sz w:val="28"/>
          <w:szCs w:val="28"/>
        </w:rPr>
        <w:t>introducă</w:t>
      </w:r>
      <w:r w:rsidRPr="00732F94">
        <w:rPr>
          <w:spacing w:val="-3"/>
          <w:sz w:val="28"/>
          <w:szCs w:val="28"/>
        </w:rPr>
        <w:t xml:space="preserve"> </w:t>
      </w:r>
      <w:r w:rsidRPr="00732F94">
        <w:rPr>
          <w:sz w:val="28"/>
          <w:szCs w:val="28"/>
        </w:rPr>
        <w:t>cererea</w:t>
      </w:r>
      <w:r w:rsidRPr="00732F94">
        <w:rPr>
          <w:spacing w:val="-6"/>
          <w:sz w:val="28"/>
          <w:szCs w:val="28"/>
        </w:rPr>
        <w:t xml:space="preserve"> </w:t>
      </w:r>
      <w:r w:rsidRPr="00732F94">
        <w:rPr>
          <w:sz w:val="28"/>
          <w:szCs w:val="28"/>
        </w:rPr>
        <w:t>pentru</w:t>
      </w:r>
      <w:r w:rsidRPr="00732F94">
        <w:rPr>
          <w:spacing w:val="-2"/>
          <w:sz w:val="28"/>
          <w:szCs w:val="28"/>
        </w:rPr>
        <w:t xml:space="preserve"> </w:t>
      </w:r>
      <w:r w:rsidRPr="00732F94">
        <w:rPr>
          <w:sz w:val="28"/>
          <w:szCs w:val="28"/>
        </w:rPr>
        <w:t>deschiderea</w:t>
      </w:r>
      <w:r w:rsidRPr="00732F94">
        <w:rPr>
          <w:spacing w:val="-3"/>
          <w:sz w:val="28"/>
          <w:szCs w:val="28"/>
        </w:rPr>
        <w:t xml:space="preserve"> </w:t>
      </w:r>
      <w:r w:rsidRPr="00732F94">
        <w:rPr>
          <w:sz w:val="28"/>
          <w:szCs w:val="28"/>
        </w:rPr>
        <w:t>procedurii</w:t>
      </w:r>
      <w:r w:rsidRPr="00732F94">
        <w:rPr>
          <w:spacing w:val="-3"/>
          <w:sz w:val="28"/>
          <w:szCs w:val="28"/>
        </w:rPr>
        <w:t xml:space="preserve"> </w:t>
      </w:r>
      <w:r w:rsidRPr="00732F94">
        <w:rPr>
          <w:sz w:val="28"/>
          <w:szCs w:val="28"/>
        </w:rPr>
        <w:t>insolvenței</w:t>
      </w:r>
      <w:r w:rsidRPr="00732F94">
        <w:rPr>
          <w:spacing w:val="-4"/>
          <w:sz w:val="28"/>
          <w:szCs w:val="28"/>
        </w:rPr>
        <w:t xml:space="preserve"> </w:t>
      </w:r>
      <w:r w:rsidRPr="00732F94">
        <w:rPr>
          <w:sz w:val="28"/>
          <w:szCs w:val="28"/>
        </w:rPr>
        <w:t>Societății,</w:t>
      </w:r>
      <w:r w:rsidRPr="00732F94">
        <w:rPr>
          <w:spacing w:val="-7"/>
          <w:sz w:val="28"/>
          <w:szCs w:val="28"/>
        </w:rPr>
        <w:t xml:space="preserve"> </w:t>
      </w:r>
      <w:r w:rsidRPr="00732F94">
        <w:rPr>
          <w:sz w:val="28"/>
          <w:szCs w:val="28"/>
        </w:rPr>
        <w:t>potrivit</w:t>
      </w:r>
      <w:r w:rsidRPr="00732F94">
        <w:rPr>
          <w:spacing w:val="-4"/>
          <w:sz w:val="28"/>
          <w:szCs w:val="28"/>
        </w:rPr>
        <w:t xml:space="preserve"> </w:t>
      </w:r>
      <w:r w:rsidRPr="00732F94">
        <w:rPr>
          <w:sz w:val="28"/>
          <w:szCs w:val="28"/>
        </w:rPr>
        <w:t>legii;</w:t>
      </w:r>
    </w:p>
    <w:p w14:paraId="69B27D94" w14:textId="77777777" w:rsidR="00684BE7" w:rsidRPr="00732F94" w:rsidRDefault="007D5BAE" w:rsidP="00684BE7">
      <w:pPr>
        <w:numPr>
          <w:ilvl w:val="0"/>
          <w:numId w:val="17"/>
        </w:numPr>
        <w:jc w:val="both"/>
        <w:rPr>
          <w:sz w:val="28"/>
          <w:szCs w:val="28"/>
        </w:rPr>
      </w:pPr>
      <w:r w:rsidRPr="00732F94">
        <w:rPr>
          <w:sz w:val="28"/>
          <w:szCs w:val="28"/>
        </w:rPr>
        <w:t>să aprobe Regulamentul de Organizare și Funcționare a Societății (care cuprinde şi</w:t>
      </w:r>
      <w:r w:rsidRPr="00732F94">
        <w:rPr>
          <w:spacing w:val="1"/>
          <w:sz w:val="28"/>
          <w:szCs w:val="28"/>
        </w:rPr>
        <w:t xml:space="preserve"> </w:t>
      </w:r>
      <w:r w:rsidRPr="00732F94">
        <w:rPr>
          <w:sz w:val="28"/>
          <w:szCs w:val="28"/>
        </w:rPr>
        <w:t>organigrama acesteia);</w:t>
      </w:r>
    </w:p>
    <w:p w14:paraId="2AEFAF13"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55"/>
          <w:sz w:val="28"/>
          <w:szCs w:val="28"/>
        </w:rPr>
        <w:t xml:space="preserve"> </w:t>
      </w:r>
      <w:r w:rsidRPr="00732F94">
        <w:rPr>
          <w:sz w:val="28"/>
          <w:szCs w:val="28"/>
        </w:rPr>
        <w:t>stabilească</w:t>
      </w:r>
      <w:r w:rsidRPr="00732F94">
        <w:rPr>
          <w:spacing w:val="56"/>
          <w:sz w:val="28"/>
          <w:szCs w:val="28"/>
        </w:rPr>
        <w:t xml:space="preserve"> </w:t>
      </w:r>
      <w:r w:rsidRPr="00732F94">
        <w:rPr>
          <w:sz w:val="28"/>
          <w:szCs w:val="28"/>
        </w:rPr>
        <w:t>şi</w:t>
      </w:r>
      <w:r w:rsidRPr="00732F94">
        <w:rPr>
          <w:spacing w:val="54"/>
          <w:sz w:val="28"/>
          <w:szCs w:val="28"/>
        </w:rPr>
        <w:t xml:space="preserve"> </w:t>
      </w:r>
      <w:r w:rsidRPr="00732F94">
        <w:rPr>
          <w:sz w:val="28"/>
          <w:szCs w:val="28"/>
        </w:rPr>
        <w:t>să</w:t>
      </w:r>
      <w:r w:rsidRPr="00732F94">
        <w:rPr>
          <w:spacing w:val="58"/>
          <w:sz w:val="28"/>
          <w:szCs w:val="28"/>
        </w:rPr>
        <w:t xml:space="preserve"> </w:t>
      </w:r>
      <w:r w:rsidRPr="00732F94">
        <w:rPr>
          <w:sz w:val="28"/>
          <w:szCs w:val="28"/>
        </w:rPr>
        <w:t>mențină</w:t>
      </w:r>
      <w:r w:rsidRPr="00732F94">
        <w:rPr>
          <w:spacing w:val="56"/>
          <w:sz w:val="28"/>
          <w:szCs w:val="28"/>
        </w:rPr>
        <w:t xml:space="preserve"> </w:t>
      </w:r>
      <w:r w:rsidRPr="00732F94">
        <w:rPr>
          <w:sz w:val="28"/>
          <w:szCs w:val="28"/>
        </w:rPr>
        <w:t>politicile</w:t>
      </w:r>
      <w:r w:rsidRPr="00732F94">
        <w:rPr>
          <w:spacing w:val="56"/>
          <w:sz w:val="28"/>
          <w:szCs w:val="28"/>
        </w:rPr>
        <w:t xml:space="preserve"> </w:t>
      </w:r>
      <w:r w:rsidRPr="00732F94">
        <w:rPr>
          <w:sz w:val="28"/>
          <w:szCs w:val="28"/>
        </w:rPr>
        <w:t>de</w:t>
      </w:r>
      <w:r w:rsidRPr="00732F94">
        <w:rPr>
          <w:spacing w:val="56"/>
          <w:sz w:val="28"/>
          <w:szCs w:val="28"/>
        </w:rPr>
        <w:t xml:space="preserve"> </w:t>
      </w:r>
      <w:r w:rsidRPr="00732F94">
        <w:rPr>
          <w:sz w:val="28"/>
          <w:szCs w:val="28"/>
        </w:rPr>
        <w:t>asigurare</w:t>
      </w:r>
      <w:r w:rsidRPr="00732F94">
        <w:rPr>
          <w:spacing w:val="56"/>
          <w:sz w:val="28"/>
          <w:szCs w:val="28"/>
        </w:rPr>
        <w:t xml:space="preserve"> </w:t>
      </w:r>
      <w:r w:rsidRPr="00732F94">
        <w:rPr>
          <w:sz w:val="28"/>
          <w:szCs w:val="28"/>
        </w:rPr>
        <w:t>în</w:t>
      </w:r>
      <w:r w:rsidRPr="00732F94">
        <w:rPr>
          <w:spacing w:val="57"/>
          <w:sz w:val="28"/>
          <w:szCs w:val="28"/>
        </w:rPr>
        <w:t xml:space="preserve"> </w:t>
      </w:r>
      <w:r w:rsidRPr="00732F94">
        <w:rPr>
          <w:sz w:val="28"/>
          <w:szCs w:val="28"/>
        </w:rPr>
        <w:t>ceea</w:t>
      </w:r>
      <w:r w:rsidRPr="00732F94">
        <w:rPr>
          <w:spacing w:val="54"/>
          <w:sz w:val="28"/>
          <w:szCs w:val="28"/>
        </w:rPr>
        <w:t xml:space="preserve"> </w:t>
      </w:r>
      <w:r w:rsidRPr="00732F94">
        <w:rPr>
          <w:sz w:val="28"/>
          <w:szCs w:val="28"/>
        </w:rPr>
        <w:t>ce</w:t>
      </w:r>
      <w:r w:rsidRPr="00732F94">
        <w:rPr>
          <w:spacing w:val="55"/>
          <w:sz w:val="28"/>
          <w:szCs w:val="28"/>
        </w:rPr>
        <w:t xml:space="preserve"> </w:t>
      </w:r>
      <w:r w:rsidRPr="00732F94">
        <w:rPr>
          <w:sz w:val="28"/>
          <w:szCs w:val="28"/>
        </w:rPr>
        <w:t>privește</w:t>
      </w:r>
      <w:r w:rsidRPr="00732F94">
        <w:rPr>
          <w:spacing w:val="56"/>
          <w:sz w:val="28"/>
          <w:szCs w:val="28"/>
        </w:rPr>
        <w:t xml:space="preserve"> </w:t>
      </w:r>
      <w:r w:rsidRPr="00732F94">
        <w:rPr>
          <w:sz w:val="28"/>
          <w:szCs w:val="28"/>
        </w:rPr>
        <w:t>personalul</w:t>
      </w:r>
      <w:r w:rsidRPr="00732F94">
        <w:rPr>
          <w:spacing w:val="57"/>
          <w:sz w:val="28"/>
          <w:szCs w:val="28"/>
        </w:rPr>
        <w:t xml:space="preserve"> </w:t>
      </w:r>
      <w:r w:rsidRPr="00732F94">
        <w:rPr>
          <w:sz w:val="28"/>
          <w:szCs w:val="28"/>
        </w:rPr>
        <w:t>şi</w:t>
      </w:r>
      <w:r w:rsidRPr="00732F94">
        <w:rPr>
          <w:spacing w:val="-67"/>
          <w:sz w:val="28"/>
          <w:szCs w:val="28"/>
        </w:rPr>
        <w:t xml:space="preserve">        </w:t>
      </w:r>
      <w:r w:rsidRPr="00732F94">
        <w:rPr>
          <w:spacing w:val="-2"/>
          <w:sz w:val="28"/>
          <w:szCs w:val="28"/>
        </w:rPr>
        <w:t xml:space="preserve"> </w:t>
      </w:r>
      <w:r w:rsidRPr="00732F94">
        <w:rPr>
          <w:sz w:val="28"/>
          <w:szCs w:val="28"/>
        </w:rPr>
        <w:t>Societății;</w:t>
      </w:r>
    </w:p>
    <w:p w14:paraId="3CE2C61D"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17"/>
          <w:sz w:val="28"/>
          <w:szCs w:val="28"/>
        </w:rPr>
        <w:t xml:space="preserve"> </w:t>
      </w:r>
      <w:r w:rsidRPr="00732F94">
        <w:rPr>
          <w:sz w:val="28"/>
          <w:szCs w:val="28"/>
        </w:rPr>
        <w:t>elaboreze</w:t>
      </w:r>
      <w:r w:rsidRPr="00732F94">
        <w:rPr>
          <w:spacing w:val="18"/>
          <w:sz w:val="28"/>
          <w:szCs w:val="28"/>
        </w:rPr>
        <w:t xml:space="preserve"> </w:t>
      </w:r>
      <w:r w:rsidRPr="00732F94">
        <w:rPr>
          <w:sz w:val="28"/>
          <w:szCs w:val="28"/>
        </w:rPr>
        <w:t>şi</w:t>
      </w:r>
      <w:r w:rsidRPr="00732F94">
        <w:rPr>
          <w:spacing w:val="19"/>
          <w:sz w:val="28"/>
          <w:szCs w:val="28"/>
        </w:rPr>
        <w:t xml:space="preserve"> </w:t>
      </w:r>
      <w:r w:rsidRPr="00732F94">
        <w:rPr>
          <w:sz w:val="28"/>
          <w:szCs w:val="28"/>
        </w:rPr>
        <w:t>să</w:t>
      </w:r>
      <w:r w:rsidRPr="00732F94">
        <w:rPr>
          <w:spacing w:val="18"/>
          <w:sz w:val="28"/>
          <w:szCs w:val="28"/>
        </w:rPr>
        <w:t xml:space="preserve"> </w:t>
      </w:r>
      <w:r w:rsidRPr="00732F94">
        <w:rPr>
          <w:sz w:val="28"/>
          <w:szCs w:val="28"/>
        </w:rPr>
        <w:t>supună</w:t>
      </w:r>
      <w:r w:rsidRPr="00732F94">
        <w:rPr>
          <w:spacing w:val="20"/>
          <w:sz w:val="28"/>
          <w:szCs w:val="28"/>
        </w:rPr>
        <w:t xml:space="preserve"> </w:t>
      </w:r>
      <w:r w:rsidRPr="00732F94">
        <w:rPr>
          <w:sz w:val="28"/>
          <w:szCs w:val="28"/>
        </w:rPr>
        <w:t>aprobării</w:t>
      </w:r>
      <w:r w:rsidRPr="00732F94">
        <w:rPr>
          <w:spacing w:val="19"/>
          <w:sz w:val="28"/>
          <w:szCs w:val="28"/>
        </w:rPr>
        <w:t xml:space="preserve"> </w:t>
      </w:r>
      <w:r w:rsidRPr="00732F94">
        <w:rPr>
          <w:sz w:val="28"/>
          <w:szCs w:val="28"/>
        </w:rPr>
        <w:t>administratorilor</w:t>
      </w:r>
      <w:r w:rsidRPr="00732F94">
        <w:rPr>
          <w:spacing w:val="20"/>
          <w:sz w:val="28"/>
          <w:szCs w:val="28"/>
        </w:rPr>
        <w:t xml:space="preserve"> </w:t>
      </w:r>
      <w:r w:rsidRPr="00732F94">
        <w:rPr>
          <w:sz w:val="28"/>
          <w:szCs w:val="28"/>
        </w:rPr>
        <w:t>Regulamentul</w:t>
      </w:r>
      <w:r w:rsidRPr="00732F94">
        <w:rPr>
          <w:spacing w:val="21"/>
          <w:sz w:val="28"/>
          <w:szCs w:val="28"/>
        </w:rPr>
        <w:t xml:space="preserve"> </w:t>
      </w:r>
      <w:r w:rsidRPr="00732F94">
        <w:rPr>
          <w:sz w:val="28"/>
          <w:szCs w:val="28"/>
        </w:rPr>
        <w:t>Intern</w:t>
      </w:r>
      <w:r w:rsidRPr="00732F94">
        <w:rPr>
          <w:spacing w:val="21"/>
          <w:sz w:val="28"/>
          <w:szCs w:val="28"/>
        </w:rPr>
        <w:t xml:space="preserve"> </w:t>
      </w:r>
      <w:r w:rsidRPr="00732F94">
        <w:rPr>
          <w:sz w:val="28"/>
          <w:szCs w:val="28"/>
        </w:rPr>
        <w:t>a</w:t>
      </w:r>
      <w:r w:rsidRPr="00732F94">
        <w:rPr>
          <w:spacing w:val="-67"/>
          <w:sz w:val="28"/>
          <w:szCs w:val="28"/>
        </w:rPr>
        <w:t xml:space="preserve"> </w:t>
      </w:r>
      <w:r w:rsidRPr="00732F94">
        <w:rPr>
          <w:sz w:val="28"/>
          <w:szCs w:val="28"/>
        </w:rPr>
        <w:t>Societății;</w:t>
      </w:r>
    </w:p>
    <w:p w14:paraId="205532CC"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5"/>
          <w:sz w:val="28"/>
          <w:szCs w:val="28"/>
        </w:rPr>
        <w:t xml:space="preserve"> </w:t>
      </w:r>
      <w:r w:rsidRPr="00732F94">
        <w:rPr>
          <w:sz w:val="28"/>
          <w:szCs w:val="28"/>
        </w:rPr>
        <w:t>delege</w:t>
      </w:r>
      <w:r w:rsidRPr="00732F94">
        <w:rPr>
          <w:spacing w:val="6"/>
          <w:sz w:val="28"/>
          <w:szCs w:val="28"/>
        </w:rPr>
        <w:t xml:space="preserve"> </w:t>
      </w:r>
      <w:r w:rsidRPr="00732F94">
        <w:rPr>
          <w:sz w:val="28"/>
          <w:szCs w:val="28"/>
        </w:rPr>
        <w:t>conducerea</w:t>
      </w:r>
      <w:r w:rsidRPr="00732F94">
        <w:rPr>
          <w:spacing w:val="6"/>
          <w:sz w:val="28"/>
          <w:szCs w:val="28"/>
        </w:rPr>
        <w:t xml:space="preserve"> </w:t>
      </w:r>
      <w:r w:rsidRPr="00732F94">
        <w:rPr>
          <w:sz w:val="28"/>
          <w:szCs w:val="28"/>
        </w:rPr>
        <w:t>Societății,</w:t>
      </w:r>
      <w:r w:rsidRPr="00732F94">
        <w:rPr>
          <w:spacing w:val="1"/>
          <w:sz w:val="28"/>
          <w:szCs w:val="28"/>
        </w:rPr>
        <w:t xml:space="preserve"> </w:t>
      </w:r>
      <w:r w:rsidRPr="00732F94">
        <w:rPr>
          <w:sz w:val="28"/>
          <w:szCs w:val="28"/>
        </w:rPr>
        <w:t>să</w:t>
      </w:r>
      <w:r w:rsidRPr="00732F94">
        <w:rPr>
          <w:spacing w:val="6"/>
          <w:sz w:val="28"/>
          <w:szCs w:val="28"/>
        </w:rPr>
        <w:t xml:space="preserve"> </w:t>
      </w:r>
      <w:r w:rsidRPr="00732F94">
        <w:rPr>
          <w:sz w:val="28"/>
          <w:szCs w:val="28"/>
        </w:rPr>
        <w:t>numească</w:t>
      </w:r>
      <w:r w:rsidRPr="00732F94">
        <w:rPr>
          <w:spacing w:val="3"/>
          <w:sz w:val="28"/>
          <w:szCs w:val="28"/>
        </w:rPr>
        <w:t xml:space="preserve"> </w:t>
      </w:r>
      <w:r w:rsidRPr="00732F94">
        <w:rPr>
          <w:sz w:val="28"/>
          <w:szCs w:val="28"/>
        </w:rPr>
        <w:t>şi</w:t>
      </w:r>
      <w:r w:rsidRPr="00732F94">
        <w:rPr>
          <w:spacing w:val="4"/>
          <w:sz w:val="28"/>
          <w:szCs w:val="28"/>
        </w:rPr>
        <w:t xml:space="preserve"> </w:t>
      </w:r>
      <w:r w:rsidRPr="00732F94">
        <w:rPr>
          <w:sz w:val="28"/>
          <w:szCs w:val="28"/>
        </w:rPr>
        <w:t>să</w:t>
      </w:r>
      <w:r w:rsidRPr="00732F94">
        <w:rPr>
          <w:spacing w:val="5"/>
          <w:sz w:val="28"/>
          <w:szCs w:val="28"/>
        </w:rPr>
        <w:t xml:space="preserve"> </w:t>
      </w:r>
      <w:r w:rsidRPr="00732F94">
        <w:rPr>
          <w:sz w:val="28"/>
          <w:szCs w:val="28"/>
        </w:rPr>
        <w:t>revoce</w:t>
      </w:r>
      <w:r w:rsidRPr="00732F94">
        <w:rPr>
          <w:spacing w:val="6"/>
          <w:sz w:val="28"/>
          <w:szCs w:val="28"/>
        </w:rPr>
        <w:t xml:space="preserve"> </w:t>
      </w:r>
      <w:r w:rsidRPr="00732F94">
        <w:rPr>
          <w:sz w:val="28"/>
          <w:szCs w:val="28"/>
        </w:rPr>
        <w:t>directorii</w:t>
      </w:r>
      <w:r w:rsidRPr="00732F94">
        <w:rPr>
          <w:spacing w:val="6"/>
          <w:sz w:val="28"/>
          <w:szCs w:val="28"/>
        </w:rPr>
        <w:t xml:space="preserve"> </w:t>
      </w:r>
      <w:r w:rsidRPr="00732F94">
        <w:rPr>
          <w:sz w:val="28"/>
          <w:szCs w:val="28"/>
        </w:rPr>
        <w:t>Societății,</w:t>
      </w:r>
      <w:r w:rsidRPr="00732F94">
        <w:rPr>
          <w:spacing w:val="5"/>
          <w:sz w:val="28"/>
          <w:szCs w:val="28"/>
        </w:rPr>
        <w:t xml:space="preserve"> </w:t>
      </w:r>
      <w:r w:rsidRPr="00732F94">
        <w:rPr>
          <w:sz w:val="28"/>
          <w:szCs w:val="28"/>
        </w:rPr>
        <w:t xml:space="preserve">precum şi </w:t>
      </w:r>
      <w:r w:rsidRPr="00732F94">
        <w:rPr>
          <w:spacing w:val="-67"/>
          <w:sz w:val="28"/>
          <w:szCs w:val="28"/>
        </w:rPr>
        <w:t xml:space="preserve"> </w:t>
      </w:r>
      <w:r w:rsidRPr="00732F94">
        <w:rPr>
          <w:sz w:val="28"/>
          <w:szCs w:val="28"/>
        </w:rPr>
        <w:t>să</w:t>
      </w:r>
      <w:r w:rsidRPr="00732F94">
        <w:rPr>
          <w:spacing w:val="-2"/>
          <w:sz w:val="28"/>
          <w:szCs w:val="28"/>
        </w:rPr>
        <w:t xml:space="preserve"> </w:t>
      </w:r>
      <w:r w:rsidRPr="00732F94">
        <w:rPr>
          <w:sz w:val="28"/>
          <w:szCs w:val="28"/>
        </w:rPr>
        <w:t>stabilească</w:t>
      </w:r>
      <w:r w:rsidRPr="00732F94">
        <w:rPr>
          <w:spacing w:val="-3"/>
          <w:sz w:val="28"/>
          <w:szCs w:val="28"/>
        </w:rPr>
        <w:t xml:space="preserve"> </w:t>
      </w:r>
      <w:r w:rsidRPr="00732F94">
        <w:rPr>
          <w:sz w:val="28"/>
          <w:szCs w:val="28"/>
        </w:rPr>
        <w:t>indemnizația</w:t>
      </w:r>
      <w:r w:rsidRPr="00732F94">
        <w:rPr>
          <w:spacing w:val="-1"/>
          <w:sz w:val="28"/>
          <w:szCs w:val="28"/>
        </w:rPr>
        <w:t xml:space="preserve"> </w:t>
      </w:r>
      <w:r w:rsidRPr="00732F94">
        <w:rPr>
          <w:sz w:val="28"/>
          <w:szCs w:val="28"/>
        </w:rPr>
        <w:t>(remunerația)</w:t>
      </w:r>
      <w:r w:rsidRPr="00732F94">
        <w:rPr>
          <w:spacing w:val="-1"/>
          <w:sz w:val="28"/>
          <w:szCs w:val="28"/>
        </w:rPr>
        <w:t xml:space="preserve"> </w:t>
      </w:r>
      <w:r w:rsidRPr="00732F94">
        <w:rPr>
          <w:sz w:val="28"/>
          <w:szCs w:val="28"/>
        </w:rPr>
        <w:t>acestora;</w:t>
      </w:r>
    </w:p>
    <w:p w14:paraId="324740BB"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5"/>
          <w:sz w:val="28"/>
          <w:szCs w:val="28"/>
        </w:rPr>
        <w:t xml:space="preserve"> </w:t>
      </w:r>
      <w:r w:rsidRPr="00732F94">
        <w:rPr>
          <w:sz w:val="28"/>
          <w:szCs w:val="28"/>
        </w:rPr>
        <w:t>supravegheze</w:t>
      </w:r>
      <w:r w:rsidRPr="00732F94">
        <w:rPr>
          <w:spacing w:val="-5"/>
          <w:sz w:val="28"/>
          <w:szCs w:val="28"/>
        </w:rPr>
        <w:t xml:space="preserve"> </w:t>
      </w:r>
      <w:r w:rsidRPr="00732F94">
        <w:rPr>
          <w:sz w:val="28"/>
          <w:szCs w:val="28"/>
        </w:rPr>
        <w:t>activitatea</w:t>
      </w:r>
      <w:r w:rsidRPr="00732F94">
        <w:rPr>
          <w:spacing w:val="-5"/>
          <w:sz w:val="28"/>
          <w:szCs w:val="28"/>
        </w:rPr>
        <w:t xml:space="preserve"> </w:t>
      </w:r>
      <w:r w:rsidRPr="00732F94">
        <w:rPr>
          <w:sz w:val="28"/>
          <w:szCs w:val="28"/>
        </w:rPr>
        <w:t>directorilor</w:t>
      </w:r>
      <w:r w:rsidRPr="00732F94">
        <w:rPr>
          <w:spacing w:val="-5"/>
          <w:sz w:val="28"/>
          <w:szCs w:val="28"/>
        </w:rPr>
        <w:t xml:space="preserve"> </w:t>
      </w:r>
      <w:r w:rsidRPr="00732F94">
        <w:rPr>
          <w:sz w:val="28"/>
          <w:szCs w:val="28"/>
        </w:rPr>
        <w:t>Societății;</w:t>
      </w:r>
    </w:p>
    <w:p w14:paraId="656EAED8"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3"/>
          <w:sz w:val="28"/>
          <w:szCs w:val="28"/>
        </w:rPr>
        <w:t xml:space="preserve"> </w:t>
      </w:r>
      <w:r w:rsidRPr="00732F94">
        <w:rPr>
          <w:sz w:val="28"/>
          <w:szCs w:val="28"/>
        </w:rPr>
        <w:t>aprobe</w:t>
      </w:r>
      <w:r w:rsidRPr="00732F94">
        <w:rPr>
          <w:spacing w:val="-5"/>
          <w:sz w:val="28"/>
          <w:szCs w:val="28"/>
        </w:rPr>
        <w:t xml:space="preserve"> </w:t>
      </w:r>
      <w:r w:rsidRPr="00732F94">
        <w:rPr>
          <w:sz w:val="28"/>
          <w:szCs w:val="28"/>
        </w:rPr>
        <w:t>nivelul</w:t>
      </w:r>
      <w:r w:rsidRPr="00732F94">
        <w:rPr>
          <w:spacing w:val="-2"/>
          <w:sz w:val="28"/>
          <w:szCs w:val="28"/>
        </w:rPr>
        <w:t xml:space="preserve"> </w:t>
      </w:r>
      <w:r w:rsidRPr="00732F94">
        <w:rPr>
          <w:sz w:val="28"/>
          <w:szCs w:val="28"/>
        </w:rPr>
        <w:t>salariilor;</w:t>
      </w:r>
    </w:p>
    <w:p w14:paraId="4D0B2157"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48"/>
          <w:sz w:val="28"/>
          <w:szCs w:val="28"/>
        </w:rPr>
        <w:t xml:space="preserve"> </w:t>
      </w:r>
      <w:r w:rsidRPr="00732F94">
        <w:rPr>
          <w:sz w:val="28"/>
          <w:szCs w:val="28"/>
        </w:rPr>
        <w:t>promoveze</w:t>
      </w:r>
      <w:r w:rsidRPr="00732F94">
        <w:rPr>
          <w:spacing w:val="50"/>
          <w:sz w:val="28"/>
          <w:szCs w:val="28"/>
        </w:rPr>
        <w:t xml:space="preserve"> </w:t>
      </w:r>
      <w:r w:rsidRPr="00732F94">
        <w:rPr>
          <w:sz w:val="28"/>
          <w:szCs w:val="28"/>
        </w:rPr>
        <w:t>studii</w:t>
      </w:r>
      <w:r w:rsidRPr="00732F94">
        <w:rPr>
          <w:spacing w:val="51"/>
          <w:sz w:val="28"/>
          <w:szCs w:val="28"/>
        </w:rPr>
        <w:t xml:space="preserve"> </w:t>
      </w:r>
      <w:r w:rsidRPr="00732F94">
        <w:rPr>
          <w:sz w:val="28"/>
          <w:szCs w:val="28"/>
        </w:rPr>
        <w:t>şi</w:t>
      </w:r>
      <w:r w:rsidRPr="00732F94">
        <w:rPr>
          <w:spacing w:val="51"/>
          <w:sz w:val="28"/>
          <w:szCs w:val="28"/>
        </w:rPr>
        <w:t xml:space="preserve"> </w:t>
      </w:r>
      <w:r w:rsidRPr="00732F94">
        <w:rPr>
          <w:sz w:val="28"/>
          <w:szCs w:val="28"/>
        </w:rPr>
        <w:t>să</w:t>
      </w:r>
      <w:r w:rsidRPr="00732F94">
        <w:rPr>
          <w:spacing w:val="50"/>
          <w:sz w:val="28"/>
          <w:szCs w:val="28"/>
        </w:rPr>
        <w:t xml:space="preserve"> </w:t>
      </w:r>
      <w:r w:rsidRPr="00732F94">
        <w:rPr>
          <w:sz w:val="28"/>
          <w:szCs w:val="28"/>
        </w:rPr>
        <w:t>propună</w:t>
      </w:r>
      <w:r w:rsidRPr="00732F94">
        <w:rPr>
          <w:spacing w:val="50"/>
          <w:sz w:val="28"/>
          <w:szCs w:val="28"/>
        </w:rPr>
        <w:t xml:space="preserve"> </w:t>
      </w:r>
      <w:r w:rsidRPr="00732F94">
        <w:rPr>
          <w:sz w:val="28"/>
          <w:szCs w:val="28"/>
        </w:rPr>
        <w:t>autorităților</w:t>
      </w:r>
      <w:r w:rsidRPr="00732F94">
        <w:rPr>
          <w:spacing w:val="51"/>
          <w:sz w:val="28"/>
          <w:szCs w:val="28"/>
        </w:rPr>
        <w:t xml:space="preserve"> </w:t>
      </w:r>
      <w:r w:rsidRPr="00732F94">
        <w:rPr>
          <w:sz w:val="28"/>
          <w:szCs w:val="28"/>
        </w:rPr>
        <w:t>competente</w:t>
      </w:r>
      <w:r w:rsidRPr="00732F94">
        <w:rPr>
          <w:spacing w:val="50"/>
          <w:sz w:val="28"/>
          <w:szCs w:val="28"/>
        </w:rPr>
        <w:t xml:space="preserve"> </w:t>
      </w:r>
      <w:r w:rsidRPr="00732F94">
        <w:rPr>
          <w:sz w:val="28"/>
          <w:szCs w:val="28"/>
        </w:rPr>
        <w:t>tarifele</w:t>
      </w:r>
      <w:r w:rsidRPr="00732F94">
        <w:rPr>
          <w:spacing w:val="50"/>
          <w:sz w:val="28"/>
          <w:szCs w:val="28"/>
        </w:rPr>
        <w:t xml:space="preserve"> </w:t>
      </w:r>
      <w:r w:rsidRPr="00732F94">
        <w:rPr>
          <w:sz w:val="28"/>
          <w:szCs w:val="28"/>
        </w:rPr>
        <w:t>pentru</w:t>
      </w:r>
      <w:r w:rsidRPr="00732F94">
        <w:rPr>
          <w:spacing w:val="54"/>
          <w:sz w:val="28"/>
          <w:szCs w:val="28"/>
        </w:rPr>
        <w:t xml:space="preserve"> </w:t>
      </w:r>
      <w:r w:rsidRPr="00732F94">
        <w:rPr>
          <w:sz w:val="28"/>
          <w:szCs w:val="28"/>
        </w:rPr>
        <w:t>furnizarea</w:t>
      </w:r>
      <w:r w:rsidRPr="00732F94">
        <w:rPr>
          <w:spacing w:val="-67"/>
          <w:sz w:val="28"/>
          <w:szCs w:val="28"/>
        </w:rPr>
        <w:t xml:space="preserve"> </w:t>
      </w:r>
      <w:r w:rsidRPr="00732F94">
        <w:rPr>
          <w:sz w:val="28"/>
          <w:szCs w:val="28"/>
        </w:rPr>
        <w:t>serviciilor;</w:t>
      </w:r>
    </w:p>
    <w:p w14:paraId="0A0EF7AA" w14:textId="77777777" w:rsidR="00684BE7" w:rsidRPr="00732F94" w:rsidRDefault="007D5BAE" w:rsidP="00684BE7">
      <w:pPr>
        <w:numPr>
          <w:ilvl w:val="0"/>
          <w:numId w:val="17"/>
        </w:numPr>
        <w:jc w:val="both"/>
        <w:rPr>
          <w:sz w:val="28"/>
          <w:szCs w:val="28"/>
        </w:rPr>
      </w:pPr>
      <w:r w:rsidRPr="00732F94">
        <w:rPr>
          <w:sz w:val="28"/>
          <w:szCs w:val="28"/>
        </w:rPr>
        <w:t>să propună</w:t>
      </w:r>
      <w:r w:rsidRPr="00732F94">
        <w:rPr>
          <w:spacing w:val="1"/>
          <w:sz w:val="28"/>
          <w:szCs w:val="28"/>
        </w:rPr>
        <w:t xml:space="preserve"> </w:t>
      </w:r>
      <w:r w:rsidRPr="00732F94">
        <w:rPr>
          <w:sz w:val="28"/>
          <w:szCs w:val="28"/>
        </w:rPr>
        <w:t>Adunării</w:t>
      </w:r>
      <w:r w:rsidRPr="00732F94">
        <w:rPr>
          <w:spacing w:val="1"/>
          <w:sz w:val="28"/>
          <w:szCs w:val="28"/>
        </w:rPr>
        <w:t xml:space="preserve"> </w:t>
      </w:r>
      <w:r w:rsidRPr="00732F94">
        <w:rPr>
          <w:sz w:val="28"/>
          <w:szCs w:val="28"/>
        </w:rPr>
        <w:t>Generale a</w:t>
      </w:r>
      <w:r w:rsidRPr="00732F94">
        <w:rPr>
          <w:spacing w:val="1"/>
          <w:sz w:val="28"/>
          <w:szCs w:val="28"/>
        </w:rPr>
        <w:t xml:space="preserve"> </w:t>
      </w:r>
      <w:r w:rsidRPr="00732F94">
        <w:rPr>
          <w:sz w:val="28"/>
          <w:szCs w:val="28"/>
        </w:rPr>
        <w:t>Asociaților</w:t>
      </w:r>
      <w:r w:rsidRPr="00732F94">
        <w:rPr>
          <w:spacing w:val="1"/>
          <w:sz w:val="28"/>
          <w:szCs w:val="28"/>
        </w:rPr>
        <w:t xml:space="preserve"> </w:t>
      </w:r>
      <w:r w:rsidRPr="00732F94">
        <w:rPr>
          <w:sz w:val="28"/>
          <w:szCs w:val="28"/>
        </w:rPr>
        <w:t>Societății</w:t>
      </w:r>
      <w:r w:rsidRPr="00732F94">
        <w:rPr>
          <w:spacing w:val="1"/>
          <w:sz w:val="28"/>
          <w:szCs w:val="28"/>
        </w:rPr>
        <w:t xml:space="preserve"> </w:t>
      </w:r>
      <w:r w:rsidRPr="00732F94">
        <w:rPr>
          <w:sz w:val="28"/>
          <w:szCs w:val="28"/>
        </w:rPr>
        <w:t>majorarea</w:t>
      </w:r>
      <w:r w:rsidRPr="00732F94">
        <w:rPr>
          <w:spacing w:val="1"/>
          <w:sz w:val="28"/>
          <w:szCs w:val="28"/>
        </w:rPr>
        <w:t xml:space="preserve"> </w:t>
      </w:r>
      <w:r w:rsidRPr="00732F94">
        <w:rPr>
          <w:sz w:val="28"/>
          <w:szCs w:val="28"/>
        </w:rPr>
        <w:t>capitalului</w:t>
      </w:r>
      <w:r w:rsidRPr="00732F94">
        <w:rPr>
          <w:spacing w:val="1"/>
          <w:sz w:val="28"/>
          <w:szCs w:val="28"/>
        </w:rPr>
        <w:t xml:space="preserve"> </w:t>
      </w:r>
      <w:r w:rsidRPr="00732F94">
        <w:rPr>
          <w:sz w:val="28"/>
          <w:szCs w:val="28"/>
        </w:rPr>
        <w:t>social</w:t>
      </w:r>
      <w:r w:rsidRPr="00732F94">
        <w:rPr>
          <w:spacing w:val="1"/>
          <w:sz w:val="28"/>
          <w:szCs w:val="28"/>
        </w:rPr>
        <w:t xml:space="preserve"> </w:t>
      </w:r>
      <w:r w:rsidRPr="00732F94">
        <w:rPr>
          <w:sz w:val="28"/>
          <w:szCs w:val="28"/>
        </w:rPr>
        <w:t>atunci</w:t>
      </w:r>
      <w:r w:rsidRPr="00732F94">
        <w:rPr>
          <w:spacing w:val="1"/>
          <w:sz w:val="28"/>
          <w:szCs w:val="28"/>
        </w:rPr>
        <w:t xml:space="preserve"> </w:t>
      </w:r>
      <w:r w:rsidRPr="00732F94">
        <w:rPr>
          <w:sz w:val="28"/>
          <w:szCs w:val="28"/>
        </w:rPr>
        <w:t>când</w:t>
      </w:r>
      <w:r w:rsidRPr="00732F94">
        <w:rPr>
          <w:spacing w:val="1"/>
          <w:sz w:val="28"/>
          <w:szCs w:val="28"/>
        </w:rPr>
        <w:t xml:space="preserve"> </w:t>
      </w:r>
      <w:r w:rsidRPr="00732F94">
        <w:rPr>
          <w:sz w:val="28"/>
          <w:szCs w:val="28"/>
        </w:rPr>
        <w:t>această</w:t>
      </w:r>
      <w:r w:rsidRPr="00732F94">
        <w:rPr>
          <w:spacing w:val="1"/>
          <w:sz w:val="28"/>
          <w:szCs w:val="28"/>
        </w:rPr>
        <w:t xml:space="preserve"> </w:t>
      </w:r>
      <w:r w:rsidRPr="00732F94">
        <w:rPr>
          <w:sz w:val="28"/>
          <w:szCs w:val="28"/>
        </w:rPr>
        <w:t>măsură</w:t>
      </w:r>
      <w:r w:rsidRPr="00732F94">
        <w:rPr>
          <w:spacing w:val="1"/>
          <w:sz w:val="28"/>
          <w:szCs w:val="28"/>
        </w:rPr>
        <w:t xml:space="preserve"> </w:t>
      </w:r>
      <w:r w:rsidRPr="00732F94">
        <w:rPr>
          <w:sz w:val="28"/>
          <w:szCs w:val="28"/>
        </w:rPr>
        <w:t>este</w:t>
      </w:r>
      <w:r w:rsidRPr="00732F94">
        <w:rPr>
          <w:spacing w:val="1"/>
          <w:sz w:val="28"/>
          <w:szCs w:val="28"/>
        </w:rPr>
        <w:t xml:space="preserve"> </w:t>
      </w:r>
      <w:r w:rsidRPr="00732F94">
        <w:rPr>
          <w:sz w:val="28"/>
          <w:szCs w:val="28"/>
        </w:rPr>
        <w:t>necesară</w:t>
      </w:r>
      <w:r w:rsidRPr="00732F94">
        <w:rPr>
          <w:spacing w:val="1"/>
          <w:sz w:val="28"/>
          <w:szCs w:val="28"/>
        </w:rPr>
        <w:t xml:space="preserve"> </w:t>
      </w:r>
      <w:r w:rsidRPr="00732F94">
        <w:rPr>
          <w:sz w:val="28"/>
          <w:szCs w:val="28"/>
        </w:rPr>
        <w:t>pentru</w:t>
      </w:r>
      <w:r w:rsidRPr="00732F94">
        <w:rPr>
          <w:spacing w:val="1"/>
          <w:sz w:val="28"/>
          <w:szCs w:val="28"/>
        </w:rPr>
        <w:t xml:space="preserve"> </w:t>
      </w:r>
      <w:r w:rsidRPr="00732F94">
        <w:rPr>
          <w:sz w:val="28"/>
          <w:szCs w:val="28"/>
        </w:rPr>
        <w:t>desfășurarea</w:t>
      </w:r>
      <w:r w:rsidRPr="00732F94">
        <w:rPr>
          <w:spacing w:val="1"/>
          <w:sz w:val="28"/>
          <w:szCs w:val="28"/>
        </w:rPr>
        <w:t xml:space="preserve"> </w:t>
      </w:r>
      <w:r w:rsidRPr="00732F94">
        <w:rPr>
          <w:sz w:val="28"/>
          <w:szCs w:val="28"/>
        </w:rPr>
        <w:t>activității,</w:t>
      </w:r>
      <w:r w:rsidRPr="00732F94">
        <w:rPr>
          <w:spacing w:val="1"/>
          <w:sz w:val="28"/>
          <w:szCs w:val="28"/>
        </w:rPr>
        <w:t xml:space="preserve"> </w:t>
      </w:r>
      <w:r w:rsidRPr="00732F94">
        <w:rPr>
          <w:sz w:val="28"/>
          <w:szCs w:val="28"/>
        </w:rPr>
        <w:t>precum</w:t>
      </w:r>
      <w:r w:rsidRPr="00732F94">
        <w:rPr>
          <w:spacing w:val="1"/>
          <w:sz w:val="28"/>
          <w:szCs w:val="28"/>
        </w:rPr>
        <w:t xml:space="preserve"> </w:t>
      </w:r>
      <w:r w:rsidRPr="00732F94">
        <w:rPr>
          <w:sz w:val="28"/>
          <w:szCs w:val="28"/>
        </w:rPr>
        <w:t>şi</w:t>
      </w:r>
      <w:r w:rsidRPr="00732F94">
        <w:rPr>
          <w:spacing w:val="1"/>
          <w:sz w:val="28"/>
          <w:szCs w:val="28"/>
        </w:rPr>
        <w:t xml:space="preserve"> </w:t>
      </w:r>
      <w:r w:rsidRPr="00732F94">
        <w:rPr>
          <w:sz w:val="28"/>
          <w:szCs w:val="28"/>
        </w:rPr>
        <w:t>înființarea</w:t>
      </w:r>
      <w:r w:rsidRPr="00732F94">
        <w:rPr>
          <w:spacing w:val="-2"/>
          <w:sz w:val="28"/>
          <w:szCs w:val="28"/>
        </w:rPr>
        <w:t xml:space="preserve"> </w:t>
      </w:r>
      <w:r w:rsidRPr="00732F94">
        <w:rPr>
          <w:sz w:val="28"/>
          <w:szCs w:val="28"/>
        </w:rPr>
        <w:t>sau desființarea</w:t>
      </w:r>
      <w:r w:rsidRPr="00732F94">
        <w:rPr>
          <w:spacing w:val="-3"/>
          <w:sz w:val="28"/>
          <w:szCs w:val="28"/>
        </w:rPr>
        <w:t xml:space="preserve"> </w:t>
      </w:r>
      <w:r w:rsidRPr="00732F94">
        <w:rPr>
          <w:sz w:val="28"/>
          <w:szCs w:val="28"/>
        </w:rPr>
        <w:t>de</w:t>
      </w:r>
      <w:r w:rsidRPr="00732F94">
        <w:rPr>
          <w:spacing w:val="-3"/>
          <w:sz w:val="28"/>
          <w:szCs w:val="28"/>
        </w:rPr>
        <w:t xml:space="preserve"> </w:t>
      </w:r>
      <w:r w:rsidRPr="00732F94">
        <w:rPr>
          <w:sz w:val="28"/>
          <w:szCs w:val="28"/>
        </w:rPr>
        <w:t>sedii secundare;</w:t>
      </w:r>
    </w:p>
    <w:p w14:paraId="34787BA5"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3"/>
          <w:sz w:val="28"/>
          <w:szCs w:val="28"/>
        </w:rPr>
        <w:t xml:space="preserve"> </w:t>
      </w:r>
      <w:r w:rsidRPr="00732F94">
        <w:rPr>
          <w:sz w:val="28"/>
          <w:szCs w:val="28"/>
        </w:rPr>
        <w:t>exercite</w:t>
      </w:r>
      <w:r w:rsidRPr="00732F94">
        <w:rPr>
          <w:spacing w:val="-4"/>
          <w:sz w:val="28"/>
          <w:szCs w:val="28"/>
        </w:rPr>
        <w:t xml:space="preserve"> </w:t>
      </w:r>
      <w:r w:rsidRPr="00732F94">
        <w:rPr>
          <w:sz w:val="28"/>
          <w:szCs w:val="28"/>
        </w:rPr>
        <w:t>orice</w:t>
      </w:r>
      <w:r w:rsidRPr="00732F94">
        <w:rPr>
          <w:spacing w:val="-2"/>
          <w:sz w:val="28"/>
          <w:szCs w:val="28"/>
        </w:rPr>
        <w:t xml:space="preserve"> </w:t>
      </w:r>
      <w:r w:rsidRPr="00732F94">
        <w:rPr>
          <w:sz w:val="28"/>
          <w:szCs w:val="28"/>
        </w:rPr>
        <w:t>alte</w:t>
      </w:r>
      <w:r w:rsidRPr="00732F94">
        <w:rPr>
          <w:spacing w:val="-4"/>
          <w:sz w:val="28"/>
          <w:szCs w:val="28"/>
        </w:rPr>
        <w:t xml:space="preserve"> </w:t>
      </w:r>
      <w:r w:rsidRPr="00732F94">
        <w:rPr>
          <w:sz w:val="28"/>
          <w:szCs w:val="28"/>
        </w:rPr>
        <w:t>atribuții</w:t>
      </w:r>
      <w:r w:rsidRPr="00732F94">
        <w:rPr>
          <w:spacing w:val="-1"/>
          <w:sz w:val="28"/>
          <w:szCs w:val="28"/>
        </w:rPr>
        <w:t xml:space="preserve"> </w:t>
      </w:r>
      <w:r w:rsidRPr="00732F94">
        <w:rPr>
          <w:sz w:val="28"/>
          <w:szCs w:val="28"/>
        </w:rPr>
        <w:t>ce</w:t>
      </w:r>
      <w:r w:rsidRPr="00732F94">
        <w:rPr>
          <w:spacing w:val="-2"/>
          <w:sz w:val="28"/>
          <w:szCs w:val="28"/>
        </w:rPr>
        <w:t xml:space="preserve"> </w:t>
      </w:r>
      <w:r w:rsidRPr="00732F94">
        <w:rPr>
          <w:sz w:val="28"/>
          <w:szCs w:val="28"/>
        </w:rPr>
        <w:t>i-au</w:t>
      </w:r>
      <w:r w:rsidRPr="00732F94">
        <w:rPr>
          <w:spacing w:val="-2"/>
          <w:sz w:val="28"/>
          <w:szCs w:val="28"/>
        </w:rPr>
        <w:t xml:space="preserve"> </w:t>
      </w:r>
      <w:r w:rsidRPr="00732F94">
        <w:rPr>
          <w:sz w:val="28"/>
          <w:szCs w:val="28"/>
        </w:rPr>
        <w:t>fost</w:t>
      </w:r>
      <w:r w:rsidRPr="00732F94">
        <w:rPr>
          <w:spacing w:val="-3"/>
          <w:sz w:val="28"/>
          <w:szCs w:val="28"/>
        </w:rPr>
        <w:t xml:space="preserve"> </w:t>
      </w:r>
      <w:r w:rsidRPr="00732F94">
        <w:rPr>
          <w:sz w:val="28"/>
          <w:szCs w:val="28"/>
        </w:rPr>
        <w:t>delegate</w:t>
      </w:r>
      <w:r w:rsidRPr="00732F94">
        <w:rPr>
          <w:spacing w:val="-4"/>
          <w:sz w:val="28"/>
          <w:szCs w:val="28"/>
        </w:rPr>
        <w:t xml:space="preserve"> </w:t>
      </w:r>
      <w:r w:rsidRPr="00732F94">
        <w:rPr>
          <w:sz w:val="28"/>
          <w:szCs w:val="28"/>
        </w:rPr>
        <w:t>de</w:t>
      </w:r>
      <w:r w:rsidRPr="00732F94">
        <w:rPr>
          <w:spacing w:val="-2"/>
          <w:sz w:val="28"/>
          <w:szCs w:val="28"/>
        </w:rPr>
        <w:t xml:space="preserve"> </w:t>
      </w:r>
      <w:r w:rsidRPr="00732F94">
        <w:rPr>
          <w:sz w:val="28"/>
          <w:szCs w:val="28"/>
        </w:rPr>
        <w:t>Adunarea</w:t>
      </w:r>
      <w:r w:rsidRPr="00732F94">
        <w:rPr>
          <w:spacing w:val="-4"/>
          <w:sz w:val="28"/>
          <w:szCs w:val="28"/>
        </w:rPr>
        <w:t xml:space="preserve"> </w:t>
      </w:r>
      <w:r w:rsidRPr="00732F94">
        <w:rPr>
          <w:sz w:val="28"/>
          <w:szCs w:val="28"/>
        </w:rPr>
        <w:t>Generală</w:t>
      </w:r>
      <w:r w:rsidRPr="00732F94">
        <w:rPr>
          <w:spacing w:val="-2"/>
          <w:sz w:val="28"/>
          <w:szCs w:val="28"/>
        </w:rPr>
        <w:t xml:space="preserve"> </w:t>
      </w:r>
      <w:r w:rsidRPr="00732F94">
        <w:rPr>
          <w:sz w:val="28"/>
          <w:szCs w:val="28"/>
        </w:rPr>
        <w:t>a</w:t>
      </w:r>
      <w:r w:rsidRPr="00732F94">
        <w:rPr>
          <w:spacing w:val="-2"/>
          <w:sz w:val="28"/>
          <w:szCs w:val="28"/>
        </w:rPr>
        <w:t xml:space="preserve"> </w:t>
      </w:r>
      <w:r w:rsidRPr="00732F94">
        <w:rPr>
          <w:sz w:val="28"/>
          <w:szCs w:val="28"/>
        </w:rPr>
        <w:t>Societății;</w:t>
      </w:r>
    </w:p>
    <w:p w14:paraId="23F03AE7" w14:textId="77777777" w:rsidR="00684BE7" w:rsidRPr="00732F94" w:rsidRDefault="007D5BAE" w:rsidP="00684BE7">
      <w:pPr>
        <w:numPr>
          <w:ilvl w:val="0"/>
          <w:numId w:val="17"/>
        </w:numPr>
        <w:jc w:val="both"/>
        <w:rPr>
          <w:sz w:val="28"/>
          <w:szCs w:val="28"/>
        </w:rPr>
      </w:pPr>
      <w:r w:rsidRPr="00732F94">
        <w:rPr>
          <w:sz w:val="28"/>
          <w:szCs w:val="28"/>
        </w:rPr>
        <w:t>să aprobe scoaterea din evidența contabilă şi trecerea pe costuri a unor creanțe care nu</w:t>
      </w:r>
      <w:r w:rsidRPr="00732F94">
        <w:rPr>
          <w:spacing w:val="1"/>
          <w:sz w:val="28"/>
          <w:szCs w:val="28"/>
        </w:rPr>
        <w:t xml:space="preserve"> </w:t>
      </w:r>
      <w:r w:rsidRPr="00732F94">
        <w:rPr>
          <w:sz w:val="28"/>
          <w:szCs w:val="28"/>
        </w:rPr>
        <w:t>mai</w:t>
      </w:r>
      <w:r w:rsidRPr="00732F94">
        <w:rPr>
          <w:spacing w:val="-1"/>
          <w:sz w:val="28"/>
          <w:szCs w:val="28"/>
        </w:rPr>
        <w:t xml:space="preserve"> </w:t>
      </w:r>
      <w:r w:rsidRPr="00732F94">
        <w:rPr>
          <w:sz w:val="28"/>
          <w:szCs w:val="28"/>
        </w:rPr>
        <w:t>pot fi recuperate.</w:t>
      </w:r>
    </w:p>
    <w:p w14:paraId="7B638F87"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3"/>
          <w:sz w:val="28"/>
          <w:szCs w:val="28"/>
        </w:rPr>
        <w:t xml:space="preserve"> </w:t>
      </w:r>
      <w:r w:rsidRPr="00732F94">
        <w:rPr>
          <w:sz w:val="28"/>
          <w:szCs w:val="28"/>
        </w:rPr>
        <w:t>nu</w:t>
      </w:r>
      <w:r w:rsidRPr="00732F94">
        <w:rPr>
          <w:spacing w:val="-1"/>
          <w:sz w:val="28"/>
          <w:szCs w:val="28"/>
        </w:rPr>
        <w:t xml:space="preserve"> </w:t>
      </w:r>
      <w:r w:rsidRPr="00732F94">
        <w:rPr>
          <w:sz w:val="28"/>
          <w:szCs w:val="28"/>
        </w:rPr>
        <w:t>fie</w:t>
      </w:r>
      <w:r w:rsidRPr="00732F94">
        <w:rPr>
          <w:spacing w:val="-3"/>
          <w:sz w:val="28"/>
          <w:szCs w:val="28"/>
        </w:rPr>
        <w:t xml:space="preserve"> </w:t>
      </w:r>
      <w:r w:rsidRPr="00732F94">
        <w:rPr>
          <w:sz w:val="28"/>
          <w:szCs w:val="28"/>
        </w:rPr>
        <w:t>legați</w:t>
      </w:r>
      <w:r w:rsidRPr="00732F94">
        <w:rPr>
          <w:spacing w:val="-3"/>
          <w:sz w:val="28"/>
          <w:szCs w:val="28"/>
        </w:rPr>
        <w:t xml:space="preserve"> </w:t>
      </w:r>
      <w:r w:rsidRPr="00732F94">
        <w:rPr>
          <w:sz w:val="28"/>
          <w:szCs w:val="28"/>
        </w:rPr>
        <w:t>de</w:t>
      </w:r>
      <w:r w:rsidRPr="00732F94">
        <w:rPr>
          <w:spacing w:val="-2"/>
          <w:sz w:val="28"/>
          <w:szCs w:val="28"/>
        </w:rPr>
        <w:t xml:space="preserve"> </w:t>
      </w:r>
      <w:r w:rsidRPr="00732F94">
        <w:rPr>
          <w:sz w:val="28"/>
          <w:szCs w:val="28"/>
        </w:rPr>
        <w:t>Societate</w:t>
      </w:r>
      <w:r w:rsidRPr="00732F94">
        <w:rPr>
          <w:spacing w:val="-5"/>
          <w:sz w:val="28"/>
          <w:szCs w:val="28"/>
        </w:rPr>
        <w:t xml:space="preserve"> </w:t>
      </w:r>
      <w:r w:rsidRPr="00732F94">
        <w:rPr>
          <w:sz w:val="28"/>
          <w:szCs w:val="28"/>
        </w:rPr>
        <w:t>printr-un</w:t>
      </w:r>
      <w:r w:rsidRPr="00732F94">
        <w:rPr>
          <w:spacing w:val="-1"/>
          <w:sz w:val="28"/>
          <w:szCs w:val="28"/>
        </w:rPr>
        <w:t xml:space="preserve"> </w:t>
      </w:r>
      <w:r w:rsidRPr="00732F94">
        <w:rPr>
          <w:sz w:val="28"/>
          <w:szCs w:val="28"/>
        </w:rPr>
        <w:t>contract</w:t>
      </w:r>
      <w:r w:rsidRPr="00732F94">
        <w:rPr>
          <w:spacing w:val="-1"/>
          <w:sz w:val="28"/>
          <w:szCs w:val="28"/>
        </w:rPr>
        <w:t xml:space="preserve"> </w:t>
      </w:r>
      <w:r w:rsidRPr="00732F94">
        <w:rPr>
          <w:sz w:val="28"/>
          <w:szCs w:val="28"/>
        </w:rPr>
        <w:t>de</w:t>
      </w:r>
      <w:r w:rsidRPr="00732F94">
        <w:rPr>
          <w:spacing w:val="-3"/>
          <w:sz w:val="28"/>
          <w:szCs w:val="28"/>
        </w:rPr>
        <w:t xml:space="preserve"> </w:t>
      </w:r>
      <w:r w:rsidRPr="00732F94">
        <w:rPr>
          <w:sz w:val="28"/>
          <w:szCs w:val="28"/>
        </w:rPr>
        <w:t>muncă;</w:t>
      </w:r>
    </w:p>
    <w:p w14:paraId="0AAC9F24" w14:textId="77777777" w:rsidR="00684BE7" w:rsidRPr="00732F94" w:rsidRDefault="007D5BAE" w:rsidP="00684BE7">
      <w:pPr>
        <w:numPr>
          <w:ilvl w:val="0"/>
          <w:numId w:val="17"/>
        </w:numPr>
        <w:jc w:val="both"/>
        <w:rPr>
          <w:sz w:val="28"/>
          <w:szCs w:val="28"/>
        </w:rPr>
      </w:pPr>
      <w:r w:rsidRPr="00732F94">
        <w:rPr>
          <w:sz w:val="28"/>
          <w:szCs w:val="28"/>
        </w:rPr>
        <w:t>să îşi exercite mandatul cu loialitate şi cu prudența şi diligența unui bun administrator în</w:t>
      </w:r>
      <w:r w:rsidRPr="00732F94">
        <w:rPr>
          <w:spacing w:val="1"/>
          <w:sz w:val="28"/>
          <w:szCs w:val="28"/>
        </w:rPr>
        <w:t xml:space="preserve"> </w:t>
      </w:r>
      <w:r w:rsidRPr="00732F94">
        <w:rPr>
          <w:sz w:val="28"/>
          <w:szCs w:val="28"/>
        </w:rPr>
        <w:t xml:space="preserve">interesul exclusiv al Societății, şi să nu-şi asume nici un fel de obligații speciale față de un </w:t>
      </w:r>
      <w:r w:rsidRPr="00732F94">
        <w:rPr>
          <w:spacing w:val="-67"/>
          <w:sz w:val="28"/>
          <w:szCs w:val="28"/>
        </w:rPr>
        <w:t xml:space="preserve">            </w:t>
      </w:r>
      <w:r w:rsidRPr="00732F94">
        <w:rPr>
          <w:sz w:val="28"/>
          <w:szCs w:val="28"/>
        </w:rPr>
        <w:t>acționar</w:t>
      </w:r>
      <w:r w:rsidRPr="00732F94">
        <w:rPr>
          <w:spacing w:val="-4"/>
          <w:sz w:val="28"/>
          <w:szCs w:val="28"/>
        </w:rPr>
        <w:t xml:space="preserve"> </w:t>
      </w:r>
      <w:r w:rsidRPr="00732F94">
        <w:rPr>
          <w:sz w:val="28"/>
          <w:szCs w:val="28"/>
        </w:rPr>
        <w:t>sau altul al Societății;</w:t>
      </w:r>
    </w:p>
    <w:p w14:paraId="481B3DD1"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3"/>
          <w:sz w:val="28"/>
          <w:szCs w:val="28"/>
        </w:rPr>
        <w:t xml:space="preserve"> </w:t>
      </w:r>
      <w:r w:rsidRPr="00732F94">
        <w:rPr>
          <w:sz w:val="28"/>
          <w:szCs w:val="28"/>
        </w:rPr>
        <w:t>adopte</w:t>
      </w:r>
      <w:r w:rsidRPr="00732F94">
        <w:rPr>
          <w:spacing w:val="-3"/>
          <w:sz w:val="28"/>
          <w:szCs w:val="28"/>
        </w:rPr>
        <w:t xml:space="preserve"> </w:t>
      </w:r>
      <w:r w:rsidRPr="00732F94">
        <w:rPr>
          <w:sz w:val="28"/>
          <w:szCs w:val="28"/>
        </w:rPr>
        <w:t>toate</w:t>
      </w:r>
      <w:r w:rsidRPr="00732F94">
        <w:rPr>
          <w:spacing w:val="-3"/>
          <w:sz w:val="28"/>
          <w:szCs w:val="28"/>
        </w:rPr>
        <w:t xml:space="preserve"> </w:t>
      </w:r>
      <w:r w:rsidRPr="00732F94">
        <w:rPr>
          <w:sz w:val="28"/>
          <w:szCs w:val="28"/>
        </w:rPr>
        <w:t>măsurile</w:t>
      </w:r>
      <w:r w:rsidRPr="00732F94">
        <w:rPr>
          <w:spacing w:val="-5"/>
          <w:sz w:val="28"/>
          <w:szCs w:val="28"/>
        </w:rPr>
        <w:t xml:space="preserve"> </w:t>
      </w:r>
      <w:r w:rsidRPr="00732F94">
        <w:rPr>
          <w:sz w:val="28"/>
          <w:szCs w:val="28"/>
        </w:rPr>
        <w:t>necesare</w:t>
      </w:r>
      <w:r w:rsidRPr="00732F94">
        <w:rPr>
          <w:spacing w:val="-5"/>
          <w:sz w:val="28"/>
          <w:szCs w:val="28"/>
        </w:rPr>
        <w:t xml:space="preserve"> </w:t>
      </w:r>
      <w:r w:rsidRPr="00732F94">
        <w:rPr>
          <w:sz w:val="28"/>
          <w:szCs w:val="28"/>
        </w:rPr>
        <w:t>pentru</w:t>
      </w:r>
      <w:r w:rsidRPr="00732F94">
        <w:rPr>
          <w:spacing w:val="-4"/>
          <w:sz w:val="28"/>
          <w:szCs w:val="28"/>
        </w:rPr>
        <w:t xml:space="preserve"> </w:t>
      </w:r>
      <w:r w:rsidRPr="00732F94">
        <w:rPr>
          <w:sz w:val="28"/>
          <w:szCs w:val="28"/>
        </w:rPr>
        <w:t>protejarea</w:t>
      </w:r>
      <w:r w:rsidRPr="00732F94">
        <w:rPr>
          <w:spacing w:val="-3"/>
          <w:sz w:val="28"/>
          <w:szCs w:val="28"/>
        </w:rPr>
        <w:t xml:space="preserve"> </w:t>
      </w:r>
      <w:r w:rsidRPr="00732F94">
        <w:rPr>
          <w:sz w:val="28"/>
          <w:szCs w:val="28"/>
        </w:rPr>
        <w:t>patrimoniului</w:t>
      </w:r>
      <w:r w:rsidRPr="00732F94">
        <w:rPr>
          <w:spacing w:val="-2"/>
          <w:sz w:val="28"/>
          <w:szCs w:val="28"/>
        </w:rPr>
        <w:t xml:space="preserve"> </w:t>
      </w:r>
      <w:r w:rsidRPr="00732F94">
        <w:rPr>
          <w:sz w:val="28"/>
          <w:szCs w:val="28"/>
        </w:rPr>
        <w:t>Societății;</w:t>
      </w:r>
    </w:p>
    <w:p w14:paraId="595ED664"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3"/>
          <w:sz w:val="28"/>
          <w:szCs w:val="28"/>
        </w:rPr>
        <w:t xml:space="preserve"> </w:t>
      </w:r>
      <w:r w:rsidRPr="00732F94">
        <w:rPr>
          <w:sz w:val="28"/>
          <w:szCs w:val="28"/>
        </w:rPr>
        <w:t>păstreze</w:t>
      </w:r>
      <w:r w:rsidRPr="00732F94">
        <w:rPr>
          <w:spacing w:val="-5"/>
          <w:sz w:val="28"/>
          <w:szCs w:val="28"/>
        </w:rPr>
        <w:t xml:space="preserve"> </w:t>
      </w:r>
      <w:r w:rsidRPr="00732F94">
        <w:rPr>
          <w:sz w:val="28"/>
          <w:szCs w:val="28"/>
        </w:rPr>
        <w:t>confidențialitatea</w:t>
      </w:r>
      <w:r w:rsidRPr="00732F94">
        <w:rPr>
          <w:spacing w:val="-5"/>
          <w:sz w:val="28"/>
          <w:szCs w:val="28"/>
        </w:rPr>
        <w:t xml:space="preserve"> </w:t>
      </w:r>
      <w:r w:rsidRPr="00732F94">
        <w:rPr>
          <w:sz w:val="28"/>
          <w:szCs w:val="28"/>
        </w:rPr>
        <w:t>informațiilor</w:t>
      </w:r>
      <w:r w:rsidRPr="00732F94">
        <w:rPr>
          <w:spacing w:val="-2"/>
          <w:sz w:val="28"/>
          <w:szCs w:val="28"/>
        </w:rPr>
        <w:t xml:space="preserve"> </w:t>
      </w:r>
      <w:r w:rsidRPr="00732F94">
        <w:rPr>
          <w:sz w:val="28"/>
          <w:szCs w:val="28"/>
        </w:rPr>
        <w:t>şi</w:t>
      </w:r>
      <w:r w:rsidRPr="00732F94">
        <w:rPr>
          <w:spacing w:val="-2"/>
          <w:sz w:val="28"/>
          <w:szCs w:val="28"/>
        </w:rPr>
        <w:t xml:space="preserve"> </w:t>
      </w:r>
      <w:r w:rsidRPr="00732F94">
        <w:rPr>
          <w:sz w:val="28"/>
          <w:szCs w:val="28"/>
        </w:rPr>
        <w:t>a</w:t>
      </w:r>
      <w:r w:rsidRPr="00732F94">
        <w:rPr>
          <w:spacing w:val="-5"/>
          <w:sz w:val="28"/>
          <w:szCs w:val="28"/>
        </w:rPr>
        <w:t xml:space="preserve"> </w:t>
      </w:r>
      <w:r w:rsidRPr="00732F94">
        <w:rPr>
          <w:sz w:val="28"/>
          <w:szCs w:val="28"/>
        </w:rPr>
        <w:t>secretelor</w:t>
      </w:r>
      <w:r w:rsidRPr="00732F94">
        <w:rPr>
          <w:spacing w:val="-3"/>
          <w:sz w:val="28"/>
          <w:szCs w:val="28"/>
        </w:rPr>
        <w:t xml:space="preserve"> </w:t>
      </w:r>
      <w:r w:rsidRPr="00732F94">
        <w:rPr>
          <w:sz w:val="28"/>
          <w:szCs w:val="28"/>
        </w:rPr>
        <w:t>de</w:t>
      </w:r>
      <w:r w:rsidRPr="00732F94">
        <w:rPr>
          <w:spacing w:val="-2"/>
          <w:sz w:val="28"/>
          <w:szCs w:val="28"/>
        </w:rPr>
        <w:t xml:space="preserve"> </w:t>
      </w:r>
      <w:r w:rsidRPr="00732F94">
        <w:rPr>
          <w:sz w:val="28"/>
          <w:szCs w:val="28"/>
        </w:rPr>
        <w:t>afaceri</w:t>
      </w:r>
      <w:r w:rsidRPr="00732F94">
        <w:rPr>
          <w:spacing w:val="-2"/>
          <w:sz w:val="28"/>
          <w:szCs w:val="28"/>
        </w:rPr>
        <w:t xml:space="preserve"> </w:t>
      </w:r>
      <w:r w:rsidRPr="00732F94">
        <w:rPr>
          <w:sz w:val="28"/>
          <w:szCs w:val="28"/>
        </w:rPr>
        <w:t>ale</w:t>
      </w:r>
      <w:r w:rsidRPr="00732F94">
        <w:rPr>
          <w:spacing w:val="-3"/>
          <w:sz w:val="28"/>
          <w:szCs w:val="28"/>
        </w:rPr>
        <w:t xml:space="preserve"> </w:t>
      </w:r>
      <w:r w:rsidRPr="00732F94">
        <w:rPr>
          <w:sz w:val="28"/>
          <w:szCs w:val="28"/>
        </w:rPr>
        <w:t>Societății;</w:t>
      </w:r>
    </w:p>
    <w:p w14:paraId="6F583BE7"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3"/>
          <w:sz w:val="28"/>
          <w:szCs w:val="28"/>
        </w:rPr>
        <w:t xml:space="preserve"> </w:t>
      </w:r>
      <w:r w:rsidRPr="00732F94">
        <w:rPr>
          <w:sz w:val="28"/>
          <w:szCs w:val="28"/>
        </w:rPr>
        <w:t>evite</w:t>
      </w:r>
      <w:r w:rsidRPr="00732F94">
        <w:rPr>
          <w:spacing w:val="-3"/>
          <w:sz w:val="28"/>
          <w:szCs w:val="28"/>
        </w:rPr>
        <w:t xml:space="preserve"> </w:t>
      </w:r>
      <w:r w:rsidRPr="00732F94">
        <w:rPr>
          <w:sz w:val="28"/>
          <w:szCs w:val="28"/>
        </w:rPr>
        <w:t>conflictele</w:t>
      </w:r>
      <w:r w:rsidRPr="00732F94">
        <w:rPr>
          <w:spacing w:val="-5"/>
          <w:sz w:val="28"/>
          <w:szCs w:val="28"/>
        </w:rPr>
        <w:t xml:space="preserve"> </w:t>
      </w:r>
      <w:r w:rsidRPr="00732F94">
        <w:rPr>
          <w:sz w:val="28"/>
          <w:szCs w:val="28"/>
        </w:rPr>
        <w:t>de</w:t>
      </w:r>
      <w:r w:rsidRPr="00732F94">
        <w:rPr>
          <w:spacing w:val="-2"/>
          <w:sz w:val="28"/>
          <w:szCs w:val="28"/>
        </w:rPr>
        <w:t xml:space="preserve"> </w:t>
      </w:r>
      <w:r w:rsidRPr="00732F94">
        <w:rPr>
          <w:sz w:val="28"/>
          <w:szCs w:val="28"/>
        </w:rPr>
        <w:t>interese</w:t>
      </w:r>
      <w:r w:rsidRPr="00732F94">
        <w:rPr>
          <w:spacing w:val="-3"/>
          <w:sz w:val="28"/>
          <w:szCs w:val="28"/>
        </w:rPr>
        <w:t xml:space="preserve"> </w:t>
      </w:r>
      <w:r w:rsidRPr="00732F94">
        <w:rPr>
          <w:sz w:val="28"/>
          <w:szCs w:val="28"/>
        </w:rPr>
        <w:t>în</w:t>
      </w:r>
      <w:r w:rsidRPr="00732F94">
        <w:rPr>
          <w:spacing w:val="-2"/>
          <w:sz w:val="28"/>
          <w:szCs w:val="28"/>
        </w:rPr>
        <w:t xml:space="preserve"> </w:t>
      </w:r>
      <w:r w:rsidRPr="00732F94">
        <w:rPr>
          <w:sz w:val="28"/>
          <w:szCs w:val="28"/>
        </w:rPr>
        <w:t>raport</w:t>
      </w:r>
      <w:r w:rsidRPr="00732F94">
        <w:rPr>
          <w:spacing w:val="-2"/>
          <w:sz w:val="28"/>
          <w:szCs w:val="28"/>
        </w:rPr>
        <w:t xml:space="preserve"> </w:t>
      </w:r>
      <w:r w:rsidRPr="00732F94">
        <w:rPr>
          <w:sz w:val="28"/>
          <w:szCs w:val="28"/>
        </w:rPr>
        <w:t>cu</w:t>
      </w:r>
      <w:r w:rsidRPr="00732F94">
        <w:rPr>
          <w:spacing w:val="-1"/>
          <w:sz w:val="28"/>
          <w:szCs w:val="28"/>
        </w:rPr>
        <w:t xml:space="preserve"> </w:t>
      </w:r>
      <w:r w:rsidRPr="00732F94">
        <w:rPr>
          <w:sz w:val="28"/>
          <w:szCs w:val="28"/>
        </w:rPr>
        <w:t>Societatea;</w:t>
      </w:r>
    </w:p>
    <w:p w14:paraId="0A5B35C8" w14:textId="77777777" w:rsidR="00684BE7" w:rsidRPr="00732F94" w:rsidRDefault="007D5BAE" w:rsidP="00684BE7">
      <w:pPr>
        <w:numPr>
          <w:ilvl w:val="0"/>
          <w:numId w:val="17"/>
        </w:numPr>
        <w:jc w:val="both"/>
        <w:rPr>
          <w:sz w:val="28"/>
          <w:szCs w:val="28"/>
        </w:rPr>
      </w:pPr>
      <w:r w:rsidRPr="00732F94">
        <w:rPr>
          <w:sz w:val="28"/>
          <w:szCs w:val="28"/>
        </w:rPr>
        <w:t>să nu exercite concomitent un număr mai mare de mandate de administrator şi/sau</w:t>
      </w:r>
      <w:r w:rsidRPr="00732F94">
        <w:rPr>
          <w:spacing w:val="1"/>
          <w:sz w:val="28"/>
          <w:szCs w:val="28"/>
        </w:rPr>
        <w:t xml:space="preserve"> </w:t>
      </w:r>
      <w:r w:rsidRPr="00732F94">
        <w:rPr>
          <w:sz w:val="28"/>
          <w:szCs w:val="28"/>
        </w:rPr>
        <w:t>membru al Consiliului de Supraveghere în societăți pe acțiuni cu sediul în România, decât</w:t>
      </w:r>
      <w:r w:rsidRPr="00732F94">
        <w:rPr>
          <w:spacing w:val="1"/>
          <w:sz w:val="28"/>
          <w:szCs w:val="28"/>
        </w:rPr>
        <w:t xml:space="preserve"> </w:t>
      </w:r>
      <w:r w:rsidRPr="00732F94">
        <w:rPr>
          <w:sz w:val="28"/>
          <w:szCs w:val="28"/>
        </w:rPr>
        <w:t>cel</w:t>
      </w:r>
      <w:r w:rsidRPr="00732F94">
        <w:rPr>
          <w:spacing w:val="-2"/>
          <w:sz w:val="28"/>
          <w:szCs w:val="28"/>
        </w:rPr>
        <w:t xml:space="preserve"> </w:t>
      </w:r>
      <w:r w:rsidRPr="00732F94">
        <w:rPr>
          <w:sz w:val="28"/>
          <w:szCs w:val="28"/>
        </w:rPr>
        <w:t>prevăzut</w:t>
      </w:r>
      <w:r w:rsidRPr="00732F94">
        <w:rPr>
          <w:spacing w:val="-3"/>
          <w:sz w:val="28"/>
          <w:szCs w:val="28"/>
        </w:rPr>
        <w:t xml:space="preserve"> </w:t>
      </w:r>
      <w:r w:rsidRPr="00732F94">
        <w:rPr>
          <w:sz w:val="28"/>
          <w:szCs w:val="28"/>
        </w:rPr>
        <w:t>de</w:t>
      </w:r>
      <w:r w:rsidRPr="00732F94">
        <w:rPr>
          <w:spacing w:val="-1"/>
          <w:sz w:val="28"/>
          <w:szCs w:val="28"/>
        </w:rPr>
        <w:t xml:space="preserve"> </w:t>
      </w:r>
      <w:r w:rsidRPr="00732F94">
        <w:rPr>
          <w:sz w:val="28"/>
          <w:szCs w:val="28"/>
        </w:rPr>
        <w:t>lege;</w:t>
      </w:r>
    </w:p>
    <w:p w14:paraId="4A8ACAAD"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3"/>
          <w:sz w:val="28"/>
          <w:szCs w:val="28"/>
        </w:rPr>
        <w:t xml:space="preserve"> </w:t>
      </w:r>
      <w:r w:rsidRPr="00732F94">
        <w:rPr>
          <w:sz w:val="28"/>
          <w:szCs w:val="28"/>
        </w:rPr>
        <w:t>nu</w:t>
      </w:r>
      <w:r w:rsidRPr="00732F94">
        <w:rPr>
          <w:spacing w:val="-2"/>
          <w:sz w:val="28"/>
          <w:szCs w:val="28"/>
        </w:rPr>
        <w:t xml:space="preserve"> </w:t>
      </w:r>
      <w:r w:rsidRPr="00732F94">
        <w:rPr>
          <w:sz w:val="28"/>
          <w:szCs w:val="28"/>
        </w:rPr>
        <w:t>contacteze</w:t>
      </w:r>
      <w:r w:rsidRPr="00732F94">
        <w:rPr>
          <w:spacing w:val="-3"/>
          <w:sz w:val="28"/>
          <w:szCs w:val="28"/>
        </w:rPr>
        <w:t xml:space="preserve"> </w:t>
      </w:r>
      <w:r w:rsidRPr="00732F94">
        <w:rPr>
          <w:sz w:val="28"/>
          <w:szCs w:val="28"/>
        </w:rPr>
        <w:t>credite</w:t>
      </w:r>
      <w:r w:rsidRPr="00732F94">
        <w:rPr>
          <w:spacing w:val="-3"/>
          <w:sz w:val="28"/>
          <w:szCs w:val="28"/>
        </w:rPr>
        <w:t xml:space="preserve"> </w:t>
      </w:r>
      <w:r w:rsidRPr="00732F94">
        <w:rPr>
          <w:sz w:val="28"/>
          <w:szCs w:val="28"/>
        </w:rPr>
        <w:t>cu</w:t>
      </w:r>
      <w:r w:rsidRPr="00732F94">
        <w:rPr>
          <w:spacing w:val="-2"/>
          <w:sz w:val="28"/>
          <w:szCs w:val="28"/>
        </w:rPr>
        <w:t xml:space="preserve"> </w:t>
      </w:r>
      <w:r w:rsidRPr="00732F94">
        <w:rPr>
          <w:sz w:val="28"/>
          <w:szCs w:val="28"/>
        </w:rPr>
        <w:t>Societatea,</w:t>
      </w:r>
      <w:r w:rsidRPr="00732F94">
        <w:rPr>
          <w:spacing w:val="-2"/>
          <w:sz w:val="28"/>
          <w:szCs w:val="28"/>
        </w:rPr>
        <w:t xml:space="preserve"> </w:t>
      </w:r>
      <w:r w:rsidRPr="00732F94">
        <w:rPr>
          <w:sz w:val="28"/>
          <w:szCs w:val="28"/>
        </w:rPr>
        <w:t>decât</w:t>
      </w:r>
      <w:r w:rsidRPr="00732F94">
        <w:rPr>
          <w:spacing w:val="-2"/>
          <w:sz w:val="28"/>
          <w:szCs w:val="28"/>
        </w:rPr>
        <w:t xml:space="preserve"> </w:t>
      </w:r>
      <w:r w:rsidRPr="00732F94">
        <w:rPr>
          <w:sz w:val="28"/>
          <w:szCs w:val="28"/>
        </w:rPr>
        <w:t>în</w:t>
      </w:r>
      <w:r w:rsidRPr="00732F94">
        <w:rPr>
          <w:spacing w:val="-2"/>
          <w:sz w:val="28"/>
          <w:szCs w:val="28"/>
        </w:rPr>
        <w:t xml:space="preserve"> </w:t>
      </w:r>
      <w:r w:rsidRPr="00732F94">
        <w:rPr>
          <w:sz w:val="28"/>
          <w:szCs w:val="28"/>
        </w:rPr>
        <w:t>condițiile</w:t>
      </w:r>
      <w:r w:rsidRPr="00732F94">
        <w:rPr>
          <w:spacing w:val="-3"/>
          <w:sz w:val="28"/>
          <w:szCs w:val="28"/>
        </w:rPr>
        <w:t xml:space="preserve"> </w:t>
      </w:r>
      <w:r w:rsidRPr="00732F94">
        <w:rPr>
          <w:sz w:val="28"/>
          <w:szCs w:val="28"/>
        </w:rPr>
        <w:t>restrictive</w:t>
      </w:r>
      <w:r w:rsidRPr="00732F94">
        <w:rPr>
          <w:spacing w:val="-5"/>
          <w:sz w:val="28"/>
          <w:szCs w:val="28"/>
        </w:rPr>
        <w:t xml:space="preserve"> </w:t>
      </w:r>
      <w:r w:rsidRPr="00732F94">
        <w:rPr>
          <w:sz w:val="28"/>
          <w:szCs w:val="28"/>
        </w:rPr>
        <w:t>stabilite</w:t>
      </w:r>
      <w:r w:rsidRPr="00732F94">
        <w:rPr>
          <w:spacing w:val="-2"/>
          <w:sz w:val="28"/>
          <w:szCs w:val="28"/>
        </w:rPr>
        <w:t xml:space="preserve"> </w:t>
      </w:r>
      <w:r w:rsidRPr="00732F94">
        <w:rPr>
          <w:sz w:val="28"/>
          <w:szCs w:val="28"/>
        </w:rPr>
        <w:t>de</w:t>
      </w:r>
      <w:r w:rsidRPr="00732F94">
        <w:rPr>
          <w:spacing w:val="-5"/>
          <w:sz w:val="28"/>
          <w:szCs w:val="28"/>
        </w:rPr>
        <w:t xml:space="preserve"> </w:t>
      </w:r>
      <w:r w:rsidRPr="00732F94">
        <w:rPr>
          <w:sz w:val="28"/>
          <w:szCs w:val="28"/>
        </w:rPr>
        <w:t>lege;</w:t>
      </w:r>
    </w:p>
    <w:p w14:paraId="1B935151"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3"/>
          <w:sz w:val="28"/>
          <w:szCs w:val="28"/>
        </w:rPr>
        <w:t xml:space="preserve"> </w:t>
      </w:r>
      <w:r w:rsidRPr="00732F94">
        <w:rPr>
          <w:sz w:val="28"/>
          <w:szCs w:val="28"/>
        </w:rPr>
        <w:t>nu</w:t>
      </w:r>
      <w:r w:rsidRPr="00732F94">
        <w:rPr>
          <w:spacing w:val="-2"/>
          <w:sz w:val="28"/>
          <w:szCs w:val="28"/>
        </w:rPr>
        <w:t xml:space="preserve"> </w:t>
      </w:r>
      <w:r w:rsidRPr="00732F94">
        <w:rPr>
          <w:sz w:val="28"/>
          <w:szCs w:val="28"/>
        </w:rPr>
        <w:t>încheie</w:t>
      </w:r>
      <w:r w:rsidRPr="00732F94">
        <w:rPr>
          <w:spacing w:val="-3"/>
          <w:sz w:val="28"/>
          <w:szCs w:val="28"/>
        </w:rPr>
        <w:t xml:space="preserve"> </w:t>
      </w:r>
      <w:r w:rsidRPr="00732F94">
        <w:rPr>
          <w:sz w:val="28"/>
          <w:szCs w:val="28"/>
        </w:rPr>
        <w:t>acte</w:t>
      </w:r>
      <w:r w:rsidRPr="00732F94">
        <w:rPr>
          <w:spacing w:val="-3"/>
          <w:sz w:val="28"/>
          <w:szCs w:val="28"/>
        </w:rPr>
        <w:t xml:space="preserve"> </w:t>
      </w:r>
      <w:r w:rsidRPr="00732F94">
        <w:rPr>
          <w:sz w:val="28"/>
          <w:szCs w:val="28"/>
        </w:rPr>
        <w:t>juridice</w:t>
      </w:r>
      <w:r w:rsidRPr="00732F94">
        <w:rPr>
          <w:spacing w:val="-3"/>
          <w:sz w:val="28"/>
          <w:szCs w:val="28"/>
        </w:rPr>
        <w:t xml:space="preserve"> </w:t>
      </w:r>
      <w:r w:rsidRPr="00732F94">
        <w:rPr>
          <w:sz w:val="28"/>
          <w:szCs w:val="28"/>
        </w:rPr>
        <w:t>cu</w:t>
      </w:r>
      <w:r w:rsidRPr="00732F94">
        <w:rPr>
          <w:spacing w:val="-2"/>
          <w:sz w:val="28"/>
          <w:szCs w:val="28"/>
        </w:rPr>
        <w:t xml:space="preserve"> </w:t>
      </w:r>
      <w:r w:rsidRPr="00732F94">
        <w:rPr>
          <w:sz w:val="28"/>
          <w:szCs w:val="28"/>
        </w:rPr>
        <w:t>Societatea,</w:t>
      </w:r>
      <w:r w:rsidRPr="00732F94">
        <w:rPr>
          <w:spacing w:val="-3"/>
          <w:sz w:val="28"/>
          <w:szCs w:val="28"/>
        </w:rPr>
        <w:t xml:space="preserve"> </w:t>
      </w:r>
      <w:r w:rsidRPr="00732F94">
        <w:rPr>
          <w:sz w:val="28"/>
          <w:szCs w:val="28"/>
        </w:rPr>
        <w:t>decât</w:t>
      </w:r>
      <w:r w:rsidRPr="00732F94">
        <w:rPr>
          <w:spacing w:val="-2"/>
          <w:sz w:val="28"/>
          <w:szCs w:val="28"/>
        </w:rPr>
        <w:t xml:space="preserve"> </w:t>
      </w:r>
      <w:r w:rsidRPr="00732F94">
        <w:rPr>
          <w:sz w:val="28"/>
          <w:szCs w:val="28"/>
        </w:rPr>
        <w:t>în</w:t>
      </w:r>
      <w:r w:rsidRPr="00732F94">
        <w:rPr>
          <w:spacing w:val="-2"/>
          <w:sz w:val="28"/>
          <w:szCs w:val="28"/>
        </w:rPr>
        <w:t xml:space="preserve"> </w:t>
      </w:r>
      <w:r w:rsidRPr="00732F94">
        <w:rPr>
          <w:sz w:val="28"/>
          <w:szCs w:val="28"/>
        </w:rPr>
        <w:t>condițiile</w:t>
      </w:r>
      <w:r w:rsidRPr="00732F94">
        <w:rPr>
          <w:spacing w:val="-3"/>
          <w:sz w:val="28"/>
          <w:szCs w:val="28"/>
        </w:rPr>
        <w:t xml:space="preserve"> </w:t>
      </w:r>
      <w:r w:rsidRPr="00732F94">
        <w:rPr>
          <w:sz w:val="28"/>
          <w:szCs w:val="28"/>
        </w:rPr>
        <w:t>restrictive</w:t>
      </w:r>
      <w:r w:rsidRPr="00732F94">
        <w:rPr>
          <w:spacing w:val="-3"/>
          <w:sz w:val="28"/>
          <w:szCs w:val="28"/>
        </w:rPr>
        <w:t xml:space="preserve"> </w:t>
      </w:r>
      <w:r w:rsidRPr="00732F94">
        <w:rPr>
          <w:sz w:val="28"/>
          <w:szCs w:val="28"/>
        </w:rPr>
        <w:t>stabilite</w:t>
      </w:r>
      <w:r w:rsidRPr="00732F94">
        <w:rPr>
          <w:spacing w:val="-3"/>
          <w:sz w:val="28"/>
          <w:szCs w:val="28"/>
        </w:rPr>
        <w:t xml:space="preserve"> </w:t>
      </w:r>
      <w:r w:rsidRPr="00732F94">
        <w:rPr>
          <w:sz w:val="28"/>
          <w:szCs w:val="28"/>
        </w:rPr>
        <w:t>de</w:t>
      </w:r>
      <w:r w:rsidRPr="00732F94">
        <w:rPr>
          <w:spacing w:val="-3"/>
          <w:sz w:val="28"/>
          <w:szCs w:val="28"/>
        </w:rPr>
        <w:t xml:space="preserve"> </w:t>
      </w:r>
      <w:r w:rsidRPr="00732F94">
        <w:rPr>
          <w:sz w:val="28"/>
          <w:szCs w:val="28"/>
        </w:rPr>
        <w:t>lege;</w:t>
      </w:r>
    </w:p>
    <w:p w14:paraId="1205D53D" w14:textId="77777777" w:rsidR="00684BE7" w:rsidRPr="00732F94" w:rsidRDefault="007D5BAE" w:rsidP="00684BE7">
      <w:pPr>
        <w:numPr>
          <w:ilvl w:val="0"/>
          <w:numId w:val="17"/>
        </w:numPr>
        <w:jc w:val="both"/>
        <w:rPr>
          <w:sz w:val="28"/>
          <w:szCs w:val="28"/>
        </w:rPr>
      </w:pPr>
      <w:r w:rsidRPr="00732F94">
        <w:rPr>
          <w:sz w:val="28"/>
          <w:szCs w:val="28"/>
        </w:rPr>
        <w:t>să</w:t>
      </w:r>
      <w:r w:rsidRPr="00732F94">
        <w:rPr>
          <w:spacing w:val="-3"/>
          <w:sz w:val="28"/>
          <w:szCs w:val="28"/>
        </w:rPr>
        <w:t xml:space="preserve"> </w:t>
      </w:r>
      <w:r w:rsidRPr="00732F94">
        <w:rPr>
          <w:sz w:val="28"/>
          <w:szCs w:val="28"/>
        </w:rPr>
        <w:t>participe</w:t>
      </w:r>
      <w:r w:rsidRPr="00732F94">
        <w:rPr>
          <w:spacing w:val="-5"/>
          <w:sz w:val="28"/>
          <w:szCs w:val="28"/>
        </w:rPr>
        <w:t xml:space="preserve"> </w:t>
      </w:r>
      <w:r w:rsidRPr="00732F94">
        <w:rPr>
          <w:sz w:val="28"/>
          <w:szCs w:val="28"/>
        </w:rPr>
        <w:t>la</w:t>
      </w:r>
      <w:r w:rsidRPr="00732F94">
        <w:rPr>
          <w:spacing w:val="-5"/>
          <w:sz w:val="28"/>
          <w:szCs w:val="28"/>
        </w:rPr>
        <w:t xml:space="preserve"> </w:t>
      </w:r>
      <w:r w:rsidRPr="00732F94">
        <w:rPr>
          <w:sz w:val="28"/>
          <w:szCs w:val="28"/>
        </w:rPr>
        <w:t>ședințele</w:t>
      </w:r>
      <w:r w:rsidRPr="00732F94">
        <w:rPr>
          <w:spacing w:val="-3"/>
          <w:sz w:val="28"/>
          <w:szCs w:val="28"/>
        </w:rPr>
        <w:t xml:space="preserve"> </w:t>
      </w:r>
      <w:r w:rsidRPr="00732F94">
        <w:rPr>
          <w:sz w:val="28"/>
          <w:szCs w:val="28"/>
        </w:rPr>
        <w:t>Adunării</w:t>
      </w:r>
      <w:r w:rsidRPr="00732F94">
        <w:rPr>
          <w:spacing w:val="-2"/>
          <w:sz w:val="28"/>
          <w:szCs w:val="28"/>
        </w:rPr>
        <w:t xml:space="preserve"> </w:t>
      </w:r>
      <w:r w:rsidRPr="00732F94">
        <w:rPr>
          <w:sz w:val="28"/>
          <w:szCs w:val="28"/>
        </w:rPr>
        <w:t>Generale</w:t>
      </w:r>
      <w:r w:rsidRPr="00732F94">
        <w:rPr>
          <w:spacing w:val="-3"/>
          <w:sz w:val="28"/>
          <w:szCs w:val="28"/>
        </w:rPr>
        <w:t xml:space="preserve"> </w:t>
      </w:r>
      <w:r w:rsidRPr="00732F94">
        <w:rPr>
          <w:sz w:val="28"/>
          <w:szCs w:val="28"/>
        </w:rPr>
        <w:t>a</w:t>
      </w:r>
      <w:r w:rsidRPr="00732F94">
        <w:rPr>
          <w:spacing w:val="-3"/>
          <w:sz w:val="28"/>
          <w:szCs w:val="28"/>
        </w:rPr>
        <w:t xml:space="preserve"> </w:t>
      </w:r>
      <w:r w:rsidRPr="00732F94">
        <w:rPr>
          <w:sz w:val="28"/>
          <w:szCs w:val="28"/>
        </w:rPr>
        <w:t>Acționarilor</w:t>
      </w:r>
      <w:r w:rsidRPr="00732F94">
        <w:rPr>
          <w:spacing w:val="-3"/>
          <w:sz w:val="28"/>
          <w:szCs w:val="28"/>
        </w:rPr>
        <w:t xml:space="preserve"> </w:t>
      </w:r>
      <w:r w:rsidRPr="00732F94">
        <w:rPr>
          <w:sz w:val="28"/>
          <w:szCs w:val="28"/>
        </w:rPr>
        <w:t>Societății;</w:t>
      </w:r>
    </w:p>
    <w:p w14:paraId="497E3B80" w14:textId="24B6ED88" w:rsidR="007D5BAE" w:rsidRPr="00732F94" w:rsidRDefault="007D5BAE" w:rsidP="007D5BAE">
      <w:pPr>
        <w:numPr>
          <w:ilvl w:val="0"/>
          <w:numId w:val="17"/>
        </w:numPr>
        <w:jc w:val="both"/>
        <w:rPr>
          <w:sz w:val="28"/>
          <w:szCs w:val="28"/>
        </w:rPr>
      </w:pPr>
      <w:r w:rsidRPr="00732F94">
        <w:rPr>
          <w:sz w:val="28"/>
          <w:szCs w:val="28"/>
        </w:rPr>
        <w:t>să</w:t>
      </w:r>
      <w:r w:rsidRPr="00732F94">
        <w:rPr>
          <w:spacing w:val="33"/>
          <w:sz w:val="28"/>
          <w:szCs w:val="28"/>
        </w:rPr>
        <w:t xml:space="preserve"> </w:t>
      </w:r>
      <w:r w:rsidRPr="00732F94">
        <w:rPr>
          <w:sz w:val="28"/>
          <w:szCs w:val="28"/>
        </w:rPr>
        <w:t>solicite</w:t>
      </w:r>
      <w:r w:rsidRPr="00732F94">
        <w:rPr>
          <w:spacing w:val="34"/>
          <w:sz w:val="28"/>
          <w:szCs w:val="28"/>
        </w:rPr>
        <w:t xml:space="preserve"> </w:t>
      </w:r>
      <w:r w:rsidRPr="00732F94">
        <w:rPr>
          <w:sz w:val="28"/>
          <w:szCs w:val="28"/>
        </w:rPr>
        <w:t>angajarea</w:t>
      </w:r>
      <w:r w:rsidRPr="00732F94">
        <w:rPr>
          <w:spacing w:val="34"/>
          <w:sz w:val="28"/>
          <w:szCs w:val="28"/>
        </w:rPr>
        <w:t xml:space="preserve"> </w:t>
      </w:r>
      <w:r w:rsidRPr="00732F94">
        <w:rPr>
          <w:sz w:val="28"/>
          <w:szCs w:val="28"/>
        </w:rPr>
        <w:t>de</w:t>
      </w:r>
      <w:r w:rsidRPr="00732F94">
        <w:rPr>
          <w:spacing w:val="34"/>
          <w:sz w:val="28"/>
          <w:szCs w:val="28"/>
        </w:rPr>
        <w:t xml:space="preserve"> </w:t>
      </w:r>
      <w:r w:rsidRPr="00732F94">
        <w:rPr>
          <w:sz w:val="28"/>
          <w:szCs w:val="28"/>
        </w:rPr>
        <w:t>asistenta</w:t>
      </w:r>
      <w:r w:rsidRPr="00732F94">
        <w:rPr>
          <w:spacing w:val="33"/>
          <w:sz w:val="28"/>
          <w:szCs w:val="28"/>
        </w:rPr>
        <w:t xml:space="preserve"> </w:t>
      </w:r>
      <w:r w:rsidRPr="00732F94">
        <w:rPr>
          <w:sz w:val="28"/>
          <w:szCs w:val="28"/>
        </w:rPr>
        <w:t>din</w:t>
      </w:r>
      <w:r w:rsidRPr="00732F94">
        <w:rPr>
          <w:spacing w:val="33"/>
          <w:sz w:val="28"/>
          <w:szCs w:val="28"/>
        </w:rPr>
        <w:t xml:space="preserve"> </w:t>
      </w:r>
      <w:r w:rsidRPr="00732F94">
        <w:rPr>
          <w:sz w:val="28"/>
          <w:szCs w:val="28"/>
        </w:rPr>
        <w:t>partea</w:t>
      </w:r>
      <w:r w:rsidRPr="00732F94">
        <w:rPr>
          <w:spacing w:val="32"/>
          <w:sz w:val="28"/>
          <w:szCs w:val="28"/>
        </w:rPr>
        <w:t xml:space="preserve"> </w:t>
      </w:r>
      <w:r w:rsidRPr="00732F94">
        <w:rPr>
          <w:sz w:val="28"/>
          <w:szCs w:val="28"/>
        </w:rPr>
        <w:t>unor</w:t>
      </w:r>
      <w:r w:rsidRPr="00732F94">
        <w:rPr>
          <w:spacing w:val="34"/>
          <w:sz w:val="28"/>
          <w:szCs w:val="28"/>
        </w:rPr>
        <w:t xml:space="preserve"> </w:t>
      </w:r>
      <w:r w:rsidRPr="00732F94">
        <w:rPr>
          <w:sz w:val="28"/>
          <w:szCs w:val="28"/>
        </w:rPr>
        <w:t>specialiști,</w:t>
      </w:r>
      <w:r w:rsidRPr="00732F94">
        <w:rPr>
          <w:spacing w:val="30"/>
          <w:sz w:val="28"/>
          <w:szCs w:val="28"/>
        </w:rPr>
        <w:t xml:space="preserve"> </w:t>
      </w:r>
      <w:r w:rsidRPr="00732F94">
        <w:rPr>
          <w:sz w:val="28"/>
          <w:szCs w:val="28"/>
        </w:rPr>
        <w:t>experți</w:t>
      </w:r>
      <w:r w:rsidRPr="00732F94">
        <w:rPr>
          <w:spacing w:val="35"/>
          <w:sz w:val="28"/>
          <w:szCs w:val="28"/>
        </w:rPr>
        <w:t xml:space="preserve"> </w:t>
      </w:r>
      <w:r w:rsidRPr="00732F94">
        <w:rPr>
          <w:sz w:val="28"/>
          <w:szCs w:val="28"/>
        </w:rPr>
        <w:t>externi</w:t>
      </w:r>
      <w:r w:rsidRPr="00732F94">
        <w:rPr>
          <w:spacing w:val="35"/>
          <w:sz w:val="28"/>
          <w:szCs w:val="28"/>
        </w:rPr>
        <w:t xml:space="preserve"> </w:t>
      </w:r>
      <w:r w:rsidRPr="00732F94">
        <w:rPr>
          <w:sz w:val="28"/>
          <w:szCs w:val="28"/>
        </w:rPr>
        <w:t>in</w:t>
      </w:r>
      <w:r w:rsidRPr="00732F94">
        <w:rPr>
          <w:spacing w:val="35"/>
          <w:sz w:val="28"/>
          <w:szCs w:val="28"/>
        </w:rPr>
        <w:t xml:space="preserve"> </w:t>
      </w:r>
      <w:r w:rsidRPr="00732F94">
        <w:rPr>
          <w:sz w:val="28"/>
          <w:szCs w:val="28"/>
        </w:rPr>
        <w:t>vederea</w:t>
      </w:r>
      <w:r w:rsidRPr="00732F94">
        <w:rPr>
          <w:spacing w:val="-67"/>
          <w:sz w:val="28"/>
          <w:szCs w:val="28"/>
        </w:rPr>
        <w:t xml:space="preserve"> </w:t>
      </w:r>
      <w:r w:rsidRPr="00732F94">
        <w:rPr>
          <w:sz w:val="28"/>
          <w:szCs w:val="28"/>
        </w:rPr>
        <w:t>îndeplinirii</w:t>
      </w:r>
      <w:r w:rsidRPr="00732F94">
        <w:rPr>
          <w:spacing w:val="-1"/>
          <w:sz w:val="28"/>
          <w:szCs w:val="28"/>
        </w:rPr>
        <w:t xml:space="preserve"> </w:t>
      </w:r>
      <w:r w:rsidRPr="00732F94">
        <w:rPr>
          <w:sz w:val="28"/>
          <w:szCs w:val="28"/>
        </w:rPr>
        <w:t>sarcinilor</w:t>
      </w:r>
      <w:r w:rsidRPr="00732F94">
        <w:rPr>
          <w:spacing w:val="-3"/>
          <w:sz w:val="28"/>
          <w:szCs w:val="28"/>
        </w:rPr>
        <w:t xml:space="preserve"> </w:t>
      </w:r>
      <w:r w:rsidRPr="00732F94">
        <w:rPr>
          <w:sz w:val="28"/>
          <w:szCs w:val="28"/>
        </w:rPr>
        <w:t>sale.</w:t>
      </w:r>
    </w:p>
    <w:p w14:paraId="323BE060" w14:textId="3E1BA1F6" w:rsidR="00014DD9" w:rsidRPr="00732F94" w:rsidRDefault="007D5BAE" w:rsidP="007D5BAE">
      <w:pPr>
        <w:jc w:val="both"/>
        <w:rPr>
          <w:sz w:val="28"/>
          <w:szCs w:val="28"/>
        </w:rPr>
      </w:pPr>
      <w:r w:rsidRPr="00732F94">
        <w:rPr>
          <w:sz w:val="28"/>
          <w:szCs w:val="28"/>
        </w:rPr>
        <w:t xml:space="preserve">     Alte</w:t>
      </w:r>
      <w:r w:rsidRPr="00732F94">
        <w:rPr>
          <w:spacing w:val="61"/>
          <w:sz w:val="28"/>
          <w:szCs w:val="28"/>
        </w:rPr>
        <w:t xml:space="preserve"> </w:t>
      </w:r>
      <w:r w:rsidRPr="00732F94">
        <w:rPr>
          <w:sz w:val="28"/>
          <w:szCs w:val="28"/>
        </w:rPr>
        <w:t>așteptări</w:t>
      </w:r>
      <w:r w:rsidRPr="00732F94">
        <w:rPr>
          <w:spacing w:val="63"/>
          <w:sz w:val="28"/>
          <w:szCs w:val="28"/>
        </w:rPr>
        <w:t xml:space="preserve"> </w:t>
      </w:r>
      <w:r w:rsidRPr="00732F94">
        <w:rPr>
          <w:sz w:val="28"/>
          <w:szCs w:val="28"/>
        </w:rPr>
        <w:t>ale</w:t>
      </w:r>
      <w:r w:rsidRPr="00732F94">
        <w:rPr>
          <w:spacing w:val="62"/>
          <w:sz w:val="28"/>
          <w:szCs w:val="28"/>
        </w:rPr>
        <w:t xml:space="preserve"> </w:t>
      </w:r>
      <w:r w:rsidRPr="00732F94">
        <w:rPr>
          <w:sz w:val="28"/>
          <w:szCs w:val="28"/>
        </w:rPr>
        <w:t>autorității</w:t>
      </w:r>
      <w:r w:rsidRPr="00732F94">
        <w:rPr>
          <w:spacing w:val="62"/>
          <w:sz w:val="28"/>
          <w:szCs w:val="28"/>
        </w:rPr>
        <w:t xml:space="preserve"> </w:t>
      </w:r>
      <w:r w:rsidRPr="00732F94">
        <w:rPr>
          <w:sz w:val="28"/>
          <w:szCs w:val="28"/>
        </w:rPr>
        <w:t>publice</w:t>
      </w:r>
      <w:r w:rsidRPr="00732F94">
        <w:rPr>
          <w:spacing w:val="62"/>
          <w:sz w:val="28"/>
          <w:szCs w:val="28"/>
        </w:rPr>
        <w:t xml:space="preserve"> </w:t>
      </w:r>
      <w:r w:rsidRPr="00732F94">
        <w:rPr>
          <w:sz w:val="28"/>
          <w:szCs w:val="28"/>
        </w:rPr>
        <w:t>tutelare</w:t>
      </w:r>
      <w:r w:rsidRPr="00732F94">
        <w:rPr>
          <w:spacing w:val="62"/>
          <w:sz w:val="28"/>
          <w:szCs w:val="28"/>
        </w:rPr>
        <w:t xml:space="preserve"> </w:t>
      </w:r>
      <w:r w:rsidRPr="00732F94">
        <w:rPr>
          <w:sz w:val="28"/>
          <w:szCs w:val="28"/>
        </w:rPr>
        <w:t>și</w:t>
      </w:r>
      <w:r w:rsidRPr="00732F94">
        <w:rPr>
          <w:spacing w:val="63"/>
          <w:sz w:val="28"/>
          <w:szCs w:val="28"/>
        </w:rPr>
        <w:t xml:space="preserve"> </w:t>
      </w:r>
      <w:r w:rsidRPr="00732F94">
        <w:rPr>
          <w:sz w:val="28"/>
          <w:szCs w:val="28"/>
        </w:rPr>
        <w:t>acționarilor,</w:t>
      </w:r>
      <w:r w:rsidRPr="00732F94">
        <w:rPr>
          <w:spacing w:val="60"/>
          <w:sz w:val="28"/>
          <w:szCs w:val="28"/>
        </w:rPr>
        <w:t xml:space="preserve"> </w:t>
      </w:r>
      <w:r w:rsidRPr="00732F94">
        <w:rPr>
          <w:sz w:val="28"/>
          <w:szCs w:val="28"/>
        </w:rPr>
        <w:t>pe</w:t>
      </w:r>
      <w:r w:rsidRPr="00732F94">
        <w:rPr>
          <w:spacing w:val="62"/>
          <w:sz w:val="28"/>
          <w:szCs w:val="28"/>
        </w:rPr>
        <w:t xml:space="preserve"> </w:t>
      </w:r>
      <w:r w:rsidRPr="00732F94">
        <w:rPr>
          <w:sz w:val="28"/>
          <w:szCs w:val="28"/>
        </w:rPr>
        <w:t>care</w:t>
      </w:r>
      <w:r w:rsidRPr="00732F94">
        <w:rPr>
          <w:spacing w:val="62"/>
          <w:sz w:val="28"/>
          <w:szCs w:val="28"/>
        </w:rPr>
        <w:t xml:space="preserve"> </w:t>
      </w:r>
      <w:r w:rsidRPr="00732F94">
        <w:rPr>
          <w:sz w:val="28"/>
          <w:szCs w:val="28"/>
        </w:rPr>
        <w:t>organele</w:t>
      </w:r>
      <w:r w:rsidRPr="00732F94">
        <w:rPr>
          <w:spacing w:val="61"/>
          <w:sz w:val="28"/>
          <w:szCs w:val="28"/>
        </w:rPr>
        <w:t xml:space="preserve"> </w:t>
      </w:r>
      <w:r w:rsidRPr="00732F94">
        <w:rPr>
          <w:sz w:val="28"/>
          <w:szCs w:val="28"/>
        </w:rPr>
        <w:t>de administrare</w:t>
      </w:r>
      <w:r w:rsidRPr="00732F94">
        <w:rPr>
          <w:spacing w:val="-3"/>
          <w:sz w:val="28"/>
          <w:szCs w:val="28"/>
        </w:rPr>
        <w:t xml:space="preserve"> </w:t>
      </w:r>
      <w:r w:rsidRPr="00732F94">
        <w:rPr>
          <w:sz w:val="28"/>
          <w:szCs w:val="28"/>
        </w:rPr>
        <w:t>si</w:t>
      </w:r>
      <w:r w:rsidRPr="00732F94">
        <w:rPr>
          <w:spacing w:val="-1"/>
          <w:sz w:val="28"/>
          <w:szCs w:val="28"/>
        </w:rPr>
        <w:t xml:space="preserve"> </w:t>
      </w:r>
      <w:r w:rsidRPr="00732F94">
        <w:rPr>
          <w:sz w:val="28"/>
          <w:szCs w:val="28"/>
        </w:rPr>
        <w:t>conducere</w:t>
      </w:r>
      <w:r w:rsidRPr="00732F94">
        <w:rPr>
          <w:spacing w:val="-3"/>
          <w:sz w:val="28"/>
          <w:szCs w:val="28"/>
        </w:rPr>
        <w:t xml:space="preserve"> </w:t>
      </w:r>
      <w:r w:rsidRPr="00732F94">
        <w:rPr>
          <w:sz w:val="28"/>
          <w:szCs w:val="28"/>
        </w:rPr>
        <w:t>ale</w:t>
      </w:r>
      <w:r w:rsidRPr="00732F94">
        <w:rPr>
          <w:spacing w:val="-2"/>
          <w:sz w:val="28"/>
          <w:szCs w:val="28"/>
        </w:rPr>
        <w:t xml:space="preserve"> </w:t>
      </w:r>
      <w:r w:rsidRPr="00732F94">
        <w:rPr>
          <w:sz w:val="28"/>
          <w:szCs w:val="28"/>
        </w:rPr>
        <w:t>societății</w:t>
      </w:r>
      <w:r w:rsidRPr="00732F94">
        <w:rPr>
          <w:spacing w:val="-4"/>
          <w:sz w:val="28"/>
          <w:szCs w:val="28"/>
        </w:rPr>
        <w:t xml:space="preserve"> </w:t>
      </w:r>
      <w:r w:rsidRPr="00732F94">
        <w:rPr>
          <w:sz w:val="28"/>
          <w:szCs w:val="28"/>
        </w:rPr>
        <w:t>trebuie</w:t>
      </w:r>
      <w:r w:rsidRPr="00732F94">
        <w:rPr>
          <w:spacing w:val="-4"/>
          <w:sz w:val="28"/>
          <w:szCs w:val="28"/>
        </w:rPr>
        <w:t xml:space="preserve"> </w:t>
      </w:r>
      <w:r w:rsidRPr="00732F94">
        <w:rPr>
          <w:sz w:val="28"/>
          <w:szCs w:val="28"/>
        </w:rPr>
        <w:t>să</w:t>
      </w:r>
      <w:r w:rsidRPr="00732F94">
        <w:rPr>
          <w:spacing w:val="-5"/>
          <w:sz w:val="28"/>
          <w:szCs w:val="28"/>
        </w:rPr>
        <w:t xml:space="preserve"> </w:t>
      </w:r>
      <w:r w:rsidRPr="00732F94">
        <w:rPr>
          <w:sz w:val="28"/>
          <w:szCs w:val="28"/>
        </w:rPr>
        <w:t>le</w:t>
      </w:r>
      <w:r w:rsidRPr="00732F94">
        <w:rPr>
          <w:spacing w:val="-2"/>
          <w:sz w:val="28"/>
          <w:szCs w:val="28"/>
        </w:rPr>
        <w:t xml:space="preserve"> </w:t>
      </w:r>
      <w:r w:rsidRPr="00732F94">
        <w:rPr>
          <w:sz w:val="28"/>
          <w:szCs w:val="28"/>
        </w:rPr>
        <w:t>satisfacă</w:t>
      </w:r>
      <w:r w:rsidRPr="00732F94">
        <w:rPr>
          <w:spacing w:val="-3"/>
          <w:sz w:val="28"/>
          <w:szCs w:val="28"/>
        </w:rPr>
        <w:t xml:space="preserve"> </w:t>
      </w:r>
      <w:r w:rsidRPr="00732F94">
        <w:rPr>
          <w:sz w:val="28"/>
          <w:szCs w:val="28"/>
        </w:rPr>
        <w:t>în</w:t>
      </w:r>
      <w:r w:rsidRPr="00732F94">
        <w:rPr>
          <w:spacing w:val="-1"/>
          <w:sz w:val="28"/>
          <w:szCs w:val="28"/>
        </w:rPr>
        <w:t xml:space="preserve"> </w:t>
      </w:r>
      <w:r w:rsidRPr="00732F94">
        <w:rPr>
          <w:sz w:val="28"/>
          <w:szCs w:val="28"/>
        </w:rPr>
        <w:t>următoarea</w:t>
      </w:r>
      <w:r w:rsidRPr="00732F94">
        <w:rPr>
          <w:spacing w:val="-3"/>
          <w:sz w:val="28"/>
          <w:szCs w:val="28"/>
        </w:rPr>
        <w:t xml:space="preserve"> </w:t>
      </w:r>
      <w:r w:rsidRPr="00732F94">
        <w:rPr>
          <w:sz w:val="28"/>
          <w:szCs w:val="28"/>
        </w:rPr>
        <w:t>perioadă,</w:t>
      </w:r>
      <w:r w:rsidRPr="00732F94">
        <w:rPr>
          <w:spacing w:val="-2"/>
          <w:sz w:val="28"/>
          <w:szCs w:val="28"/>
        </w:rPr>
        <w:t xml:space="preserve"> </w:t>
      </w:r>
      <w:r w:rsidRPr="00732F94">
        <w:rPr>
          <w:sz w:val="28"/>
          <w:szCs w:val="28"/>
        </w:rPr>
        <w:t>sunt:</w:t>
      </w:r>
    </w:p>
    <w:p w14:paraId="2C0B9931" w14:textId="77777777" w:rsidR="00A95A51" w:rsidRPr="00732F94" w:rsidRDefault="00A95A51" w:rsidP="007D5BAE">
      <w:pPr>
        <w:jc w:val="both"/>
        <w:rPr>
          <w:sz w:val="28"/>
          <w:szCs w:val="28"/>
        </w:rPr>
      </w:pPr>
    </w:p>
    <w:p w14:paraId="2DCC102D" w14:textId="615BD997" w:rsidR="007D5BAE" w:rsidRPr="00732F94" w:rsidRDefault="007D5BAE" w:rsidP="007D5BAE">
      <w:pPr>
        <w:jc w:val="both"/>
        <w:rPr>
          <w:b/>
          <w:bCs/>
          <w:sz w:val="28"/>
          <w:szCs w:val="28"/>
        </w:rPr>
      </w:pPr>
      <w:r w:rsidRPr="00732F94">
        <w:rPr>
          <w:b/>
          <w:bCs/>
          <w:sz w:val="28"/>
          <w:szCs w:val="28"/>
        </w:rPr>
        <w:t>Eficacitatea</w:t>
      </w:r>
      <w:r w:rsidRPr="00732F94">
        <w:rPr>
          <w:b/>
          <w:bCs/>
          <w:spacing w:val="-5"/>
          <w:sz w:val="28"/>
          <w:szCs w:val="28"/>
        </w:rPr>
        <w:t xml:space="preserve"> </w:t>
      </w:r>
      <w:r w:rsidRPr="00732F94">
        <w:rPr>
          <w:b/>
          <w:bCs/>
          <w:sz w:val="28"/>
          <w:szCs w:val="28"/>
        </w:rPr>
        <w:t>actului</w:t>
      </w:r>
      <w:r w:rsidRPr="00732F94">
        <w:rPr>
          <w:b/>
          <w:bCs/>
          <w:spacing w:val="-2"/>
          <w:sz w:val="28"/>
          <w:szCs w:val="28"/>
        </w:rPr>
        <w:t xml:space="preserve"> </w:t>
      </w:r>
      <w:r w:rsidRPr="00732F94">
        <w:rPr>
          <w:b/>
          <w:bCs/>
          <w:sz w:val="28"/>
          <w:szCs w:val="28"/>
        </w:rPr>
        <w:t>de</w:t>
      </w:r>
      <w:r w:rsidRPr="00732F94">
        <w:rPr>
          <w:b/>
          <w:bCs/>
          <w:spacing w:val="-3"/>
          <w:sz w:val="28"/>
          <w:szCs w:val="28"/>
        </w:rPr>
        <w:t xml:space="preserve"> </w:t>
      </w:r>
      <w:r w:rsidRPr="00732F94">
        <w:rPr>
          <w:b/>
          <w:bCs/>
          <w:sz w:val="28"/>
          <w:szCs w:val="28"/>
        </w:rPr>
        <w:t>administrare</w:t>
      </w:r>
      <w:r w:rsidRPr="00732F94">
        <w:rPr>
          <w:b/>
          <w:bCs/>
          <w:spacing w:val="-3"/>
          <w:sz w:val="28"/>
          <w:szCs w:val="28"/>
        </w:rPr>
        <w:t xml:space="preserve"> </w:t>
      </w:r>
      <w:r w:rsidRPr="00732F94">
        <w:rPr>
          <w:b/>
          <w:bCs/>
          <w:sz w:val="28"/>
          <w:szCs w:val="28"/>
        </w:rPr>
        <w:t>și</w:t>
      </w:r>
      <w:r w:rsidRPr="00732F94">
        <w:rPr>
          <w:b/>
          <w:bCs/>
          <w:spacing w:val="-2"/>
          <w:sz w:val="28"/>
          <w:szCs w:val="28"/>
        </w:rPr>
        <w:t xml:space="preserve"> </w:t>
      </w:r>
      <w:r w:rsidRPr="00732F94">
        <w:rPr>
          <w:b/>
          <w:bCs/>
          <w:sz w:val="28"/>
          <w:szCs w:val="28"/>
        </w:rPr>
        <w:t>conducere:</w:t>
      </w:r>
    </w:p>
    <w:p w14:paraId="0895615F" w14:textId="77777777" w:rsidR="007D5BAE" w:rsidRPr="00732F94" w:rsidRDefault="007D5BAE" w:rsidP="007D5BAE">
      <w:pPr>
        <w:pStyle w:val="Listparagraf"/>
        <w:widowControl w:val="0"/>
        <w:numPr>
          <w:ilvl w:val="0"/>
          <w:numId w:val="31"/>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aplicarea</w:t>
      </w:r>
      <w:r w:rsidRPr="00732F94">
        <w:rPr>
          <w:rFonts w:ascii="Times New Roman" w:hAnsi="Times New Roman"/>
          <w:spacing w:val="16"/>
          <w:sz w:val="28"/>
          <w:szCs w:val="28"/>
        </w:rPr>
        <w:t xml:space="preserve"> </w:t>
      </w:r>
      <w:r w:rsidRPr="00732F94">
        <w:rPr>
          <w:rFonts w:ascii="Times New Roman" w:hAnsi="Times New Roman"/>
          <w:sz w:val="28"/>
          <w:szCs w:val="28"/>
        </w:rPr>
        <w:t>principiilor</w:t>
      </w:r>
      <w:r w:rsidRPr="00732F94">
        <w:rPr>
          <w:rFonts w:ascii="Times New Roman" w:hAnsi="Times New Roman"/>
          <w:spacing w:val="16"/>
          <w:sz w:val="28"/>
          <w:szCs w:val="28"/>
        </w:rPr>
        <w:t xml:space="preserve"> </w:t>
      </w:r>
      <w:r w:rsidRPr="00732F94">
        <w:rPr>
          <w:rFonts w:ascii="Times New Roman" w:hAnsi="Times New Roman"/>
          <w:sz w:val="28"/>
          <w:szCs w:val="28"/>
        </w:rPr>
        <w:t>de</w:t>
      </w:r>
      <w:r w:rsidRPr="00732F94">
        <w:rPr>
          <w:rFonts w:ascii="Times New Roman" w:hAnsi="Times New Roman"/>
          <w:spacing w:val="16"/>
          <w:sz w:val="28"/>
          <w:szCs w:val="28"/>
        </w:rPr>
        <w:t xml:space="preserve"> </w:t>
      </w:r>
      <w:r w:rsidRPr="00732F94">
        <w:rPr>
          <w:rFonts w:ascii="Times New Roman" w:hAnsi="Times New Roman"/>
          <w:sz w:val="28"/>
          <w:szCs w:val="28"/>
        </w:rPr>
        <w:t>guvernanță</w:t>
      </w:r>
      <w:r w:rsidRPr="00732F94">
        <w:rPr>
          <w:rFonts w:ascii="Times New Roman" w:hAnsi="Times New Roman"/>
          <w:spacing w:val="16"/>
          <w:sz w:val="28"/>
          <w:szCs w:val="28"/>
        </w:rPr>
        <w:t xml:space="preserve"> </w:t>
      </w:r>
      <w:r w:rsidRPr="00732F94">
        <w:rPr>
          <w:rFonts w:ascii="Times New Roman" w:hAnsi="Times New Roman"/>
          <w:sz w:val="28"/>
          <w:szCs w:val="28"/>
        </w:rPr>
        <w:t>corporativă,</w:t>
      </w:r>
      <w:r w:rsidRPr="00732F94">
        <w:rPr>
          <w:rFonts w:ascii="Times New Roman" w:hAnsi="Times New Roman"/>
          <w:spacing w:val="17"/>
          <w:sz w:val="28"/>
          <w:szCs w:val="28"/>
        </w:rPr>
        <w:t xml:space="preserve"> </w:t>
      </w:r>
      <w:r w:rsidRPr="00732F94">
        <w:rPr>
          <w:rFonts w:ascii="Times New Roman" w:hAnsi="Times New Roman"/>
          <w:sz w:val="28"/>
          <w:szCs w:val="28"/>
        </w:rPr>
        <w:t>în</w:t>
      </w:r>
      <w:r w:rsidRPr="00732F94">
        <w:rPr>
          <w:rFonts w:ascii="Times New Roman" w:hAnsi="Times New Roman"/>
          <w:spacing w:val="17"/>
          <w:sz w:val="28"/>
          <w:szCs w:val="28"/>
        </w:rPr>
        <w:t xml:space="preserve"> </w:t>
      </w:r>
      <w:r w:rsidRPr="00732F94">
        <w:rPr>
          <w:rFonts w:ascii="Times New Roman" w:hAnsi="Times New Roman"/>
          <w:sz w:val="28"/>
          <w:szCs w:val="28"/>
        </w:rPr>
        <w:t>special</w:t>
      </w:r>
      <w:r w:rsidRPr="00732F94">
        <w:rPr>
          <w:rFonts w:ascii="Times New Roman" w:hAnsi="Times New Roman"/>
          <w:spacing w:val="14"/>
          <w:sz w:val="28"/>
          <w:szCs w:val="28"/>
        </w:rPr>
        <w:t xml:space="preserve"> </w:t>
      </w:r>
      <w:r w:rsidRPr="00732F94">
        <w:rPr>
          <w:rFonts w:ascii="Times New Roman" w:hAnsi="Times New Roman"/>
          <w:sz w:val="28"/>
          <w:szCs w:val="28"/>
        </w:rPr>
        <w:t>și</w:t>
      </w:r>
      <w:r w:rsidRPr="00732F94">
        <w:rPr>
          <w:rFonts w:ascii="Times New Roman" w:hAnsi="Times New Roman"/>
          <w:spacing w:val="17"/>
          <w:sz w:val="28"/>
          <w:szCs w:val="28"/>
        </w:rPr>
        <w:t xml:space="preserve"> </w:t>
      </w:r>
      <w:r w:rsidRPr="00732F94">
        <w:rPr>
          <w:rFonts w:ascii="Times New Roman" w:hAnsi="Times New Roman"/>
          <w:sz w:val="28"/>
          <w:szCs w:val="28"/>
        </w:rPr>
        <w:t>fără</w:t>
      </w:r>
      <w:r w:rsidRPr="00732F94">
        <w:rPr>
          <w:rFonts w:ascii="Times New Roman" w:hAnsi="Times New Roman"/>
          <w:spacing w:val="16"/>
          <w:sz w:val="28"/>
          <w:szCs w:val="28"/>
        </w:rPr>
        <w:t xml:space="preserve"> </w:t>
      </w:r>
      <w:r w:rsidRPr="00732F94">
        <w:rPr>
          <w:rFonts w:ascii="Times New Roman" w:hAnsi="Times New Roman"/>
          <w:sz w:val="28"/>
          <w:szCs w:val="28"/>
        </w:rPr>
        <w:t>a</w:t>
      </w:r>
      <w:r w:rsidRPr="00732F94">
        <w:rPr>
          <w:rFonts w:ascii="Times New Roman" w:hAnsi="Times New Roman"/>
          <w:spacing w:val="18"/>
          <w:sz w:val="28"/>
          <w:szCs w:val="28"/>
        </w:rPr>
        <w:t xml:space="preserve"> </w:t>
      </w:r>
      <w:r w:rsidRPr="00732F94">
        <w:rPr>
          <w:rFonts w:ascii="Times New Roman" w:hAnsi="Times New Roman"/>
          <w:sz w:val="28"/>
          <w:szCs w:val="28"/>
        </w:rPr>
        <w:t>se</w:t>
      </w:r>
      <w:r w:rsidRPr="00732F94">
        <w:rPr>
          <w:rFonts w:ascii="Times New Roman" w:hAnsi="Times New Roman"/>
          <w:spacing w:val="16"/>
          <w:sz w:val="28"/>
          <w:szCs w:val="28"/>
        </w:rPr>
        <w:t xml:space="preserve"> </w:t>
      </w:r>
      <w:r w:rsidRPr="00732F94">
        <w:rPr>
          <w:rFonts w:ascii="Times New Roman" w:hAnsi="Times New Roman"/>
          <w:sz w:val="28"/>
          <w:szCs w:val="28"/>
        </w:rPr>
        <w:t>limita</w:t>
      </w:r>
      <w:r w:rsidRPr="00732F94">
        <w:rPr>
          <w:rFonts w:ascii="Times New Roman" w:hAnsi="Times New Roman"/>
          <w:spacing w:val="16"/>
          <w:sz w:val="28"/>
          <w:szCs w:val="28"/>
        </w:rPr>
        <w:t xml:space="preserve"> </w:t>
      </w:r>
      <w:r w:rsidRPr="00732F94">
        <w:rPr>
          <w:rFonts w:ascii="Times New Roman" w:hAnsi="Times New Roman"/>
          <w:sz w:val="28"/>
          <w:szCs w:val="28"/>
        </w:rPr>
        <w:t>la transparența</w:t>
      </w:r>
      <w:r w:rsidRPr="00732F94">
        <w:rPr>
          <w:rFonts w:ascii="Times New Roman" w:hAnsi="Times New Roman"/>
          <w:spacing w:val="-2"/>
          <w:sz w:val="28"/>
          <w:szCs w:val="28"/>
        </w:rPr>
        <w:t xml:space="preserve"> </w:t>
      </w:r>
      <w:r w:rsidRPr="00732F94">
        <w:rPr>
          <w:rFonts w:ascii="Times New Roman" w:hAnsi="Times New Roman"/>
          <w:sz w:val="28"/>
          <w:szCs w:val="28"/>
        </w:rPr>
        <w:t>decizională;</w:t>
      </w:r>
    </w:p>
    <w:p w14:paraId="65C536E0" w14:textId="77777777" w:rsidR="007D5BAE" w:rsidRPr="00732F94" w:rsidRDefault="007D5BAE" w:rsidP="007D5BAE">
      <w:pPr>
        <w:pStyle w:val="Listparagraf"/>
        <w:widowControl w:val="0"/>
        <w:numPr>
          <w:ilvl w:val="0"/>
          <w:numId w:val="31"/>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articularea</w:t>
      </w:r>
      <w:r w:rsidRPr="00732F94">
        <w:rPr>
          <w:rFonts w:ascii="Times New Roman" w:hAnsi="Times New Roman"/>
          <w:spacing w:val="57"/>
          <w:sz w:val="28"/>
          <w:szCs w:val="28"/>
        </w:rPr>
        <w:t xml:space="preserve"> </w:t>
      </w:r>
      <w:r w:rsidRPr="00732F94">
        <w:rPr>
          <w:rFonts w:ascii="Times New Roman" w:hAnsi="Times New Roman"/>
          <w:sz w:val="28"/>
          <w:szCs w:val="28"/>
        </w:rPr>
        <w:t>componentelor</w:t>
      </w:r>
      <w:r w:rsidRPr="00732F94">
        <w:rPr>
          <w:rFonts w:ascii="Times New Roman" w:hAnsi="Times New Roman"/>
          <w:spacing w:val="54"/>
          <w:sz w:val="28"/>
          <w:szCs w:val="28"/>
        </w:rPr>
        <w:t xml:space="preserve"> </w:t>
      </w:r>
      <w:r w:rsidRPr="00732F94">
        <w:rPr>
          <w:rFonts w:ascii="Times New Roman" w:hAnsi="Times New Roman"/>
          <w:sz w:val="28"/>
          <w:szCs w:val="28"/>
        </w:rPr>
        <w:t>strategice</w:t>
      </w:r>
      <w:r w:rsidRPr="00732F94">
        <w:rPr>
          <w:rFonts w:ascii="Times New Roman" w:hAnsi="Times New Roman"/>
          <w:spacing w:val="55"/>
          <w:sz w:val="28"/>
          <w:szCs w:val="28"/>
        </w:rPr>
        <w:t xml:space="preserve"> </w:t>
      </w:r>
      <w:r w:rsidRPr="00732F94">
        <w:rPr>
          <w:rFonts w:ascii="Times New Roman" w:hAnsi="Times New Roman"/>
          <w:sz w:val="28"/>
          <w:szCs w:val="28"/>
        </w:rPr>
        <w:t>și</w:t>
      </w:r>
      <w:r w:rsidRPr="00732F94">
        <w:rPr>
          <w:rFonts w:ascii="Times New Roman" w:hAnsi="Times New Roman"/>
          <w:spacing w:val="55"/>
          <w:sz w:val="28"/>
          <w:szCs w:val="28"/>
        </w:rPr>
        <w:t xml:space="preserve"> </w:t>
      </w:r>
      <w:r w:rsidRPr="00732F94">
        <w:rPr>
          <w:rFonts w:ascii="Times New Roman" w:hAnsi="Times New Roman"/>
          <w:sz w:val="28"/>
          <w:szCs w:val="28"/>
        </w:rPr>
        <w:t>manageriale/operaționale</w:t>
      </w:r>
      <w:r w:rsidRPr="00732F94">
        <w:rPr>
          <w:rFonts w:ascii="Times New Roman" w:hAnsi="Times New Roman"/>
          <w:spacing w:val="55"/>
          <w:sz w:val="28"/>
          <w:szCs w:val="28"/>
        </w:rPr>
        <w:t xml:space="preserve"> </w:t>
      </w:r>
      <w:r w:rsidRPr="00732F94">
        <w:rPr>
          <w:rFonts w:ascii="Times New Roman" w:hAnsi="Times New Roman"/>
          <w:sz w:val="28"/>
          <w:szCs w:val="28"/>
        </w:rPr>
        <w:t>într-un</w:t>
      </w:r>
      <w:r w:rsidRPr="00732F94">
        <w:rPr>
          <w:rFonts w:ascii="Times New Roman" w:hAnsi="Times New Roman"/>
          <w:spacing w:val="56"/>
          <w:sz w:val="28"/>
          <w:szCs w:val="28"/>
        </w:rPr>
        <w:t xml:space="preserve"> </w:t>
      </w:r>
      <w:r w:rsidRPr="00732F94">
        <w:rPr>
          <w:rFonts w:ascii="Times New Roman" w:hAnsi="Times New Roman"/>
          <w:sz w:val="28"/>
          <w:szCs w:val="28"/>
        </w:rPr>
        <w:t>plan</w:t>
      </w:r>
      <w:r w:rsidRPr="00732F94">
        <w:rPr>
          <w:rFonts w:ascii="Times New Roman" w:hAnsi="Times New Roman"/>
          <w:spacing w:val="56"/>
          <w:sz w:val="28"/>
          <w:szCs w:val="28"/>
        </w:rPr>
        <w:t xml:space="preserve"> </w:t>
      </w:r>
      <w:r w:rsidRPr="00732F94">
        <w:rPr>
          <w:rFonts w:ascii="Times New Roman" w:hAnsi="Times New Roman"/>
          <w:sz w:val="28"/>
          <w:szCs w:val="28"/>
        </w:rPr>
        <w:t xml:space="preserve">de </w:t>
      </w:r>
      <w:r w:rsidRPr="00732F94">
        <w:rPr>
          <w:rFonts w:ascii="Times New Roman" w:hAnsi="Times New Roman"/>
          <w:sz w:val="28"/>
          <w:szCs w:val="28"/>
        </w:rPr>
        <w:lastRenderedPageBreak/>
        <w:t>administrare</w:t>
      </w:r>
      <w:r w:rsidRPr="00732F94">
        <w:rPr>
          <w:rFonts w:ascii="Times New Roman" w:hAnsi="Times New Roman"/>
          <w:spacing w:val="-2"/>
          <w:sz w:val="28"/>
          <w:szCs w:val="28"/>
        </w:rPr>
        <w:t xml:space="preserve"> </w:t>
      </w:r>
      <w:r w:rsidRPr="00732F94">
        <w:rPr>
          <w:rFonts w:ascii="Times New Roman" w:hAnsi="Times New Roman"/>
          <w:sz w:val="28"/>
          <w:szCs w:val="28"/>
        </w:rPr>
        <w:t>coerent;</w:t>
      </w:r>
    </w:p>
    <w:p w14:paraId="59D72682" w14:textId="77777777" w:rsidR="007D5BAE" w:rsidRPr="00732F94" w:rsidRDefault="007D5BAE" w:rsidP="007D5BAE">
      <w:pPr>
        <w:pStyle w:val="Listparagraf"/>
        <w:widowControl w:val="0"/>
        <w:numPr>
          <w:ilvl w:val="0"/>
          <w:numId w:val="31"/>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promovarea,</w:t>
      </w:r>
      <w:r w:rsidRPr="00732F94">
        <w:rPr>
          <w:rFonts w:ascii="Times New Roman" w:hAnsi="Times New Roman"/>
          <w:spacing w:val="26"/>
          <w:sz w:val="28"/>
          <w:szCs w:val="28"/>
        </w:rPr>
        <w:t xml:space="preserve"> </w:t>
      </w:r>
      <w:r w:rsidRPr="00732F94">
        <w:rPr>
          <w:rFonts w:ascii="Times New Roman" w:hAnsi="Times New Roman"/>
          <w:sz w:val="28"/>
          <w:szCs w:val="28"/>
        </w:rPr>
        <w:t>dezvoltarea</w:t>
      </w:r>
      <w:r w:rsidRPr="00732F94">
        <w:rPr>
          <w:rFonts w:ascii="Times New Roman" w:hAnsi="Times New Roman"/>
          <w:spacing w:val="27"/>
          <w:sz w:val="28"/>
          <w:szCs w:val="28"/>
        </w:rPr>
        <w:t xml:space="preserve"> </w:t>
      </w:r>
      <w:r w:rsidRPr="00732F94">
        <w:rPr>
          <w:rFonts w:ascii="Times New Roman" w:hAnsi="Times New Roman"/>
          <w:sz w:val="28"/>
          <w:szCs w:val="28"/>
        </w:rPr>
        <w:t>și</w:t>
      </w:r>
      <w:r w:rsidRPr="00732F94">
        <w:rPr>
          <w:rFonts w:ascii="Times New Roman" w:hAnsi="Times New Roman"/>
          <w:spacing w:val="28"/>
          <w:sz w:val="28"/>
          <w:szCs w:val="28"/>
        </w:rPr>
        <w:t xml:space="preserve"> </w:t>
      </w:r>
      <w:r w:rsidRPr="00732F94">
        <w:rPr>
          <w:rFonts w:ascii="Times New Roman" w:hAnsi="Times New Roman"/>
          <w:sz w:val="28"/>
          <w:szCs w:val="28"/>
        </w:rPr>
        <w:t>menținerea</w:t>
      </w:r>
      <w:r w:rsidRPr="00732F94">
        <w:rPr>
          <w:rFonts w:ascii="Times New Roman" w:hAnsi="Times New Roman"/>
          <w:spacing w:val="27"/>
          <w:sz w:val="28"/>
          <w:szCs w:val="28"/>
        </w:rPr>
        <w:t xml:space="preserve"> </w:t>
      </w:r>
      <w:r w:rsidRPr="00732F94">
        <w:rPr>
          <w:rFonts w:ascii="Times New Roman" w:hAnsi="Times New Roman"/>
          <w:sz w:val="28"/>
          <w:szCs w:val="28"/>
        </w:rPr>
        <w:t>unor</w:t>
      </w:r>
      <w:r w:rsidRPr="00732F94">
        <w:rPr>
          <w:rFonts w:ascii="Times New Roman" w:hAnsi="Times New Roman"/>
          <w:spacing w:val="27"/>
          <w:sz w:val="28"/>
          <w:szCs w:val="28"/>
        </w:rPr>
        <w:t xml:space="preserve"> </w:t>
      </w:r>
      <w:r w:rsidRPr="00732F94">
        <w:rPr>
          <w:rFonts w:ascii="Times New Roman" w:hAnsi="Times New Roman"/>
          <w:sz w:val="28"/>
          <w:szCs w:val="28"/>
        </w:rPr>
        <w:t>relații</w:t>
      </w:r>
      <w:r w:rsidRPr="00732F94">
        <w:rPr>
          <w:rFonts w:ascii="Times New Roman" w:hAnsi="Times New Roman"/>
          <w:spacing w:val="28"/>
          <w:sz w:val="28"/>
          <w:szCs w:val="28"/>
        </w:rPr>
        <w:t xml:space="preserve"> </w:t>
      </w:r>
      <w:r w:rsidRPr="00732F94">
        <w:rPr>
          <w:rFonts w:ascii="Times New Roman" w:hAnsi="Times New Roman"/>
          <w:sz w:val="28"/>
          <w:szCs w:val="28"/>
        </w:rPr>
        <w:t>pozitive</w:t>
      </w:r>
      <w:r w:rsidRPr="00732F94">
        <w:rPr>
          <w:rFonts w:ascii="Times New Roman" w:hAnsi="Times New Roman"/>
          <w:spacing w:val="27"/>
          <w:sz w:val="28"/>
          <w:szCs w:val="28"/>
        </w:rPr>
        <w:t xml:space="preserve"> </w:t>
      </w:r>
      <w:r w:rsidRPr="00732F94">
        <w:rPr>
          <w:rFonts w:ascii="Times New Roman" w:hAnsi="Times New Roman"/>
          <w:sz w:val="28"/>
          <w:szCs w:val="28"/>
        </w:rPr>
        <w:t>și</w:t>
      </w:r>
      <w:r w:rsidRPr="00732F94">
        <w:rPr>
          <w:rFonts w:ascii="Times New Roman" w:hAnsi="Times New Roman"/>
          <w:spacing w:val="28"/>
          <w:sz w:val="28"/>
          <w:szCs w:val="28"/>
        </w:rPr>
        <w:t xml:space="preserve"> </w:t>
      </w:r>
      <w:r w:rsidRPr="00732F94">
        <w:rPr>
          <w:rFonts w:ascii="Times New Roman" w:hAnsi="Times New Roman"/>
          <w:sz w:val="28"/>
          <w:szCs w:val="28"/>
        </w:rPr>
        <w:t>de</w:t>
      </w:r>
      <w:r w:rsidRPr="00732F94">
        <w:rPr>
          <w:rFonts w:ascii="Times New Roman" w:hAnsi="Times New Roman"/>
          <w:spacing w:val="27"/>
          <w:sz w:val="28"/>
          <w:szCs w:val="28"/>
        </w:rPr>
        <w:t xml:space="preserve"> </w:t>
      </w:r>
      <w:r w:rsidRPr="00732F94">
        <w:rPr>
          <w:rFonts w:ascii="Times New Roman" w:hAnsi="Times New Roman"/>
          <w:sz w:val="28"/>
          <w:szCs w:val="28"/>
        </w:rPr>
        <w:t>durată</w:t>
      </w:r>
      <w:r w:rsidRPr="00732F94">
        <w:rPr>
          <w:rFonts w:ascii="Times New Roman" w:hAnsi="Times New Roman"/>
          <w:spacing w:val="27"/>
          <w:sz w:val="28"/>
          <w:szCs w:val="28"/>
        </w:rPr>
        <w:t xml:space="preserve"> </w:t>
      </w:r>
      <w:r w:rsidRPr="00732F94">
        <w:rPr>
          <w:rFonts w:ascii="Times New Roman" w:hAnsi="Times New Roman"/>
          <w:sz w:val="28"/>
          <w:szCs w:val="28"/>
        </w:rPr>
        <w:t>cu</w:t>
      </w:r>
      <w:r w:rsidRPr="00732F94">
        <w:rPr>
          <w:rFonts w:ascii="Times New Roman" w:hAnsi="Times New Roman"/>
          <w:spacing w:val="28"/>
          <w:sz w:val="28"/>
          <w:szCs w:val="28"/>
        </w:rPr>
        <w:t xml:space="preserve"> </w:t>
      </w:r>
      <w:r w:rsidRPr="00732F94">
        <w:rPr>
          <w:rFonts w:ascii="Times New Roman" w:hAnsi="Times New Roman"/>
          <w:sz w:val="28"/>
          <w:szCs w:val="28"/>
        </w:rPr>
        <w:t>toți colaboratorii</w:t>
      </w:r>
      <w:r w:rsidRPr="00732F94">
        <w:rPr>
          <w:rFonts w:ascii="Times New Roman" w:hAnsi="Times New Roman"/>
          <w:spacing w:val="-1"/>
          <w:sz w:val="28"/>
          <w:szCs w:val="28"/>
        </w:rPr>
        <w:t xml:space="preserve"> </w:t>
      </w:r>
      <w:r w:rsidRPr="00732F94">
        <w:rPr>
          <w:rFonts w:ascii="Times New Roman" w:hAnsi="Times New Roman"/>
          <w:sz w:val="28"/>
          <w:szCs w:val="28"/>
        </w:rPr>
        <w:t>interni</w:t>
      </w:r>
      <w:r w:rsidRPr="00732F94">
        <w:rPr>
          <w:rFonts w:ascii="Times New Roman" w:hAnsi="Times New Roman"/>
          <w:spacing w:val="-2"/>
          <w:sz w:val="28"/>
          <w:szCs w:val="28"/>
        </w:rPr>
        <w:t xml:space="preserve"> </w:t>
      </w:r>
      <w:r w:rsidRPr="00732F94">
        <w:rPr>
          <w:rFonts w:ascii="Times New Roman" w:hAnsi="Times New Roman"/>
          <w:sz w:val="28"/>
          <w:szCs w:val="28"/>
        </w:rPr>
        <w:t>și externi</w:t>
      </w:r>
      <w:r w:rsidRPr="00732F94">
        <w:rPr>
          <w:rFonts w:ascii="Times New Roman" w:hAnsi="Times New Roman"/>
          <w:spacing w:val="-2"/>
          <w:sz w:val="28"/>
          <w:szCs w:val="28"/>
        </w:rPr>
        <w:t xml:space="preserve"> </w:t>
      </w:r>
      <w:r w:rsidRPr="00732F94">
        <w:rPr>
          <w:rFonts w:ascii="Times New Roman" w:hAnsi="Times New Roman"/>
          <w:sz w:val="28"/>
          <w:szCs w:val="28"/>
        </w:rPr>
        <w:t>ai</w:t>
      </w:r>
      <w:r w:rsidRPr="00732F94">
        <w:rPr>
          <w:rFonts w:ascii="Times New Roman" w:hAnsi="Times New Roman"/>
          <w:spacing w:val="-2"/>
          <w:sz w:val="28"/>
          <w:szCs w:val="28"/>
        </w:rPr>
        <w:t xml:space="preserve"> </w:t>
      </w:r>
      <w:r w:rsidRPr="00732F94">
        <w:rPr>
          <w:rFonts w:ascii="Times New Roman" w:hAnsi="Times New Roman"/>
          <w:sz w:val="28"/>
          <w:szCs w:val="28"/>
        </w:rPr>
        <w:t>societății;</w:t>
      </w:r>
    </w:p>
    <w:p w14:paraId="2DED4216" w14:textId="77777777" w:rsidR="007D5BAE" w:rsidRPr="00732F94" w:rsidRDefault="007D5BAE" w:rsidP="007D5BAE">
      <w:pPr>
        <w:pStyle w:val="Listparagraf"/>
        <w:widowControl w:val="0"/>
        <w:numPr>
          <w:ilvl w:val="0"/>
          <w:numId w:val="31"/>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dezvoltarea</w:t>
      </w:r>
      <w:r w:rsidRPr="00732F94">
        <w:rPr>
          <w:rFonts w:ascii="Times New Roman" w:hAnsi="Times New Roman"/>
          <w:spacing w:val="-4"/>
          <w:sz w:val="28"/>
          <w:szCs w:val="28"/>
        </w:rPr>
        <w:t xml:space="preserve"> </w:t>
      </w:r>
      <w:r w:rsidRPr="00732F94">
        <w:rPr>
          <w:rFonts w:ascii="Times New Roman" w:hAnsi="Times New Roman"/>
          <w:sz w:val="28"/>
          <w:szCs w:val="28"/>
        </w:rPr>
        <w:t>capabilităților</w:t>
      </w:r>
      <w:r w:rsidRPr="00732F94">
        <w:rPr>
          <w:rFonts w:ascii="Times New Roman" w:hAnsi="Times New Roman"/>
          <w:spacing w:val="-3"/>
          <w:sz w:val="28"/>
          <w:szCs w:val="28"/>
        </w:rPr>
        <w:t xml:space="preserve"> </w:t>
      </w:r>
      <w:r w:rsidRPr="00732F94">
        <w:rPr>
          <w:rFonts w:ascii="Times New Roman" w:hAnsi="Times New Roman"/>
          <w:sz w:val="28"/>
          <w:szCs w:val="28"/>
        </w:rPr>
        <w:t>de</w:t>
      </w:r>
      <w:r w:rsidRPr="00732F94">
        <w:rPr>
          <w:rFonts w:ascii="Times New Roman" w:hAnsi="Times New Roman"/>
          <w:spacing w:val="-3"/>
          <w:sz w:val="28"/>
          <w:szCs w:val="28"/>
        </w:rPr>
        <w:t xml:space="preserve"> </w:t>
      </w:r>
      <w:r w:rsidRPr="00732F94">
        <w:rPr>
          <w:rFonts w:ascii="Times New Roman" w:hAnsi="Times New Roman"/>
          <w:sz w:val="28"/>
          <w:szCs w:val="28"/>
        </w:rPr>
        <w:t>raportare,</w:t>
      </w:r>
      <w:r w:rsidRPr="00732F94">
        <w:rPr>
          <w:rFonts w:ascii="Times New Roman" w:hAnsi="Times New Roman"/>
          <w:spacing w:val="-3"/>
          <w:sz w:val="28"/>
          <w:szCs w:val="28"/>
        </w:rPr>
        <w:t xml:space="preserve"> </w:t>
      </w:r>
      <w:r w:rsidRPr="00732F94">
        <w:rPr>
          <w:rFonts w:ascii="Times New Roman" w:hAnsi="Times New Roman"/>
          <w:sz w:val="28"/>
          <w:szCs w:val="28"/>
        </w:rPr>
        <w:t>control</w:t>
      </w:r>
      <w:r w:rsidRPr="00732F94">
        <w:rPr>
          <w:rFonts w:ascii="Times New Roman" w:hAnsi="Times New Roman"/>
          <w:spacing w:val="-3"/>
          <w:sz w:val="28"/>
          <w:szCs w:val="28"/>
        </w:rPr>
        <w:t xml:space="preserve"> </w:t>
      </w:r>
      <w:r w:rsidRPr="00732F94">
        <w:rPr>
          <w:rFonts w:ascii="Times New Roman" w:hAnsi="Times New Roman"/>
          <w:sz w:val="28"/>
          <w:szCs w:val="28"/>
        </w:rPr>
        <w:t>și</w:t>
      </w:r>
      <w:r w:rsidRPr="00732F94">
        <w:rPr>
          <w:rFonts w:ascii="Times New Roman" w:hAnsi="Times New Roman"/>
          <w:spacing w:val="-2"/>
          <w:sz w:val="28"/>
          <w:szCs w:val="28"/>
        </w:rPr>
        <w:t xml:space="preserve"> </w:t>
      </w:r>
      <w:r w:rsidRPr="00732F94">
        <w:rPr>
          <w:rFonts w:ascii="Times New Roman" w:hAnsi="Times New Roman"/>
          <w:sz w:val="28"/>
          <w:szCs w:val="28"/>
        </w:rPr>
        <w:t>management</w:t>
      </w:r>
      <w:r w:rsidRPr="00732F94">
        <w:rPr>
          <w:rFonts w:ascii="Times New Roman" w:hAnsi="Times New Roman"/>
          <w:spacing w:val="-2"/>
          <w:sz w:val="28"/>
          <w:szCs w:val="28"/>
        </w:rPr>
        <w:t xml:space="preserve"> </w:t>
      </w:r>
      <w:r w:rsidRPr="00732F94">
        <w:rPr>
          <w:rFonts w:ascii="Times New Roman" w:hAnsi="Times New Roman"/>
          <w:sz w:val="28"/>
          <w:szCs w:val="28"/>
        </w:rPr>
        <w:t>al</w:t>
      </w:r>
      <w:r w:rsidRPr="00732F94">
        <w:rPr>
          <w:rFonts w:ascii="Times New Roman" w:hAnsi="Times New Roman"/>
          <w:spacing w:val="-4"/>
          <w:sz w:val="28"/>
          <w:szCs w:val="28"/>
        </w:rPr>
        <w:t xml:space="preserve"> </w:t>
      </w:r>
      <w:r w:rsidRPr="00732F94">
        <w:rPr>
          <w:rFonts w:ascii="Times New Roman" w:hAnsi="Times New Roman"/>
          <w:sz w:val="28"/>
          <w:szCs w:val="28"/>
        </w:rPr>
        <w:t>riscului;</w:t>
      </w:r>
    </w:p>
    <w:p w14:paraId="020D1F50" w14:textId="77777777" w:rsidR="007D5BAE" w:rsidRPr="00732F94" w:rsidRDefault="007D5BAE" w:rsidP="007D5BAE">
      <w:pPr>
        <w:pStyle w:val="Listparagraf"/>
        <w:widowControl w:val="0"/>
        <w:numPr>
          <w:ilvl w:val="0"/>
          <w:numId w:val="31"/>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auditarea</w:t>
      </w:r>
      <w:r w:rsidRPr="00732F94">
        <w:rPr>
          <w:rFonts w:ascii="Times New Roman" w:hAnsi="Times New Roman"/>
          <w:spacing w:val="-6"/>
          <w:sz w:val="28"/>
          <w:szCs w:val="28"/>
        </w:rPr>
        <w:t xml:space="preserve"> </w:t>
      </w:r>
      <w:r w:rsidRPr="00732F94">
        <w:rPr>
          <w:rFonts w:ascii="Times New Roman" w:hAnsi="Times New Roman"/>
          <w:sz w:val="28"/>
          <w:szCs w:val="28"/>
        </w:rPr>
        <w:t>principalelor</w:t>
      </w:r>
      <w:r w:rsidRPr="00732F94">
        <w:rPr>
          <w:rFonts w:ascii="Times New Roman" w:hAnsi="Times New Roman"/>
          <w:spacing w:val="-4"/>
          <w:sz w:val="28"/>
          <w:szCs w:val="28"/>
        </w:rPr>
        <w:t xml:space="preserve"> </w:t>
      </w:r>
      <w:r w:rsidRPr="00732F94">
        <w:rPr>
          <w:rFonts w:ascii="Times New Roman" w:hAnsi="Times New Roman"/>
          <w:sz w:val="28"/>
          <w:szCs w:val="28"/>
        </w:rPr>
        <w:t>funcțiuni</w:t>
      </w:r>
      <w:r w:rsidRPr="00732F94">
        <w:rPr>
          <w:rFonts w:ascii="Times New Roman" w:hAnsi="Times New Roman"/>
          <w:spacing w:val="-3"/>
          <w:sz w:val="28"/>
          <w:szCs w:val="28"/>
        </w:rPr>
        <w:t xml:space="preserve"> </w:t>
      </w:r>
      <w:r w:rsidRPr="00732F94">
        <w:rPr>
          <w:rFonts w:ascii="Times New Roman" w:hAnsi="Times New Roman"/>
          <w:sz w:val="28"/>
          <w:szCs w:val="28"/>
        </w:rPr>
        <w:t>și</w:t>
      </w:r>
      <w:r w:rsidRPr="00732F94">
        <w:rPr>
          <w:rFonts w:ascii="Times New Roman" w:hAnsi="Times New Roman"/>
          <w:spacing w:val="-3"/>
          <w:sz w:val="28"/>
          <w:szCs w:val="28"/>
        </w:rPr>
        <w:t xml:space="preserve"> </w:t>
      </w:r>
      <w:r w:rsidRPr="00732F94">
        <w:rPr>
          <w:rFonts w:ascii="Times New Roman" w:hAnsi="Times New Roman"/>
          <w:sz w:val="28"/>
          <w:szCs w:val="28"/>
        </w:rPr>
        <w:t>activități</w:t>
      </w:r>
      <w:r w:rsidRPr="00732F94">
        <w:rPr>
          <w:rFonts w:ascii="Times New Roman" w:hAnsi="Times New Roman"/>
          <w:spacing w:val="-3"/>
          <w:sz w:val="28"/>
          <w:szCs w:val="28"/>
        </w:rPr>
        <w:t xml:space="preserve"> </w:t>
      </w:r>
      <w:r w:rsidRPr="00732F94">
        <w:rPr>
          <w:rFonts w:ascii="Times New Roman" w:hAnsi="Times New Roman"/>
          <w:sz w:val="28"/>
          <w:szCs w:val="28"/>
        </w:rPr>
        <w:t>ale</w:t>
      </w:r>
      <w:r w:rsidRPr="00732F94">
        <w:rPr>
          <w:rFonts w:ascii="Times New Roman" w:hAnsi="Times New Roman"/>
          <w:spacing w:val="-5"/>
          <w:sz w:val="28"/>
          <w:szCs w:val="28"/>
        </w:rPr>
        <w:t xml:space="preserve"> </w:t>
      </w:r>
      <w:r w:rsidRPr="00732F94">
        <w:rPr>
          <w:rFonts w:ascii="Times New Roman" w:hAnsi="Times New Roman"/>
          <w:sz w:val="28"/>
          <w:szCs w:val="28"/>
        </w:rPr>
        <w:t>societății;</w:t>
      </w:r>
    </w:p>
    <w:p w14:paraId="4C76E0F5" w14:textId="77777777" w:rsidR="007D5BAE" w:rsidRPr="00732F94" w:rsidRDefault="007D5BAE" w:rsidP="007D5BAE">
      <w:pPr>
        <w:pStyle w:val="Listparagraf"/>
        <w:widowControl w:val="0"/>
        <w:numPr>
          <w:ilvl w:val="0"/>
          <w:numId w:val="31"/>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creșterea</w:t>
      </w:r>
      <w:r w:rsidRPr="00732F94">
        <w:rPr>
          <w:rFonts w:ascii="Times New Roman" w:hAnsi="Times New Roman"/>
          <w:spacing w:val="-3"/>
          <w:sz w:val="28"/>
          <w:szCs w:val="28"/>
        </w:rPr>
        <w:t xml:space="preserve"> </w:t>
      </w:r>
      <w:r w:rsidRPr="00732F94">
        <w:rPr>
          <w:rFonts w:ascii="Times New Roman" w:hAnsi="Times New Roman"/>
          <w:sz w:val="28"/>
          <w:szCs w:val="28"/>
        </w:rPr>
        <w:t>și</w:t>
      </w:r>
      <w:r w:rsidRPr="00732F94">
        <w:rPr>
          <w:rFonts w:ascii="Times New Roman" w:hAnsi="Times New Roman"/>
          <w:spacing w:val="-1"/>
          <w:sz w:val="28"/>
          <w:szCs w:val="28"/>
        </w:rPr>
        <w:t xml:space="preserve"> </w:t>
      </w:r>
      <w:r w:rsidRPr="00732F94">
        <w:rPr>
          <w:rFonts w:ascii="Times New Roman" w:hAnsi="Times New Roman"/>
          <w:sz w:val="28"/>
          <w:szCs w:val="28"/>
        </w:rPr>
        <w:t>protejarea</w:t>
      </w:r>
      <w:r w:rsidRPr="00732F94">
        <w:rPr>
          <w:rFonts w:ascii="Times New Roman" w:hAnsi="Times New Roman"/>
          <w:spacing w:val="-5"/>
          <w:sz w:val="28"/>
          <w:szCs w:val="28"/>
        </w:rPr>
        <w:t xml:space="preserve"> </w:t>
      </w:r>
      <w:r w:rsidRPr="00732F94">
        <w:rPr>
          <w:rFonts w:ascii="Times New Roman" w:hAnsi="Times New Roman"/>
          <w:sz w:val="28"/>
          <w:szCs w:val="28"/>
        </w:rPr>
        <w:t>valorii</w:t>
      </w:r>
      <w:r w:rsidRPr="00732F94">
        <w:rPr>
          <w:rFonts w:ascii="Times New Roman" w:hAnsi="Times New Roman"/>
          <w:spacing w:val="-3"/>
          <w:sz w:val="28"/>
          <w:szCs w:val="28"/>
        </w:rPr>
        <w:t xml:space="preserve"> </w:t>
      </w:r>
      <w:r w:rsidRPr="00732F94">
        <w:rPr>
          <w:rFonts w:ascii="Times New Roman" w:hAnsi="Times New Roman"/>
          <w:sz w:val="28"/>
          <w:szCs w:val="28"/>
        </w:rPr>
        <w:t>societății.</w:t>
      </w:r>
    </w:p>
    <w:p w14:paraId="55B5B33B" w14:textId="77777777" w:rsidR="00A95A51" w:rsidRPr="00732F94" w:rsidRDefault="00A95A51" w:rsidP="00684BE7">
      <w:pPr>
        <w:jc w:val="both"/>
        <w:rPr>
          <w:b/>
          <w:bCs/>
          <w:sz w:val="28"/>
          <w:szCs w:val="28"/>
        </w:rPr>
      </w:pPr>
    </w:p>
    <w:p w14:paraId="42C62858" w14:textId="202C11DB" w:rsidR="007D5BAE" w:rsidRPr="00732F94" w:rsidRDefault="007D5BAE" w:rsidP="00684BE7">
      <w:pPr>
        <w:jc w:val="both"/>
        <w:rPr>
          <w:b/>
          <w:bCs/>
          <w:sz w:val="28"/>
          <w:szCs w:val="28"/>
        </w:rPr>
      </w:pPr>
      <w:r w:rsidRPr="00732F94">
        <w:rPr>
          <w:b/>
          <w:bCs/>
          <w:sz w:val="28"/>
          <w:szCs w:val="28"/>
        </w:rPr>
        <w:t>Eficiența</w:t>
      </w:r>
      <w:r w:rsidRPr="00732F94">
        <w:rPr>
          <w:b/>
          <w:bCs/>
          <w:spacing w:val="9"/>
          <w:sz w:val="28"/>
          <w:szCs w:val="28"/>
        </w:rPr>
        <w:t xml:space="preserve"> </w:t>
      </w:r>
      <w:r w:rsidRPr="00732F94">
        <w:rPr>
          <w:b/>
          <w:bCs/>
          <w:sz w:val="28"/>
          <w:szCs w:val="28"/>
        </w:rPr>
        <w:t>economică:</w:t>
      </w:r>
    </w:p>
    <w:p w14:paraId="4706934E" w14:textId="77777777" w:rsidR="007D5BAE" w:rsidRPr="00732F94" w:rsidRDefault="007D5BAE" w:rsidP="007D5BAE">
      <w:pPr>
        <w:pStyle w:val="Listparagraf"/>
        <w:widowControl w:val="0"/>
        <w:numPr>
          <w:ilvl w:val="0"/>
          <w:numId w:val="32"/>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gestionarea</w:t>
      </w:r>
      <w:r w:rsidRPr="00732F94">
        <w:rPr>
          <w:rFonts w:ascii="Times New Roman" w:hAnsi="Times New Roman"/>
          <w:spacing w:val="-4"/>
          <w:sz w:val="28"/>
          <w:szCs w:val="28"/>
        </w:rPr>
        <w:t xml:space="preserve"> </w:t>
      </w:r>
      <w:r w:rsidRPr="00732F94">
        <w:rPr>
          <w:rFonts w:ascii="Times New Roman" w:hAnsi="Times New Roman"/>
          <w:sz w:val="28"/>
          <w:szCs w:val="28"/>
        </w:rPr>
        <w:t>responsabilă</w:t>
      </w:r>
      <w:r w:rsidRPr="00732F94">
        <w:rPr>
          <w:rFonts w:ascii="Times New Roman" w:hAnsi="Times New Roman"/>
          <w:spacing w:val="-4"/>
          <w:sz w:val="28"/>
          <w:szCs w:val="28"/>
        </w:rPr>
        <w:t xml:space="preserve"> </w:t>
      </w:r>
      <w:r w:rsidRPr="00732F94">
        <w:rPr>
          <w:rFonts w:ascii="Times New Roman" w:hAnsi="Times New Roman"/>
          <w:sz w:val="28"/>
          <w:szCs w:val="28"/>
        </w:rPr>
        <w:t>și</w:t>
      </w:r>
      <w:r w:rsidRPr="00732F94">
        <w:rPr>
          <w:rFonts w:ascii="Times New Roman" w:hAnsi="Times New Roman"/>
          <w:spacing w:val="-4"/>
          <w:sz w:val="28"/>
          <w:szCs w:val="28"/>
        </w:rPr>
        <w:t xml:space="preserve"> </w:t>
      </w:r>
      <w:r w:rsidRPr="00732F94">
        <w:rPr>
          <w:rFonts w:ascii="Times New Roman" w:hAnsi="Times New Roman"/>
          <w:sz w:val="28"/>
          <w:szCs w:val="28"/>
        </w:rPr>
        <w:t>optimă</w:t>
      </w:r>
      <w:r w:rsidRPr="00732F94">
        <w:rPr>
          <w:rFonts w:ascii="Times New Roman" w:hAnsi="Times New Roman"/>
          <w:spacing w:val="-4"/>
          <w:sz w:val="28"/>
          <w:szCs w:val="28"/>
        </w:rPr>
        <w:t xml:space="preserve"> </w:t>
      </w:r>
      <w:r w:rsidRPr="00732F94">
        <w:rPr>
          <w:rFonts w:ascii="Times New Roman" w:hAnsi="Times New Roman"/>
          <w:sz w:val="28"/>
          <w:szCs w:val="28"/>
        </w:rPr>
        <w:t>a</w:t>
      </w:r>
      <w:r w:rsidRPr="00732F94">
        <w:rPr>
          <w:rFonts w:ascii="Times New Roman" w:hAnsi="Times New Roman"/>
          <w:spacing w:val="-4"/>
          <w:sz w:val="28"/>
          <w:szCs w:val="28"/>
        </w:rPr>
        <w:t xml:space="preserve"> </w:t>
      </w:r>
      <w:r w:rsidRPr="00732F94">
        <w:rPr>
          <w:rFonts w:ascii="Times New Roman" w:hAnsi="Times New Roman"/>
          <w:sz w:val="28"/>
          <w:szCs w:val="28"/>
        </w:rPr>
        <w:t>patrimoniului</w:t>
      </w:r>
      <w:r w:rsidRPr="00732F94">
        <w:rPr>
          <w:rFonts w:ascii="Times New Roman" w:hAnsi="Times New Roman"/>
          <w:spacing w:val="-2"/>
          <w:sz w:val="28"/>
          <w:szCs w:val="28"/>
        </w:rPr>
        <w:t xml:space="preserve"> </w:t>
      </w:r>
      <w:r w:rsidRPr="00732F94">
        <w:rPr>
          <w:rFonts w:ascii="Times New Roman" w:hAnsi="Times New Roman"/>
          <w:sz w:val="28"/>
          <w:szCs w:val="28"/>
        </w:rPr>
        <w:t>societății;</w:t>
      </w:r>
    </w:p>
    <w:p w14:paraId="624E0148" w14:textId="77777777" w:rsidR="007D5BAE" w:rsidRPr="00732F94" w:rsidRDefault="007D5BAE" w:rsidP="007D5BAE">
      <w:pPr>
        <w:pStyle w:val="Listparagraf"/>
        <w:widowControl w:val="0"/>
        <w:numPr>
          <w:ilvl w:val="0"/>
          <w:numId w:val="32"/>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implementarea</w:t>
      </w:r>
      <w:r w:rsidRPr="00732F94">
        <w:rPr>
          <w:rFonts w:ascii="Times New Roman" w:hAnsi="Times New Roman"/>
          <w:spacing w:val="1"/>
          <w:sz w:val="28"/>
          <w:szCs w:val="28"/>
        </w:rPr>
        <w:t xml:space="preserve"> </w:t>
      </w:r>
      <w:r w:rsidRPr="00732F94">
        <w:rPr>
          <w:rFonts w:ascii="Times New Roman" w:hAnsi="Times New Roman"/>
          <w:sz w:val="28"/>
          <w:szCs w:val="28"/>
        </w:rPr>
        <w:t>unui</w:t>
      </w:r>
      <w:r w:rsidRPr="00732F94">
        <w:rPr>
          <w:rFonts w:ascii="Times New Roman" w:hAnsi="Times New Roman"/>
          <w:spacing w:val="1"/>
          <w:sz w:val="28"/>
          <w:szCs w:val="28"/>
        </w:rPr>
        <w:t xml:space="preserve"> </w:t>
      </w:r>
      <w:r w:rsidRPr="00732F94">
        <w:rPr>
          <w:rFonts w:ascii="Times New Roman" w:hAnsi="Times New Roman"/>
          <w:sz w:val="28"/>
          <w:szCs w:val="28"/>
        </w:rPr>
        <w:t>sistem</w:t>
      </w:r>
      <w:r w:rsidRPr="00732F94">
        <w:rPr>
          <w:rFonts w:ascii="Times New Roman" w:hAnsi="Times New Roman"/>
          <w:spacing w:val="1"/>
          <w:sz w:val="28"/>
          <w:szCs w:val="28"/>
        </w:rPr>
        <w:t xml:space="preserve"> </w:t>
      </w:r>
      <w:r w:rsidRPr="00732F94">
        <w:rPr>
          <w:rFonts w:ascii="Times New Roman" w:hAnsi="Times New Roman"/>
          <w:sz w:val="28"/>
          <w:szCs w:val="28"/>
        </w:rPr>
        <w:t>de</w:t>
      </w:r>
      <w:r w:rsidRPr="00732F94">
        <w:rPr>
          <w:rFonts w:ascii="Times New Roman" w:hAnsi="Times New Roman"/>
          <w:spacing w:val="1"/>
          <w:sz w:val="28"/>
          <w:szCs w:val="28"/>
        </w:rPr>
        <w:t xml:space="preserve"> </w:t>
      </w:r>
      <w:r w:rsidRPr="00732F94">
        <w:rPr>
          <w:rFonts w:ascii="Times New Roman" w:hAnsi="Times New Roman"/>
          <w:sz w:val="28"/>
          <w:szCs w:val="28"/>
        </w:rPr>
        <w:t>benchmark</w:t>
      </w:r>
      <w:r w:rsidRPr="00732F94">
        <w:rPr>
          <w:rFonts w:ascii="Times New Roman" w:hAnsi="Times New Roman"/>
          <w:spacing w:val="1"/>
          <w:sz w:val="28"/>
          <w:szCs w:val="28"/>
        </w:rPr>
        <w:t xml:space="preserve"> </w:t>
      </w:r>
      <w:r w:rsidRPr="00732F94">
        <w:rPr>
          <w:rFonts w:ascii="Times New Roman" w:hAnsi="Times New Roman"/>
          <w:sz w:val="28"/>
          <w:szCs w:val="28"/>
        </w:rPr>
        <w:t>pentru</w:t>
      </w:r>
      <w:r w:rsidRPr="00732F94">
        <w:rPr>
          <w:rFonts w:ascii="Times New Roman" w:hAnsi="Times New Roman"/>
          <w:spacing w:val="1"/>
          <w:sz w:val="28"/>
          <w:szCs w:val="28"/>
        </w:rPr>
        <w:t xml:space="preserve"> </w:t>
      </w:r>
      <w:r w:rsidRPr="00732F94">
        <w:rPr>
          <w:rFonts w:ascii="Times New Roman" w:hAnsi="Times New Roman"/>
          <w:sz w:val="28"/>
          <w:szCs w:val="28"/>
        </w:rPr>
        <w:t>principalii</w:t>
      </w:r>
      <w:r w:rsidRPr="00732F94">
        <w:rPr>
          <w:rFonts w:ascii="Times New Roman" w:hAnsi="Times New Roman"/>
          <w:spacing w:val="1"/>
          <w:sz w:val="28"/>
          <w:szCs w:val="28"/>
        </w:rPr>
        <w:t xml:space="preserve"> </w:t>
      </w:r>
      <w:r w:rsidRPr="00732F94">
        <w:rPr>
          <w:rFonts w:ascii="Times New Roman" w:hAnsi="Times New Roman"/>
          <w:sz w:val="28"/>
          <w:szCs w:val="28"/>
        </w:rPr>
        <w:t>indicatori</w:t>
      </w:r>
      <w:r w:rsidRPr="00732F94">
        <w:rPr>
          <w:rFonts w:ascii="Times New Roman" w:hAnsi="Times New Roman"/>
          <w:spacing w:val="1"/>
          <w:sz w:val="28"/>
          <w:szCs w:val="28"/>
        </w:rPr>
        <w:t xml:space="preserve"> </w:t>
      </w:r>
      <w:r w:rsidRPr="00732F94">
        <w:rPr>
          <w:rFonts w:ascii="Times New Roman" w:hAnsi="Times New Roman"/>
          <w:sz w:val="28"/>
          <w:szCs w:val="28"/>
        </w:rPr>
        <w:t>economico-</w:t>
      </w:r>
      <w:r w:rsidRPr="00732F94">
        <w:rPr>
          <w:rFonts w:ascii="Times New Roman" w:hAnsi="Times New Roman"/>
          <w:spacing w:val="1"/>
          <w:sz w:val="28"/>
          <w:szCs w:val="28"/>
        </w:rPr>
        <w:t xml:space="preserve"> </w:t>
      </w:r>
      <w:r w:rsidRPr="00732F94">
        <w:rPr>
          <w:rFonts w:ascii="Times New Roman" w:hAnsi="Times New Roman"/>
          <w:sz w:val="28"/>
          <w:szCs w:val="28"/>
        </w:rPr>
        <w:t>financiari</w:t>
      </w:r>
      <w:r w:rsidRPr="00732F94">
        <w:rPr>
          <w:rFonts w:ascii="Times New Roman" w:hAnsi="Times New Roman"/>
          <w:spacing w:val="1"/>
          <w:sz w:val="28"/>
          <w:szCs w:val="28"/>
        </w:rPr>
        <w:t xml:space="preserve"> </w:t>
      </w:r>
      <w:r w:rsidRPr="00732F94">
        <w:rPr>
          <w:rFonts w:ascii="Times New Roman" w:hAnsi="Times New Roman"/>
          <w:sz w:val="28"/>
          <w:szCs w:val="28"/>
        </w:rPr>
        <w:t>care</w:t>
      </w:r>
      <w:r w:rsidRPr="00732F94">
        <w:rPr>
          <w:rFonts w:ascii="Times New Roman" w:hAnsi="Times New Roman"/>
          <w:spacing w:val="1"/>
          <w:sz w:val="28"/>
          <w:szCs w:val="28"/>
        </w:rPr>
        <w:t xml:space="preserve"> </w:t>
      </w:r>
      <w:r w:rsidRPr="00732F94">
        <w:rPr>
          <w:rFonts w:ascii="Times New Roman" w:hAnsi="Times New Roman"/>
          <w:sz w:val="28"/>
          <w:szCs w:val="28"/>
        </w:rPr>
        <w:t>să</w:t>
      </w:r>
      <w:r w:rsidRPr="00732F94">
        <w:rPr>
          <w:rFonts w:ascii="Times New Roman" w:hAnsi="Times New Roman"/>
          <w:spacing w:val="1"/>
          <w:sz w:val="28"/>
          <w:szCs w:val="28"/>
        </w:rPr>
        <w:t xml:space="preserve"> </w:t>
      </w:r>
      <w:r w:rsidRPr="00732F94">
        <w:rPr>
          <w:rFonts w:ascii="Times New Roman" w:hAnsi="Times New Roman"/>
          <w:sz w:val="28"/>
          <w:szCs w:val="28"/>
        </w:rPr>
        <w:t>permită</w:t>
      </w:r>
      <w:r w:rsidRPr="00732F94">
        <w:rPr>
          <w:rFonts w:ascii="Times New Roman" w:hAnsi="Times New Roman"/>
          <w:spacing w:val="1"/>
          <w:sz w:val="28"/>
          <w:szCs w:val="28"/>
        </w:rPr>
        <w:t xml:space="preserve"> </w:t>
      </w:r>
      <w:r w:rsidRPr="00732F94">
        <w:rPr>
          <w:rFonts w:ascii="Times New Roman" w:hAnsi="Times New Roman"/>
          <w:sz w:val="28"/>
          <w:szCs w:val="28"/>
        </w:rPr>
        <w:t>societății</w:t>
      </w:r>
      <w:r w:rsidRPr="00732F94">
        <w:rPr>
          <w:rFonts w:ascii="Times New Roman" w:hAnsi="Times New Roman"/>
          <w:spacing w:val="1"/>
          <w:sz w:val="28"/>
          <w:szCs w:val="28"/>
        </w:rPr>
        <w:t xml:space="preserve"> </w:t>
      </w:r>
      <w:r w:rsidRPr="00732F94">
        <w:rPr>
          <w:rFonts w:ascii="Times New Roman" w:hAnsi="Times New Roman"/>
          <w:sz w:val="28"/>
          <w:szCs w:val="28"/>
        </w:rPr>
        <w:t>monitorizarea</w:t>
      </w:r>
      <w:r w:rsidRPr="00732F94">
        <w:rPr>
          <w:rFonts w:ascii="Times New Roman" w:hAnsi="Times New Roman"/>
          <w:spacing w:val="1"/>
          <w:sz w:val="28"/>
          <w:szCs w:val="28"/>
        </w:rPr>
        <w:t xml:space="preserve"> </w:t>
      </w:r>
      <w:r w:rsidRPr="00732F94">
        <w:rPr>
          <w:rFonts w:ascii="Times New Roman" w:hAnsi="Times New Roman"/>
          <w:sz w:val="28"/>
          <w:szCs w:val="28"/>
        </w:rPr>
        <w:t>și</w:t>
      </w:r>
      <w:r w:rsidRPr="00732F94">
        <w:rPr>
          <w:rFonts w:ascii="Times New Roman" w:hAnsi="Times New Roman"/>
          <w:spacing w:val="1"/>
          <w:sz w:val="28"/>
          <w:szCs w:val="28"/>
        </w:rPr>
        <w:t xml:space="preserve"> </w:t>
      </w:r>
      <w:r w:rsidRPr="00732F94">
        <w:rPr>
          <w:rFonts w:ascii="Times New Roman" w:hAnsi="Times New Roman"/>
          <w:sz w:val="28"/>
          <w:szCs w:val="28"/>
        </w:rPr>
        <w:t>menținerea</w:t>
      </w:r>
      <w:r w:rsidRPr="00732F94">
        <w:rPr>
          <w:rFonts w:ascii="Times New Roman" w:hAnsi="Times New Roman"/>
          <w:spacing w:val="1"/>
          <w:sz w:val="28"/>
          <w:szCs w:val="28"/>
        </w:rPr>
        <w:t xml:space="preserve"> </w:t>
      </w:r>
      <w:r w:rsidRPr="00732F94">
        <w:rPr>
          <w:rFonts w:ascii="Times New Roman" w:hAnsi="Times New Roman"/>
          <w:sz w:val="28"/>
          <w:szCs w:val="28"/>
        </w:rPr>
        <w:t>acestora</w:t>
      </w:r>
      <w:r w:rsidRPr="00732F94">
        <w:rPr>
          <w:rFonts w:ascii="Times New Roman" w:hAnsi="Times New Roman"/>
          <w:spacing w:val="1"/>
          <w:sz w:val="28"/>
          <w:szCs w:val="28"/>
        </w:rPr>
        <w:t xml:space="preserve"> </w:t>
      </w:r>
      <w:r w:rsidRPr="00732F94">
        <w:rPr>
          <w:rFonts w:ascii="Times New Roman" w:hAnsi="Times New Roman"/>
          <w:sz w:val="28"/>
          <w:szCs w:val="28"/>
        </w:rPr>
        <w:t>în</w:t>
      </w:r>
      <w:r w:rsidRPr="00732F94">
        <w:rPr>
          <w:rFonts w:ascii="Times New Roman" w:hAnsi="Times New Roman"/>
          <w:spacing w:val="1"/>
          <w:sz w:val="28"/>
          <w:szCs w:val="28"/>
        </w:rPr>
        <w:t xml:space="preserve"> </w:t>
      </w:r>
      <w:r w:rsidRPr="00732F94">
        <w:rPr>
          <w:rFonts w:ascii="Times New Roman" w:hAnsi="Times New Roman"/>
          <w:sz w:val="28"/>
          <w:szCs w:val="28"/>
        </w:rPr>
        <w:t>limite</w:t>
      </w:r>
      <w:r w:rsidRPr="00732F94">
        <w:rPr>
          <w:rFonts w:ascii="Times New Roman" w:hAnsi="Times New Roman"/>
          <w:spacing w:val="-67"/>
          <w:sz w:val="28"/>
          <w:szCs w:val="28"/>
        </w:rPr>
        <w:t xml:space="preserve"> </w:t>
      </w:r>
      <w:r w:rsidRPr="00732F94">
        <w:rPr>
          <w:rFonts w:ascii="Times New Roman" w:hAnsi="Times New Roman"/>
          <w:sz w:val="28"/>
          <w:szCs w:val="28"/>
        </w:rPr>
        <w:t>ponderate,</w:t>
      </w:r>
      <w:r w:rsidRPr="00732F94">
        <w:rPr>
          <w:rFonts w:ascii="Times New Roman" w:hAnsi="Times New Roman"/>
          <w:spacing w:val="-2"/>
          <w:sz w:val="28"/>
          <w:szCs w:val="28"/>
        </w:rPr>
        <w:t xml:space="preserve"> </w:t>
      </w:r>
      <w:r w:rsidRPr="00732F94">
        <w:rPr>
          <w:rFonts w:ascii="Times New Roman" w:hAnsi="Times New Roman"/>
          <w:sz w:val="28"/>
          <w:szCs w:val="28"/>
        </w:rPr>
        <w:t>prin comparație</w:t>
      </w:r>
      <w:r w:rsidRPr="00732F94">
        <w:rPr>
          <w:rFonts w:ascii="Times New Roman" w:hAnsi="Times New Roman"/>
          <w:spacing w:val="-1"/>
          <w:sz w:val="28"/>
          <w:szCs w:val="28"/>
        </w:rPr>
        <w:t xml:space="preserve"> </w:t>
      </w:r>
      <w:r w:rsidRPr="00732F94">
        <w:rPr>
          <w:rFonts w:ascii="Times New Roman" w:hAnsi="Times New Roman"/>
          <w:sz w:val="28"/>
          <w:szCs w:val="28"/>
        </w:rPr>
        <w:t>cu alte</w:t>
      </w:r>
      <w:r w:rsidRPr="00732F94">
        <w:rPr>
          <w:rFonts w:ascii="Times New Roman" w:hAnsi="Times New Roman"/>
          <w:spacing w:val="-3"/>
          <w:sz w:val="28"/>
          <w:szCs w:val="28"/>
        </w:rPr>
        <w:t xml:space="preserve"> </w:t>
      </w:r>
      <w:r w:rsidRPr="00732F94">
        <w:rPr>
          <w:rFonts w:ascii="Times New Roman" w:hAnsi="Times New Roman"/>
          <w:sz w:val="28"/>
          <w:szCs w:val="28"/>
        </w:rPr>
        <w:t>societăți</w:t>
      </w:r>
      <w:r w:rsidRPr="00732F94">
        <w:rPr>
          <w:rFonts w:ascii="Times New Roman" w:hAnsi="Times New Roman"/>
          <w:spacing w:val="-2"/>
          <w:sz w:val="28"/>
          <w:szCs w:val="28"/>
        </w:rPr>
        <w:t xml:space="preserve"> </w:t>
      </w:r>
      <w:r w:rsidRPr="00732F94">
        <w:rPr>
          <w:rFonts w:ascii="Times New Roman" w:hAnsi="Times New Roman"/>
          <w:sz w:val="28"/>
          <w:szCs w:val="28"/>
        </w:rPr>
        <w:t>de</w:t>
      </w:r>
      <w:r w:rsidRPr="00732F94">
        <w:rPr>
          <w:rFonts w:ascii="Times New Roman" w:hAnsi="Times New Roman"/>
          <w:spacing w:val="-2"/>
          <w:sz w:val="28"/>
          <w:szCs w:val="28"/>
        </w:rPr>
        <w:t xml:space="preserve"> </w:t>
      </w:r>
      <w:r w:rsidRPr="00732F94">
        <w:rPr>
          <w:rFonts w:ascii="Times New Roman" w:hAnsi="Times New Roman"/>
          <w:sz w:val="28"/>
          <w:szCs w:val="28"/>
        </w:rPr>
        <w:t>profil;</w:t>
      </w:r>
    </w:p>
    <w:p w14:paraId="65942136" w14:textId="77777777" w:rsidR="007D5BAE" w:rsidRPr="00732F94" w:rsidRDefault="007D5BAE" w:rsidP="007D5BAE">
      <w:pPr>
        <w:pStyle w:val="Listparagraf"/>
        <w:widowControl w:val="0"/>
        <w:numPr>
          <w:ilvl w:val="0"/>
          <w:numId w:val="32"/>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optimizarea</w:t>
      </w:r>
      <w:r w:rsidRPr="00732F94">
        <w:rPr>
          <w:rFonts w:ascii="Times New Roman" w:hAnsi="Times New Roman"/>
          <w:spacing w:val="-1"/>
          <w:sz w:val="28"/>
          <w:szCs w:val="28"/>
        </w:rPr>
        <w:t xml:space="preserve"> </w:t>
      </w:r>
      <w:r w:rsidRPr="00732F94">
        <w:rPr>
          <w:rFonts w:ascii="Times New Roman" w:hAnsi="Times New Roman"/>
          <w:sz w:val="28"/>
          <w:szCs w:val="28"/>
        </w:rPr>
        <w:t>costurilor</w:t>
      </w:r>
      <w:r w:rsidRPr="00732F94">
        <w:rPr>
          <w:rFonts w:ascii="Times New Roman" w:hAnsi="Times New Roman"/>
          <w:spacing w:val="2"/>
          <w:sz w:val="28"/>
          <w:szCs w:val="28"/>
        </w:rPr>
        <w:t xml:space="preserve"> </w:t>
      </w:r>
      <w:r w:rsidRPr="00732F94">
        <w:rPr>
          <w:rFonts w:ascii="Times New Roman" w:hAnsi="Times New Roman"/>
          <w:sz w:val="28"/>
          <w:szCs w:val="28"/>
        </w:rPr>
        <w:t>de</w:t>
      </w:r>
      <w:r w:rsidRPr="00732F94">
        <w:rPr>
          <w:rFonts w:ascii="Times New Roman" w:hAnsi="Times New Roman"/>
          <w:spacing w:val="-1"/>
          <w:sz w:val="28"/>
          <w:szCs w:val="28"/>
        </w:rPr>
        <w:t xml:space="preserve"> </w:t>
      </w:r>
      <w:r w:rsidRPr="00732F94">
        <w:rPr>
          <w:rFonts w:ascii="Times New Roman" w:hAnsi="Times New Roman"/>
          <w:sz w:val="28"/>
          <w:szCs w:val="28"/>
        </w:rPr>
        <w:t>producție,</w:t>
      </w:r>
      <w:r w:rsidRPr="00732F94">
        <w:rPr>
          <w:rFonts w:ascii="Times New Roman" w:hAnsi="Times New Roman"/>
          <w:spacing w:val="1"/>
          <w:sz w:val="28"/>
          <w:szCs w:val="28"/>
        </w:rPr>
        <w:t xml:space="preserve"> </w:t>
      </w:r>
      <w:r w:rsidRPr="00732F94">
        <w:rPr>
          <w:rFonts w:ascii="Times New Roman" w:hAnsi="Times New Roman"/>
          <w:sz w:val="28"/>
          <w:szCs w:val="28"/>
        </w:rPr>
        <w:t>de</w:t>
      </w:r>
      <w:r w:rsidRPr="00732F94">
        <w:rPr>
          <w:rFonts w:ascii="Times New Roman" w:hAnsi="Times New Roman"/>
          <w:spacing w:val="-1"/>
          <w:sz w:val="28"/>
          <w:szCs w:val="28"/>
        </w:rPr>
        <w:t xml:space="preserve"> </w:t>
      </w:r>
      <w:r w:rsidRPr="00732F94">
        <w:rPr>
          <w:rFonts w:ascii="Times New Roman" w:hAnsi="Times New Roman"/>
          <w:sz w:val="28"/>
          <w:szCs w:val="28"/>
        </w:rPr>
        <w:t>exemplu</w:t>
      </w:r>
      <w:r w:rsidRPr="00732F94">
        <w:rPr>
          <w:rFonts w:ascii="Times New Roman" w:hAnsi="Times New Roman"/>
          <w:spacing w:val="3"/>
          <w:sz w:val="28"/>
          <w:szCs w:val="28"/>
        </w:rPr>
        <w:t xml:space="preserve"> </w:t>
      </w:r>
      <w:r w:rsidRPr="00732F94">
        <w:rPr>
          <w:rFonts w:ascii="Times New Roman" w:hAnsi="Times New Roman"/>
          <w:sz w:val="28"/>
          <w:szCs w:val="28"/>
        </w:rPr>
        <w:t>prin optimizarea</w:t>
      </w:r>
      <w:r w:rsidRPr="00732F94">
        <w:rPr>
          <w:rFonts w:ascii="Times New Roman" w:hAnsi="Times New Roman"/>
          <w:spacing w:val="2"/>
          <w:sz w:val="28"/>
          <w:szCs w:val="28"/>
        </w:rPr>
        <w:t xml:space="preserve"> </w:t>
      </w:r>
      <w:r w:rsidRPr="00732F94">
        <w:rPr>
          <w:rFonts w:ascii="Times New Roman" w:hAnsi="Times New Roman"/>
          <w:sz w:val="28"/>
          <w:szCs w:val="28"/>
        </w:rPr>
        <w:t>sistemului</w:t>
      </w:r>
      <w:r w:rsidRPr="00732F94">
        <w:rPr>
          <w:rFonts w:ascii="Times New Roman" w:hAnsi="Times New Roman"/>
          <w:spacing w:val="2"/>
          <w:sz w:val="28"/>
          <w:szCs w:val="28"/>
        </w:rPr>
        <w:t xml:space="preserve"> </w:t>
      </w:r>
      <w:r w:rsidRPr="00732F94">
        <w:rPr>
          <w:rFonts w:ascii="Times New Roman" w:hAnsi="Times New Roman"/>
          <w:sz w:val="28"/>
          <w:szCs w:val="28"/>
        </w:rPr>
        <w:t>de</w:t>
      </w:r>
      <w:r w:rsidRPr="00732F94">
        <w:rPr>
          <w:rFonts w:ascii="Times New Roman" w:hAnsi="Times New Roman"/>
          <w:spacing w:val="1"/>
          <w:sz w:val="28"/>
          <w:szCs w:val="28"/>
        </w:rPr>
        <w:t xml:space="preserve"> </w:t>
      </w:r>
      <w:r w:rsidRPr="00732F94">
        <w:rPr>
          <w:rFonts w:ascii="Times New Roman" w:hAnsi="Times New Roman"/>
          <w:sz w:val="28"/>
          <w:szCs w:val="28"/>
        </w:rPr>
        <w:t xml:space="preserve">achiziții </w:t>
      </w:r>
      <w:r w:rsidRPr="00732F94">
        <w:rPr>
          <w:rFonts w:ascii="Times New Roman" w:hAnsi="Times New Roman"/>
          <w:spacing w:val="-67"/>
          <w:sz w:val="28"/>
          <w:szCs w:val="28"/>
        </w:rPr>
        <w:t xml:space="preserve"> </w:t>
      </w:r>
      <w:r w:rsidRPr="00732F94">
        <w:rPr>
          <w:rFonts w:ascii="Times New Roman" w:hAnsi="Times New Roman"/>
          <w:sz w:val="28"/>
          <w:szCs w:val="28"/>
        </w:rPr>
        <w:t>(lucrări,</w:t>
      </w:r>
      <w:r w:rsidRPr="00732F94">
        <w:rPr>
          <w:rFonts w:ascii="Times New Roman" w:hAnsi="Times New Roman"/>
          <w:spacing w:val="-2"/>
          <w:sz w:val="28"/>
          <w:szCs w:val="28"/>
        </w:rPr>
        <w:t xml:space="preserve"> </w:t>
      </w:r>
      <w:r w:rsidRPr="00732F94">
        <w:rPr>
          <w:rFonts w:ascii="Times New Roman" w:hAnsi="Times New Roman"/>
          <w:sz w:val="28"/>
          <w:szCs w:val="28"/>
        </w:rPr>
        <w:t>materii prime,</w:t>
      </w:r>
      <w:r w:rsidRPr="00732F94">
        <w:rPr>
          <w:rFonts w:ascii="Times New Roman" w:hAnsi="Times New Roman"/>
          <w:spacing w:val="-1"/>
          <w:sz w:val="28"/>
          <w:szCs w:val="28"/>
        </w:rPr>
        <w:t xml:space="preserve"> </w:t>
      </w:r>
      <w:r w:rsidRPr="00732F94">
        <w:rPr>
          <w:rFonts w:ascii="Times New Roman" w:hAnsi="Times New Roman"/>
          <w:sz w:val="28"/>
          <w:szCs w:val="28"/>
        </w:rPr>
        <w:t>produse,</w:t>
      </w:r>
      <w:r w:rsidRPr="00732F94">
        <w:rPr>
          <w:rFonts w:ascii="Times New Roman" w:hAnsi="Times New Roman"/>
          <w:spacing w:val="-4"/>
          <w:sz w:val="28"/>
          <w:szCs w:val="28"/>
        </w:rPr>
        <w:t xml:space="preserve"> </w:t>
      </w:r>
      <w:r w:rsidRPr="00732F94">
        <w:rPr>
          <w:rFonts w:ascii="Times New Roman" w:hAnsi="Times New Roman"/>
          <w:sz w:val="28"/>
          <w:szCs w:val="28"/>
        </w:rPr>
        <w:t>piese</w:t>
      </w:r>
      <w:r w:rsidRPr="00732F94">
        <w:rPr>
          <w:rFonts w:ascii="Times New Roman" w:hAnsi="Times New Roman"/>
          <w:spacing w:val="-3"/>
          <w:sz w:val="28"/>
          <w:szCs w:val="28"/>
        </w:rPr>
        <w:t xml:space="preserve"> </w:t>
      </w:r>
      <w:r w:rsidRPr="00732F94">
        <w:rPr>
          <w:rFonts w:ascii="Times New Roman" w:hAnsi="Times New Roman"/>
          <w:sz w:val="28"/>
          <w:szCs w:val="28"/>
        </w:rPr>
        <w:t>de</w:t>
      </w:r>
      <w:r w:rsidRPr="00732F94">
        <w:rPr>
          <w:rFonts w:ascii="Times New Roman" w:hAnsi="Times New Roman"/>
          <w:spacing w:val="-3"/>
          <w:sz w:val="28"/>
          <w:szCs w:val="28"/>
        </w:rPr>
        <w:t xml:space="preserve"> </w:t>
      </w:r>
      <w:r w:rsidRPr="00732F94">
        <w:rPr>
          <w:rFonts w:ascii="Times New Roman" w:hAnsi="Times New Roman"/>
          <w:sz w:val="28"/>
          <w:szCs w:val="28"/>
        </w:rPr>
        <w:t>schimb);</w:t>
      </w:r>
    </w:p>
    <w:p w14:paraId="7ECB10B2" w14:textId="77777777" w:rsidR="007D5BAE" w:rsidRPr="00732F94" w:rsidRDefault="007D5BAE" w:rsidP="007D5BAE">
      <w:pPr>
        <w:pStyle w:val="Listparagraf"/>
        <w:widowControl w:val="0"/>
        <w:numPr>
          <w:ilvl w:val="0"/>
          <w:numId w:val="32"/>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optimizarea</w:t>
      </w:r>
      <w:r w:rsidRPr="00732F94">
        <w:rPr>
          <w:rFonts w:ascii="Times New Roman" w:hAnsi="Times New Roman"/>
          <w:spacing w:val="-4"/>
          <w:sz w:val="28"/>
          <w:szCs w:val="28"/>
        </w:rPr>
        <w:t xml:space="preserve"> </w:t>
      </w:r>
      <w:r w:rsidRPr="00732F94">
        <w:rPr>
          <w:rFonts w:ascii="Times New Roman" w:hAnsi="Times New Roman"/>
          <w:sz w:val="28"/>
          <w:szCs w:val="28"/>
        </w:rPr>
        <w:t>stocurilor</w:t>
      </w:r>
      <w:r w:rsidRPr="00732F94">
        <w:rPr>
          <w:rFonts w:ascii="Times New Roman" w:hAnsi="Times New Roman"/>
          <w:spacing w:val="-2"/>
          <w:sz w:val="28"/>
          <w:szCs w:val="28"/>
        </w:rPr>
        <w:t xml:space="preserve"> </w:t>
      </w:r>
      <w:r w:rsidRPr="00732F94">
        <w:rPr>
          <w:rFonts w:ascii="Times New Roman" w:hAnsi="Times New Roman"/>
          <w:sz w:val="28"/>
          <w:szCs w:val="28"/>
        </w:rPr>
        <w:t>astfel</w:t>
      </w:r>
      <w:r w:rsidRPr="00732F94">
        <w:rPr>
          <w:rFonts w:ascii="Times New Roman" w:hAnsi="Times New Roman"/>
          <w:spacing w:val="-3"/>
          <w:sz w:val="28"/>
          <w:szCs w:val="28"/>
        </w:rPr>
        <w:t xml:space="preserve"> </w:t>
      </w:r>
      <w:r w:rsidRPr="00732F94">
        <w:rPr>
          <w:rFonts w:ascii="Times New Roman" w:hAnsi="Times New Roman"/>
          <w:sz w:val="28"/>
          <w:szCs w:val="28"/>
        </w:rPr>
        <w:t>încât</w:t>
      </w:r>
      <w:r w:rsidRPr="00732F94">
        <w:rPr>
          <w:rFonts w:ascii="Times New Roman" w:hAnsi="Times New Roman"/>
          <w:spacing w:val="-2"/>
          <w:sz w:val="28"/>
          <w:szCs w:val="28"/>
        </w:rPr>
        <w:t xml:space="preserve"> </w:t>
      </w:r>
      <w:r w:rsidRPr="00732F94">
        <w:rPr>
          <w:rFonts w:ascii="Times New Roman" w:hAnsi="Times New Roman"/>
          <w:sz w:val="28"/>
          <w:szCs w:val="28"/>
        </w:rPr>
        <w:t>să</w:t>
      </w:r>
      <w:r w:rsidRPr="00732F94">
        <w:rPr>
          <w:rFonts w:ascii="Times New Roman" w:hAnsi="Times New Roman"/>
          <w:spacing w:val="-4"/>
          <w:sz w:val="28"/>
          <w:szCs w:val="28"/>
        </w:rPr>
        <w:t xml:space="preserve"> </w:t>
      </w:r>
      <w:r w:rsidRPr="00732F94">
        <w:rPr>
          <w:rFonts w:ascii="Times New Roman" w:hAnsi="Times New Roman"/>
          <w:sz w:val="28"/>
          <w:szCs w:val="28"/>
        </w:rPr>
        <w:t>nu</w:t>
      </w:r>
      <w:r w:rsidRPr="00732F94">
        <w:rPr>
          <w:rFonts w:ascii="Times New Roman" w:hAnsi="Times New Roman"/>
          <w:spacing w:val="-1"/>
          <w:sz w:val="28"/>
          <w:szCs w:val="28"/>
        </w:rPr>
        <w:t xml:space="preserve"> </w:t>
      </w:r>
      <w:r w:rsidRPr="00732F94">
        <w:rPr>
          <w:rFonts w:ascii="Times New Roman" w:hAnsi="Times New Roman"/>
          <w:sz w:val="28"/>
          <w:szCs w:val="28"/>
        </w:rPr>
        <w:t>existe</w:t>
      </w:r>
      <w:r w:rsidRPr="00732F94">
        <w:rPr>
          <w:rFonts w:ascii="Times New Roman" w:hAnsi="Times New Roman"/>
          <w:spacing w:val="-2"/>
          <w:sz w:val="28"/>
          <w:szCs w:val="28"/>
        </w:rPr>
        <w:t xml:space="preserve"> </w:t>
      </w:r>
      <w:r w:rsidRPr="00732F94">
        <w:rPr>
          <w:rFonts w:ascii="Times New Roman" w:hAnsi="Times New Roman"/>
          <w:sz w:val="28"/>
          <w:szCs w:val="28"/>
        </w:rPr>
        <w:t>mobilizări pe</w:t>
      </w:r>
      <w:r w:rsidRPr="00732F94">
        <w:rPr>
          <w:rFonts w:ascii="Times New Roman" w:hAnsi="Times New Roman"/>
          <w:spacing w:val="-4"/>
          <w:sz w:val="28"/>
          <w:szCs w:val="28"/>
        </w:rPr>
        <w:t xml:space="preserve"> </w:t>
      </w:r>
      <w:r w:rsidRPr="00732F94">
        <w:rPr>
          <w:rFonts w:ascii="Times New Roman" w:hAnsi="Times New Roman"/>
          <w:sz w:val="28"/>
          <w:szCs w:val="28"/>
        </w:rPr>
        <w:t>stoc;</w:t>
      </w:r>
    </w:p>
    <w:p w14:paraId="4F4C7513" w14:textId="77777777" w:rsidR="007D5BAE" w:rsidRPr="00732F94" w:rsidRDefault="007D5BAE" w:rsidP="007D5BAE">
      <w:pPr>
        <w:pStyle w:val="Listparagraf"/>
        <w:widowControl w:val="0"/>
        <w:numPr>
          <w:ilvl w:val="0"/>
          <w:numId w:val="32"/>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îmbunătățirea</w:t>
      </w:r>
      <w:r w:rsidRPr="00732F94">
        <w:rPr>
          <w:rFonts w:ascii="Times New Roman" w:hAnsi="Times New Roman"/>
          <w:spacing w:val="-3"/>
          <w:sz w:val="28"/>
          <w:szCs w:val="28"/>
        </w:rPr>
        <w:t xml:space="preserve"> </w:t>
      </w:r>
      <w:r w:rsidRPr="00732F94">
        <w:rPr>
          <w:rFonts w:ascii="Times New Roman" w:hAnsi="Times New Roman"/>
          <w:sz w:val="28"/>
          <w:szCs w:val="28"/>
        </w:rPr>
        <w:t>sistemului</w:t>
      </w:r>
      <w:r w:rsidRPr="00732F94">
        <w:rPr>
          <w:rFonts w:ascii="Times New Roman" w:hAnsi="Times New Roman"/>
          <w:spacing w:val="-3"/>
          <w:sz w:val="28"/>
          <w:szCs w:val="28"/>
        </w:rPr>
        <w:t xml:space="preserve"> </w:t>
      </w:r>
      <w:r w:rsidRPr="00732F94">
        <w:rPr>
          <w:rFonts w:ascii="Times New Roman" w:hAnsi="Times New Roman"/>
          <w:sz w:val="28"/>
          <w:szCs w:val="28"/>
        </w:rPr>
        <w:t>de</w:t>
      </w:r>
      <w:r w:rsidRPr="00732F94">
        <w:rPr>
          <w:rFonts w:ascii="Times New Roman" w:hAnsi="Times New Roman"/>
          <w:spacing w:val="-2"/>
          <w:sz w:val="28"/>
          <w:szCs w:val="28"/>
        </w:rPr>
        <w:t xml:space="preserve"> </w:t>
      </w:r>
      <w:r w:rsidRPr="00732F94">
        <w:rPr>
          <w:rFonts w:ascii="Times New Roman" w:hAnsi="Times New Roman"/>
          <w:sz w:val="28"/>
          <w:szCs w:val="28"/>
        </w:rPr>
        <w:t>recuperare</w:t>
      </w:r>
      <w:r w:rsidRPr="00732F94">
        <w:rPr>
          <w:rFonts w:ascii="Times New Roman" w:hAnsi="Times New Roman"/>
          <w:spacing w:val="-2"/>
          <w:sz w:val="28"/>
          <w:szCs w:val="28"/>
        </w:rPr>
        <w:t xml:space="preserve"> </w:t>
      </w:r>
      <w:r w:rsidRPr="00732F94">
        <w:rPr>
          <w:rFonts w:ascii="Times New Roman" w:hAnsi="Times New Roman"/>
          <w:sz w:val="28"/>
          <w:szCs w:val="28"/>
        </w:rPr>
        <w:t>a</w:t>
      </w:r>
      <w:r w:rsidRPr="00732F94">
        <w:rPr>
          <w:rFonts w:ascii="Times New Roman" w:hAnsi="Times New Roman"/>
          <w:spacing w:val="-3"/>
          <w:sz w:val="28"/>
          <w:szCs w:val="28"/>
        </w:rPr>
        <w:t xml:space="preserve"> </w:t>
      </w:r>
      <w:r w:rsidRPr="00732F94">
        <w:rPr>
          <w:rFonts w:ascii="Times New Roman" w:hAnsi="Times New Roman"/>
          <w:sz w:val="28"/>
          <w:szCs w:val="28"/>
        </w:rPr>
        <w:t>creanțelor</w:t>
      </w:r>
      <w:r w:rsidRPr="00732F94">
        <w:rPr>
          <w:rFonts w:ascii="Times New Roman" w:hAnsi="Times New Roman"/>
          <w:spacing w:val="-4"/>
          <w:sz w:val="28"/>
          <w:szCs w:val="28"/>
        </w:rPr>
        <w:t xml:space="preserve"> </w:t>
      </w:r>
      <w:r w:rsidRPr="00732F94">
        <w:rPr>
          <w:rFonts w:ascii="Times New Roman" w:hAnsi="Times New Roman"/>
          <w:sz w:val="28"/>
          <w:szCs w:val="28"/>
        </w:rPr>
        <w:t>și</w:t>
      </w:r>
      <w:r w:rsidRPr="00732F94">
        <w:rPr>
          <w:rFonts w:ascii="Times New Roman" w:hAnsi="Times New Roman"/>
          <w:spacing w:val="-3"/>
          <w:sz w:val="28"/>
          <w:szCs w:val="28"/>
        </w:rPr>
        <w:t xml:space="preserve"> </w:t>
      </w:r>
      <w:r w:rsidRPr="00732F94">
        <w:rPr>
          <w:rFonts w:ascii="Times New Roman" w:hAnsi="Times New Roman"/>
          <w:sz w:val="28"/>
          <w:szCs w:val="28"/>
        </w:rPr>
        <w:t>de</w:t>
      </w:r>
      <w:r w:rsidRPr="00732F94">
        <w:rPr>
          <w:rFonts w:ascii="Times New Roman" w:hAnsi="Times New Roman"/>
          <w:spacing w:val="-4"/>
          <w:sz w:val="28"/>
          <w:szCs w:val="28"/>
        </w:rPr>
        <w:t xml:space="preserve"> </w:t>
      </w:r>
      <w:r w:rsidRPr="00732F94">
        <w:rPr>
          <w:rFonts w:ascii="Times New Roman" w:hAnsi="Times New Roman"/>
          <w:sz w:val="28"/>
          <w:szCs w:val="28"/>
        </w:rPr>
        <w:t>încasare</w:t>
      </w:r>
      <w:r w:rsidRPr="00732F94">
        <w:rPr>
          <w:rFonts w:ascii="Times New Roman" w:hAnsi="Times New Roman"/>
          <w:spacing w:val="-3"/>
          <w:sz w:val="28"/>
          <w:szCs w:val="28"/>
        </w:rPr>
        <w:t xml:space="preserve"> </w:t>
      </w:r>
      <w:r w:rsidRPr="00732F94">
        <w:rPr>
          <w:rFonts w:ascii="Times New Roman" w:hAnsi="Times New Roman"/>
          <w:sz w:val="28"/>
          <w:szCs w:val="28"/>
        </w:rPr>
        <w:t>a</w:t>
      </w:r>
      <w:r w:rsidRPr="00732F94">
        <w:rPr>
          <w:rFonts w:ascii="Times New Roman" w:hAnsi="Times New Roman"/>
          <w:spacing w:val="-2"/>
          <w:sz w:val="28"/>
          <w:szCs w:val="28"/>
        </w:rPr>
        <w:t xml:space="preserve"> </w:t>
      </w:r>
      <w:r w:rsidRPr="00732F94">
        <w:rPr>
          <w:rFonts w:ascii="Times New Roman" w:hAnsi="Times New Roman"/>
          <w:sz w:val="28"/>
          <w:szCs w:val="28"/>
        </w:rPr>
        <w:t>facturilor;</w:t>
      </w:r>
    </w:p>
    <w:p w14:paraId="43342FD8" w14:textId="77777777" w:rsidR="007D5BAE" w:rsidRPr="00732F94" w:rsidRDefault="007D5BAE" w:rsidP="007D5BAE">
      <w:pPr>
        <w:pStyle w:val="Listparagraf"/>
        <w:widowControl w:val="0"/>
        <w:numPr>
          <w:ilvl w:val="0"/>
          <w:numId w:val="32"/>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îndeplinirea</w:t>
      </w:r>
      <w:r w:rsidRPr="00732F94">
        <w:rPr>
          <w:rFonts w:ascii="Times New Roman" w:hAnsi="Times New Roman"/>
          <w:spacing w:val="44"/>
          <w:sz w:val="28"/>
          <w:szCs w:val="28"/>
        </w:rPr>
        <w:t xml:space="preserve"> </w:t>
      </w:r>
      <w:r w:rsidRPr="00732F94">
        <w:rPr>
          <w:rFonts w:ascii="Times New Roman" w:hAnsi="Times New Roman"/>
          <w:sz w:val="28"/>
          <w:szCs w:val="28"/>
        </w:rPr>
        <w:t>obligațiilor</w:t>
      </w:r>
      <w:r w:rsidRPr="00732F94">
        <w:rPr>
          <w:rFonts w:ascii="Times New Roman" w:hAnsi="Times New Roman"/>
          <w:spacing w:val="45"/>
          <w:sz w:val="28"/>
          <w:szCs w:val="28"/>
        </w:rPr>
        <w:t xml:space="preserve"> </w:t>
      </w:r>
      <w:r w:rsidRPr="00732F94">
        <w:rPr>
          <w:rFonts w:ascii="Times New Roman" w:hAnsi="Times New Roman"/>
          <w:sz w:val="28"/>
          <w:szCs w:val="28"/>
        </w:rPr>
        <w:t>către</w:t>
      </w:r>
      <w:r w:rsidRPr="00732F94">
        <w:rPr>
          <w:rFonts w:ascii="Times New Roman" w:hAnsi="Times New Roman"/>
          <w:spacing w:val="47"/>
          <w:sz w:val="28"/>
          <w:szCs w:val="28"/>
        </w:rPr>
        <w:t xml:space="preserve"> </w:t>
      </w:r>
      <w:r w:rsidRPr="00732F94">
        <w:rPr>
          <w:rFonts w:ascii="Times New Roman" w:hAnsi="Times New Roman"/>
          <w:sz w:val="28"/>
          <w:szCs w:val="28"/>
        </w:rPr>
        <w:t>Bugetul</w:t>
      </w:r>
      <w:r w:rsidRPr="00732F94">
        <w:rPr>
          <w:rFonts w:ascii="Times New Roman" w:hAnsi="Times New Roman"/>
          <w:spacing w:val="48"/>
          <w:sz w:val="28"/>
          <w:szCs w:val="28"/>
        </w:rPr>
        <w:t xml:space="preserve"> </w:t>
      </w:r>
      <w:r w:rsidRPr="00732F94">
        <w:rPr>
          <w:rFonts w:ascii="Times New Roman" w:hAnsi="Times New Roman"/>
          <w:sz w:val="28"/>
          <w:szCs w:val="28"/>
        </w:rPr>
        <w:t>de</w:t>
      </w:r>
      <w:r w:rsidRPr="00732F94">
        <w:rPr>
          <w:rFonts w:ascii="Times New Roman" w:hAnsi="Times New Roman"/>
          <w:spacing w:val="45"/>
          <w:sz w:val="28"/>
          <w:szCs w:val="28"/>
        </w:rPr>
        <w:t xml:space="preserve"> </w:t>
      </w:r>
      <w:r w:rsidRPr="00732F94">
        <w:rPr>
          <w:rFonts w:ascii="Times New Roman" w:hAnsi="Times New Roman"/>
          <w:sz w:val="28"/>
          <w:szCs w:val="28"/>
        </w:rPr>
        <w:t>stat,</w:t>
      </w:r>
      <w:r w:rsidRPr="00732F94">
        <w:rPr>
          <w:rFonts w:ascii="Times New Roman" w:hAnsi="Times New Roman"/>
          <w:spacing w:val="46"/>
          <w:sz w:val="28"/>
          <w:szCs w:val="28"/>
        </w:rPr>
        <w:t xml:space="preserve"> </w:t>
      </w:r>
      <w:r w:rsidRPr="00732F94">
        <w:rPr>
          <w:rFonts w:ascii="Times New Roman" w:hAnsi="Times New Roman"/>
          <w:sz w:val="28"/>
          <w:szCs w:val="28"/>
        </w:rPr>
        <w:t>Bugetul</w:t>
      </w:r>
      <w:r w:rsidRPr="00732F94">
        <w:rPr>
          <w:rFonts w:ascii="Times New Roman" w:hAnsi="Times New Roman"/>
          <w:spacing w:val="49"/>
          <w:sz w:val="28"/>
          <w:szCs w:val="28"/>
        </w:rPr>
        <w:t xml:space="preserve"> </w:t>
      </w:r>
      <w:r w:rsidRPr="00732F94">
        <w:rPr>
          <w:rFonts w:ascii="Times New Roman" w:hAnsi="Times New Roman"/>
          <w:sz w:val="28"/>
          <w:szCs w:val="28"/>
        </w:rPr>
        <w:t>asigurărilor</w:t>
      </w:r>
      <w:r w:rsidRPr="00732F94">
        <w:rPr>
          <w:rFonts w:ascii="Times New Roman" w:hAnsi="Times New Roman"/>
          <w:spacing w:val="44"/>
          <w:sz w:val="28"/>
          <w:szCs w:val="28"/>
        </w:rPr>
        <w:t xml:space="preserve"> </w:t>
      </w:r>
      <w:r w:rsidRPr="00732F94">
        <w:rPr>
          <w:rFonts w:ascii="Times New Roman" w:hAnsi="Times New Roman"/>
          <w:sz w:val="28"/>
          <w:szCs w:val="28"/>
        </w:rPr>
        <w:t>sociale</w:t>
      </w:r>
      <w:r w:rsidRPr="00732F94">
        <w:rPr>
          <w:rFonts w:ascii="Times New Roman" w:hAnsi="Times New Roman"/>
          <w:spacing w:val="48"/>
          <w:sz w:val="28"/>
          <w:szCs w:val="28"/>
        </w:rPr>
        <w:t xml:space="preserve"> </w:t>
      </w:r>
      <w:r w:rsidRPr="00732F94">
        <w:rPr>
          <w:rFonts w:ascii="Times New Roman" w:hAnsi="Times New Roman"/>
          <w:sz w:val="28"/>
          <w:szCs w:val="28"/>
        </w:rPr>
        <w:t>de</w:t>
      </w:r>
      <w:r w:rsidRPr="00732F94">
        <w:rPr>
          <w:rFonts w:ascii="Times New Roman" w:hAnsi="Times New Roman"/>
          <w:spacing w:val="47"/>
          <w:sz w:val="28"/>
          <w:szCs w:val="28"/>
        </w:rPr>
        <w:t xml:space="preserve"> </w:t>
      </w:r>
      <w:r w:rsidRPr="00732F94">
        <w:rPr>
          <w:rFonts w:ascii="Times New Roman" w:hAnsi="Times New Roman"/>
          <w:sz w:val="28"/>
          <w:szCs w:val="28"/>
        </w:rPr>
        <w:t>stat</w:t>
      </w:r>
      <w:r w:rsidRPr="00732F94">
        <w:rPr>
          <w:rFonts w:ascii="Times New Roman" w:hAnsi="Times New Roman"/>
          <w:spacing w:val="46"/>
          <w:sz w:val="28"/>
          <w:szCs w:val="28"/>
        </w:rPr>
        <w:t xml:space="preserve"> </w:t>
      </w:r>
      <w:r w:rsidRPr="00732F94">
        <w:rPr>
          <w:rFonts w:ascii="Times New Roman" w:hAnsi="Times New Roman"/>
          <w:sz w:val="28"/>
          <w:szCs w:val="28"/>
        </w:rPr>
        <w:t>și fonduri</w:t>
      </w:r>
      <w:r w:rsidRPr="00732F94">
        <w:rPr>
          <w:rFonts w:ascii="Times New Roman" w:hAnsi="Times New Roman"/>
          <w:spacing w:val="-1"/>
          <w:sz w:val="28"/>
          <w:szCs w:val="28"/>
        </w:rPr>
        <w:t xml:space="preserve"> </w:t>
      </w:r>
      <w:r w:rsidRPr="00732F94">
        <w:rPr>
          <w:rFonts w:ascii="Times New Roman" w:hAnsi="Times New Roman"/>
          <w:sz w:val="28"/>
          <w:szCs w:val="28"/>
        </w:rPr>
        <w:t>speciale</w:t>
      </w:r>
      <w:r w:rsidRPr="00732F94">
        <w:rPr>
          <w:rFonts w:ascii="Times New Roman" w:hAnsi="Times New Roman"/>
          <w:spacing w:val="-1"/>
          <w:sz w:val="28"/>
          <w:szCs w:val="28"/>
        </w:rPr>
        <w:t xml:space="preserve"> </w:t>
      </w:r>
      <w:r w:rsidRPr="00732F94">
        <w:rPr>
          <w:rFonts w:ascii="Times New Roman" w:hAnsi="Times New Roman"/>
          <w:sz w:val="28"/>
          <w:szCs w:val="28"/>
        </w:rPr>
        <w:t>și către</w:t>
      </w:r>
      <w:r w:rsidRPr="00732F94">
        <w:rPr>
          <w:rFonts w:ascii="Times New Roman" w:hAnsi="Times New Roman"/>
          <w:spacing w:val="-1"/>
          <w:sz w:val="28"/>
          <w:szCs w:val="28"/>
        </w:rPr>
        <w:t xml:space="preserve"> </w:t>
      </w:r>
      <w:r w:rsidRPr="00732F94">
        <w:rPr>
          <w:rFonts w:ascii="Times New Roman" w:hAnsi="Times New Roman"/>
          <w:sz w:val="28"/>
          <w:szCs w:val="28"/>
        </w:rPr>
        <w:t>Bugetul local;</w:t>
      </w:r>
    </w:p>
    <w:p w14:paraId="441C586C" w14:textId="77777777" w:rsidR="007D5BAE" w:rsidRPr="00732F94" w:rsidRDefault="007D5BAE" w:rsidP="007D5BAE">
      <w:pPr>
        <w:pStyle w:val="Listparagraf"/>
        <w:widowControl w:val="0"/>
        <w:numPr>
          <w:ilvl w:val="0"/>
          <w:numId w:val="32"/>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rambursarea</w:t>
      </w:r>
      <w:r w:rsidRPr="00732F94">
        <w:rPr>
          <w:rFonts w:ascii="Times New Roman" w:hAnsi="Times New Roman"/>
          <w:spacing w:val="-6"/>
          <w:sz w:val="28"/>
          <w:szCs w:val="28"/>
        </w:rPr>
        <w:t xml:space="preserve"> </w:t>
      </w:r>
      <w:r w:rsidRPr="00732F94">
        <w:rPr>
          <w:rFonts w:ascii="Times New Roman" w:hAnsi="Times New Roman"/>
          <w:sz w:val="28"/>
          <w:szCs w:val="28"/>
        </w:rPr>
        <w:t>creditelor</w:t>
      </w:r>
      <w:r w:rsidRPr="00732F94">
        <w:rPr>
          <w:rFonts w:ascii="Times New Roman" w:hAnsi="Times New Roman"/>
          <w:spacing w:val="-4"/>
          <w:sz w:val="28"/>
          <w:szCs w:val="28"/>
        </w:rPr>
        <w:t xml:space="preserve"> </w:t>
      </w:r>
      <w:r w:rsidRPr="00732F94">
        <w:rPr>
          <w:rFonts w:ascii="Times New Roman" w:hAnsi="Times New Roman"/>
          <w:sz w:val="28"/>
          <w:szCs w:val="28"/>
        </w:rPr>
        <w:t>contractate</w:t>
      </w:r>
      <w:r w:rsidRPr="00732F94">
        <w:rPr>
          <w:rFonts w:ascii="Times New Roman" w:hAnsi="Times New Roman"/>
          <w:spacing w:val="-5"/>
          <w:sz w:val="28"/>
          <w:szCs w:val="28"/>
        </w:rPr>
        <w:t xml:space="preserve"> </w:t>
      </w:r>
      <w:r w:rsidRPr="00732F94">
        <w:rPr>
          <w:rFonts w:ascii="Times New Roman" w:hAnsi="Times New Roman"/>
          <w:sz w:val="28"/>
          <w:szCs w:val="28"/>
        </w:rPr>
        <w:t>potrivit</w:t>
      </w:r>
      <w:r w:rsidRPr="00732F94">
        <w:rPr>
          <w:rFonts w:ascii="Times New Roman" w:hAnsi="Times New Roman"/>
          <w:spacing w:val="-3"/>
          <w:sz w:val="28"/>
          <w:szCs w:val="28"/>
        </w:rPr>
        <w:t xml:space="preserve"> </w:t>
      </w:r>
      <w:r w:rsidRPr="00732F94">
        <w:rPr>
          <w:rFonts w:ascii="Times New Roman" w:hAnsi="Times New Roman"/>
          <w:sz w:val="28"/>
          <w:szCs w:val="28"/>
        </w:rPr>
        <w:t>condițiilor</w:t>
      </w:r>
      <w:r w:rsidRPr="00732F94">
        <w:rPr>
          <w:rFonts w:ascii="Times New Roman" w:hAnsi="Times New Roman"/>
          <w:spacing w:val="-3"/>
          <w:sz w:val="28"/>
          <w:szCs w:val="28"/>
        </w:rPr>
        <w:t xml:space="preserve"> </w:t>
      </w:r>
      <w:r w:rsidRPr="00732F94">
        <w:rPr>
          <w:rFonts w:ascii="Times New Roman" w:hAnsi="Times New Roman"/>
          <w:sz w:val="28"/>
          <w:szCs w:val="28"/>
        </w:rPr>
        <w:t>contractuale;</w:t>
      </w:r>
    </w:p>
    <w:p w14:paraId="0E78F0BE" w14:textId="77777777" w:rsidR="007D5BAE" w:rsidRPr="00732F94" w:rsidRDefault="007D5BAE" w:rsidP="007D5BAE">
      <w:pPr>
        <w:pStyle w:val="Listparagraf"/>
        <w:widowControl w:val="0"/>
        <w:numPr>
          <w:ilvl w:val="0"/>
          <w:numId w:val="32"/>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realizarea</w:t>
      </w:r>
      <w:r w:rsidRPr="00732F94">
        <w:rPr>
          <w:rFonts w:ascii="Times New Roman" w:hAnsi="Times New Roman"/>
          <w:spacing w:val="14"/>
          <w:sz w:val="28"/>
          <w:szCs w:val="28"/>
        </w:rPr>
        <w:t xml:space="preserve"> </w:t>
      </w:r>
      <w:r w:rsidRPr="00732F94">
        <w:rPr>
          <w:rFonts w:ascii="Times New Roman" w:hAnsi="Times New Roman"/>
          <w:sz w:val="28"/>
          <w:szCs w:val="28"/>
        </w:rPr>
        <w:t>unei</w:t>
      </w:r>
      <w:r w:rsidRPr="00732F94">
        <w:rPr>
          <w:rFonts w:ascii="Times New Roman" w:hAnsi="Times New Roman"/>
          <w:spacing w:val="12"/>
          <w:sz w:val="28"/>
          <w:szCs w:val="28"/>
        </w:rPr>
        <w:t xml:space="preserve"> </w:t>
      </w:r>
      <w:r w:rsidRPr="00732F94">
        <w:rPr>
          <w:rFonts w:ascii="Times New Roman" w:hAnsi="Times New Roman"/>
          <w:sz w:val="28"/>
          <w:szCs w:val="28"/>
        </w:rPr>
        <w:t>profitabilități</w:t>
      </w:r>
      <w:r w:rsidRPr="00732F94">
        <w:rPr>
          <w:rFonts w:ascii="Times New Roman" w:hAnsi="Times New Roman"/>
          <w:spacing w:val="15"/>
          <w:sz w:val="28"/>
          <w:szCs w:val="28"/>
        </w:rPr>
        <w:t xml:space="preserve"> </w:t>
      </w:r>
      <w:r w:rsidRPr="00732F94">
        <w:rPr>
          <w:rFonts w:ascii="Times New Roman" w:hAnsi="Times New Roman"/>
          <w:sz w:val="28"/>
          <w:szCs w:val="28"/>
        </w:rPr>
        <w:t>raționale,</w:t>
      </w:r>
      <w:r w:rsidRPr="00732F94">
        <w:rPr>
          <w:rFonts w:ascii="Times New Roman" w:hAnsi="Times New Roman"/>
          <w:spacing w:val="11"/>
          <w:sz w:val="28"/>
          <w:szCs w:val="28"/>
        </w:rPr>
        <w:t xml:space="preserve"> </w:t>
      </w:r>
      <w:r w:rsidRPr="00732F94">
        <w:rPr>
          <w:rFonts w:ascii="Times New Roman" w:hAnsi="Times New Roman"/>
          <w:sz w:val="28"/>
          <w:szCs w:val="28"/>
        </w:rPr>
        <w:t>în</w:t>
      </w:r>
      <w:r w:rsidRPr="00732F94">
        <w:rPr>
          <w:rFonts w:ascii="Times New Roman" w:hAnsi="Times New Roman"/>
          <w:spacing w:val="15"/>
          <w:sz w:val="28"/>
          <w:szCs w:val="28"/>
        </w:rPr>
        <w:t xml:space="preserve"> </w:t>
      </w:r>
      <w:r w:rsidRPr="00732F94">
        <w:rPr>
          <w:rFonts w:ascii="Times New Roman" w:hAnsi="Times New Roman"/>
          <w:sz w:val="28"/>
          <w:szCs w:val="28"/>
        </w:rPr>
        <w:t>limitele</w:t>
      </w:r>
      <w:r w:rsidRPr="00732F94">
        <w:rPr>
          <w:rFonts w:ascii="Times New Roman" w:hAnsi="Times New Roman"/>
          <w:spacing w:val="11"/>
          <w:sz w:val="28"/>
          <w:szCs w:val="28"/>
        </w:rPr>
        <w:t xml:space="preserve"> </w:t>
      </w:r>
      <w:r w:rsidRPr="00732F94">
        <w:rPr>
          <w:rFonts w:ascii="Times New Roman" w:hAnsi="Times New Roman"/>
          <w:sz w:val="28"/>
          <w:szCs w:val="28"/>
        </w:rPr>
        <w:t>suportabilității</w:t>
      </w:r>
      <w:r w:rsidRPr="00732F94">
        <w:rPr>
          <w:rFonts w:ascii="Times New Roman" w:hAnsi="Times New Roman"/>
          <w:spacing w:val="12"/>
          <w:sz w:val="28"/>
          <w:szCs w:val="28"/>
        </w:rPr>
        <w:t xml:space="preserve"> </w:t>
      </w:r>
      <w:r w:rsidRPr="00732F94">
        <w:rPr>
          <w:rFonts w:ascii="Times New Roman" w:hAnsi="Times New Roman"/>
          <w:sz w:val="28"/>
          <w:szCs w:val="28"/>
        </w:rPr>
        <w:t>sociale,</w:t>
      </w:r>
      <w:r w:rsidRPr="00732F94">
        <w:rPr>
          <w:rFonts w:ascii="Times New Roman" w:hAnsi="Times New Roman"/>
          <w:spacing w:val="11"/>
          <w:sz w:val="28"/>
          <w:szCs w:val="28"/>
        </w:rPr>
        <w:t xml:space="preserve"> </w:t>
      </w:r>
      <w:r w:rsidRPr="00732F94">
        <w:rPr>
          <w:rFonts w:ascii="Times New Roman" w:hAnsi="Times New Roman"/>
          <w:sz w:val="28"/>
          <w:szCs w:val="28"/>
        </w:rPr>
        <w:t>dar</w:t>
      </w:r>
      <w:r w:rsidRPr="00732F94">
        <w:rPr>
          <w:rFonts w:ascii="Times New Roman" w:hAnsi="Times New Roman"/>
          <w:spacing w:val="14"/>
          <w:sz w:val="28"/>
          <w:szCs w:val="28"/>
        </w:rPr>
        <w:t xml:space="preserve"> </w:t>
      </w:r>
      <w:r w:rsidRPr="00732F94">
        <w:rPr>
          <w:rFonts w:ascii="Times New Roman" w:hAnsi="Times New Roman"/>
          <w:sz w:val="28"/>
          <w:szCs w:val="28"/>
        </w:rPr>
        <w:t>fără erodarea</w:t>
      </w:r>
      <w:r w:rsidRPr="00732F94">
        <w:rPr>
          <w:rFonts w:ascii="Times New Roman" w:hAnsi="Times New Roman"/>
          <w:spacing w:val="-5"/>
          <w:sz w:val="28"/>
          <w:szCs w:val="28"/>
        </w:rPr>
        <w:t xml:space="preserve"> </w:t>
      </w:r>
      <w:r w:rsidRPr="00732F94">
        <w:rPr>
          <w:rFonts w:ascii="Times New Roman" w:hAnsi="Times New Roman"/>
          <w:sz w:val="28"/>
          <w:szCs w:val="28"/>
        </w:rPr>
        <w:t>perspectivelor</w:t>
      </w:r>
      <w:r w:rsidRPr="00732F94">
        <w:rPr>
          <w:rFonts w:ascii="Times New Roman" w:hAnsi="Times New Roman"/>
          <w:spacing w:val="-3"/>
          <w:sz w:val="28"/>
          <w:szCs w:val="28"/>
        </w:rPr>
        <w:t xml:space="preserve"> </w:t>
      </w:r>
      <w:r w:rsidRPr="00732F94">
        <w:rPr>
          <w:rFonts w:ascii="Times New Roman" w:hAnsi="Times New Roman"/>
          <w:sz w:val="28"/>
          <w:szCs w:val="28"/>
        </w:rPr>
        <w:t>de</w:t>
      </w:r>
      <w:r w:rsidRPr="00732F94">
        <w:rPr>
          <w:rFonts w:ascii="Times New Roman" w:hAnsi="Times New Roman"/>
          <w:spacing w:val="-3"/>
          <w:sz w:val="28"/>
          <w:szCs w:val="28"/>
        </w:rPr>
        <w:t xml:space="preserve"> </w:t>
      </w:r>
      <w:r w:rsidRPr="00732F94">
        <w:rPr>
          <w:rFonts w:ascii="Times New Roman" w:hAnsi="Times New Roman"/>
          <w:sz w:val="28"/>
          <w:szCs w:val="28"/>
        </w:rPr>
        <w:t>dezvoltare</w:t>
      </w:r>
      <w:r w:rsidRPr="00732F94">
        <w:rPr>
          <w:rFonts w:ascii="Times New Roman" w:hAnsi="Times New Roman"/>
          <w:spacing w:val="-3"/>
          <w:sz w:val="28"/>
          <w:szCs w:val="28"/>
        </w:rPr>
        <w:t xml:space="preserve"> </w:t>
      </w:r>
      <w:r w:rsidRPr="00732F94">
        <w:rPr>
          <w:rFonts w:ascii="Times New Roman" w:hAnsi="Times New Roman"/>
          <w:sz w:val="28"/>
          <w:szCs w:val="28"/>
        </w:rPr>
        <w:t>tehnică,</w:t>
      </w:r>
      <w:r w:rsidRPr="00732F94">
        <w:rPr>
          <w:rFonts w:ascii="Times New Roman" w:hAnsi="Times New Roman"/>
          <w:spacing w:val="-3"/>
          <w:sz w:val="28"/>
          <w:szCs w:val="28"/>
        </w:rPr>
        <w:t xml:space="preserve"> </w:t>
      </w:r>
      <w:r w:rsidRPr="00732F94">
        <w:rPr>
          <w:rFonts w:ascii="Times New Roman" w:hAnsi="Times New Roman"/>
          <w:sz w:val="28"/>
          <w:szCs w:val="28"/>
        </w:rPr>
        <w:t>tehnologică</w:t>
      </w:r>
      <w:r w:rsidRPr="00732F94">
        <w:rPr>
          <w:rFonts w:ascii="Times New Roman" w:hAnsi="Times New Roman"/>
          <w:spacing w:val="-3"/>
          <w:sz w:val="28"/>
          <w:szCs w:val="28"/>
        </w:rPr>
        <w:t xml:space="preserve"> </w:t>
      </w:r>
      <w:r w:rsidRPr="00732F94">
        <w:rPr>
          <w:rFonts w:ascii="Times New Roman" w:hAnsi="Times New Roman"/>
          <w:sz w:val="28"/>
          <w:szCs w:val="28"/>
        </w:rPr>
        <w:t>și</w:t>
      </w:r>
      <w:r w:rsidRPr="00732F94">
        <w:rPr>
          <w:rFonts w:ascii="Times New Roman" w:hAnsi="Times New Roman"/>
          <w:spacing w:val="-2"/>
          <w:sz w:val="28"/>
          <w:szCs w:val="28"/>
        </w:rPr>
        <w:t xml:space="preserve"> </w:t>
      </w:r>
      <w:r w:rsidRPr="00732F94">
        <w:rPr>
          <w:rFonts w:ascii="Times New Roman" w:hAnsi="Times New Roman"/>
          <w:sz w:val="28"/>
          <w:szCs w:val="28"/>
        </w:rPr>
        <w:t>managerială</w:t>
      </w:r>
      <w:r w:rsidRPr="00732F94">
        <w:rPr>
          <w:rFonts w:ascii="Times New Roman" w:hAnsi="Times New Roman"/>
          <w:spacing w:val="-5"/>
          <w:sz w:val="28"/>
          <w:szCs w:val="28"/>
        </w:rPr>
        <w:t xml:space="preserve"> </w:t>
      </w:r>
      <w:r w:rsidRPr="00732F94">
        <w:rPr>
          <w:rFonts w:ascii="Times New Roman" w:hAnsi="Times New Roman"/>
          <w:sz w:val="28"/>
          <w:szCs w:val="28"/>
        </w:rPr>
        <w:t>ale</w:t>
      </w:r>
      <w:r w:rsidRPr="00732F94">
        <w:rPr>
          <w:rFonts w:ascii="Times New Roman" w:hAnsi="Times New Roman"/>
          <w:spacing w:val="-4"/>
          <w:sz w:val="28"/>
          <w:szCs w:val="28"/>
        </w:rPr>
        <w:t xml:space="preserve"> </w:t>
      </w:r>
      <w:r w:rsidRPr="00732F94">
        <w:rPr>
          <w:rFonts w:ascii="Times New Roman" w:hAnsi="Times New Roman"/>
          <w:sz w:val="28"/>
          <w:szCs w:val="28"/>
        </w:rPr>
        <w:t>societății;</w:t>
      </w:r>
    </w:p>
    <w:p w14:paraId="50B863C4" w14:textId="77777777" w:rsidR="007D5BAE" w:rsidRPr="00732F94" w:rsidRDefault="007D5BAE" w:rsidP="007D5BAE">
      <w:pPr>
        <w:pStyle w:val="Listparagraf"/>
        <w:widowControl w:val="0"/>
        <w:numPr>
          <w:ilvl w:val="0"/>
          <w:numId w:val="32"/>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creșterea</w:t>
      </w:r>
      <w:r w:rsidRPr="00732F94">
        <w:rPr>
          <w:rFonts w:ascii="Times New Roman" w:hAnsi="Times New Roman"/>
          <w:spacing w:val="11"/>
          <w:sz w:val="28"/>
          <w:szCs w:val="28"/>
        </w:rPr>
        <w:t xml:space="preserve"> </w:t>
      </w:r>
      <w:r w:rsidRPr="00732F94">
        <w:rPr>
          <w:rFonts w:ascii="Times New Roman" w:hAnsi="Times New Roman"/>
          <w:sz w:val="28"/>
          <w:szCs w:val="28"/>
        </w:rPr>
        <w:t>activității</w:t>
      </w:r>
      <w:r w:rsidRPr="00732F94">
        <w:rPr>
          <w:rFonts w:ascii="Times New Roman" w:hAnsi="Times New Roman"/>
          <w:spacing w:val="10"/>
          <w:sz w:val="28"/>
          <w:szCs w:val="28"/>
        </w:rPr>
        <w:t xml:space="preserve"> </w:t>
      </w:r>
      <w:r w:rsidRPr="00732F94">
        <w:rPr>
          <w:rFonts w:ascii="Times New Roman" w:hAnsi="Times New Roman"/>
          <w:sz w:val="28"/>
          <w:szCs w:val="28"/>
        </w:rPr>
        <w:t>investiționale</w:t>
      </w:r>
      <w:r w:rsidRPr="00732F94">
        <w:rPr>
          <w:rFonts w:ascii="Times New Roman" w:hAnsi="Times New Roman"/>
          <w:spacing w:val="9"/>
          <w:sz w:val="28"/>
          <w:szCs w:val="28"/>
        </w:rPr>
        <w:t xml:space="preserve"> </w:t>
      </w:r>
      <w:r w:rsidRPr="00732F94">
        <w:rPr>
          <w:rFonts w:ascii="Times New Roman" w:hAnsi="Times New Roman"/>
          <w:sz w:val="28"/>
          <w:szCs w:val="28"/>
        </w:rPr>
        <w:t>prin</w:t>
      </w:r>
      <w:r w:rsidRPr="00732F94">
        <w:rPr>
          <w:rFonts w:ascii="Times New Roman" w:hAnsi="Times New Roman"/>
          <w:spacing w:val="10"/>
          <w:sz w:val="28"/>
          <w:szCs w:val="28"/>
        </w:rPr>
        <w:t xml:space="preserve"> </w:t>
      </w:r>
      <w:r w:rsidRPr="00732F94">
        <w:rPr>
          <w:rFonts w:ascii="Times New Roman" w:hAnsi="Times New Roman"/>
          <w:sz w:val="28"/>
          <w:szCs w:val="28"/>
        </w:rPr>
        <w:t>creșterea</w:t>
      </w:r>
      <w:r w:rsidRPr="00732F94">
        <w:rPr>
          <w:rFonts w:ascii="Times New Roman" w:hAnsi="Times New Roman"/>
          <w:spacing w:val="9"/>
          <w:sz w:val="28"/>
          <w:szCs w:val="28"/>
        </w:rPr>
        <w:t xml:space="preserve"> </w:t>
      </w:r>
      <w:r w:rsidRPr="00732F94">
        <w:rPr>
          <w:rFonts w:ascii="Times New Roman" w:hAnsi="Times New Roman"/>
          <w:sz w:val="28"/>
          <w:szCs w:val="28"/>
        </w:rPr>
        <w:t>ponderii</w:t>
      </w:r>
      <w:r w:rsidRPr="00732F94">
        <w:rPr>
          <w:rFonts w:ascii="Times New Roman" w:hAnsi="Times New Roman"/>
          <w:spacing w:val="10"/>
          <w:sz w:val="28"/>
          <w:szCs w:val="28"/>
        </w:rPr>
        <w:t xml:space="preserve"> </w:t>
      </w:r>
      <w:r w:rsidRPr="00732F94">
        <w:rPr>
          <w:rFonts w:ascii="Times New Roman" w:hAnsi="Times New Roman"/>
          <w:sz w:val="28"/>
          <w:szCs w:val="28"/>
        </w:rPr>
        <w:t>investițiilor</w:t>
      </w:r>
      <w:r w:rsidRPr="00732F94">
        <w:rPr>
          <w:rFonts w:ascii="Times New Roman" w:hAnsi="Times New Roman"/>
          <w:spacing w:val="12"/>
          <w:sz w:val="28"/>
          <w:szCs w:val="28"/>
        </w:rPr>
        <w:t xml:space="preserve"> </w:t>
      </w:r>
      <w:r w:rsidRPr="00732F94">
        <w:rPr>
          <w:rFonts w:ascii="Times New Roman" w:hAnsi="Times New Roman"/>
          <w:sz w:val="28"/>
          <w:szCs w:val="28"/>
        </w:rPr>
        <w:t>proprii</w:t>
      </w:r>
      <w:r w:rsidRPr="00732F94">
        <w:rPr>
          <w:rFonts w:ascii="Times New Roman" w:hAnsi="Times New Roman"/>
          <w:spacing w:val="10"/>
          <w:sz w:val="28"/>
          <w:szCs w:val="28"/>
        </w:rPr>
        <w:t xml:space="preserve"> </w:t>
      </w:r>
      <w:r w:rsidRPr="00732F94">
        <w:rPr>
          <w:rFonts w:ascii="Times New Roman" w:hAnsi="Times New Roman"/>
          <w:sz w:val="28"/>
          <w:szCs w:val="28"/>
        </w:rPr>
        <w:t>de</w:t>
      </w:r>
      <w:r w:rsidRPr="00732F94">
        <w:rPr>
          <w:rFonts w:ascii="Times New Roman" w:hAnsi="Times New Roman"/>
          <w:spacing w:val="9"/>
          <w:sz w:val="28"/>
          <w:szCs w:val="28"/>
        </w:rPr>
        <w:t xml:space="preserve"> </w:t>
      </w:r>
      <w:r w:rsidRPr="00732F94">
        <w:rPr>
          <w:rFonts w:ascii="Times New Roman" w:hAnsi="Times New Roman"/>
          <w:sz w:val="28"/>
          <w:szCs w:val="28"/>
        </w:rPr>
        <w:t>la</w:t>
      </w:r>
      <w:r w:rsidRPr="00732F94">
        <w:rPr>
          <w:rFonts w:ascii="Times New Roman" w:hAnsi="Times New Roman"/>
          <w:spacing w:val="12"/>
          <w:sz w:val="28"/>
          <w:szCs w:val="28"/>
        </w:rPr>
        <w:t xml:space="preserve"> </w:t>
      </w:r>
      <w:r w:rsidRPr="00732F94">
        <w:rPr>
          <w:rFonts w:ascii="Times New Roman" w:hAnsi="Times New Roman"/>
          <w:sz w:val="28"/>
          <w:szCs w:val="28"/>
        </w:rPr>
        <w:t>an</w:t>
      </w:r>
      <w:r w:rsidRPr="00732F94">
        <w:rPr>
          <w:rFonts w:ascii="Times New Roman" w:hAnsi="Times New Roman"/>
          <w:spacing w:val="10"/>
          <w:sz w:val="28"/>
          <w:szCs w:val="28"/>
        </w:rPr>
        <w:t xml:space="preserve"> </w:t>
      </w:r>
      <w:r w:rsidRPr="00732F94">
        <w:rPr>
          <w:rFonts w:ascii="Times New Roman" w:hAnsi="Times New Roman"/>
          <w:sz w:val="28"/>
          <w:szCs w:val="28"/>
        </w:rPr>
        <w:t>la an;</w:t>
      </w:r>
    </w:p>
    <w:p w14:paraId="19295946" w14:textId="75692B78" w:rsidR="00684BE7" w:rsidRPr="00732F94" w:rsidRDefault="007D5BAE" w:rsidP="00684BE7">
      <w:pPr>
        <w:pStyle w:val="Listparagraf"/>
        <w:widowControl w:val="0"/>
        <w:numPr>
          <w:ilvl w:val="0"/>
          <w:numId w:val="32"/>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obținerea</w:t>
      </w:r>
      <w:r w:rsidRPr="00732F94">
        <w:rPr>
          <w:rFonts w:ascii="Times New Roman" w:hAnsi="Times New Roman"/>
          <w:spacing w:val="-4"/>
          <w:sz w:val="28"/>
          <w:szCs w:val="28"/>
        </w:rPr>
        <w:t xml:space="preserve"> </w:t>
      </w:r>
      <w:r w:rsidRPr="00732F94">
        <w:rPr>
          <w:rFonts w:ascii="Times New Roman" w:hAnsi="Times New Roman"/>
          <w:sz w:val="28"/>
          <w:szCs w:val="28"/>
        </w:rPr>
        <w:t>unor</w:t>
      </w:r>
      <w:r w:rsidRPr="00732F94">
        <w:rPr>
          <w:rFonts w:ascii="Times New Roman" w:hAnsi="Times New Roman"/>
          <w:spacing w:val="-4"/>
          <w:sz w:val="28"/>
          <w:szCs w:val="28"/>
        </w:rPr>
        <w:t xml:space="preserve"> </w:t>
      </w:r>
      <w:r w:rsidRPr="00732F94">
        <w:rPr>
          <w:rFonts w:ascii="Times New Roman" w:hAnsi="Times New Roman"/>
          <w:sz w:val="28"/>
          <w:szCs w:val="28"/>
        </w:rPr>
        <w:t>finanțări</w:t>
      </w:r>
      <w:r w:rsidRPr="00732F94">
        <w:rPr>
          <w:rFonts w:ascii="Times New Roman" w:hAnsi="Times New Roman"/>
          <w:spacing w:val="-3"/>
          <w:sz w:val="28"/>
          <w:szCs w:val="28"/>
        </w:rPr>
        <w:t xml:space="preserve"> </w:t>
      </w:r>
      <w:r w:rsidRPr="00732F94">
        <w:rPr>
          <w:rFonts w:ascii="Times New Roman" w:hAnsi="Times New Roman"/>
          <w:sz w:val="28"/>
          <w:szCs w:val="28"/>
        </w:rPr>
        <w:t>nerambursabile,</w:t>
      </w:r>
      <w:r w:rsidRPr="00732F94">
        <w:rPr>
          <w:rFonts w:ascii="Times New Roman" w:hAnsi="Times New Roman"/>
          <w:spacing w:val="-3"/>
          <w:sz w:val="28"/>
          <w:szCs w:val="28"/>
        </w:rPr>
        <w:t xml:space="preserve"> </w:t>
      </w:r>
      <w:r w:rsidRPr="00732F94">
        <w:rPr>
          <w:rFonts w:ascii="Times New Roman" w:hAnsi="Times New Roman"/>
          <w:sz w:val="28"/>
          <w:szCs w:val="28"/>
        </w:rPr>
        <w:t>funcție</w:t>
      </w:r>
      <w:r w:rsidRPr="00732F94">
        <w:rPr>
          <w:rFonts w:ascii="Times New Roman" w:hAnsi="Times New Roman"/>
          <w:spacing w:val="-4"/>
          <w:sz w:val="28"/>
          <w:szCs w:val="28"/>
        </w:rPr>
        <w:t xml:space="preserve"> </w:t>
      </w:r>
      <w:r w:rsidRPr="00732F94">
        <w:rPr>
          <w:rFonts w:ascii="Times New Roman" w:hAnsi="Times New Roman"/>
          <w:sz w:val="28"/>
          <w:szCs w:val="28"/>
        </w:rPr>
        <w:t>de</w:t>
      </w:r>
      <w:r w:rsidRPr="00732F94">
        <w:rPr>
          <w:rFonts w:ascii="Times New Roman" w:hAnsi="Times New Roman"/>
          <w:spacing w:val="-4"/>
          <w:sz w:val="28"/>
          <w:szCs w:val="28"/>
        </w:rPr>
        <w:t xml:space="preserve"> </w:t>
      </w:r>
      <w:r w:rsidRPr="00732F94">
        <w:rPr>
          <w:rFonts w:ascii="Times New Roman" w:hAnsi="Times New Roman"/>
          <w:sz w:val="28"/>
          <w:szCs w:val="28"/>
        </w:rPr>
        <w:t>programe</w:t>
      </w:r>
      <w:r w:rsidRPr="00732F94">
        <w:rPr>
          <w:rFonts w:ascii="Times New Roman" w:hAnsi="Times New Roman"/>
          <w:spacing w:val="-4"/>
          <w:sz w:val="28"/>
          <w:szCs w:val="28"/>
        </w:rPr>
        <w:t xml:space="preserve"> </w:t>
      </w:r>
      <w:r w:rsidRPr="00732F94">
        <w:rPr>
          <w:rFonts w:ascii="Times New Roman" w:hAnsi="Times New Roman"/>
          <w:sz w:val="28"/>
          <w:szCs w:val="28"/>
        </w:rPr>
        <w:t>naționale</w:t>
      </w:r>
      <w:r w:rsidRPr="00732F94">
        <w:rPr>
          <w:rFonts w:ascii="Times New Roman" w:hAnsi="Times New Roman"/>
          <w:spacing w:val="-3"/>
          <w:sz w:val="28"/>
          <w:szCs w:val="28"/>
        </w:rPr>
        <w:t xml:space="preserve"> </w:t>
      </w:r>
      <w:r w:rsidRPr="00732F94">
        <w:rPr>
          <w:rFonts w:ascii="Times New Roman" w:hAnsi="Times New Roman"/>
          <w:sz w:val="28"/>
          <w:szCs w:val="28"/>
        </w:rPr>
        <w:t>sau</w:t>
      </w:r>
      <w:r w:rsidRPr="00732F94">
        <w:rPr>
          <w:rFonts w:ascii="Times New Roman" w:hAnsi="Times New Roman"/>
          <w:spacing w:val="-3"/>
          <w:sz w:val="28"/>
          <w:szCs w:val="28"/>
        </w:rPr>
        <w:t xml:space="preserve"> </w:t>
      </w:r>
      <w:r w:rsidRPr="00732F94">
        <w:rPr>
          <w:rFonts w:ascii="Times New Roman" w:hAnsi="Times New Roman"/>
          <w:sz w:val="28"/>
          <w:szCs w:val="28"/>
        </w:rPr>
        <w:t>europene;</w:t>
      </w:r>
    </w:p>
    <w:p w14:paraId="175364F3" w14:textId="77777777" w:rsidR="00684BE7" w:rsidRPr="00732F94" w:rsidRDefault="00684BE7" w:rsidP="00684BE7">
      <w:pPr>
        <w:jc w:val="both"/>
        <w:rPr>
          <w:b/>
          <w:bCs/>
          <w:sz w:val="28"/>
          <w:szCs w:val="28"/>
        </w:rPr>
      </w:pPr>
    </w:p>
    <w:p w14:paraId="6F756DC4" w14:textId="128BC6B9" w:rsidR="007D5BAE" w:rsidRPr="00732F94" w:rsidRDefault="007D5BAE" w:rsidP="00684BE7">
      <w:pPr>
        <w:jc w:val="both"/>
        <w:rPr>
          <w:b/>
          <w:bCs/>
          <w:sz w:val="28"/>
          <w:szCs w:val="28"/>
        </w:rPr>
      </w:pPr>
      <w:r w:rsidRPr="00732F94">
        <w:rPr>
          <w:b/>
          <w:bCs/>
          <w:sz w:val="28"/>
          <w:szCs w:val="28"/>
        </w:rPr>
        <w:t>Competența</w:t>
      </w:r>
      <w:r w:rsidRPr="00732F94">
        <w:rPr>
          <w:b/>
          <w:bCs/>
          <w:spacing w:val="9"/>
          <w:sz w:val="28"/>
          <w:szCs w:val="28"/>
        </w:rPr>
        <w:t xml:space="preserve"> </w:t>
      </w:r>
      <w:r w:rsidRPr="00732F94">
        <w:rPr>
          <w:b/>
          <w:bCs/>
          <w:sz w:val="28"/>
          <w:szCs w:val="28"/>
        </w:rPr>
        <w:t>tehnică:</w:t>
      </w:r>
    </w:p>
    <w:p w14:paraId="0700EDFF" w14:textId="77777777" w:rsidR="007D5BAE" w:rsidRPr="00732F94" w:rsidRDefault="007D5BAE" w:rsidP="007D5BAE">
      <w:pPr>
        <w:pStyle w:val="Listparagraf"/>
        <w:widowControl w:val="0"/>
        <w:numPr>
          <w:ilvl w:val="0"/>
          <w:numId w:val="33"/>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investiții</w:t>
      </w:r>
      <w:r w:rsidRPr="00732F94">
        <w:rPr>
          <w:rFonts w:ascii="Times New Roman" w:hAnsi="Times New Roman"/>
          <w:spacing w:val="-3"/>
          <w:sz w:val="28"/>
          <w:szCs w:val="28"/>
        </w:rPr>
        <w:t xml:space="preserve"> </w:t>
      </w:r>
      <w:r w:rsidRPr="00732F94">
        <w:rPr>
          <w:rFonts w:ascii="Times New Roman" w:hAnsi="Times New Roman"/>
          <w:sz w:val="28"/>
          <w:szCs w:val="28"/>
        </w:rPr>
        <w:t>rentabile</w:t>
      </w:r>
      <w:r w:rsidRPr="00732F94">
        <w:rPr>
          <w:rFonts w:ascii="Times New Roman" w:hAnsi="Times New Roman"/>
          <w:spacing w:val="-5"/>
          <w:sz w:val="28"/>
          <w:szCs w:val="28"/>
        </w:rPr>
        <w:t xml:space="preserve"> </w:t>
      </w:r>
      <w:r w:rsidRPr="00732F94">
        <w:rPr>
          <w:rFonts w:ascii="Times New Roman" w:hAnsi="Times New Roman"/>
          <w:sz w:val="28"/>
          <w:szCs w:val="28"/>
        </w:rPr>
        <w:t>și</w:t>
      </w:r>
      <w:r w:rsidRPr="00732F94">
        <w:rPr>
          <w:rFonts w:ascii="Times New Roman" w:hAnsi="Times New Roman"/>
          <w:spacing w:val="-5"/>
          <w:sz w:val="28"/>
          <w:szCs w:val="28"/>
        </w:rPr>
        <w:t xml:space="preserve"> </w:t>
      </w:r>
      <w:r w:rsidRPr="00732F94">
        <w:rPr>
          <w:rFonts w:ascii="Times New Roman" w:hAnsi="Times New Roman"/>
          <w:sz w:val="28"/>
          <w:szCs w:val="28"/>
        </w:rPr>
        <w:t>optimizarea</w:t>
      </w:r>
      <w:r w:rsidRPr="00732F94">
        <w:rPr>
          <w:rFonts w:ascii="Times New Roman" w:hAnsi="Times New Roman"/>
          <w:spacing w:val="-3"/>
          <w:sz w:val="28"/>
          <w:szCs w:val="28"/>
        </w:rPr>
        <w:t xml:space="preserve"> </w:t>
      </w:r>
      <w:r w:rsidRPr="00732F94">
        <w:rPr>
          <w:rFonts w:ascii="Times New Roman" w:hAnsi="Times New Roman"/>
          <w:sz w:val="28"/>
          <w:szCs w:val="28"/>
        </w:rPr>
        <w:t>funcționarii</w:t>
      </w:r>
      <w:r w:rsidRPr="00732F94">
        <w:rPr>
          <w:rFonts w:ascii="Times New Roman" w:hAnsi="Times New Roman"/>
          <w:spacing w:val="-3"/>
          <w:sz w:val="28"/>
          <w:szCs w:val="28"/>
        </w:rPr>
        <w:t xml:space="preserve"> </w:t>
      </w:r>
      <w:r w:rsidRPr="00732F94">
        <w:rPr>
          <w:rFonts w:ascii="Times New Roman" w:hAnsi="Times New Roman"/>
          <w:sz w:val="28"/>
          <w:szCs w:val="28"/>
        </w:rPr>
        <w:t>capacitaților</w:t>
      </w:r>
      <w:r w:rsidRPr="00732F94">
        <w:rPr>
          <w:rFonts w:ascii="Times New Roman" w:hAnsi="Times New Roman"/>
          <w:spacing w:val="-4"/>
          <w:sz w:val="28"/>
          <w:szCs w:val="28"/>
        </w:rPr>
        <w:t xml:space="preserve"> </w:t>
      </w:r>
      <w:r w:rsidRPr="00732F94">
        <w:rPr>
          <w:rFonts w:ascii="Times New Roman" w:hAnsi="Times New Roman"/>
          <w:sz w:val="28"/>
          <w:szCs w:val="28"/>
        </w:rPr>
        <w:t>de</w:t>
      </w:r>
      <w:r w:rsidRPr="00732F94">
        <w:rPr>
          <w:rFonts w:ascii="Times New Roman" w:hAnsi="Times New Roman"/>
          <w:spacing w:val="-5"/>
          <w:sz w:val="28"/>
          <w:szCs w:val="28"/>
        </w:rPr>
        <w:t xml:space="preserve"> </w:t>
      </w:r>
      <w:r w:rsidRPr="00732F94">
        <w:rPr>
          <w:rFonts w:ascii="Times New Roman" w:hAnsi="Times New Roman"/>
          <w:sz w:val="28"/>
          <w:szCs w:val="28"/>
        </w:rPr>
        <w:t>producție;</w:t>
      </w:r>
    </w:p>
    <w:p w14:paraId="49B6F16E" w14:textId="150CEE41" w:rsidR="007D5BAE" w:rsidRPr="00732F94" w:rsidRDefault="007D5BAE" w:rsidP="007D5BAE">
      <w:pPr>
        <w:pStyle w:val="Listparagraf"/>
        <w:widowControl w:val="0"/>
        <w:numPr>
          <w:ilvl w:val="0"/>
          <w:numId w:val="33"/>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achiziționarea</w:t>
      </w:r>
      <w:r w:rsidRPr="00732F94">
        <w:rPr>
          <w:rFonts w:ascii="Times New Roman" w:hAnsi="Times New Roman"/>
          <w:spacing w:val="40"/>
          <w:sz w:val="28"/>
          <w:szCs w:val="28"/>
        </w:rPr>
        <w:t xml:space="preserve"> </w:t>
      </w:r>
      <w:r w:rsidRPr="00732F94">
        <w:rPr>
          <w:rFonts w:ascii="Times New Roman" w:hAnsi="Times New Roman"/>
          <w:sz w:val="28"/>
          <w:szCs w:val="28"/>
        </w:rPr>
        <w:t>și</w:t>
      </w:r>
      <w:r w:rsidRPr="00732F94">
        <w:rPr>
          <w:rFonts w:ascii="Times New Roman" w:hAnsi="Times New Roman"/>
          <w:spacing w:val="41"/>
          <w:sz w:val="28"/>
          <w:szCs w:val="28"/>
        </w:rPr>
        <w:t xml:space="preserve"> </w:t>
      </w:r>
      <w:r w:rsidRPr="00732F94">
        <w:rPr>
          <w:rFonts w:ascii="Times New Roman" w:hAnsi="Times New Roman"/>
          <w:sz w:val="28"/>
          <w:szCs w:val="28"/>
        </w:rPr>
        <w:t>punerea</w:t>
      </w:r>
      <w:r w:rsidRPr="00732F94">
        <w:rPr>
          <w:rFonts w:ascii="Times New Roman" w:hAnsi="Times New Roman"/>
          <w:spacing w:val="38"/>
          <w:sz w:val="28"/>
          <w:szCs w:val="28"/>
        </w:rPr>
        <w:t xml:space="preserve"> </w:t>
      </w:r>
      <w:r w:rsidRPr="00732F94">
        <w:rPr>
          <w:rFonts w:ascii="Times New Roman" w:hAnsi="Times New Roman"/>
          <w:sz w:val="28"/>
          <w:szCs w:val="28"/>
        </w:rPr>
        <w:t>în</w:t>
      </w:r>
      <w:r w:rsidRPr="00732F94">
        <w:rPr>
          <w:rFonts w:ascii="Times New Roman" w:hAnsi="Times New Roman"/>
          <w:spacing w:val="41"/>
          <w:sz w:val="28"/>
          <w:szCs w:val="28"/>
        </w:rPr>
        <w:t xml:space="preserve"> </w:t>
      </w:r>
      <w:r w:rsidRPr="00732F94">
        <w:rPr>
          <w:rFonts w:ascii="Times New Roman" w:hAnsi="Times New Roman"/>
          <w:sz w:val="28"/>
          <w:szCs w:val="28"/>
        </w:rPr>
        <w:t>exploatare</w:t>
      </w:r>
      <w:r w:rsidRPr="00732F94">
        <w:rPr>
          <w:rFonts w:ascii="Times New Roman" w:hAnsi="Times New Roman"/>
          <w:spacing w:val="38"/>
          <w:sz w:val="28"/>
          <w:szCs w:val="28"/>
        </w:rPr>
        <w:t xml:space="preserve"> </w:t>
      </w:r>
      <w:r w:rsidRPr="00732F94">
        <w:rPr>
          <w:rFonts w:ascii="Times New Roman" w:hAnsi="Times New Roman"/>
          <w:sz w:val="28"/>
          <w:szCs w:val="28"/>
        </w:rPr>
        <w:t>a</w:t>
      </w:r>
      <w:r w:rsidRPr="00732F94">
        <w:rPr>
          <w:rFonts w:ascii="Times New Roman" w:hAnsi="Times New Roman"/>
          <w:spacing w:val="40"/>
          <w:sz w:val="28"/>
          <w:szCs w:val="28"/>
        </w:rPr>
        <w:t xml:space="preserve"> </w:t>
      </w:r>
      <w:r w:rsidRPr="00732F94">
        <w:rPr>
          <w:rFonts w:ascii="Times New Roman" w:hAnsi="Times New Roman"/>
          <w:sz w:val="28"/>
          <w:szCs w:val="28"/>
        </w:rPr>
        <w:t>tehnologiilor/echipamentelor</w:t>
      </w:r>
      <w:r w:rsidRPr="00732F94">
        <w:rPr>
          <w:rFonts w:ascii="Times New Roman" w:hAnsi="Times New Roman"/>
          <w:spacing w:val="40"/>
          <w:sz w:val="28"/>
          <w:szCs w:val="28"/>
        </w:rPr>
        <w:t xml:space="preserve"> </w:t>
      </w:r>
      <w:r w:rsidRPr="00732F94">
        <w:rPr>
          <w:rFonts w:ascii="Times New Roman" w:hAnsi="Times New Roman"/>
          <w:sz w:val="28"/>
          <w:szCs w:val="28"/>
        </w:rPr>
        <w:t>de</w:t>
      </w:r>
      <w:r w:rsidRPr="00732F94">
        <w:rPr>
          <w:rFonts w:ascii="Times New Roman" w:hAnsi="Times New Roman"/>
          <w:spacing w:val="38"/>
          <w:sz w:val="28"/>
          <w:szCs w:val="28"/>
        </w:rPr>
        <w:t xml:space="preserve"> </w:t>
      </w:r>
      <w:r w:rsidRPr="00732F94">
        <w:rPr>
          <w:rFonts w:ascii="Times New Roman" w:hAnsi="Times New Roman"/>
          <w:sz w:val="28"/>
          <w:szCs w:val="28"/>
        </w:rPr>
        <w:t>ultim</w:t>
      </w:r>
      <w:r w:rsidR="00684BE7" w:rsidRPr="00732F94">
        <w:rPr>
          <w:rFonts w:ascii="Times New Roman" w:hAnsi="Times New Roman"/>
          <w:sz w:val="28"/>
          <w:szCs w:val="28"/>
        </w:rPr>
        <w:t>ă</w:t>
      </w:r>
      <w:r w:rsidRPr="00732F94">
        <w:rPr>
          <w:rFonts w:ascii="Times New Roman" w:hAnsi="Times New Roman"/>
          <w:sz w:val="28"/>
          <w:szCs w:val="28"/>
        </w:rPr>
        <w:t xml:space="preserve"> generație;</w:t>
      </w:r>
    </w:p>
    <w:p w14:paraId="0A58DFBB" w14:textId="77777777" w:rsidR="007D5BAE" w:rsidRPr="00732F94" w:rsidRDefault="007D5BAE" w:rsidP="007D5BAE">
      <w:pPr>
        <w:pStyle w:val="Listparagraf"/>
        <w:widowControl w:val="0"/>
        <w:numPr>
          <w:ilvl w:val="0"/>
          <w:numId w:val="33"/>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menținerea</w:t>
      </w:r>
      <w:r w:rsidRPr="00732F94">
        <w:rPr>
          <w:rFonts w:ascii="Times New Roman" w:hAnsi="Times New Roman"/>
          <w:spacing w:val="56"/>
          <w:sz w:val="28"/>
          <w:szCs w:val="28"/>
        </w:rPr>
        <w:t xml:space="preserve"> </w:t>
      </w:r>
      <w:r w:rsidRPr="00732F94">
        <w:rPr>
          <w:rFonts w:ascii="Times New Roman" w:hAnsi="Times New Roman"/>
          <w:sz w:val="28"/>
          <w:szCs w:val="28"/>
        </w:rPr>
        <w:t>și</w:t>
      </w:r>
      <w:r w:rsidRPr="00732F94">
        <w:rPr>
          <w:rFonts w:ascii="Times New Roman" w:hAnsi="Times New Roman"/>
          <w:spacing w:val="56"/>
          <w:sz w:val="28"/>
          <w:szCs w:val="28"/>
        </w:rPr>
        <w:t xml:space="preserve"> </w:t>
      </w:r>
      <w:r w:rsidRPr="00732F94">
        <w:rPr>
          <w:rFonts w:ascii="Times New Roman" w:hAnsi="Times New Roman"/>
          <w:sz w:val="28"/>
          <w:szCs w:val="28"/>
        </w:rPr>
        <w:t>dezvoltarea</w:t>
      </w:r>
      <w:r w:rsidRPr="00732F94">
        <w:rPr>
          <w:rFonts w:ascii="Times New Roman" w:hAnsi="Times New Roman"/>
          <w:spacing w:val="54"/>
          <w:sz w:val="28"/>
          <w:szCs w:val="28"/>
        </w:rPr>
        <w:t xml:space="preserve"> </w:t>
      </w:r>
      <w:r w:rsidRPr="00732F94">
        <w:rPr>
          <w:rFonts w:ascii="Times New Roman" w:hAnsi="Times New Roman"/>
          <w:sz w:val="28"/>
          <w:szCs w:val="28"/>
        </w:rPr>
        <w:t>infrastructurii</w:t>
      </w:r>
      <w:r w:rsidRPr="00732F94">
        <w:rPr>
          <w:rFonts w:ascii="Times New Roman" w:hAnsi="Times New Roman"/>
          <w:spacing w:val="56"/>
          <w:sz w:val="28"/>
          <w:szCs w:val="28"/>
        </w:rPr>
        <w:t xml:space="preserve"> </w:t>
      </w:r>
      <w:r w:rsidRPr="00732F94">
        <w:rPr>
          <w:rFonts w:ascii="Times New Roman" w:hAnsi="Times New Roman"/>
          <w:sz w:val="28"/>
          <w:szCs w:val="28"/>
        </w:rPr>
        <w:t>corelate</w:t>
      </w:r>
      <w:r w:rsidRPr="00732F94">
        <w:rPr>
          <w:rFonts w:ascii="Times New Roman" w:hAnsi="Times New Roman"/>
          <w:spacing w:val="56"/>
          <w:sz w:val="28"/>
          <w:szCs w:val="28"/>
        </w:rPr>
        <w:t xml:space="preserve"> </w:t>
      </w:r>
      <w:r w:rsidRPr="00732F94">
        <w:rPr>
          <w:rFonts w:ascii="Times New Roman" w:hAnsi="Times New Roman"/>
          <w:sz w:val="28"/>
          <w:szCs w:val="28"/>
        </w:rPr>
        <w:t>cu</w:t>
      </w:r>
      <w:r w:rsidRPr="00732F94">
        <w:rPr>
          <w:rFonts w:ascii="Times New Roman" w:hAnsi="Times New Roman"/>
          <w:spacing w:val="56"/>
          <w:sz w:val="28"/>
          <w:szCs w:val="28"/>
        </w:rPr>
        <w:t xml:space="preserve"> </w:t>
      </w:r>
      <w:r w:rsidRPr="00732F94">
        <w:rPr>
          <w:rFonts w:ascii="Times New Roman" w:hAnsi="Times New Roman"/>
          <w:sz w:val="28"/>
          <w:szCs w:val="28"/>
        </w:rPr>
        <w:t>perspectivele</w:t>
      </w:r>
      <w:r w:rsidRPr="00732F94">
        <w:rPr>
          <w:rFonts w:ascii="Times New Roman" w:hAnsi="Times New Roman"/>
          <w:spacing w:val="56"/>
          <w:sz w:val="28"/>
          <w:szCs w:val="28"/>
        </w:rPr>
        <w:t xml:space="preserve"> </w:t>
      </w:r>
      <w:r w:rsidRPr="00732F94">
        <w:rPr>
          <w:rFonts w:ascii="Times New Roman" w:hAnsi="Times New Roman"/>
          <w:sz w:val="28"/>
          <w:szCs w:val="28"/>
        </w:rPr>
        <w:t>generale,</w:t>
      </w:r>
      <w:r w:rsidRPr="00732F94">
        <w:rPr>
          <w:rFonts w:ascii="Times New Roman" w:hAnsi="Times New Roman"/>
          <w:spacing w:val="57"/>
          <w:sz w:val="28"/>
          <w:szCs w:val="28"/>
        </w:rPr>
        <w:t xml:space="preserve"> </w:t>
      </w:r>
      <w:r w:rsidRPr="00732F94">
        <w:rPr>
          <w:rFonts w:ascii="Times New Roman" w:hAnsi="Times New Roman"/>
          <w:sz w:val="28"/>
          <w:szCs w:val="28"/>
        </w:rPr>
        <w:t>cele</w:t>
      </w:r>
      <w:r w:rsidRPr="00732F94">
        <w:rPr>
          <w:rFonts w:ascii="Times New Roman" w:hAnsi="Times New Roman"/>
          <w:spacing w:val="56"/>
          <w:sz w:val="28"/>
          <w:szCs w:val="28"/>
        </w:rPr>
        <w:t xml:space="preserve"> </w:t>
      </w:r>
      <w:r w:rsidRPr="00732F94">
        <w:rPr>
          <w:rFonts w:ascii="Times New Roman" w:hAnsi="Times New Roman"/>
          <w:sz w:val="28"/>
          <w:szCs w:val="28"/>
        </w:rPr>
        <w:t>ale pieței</w:t>
      </w:r>
      <w:r w:rsidRPr="00732F94">
        <w:rPr>
          <w:rFonts w:ascii="Times New Roman" w:hAnsi="Times New Roman"/>
          <w:spacing w:val="-1"/>
          <w:sz w:val="28"/>
          <w:szCs w:val="28"/>
        </w:rPr>
        <w:t xml:space="preserve"> </w:t>
      </w:r>
      <w:r w:rsidRPr="00732F94">
        <w:rPr>
          <w:rFonts w:ascii="Times New Roman" w:hAnsi="Times New Roman"/>
          <w:sz w:val="28"/>
          <w:szCs w:val="28"/>
        </w:rPr>
        <w:t>specifice</w:t>
      </w:r>
      <w:r w:rsidRPr="00732F94">
        <w:rPr>
          <w:rFonts w:ascii="Times New Roman" w:hAnsi="Times New Roman"/>
          <w:spacing w:val="-3"/>
          <w:sz w:val="28"/>
          <w:szCs w:val="28"/>
        </w:rPr>
        <w:t xml:space="preserve"> </w:t>
      </w:r>
      <w:r w:rsidRPr="00732F94">
        <w:rPr>
          <w:rFonts w:ascii="Times New Roman" w:hAnsi="Times New Roman"/>
          <w:sz w:val="28"/>
          <w:szCs w:val="28"/>
        </w:rPr>
        <w:t>și convergența</w:t>
      </w:r>
      <w:r w:rsidRPr="00732F94">
        <w:rPr>
          <w:rFonts w:ascii="Times New Roman" w:hAnsi="Times New Roman"/>
          <w:spacing w:val="-1"/>
          <w:sz w:val="28"/>
          <w:szCs w:val="28"/>
        </w:rPr>
        <w:t xml:space="preserve"> </w:t>
      </w:r>
      <w:r w:rsidRPr="00732F94">
        <w:rPr>
          <w:rFonts w:ascii="Times New Roman" w:hAnsi="Times New Roman"/>
          <w:sz w:val="28"/>
          <w:szCs w:val="28"/>
        </w:rPr>
        <w:t>către</w:t>
      </w:r>
      <w:r w:rsidRPr="00732F94">
        <w:rPr>
          <w:rFonts w:ascii="Times New Roman" w:hAnsi="Times New Roman"/>
          <w:spacing w:val="-2"/>
          <w:sz w:val="28"/>
          <w:szCs w:val="28"/>
        </w:rPr>
        <w:t xml:space="preserve"> </w:t>
      </w:r>
      <w:r w:rsidRPr="00732F94">
        <w:rPr>
          <w:rFonts w:ascii="Times New Roman" w:hAnsi="Times New Roman"/>
          <w:sz w:val="28"/>
          <w:szCs w:val="28"/>
        </w:rPr>
        <w:t>standardele</w:t>
      </w:r>
      <w:r w:rsidRPr="00732F94">
        <w:rPr>
          <w:rFonts w:ascii="Times New Roman" w:hAnsi="Times New Roman"/>
          <w:spacing w:val="-1"/>
          <w:sz w:val="28"/>
          <w:szCs w:val="28"/>
        </w:rPr>
        <w:t xml:space="preserve"> </w:t>
      </w:r>
      <w:r w:rsidRPr="00732F94">
        <w:rPr>
          <w:rFonts w:ascii="Times New Roman" w:hAnsi="Times New Roman"/>
          <w:sz w:val="28"/>
          <w:szCs w:val="28"/>
        </w:rPr>
        <w:t>UE;</w:t>
      </w:r>
    </w:p>
    <w:p w14:paraId="7ED7F94A" w14:textId="77777777" w:rsidR="007D5BAE" w:rsidRPr="00732F94" w:rsidRDefault="007D5BAE" w:rsidP="007D5BAE">
      <w:pPr>
        <w:pStyle w:val="Listparagraf"/>
        <w:widowControl w:val="0"/>
        <w:numPr>
          <w:ilvl w:val="0"/>
          <w:numId w:val="33"/>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creșterea</w:t>
      </w:r>
      <w:r w:rsidRPr="00732F94">
        <w:rPr>
          <w:rFonts w:ascii="Times New Roman" w:hAnsi="Times New Roman"/>
          <w:spacing w:val="70"/>
          <w:sz w:val="28"/>
          <w:szCs w:val="28"/>
        </w:rPr>
        <w:t xml:space="preserve"> </w:t>
      </w:r>
      <w:r w:rsidRPr="00732F94">
        <w:rPr>
          <w:rFonts w:ascii="Times New Roman" w:hAnsi="Times New Roman"/>
          <w:sz w:val="28"/>
          <w:szCs w:val="28"/>
        </w:rPr>
        <w:t>operativității</w:t>
      </w:r>
      <w:r w:rsidRPr="00732F94">
        <w:rPr>
          <w:rFonts w:ascii="Times New Roman" w:hAnsi="Times New Roman"/>
          <w:spacing w:val="1"/>
          <w:sz w:val="28"/>
          <w:szCs w:val="28"/>
        </w:rPr>
        <w:t xml:space="preserve"> </w:t>
      </w:r>
      <w:r w:rsidRPr="00732F94">
        <w:rPr>
          <w:rFonts w:ascii="Times New Roman" w:hAnsi="Times New Roman"/>
          <w:sz w:val="28"/>
          <w:szCs w:val="28"/>
        </w:rPr>
        <w:t>în</w:t>
      </w:r>
      <w:r w:rsidRPr="00732F94">
        <w:rPr>
          <w:rFonts w:ascii="Times New Roman" w:hAnsi="Times New Roman"/>
          <w:spacing w:val="4"/>
          <w:sz w:val="28"/>
          <w:szCs w:val="28"/>
        </w:rPr>
        <w:t xml:space="preserve"> </w:t>
      </w:r>
      <w:r w:rsidRPr="00732F94">
        <w:rPr>
          <w:rFonts w:ascii="Times New Roman" w:hAnsi="Times New Roman"/>
          <w:sz w:val="28"/>
          <w:szCs w:val="28"/>
        </w:rPr>
        <w:t>remedierea</w:t>
      </w:r>
      <w:r w:rsidRPr="00732F94">
        <w:rPr>
          <w:rFonts w:ascii="Times New Roman" w:hAnsi="Times New Roman"/>
          <w:spacing w:val="70"/>
          <w:sz w:val="28"/>
          <w:szCs w:val="28"/>
        </w:rPr>
        <w:t xml:space="preserve"> </w:t>
      </w:r>
      <w:r w:rsidRPr="00732F94">
        <w:rPr>
          <w:rFonts w:ascii="Times New Roman" w:hAnsi="Times New Roman"/>
          <w:sz w:val="28"/>
          <w:szCs w:val="28"/>
        </w:rPr>
        <w:t>avariilor</w:t>
      </w:r>
      <w:r w:rsidRPr="00732F94">
        <w:rPr>
          <w:rFonts w:ascii="Times New Roman" w:hAnsi="Times New Roman"/>
          <w:spacing w:val="70"/>
          <w:sz w:val="28"/>
          <w:szCs w:val="28"/>
        </w:rPr>
        <w:t xml:space="preserve"> </w:t>
      </w:r>
      <w:r w:rsidRPr="00732F94">
        <w:rPr>
          <w:rFonts w:ascii="Times New Roman" w:hAnsi="Times New Roman"/>
          <w:sz w:val="28"/>
          <w:szCs w:val="28"/>
        </w:rPr>
        <w:t>și</w:t>
      </w:r>
      <w:r w:rsidRPr="00732F94">
        <w:rPr>
          <w:rFonts w:ascii="Times New Roman" w:hAnsi="Times New Roman"/>
          <w:spacing w:val="1"/>
          <w:sz w:val="28"/>
          <w:szCs w:val="28"/>
        </w:rPr>
        <w:t xml:space="preserve"> </w:t>
      </w:r>
      <w:r w:rsidRPr="00732F94">
        <w:rPr>
          <w:rFonts w:ascii="Times New Roman" w:hAnsi="Times New Roman"/>
          <w:sz w:val="28"/>
          <w:szCs w:val="28"/>
        </w:rPr>
        <w:t>a</w:t>
      </w:r>
      <w:r w:rsidRPr="00732F94">
        <w:rPr>
          <w:rFonts w:ascii="Times New Roman" w:hAnsi="Times New Roman"/>
          <w:spacing w:val="69"/>
          <w:sz w:val="28"/>
          <w:szCs w:val="28"/>
        </w:rPr>
        <w:t xml:space="preserve"> </w:t>
      </w:r>
      <w:r w:rsidRPr="00732F94">
        <w:rPr>
          <w:rFonts w:ascii="Times New Roman" w:hAnsi="Times New Roman"/>
          <w:sz w:val="28"/>
          <w:szCs w:val="28"/>
        </w:rPr>
        <w:t>vitezei</w:t>
      </w:r>
      <w:r w:rsidRPr="00732F94">
        <w:rPr>
          <w:rFonts w:ascii="Times New Roman" w:hAnsi="Times New Roman"/>
          <w:spacing w:val="70"/>
          <w:sz w:val="28"/>
          <w:szCs w:val="28"/>
        </w:rPr>
        <w:t xml:space="preserve"> </w:t>
      </w:r>
      <w:r w:rsidRPr="00732F94">
        <w:rPr>
          <w:rFonts w:ascii="Times New Roman" w:hAnsi="Times New Roman"/>
          <w:sz w:val="28"/>
          <w:szCs w:val="28"/>
        </w:rPr>
        <w:t>de</w:t>
      </w:r>
      <w:r w:rsidRPr="00732F94">
        <w:rPr>
          <w:rFonts w:ascii="Times New Roman" w:hAnsi="Times New Roman"/>
          <w:spacing w:val="69"/>
          <w:sz w:val="28"/>
          <w:szCs w:val="28"/>
        </w:rPr>
        <w:t xml:space="preserve"> </w:t>
      </w:r>
      <w:r w:rsidRPr="00732F94">
        <w:rPr>
          <w:rFonts w:ascii="Times New Roman" w:hAnsi="Times New Roman"/>
          <w:sz w:val="28"/>
          <w:szCs w:val="28"/>
        </w:rPr>
        <w:t>reacție</w:t>
      </w:r>
      <w:r w:rsidRPr="00732F94">
        <w:rPr>
          <w:rFonts w:ascii="Times New Roman" w:hAnsi="Times New Roman"/>
          <w:spacing w:val="70"/>
          <w:sz w:val="28"/>
          <w:szCs w:val="28"/>
        </w:rPr>
        <w:t xml:space="preserve"> </w:t>
      </w:r>
      <w:r w:rsidRPr="00732F94">
        <w:rPr>
          <w:rFonts w:ascii="Times New Roman" w:hAnsi="Times New Roman"/>
          <w:sz w:val="28"/>
          <w:szCs w:val="28"/>
        </w:rPr>
        <w:t>la</w:t>
      </w:r>
      <w:r w:rsidRPr="00732F94">
        <w:rPr>
          <w:rFonts w:ascii="Times New Roman" w:hAnsi="Times New Roman"/>
          <w:spacing w:val="70"/>
          <w:sz w:val="28"/>
          <w:szCs w:val="28"/>
        </w:rPr>
        <w:t xml:space="preserve"> </w:t>
      </w:r>
      <w:r w:rsidRPr="00732F94">
        <w:rPr>
          <w:rFonts w:ascii="Times New Roman" w:hAnsi="Times New Roman"/>
          <w:sz w:val="28"/>
          <w:szCs w:val="28"/>
        </w:rPr>
        <w:t>urgențe</w:t>
      </w:r>
      <w:r w:rsidRPr="00732F94">
        <w:rPr>
          <w:rFonts w:ascii="Times New Roman" w:hAnsi="Times New Roman"/>
          <w:spacing w:val="69"/>
          <w:sz w:val="28"/>
          <w:szCs w:val="28"/>
        </w:rPr>
        <w:t xml:space="preserve"> </w:t>
      </w:r>
      <w:r w:rsidRPr="00732F94">
        <w:rPr>
          <w:rFonts w:ascii="Times New Roman" w:hAnsi="Times New Roman"/>
          <w:sz w:val="28"/>
          <w:szCs w:val="28"/>
        </w:rPr>
        <w:t>și sesizări;</w:t>
      </w:r>
    </w:p>
    <w:p w14:paraId="3E8374EF" w14:textId="77777777" w:rsidR="007D5BAE" w:rsidRPr="00732F94" w:rsidRDefault="007D5BAE" w:rsidP="007D5BAE">
      <w:pPr>
        <w:pStyle w:val="Listparagraf"/>
        <w:widowControl w:val="0"/>
        <w:numPr>
          <w:ilvl w:val="0"/>
          <w:numId w:val="33"/>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optimizarea</w:t>
      </w:r>
      <w:r w:rsidRPr="00732F94">
        <w:rPr>
          <w:rFonts w:ascii="Times New Roman" w:hAnsi="Times New Roman"/>
          <w:spacing w:val="-2"/>
          <w:sz w:val="28"/>
          <w:szCs w:val="28"/>
        </w:rPr>
        <w:t xml:space="preserve"> </w:t>
      </w:r>
      <w:r w:rsidRPr="00732F94">
        <w:rPr>
          <w:rFonts w:ascii="Times New Roman" w:hAnsi="Times New Roman"/>
          <w:sz w:val="28"/>
          <w:szCs w:val="28"/>
        </w:rPr>
        <w:t>consumurilor</w:t>
      </w:r>
      <w:r w:rsidRPr="00732F94">
        <w:rPr>
          <w:rFonts w:ascii="Times New Roman" w:hAnsi="Times New Roman"/>
          <w:spacing w:val="-4"/>
          <w:sz w:val="28"/>
          <w:szCs w:val="28"/>
        </w:rPr>
        <w:t xml:space="preserve"> </w:t>
      </w:r>
      <w:r w:rsidRPr="00732F94">
        <w:rPr>
          <w:rFonts w:ascii="Times New Roman" w:hAnsi="Times New Roman"/>
          <w:sz w:val="28"/>
          <w:szCs w:val="28"/>
        </w:rPr>
        <w:t>de</w:t>
      </w:r>
      <w:r w:rsidRPr="00732F94">
        <w:rPr>
          <w:rFonts w:ascii="Times New Roman" w:hAnsi="Times New Roman"/>
          <w:spacing w:val="-2"/>
          <w:sz w:val="28"/>
          <w:szCs w:val="28"/>
        </w:rPr>
        <w:t xml:space="preserve"> </w:t>
      </w:r>
      <w:r w:rsidRPr="00732F94">
        <w:rPr>
          <w:rFonts w:ascii="Times New Roman" w:hAnsi="Times New Roman"/>
          <w:sz w:val="28"/>
          <w:szCs w:val="28"/>
        </w:rPr>
        <w:t>materii</w:t>
      </w:r>
      <w:r w:rsidRPr="00732F94">
        <w:rPr>
          <w:rFonts w:ascii="Times New Roman" w:hAnsi="Times New Roman"/>
          <w:spacing w:val="-3"/>
          <w:sz w:val="28"/>
          <w:szCs w:val="28"/>
        </w:rPr>
        <w:t xml:space="preserve"> </w:t>
      </w:r>
      <w:r w:rsidRPr="00732F94">
        <w:rPr>
          <w:rFonts w:ascii="Times New Roman" w:hAnsi="Times New Roman"/>
          <w:sz w:val="28"/>
          <w:szCs w:val="28"/>
        </w:rPr>
        <w:t>prime,</w:t>
      </w:r>
      <w:r w:rsidRPr="00732F94">
        <w:rPr>
          <w:rFonts w:ascii="Times New Roman" w:hAnsi="Times New Roman"/>
          <w:spacing w:val="-2"/>
          <w:sz w:val="28"/>
          <w:szCs w:val="28"/>
        </w:rPr>
        <w:t xml:space="preserve"> </w:t>
      </w:r>
      <w:r w:rsidRPr="00732F94">
        <w:rPr>
          <w:rFonts w:ascii="Times New Roman" w:hAnsi="Times New Roman"/>
          <w:sz w:val="28"/>
          <w:szCs w:val="28"/>
        </w:rPr>
        <w:t>resurse,</w:t>
      </w:r>
      <w:r w:rsidRPr="00732F94">
        <w:rPr>
          <w:rFonts w:ascii="Times New Roman" w:hAnsi="Times New Roman"/>
          <w:spacing w:val="-2"/>
          <w:sz w:val="28"/>
          <w:szCs w:val="28"/>
        </w:rPr>
        <w:t xml:space="preserve"> </w:t>
      </w:r>
      <w:r w:rsidRPr="00732F94">
        <w:rPr>
          <w:rFonts w:ascii="Times New Roman" w:hAnsi="Times New Roman"/>
          <w:sz w:val="28"/>
          <w:szCs w:val="28"/>
        </w:rPr>
        <w:t>materiale</w:t>
      </w:r>
      <w:r w:rsidRPr="00732F94">
        <w:rPr>
          <w:rFonts w:ascii="Times New Roman" w:hAnsi="Times New Roman"/>
          <w:spacing w:val="-2"/>
          <w:sz w:val="28"/>
          <w:szCs w:val="28"/>
        </w:rPr>
        <w:t xml:space="preserve"> </w:t>
      </w:r>
      <w:r w:rsidRPr="00732F94">
        <w:rPr>
          <w:rFonts w:ascii="Times New Roman" w:hAnsi="Times New Roman"/>
          <w:sz w:val="28"/>
          <w:szCs w:val="28"/>
        </w:rPr>
        <w:t>si</w:t>
      </w:r>
      <w:r w:rsidRPr="00732F94">
        <w:rPr>
          <w:rFonts w:ascii="Times New Roman" w:hAnsi="Times New Roman"/>
          <w:spacing w:val="-2"/>
          <w:sz w:val="28"/>
          <w:szCs w:val="28"/>
        </w:rPr>
        <w:t xml:space="preserve"> </w:t>
      </w:r>
      <w:r w:rsidRPr="00732F94">
        <w:rPr>
          <w:rFonts w:ascii="Times New Roman" w:hAnsi="Times New Roman"/>
          <w:sz w:val="28"/>
          <w:szCs w:val="28"/>
        </w:rPr>
        <w:t>energie;</w:t>
      </w:r>
    </w:p>
    <w:p w14:paraId="5429C1C6" w14:textId="77777777" w:rsidR="007D5BAE" w:rsidRPr="00732F94" w:rsidRDefault="007D5BAE" w:rsidP="007D5BAE">
      <w:pPr>
        <w:pStyle w:val="Listparagraf"/>
        <w:widowControl w:val="0"/>
        <w:numPr>
          <w:ilvl w:val="0"/>
          <w:numId w:val="33"/>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finalizarea</w:t>
      </w:r>
      <w:r w:rsidRPr="00732F94">
        <w:rPr>
          <w:rFonts w:ascii="Times New Roman" w:hAnsi="Times New Roman"/>
          <w:spacing w:val="-4"/>
          <w:sz w:val="28"/>
          <w:szCs w:val="28"/>
        </w:rPr>
        <w:t xml:space="preserve"> </w:t>
      </w:r>
      <w:r w:rsidRPr="00732F94">
        <w:rPr>
          <w:rFonts w:ascii="Times New Roman" w:hAnsi="Times New Roman"/>
          <w:sz w:val="28"/>
          <w:szCs w:val="28"/>
        </w:rPr>
        <w:t>cu</w:t>
      </w:r>
      <w:r w:rsidRPr="00732F94">
        <w:rPr>
          <w:rFonts w:ascii="Times New Roman" w:hAnsi="Times New Roman"/>
          <w:spacing w:val="-4"/>
          <w:sz w:val="28"/>
          <w:szCs w:val="28"/>
        </w:rPr>
        <w:t xml:space="preserve"> </w:t>
      </w:r>
      <w:r w:rsidRPr="00732F94">
        <w:rPr>
          <w:rFonts w:ascii="Times New Roman" w:hAnsi="Times New Roman"/>
          <w:sz w:val="28"/>
          <w:szCs w:val="28"/>
        </w:rPr>
        <w:t>succes</w:t>
      </w:r>
      <w:r w:rsidRPr="00732F94">
        <w:rPr>
          <w:rFonts w:ascii="Times New Roman" w:hAnsi="Times New Roman"/>
          <w:spacing w:val="-5"/>
          <w:sz w:val="28"/>
          <w:szCs w:val="28"/>
        </w:rPr>
        <w:t xml:space="preserve"> </w:t>
      </w:r>
      <w:r w:rsidRPr="00732F94">
        <w:rPr>
          <w:rFonts w:ascii="Times New Roman" w:hAnsi="Times New Roman"/>
          <w:sz w:val="28"/>
          <w:szCs w:val="28"/>
        </w:rPr>
        <w:t>a</w:t>
      </w:r>
      <w:r w:rsidRPr="00732F94">
        <w:rPr>
          <w:rFonts w:ascii="Times New Roman" w:hAnsi="Times New Roman"/>
          <w:spacing w:val="-3"/>
          <w:sz w:val="28"/>
          <w:szCs w:val="28"/>
        </w:rPr>
        <w:t xml:space="preserve"> </w:t>
      </w:r>
      <w:r w:rsidRPr="00732F94">
        <w:rPr>
          <w:rFonts w:ascii="Times New Roman" w:hAnsi="Times New Roman"/>
          <w:sz w:val="28"/>
          <w:szCs w:val="28"/>
        </w:rPr>
        <w:t>lucrărilor/proiectelor</w:t>
      </w:r>
      <w:r w:rsidRPr="00732F94">
        <w:rPr>
          <w:rFonts w:ascii="Times New Roman" w:hAnsi="Times New Roman"/>
          <w:spacing w:val="-4"/>
          <w:sz w:val="28"/>
          <w:szCs w:val="28"/>
        </w:rPr>
        <w:t xml:space="preserve"> </w:t>
      </w:r>
      <w:r w:rsidRPr="00732F94">
        <w:rPr>
          <w:rFonts w:ascii="Times New Roman" w:hAnsi="Times New Roman"/>
          <w:sz w:val="28"/>
          <w:szCs w:val="28"/>
        </w:rPr>
        <w:t>finanțate</w:t>
      </w:r>
      <w:r w:rsidRPr="00732F94">
        <w:rPr>
          <w:rFonts w:ascii="Times New Roman" w:hAnsi="Times New Roman"/>
          <w:spacing w:val="-3"/>
          <w:sz w:val="28"/>
          <w:szCs w:val="28"/>
        </w:rPr>
        <w:t xml:space="preserve"> </w:t>
      </w:r>
      <w:r w:rsidRPr="00732F94">
        <w:rPr>
          <w:rFonts w:ascii="Times New Roman" w:hAnsi="Times New Roman"/>
          <w:sz w:val="28"/>
          <w:szCs w:val="28"/>
        </w:rPr>
        <w:t>extern;</w:t>
      </w:r>
    </w:p>
    <w:p w14:paraId="60FBB7AC" w14:textId="77777777" w:rsidR="007D5BAE" w:rsidRPr="00732F94" w:rsidRDefault="007D5BAE" w:rsidP="007D5BAE">
      <w:pPr>
        <w:pStyle w:val="Listparagraf"/>
        <w:widowControl w:val="0"/>
        <w:numPr>
          <w:ilvl w:val="0"/>
          <w:numId w:val="33"/>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monitorizarea</w:t>
      </w:r>
      <w:r w:rsidRPr="00732F94">
        <w:rPr>
          <w:rFonts w:ascii="Times New Roman" w:hAnsi="Times New Roman"/>
          <w:spacing w:val="-6"/>
          <w:sz w:val="28"/>
          <w:szCs w:val="28"/>
        </w:rPr>
        <w:t xml:space="preserve"> </w:t>
      </w:r>
      <w:r w:rsidRPr="00732F94">
        <w:rPr>
          <w:rFonts w:ascii="Times New Roman" w:hAnsi="Times New Roman"/>
          <w:sz w:val="28"/>
          <w:szCs w:val="28"/>
        </w:rPr>
        <w:t>permanentă</w:t>
      </w:r>
      <w:r w:rsidRPr="00732F94">
        <w:rPr>
          <w:rFonts w:ascii="Times New Roman" w:hAnsi="Times New Roman"/>
          <w:spacing w:val="-3"/>
          <w:sz w:val="28"/>
          <w:szCs w:val="28"/>
        </w:rPr>
        <w:t xml:space="preserve"> </w:t>
      </w:r>
      <w:r w:rsidRPr="00732F94">
        <w:rPr>
          <w:rFonts w:ascii="Times New Roman" w:hAnsi="Times New Roman"/>
          <w:sz w:val="28"/>
          <w:szCs w:val="28"/>
        </w:rPr>
        <w:t>a</w:t>
      </w:r>
      <w:r w:rsidRPr="00732F94">
        <w:rPr>
          <w:rFonts w:ascii="Times New Roman" w:hAnsi="Times New Roman"/>
          <w:spacing w:val="-3"/>
          <w:sz w:val="28"/>
          <w:szCs w:val="28"/>
        </w:rPr>
        <w:t xml:space="preserve"> </w:t>
      </w:r>
      <w:r w:rsidRPr="00732F94">
        <w:rPr>
          <w:rFonts w:ascii="Times New Roman" w:hAnsi="Times New Roman"/>
          <w:sz w:val="28"/>
          <w:szCs w:val="28"/>
        </w:rPr>
        <w:t>modului</w:t>
      </w:r>
      <w:r w:rsidRPr="00732F94">
        <w:rPr>
          <w:rFonts w:ascii="Times New Roman" w:hAnsi="Times New Roman"/>
          <w:spacing w:val="-4"/>
          <w:sz w:val="28"/>
          <w:szCs w:val="28"/>
        </w:rPr>
        <w:t xml:space="preserve"> </w:t>
      </w:r>
      <w:r w:rsidRPr="00732F94">
        <w:rPr>
          <w:rFonts w:ascii="Times New Roman" w:hAnsi="Times New Roman"/>
          <w:sz w:val="28"/>
          <w:szCs w:val="28"/>
        </w:rPr>
        <w:t>în</w:t>
      </w:r>
      <w:r w:rsidRPr="00732F94">
        <w:rPr>
          <w:rFonts w:ascii="Times New Roman" w:hAnsi="Times New Roman"/>
          <w:spacing w:val="-3"/>
          <w:sz w:val="28"/>
          <w:szCs w:val="28"/>
        </w:rPr>
        <w:t xml:space="preserve"> </w:t>
      </w:r>
      <w:r w:rsidRPr="00732F94">
        <w:rPr>
          <w:rFonts w:ascii="Times New Roman" w:hAnsi="Times New Roman"/>
          <w:sz w:val="28"/>
          <w:szCs w:val="28"/>
        </w:rPr>
        <w:t>care</w:t>
      </w:r>
      <w:r w:rsidRPr="00732F94">
        <w:rPr>
          <w:rFonts w:ascii="Times New Roman" w:hAnsi="Times New Roman"/>
          <w:spacing w:val="-3"/>
          <w:sz w:val="28"/>
          <w:szCs w:val="28"/>
        </w:rPr>
        <w:t xml:space="preserve"> </w:t>
      </w:r>
      <w:r w:rsidRPr="00732F94">
        <w:rPr>
          <w:rFonts w:ascii="Times New Roman" w:hAnsi="Times New Roman"/>
          <w:sz w:val="28"/>
          <w:szCs w:val="28"/>
        </w:rPr>
        <w:t>sunt</w:t>
      </w:r>
      <w:r w:rsidRPr="00732F94">
        <w:rPr>
          <w:rFonts w:ascii="Times New Roman" w:hAnsi="Times New Roman"/>
          <w:spacing w:val="-2"/>
          <w:sz w:val="28"/>
          <w:szCs w:val="28"/>
        </w:rPr>
        <w:t xml:space="preserve"> </w:t>
      </w:r>
      <w:r w:rsidRPr="00732F94">
        <w:rPr>
          <w:rFonts w:ascii="Times New Roman" w:hAnsi="Times New Roman"/>
          <w:sz w:val="28"/>
          <w:szCs w:val="28"/>
        </w:rPr>
        <w:t>respectate</w:t>
      </w:r>
      <w:r w:rsidRPr="00732F94">
        <w:rPr>
          <w:rFonts w:ascii="Times New Roman" w:hAnsi="Times New Roman"/>
          <w:spacing w:val="-3"/>
          <w:sz w:val="28"/>
          <w:szCs w:val="28"/>
        </w:rPr>
        <w:t xml:space="preserve"> </w:t>
      </w:r>
      <w:r w:rsidRPr="00732F94">
        <w:rPr>
          <w:rFonts w:ascii="Times New Roman" w:hAnsi="Times New Roman"/>
          <w:sz w:val="28"/>
          <w:szCs w:val="28"/>
        </w:rPr>
        <w:t>condițiile</w:t>
      </w:r>
      <w:r w:rsidRPr="00732F94">
        <w:rPr>
          <w:rFonts w:ascii="Times New Roman" w:hAnsi="Times New Roman"/>
          <w:spacing w:val="-4"/>
          <w:sz w:val="28"/>
          <w:szCs w:val="28"/>
        </w:rPr>
        <w:t xml:space="preserve"> </w:t>
      </w:r>
      <w:r w:rsidRPr="00732F94">
        <w:rPr>
          <w:rFonts w:ascii="Times New Roman" w:hAnsi="Times New Roman"/>
          <w:sz w:val="28"/>
          <w:szCs w:val="28"/>
        </w:rPr>
        <w:t>contractuale;</w:t>
      </w:r>
    </w:p>
    <w:p w14:paraId="33C22D28" w14:textId="77777777" w:rsidR="007D5BAE" w:rsidRPr="00732F94" w:rsidRDefault="007D5BAE" w:rsidP="007D5BAE">
      <w:pPr>
        <w:pStyle w:val="Listparagraf"/>
        <w:widowControl w:val="0"/>
        <w:numPr>
          <w:ilvl w:val="0"/>
          <w:numId w:val="33"/>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menținerea</w:t>
      </w:r>
      <w:r w:rsidRPr="00732F94">
        <w:rPr>
          <w:rFonts w:ascii="Times New Roman" w:hAnsi="Times New Roman"/>
          <w:spacing w:val="52"/>
          <w:sz w:val="28"/>
          <w:szCs w:val="28"/>
        </w:rPr>
        <w:t xml:space="preserve"> </w:t>
      </w:r>
      <w:r w:rsidRPr="00732F94">
        <w:rPr>
          <w:rFonts w:ascii="Times New Roman" w:hAnsi="Times New Roman"/>
          <w:sz w:val="28"/>
          <w:szCs w:val="28"/>
        </w:rPr>
        <w:t>și</w:t>
      </w:r>
      <w:r w:rsidRPr="00732F94">
        <w:rPr>
          <w:rFonts w:ascii="Times New Roman" w:hAnsi="Times New Roman"/>
          <w:spacing w:val="53"/>
          <w:sz w:val="28"/>
          <w:szCs w:val="28"/>
        </w:rPr>
        <w:t xml:space="preserve"> </w:t>
      </w:r>
      <w:r w:rsidRPr="00732F94">
        <w:rPr>
          <w:rFonts w:ascii="Times New Roman" w:hAnsi="Times New Roman"/>
          <w:sz w:val="28"/>
          <w:szCs w:val="28"/>
        </w:rPr>
        <w:t>îmbunătățirea</w:t>
      </w:r>
      <w:r w:rsidRPr="00732F94">
        <w:rPr>
          <w:rFonts w:ascii="Times New Roman" w:hAnsi="Times New Roman"/>
          <w:spacing w:val="55"/>
          <w:sz w:val="28"/>
          <w:szCs w:val="28"/>
        </w:rPr>
        <w:t xml:space="preserve"> </w:t>
      </w:r>
      <w:r w:rsidRPr="00732F94">
        <w:rPr>
          <w:rFonts w:ascii="Times New Roman" w:hAnsi="Times New Roman"/>
          <w:sz w:val="28"/>
          <w:szCs w:val="28"/>
        </w:rPr>
        <w:t>continuă</w:t>
      </w:r>
      <w:r w:rsidRPr="00732F94">
        <w:rPr>
          <w:rFonts w:ascii="Times New Roman" w:hAnsi="Times New Roman"/>
          <w:spacing w:val="52"/>
          <w:sz w:val="28"/>
          <w:szCs w:val="28"/>
        </w:rPr>
        <w:t xml:space="preserve"> </w:t>
      </w:r>
      <w:r w:rsidRPr="00732F94">
        <w:rPr>
          <w:rFonts w:ascii="Times New Roman" w:hAnsi="Times New Roman"/>
          <w:sz w:val="28"/>
          <w:szCs w:val="28"/>
        </w:rPr>
        <w:t>a</w:t>
      </w:r>
      <w:r w:rsidRPr="00732F94">
        <w:rPr>
          <w:rFonts w:ascii="Times New Roman" w:hAnsi="Times New Roman"/>
          <w:spacing w:val="53"/>
          <w:sz w:val="28"/>
          <w:szCs w:val="28"/>
        </w:rPr>
        <w:t xml:space="preserve"> </w:t>
      </w:r>
      <w:r w:rsidRPr="00732F94">
        <w:rPr>
          <w:rFonts w:ascii="Times New Roman" w:hAnsi="Times New Roman"/>
          <w:sz w:val="28"/>
          <w:szCs w:val="28"/>
        </w:rPr>
        <w:t>sistemului</w:t>
      </w:r>
      <w:r w:rsidRPr="00732F94">
        <w:rPr>
          <w:rFonts w:ascii="Times New Roman" w:hAnsi="Times New Roman"/>
          <w:spacing w:val="53"/>
          <w:sz w:val="28"/>
          <w:szCs w:val="28"/>
        </w:rPr>
        <w:t xml:space="preserve"> </w:t>
      </w:r>
      <w:r w:rsidRPr="00732F94">
        <w:rPr>
          <w:rFonts w:ascii="Times New Roman" w:hAnsi="Times New Roman"/>
          <w:sz w:val="28"/>
          <w:szCs w:val="28"/>
        </w:rPr>
        <w:t>de</w:t>
      </w:r>
      <w:r w:rsidRPr="00732F94">
        <w:rPr>
          <w:rFonts w:ascii="Times New Roman" w:hAnsi="Times New Roman"/>
          <w:spacing w:val="55"/>
          <w:sz w:val="28"/>
          <w:szCs w:val="28"/>
        </w:rPr>
        <w:t xml:space="preserve"> </w:t>
      </w:r>
      <w:r w:rsidRPr="00732F94">
        <w:rPr>
          <w:rFonts w:ascii="Times New Roman" w:hAnsi="Times New Roman"/>
          <w:sz w:val="28"/>
          <w:szCs w:val="28"/>
        </w:rPr>
        <w:t>management</w:t>
      </w:r>
      <w:r w:rsidRPr="00732F94">
        <w:rPr>
          <w:rFonts w:ascii="Times New Roman" w:hAnsi="Times New Roman"/>
          <w:spacing w:val="52"/>
          <w:sz w:val="28"/>
          <w:szCs w:val="28"/>
        </w:rPr>
        <w:t xml:space="preserve"> </w:t>
      </w:r>
      <w:r w:rsidRPr="00732F94">
        <w:rPr>
          <w:rFonts w:ascii="Times New Roman" w:hAnsi="Times New Roman"/>
          <w:sz w:val="28"/>
          <w:szCs w:val="28"/>
        </w:rPr>
        <w:t>integrat,</w:t>
      </w:r>
      <w:r w:rsidRPr="00732F94">
        <w:rPr>
          <w:rFonts w:ascii="Times New Roman" w:hAnsi="Times New Roman"/>
          <w:spacing w:val="54"/>
          <w:sz w:val="28"/>
          <w:szCs w:val="28"/>
        </w:rPr>
        <w:t xml:space="preserve"> </w:t>
      </w:r>
      <w:r w:rsidRPr="00732F94">
        <w:rPr>
          <w:rFonts w:ascii="Times New Roman" w:hAnsi="Times New Roman"/>
          <w:sz w:val="28"/>
          <w:szCs w:val="28"/>
        </w:rPr>
        <w:t xml:space="preserve">calitate, </w:t>
      </w:r>
      <w:r w:rsidRPr="00732F94">
        <w:rPr>
          <w:rFonts w:ascii="Times New Roman" w:hAnsi="Times New Roman"/>
          <w:spacing w:val="-67"/>
          <w:sz w:val="28"/>
          <w:szCs w:val="28"/>
        </w:rPr>
        <w:t xml:space="preserve">   </w:t>
      </w:r>
      <w:r w:rsidRPr="00732F94">
        <w:rPr>
          <w:rFonts w:ascii="Times New Roman" w:hAnsi="Times New Roman"/>
          <w:sz w:val="28"/>
          <w:szCs w:val="28"/>
        </w:rPr>
        <w:t>mediu,</w:t>
      </w:r>
      <w:r w:rsidRPr="00732F94">
        <w:rPr>
          <w:rFonts w:ascii="Times New Roman" w:hAnsi="Times New Roman"/>
          <w:spacing w:val="-4"/>
          <w:sz w:val="28"/>
          <w:szCs w:val="28"/>
        </w:rPr>
        <w:t xml:space="preserve"> </w:t>
      </w:r>
      <w:r w:rsidRPr="00732F94">
        <w:rPr>
          <w:rFonts w:ascii="Times New Roman" w:hAnsi="Times New Roman"/>
          <w:sz w:val="28"/>
          <w:szCs w:val="28"/>
        </w:rPr>
        <w:t>sănătate</w:t>
      </w:r>
      <w:r w:rsidRPr="00732F94">
        <w:rPr>
          <w:rFonts w:ascii="Times New Roman" w:hAnsi="Times New Roman"/>
          <w:spacing w:val="-3"/>
          <w:sz w:val="28"/>
          <w:szCs w:val="28"/>
        </w:rPr>
        <w:t xml:space="preserve"> </w:t>
      </w:r>
      <w:r w:rsidRPr="00732F94">
        <w:rPr>
          <w:rFonts w:ascii="Times New Roman" w:hAnsi="Times New Roman"/>
          <w:sz w:val="28"/>
          <w:szCs w:val="28"/>
        </w:rPr>
        <w:t>și</w:t>
      </w:r>
      <w:r w:rsidRPr="00732F94">
        <w:rPr>
          <w:rFonts w:ascii="Times New Roman" w:hAnsi="Times New Roman"/>
          <w:spacing w:val="-2"/>
          <w:sz w:val="28"/>
          <w:szCs w:val="28"/>
        </w:rPr>
        <w:t xml:space="preserve"> </w:t>
      </w:r>
      <w:r w:rsidRPr="00732F94">
        <w:rPr>
          <w:rFonts w:ascii="Times New Roman" w:hAnsi="Times New Roman"/>
          <w:sz w:val="28"/>
          <w:szCs w:val="28"/>
        </w:rPr>
        <w:t>securitate</w:t>
      </w:r>
      <w:r w:rsidRPr="00732F94">
        <w:rPr>
          <w:rFonts w:ascii="Times New Roman" w:hAnsi="Times New Roman"/>
          <w:spacing w:val="-1"/>
          <w:sz w:val="28"/>
          <w:szCs w:val="28"/>
        </w:rPr>
        <w:t xml:space="preserve"> </w:t>
      </w:r>
      <w:r w:rsidRPr="00732F94">
        <w:rPr>
          <w:rFonts w:ascii="Times New Roman" w:hAnsi="Times New Roman"/>
          <w:sz w:val="28"/>
          <w:szCs w:val="28"/>
        </w:rPr>
        <w:t>în muncă;</w:t>
      </w:r>
    </w:p>
    <w:p w14:paraId="3B4B320C" w14:textId="77777777" w:rsidR="007D5BAE" w:rsidRPr="00732F94" w:rsidRDefault="007D5BAE" w:rsidP="007D5BAE">
      <w:pPr>
        <w:pStyle w:val="Listparagraf"/>
        <w:widowControl w:val="0"/>
        <w:numPr>
          <w:ilvl w:val="0"/>
          <w:numId w:val="33"/>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alinierea</w:t>
      </w:r>
      <w:r w:rsidRPr="00732F94">
        <w:rPr>
          <w:rFonts w:ascii="Times New Roman" w:hAnsi="Times New Roman"/>
          <w:spacing w:val="-6"/>
          <w:sz w:val="28"/>
          <w:szCs w:val="28"/>
        </w:rPr>
        <w:t xml:space="preserve"> </w:t>
      </w:r>
      <w:r w:rsidRPr="00732F94">
        <w:rPr>
          <w:rFonts w:ascii="Times New Roman" w:hAnsi="Times New Roman"/>
          <w:sz w:val="28"/>
          <w:szCs w:val="28"/>
        </w:rPr>
        <w:t>la</w:t>
      </w:r>
      <w:r w:rsidRPr="00732F94">
        <w:rPr>
          <w:rFonts w:ascii="Times New Roman" w:hAnsi="Times New Roman"/>
          <w:spacing w:val="-3"/>
          <w:sz w:val="28"/>
          <w:szCs w:val="28"/>
        </w:rPr>
        <w:t xml:space="preserve"> </w:t>
      </w:r>
      <w:r w:rsidRPr="00732F94">
        <w:rPr>
          <w:rFonts w:ascii="Times New Roman" w:hAnsi="Times New Roman"/>
          <w:sz w:val="28"/>
          <w:szCs w:val="28"/>
        </w:rPr>
        <w:t>Directivele</w:t>
      </w:r>
      <w:r w:rsidRPr="00732F94">
        <w:rPr>
          <w:rFonts w:ascii="Times New Roman" w:hAnsi="Times New Roman"/>
          <w:spacing w:val="-3"/>
          <w:sz w:val="28"/>
          <w:szCs w:val="28"/>
        </w:rPr>
        <w:t xml:space="preserve"> </w:t>
      </w:r>
      <w:r w:rsidRPr="00732F94">
        <w:rPr>
          <w:rFonts w:ascii="Times New Roman" w:hAnsi="Times New Roman"/>
          <w:sz w:val="28"/>
          <w:szCs w:val="28"/>
        </w:rPr>
        <w:t>UE</w:t>
      </w:r>
      <w:r w:rsidRPr="00732F94">
        <w:rPr>
          <w:rFonts w:ascii="Times New Roman" w:hAnsi="Times New Roman"/>
          <w:spacing w:val="-4"/>
          <w:sz w:val="28"/>
          <w:szCs w:val="28"/>
        </w:rPr>
        <w:t xml:space="preserve"> </w:t>
      </w:r>
      <w:r w:rsidRPr="00732F94">
        <w:rPr>
          <w:rFonts w:ascii="Times New Roman" w:hAnsi="Times New Roman"/>
          <w:sz w:val="28"/>
          <w:szCs w:val="28"/>
        </w:rPr>
        <w:t>a managementului</w:t>
      </w:r>
      <w:r w:rsidRPr="00732F94">
        <w:rPr>
          <w:rFonts w:ascii="Times New Roman" w:hAnsi="Times New Roman"/>
          <w:spacing w:val="-2"/>
          <w:sz w:val="28"/>
          <w:szCs w:val="28"/>
        </w:rPr>
        <w:t xml:space="preserve"> </w:t>
      </w:r>
      <w:r w:rsidRPr="00732F94">
        <w:rPr>
          <w:rFonts w:ascii="Times New Roman" w:hAnsi="Times New Roman"/>
          <w:sz w:val="28"/>
          <w:szCs w:val="28"/>
        </w:rPr>
        <w:t>calității</w:t>
      </w:r>
      <w:r w:rsidRPr="00732F94">
        <w:rPr>
          <w:rFonts w:ascii="Times New Roman" w:hAnsi="Times New Roman"/>
          <w:spacing w:val="-2"/>
          <w:sz w:val="28"/>
          <w:szCs w:val="28"/>
        </w:rPr>
        <w:t xml:space="preserve"> </w:t>
      </w:r>
      <w:r w:rsidRPr="00732F94">
        <w:rPr>
          <w:rFonts w:ascii="Times New Roman" w:hAnsi="Times New Roman"/>
          <w:sz w:val="28"/>
          <w:szCs w:val="28"/>
        </w:rPr>
        <w:t>și</w:t>
      </w:r>
      <w:r w:rsidRPr="00732F94">
        <w:rPr>
          <w:rFonts w:ascii="Times New Roman" w:hAnsi="Times New Roman"/>
          <w:spacing w:val="-2"/>
          <w:sz w:val="28"/>
          <w:szCs w:val="28"/>
        </w:rPr>
        <w:t xml:space="preserve"> </w:t>
      </w:r>
      <w:r w:rsidRPr="00732F94">
        <w:rPr>
          <w:rFonts w:ascii="Times New Roman" w:hAnsi="Times New Roman"/>
          <w:sz w:val="28"/>
          <w:szCs w:val="28"/>
        </w:rPr>
        <w:t>protecției</w:t>
      </w:r>
      <w:r w:rsidRPr="00732F94">
        <w:rPr>
          <w:rFonts w:ascii="Times New Roman" w:hAnsi="Times New Roman"/>
          <w:spacing w:val="-2"/>
          <w:sz w:val="28"/>
          <w:szCs w:val="28"/>
        </w:rPr>
        <w:t xml:space="preserve"> </w:t>
      </w:r>
      <w:r w:rsidRPr="00732F94">
        <w:rPr>
          <w:rFonts w:ascii="Times New Roman" w:hAnsi="Times New Roman"/>
          <w:sz w:val="28"/>
          <w:szCs w:val="28"/>
        </w:rPr>
        <w:t>mediului.</w:t>
      </w:r>
    </w:p>
    <w:p w14:paraId="49CC3E90" w14:textId="77777777" w:rsidR="00684BE7" w:rsidRPr="00732F94" w:rsidRDefault="00684BE7" w:rsidP="00684BE7">
      <w:pPr>
        <w:jc w:val="both"/>
        <w:rPr>
          <w:b/>
          <w:bCs/>
          <w:sz w:val="28"/>
          <w:szCs w:val="28"/>
        </w:rPr>
      </w:pPr>
    </w:p>
    <w:p w14:paraId="78AC2C7A" w14:textId="769FE288" w:rsidR="007D5BAE" w:rsidRPr="00732F94" w:rsidRDefault="007D5BAE" w:rsidP="00684BE7">
      <w:pPr>
        <w:jc w:val="both"/>
        <w:rPr>
          <w:b/>
          <w:bCs/>
          <w:sz w:val="28"/>
          <w:szCs w:val="28"/>
        </w:rPr>
      </w:pPr>
      <w:r w:rsidRPr="00732F94">
        <w:rPr>
          <w:b/>
          <w:bCs/>
          <w:sz w:val="28"/>
          <w:szCs w:val="28"/>
        </w:rPr>
        <w:t>Competența</w:t>
      </w:r>
      <w:r w:rsidRPr="00732F94">
        <w:rPr>
          <w:b/>
          <w:bCs/>
          <w:spacing w:val="9"/>
          <w:sz w:val="28"/>
          <w:szCs w:val="28"/>
        </w:rPr>
        <w:t xml:space="preserve"> </w:t>
      </w:r>
      <w:r w:rsidRPr="00732F94">
        <w:rPr>
          <w:b/>
          <w:bCs/>
          <w:sz w:val="28"/>
          <w:szCs w:val="28"/>
        </w:rPr>
        <w:t>profesională:</w:t>
      </w:r>
    </w:p>
    <w:p w14:paraId="00333C49" w14:textId="77777777" w:rsidR="007D5BAE" w:rsidRPr="00732F94" w:rsidRDefault="007D5BAE" w:rsidP="007D5BAE">
      <w:pPr>
        <w:pStyle w:val="Listparagraf"/>
        <w:widowControl w:val="0"/>
        <w:numPr>
          <w:ilvl w:val="0"/>
          <w:numId w:val="34"/>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creșterea</w:t>
      </w:r>
      <w:r w:rsidRPr="00732F94">
        <w:rPr>
          <w:rFonts w:ascii="Times New Roman" w:hAnsi="Times New Roman"/>
          <w:spacing w:val="1"/>
          <w:sz w:val="28"/>
          <w:szCs w:val="28"/>
        </w:rPr>
        <w:t xml:space="preserve"> </w:t>
      </w:r>
      <w:r w:rsidRPr="00732F94">
        <w:rPr>
          <w:rFonts w:ascii="Times New Roman" w:hAnsi="Times New Roman"/>
          <w:sz w:val="28"/>
          <w:szCs w:val="28"/>
        </w:rPr>
        <w:t>eficienței</w:t>
      </w:r>
      <w:r w:rsidRPr="00732F94">
        <w:rPr>
          <w:rFonts w:ascii="Times New Roman" w:hAnsi="Times New Roman"/>
          <w:spacing w:val="1"/>
          <w:sz w:val="28"/>
          <w:szCs w:val="28"/>
        </w:rPr>
        <w:t xml:space="preserve"> </w:t>
      </w:r>
      <w:r w:rsidRPr="00732F94">
        <w:rPr>
          <w:rFonts w:ascii="Times New Roman" w:hAnsi="Times New Roman"/>
          <w:sz w:val="28"/>
          <w:szCs w:val="28"/>
        </w:rPr>
        <w:t>generale</w:t>
      </w:r>
      <w:r w:rsidRPr="00732F94">
        <w:rPr>
          <w:rFonts w:ascii="Times New Roman" w:hAnsi="Times New Roman"/>
          <w:spacing w:val="1"/>
          <w:sz w:val="28"/>
          <w:szCs w:val="28"/>
        </w:rPr>
        <w:t xml:space="preserve"> </w:t>
      </w:r>
      <w:r w:rsidRPr="00732F94">
        <w:rPr>
          <w:rFonts w:ascii="Times New Roman" w:hAnsi="Times New Roman"/>
          <w:sz w:val="28"/>
          <w:szCs w:val="28"/>
        </w:rPr>
        <w:t>a</w:t>
      </w:r>
      <w:r w:rsidRPr="00732F94">
        <w:rPr>
          <w:rFonts w:ascii="Times New Roman" w:hAnsi="Times New Roman"/>
          <w:spacing w:val="1"/>
          <w:sz w:val="28"/>
          <w:szCs w:val="28"/>
        </w:rPr>
        <w:t xml:space="preserve"> </w:t>
      </w:r>
      <w:r w:rsidRPr="00732F94">
        <w:rPr>
          <w:rFonts w:ascii="Times New Roman" w:hAnsi="Times New Roman"/>
          <w:sz w:val="28"/>
          <w:szCs w:val="28"/>
        </w:rPr>
        <w:t>societății,</w:t>
      </w:r>
      <w:r w:rsidRPr="00732F94">
        <w:rPr>
          <w:rFonts w:ascii="Times New Roman" w:hAnsi="Times New Roman"/>
          <w:spacing w:val="1"/>
          <w:sz w:val="28"/>
          <w:szCs w:val="28"/>
        </w:rPr>
        <w:t xml:space="preserve"> </w:t>
      </w:r>
      <w:r w:rsidRPr="00732F94">
        <w:rPr>
          <w:rFonts w:ascii="Times New Roman" w:hAnsi="Times New Roman"/>
          <w:sz w:val="28"/>
          <w:szCs w:val="28"/>
        </w:rPr>
        <w:t>prin</w:t>
      </w:r>
      <w:r w:rsidRPr="00732F94">
        <w:rPr>
          <w:rFonts w:ascii="Times New Roman" w:hAnsi="Times New Roman"/>
          <w:spacing w:val="1"/>
          <w:sz w:val="28"/>
          <w:szCs w:val="28"/>
        </w:rPr>
        <w:t xml:space="preserve"> </w:t>
      </w:r>
      <w:r w:rsidRPr="00732F94">
        <w:rPr>
          <w:rFonts w:ascii="Times New Roman" w:hAnsi="Times New Roman"/>
          <w:sz w:val="28"/>
          <w:szCs w:val="28"/>
        </w:rPr>
        <w:t>corecta</w:t>
      </w:r>
      <w:r w:rsidRPr="00732F94">
        <w:rPr>
          <w:rFonts w:ascii="Times New Roman" w:hAnsi="Times New Roman"/>
          <w:spacing w:val="1"/>
          <w:sz w:val="28"/>
          <w:szCs w:val="28"/>
        </w:rPr>
        <w:t xml:space="preserve"> </w:t>
      </w:r>
      <w:r w:rsidRPr="00732F94">
        <w:rPr>
          <w:rFonts w:ascii="Times New Roman" w:hAnsi="Times New Roman"/>
          <w:sz w:val="28"/>
          <w:szCs w:val="28"/>
        </w:rPr>
        <w:t>dimensionare,</w:t>
      </w:r>
      <w:r w:rsidRPr="00732F94">
        <w:rPr>
          <w:rFonts w:ascii="Times New Roman" w:hAnsi="Times New Roman"/>
          <w:spacing w:val="1"/>
          <w:sz w:val="28"/>
          <w:szCs w:val="28"/>
        </w:rPr>
        <w:t xml:space="preserve"> </w:t>
      </w:r>
      <w:r w:rsidRPr="00732F94">
        <w:rPr>
          <w:rFonts w:ascii="Times New Roman" w:hAnsi="Times New Roman"/>
          <w:sz w:val="28"/>
          <w:szCs w:val="28"/>
        </w:rPr>
        <w:t>informare</w:t>
      </w:r>
      <w:r w:rsidRPr="00732F94">
        <w:rPr>
          <w:rFonts w:ascii="Times New Roman" w:hAnsi="Times New Roman"/>
          <w:spacing w:val="1"/>
          <w:sz w:val="28"/>
          <w:szCs w:val="28"/>
        </w:rPr>
        <w:t xml:space="preserve"> </w:t>
      </w:r>
      <w:r w:rsidRPr="00732F94">
        <w:rPr>
          <w:rFonts w:ascii="Times New Roman" w:hAnsi="Times New Roman"/>
          <w:sz w:val="28"/>
          <w:szCs w:val="28"/>
        </w:rPr>
        <w:t>și</w:t>
      </w:r>
      <w:r w:rsidRPr="00732F94">
        <w:rPr>
          <w:rFonts w:ascii="Times New Roman" w:hAnsi="Times New Roman"/>
          <w:spacing w:val="1"/>
          <w:sz w:val="28"/>
          <w:szCs w:val="28"/>
        </w:rPr>
        <w:t xml:space="preserve"> </w:t>
      </w:r>
      <w:r w:rsidRPr="00732F94">
        <w:rPr>
          <w:rFonts w:ascii="Times New Roman" w:hAnsi="Times New Roman"/>
          <w:sz w:val="28"/>
          <w:szCs w:val="28"/>
        </w:rPr>
        <w:t>motivare</w:t>
      </w:r>
      <w:r w:rsidRPr="00732F94">
        <w:rPr>
          <w:rFonts w:ascii="Times New Roman" w:hAnsi="Times New Roman"/>
          <w:spacing w:val="-2"/>
          <w:sz w:val="28"/>
          <w:szCs w:val="28"/>
        </w:rPr>
        <w:t xml:space="preserve"> </w:t>
      </w:r>
      <w:r w:rsidRPr="00732F94">
        <w:rPr>
          <w:rFonts w:ascii="Times New Roman" w:hAnsi="Times New Roman"/>
          <w:sz w:val="28"/>
          <w:szCs w:val="28"/>
        </w:rPr>
        <w:t>a</w:t>
      </w:r>
      <w:r w:rsidRPr="00732F94">
        <w:rPr>
          <w:rFonts w:ascii="Times New Roman" w:hAnsi="Times New Roman"/>
          <w:spacing w:val="-3"/>
          <w:sz w:val="28"/>
          <w:szCs w:val="28"/>
        </w:rPr>
        <w:t xml:space="preserve"> </w:t>
      </w:r>
      <w:r w:rsidRPr="00732F94">
        <w:rPr>
          <w:rFonts w:ascii="Times New Roman" w:hAnsi="Times New Roman"/>
          <w:sz w:val="28"/>
          <w:szCs w:val="28"/>
        </w:rPr>
        <w:t>personalului</w:t>
      </w:r>
      <w:r w:rsidRPr="00732F94">
        <w:rPr>
          <w:rFonts w:ascii="Times New Roman" w:hAnsi="Times New Roman"/>
          <w:spacing w:val="-2"/>
          <w:sz w:val="28"/>
          <w:szCs w:val="28"/>
        </w:rPr>
        <w:t xml:space="preserve"> </w:t>
      </w:r>
      <w:r w:rsidRPr="00732F94">
        <w:rPr>
          <w:rFonts w:ascii="Times New Roman" w:hAnsi="Times New Roman"/>
          <w:sz w:val="28"/>
          <w:szCs w:val="28"/>
        </w:rPr>
        <w:t>societății;</w:t>
      </w:r>
    </w:p>
    <w:p w14:paraId="489C68A7" w14:textId="77777777" w:rsidR="007D5BAE" w:rsidRPr="00732F94" w:rsidRDefault="007D5BAE" w:rsidP="007D5BAE">
      <w:pPr>
        <w:pStyle w:val="Listparagraf"/>
        <w:widowControl w:val="0"/>
        <w:numPr>
          <w:ilvl w:val="0"/>
          <w:numId w:val="34"/>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lastRenderedPageBreak/>
        <w:t>asigurarea unei forțe de muncă optimă din punct de vedere al calificării și nivelului de</w:t>
      </w:r>
      <w:r w:rsidRPr="00732F94">
        <w:rPr>
          <w:rFonts w:ascii="Times New Roman" w:hAnsi="Times New Roman"/>
          <w:spacing w:val="1"/>
          <w:sz w:val="28"/>
          <w:szCs w:val="28"/>
        </w:rPr>
        <w:t xml:space="preserve"> </w:t>
      </w:r>
      <w:r w:rsidRPr="00732F94">
        <w:rPr>
          <w:rFonts w:ascii="Times New Roman" w:hAnsi="Times New Roman"/>
          <w:sz w:val="28"/>
          <w:szCs w:val="28"/>
        </w:rPr>
        <w:t>pregătire,</w:t>
      </w:r>
      <w:r w:rsidRPr="00732F94">
        <w:rPr>
          <w:rFonts w:ascii="Times New Roman" w:hAnsi="Times New Roman"/>
          <w:spacing w:val="-2"/>
          <w:sz w:val="28"/>
          <w:szCs w:val="28"/>
        </w:rPr>
        <w:t xml:space="preserve"> </w:t>
      </w:r>
      <w:r w:rsidRPr="00732F94">
        <w:rPr>
          <w:rFonts w:ascii="Times New Roman" w:hAnsi="Times New Roman"/>
          <w:sz w:val="28"/>
          <w:szCs w:val="28"/>
        </w:rPr>
        <w:t>cu un focus</w:t>
      </w:r>
      <w:r w:rsidRPr="00732F94">
        <w:rPr>
          <w:rFonts w:ascii="Times New Roman" w:hAnsi="Times New Roman"/>
          <w:spacing w:val="-2"/>
          <w:sz w:val="28"/>
          <w:szCs w:val="28"/>
        </w:rPr>
        <w:t xml:space="preserve"> </w:t>
      </w:r>
      <w:r w:rsidRPr="00732F94">
        <w:rPr>
          <w:rFonts w:ascii="Times New Roman" w:hAnsi="Times New Roman"/>
          <w:sz w:val="28"/>
          <w:szCs w:val="28"/>
        </w:rPr>
        <w:t>pe</w:t>
      </w:r>
      <w:r w:rsidRPr="00732F94">
        <w:rPr>
          <w:rFonts w:ascii="Times New Roman" w:hAnsi="Times New Roman"/>
          <w:spacing w:val="-1"/>
          <w:sz w:val="28"/>
          <w:szCs w:val="28"/>
        </w:rPr>
        <w:t xml:space="preserve"> </w:t>
      </w:r>
      <w:r w:rsidRPr="00732F94">
        <w:rPr>
          <w:rFonts w:ascii="Times New Roman" w:hAnsi="Times New Roman"/>
          <w:sz w:val="28"/>
          <w:szCs w:val="28"/>
        </w:rPr>
        <w:t>infuzia</w:t>
      </w:r>
      <w:r w:rsidRPr="00732F94">
        <w:rPr>
          <w:rFonts w:ascii="Times New Roman" w:hAnsi="Times New Roman"/>
          <w:spacing w:val="-1"/>
          <w:sz w:val="28"/>
          <w:szCs w:val="28"/>
        </w:rPr>
        <w:t xml:space="preserve"> </w:t>
      </w:r>
      <w:r w:rsidRPr="00732F94">
        <w:rPr>
          <w:rFonts w:ascii="Times New Roman" w:hAnsi="Times New Roman"/>
          <w:sz w:val="28"/>
          <w:szCs w:val="28"/>
        </w:rPr>
        <w:t>de</w:t>
      </w:r>
      <w:r w:rsidRPr="00732F94">
        <w:rPr>
          <w:rFonts w:ascii="Times New Roman" w:hAnsi="Times New Roman"/>
          <w:spacing w:val="-4"/>
          <w:sz w:val="28"/>
          <w:szCs w:val="28"/>
        </w:rPr>
        <w:t xml:space="preserve"> </w:t>
      </w:r>
      <w:r w:rsidRPr="00732F94">
        <w:rPr>
          <w:rFonts w:ascii="Times New Roman" w:hAnsi="Times New Roman"/>
          <w:sz w:val="28"/>
          <w:szCs w:val="28"/>
        </w:rPr>
        <w:t>personal tânăr;</w:t>
      </w:r>
    </w:p>
    <w:p w14:paraId="3367A7FC" w14:textId="77777777" w:rsidR="007D5BAE" w:rsidRPr="00732F94" w:rsidRDefault="007D5BAE" w:rsidP="007D5BAE">
      <w:pPr>
        <w:pStyle w:val="Listparagraf"/>
        <w:widowControl w:val="0"/>
        <w:numPr>
          <w:ilvl w:val="0"/>
          <w:numId w:val="34"/>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promovarea dialogului social, informarea/comunicarea și consultarea în timp</w:t>
      </w:r>
      <w:r w:rsidRPr="00732F94">
        <w:rPr>
          <w:rFonts w:ascii="Times New Roman" w:hAnsi="Times New Roman"/>
          <w:spacing w:val="1"/>
          <w:sz w:val="28"/>
          <w:szCs w:val="28"/>
        </w:rPr>
        <w:t xml:space="preserve"> </w:t>
      </w:r>
      <w:r w:rsidRPr="00732F94">
        <w:rPr>
          <w:rFonts w:ascii="Times New Roman" w:hAnsi="Times New Roman"/>
          <w:sz w:val="28"/>
          <w:szCs w:val="28"/>
        </w:rPr>
        <w:t>util a</w:t>
      </w:r>
      <w:r w:rsidRPr="00732F94">
        <w:rPr>
          <w:rFonts w:ascii="Times New Roman" w:hAnsi="Times New Roman"/>
          <w:spacing w:val="1"/>
          <w:sz w:val="28"/>
          <w:szCs w:val="28"/>
        </w:rPr>
        <w:t xml:space="preserve"> </w:t>
      </w:r>
      <w:r w:rsidRPr="00732F94">
        <w:rPr>
          <w:rFonts w:ascii="Times New Roman" w:hAnsi="Times New Roman"/>
          <w:sz w:val="28"/>
          <w:szCs w:val="28"/>
        </w:rPr>
        <w:t>reprezentanților salariaților/sindicatului asupra elementelor care pot afecta condițiile de</w:t>
      </w:r>
      <w:r w:rsidRPr="00732F94">
        <w:rPr>
          <w:rFonts w:ascii="Times New Roman" w:hAnsi="Times New Roman"/>
          <w:spacing w:val="1"/>
          <w:sz w:val="28"/>
          <w:szCs w:val="28"/>
        </w:rPr>
        <w:t xml:space="preserve"> </w:t>
      </w:r>
      <w:r w:rsidRPr="00732F94">
        <w:rPr>
          <w:rFonts w:ascii="Times New Roman" w:hAnsi="Times New Roman"/>
          <w:sz w:val="28"/>
          <w:szCs w:val="28"/>
        </w:rPr>
        <w:t>muncă</w:t>
      </w:r>
      <w:r w:rsidRPr="00732F94">
        <w:rPr>
          <w:rFonts w:ascii="Times New Roman" w:hAnsi="Times New Roman"/>
          <w:spacing w:val="-2"/>
          <w:sz w:val="28"/>
          <w:szCs w:val="28"/>
        </w:rPr>
        <w:t xml:space="preserve"> </w:t>
      </w:r>
      <w:r w:rsidRPr="00732F94">
        <w:rPr>
          <w:rFonts w:ascii="Times New Roman" w:hAnsi="Times New Roman"/>
          <w:sz w:val="28"/>
          <w:szCs w:val="28"/>
        </w:rPr>
        <w:t>și viață;</w:t>
      </w:r>
    </w:p>
    <w:p w14:paraId="2AA44431" w14:textId="77777777" w:rsidR="007D5BAE" w:rsidRPr="00732F94" w:rsidRDefault="007D5BAE" w:rsidP="007D5BAE">
      <w:pPr>
        <w:pStyle w:val="Listparagraf"/>
        <w:widowControl w:val="0"/>
        <w:numPr>
          <w:ilvl w:val="0"/>
          <w:numId w:val="34"/>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implementarea unor politici de personal corespunzătoare, care să conducă la un mediu</w:t>
      </w:r>
      <w:r w:rsidRPr="00732F94">
        <w:rPr>
          <w:rFonts w:ascii="Times New Roman" w:hAnsi="Times New Roman"/>
          <w:spacing w:val="1"/>
          <w:sz w:val="28"/>
          <w:szCs w:val="28"/>
        </w:rPr>
        <w:t xml:space="preserve"> </w:t>
      </w:r>
      <w:r w:rsidRPr="00732F94">
        <w:rPr>
          <w:rFonts w:ascii="Times New Roman" w:hAnsi="Times New Roman"/>
          <w:sz w:val="28"/>
          <w:szCs w:val="28"/>
        </w:rPr>
        <w:t>favorabil</w:t>
      </w:r>
      <w:r w:rsidRPr="00732F94">
        <w:rPr>
          <w:rFonts w:ascii="Times New Roman" w:hAnsi="Times New Roman"/>
          <w:spacing w:val="-1"/>
          <w:sz w:val="28"/>
          <w:szCs w:val="28"/>
        </w:rPr>
        <w:t xml:space="preserve"> </w:t>
      </w:r>
      <w:r w:rsidRPr="00732F94">
        <w:rPr>
          <w:rFonts w:ascii="Times New Roman" w:hAnsi="Times New Roman"/>
          <w:sz w:val="28"/>
          <w:szCs w:val="28"/>
        </w:rPr>
        <w:t>performanței în</w:t>
      </w:r>
      <w:r w:rsidRPr="00732F94">
        <w:rPr>
          <w:rFonts w:ascii="Times New Roman" w:hAnsi="Times New Roman"/>
          <w:spacing w:val="-1"/>
          <w:sz w:val="28"/>
          <w:szCs w:val="28"/>
        </w:rPr>
        <w:t xml:space="preserve"> </w:t>
      </w:r>
      <w:r w:rsidRPr="00732F94">
        <w:rPr>
          <w:rFonts w:ascii="Times New Roman" w:hAnsi="Times New Roman"/>
          <w:sz w:val="28"/>
          <w:szCs w:val="28"/>
        </w:rPr>
        <w:t>muncă</w:t>
      </w:r>
      <w:r w:rsidRPr="00732F94">
        <w:rPr>
          <w:rFonts w:ascii="Times New Roman" w:hAnsi="Times New Roman"/>
          <w:spacing w:val="-1"/>
          <w:sz w:val="28"/>
          <w:szCs w:val="28"/>
        </w:rPr>
        <w:t xml:space="preserve"> </w:t>
      </w:r>
      <w:r w:rsidRPr="00732F94">
        <w:rPr>
          <w:rFonts w:ascii="Times New Roman" w:hAnsi="Times New Roman"/>
          <w:sz w:val="28"/>
          <w:szCs w:val="28"/>
        </w:rPr>
        <w:t>și</w:t>
      </w:r>
      <w:r w:rsidRPr="00732F94">
        <w:rPr>
          <w:rFonts w:ascii="Times New Roman" w:hAnsi="Times New Roman"/>
          <w:spacing w:val="-2"/>
          <w:sz w:val="28"/>
          <w:szCs w:val="28"/>
        </w:rPr>
        <w:t xml:space="preserve"> </w:t>
      </w:r>
      <w:r w:rsidRPr="00732F94">
        <w:rPr>
          <w:rFonts w:ascii="Times New Roman" w:hAnsi="Times New Roman"/>
          <w:sz w:val="28"/>
          <w:szCs w:val="28"/>
        </w:rPr>
        <w:t>crearea</w:t>
      </w:r>
      <w:r w:rsidRPr="00732F94">
        <w:rPr>
          <w:rFonts w:ascii="Times New Roman" w:hAnsi="Times New Roman"/>
          <w:spacing w:val="-4"/>
          <w:sz w:val="28"/>
          <w:szCs w:val="28"/>
        </w:rPr>
        <w:t xml:space="preserve"> </w:t>
      </w:r>
      <w:r w:rsidRPr="00732F94">
        <w:rPr>
          <w:rFonts w:ascii="Times New Roman" w:hAnsi="Times New Roman"/>
          <w:sz w:val="28"/>
          <w:szCs w:val="28"/>
        </w:rPr>
        <w:t>unei culturi</w:t>
      </w:r>
      <w:r w:rsidRPr="00732F94">
        <w:rPr>
          <w:rFonts w:ascii="Times New Roman" w:hAnsi="Times New Roman"/>
          <w:spacing w:val="-1"/>
          <w:sz w:val="28"/>
          <w:szCs w:val="28"/>
        </w:rPr>
        <w:t xml:space="preserve"> </w:t>
      </w:r>
      <w:r w:rsidRPr="00732F94">
        <w:rPr>
          <w:rFonts w:ascii="Times New Roman" w:hAnsi="Times New Roman"/>
          <w:sz w:val="28"/>
          <w:szCs w:val="28"/>
        </w:rPr>
        <w:t>a</w:t>
      </w:r>
      <w:r w:rsidRPr="00732F94">
        <w:rPr>
          <w:rFonts w:ascii="Times New Roman" w:hAnsi="Times New Roman"/>
          <w:spacing w:val="-3"/>
          <w:sz w:val="28"/>
          <w:szCs w:val="28"/>
        </w:rPr>
        <w:t xml:space="preserve"> </w:t>
      </w:r>
      <w:r w:rsidRPr="00732F94">
        <w:rPr>
          <w:rFonts w:ascii="Times New Roman" w:hAnsi="Times New Roman"/>
          <w:sz w:val="28"/>
          <w:szCs w:val="28"/>
        </w:rPr>
        <w:t>învățării;</w:t>
      </w:r>
    </w:p>
    <w:p w14:paraId="7AD8D6E0" w14:textId="77777777" w:rsidR="007D5BAE" w:rsidRPr="00732F94" w:rsidRDefault="007D5BAE" w:rsidP="007D5BAE">
      <w:pPr>
        <w:pStyle w:val="Listparagraf"/>
        <w:widowControl w:val="0"/>
        <w:numPr>
          <w:ilvl w:val="0"/>
          <w:numId w:val="34"/>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promovarea</w:t>
      </w:r>
      <w:r w:rsidRPr="00732F94">
        <w:rPr>
          <w:rFonts w:ascii="Times New Roman" w:hAnsi="Times New Roman"/>
          <w:spacing w:val="-5"/>
          <w:sz w:val="28"/>
          <w:szCs w:val="28"/>
        </w:rPr>
        <w:t xml:space="preserve"> </w:t>
      </w:r>
      <w:r w:rsidRPr="00732F94">
        <w:rPr>
          <w:rFonts w:ascii="Times New Roman" w:hAnsi="Times New Roman"/>
          <w:sz w:val="28"/>
          <w:szCs w:val="28"/>
        </w:rPr>
        <w:t>responsabilității</w:t>
      </w:r>
      <w:r w:rsidRPr="00732F94">
        <w:rPr>
          <w:rFonts w:ascii="Times New Roman" w:hAnsi="Times New Roman"/>
          <w:spacing w:val="-3"/>
          <w:sz w:val="28"/>
          <w:szCs w:val="28"/>
        </w:rPr>
        <w:t xml:space="preserve"> </w:t>
      </w:r>
      <w:r w:rsidRPr="00732F94">
        <w:rPr>
          <w:rFonts w:ascii="Times New Roman" w:hAnsi="Times New Roman"/>
          <w:sz w:val="28"/>
          <w:szCs w:val="28"/>
        </w:rPr>
        <w:t>și</w:t>
      </w:r>
      <w:r w:rsidRPr="00732F94">
        <w:rPr>
          <w:rFonts w:ascii="Times New Roman" w:hAnsi="Times New Roman"/>
          <w:spacing w:val="-3"/>
          <w:sz w:val="28"/>
          <w:szCs w:val="28"/>
        </w:rPr>
        <w:t xml:space="preserve"> </w:t>
      </w:r>
      <w:r w:rsidRPr="00732F94">
        <w:rPr>
          <w:rFonts w:ascii="Times New Roman" w:hAnsi="Times New Roman"/>
          <w:sz w:val="28"/>
          <w:szCs w:val="28"/>
        </w:rPr>
        <w:t>răspunderii</w:t>
      </w:r>
      <w:r w:rsidRPr="00732F94">
        <w:rPr>
          <w:rFonts w:ascii="Times New Roman" w:hAnsi="Times New Roman"/>
          <w:spacing w:val="-6"/>
          <w:sz w:val="28"/>
          <w:szCs w:val="28"/>
        </w:rPr>
        <w:t xml:space="preserve"> </w:t>
      </w:r>
      <w:r w:rsidRPr="00732F94">
        <w:rPr>
          <w:rFonts w:ascii="Times New Roman" w:hAnsi="Times New Roman"/>
          <w:sz w:val="28"/>
          <w:szCs w:val="28"/>
        </w:rPr>
        <w:t>profesionale.</w:t>
      </w:r>
    </w:p>
    <w:p w14:paraId="39F75B91" w14:textId="77777777" w:rsidR="00684BE7" w:rsidRPr="00732F94" w:rsidRDefault="00684BE7" w:rsidP="00684BE7">
      <w:pPr>
        <w:jc w:val="both"/>
        <w:rPr>
          <w:sz w:val="28"/>
          <w:szCs w:val="28"/>
        </w:rPr>
      </w:pPr>
    </w:p>
    <w:p w14:paraId="18D77242" w14:textId="3A257BB5" w:rsidR="007D5BAE" w:rsidRPr="00732F94" w:rsidRDefault="007D5BAE" w:rsidP="00684BE7">
      <w:pPr>
        <w:jc w:val="both"/>
        <w:rPr>
          <w:b/>
          <w:bCs/>
          <w:sz w:val="28"/>
          <w:szCs w:val="28"/>
        </w:rPr>
      </w:pPr>
      <w:r w:rsidRPr="00732F94">
        <w:rPr>
          <w:b/>
          <w:bCs/>
          <w:sz w:val="28"/>
          <w:szCs w:val="28"/>
        </w:rPr>
        <w:t>Orientarea</w:t>
      </w:r>
      <w:r w:rsidRPr="00732F94">
        <w:rPr>
          <w:b/>
          <w:bCs/>
          <w:spacing w:val="2"/>
          <w:sz w:val="28"/>
          <w:szCs w:val="28"/>
        </w:rPr>
        <w:t xml:space="preserve"> </w:t>
      </w:r>
      <w:r w:rsidRPr="00732F94">
        <w:rPr>
          <w:b/>
          <w:bCs/>
          <w:sz w:val="28"/>
          <w:szCs w:val="28"/>
        </w:rPr>
        <w:t>către</w:t>
      </w:r>
      <w:r w:rsidRPr="00732F94">
        <w:rPr>
          <w:b/>
          <w:bCs/>
          <w:spacing w:val="1"/>
          <w:sz w:val="28"/>
          <w:szCs w:val="28"/>
        </w:rPr>
        <w:t xml:space="preserve"> </w:t>
      </w:r>
      <w:r w:rsidRPr="00732F94">
        <w:rPr>
          <w:b/>
          <w:bCs/>
          <w:sz w:val="28"/>
          <w:szCs w:val="28"/>
        </w:rPr>
        <w:t>client:</w:t>
      </w:r>
    </w:p>
    <w:p w14:paraId="1C46FFCE" w14:textId="77777777" w:rsidR="007D5BAE" w:rsidRPr="00732F94" w:rsidRDefault="007D5BAE" w:rsidP="007D5BAE">
      <w:pPr>
        <w:pStyle w:val="Listparagraf"/>
        <w:widowControl w:val="0"/>
        <w:numPr>
          <w:ilvl w:val="0"/>
          <w:numId w:val="35"/>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preocuparea</w:t>
      </w:r>
      <w:r w:rsidRPr="00732F94">
        <w:rPr>
          <w:rFonts w:ascii="Times New Roman" w:hAnsi="Times New Roman"/>
          <w:spacing w:val="1"/>
          <w:sz w:val="28"/>
          <w:szCs w:val="28"/>
        </w:rPr>
        <w:t xml:space="preserve"> </w:t>
      </w:r>
      <w:r w:rsidRPr="00732F94">
        <w:rPr>
          <w:rFonts w:ascii="Times New Roman" w:hAnsi="Times New Roman"/>
          <w:sz w:val="28"/>
          <w:szCs w:val="28"/>
        </w:rPr>
        <w:t>permanentă</w:t>
      </w:r>
      <w:r w:rsidRPr="00732F94">
        <w:rPr>
          <w:rFonts w:ascii="Times New Roman" w:hAnsi="Times New Roman"/>
          <w:spacing w:val="1"/>
          <w:sz w:val="28"/>
          <w:szCs w:val="28"/>
        </w:rPr>
        <w:t xml:space="preserve"> </w:t>
      </w:r>
      <w:r w:rsidRPr="00732F94">
        <w:rPr>
          <w:rFonts w:ascii="Times New Roman" w:hAnsi="Times New Roman"/>
          <w:sz w:val="28"/>
          <w:szCs w:val="28"/>
        </w:rPr>
        <w:t>pentru</w:t>
      </w:r>
      <w:r w:rsidRPr="00732F94">
        <w:rPr>
          <w:rFonts w:ascii="Times New Roman" w:hAnsi="Times New Roman"/>
          <w:spacing w:val="1"/>
          <w:sz w:val="28"/>
          <w:szCs w:val="28"/>
        </w:rPr>
        <w:t xml:space="preserve"> </w:t>
      </w:r>
      <w:r w:rsidRPr="00732F94">
        <w:rPr>
          <w:rFonts w:ascii="Times New Roman" w:hAnsi="Times New Roman"/>
          <w:sz w:val="28"/>
          <w:szCs w:val="28"/>
        </w:rPr>
        <w:t>creșterea</w:t>
      </w:r>
      <w:r w:rsidRPr="00732F94">
        <w:rPr>
          <w:rFonts w:ascii="Times New Roman" w:hAnsi="Times New Roman"/>
          <w:spacing w:val="1"/>
          <w:sz w:val="28"/>
          <w:szCs w:val="28"/>
        </w:rPr>
        <w:t xml:space="preserve"> </w:t>
      </w:r>
      <w:r w:rsidRPr="00732F94">
        <w:rPr>
          <w:rFonts w:ascii="Times New Roman" w:hAnsi="Times New Roman"/>
          <w:sz w:val="28"/>
          <w:szCs w:val="28"/>
        </w:rPr>
        <w:t>gradului</w:t>
      </w:r>
      <w:r w:rsidRPr="00732F94">
        <w:rPr>
          <w:rFonts w:ascii="Times New Roman" w:hAnsi="Times New Roman"/>
          <w:spacing w:val="1"/>
          <w:sz w:val="28"/>
          <w:szCs w:val="28"/>
        </w:rPr>
        <w:t xml:space="preserve"> </w:t>
      </w:r>
      <w:r w:rsidRPr="00732F94">
        <w:rPr>
          <w:rFonts w:ascii="Times New Roman" w:hAnsi="Times New Roman"/>
          <w:sz w:val="28"/>
          <w:szCs w:val="28"/>
        </w:rPr>
        <w:t>de</w:t>
      </w:r>
      <w:r w:rsidRPr="00732F94">
        <w:rPr>
          <w:rFonts w:ascii="Times New Roman" w:hAnsi="Times New Roman"/>
          <w:spacing w:val="1"/>
          <w:sz w:val="28"/>
          <w:szCs w:val="28"/>
        </w:rPr>
        <w:t xml:space="preserve"> </w:t>
      </w:r>
      <w:r w:rsidRPr="00732F94">
        <w:rPr>
          <w:rFonts w:ascii="Times New Roman" w:hAnsi="Times New Roman"/>
          <w:sz w:val="28"/>
          <w:szCs w:val="28"/>
        </w:rPr>
        <w:t>încredere</w:t>
      </w:r>
      <w:r w:rsidRPr="00732F94">
        <w:rPr>
          <w:rFonts w:ascii="Times New Roman" w:hAnsi="Times New Roman"/>
          <w:spacing w:val="1"/>
          <w:sz w:val="28"/>
          <w:szCs w:val="28"/>
        </w:rPr>
        <w:t xml:space="preserve"> </w:t>
      </w:r>
      <w:r w:rsidRPr="00732F94">
        <w:rPr>
          <w:rFonts w:ascii="Times New Roman" w:hAnsi="Times New Roman"/>
          <w:sz w:val="28"/>
          <w:szCs w:val="28"/>
        </w:rPr>
        <w:t>al</w:t>
      </w:r>
      <w:r w:rsidRPr="00732F94">
        <w:rPr>
          <w:rFonts w:ascii="Times New Roman" w:hAnsi="Times New Roman"/>
          <w:spacing w:val="1"/>
          <w:sz w:val="28"/>
          <w:szCs w:val="28"/>
        </w:rPr>
        <w:t xml:space="preserve"> </w:t>
      </w:r>
      <w:r w:rsidRPr="00732F94">
        <w:rPr>
          <w:rFonts w:ascii="Times New Roman" w:hAnsi="Times New Roman"/>
          <w:sz w:val="28"/>
          <w:szCs w:val="28"/>
        </w:rPr>
        <w:t>beneficiarilor</w:t>
      </w:r>
      <w:r w:rsidRPr="00732F94">
        <w:rPr>
          <w:rFonts w:ascii="Times New Roman" w:hAnsi="Times New Roman"/>
          <w:spacing w:val="1"/>
          <w:sz w:val="28"/>
          <w:szCs w:val="28"/>
        </w:rPr>
        <w:t xml:space="preserve"> </w:t>
      </w:r>
      <w:r w:rsidRPr="00732F94">
        <w:rPr>
          <w:rFonts w:ascii="Times New Roman" w:hAnsi="Times New Roman"/>
          <w:sz w:val="28"/>
          <w:szCs w:val="28"/>
        </w:rPr>
        <w:t>și</w:t>
      </w:r>
      <w:r w:rsidRPr="00732F94">
        <w:rPr>
          <w:rFonts w:ascii="Times New Roman" w:hAnsi="Times New Roman"/>
          <w:spacing w:val="1"/>
          <w:sz w:val="28"/>
          <w:szCs w:val="28"/>
        </w:rPr>
        <w:t xml:space="preserve"> </w:t>
      </w:r>
      <w:r w:rsidRPr="00732F94">
        <w:rPr>
          <w:rFonts w:ascii="Times New Roman" w:hAnsi="Times New Roman"/>
          <w:sz w:val="28"/>
          <w:szCs w:val="28"/>
        </w:rPr>
        <w:t>pentru</w:t>
      </w:r>
      <w:r w:rsidRPr="00732F94">
        <w:rPr>
          <w:rFonts w:ascii="Times New Roman" w:hAnsi="Times New Roman"/>
          <w:spacing w:val="1"/>
          <w:sz w:val="28"/>
          <w:szCs w:val="28"/>
        </w:rPr>
        <w:t xml:space="preserve"> </w:t>
      </w:r>
      <w:r w:rsidRPr="00732F94">
        <w:rPr>
          <w:rFonts w:ascii="Times New Roman" w:hAnsi="Times New Roman"/>
          <w:sz w:val="28"/>
          <w:szCs w:val="28"/>
        </w:rPr>
        <w:t>asigurarea</w:t>
      </w:r>
      <w:r w:rsidRPr="00732F94">
        <w:rPr>
          <w:rFonts w:ascii="Times New Roman" w:hAnsi="Times New Roman"/>
          <w:spacing w:val="1"/>
          <w:sz w:val="28"/>
          <w:szCs w:val="28"/>
        </w:rPr>
        <w:t xml:space="preserve"> </w:t>
      </w:r>
      <w:r w:rsidRPr="00732F94">
        <w:rPr>
          <w:rFonts w:ascii="Times New Roman" w:hAnsi="Times New Roman"/>
          <w:sz w:val="28"/>
          <w:szCs w:val="28"/>
        </w:rPr>
        <w:t>unei</w:t>
      </w:r>
      <w:r w:rsidRPr="00732F94">
        <w:rPr>
          <w:rFonts w:ascii="Times New Roman" w:hAnsi="Times New Roman"/>
          <w:spacing w:val="1"/>
          <w:sz w:val="28"/>
          <w:szCs w:val="28"/>
        </w:rPr>
        <w:t xml:space="preserve"> </w:t>
      </w:r>
      <w:r w:rsidRPr="00732F94">
        <w:rPr>
          <w:rFonts w:ascii="Times New Roman" w:hAnsi="Times New Roman"/>
          <w:sz w:val="28"/>
          <w:szCs w:val="28"/>
        </w:rPr>
        <w:t>transparențe</w:t>
      </w:r>
      <w:r w:rsidRPr="00732F94">
        <w:rPr>
          <w:rFonts w:ascii="Times New Roman" w:hAnsi="Times New Roman"/>
          <w:spacing w:val="1"/>
          <w:sz w:val="28"/>
          <w:szCs w:val="28"/>
        </w:rPr>
        <w:t xml:space="preserve"> </w:t>
      </w:r>
      <w:r w:rsidRPr="00732F94">
        <w:rPr>
          <w:rFonts w:ascii="Times New Roman" w:hAnsi="Times New Roman"/>
          <w:sz w:val="28"/>
          <w:szCs w:val="28"/>
        </w:rPr>
        <w:t>legată</w:t>
      </w:r>
      <w:r w:rsidRPr="00732F94">
        <w:rPr>
          <w:rFonts w:ascii="Times New Roman" w:hAnsi="Times New Roman"/>
          <w:spacing w:val="1"/>
          <w:sz w:val="28"/>
          <w:szCs w:val="28"/>
        </w:rPr>
        <w:t xml:space="preserve"> </w:t>
      </w:r>
      <w:r w:rsidRPr="00732F94">
        <w:rPr>
          <w:rFonts w:ascii="Times New Roman" w:hAnsi="Times New Roman"/>
          <w:sz w:val="28"/>
          <w:szCs w:val="28"/>
        </w:rPr>
        <w:t>de</w:t>
      </w:r>
      <w:r w:rsidRPr="00732F94">
        <w:rPr>
          <w:rFonts w:ascii="Times New Roman" w:hAnsi="Times New Roman"/>
          <w:spacing w:val="1"/>
          <w:sz w:val="28"/>
          <w:szCs w:val="28"/>
        </w:rPr>
        <w:t xml:space="preserve"> </w:t>
      </w:r>
      <w:r w:rsidRPr="00732F94">
        <w:rPr>
          <w:rFonts w:ascii="Times New Roman" w:hAnsi="Times New Roman"/>
          <w:sz w:val="28"/>
          <w:szCs w:val="28"/>
        </w:rPr>
        <w:t>acțiunile</w:t>
      </w:r>
      <w:r w:rsidRPr="00732F94">
        <w:rPr>
          <w:rFonts w:ascii="Times New Roman" w:hAnsi="Times New Roman"/>
          <w:spacing w:val="1"/>
          <w:sz w:val="28"/>
          <w:szCs w:val="28"/>
        </w:rPr>
        <w:t xml:space="preserve"> </w:t>
      </w:r>
      <w:r w:rsidRPr="00732F94">
        <w:rPr>
          <w:rFonts w:ascii="Times New Roman" w:hAnsi="Times New Roman"/>
          <w:sz w:val="28"/>
          <w:szCs w:val="28"/>
        </w:rPr>
        <w:t>întreprinse;</w:t>
      </w:r>
      <w:r w:rsidRPr="00732F94">
        <w:rPr>
          <w:rFonts w:ascii="Times New Roman" w:hAnsi="Times New Roman"/>
          <w:spacing w:val="1"/>
          <w:sz w:val="28"/>
          <w:szCs w:val="28"/>
        </w:rPr>
        <w:t xml:space="preserve"> </w:t>
      </w:r>
      <w:r w:rsidRPr="00732F94">
        <w:rPr>
          <w:rFonts w:ascii="Times New Roman" w:hAnsi="Times New Roman"/>
          <w:sz w:val="28"/>
          <w:szCs w:val="28"/>
        </w:rPr>
        <w:t>promovarea</w:t>
      </w:r>
      <w:r w:rsidRPr="00732F94">
        <w:rPr>
          <w:rFonts w:ascii="Times New Roman" w:hAnsi="Times New Roman"/>
          <w:spacing w:val="1"/>
          <w:sz w:val="28"/>
          <w:szCs w:val="28"/>
        </w:rPr>
        <w:t xml:space="preserve"> </w:t>
      </w:r>
      <w:r w:rsidRPr="00732F94">
        <w:rPr>
          <w:rFonts w:ascii="Times New Roman" w:hAnsi="Times New Roman"/>
          <w:sz w:val="28"/>
          <w:szCs w:val="28"/>
        </w:rPr>
        <w:t>corectitudinii</w:t>
      </w:r>
      <w:r w:rsidRPr="00732F94">
        <w:rPr>
          <w:rFonts w:ascii="Times New Roman" w:hAnsi="Times New Roman"/>
          <w:spacing w:val="-1"/>
          <w:sz w:val="28"/>
          <w:szCs w:val="28"/>
        </w:rPr>
        <w:t xml:space="preserve"> </w:t>
      </w:r>
      <w:r w:rsidRPr="00732F94">
        <w:rPr>
          <w:rFonts w:ascii="Times New Roman" w:hAnsi="Times New Roman"/>
          <w:sz w:val="28"/>
          <w:szCs w:val="28"/>
        </w:rPr>
        <w:t>și</w:t>
      </w:r>
      <w:r w:rsidRPr="00732F94">
        <w:rPr>
          <w:rFonts w:ascii="Times New Roman" w:hAnsi="Times New Roman"/>
          <w:spacing w:val="-1"/>
          <w:sz w:val="28"/>
          <w:szCs w:val="28"/>
        </w:rPr>
        <w:t xml:space="preserve"> </w:t>
      </w:r>
      <w:r w:rsidRPr="00732F94">
        <w:rPr>
          <w:rFonts w:ascii="Times New Roman" w:hAnsi="Times New Roman"/>
          <w:sz w:val="28"/>
          <w:szCs w:val="28"/>
        </w:rPr>
        <w:t>promptitudinii</w:t>
      </w:r>
      <w:r w:rsidRPr="00732F94">
        <w:rPr>
          <w:rFonts w:ascii="Times New Roman" w:hAnsi="Times New Roman"/>
          <w:spacing w:val="-2"/>
          <w:sz w:val="28"/>
          <w:szCs w:val="28"/>
        </w:rPr>
        <w:t xml:space="preserve"> </w:t>
      </w:r>
      <w:r w:rsidRPr="00732F94">
        <w:rPr>
          <w:rFonts w:ascii="Times New Roman" w:hAnsi="Times New Roman"/>
          <w:sz w:val="28"/>
          <w:szCs w:val="28"/>
        </w:rPr>
        <w:t>în</w:t>
      </w:r>
      <w:r w:rsidRPr="00732F94">
        <w:rPr>
          <w:rFonts w:ascii="Times New Roman" w:hAnsi="Times New Roman"/>
          <w:spacing w:val="-1"/>
          <w:sz w:val="28"/>
          <w:szCs w:val="28"/>
        </w:rPr>
        <w:t xml:space="preserve"> </w:t>
      </w:r>
      <w:r w:rsidRPr="00732F94">
        <w:rPr>
          <w:rFonts w:ascii="Times New Roman" w:hAnsi="Times New Roman"/>
          <w:sz w:val="28"/>
          <w:szCs w:val="28"/>
        </w:rPr>
        <w:t>relația</w:t>
      </w:r>
      <w:r w:rsidRPr="00732F94">
        <w:rPr>
          <w:rFonts w:ascii="Times New Roman" w:hAnsi="Times New Roman"/>
          <w:spacing w:val="-2"/>
          <w:sz w:val="28"/>
          <w:szCs w:val="28"/>
        </w:rPr>
        <w:t xml:space="preserve"> </w:t>
      </w:r>
      <w:r w:rsidRPr="00732F94">
        <w:rPr>
          <w:rFonts w:ascii="Times New Roman" w:hAnsi="Times New Roman"/>
          <w:sz w:val="28"/>
          <w:szCs w:val="28"/>
        </w:rPr>
        <w:t>cu</w:t>
      </w:r>
      <w:r w:rsidRPr="00732F94">
        <w:rPr>
          <w:rFonts w:ascii="Times New Roman" w:hAnsi="Times New Roman"/>
          <w:spacing w:val="-2"/>
          <w:sz w:val="28"/>
          <w:szCs w:val="28"/>
        </w:rPr>
        <w:t xml:space="preserve"> </w:t>
      </w:r>
      <w:r w:rsidRPr="00732F94">
        <w:rPr>
          <w:rFonts w:ascii="Times New Roman" w:hAnsi="Times New Roman"/>
          <w:sz w:val="28"/>
          <w:szCs w:val="28"/>
        </w:rPr>
        <w:t>beneficiarii/consumatorii;</w:t>
      </w:r>
    </w:p>
    <w:p w14:paraId="6AD053A8" w14:textId="77777777" w:rsidR="007D5BAE" w:rsidRPr="00732F94" w:rsidRDefault="007D5BAE" w:rsidP="007D5BAE">
      <w:pPr>
        <w:pStyle w:val="Listparagraf"/>
        <w:widowControl w:val="0"/>
        <w:numPr>
          <w:ilvl w:val="0"/>
          <w:numId w:val="35"/>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îmbunătățirea continuă a relațiilor de comunicare și colaborare cu fiecare categorie de</w:t>
      </w:r>
      <w:r w:rsidRPr="00732F94">
        <w:rPr>
          <w:rFonts w:ascii="Times New Roman" w:hAnsi="Times New Roman"/>
          <w:spacing w:val="1"/>
          <w:sz w:val="28"/>
          <w:szCs w:val="28"/>
        </w:rPr>
        <w:t xml:space="preserve"> </w:t>
      </w:r>
      <w:r w:rsidRPr="00732F94">
        <w:rPr>
          <w:rFonts w:ascii="Times New Roman" w:hAnsi="Times New Roman"/>
          <w:sz w:val="28"/>
          <w:szCs w:val="28"/>
        </w:rPr>
        <w:t>clienți</w:t>
      </w:r>
      <w:r w:rsidRPr="00732F94">
        <w:rPr>
          <w:rFonts w:ascii="Times New Roman" w:hAnsi="Times New Roman"/>
          <w:spacing w:val="-3"/>
          <w:sz w:val="28"/>
          <w:szCs w:val="28"/>
        </w:rPr>
        <w:t xml:space="preserve"> </w:t>
      </w:r>
      <w:r w:rsidRPr="00732F94">
        <w:rPr>
          <w:rFonts w:ascii="Times New Roman" w:hAnsi="Times New Roman"/>
          <w:sz w:val="28"/>
          <w:szCs w:val="28"/>
        </w:rPr>
        <w:t>în parte;</w:t>
      </w:r>
    </w:p>
    <w:p w14:paraId="55263B5B" w14:textId="77777777" w:rsidR="007D5BAE" w:rsidRPr="00732F94" w:rsidRDefault="007D5BAE" w:rsidP="007D5BAE">
      <w:pPr>
        <w:pStyle w:val="Listparagraf"/>
        <w:widowControl w:val="0"/>
        <w:numPr>
          <w:ilvl w:val="0"/>
          <w:numId w:val="35"/>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informarea</w:t>
      </w:r>
      <w:r w:rsidRPr="00732F94">
        <w:rPr>
          <w:rFonts w:ascii="Times New Roman" w:hAnsi="Times New Roman"/>
          <w:spacing w:val="-4"/>
          <w:sz w:val="28"/>
          <w:szCs w:val="28"/>
        </w:rPr>
        <w:t xml:space="preserve"> </w:t>
      </w:r>
      <w:r w:rsidRPr="00732F94">
        <w:rPr>
          <w:rFonts w:ascii="Times New Roman" w:hAnsi="Times New Roman"/>
          <w:sz w:val="28"/>
          <w:szCs w:val="28"/>
        </w:rPr>
        <w:t>în</w:t>
      </w:r>
      <w:r w:rsidRPr="00732F94">
        <w:rPr>
          <w:rFonts w:ascii="Times New Roman" w:hAnsi="Times New Roman"/>
          <w:spacing w:val="-4"/>
          <w:sz w:val="28"/>
          <w:szCs w:val="28"/>
        </w:rPr>
        <w:t xml:space="preserve"> </w:t>
      </w:r>
      <w:r w:rsidRPr="00732F94">
        <w:rPr>
          <w:rFonts w:ascii="Times New Roman" w:hAnsi="Times New Roman"/>
          <w:sz w:val="28"/>
          <w:szCs w:val="28"/>
        </w:rPr>
        <w:t>timp</w:t>
      </w:r>
      <w:r w:rsidRPr="00732F94">
        <w:rPr>
          <w:rFonts w:ascii="Times New Roman" w:hAnsi="Times New Roman"/>
          <w:spacing w:val="-3"/>
          <w:sz w:val="28"/>
          <w:szCs w:val="28"/>
        </w:rPr>
        <w:t xml:space="preserve"> </w:t>
      </w:r>
      <w:r w:rsidRPr="00732F94">
        <w:rPr>
          <w:rFonts w:ascii="Times New Roman" w:hAnsi="Times New Roman"/>
          <w:sz w:val="28"/>
          <w:szCs w:val="28"/>
        </w:rPr>
        <w:t>util</w:t>
      </w:r>
      <w:r w:rsidRPr="00732F94">
        <w:rPr>
          <w:rFonts w:ascii="Times New Roman" w:hAnsi="Times New Roman"/>
          <w:spacing w:val="-2"/>
          <w:sz w:val="28"/>
          <w:szCs w:val="28"/>
        </w:rPr>
        <w:t xml:space="preserve"> </w:t>
      </w:r>
      <w:r w:rsidRPr="00732F94">
        <w:rPr>
          <w:rFonts w:ascii="Times New Roman" w:hAnsi="Times New Roman"/>
          <w:sz w:val="28"/>
          <w:szCs w:val="28"/>
        </w:rPr>
        <w:t>a</w:t>
      </w:r>
      <w:r w:rsidRPr="00732F94">
        <w:rPr>
          <w:rFonts w:ascii="Times New Roman" w:hAnsi="Times New Roman"/>
          <w:spacing w:val="-3"/>
          <w:sz w:val="28"/>
          <w:szCs w:val="28"/>
        </w:rPr>
        <w:t xml:space="preserve"> </w:t>
      </w:r>
      <w:r w:rsidRPr="00732F94">
        <w:rPr>
          <w:rFonts w:ascii="Times New Roman" w:hAnsi="Times New Roman"/>
          <w:sz w:val="28"/>
          <w:szCs w:val="28"/>
        </w:rPr>
        <w:t>consumatorilor/beneficiarilor</w:t>
      </w:r>
      <w:r w:rsidRPr="00732F94">
        <w:rPr>
          <w:rFonts w:ascii="Times New Roman" w:hAnsi="Times New Roman"/>
          <w:spacing w:val="-4"/>
          <w:sz w:val="28"/>
          <w:szCs w:val="28"/>
        </w:rPr>
        <w:t xml:space="preserve"> </w:t>
      </w:r>
      <w:r w:rsidRPr="00732F94">
        <w:rPr>
          <w:rFonts w:ascii="Times New Roman" w:hAnsi="Times New Roman"/>
          <w:sz w:val="28"/>
          <w:szCs w:val="28"/>
        </w:rPr>
        <w:t>asupra</w:t>
      </w:r>
      <w:r w:rsidRPr="00732F94">
        <w:rPr>
          <w:rFonts w:ascii="Times New Roman" w:hAnsi="Times New Roman"/>
          <w:spacing w:val="-3"/>
          <w:sz w:val="28"/>
          <w:szCs w:val="28"/>
        </w:rPr>
        <w:t xml:space="preserve"> </w:t>
      </w:r>
      <w:r w:rsidRPr="00732F94">
        <w:rPr>
          <w:rFonts w:ascii="Times New Roman" w:hAnsi="Times New Roman"/>
          <w:sz w:val="28"/>
          <w:szCs w:val="28"/>
        </w:rPr>
        <w:t>activității</w:t>
      </w:r>
      <w:r w:rsidRPr="00732F94">
        <w:rPr>
          <w:rFonts w:ascii="Times New Roman" w:hAnsi="Times New Roman"/>
          <w:spacing w:val="-5"/>
          <w:sz w:val="28"/>
          <w:szCs w:val="28"/>
        </w:rPr>
        <w:t xml:space="preserve"> </w:t>
      </w:r>
      <w:r w:rsidRPr="00732F94">
        <w:rPr>
          <w:rFonts w:ascii="Times New Roman" w:hAnsi="Times New Roman"/>
          <w:sz w:val="28"/>
          <w:szCs w:val="28"/>
        </w:rPr>
        <w:t>societății;</w:t>
      </w:r>
    </w:p>
    <w:p w14:paraId="36BFFE7B" w14:textId="77777777" w:rsidR="007D5BAE" w:rsidRPr="00732F94" w:rsidRDefault="007D5BAE" w:rsidP="007D5BAE">
      <w:pPr>
        <w:pStyle w:val="Listparagraf"/>
        <w:widowControl w:val="0"/>
        <w:numPr>
          <w:ilvl w:val="0"/>
          <w:numId w:val="35"/>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educarea consumatorilor/beneficiarilor în raport cu elementele sensibile provenite din</w:t>
      </w:r>
      <w:r w:rsidRPr="00732F94">
        <w:rPr>
          <w:rFonts w:ascii="Times New Roman" w:hAnsi="Times New Roman"/>
          <w:spacing w:val="1"/>
          <w:sz w:val="28"/>
          <w:szCs w:val="28"/>
        </w:rPr>
        <w:t xml:space="preserve"> </w:t>
      </w:r>
      <w:r w:rsidRPr="00732F94">
        <w:rPr>
          <w:rFonts w:ascii="Times New Roman" w:hAnsi="Times New Roman"/>
          <w:sz w:val="28"/>
          <w:szCs w:val="28"/>
        </w:rPr>
        <w:t>activitatea</w:t>
      </w:r>
      <w:r w:rsidRPr="00732F94">
        <w:rPr>
          <w:rFonts w:ascii="Times New Roman" w:hAnsi="Times New Roman"/>
          <w:spacing w:val="-2"/>
          <w:sz w:val="28"/>
          <w:szCs w:val="28"/>
        </w:rPr>
        <w:t xml:space="preserve"> </w:t>
      </w:r>
      <w:r w:rsidRPr="00732F94">
        <w:rPr>
          <w:rFonts w:ascii="Times New Roman" w:hAnsi="Times New Roman"/>
          <w:sz w:val="28"/>
          <w:szCs w:val="28"/>
        </w:rPr>
        <w:t>societății;</w:t>
      </w:r>
    </w:p>
    <w:p w14:paraId="7E928826" w14:textId="646E4BA0" w:rsidR="007D5BAE" w:rsidRPr="00732F94" w:rsidRDefault="007D5BAE" w:rsidP="007D5BAE">
      <w:pPr>
        <w:pStyle w:val="Listparagraf"/>
        <w:widowControl w:val="0"/>
        <w:numPr>
          <w:ilvl w:val="0"/>
          <w:numId w:val="35"/>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creșterea</w:t>
      </w:r>
      <w:r w:rsidRPr="00732F94">
        <w:rPr>
          <w:rFonts w:ascii="Times New Roman" w:hAnsi="Times New Roman"/>
          <w:spacing w:val="1"/>
          <w:sz w:val="28"/>
          <w:szCs w:val="28"/>
        </w:rPr>
        <w:t xml:space="preserve"> </w:t>
      </w:r>
      <w:r w:rsidRPr="00732F94">
        <w:rPr>
          <w:rFonts w:ascii="Times New Roman" w:hAnsi="Times New Roman"/>
          <w:sz w:val="28"/>
          <w:szCs w:val="28"/>
        </w:rPr>
        <w:t>gradului</w:t>
      </w:r>
      <w:r w:rsidRPr="00732F94">
        <w:rPr>
          <w:rFonts w:ascii="Times New Roman" w:hAnsi="Times New Roman"/>
          <w:spacing w:val="1"/>
          <w:sz w:val="28"/>
          <w:szCs w:val="28"/>
        </w:rPr>
        <w:t xml:space="preserve"> </w:t>
      </w:r>
      <w:r w:rsidRPr="00732F94">
        <w:rPr>
          <w:rFonts w:ascii="Times New Roman" w:hAnsi="Times New Roman"/>
          <w:sz w:val="28"/>
          <w:szCs w:val="28"/>
        </w:rPr>
        <w:t>de</w:t>
      </w:r>
      <w:r w:rsidRPr="00732F94">
        <w:rPr>
          <w:rFonts w:ascii="Times New Roman" w:hAnsi="Times New Roman"/>
          <w:spacing w:val="1"/>
          <w:sz w:val="28"/>
          <w:szCs w:val="28"/>
        </w:rPr>
        <w:t xml:space="preserve"> </w:t>
      </w:r>
      <w:r w:rsidRPr="00732F94">
        <w:rPr>
          <w:rFonts w:ascii="Times New Roman" w:hAnsi="Times New Roman"/>
          <w:sz w:val="28"/>
          <w:szCs w:val="28"/>
        </w:rPr>
        <w:t>satisfacție</w:t>
      </w:r>
      <w:r w:rsidRPr="00732F94">
        <w:rPr>
          <w:rFonts w:ascii="Times New Roman" w:hAnsi="Times New Roman"/>
          <w:spacing w:val="1"/>
          <w:sz w:val="28"/>
          <w:szCs w:val="28"/>
        </w:rPr>
        <w:t xml:space="preserve"> </w:t>
      </w:r>
      <w:r w:rsidRPr="00732F94">
        <w:rPr>
          <w:rFonts w:ascii="Times New Roman" w:hAnsi="Times New Roman"/>
          <w:sz w:val="28"/>
          <w:szCs w:val="28"/>
        </w:rPr>
        <w:t>al</w:t>
      </w:r>
      <w:r w:rsidRPr="00732F94">
        <w:rPr>
          <w:rFonts w:ascii="Times New Roman" w:hAnsi="Times New Roman"/>
          <w:spacing w:val="1"/>
          <w:sz w:val="28"/>
          <w:szCs w:val="28"/>
        </w:rPr>
        <w:t xml:space="preserve"> </w:t>
      </w:r>
      <w:r w:rsidRPr="00732F94">
        <w:rPr>
          <w:rFonts w:ascii="Times New Roman" w:hAnsi="Times New Roman"/>
          <w:sz w:val="28"/>
          <w:szCs w:val="28"/>
        </w:rPr>
        <w:t>consumatorului</w:t>
      </w:r>
      <w:r w:rsidRPr="00732F94">
        <w:rPr>
          <w:rFonts w:ascii="Times New Roman" w:hAnsi="Times New Roman"/>
          <w:spacing w:val="1"/>
          <w:sz w:val="28"/>
          <w:szCs w:val="28"/>
        </w:rPr>
        <w:t xml:space="preserve"> </w:t>
      </w:r>
      <w:r w:rsidRPr="00732F94">
        <w:rPr>
          <w:rFonts w:ascii="Times New Roman" w:hAnsi="Times New Roman"/>
          <w:sz w:val="28"/>
          <w:szCs w:val="28"/>
        </w:rPr>
        <w:t>față</w:t>
      </w:r>
      <w:r w:rsidRPr="00732F94">
        <w:rPr>
          <w:rFonts w:ascii="Times New Roman" w:hAnsi="Times New Roman"/>
          <w:spacing w:val="1"/>
          <w:sz w:val="28"/>
          <w:szCs w:val="28"/>
        </w:rPr>
        <w:t xml:space="preserve"> </w:t>
      </w:r>
      <w:r w:rsidRPr="00732F94">
        <w:rPr>
          <w:rFonts w:ascii="Times New Roman" w:hAnsi="Times New Roman"/>
          <w:sz w:val="28"/>
          <w:szCs w:val="28"/>
        </w:rPr>
        <w:t>de</w:t>
      </w:r>
      <w:r w:rsidRPr="00732F94">
        <w:rPr>
          <w:rFonts w:ascii="Times New Roman" w:hAnsi="Times New Roman"/>
          <w:spacing w:val="1"/>
          <w:sz w:val="28"/>
          <w:szCs w:val="28"/>
        </w:rPr>
        <w:t xml:space="preserve"> </w:t>
      </w:r>
      <w:r w:rsidRPr="00732F94">
        <w:rPr>
          <w:rFonts w:ascii="Times New Roman" w:hAnsi="Times New Roman"/>
          <w:sz w:val="28"/>
          <w:szCs w:val="28"/>
        </w:rPr>
        <w:t>serviciile</w:t>
      </w:r>
      <w:r w:rsidRPr="00732F94">
        <w:rPr>
          <w:rFonts w:ascii="Times New Roman" w:hAnsi="Times New Roman"/>
          <w:spacing w:val="1"/>
          <w:sz w:val="28"/>
          <w:szCs w:val="28"/>
        </w:rPr>
        <w:t xml:space="preserve"> </w:t>
      </w:r>
      <w:r w:rsidRPr="00732F94">
        <w:rPr>
          <w:rFonts w:ascii="Times New Roman" w:hAnsi="Times New Roman"/>
          <w:sz w:val="28"/>
          <w:szCs w:val="28"/>
        </w:rPr>
        <w:t>și</w:t>
      </w:r>
      <w:r w:rsidRPr="00732F94">
        <w:rPr>
          <w:rFonts w:ascii="Times New Roman" w:hAnsi="Times New Roman"/>
          <w:spacing w:val="1"/>
          <w:sz w:val="28"/>
          <w:szCs w:val="28"/>
        </w:rPr>
        <w:t xml:space="preserve"> </w:t>
      </w:r>
      <w:r w:rsidRPr="00732F94">
        <w:rPr>
          <w:rFonts w:ascii="Times New Roman" w:hAnsi="Times New Roman"/>
          <w:sz w:val="28"/>
          <w:szCs w:val="28"/>
        </w:rPr>
        <w:t>produsele</w:t>
      </w:r>
      <w:r w:rsidRPr="00732F94">
        <w:rPr>
          <w:rFonts w:ascii="Times New Roman" w:hAnsi="Times New Roman"/>
          <w:spacing w:val="1"/>
          <w:sz w:val="28"/>
          <w:szCs w:val="28"/>
        </w:rPr>
        <w:t xml:space="preserve"> </w:t>
      </w:r>
      <w:r w:rsidRPr="00732F94">
        <w:rPr>
          <w:rFonts w:ascii="Times New Roman" w:hAnsi="Times New Roman"/>
          <w:sz w:val="28"/>
          <w:szCs w:val="28"/>
        </w:rPr>
        <w:t>societății</w:t>
      </w:r>
      <w:r w:rsidR="00684BE7" w:rsidRPr="00732F94">
        <w:rPr>
          <w:rFonts w:ascii="Times New Roman" w:hAnsi="Times New Roman"/>
          <w:spacing w:val="1"/>
          <w:sz w:val="28"/>
          <w:szCs w:val="28"/>
        </w:rPr>
        <w:t>.</w:t>
      </w:r>
    </w:p>
    <w:p w14:paraId="0A27606A" w14:textId="77777777" w:rsidR="00684BE7" w:rsidRPr="00732F94" w:rsidRDefault="00684BE7" w:rsidP="00684BE7">
      <w:pPr>
        <w:jc w:val="both"/>
        <w:rPr>
          <w:b/>
          <w:bCs/>
          <w:sz w:val="28"/>
          <w:szCs w:val="28"/>
        </w:rPr>
      </w:pPr>
    </w:p>
    <w:p w14:paraId="7680F2DA" w14:textId="0968879E" w:rsidR="007D5BAE" w:rsidRPr="00732F94" w:rsidRDefault="007D5BAE" w:rsidP="00684BE7">
      <w:pPr>
        <w:jc w:val="both"/>
        <w:rPr>
          <w:b/>
          <w:bCs/>
          <w:sz w:val="28"/>
          <w:szCs w:val="28"/>
        </w:rPr>
      </w:pPr>
      <w:r w:rsidRPr="00732F94">
        <w:rPr>
          <w:b/>
          <w:bCs/>
          <w:sz w:val="28"/>
          <w:szCs w:val="28"/>
        </w:rPr>
        <w:t>Grija</w:t>
      </w:r>
      <w:r w:rsidRPr="00732F94">
        <w:rPr>
          <w:b/>
          <w:bCs/>
          <w:spacing w:val="-2"/>
          <w:sz w:val="28"/>
          <w:szCs w:val="28"/>
        </w:rPr>
        <w:t xml:space="preserve"> </w:t>
      </w:r>
      <w:r w:rsidRPr="00732F94">
        <w:rPr>
          <w:b/>
          <w:bCs/>
          <w:sz w:val="28"/>
          <w:szCs w:val="28"/>
        </w:rPr>
        <w:t>pentru</w:t>
      </w:r>
      <w:r w:rsidRPr="00732F94">
        <w:rPr>
          <w:b/>
          <w:bCs/>
          <w:spacing w:val="-3"/>
          <w:sz w:val="28"/>
          <w:szCs w:val="28"/>
        </w:rPr>
        <w:t xml:space="preserve"> </w:t>
      </w:r>
      <w:r w:rsidRPr="00732F94">
        <w:rPr>
          <w:b/>
          <w:bCs/>
          <w:sz w:val="28"/>
          <w:szCs w:val="28"/>
        </w:rPr>
        <w:t>mediu:</w:t>
      </w:r>
    </w:p>
    <w:p w14:paraId="4BF17B9F" w14:textId="77777777" w:rsidR="007D5BAE" w:rsidRPr="00732F94" w:rsidRDefault="007D5BAE" w:rsidP="007D5BAE">
      <w:pPr>
        <w:pStyle w:val="Listparagraf"/>
        <w:widowControl w:val="0"/>
        <w:numPr>
          <w:ilvl w:val="0"/>
          <w:numId w:val="36"/>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gestionarea</w:t>
      </w:r>
      <w:r w:rsidRPr="00732F94">
        <w:rPr>
          <w:rFonts w:ascii="Times New Roman" w:hAnsi="Times New Roman"/>
          <w:spacing w:val="-3"/>
          <w:sz w:val="28"/>
          <w:szCs w:val="28"/>
        </w:rPr>
        <w:t xml:space="preserve"> </w:t>
      </w:r>
      <w:r w:rsidRPr="00732F94">
        <w:rPr>
          <w:rFonts w:ascii="Times New Roman" w:hAnsi="Times New Roman"/>
          <w:sz w:val="28"/>
          <w:szCs w:val="28"/>
        </w:rPr>
        <w:t>rațională</w:t>
      </w:r>
      <w:r w:rsidRPr="00732F94">
        <w:rPr>
          <w:rFonts w:ascii="Times New Roman" w:hAnsi="Times New Roman"/>
          <w:spacing w:val="-4"/>
          <w:sz w:val="28"/>
          <w:szCs w:val="28"/>
        </w:rPr>
        <w:t xml:space="preserve"> </w:t>
      </w:r>
      <w:r w:rsidRPr="00732F94">
        <w:rPr>
          <w:rFonts w:ascii="Times New Roman" w:hAnsi="Times New Roman"/>
          <w:sz w:val="28"/>
          <w:szCs w:val="28"/>
        </w:rPr>
        <w:t>a</w:t>
      </w:r>
      <w:r w:rsidRPr="00732F94">
        <w:rPr>
          <w:rFonts w:ascii="Times New Roman" w:hAnsi="Times New Roman"/>
          <w:spacing w:val="-3"/>
          <w:sz w:val="28"/>
          <w:szCs w:val="28"/>
        </w:rPr>
        <w:t xml:space="preserve"> </w:t>
      </w:r>
      <w:r w:rsidRPr="00732F94">
        <w:rPr>
          <w:rFonts w:ascii="Times New Roman" w:hAnsi="Times New Roman"/>
          <w:sz w:val="28"/>
          <w:szCs w:val="28"/>
        </w:rPr>
        <w:t>resurselor</w:t>
      </w:r>
      <w:r w:rsidRPr="00732F94">
        <w:rPr>
          <w:rFonts w:ascii="Times New Roman" w:hAnsi="Times New Roman"/>
          <w:spacing w:val="-4"/>
          <w:sz w:val="28"/>
          <w:szCs w:val="28"/>
        </w:rPr>
        <w:t xml:space="preserve"> </w:t>
      </w:r>
      <w:r w:rsidRPr="00732F94">
        <w:rPr>
          <w:rFonts w:ascii="Times New Roman" w:hAnsi="Times New Roman"/>
          <w:sz w:val="28"/>
          <w:szCs w:val="28"/>
        </w:rPr>
        <w:t>naturale;</w:t>
      </w:r>
    </w:p>
    <w:p w14:paraId="0A20684B" w14:textId="77777777" w:rsidR="007D5BAE" w:rsidRPr="00732F94" w:rsidRDefault="007D5BAE" w:rsidP="007D5BAE">
      <w:pPr>
        <w:pStyle w:val="Listparagraf"/>
        <w:widowControl w:val="0"/>
        <w:numPr>
          <w:ilvl w:val="0"/>
          <w:numId w:val="36"/>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achiziția unor produse, materii prime și materiale ecologice și/sau cu un impact minim</w:t>
      </w:r>
      <w:r w:rsidRPr="00732F94">
        <w:rPr>
          <w:rFonts w:ascii="Times New Roman" w:hAnsi="Times New Roman"/>
          <w:spacing w:val="1"/>
          <w:sz w:val="28"/>
          <w:szCs w:val="28"/>
        </w:rPr>
        <w:t xml:space="preserve"> </w:t>
      </w:r>
      <w:r w:rsidRPr="00732F94">
        <w:rPr>
          <w:rFonts w:ascii="Times New Roman" w:hAnsi="Times New Roman"/>
          <w:sz w:val="28"/>
          <w:szCs w:val="28"/>
        </w:rPr>
        <w:t>asupra</w:t>
      </w:r>
      <w:r w:rsidRPr="00732F94">
        <w:rPr>
          <w:rFonts w:ascii="Times New Roman" w:hAnsi="Times New Roman"/>
          <w:spacing w:val="22"/>
          <w:sz w:val="28"/>
          <w:szCs w:val="28"/>
        </w:rPr>
        <w:t xml:space="preserve"> </w:t>
      </w:r>
      <w:r w:rsidRPr="00732F94">
        <w:rPr>
          <w:rFonts w:ascii="Times New Roman" w:hAnsi="Times New Roman"/>
          <w:sz w:val="28"/>
          <w:szCs w:val="28"/>
        </w:rPr>
        <w:t>mediului,</w:t>
      </w:r>
      <w:r w:rsidRPr="00732F94">
        <w:rPr>
          <w:rFonts w:ascii="Times New Roman" w:hAnsi="Times New Roman"/>
          <w:spacing w:val="20"/>
          <w:sz w:val="28"/>
          <w:szCs w:val="28"/>
        </w:rPr>
        <w:t xml:space="preserve"> </w:t>
      </w:r>
      <w:r w:rsidRPr="00732F94">
        <w:rPr>
          <w:rFonts w:ascii="Times New Roman" w:hAnsi="Times New Roman"/>
          <w:sz w:val="28"/>
          <w:szCs w:val="28"/>
        </w:rPr>
        <w:t>precum</w:t>
      </w:r>
      <w:r w:rsidRPr="00732F94">
        <w:rPr>
          <w:rFonts w:ascii="Times New Roman" w:hAnsi="Times New Roman"/>
          <w:spacing w:val="17"/>
          <w:sz w:val="28"/>
          <w:szCs w:val="28"/>
        </w:rPr>
        <w:t xml:space="preserve"> </w:t>
      </w:r>
      <w:r w:rsidRPr="00732F94">
        <w:rPr>
          <w:rFonts w:ascii="Times New Roman" w:hAnsi="Times New Roman"/>
          <w:sz w:val="28"/>
          <w:szCs w:val="28"/>
        </w:rPr>
        <w:t>și</w:t>
      </w:r>
      <w:r w:rsidRPr="00732F94">
        <w:rPr>
          <w:rFonts w:ascii="Times New Roman" w:hAnsi="Times New Roman"/>
          <w:spacing w:val="24"/>
          <w:sz w:val="28"/>
          <w:szCs w:val="28"/>
        </w:rPr>
        <w:t xml:space="preserve"> </w:t>
      </w:r>
      <w:r w:rsidRPr="00732F94">
        <w:rPr>
          <w:rFonts w:ascii="Times New Roman" w:hAnsi="Times New Roman"/>
          <w:sz w:val="28"/>
          <w:szCs w:val="28"/>
        </w:rPr>
        <w:t>importul/dezvoltarea</w:t>
      </w:r>
      <w:r w:rsidRPr="00732F94">
        <w:rPr>
          <w:rFonts w:ascii="Times New Roman" w:hAnsi="Times New Roman"/>
          <w:spacing w:val="23"/>
          <w:sz w:val="28"/>
          <w:szCs w:val="28"/>
        </w:rPr>
        <w:t xml:space="preserve"> </w:t>
      </w:r>
      <w:r w:rsidRPr="00732F94">
        <w:rPr>
          <w:rFonts w:ascii="Times New Roman" w:hAnsi="Times New Roman"/>
          <w:sz w:val="28"/>
          <w:szCs w:val="28"/>
        </w:rPr>
        <w:t>unor</w:t>
      </w:r>
      <w:r w:rsidRPr="00732F94">
        <w:rPr>
          <w:rFonts w:ascii="Times New Roman" w:hAnsi="Times New Roman"/>
          <w:spacing w:val="20"/>
          <w:sz w:val="28"/>
          <w:szCs w:val="28"/>
        </w:rPr>
        <w:t xml:space="preserve"> </w:t>
      </w:r>
      <w:r w:rsidRPr="00732F94">
        <w:rPr>
          <w:rFonts w:ascii="Times New Roman" w:hAnsi="Times New Roman"/>
          <w:sz w:val="28"/>
          <w:szCs w:val="28"/>
        </w:rPr>
        <w:t>tehnologii</w:t>
      </w:r>
      <w:r w:rsidRPr="00732F94">
        <w:rPr>
          <w:rFonts w:ascii="Times New Roman" w:hAnsi="Times New Roman"/>
          <w:spacing w:val="22"/>
          <w:sz w:val="28"/>
          <w:szCs w:val="28"/>
        </w:rPr>
        <w:t xml:space="preserve"> </w:t>
      </w:r>
      <w:r w:rsidRPr="00732F94">
        <w:rPr>
          <w:rFonts w:ascii="Times New Roman" w:hAnsi="Times New Roman"/>
          <w:sz w:val="28"/>
          <w:szCs w:val="28"/>
        </w:rPr>
        <w:t>de</w:t>
      </w:r>
      <w:r w:rsidRPr="00732F94">
        <w:rPr>
          <w:rFonts w:ascii="Times New Roman" w:hAnsi="Times New Roman"/>
          <w:spacing w:val="23"/>
          <w:sz w:val="28"/>
          <w:szCs w:val="28"/>
        </w:rPr>
        <w:t xml:space="preserve"> </w:t>
      </w:r>
      <w:r w:rsidRPr="00732F94">
        <w:rPr>
          <w:rFonts w:ascii="Times New Roman" w:hAnsi="Times New Roman"/>
          <w:sz w:val="28"/>
          <w:szCs w:val="28"/>
        </w:rPr>
        <w:t>lucru</w:t>
      </w:r>
      <w:r w:rsidRPr="00732F94">
        <w:rPr>
          <w:rFonts w:ascii="Times New Roman" w:hAnsi="Times New Roman"/>
          <w:spacing w:val="23"/>
          <w:sz w:val="28"/>
          <w:szCs w:val="28"/>
        </w:rPr>
        <w:t xml:space="preserve"> </w:t>
      </w:r>
      <w:r w:rsidRPr="00732F94">
        <w:rPr>
          <w:rFonts w:ascii="Times New Roman" w:hAnsi="Times New Roman"/>
          <w:sz w:val="28"/>
          <w:szCs w:val="28"/>
        </w:rPr>
        <w:t>care</w:t>
      </w:r>
      <w:r w:rsidRPr="00732F94">
        <w:rPr>
          <w:rFonts w:ascii="Times New Roman" w:hAnsi="Times New Roman"/>
          <w:spacing w:val="21"/>
          <w:sz w:val="28"/>
          <w:szCs w:val="28"/>
        </w:rPr>
        <w:t xml:space="preserve"> </w:t>
      </w:r>
      <w:r w:rsidRPr="00732F94">
        <w:rPr>
          <w:rFonts w:ascii="Times New Roman" w:hAnsi="Times New Roman"/>
          <w:sz w:val="28"/>
          <w:szCs w:val="28"/>
        </w:rPr>
        <w:t>să</w:t>
      </w:r>
      <w:r w:rsidRPr="00732F94">
        <w:rPr>
          <w:rFonts w:ascii="Times New Roman" w:hAnsi="Times New Roman"/>
          <w:spacing w:val="22"/>
          <w:sz w:val="28"/>
          <w:szCs w:val="28"/>
        </w:rPr>
        <w:t xml:space="preserve"> </w:t>
      </w:r>
      <w:r w:rsidRPr="00732F94">
        <w:rPr>
          <w:rFonts w:ascii="Times New Roman" w:hAnsi="Times New Roman"/>
          <w:sz w:val="28"/>
          <w:szCs w:val="28"/>
        </w:rPr>
        <w:t>aibă în</w:t>
      </w:r>
      <w:r w:rsidRPr="00732F94">
        <w:rPr>
          <w:rFonts w:ascii="Times New Roman" w:hAnsi="Times New Roman"/>
          <w:spacing w:val="-3"/>
          <w:sz w:val="28"/>
          <w:szCs w:val="28"/>
        </w:rPr>
        <w:t xml:space="preserve"> </w:t>
      </w:r>
      <w:r w:rsidRPr="00732F94">
        <w:rPr>
          <w:rFonts w:ascii="Times New Roman" w:hAnsi="Times New Roman"/>
          <w:sz w:val="28"/>
          <w:szCs w:val="28"/>
        </w:rPr>
        <w:t>vedere</w:t>
      </w:r>
      <w:r w:rsidRPr="00732F94">
        <w:rPr>
          <w:rFonts w:ascii="Times New Roman" w:hAnsi="Times New Roman"/>
          <w:spacing w:val="-1"/>
          <w:sz w:val="28"/>
          <w:szCs w:val="28"/>
        </w:rPr>
        <w:t xml:space="preserve"> </w:t>
      </w:r>
      <w:r w:rsidRPr="00732F94">
        <w:rPr>
          <w:rFonts w:ascii="Times New Roman" w:hAnsi="Times New Roman"/>
          <w:sz w:val="28"/>
          <w:szCs w:val="28"/>
        </w:rPr>
        <w:t>mediul înconjurător;</w:t>
      </w:r>
    </w:p>
    <w:p w14:paraId="184DBD72" w14:textId="77777777" w:rsidR="007D5BAE" w:rsidRPr="00732F94" w:rsidRDefault="007D5BAE" w:rsidP="007D5BAE">
      <w:pPr>
        <w:pStyle w:val="Listparagraf"/>
        <w:widowControl w:val="0"/>
        <w:numPr>
          <w:ilvl w:val="0"/>
          <w:numId w:val="36"/>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eliminarea</w:t>
      </w:r>
      <w:r w:rsidRPr="00732F94">
        <w:rPr>
          <w:rFonts w:ascii="Times New Roman" w:hAnsi="Times New Roman"/>
          <w:spacing w:val="-3"/>
          <w:sz w:val="28"/>
          <w:szCs w:val="28"/>
        </w:rPr>
        <w:t xml:space="preserve"> </w:t>
      </w:r>
      <w:r w:rsidRPr="00732F94">
        <w:rPr>
          <w:rFonts w:ascii="Times New Roman" w:hAnsi="Times New Roman"/>
          <w:sz w:val="28"/>
          <w:szCs w:val="28"/>
        </w:rPr>
        <w:t>aspectelor</w:t>
      </w:r>
      <w:r w:rsidRPr="00732F94">
        <w:rPr>
          <w:rFonts w:ascii="Times New Roman" w:hAnsi="Times New Roman"/>
          <w:spacing w:val="-5"/>
          <w:sz w:val="28"/>
          <w:szCs w:val="28"/>
        </w:rPr>
        <w:t xml:space="preserve"> </w:t>
      </w:r>
      <w:r w:rsidRPr="00732F94">
        <w:rPr>
          <w:rFonts w:ascii="Times New Roman" w:hAnsi="Times New Roman"/>
          <w:sz w:val="28"/>
          <w:szCs w:val="28"/>
        </w:rPr>
        <w:t>cu</w:t>
      </w:r>
      <w:r w:rsidRPr="00732F94">
        <w:rPr>
          <w:rFonts w:ascii="Times New Roman" w:hAnsi="Times New Roman"/>
          <w:spacing w:val="-1"/>
          <w:sz w:val="28"/>
          <w:szCs w:val="28"/>
        </w:rPr>
        <w:t xml:space="preserve"> </w:t>
      </w:r>
      <w:r w:rsidRPr="00732F94">
        <w:rPr>
          <w:rFonts w:ascii="Times New Roman" w:hAnsi="Times New Roman"/>
          <w:sz w:val="28"/>
          <w:szCs w:val="28"/>
        </w:rPr>
        <w:t>impact</w:t>
      </w:r>
      <w:r w:rsidRPr="00732F94">
        <w:rPr>
          <w:rFonts w:ascii="Times New Roman" w:hAnsi="Times New Roman"/>
          <w:spacing w:val="-4"/>
          <w:sz w:val="28"/>
          <w:szCs w:val="28"/>
        </w:rPr>
        <w:t xml:space="preserve"> </w:t>
      </w:r>
      <w:r w:rsidRPr="00732F94">
        <w:rPr>
          <w:rFonts w:ascii="Times New Roman" w:hAnsi="Times New Roman"/>
          <w:sz w:val="28"/>
          <w:szCs w:val="28"/>
        </w:rPr>
        <w:t>negativ</w:t>
      </w:r>
      <w:r w:rsidRPr="00732F94">
        <w:rPr>
          <w:rFonts w:ascii="Times New Roman" w:hAnsi="Times New Roman"/>
          <w:spacing w:val="-2"/>
          <w:sz w:val="28"/>
          <w:szCs w:val="28"/>
        </w:rPr>
        <w:t xml:space="preserve"> </w:t>
      </w:r>
      <w:r w:rsidRPr="00732F94">
        <w:rPr>
          <w:rFonts w:ascii="Times New Roman" w:hAnsi="Times New Roman"/>
          <w:sz w:val="28"/>
          <w:szCs w:val="28"/>
        </w:rPr>
        <w:t>asupra</w:t>
      </w:r>
      <w:r w:rsidRPr="00732F94">
        <w:rPr>
          <w:rFonts w:ascii="Times New Roman" w:hAnsi="Times New Roman"/>
          <w:spacing w:val="-2"/>
          <w:sz w:val="28"/>
          <w:szCs w:val="28"/>
        </w:rPr>
        <w:t xml:space="preserve"> </w:t>
      </w:r>
      <w:r w:rsidRPr="00732F94">
        <w:rPr>
          <w:rFonts w:ascii="Times New Roman" w:hAnsi="Times New Roman"/>
          <w:sz w:val="28"/>
          <w:szCs w:val="28"/>
        </w:rPr>
        <w:t>mediului;</w:t>
      </w:r>
    </w:p>
    <w:p w14:paraId="79697ABA" w14:textId="77777777" w:rsidR="007D5BAE" w:rsidRPr="00732F94" w:rsidRDefault="007D5BAE" w:rsidP="00014DD9">
      <w:pPr>
        <w:pStyle w:val="Listparagraf"/>
        <w:widowControl w:val="0"/>
        <w:numPr>
          <w:ilvl w:val="0"/>
          <w:numId w:val="36"/>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implementarea</w:t>
      </w:r>
      <w:r w:rsidRPr="00732F94">
        <w:rPr>
          <w:rFonts w:ascii="Times New Roman" w:hAnsi="Times New Roman"/>
          <w:spacing w:val="-4"/>
          <w:sz w:val="28"/>
          <w:szCs w:val="28"/>
        </w:rPr>
        <w:t xml:space="preserve"> </w:t>
      </w:r>
      <w:r w:rsidRPr="00732F94">
        <w:rPr>
          <w:rFonts w:ascii="Times New Roman" w:hAnsi="Times New Roman"/>
          <w:sz w:val="28"/>
          <w:szCs w:val="28"/>
        </w:rPr>
        <w:t>eficientă</w:t>
      </w:r>
      <w:r w:rsidRPr="00732F94">
        <w:rPr>
          <w:rFonts w:ascii="Times New Roman" w:hAnsi="Times New Roman"/>
          <w:spacing w:val="-5"/>
          <w:sz w:val="28"/>
          <w:szCs w:val="28"/>
        </w:rPr>
        <w:t xml:space="preserve"> </w:t>
      </w:r>
      <w:r w:rsidRPr="00732F94">
        <w:rPr>
          <w:rFonts w:ascii="Times New Roman" w:hAnsi="Times New Roman"/>
          <w:sz w:val="28"/>
          <w:szCs w:val="28"/>
        </w:rPr>
        <w:t>a</w:t>
      </w:r>
      <w:r w:rsidRPr="00732F94">
        <w:rPr>
          <w:rFonts w:ascii="Times New Roman" w:hAnsi="Times New Roman"/>
          <w:spacing w:val="-3"/>
          <w:sz w:val="28"/>
          <w:szCs w:val="28"/>
        </w:rPr>
        <w:t xml:space="preserve"> </w:t>
      </w:r>
      <w:r w:rsidRPr="00732F94">
        <w:rPr>
          <w:rFonts w:ascii="Times New Roman" w:hAnsi="Times New Roman"/>
          <w:sz w:val="28"/>
          <w:szCs w:val="28"/>
        </w:rPr>
        <w:t>tehnologiilor</w:t>
      </w:r>
      <w:r w:rsidRPr="00732F94">
        <w:rPr>
          <w:rFonts w:ascii="Times New Roman" w:hAnsi="Times New Roman"/>
          <w:spacing w:val="-3"/>
          <w:sz w:val="28"/>
          <w:szCs w:val="28"/>
        </w:rPr>
        <w:t xml:space="preserve"> </w:t>
      </w:r>
      <w:r w:rsidRPr="00732F94">
        <w:rPr>
          <w:rFonts w:ascii="Times New Roman" w:hAnsi="Times New Roman"/>
          <w:sz w:val="28"/>
          <w:szCs w:val="28"/>
        </w:rPr>
        <w:t>moderne</w:t>
      </w:r>
      <w:r w:rsidRPr="00732F94">
        <w:rPr>
          <w:rFonts w:ascii="Times New Roman" w:hAnsi="Times New Roman"/>
          <w:spacing w:val="-3"/>
          <w:sz w:val="28"/>
          <w:szCs w:val="28"/>
        </w:rPr>
        <w:t xml:space="preserve"> </w:t>
      </w:r>
      <w:r w:rsidRPr="00732F94">
        <w:rPr>
          <w:rFonts w:ascii="Times New Roman" w:hAnsi="Times New Roman"/>
          <w:sz w:val="28"/>
          <w:szCs w:val="28"/>
        </w:rPr>
        <w:t>conform</w:t>
      </w:r>
      <w:r w:rsidRPr="00732F94">
        <w:rPr>
          <w:rFonts w:ascii="Times New Roman" w:hAnsi="Times New Roman"/>
          <w:spacing w:val="-8"/>
          <w:sz w:val="28"/>
          <w:szCs w:val="28"/>
        </w:rPr>
        <w:t xml:space="preserve"> </w:t>
      </w:r>
      <w:r w:rsidRPr="00732F94">
        <w:rPr>
          <w:rFonts w:ascii="Times New Roman" w:hAnsi="Times New Roman"/>
          <w:sz w:val="28"/>
          <w:szCs w:val="28"/>
        </w:rPr>
        <w:t>standardelor</w:t>
      </w:r>
      <w:r w:rsidRPr="00732F94">
        <w:rPr>
          <w:rFonts w:ascii="Times New Roman" w:hAnsi="Times New Roman"/>
          <w:spacing w:val="-3"/>
          <w:sz w:val="28"/>
          <w:szCs w:val="28"/>
        </w:rPr>
        <w:t xml:space="preserve"> </w:t>
      </w:r>
      <w:r w:rsidRPr="00732F94">
        <w:rPr>
          <w:rFonts w:ascii="Times New Roman" w:hAnsi="Times New Roman"/>
          <w:sz w:val="28"/>
          <w:szCs w:val="28"/>
        </w:rPr>
        <w:t>europene;</w:t>
      </w:r>
    </w:p>
    <w:p w14:paraId="5E963A3D" w14:textId="77777777" w:rsidR="007D5BAE" w:rsidRPr="00732F94" w:rsidRDefault="007D5BAE" w:rsidP="00014DD9">
      <w:pPr>
        <w:jc w:val="both"/>
        <w:rPr>
          <w:b/>
          <w:color w:val="2905A0"/>
          <w:sz w:val="28"/>
          <w:szCs w:val="28"/>
        </w:rPr>
      </w:pPr>
    </w:p>
    <w:p w14:paraId="44451BFD" w14:textId="77777777" w:rsidR="007D5BAE" w:rsidRPr="00732F94" w:rsidRDefault="007D5BAE" w:rsidP="00014DD9">
      <w:pPr>
        <w:jc w:val="both"/>
        <w:rPr>
          <w:b/>
          <w:sz w:val="28"/>
          <w:szCs w:val="28"/>
        </w:rPr>
      </w:pPr>
      <w:r w:rsidRPr="00732F94">
        <w:rPr>
          <w:b/>
          <w:sz w:val="28"/>
          <w:szCs w:val="28"/>
        </w:rPr>
        <w:t xml:space="preserve">Obiective strategice ale Societății SERVICII PUBLICE VRANCEA S.R.L. </w:t>
      </w:r>
    </w:p>
    <w:p w14:paraId="0758D127" w14:textId="7C242BB2" w:rsidR="00A854BA" w:rsidRPr="00732F94" w:rsidRDefault="007D5BAE" w:rsidP="00014DD9">
      <w:pPr>
        <w:jc w:val="both"/>
        <w:rPr>
          <w:sz w:val="28"/>
          <w:szCs w:val="28"/>
        </w:rPr>
      </w:pPr>
      <w:r w:rsidRPr="00732F94">
        <w:rPr>
          <w:sz w:val="28"/>
          <w:szCs w:val="28"/>
        </w:rPr>
        <w:t xml:space="preserve">     În conformitate cu obiectivele strategice generale ale societăţii, un rol important îl ocupă obiectivele la nivelul activităţilor economico-financiare, structurate în conformitate cu metodologia SMART, după cum urmează: </w:t>
      </w:r>
    </w:p>
    <w:p w14:paraId="74E66F79" w14:textId="77777777" w:rsidR="00684BE7" w:rsidRPr="00732F94" w:rsidRDefault="007D5BAE" w:rsidP="00014DD9">
      <w:pPr>
        <w:numPr>
          <w:ilvl w:val="0"/>
          <w:numId w:val="11"/>
        </w:numPr>
        <w:jc w:val="both"/>
        <w:rPr>
          <w:sz w:val="28"/>
          <w:szCs w:val="28"/>
        </w:rPr>
      </w:pPr>
      <w:r w:rsidRPr="00732F94">
        <w:rPr>
          <w:sz w:val="28"/>
          <w:szCs w:val="28"/>
        </w:rPr>
        <w:t>Asigurarea unui nivel optim al ratei de îndatorare totală;</w:t>
      </w:r>
    </w:p>
    <w:p w14:paraId="2A85A771" w14:textId="77777777" w:rsidR="00684BE7" w:rsidRPr="00732F94" w:rsidRDefault="007D5BAE" w:rsidP="00014DD9">
      <w:pPr>
        <w:numPr>
          <w:ilvl w:val="0"/>
          <w:numId w:val="11"/>
        </w:numPr>
        <w:jc w:val="both"/>
        <w:rPr>
          <w:sz w:val="28"/>
          <w:szCs w:val="28"/>
        </w:rPr>
      </w:pPr>
      <w:r w:rsidRPr="00732F94">
        <w:rPr>
          <w:sz w:val="28"/>
          <w:szCs w:val="28"/>
        </w:rPr>
        <w:t>Asigurarea permanentă a fluxului de numerar (cash-flow) necesar bunei desfăşurări a activităţilor productive şi a celor investiţionale;</w:t>
      </w:r>
    </w:p>
    <w:p w14:paraId="1F11C1FE" w14:textId="77777777" w:rsidR="00684BE7" w:rsidRPr="00732F94" w:rsidRDefault="007D5BAE" w:rsidP="00014DD9">
      <w:pPr>
        <w:numPr>
          <w:ilvl w:val="0"/>
          <w:numId w:val="11"/>
        </w:numPr>
        <w:jc w:val="both"/>
        <w:rPr>
          <w:sz w:val="28"/>
          <w:szCs w:val="28"/>
        </w:rPr>
      </w:pPr>
      <w:r w:rsidRPr="00732F94">
        <w:rPr>
          <w:sz w:val="28"/>
          <w:szCs w:val="28"/>
        </w:rPr>
        <w:t>Asigurarea implementării Planului de Management, a Planului financiar şi a Politicii tarifare;</w:t>
      </w:r>
    </w:p>
    <w:p w14:paraId="6CDD7153" w14:textId="0381BA2B" w:rsidR="00A854BA" w:rsidRPr="00732F94" w:rsidRDefault="007D5BAE" w:rsidP="00A854BA">
      <w:pPr>
        <w:numPr>
          <w:ilvl w:val="0"/>
          <w:numId w:val="11"/>
        </w:numPr>
        <w:jc w:val="both"/>
        <w:rPr>
          <w:sz w:val="28"/>
          <w:szCs w:val="28"/>
        </w:rPr>
      </w:pPr>
      <w:r w:rsidRPr="00732F94">
        <w:rPr>
          <w:sz w:val="28"/>
          <w:szCs w:val="28"/>
        </w:rPr>
        <w:t>Asigurarea unui grad ridicat de încasare a producţiei facturate;</w:t>
      </w:r>
    </w:p>
    <w:p w14:paraId="57DC95EC" w14:textId="77777777" w:rsidR="00684BE7" w:rsidRPr="00732F94" w:rsidRDefault="007D5BAE" w:rsidP="00684BE7">
      <w:pPr>
        <w:numPr>
          <w:ilvl w:val="0"/>
          <w:numId w:val="11"/>
        </w:numPr>
        <w:jc w:val="both"/>
        <w:rPr>
          <w:sz w:val="28"/>
          <w:szCs w:val="28"/>
        </w:rPr>
      </w:pPr>
      <w:r w:rsidRPr="00732F94">
        <w:rPr>
          <w:sz w:val="28"/>
          <w:szCs w:val="28"/>
        </w:rPr>
        <w:t>Respectarea în continuare a nivelurilor de servicii privind soluţionarea reclamaţiilor/petiţiilor formulate de clienţi;</w:t>
      </w:r>
    </w:p>
    <w:p w14:paraId="2D56911B" w14:textId="148BF256" w:rsidR="007D5BAE" w:rsidRPr="00732F94" w:rsidRDefault="007D5BAE" w:rsidP="00684BE7">
      <w:pPr>
        <w:numPr>
          <w:ilvl w:val="0"/>
          <w:numId w:val="11"/>
        </w:numPr>
        <w:jc w:val="both"/>
        <w:rPr>
          <w:sz w:val="28"/>
          <w:szCs w:val="28"/>
        </w:rPr>
      </w:pPr>
      <w:r w:rsidRPr="00732F94">
        <w:rPr>
          <w:sz w:val="28"/>
          <w:szCs w:val="28"/>
        </w:rPr>
        <w:t>Implementarea Programul de Reducere a Pierderilor.</w:t>
      </w:r>
    </w:p>
    <w:p w14:paraId="01A96557" w14:textId="77777777" w:rsidR="00684BE7" w:rsidRDefault="00684BE7" w:rsidP="007D5BAE">
      <w:pPr>
        <w:jc w:val="both"/>
        <w:rPr>
          <w:b/>
          <w:bCs/>
          <w:sz w:val="28"/>
          <w:szCs w:val="28"/>
        </w:rPr>
      </w:pPr>
    </w:p>
    <w:p w14:paraId="4BC7D17E" w14:textId="77777777" w:rsidR="00732F94" w:rsidRDefault="00732F94" w:rsidP="007D5BAE">
      <w:pPr>
        <w:jc w:val="both"/>
        <w:rPr>
          <w:b/>
          <w:bCs/>
          <w:sz w:val="28"/>
          <w:szCs w:val="28"/>
        </w:rPr>
      </w:pPr>
    </w:p>
    <w:p w14:paraId="1D671A30" w14:textId="77777777" w:rsidR="00732F94" w:rsidRDefault="00732F94" w:rsidP="007D5BAE">
      <w:pPr>
        <w:jc w:val="both"/>
        <w:rPr>
          <w:b/>
          <w:bCs/>
          <w:sz w:val="28"/>
          <w:szCs w:val="28"/>
        </w:rPr>
      </w:pPr>
    </w:p>
    <w:p w14:paraId="004476BA" w14:textId="77777777" w:rsidR="00732F94" w:rsidRPr="00732F94" w:rsidRDefault="00732F94" w:rsidP="007D5BAE">
      <w:pPr>
        <w:jc w:val="both"/>
        <w:rPr>
          <w:b/>
          <w:bCs/>
          <w:sz w:val="28"/>
          <w:szCs w:val="28"/>
        </w:rPr>
      </w:pPr>
    </w:p>
    <w:p w14:paraId="1EB6F0BE" w14:textId="03918BB6" w:rsidR="007D5BAE" w:rsidRDefault="007D5BAE" w:rsidP="007D5BAE">
      <w:pPr>
        <w:jc w:val="both"/>
        <w:rPr>
          <w:b/>
          <w:bCs/>
          <w:sz w:val="28"/>
          <w:szCs w:val="28"/>
        </w:rPr>
      </w:pPr>
      <w:r w:rsidRPr="00732F94">
        <w:rPr>
          <w:b/>
          <w:bCs/>
          <w:sz w:val="28"/>
          <w:szCs w:val="28"/>
        </w:rPr>
        <w:lastRenderedPageBreak/>
        <w:t>Obiective strategice financiare</w:t>
      </w:r>
    </w:p>
    <w:p w14:paraId="47DBDDC9" w14:textId="77777777" w:rsidR="00732F94" w:rsidRPr="00732F94" w:rsidRDefault="00732F94" w:rsidP="007D5BAE">
      <w:pPr>
        <w:jc w:val="both"/>
        <w:rPr>
          <w:b/>
          <w:bCs/>
          <w:sz w:val="28"/>
          <w:szCs w:val="28"/>
        </w:rPr>
      </w:pPr>
    </w:p>
    <w:p w14:paraId="6B3E7BF7" w14:textId="77777777" w:rsidR="007D5BAE" w:rsidRPr="00732F94" w:rsidRDefault="007D5BAE" w:rsidP="007D5BAE">
      <w:pPr>
        <w:pStyle w:val="Listparagraf"/>
        <w:numPr>
          <w:ilvl w:val="0"/>
          <w:numId w:val="20"/>
        </w:numPr>
        <w:spacing w:after="0" w:line="240" w:lineRule="auto"/>
        <w:jc w:val="both"/>
        <w:rPr>
          <w:rFonts w:ascii="Times New Roman" w:hAnsi="Times New Roman"/>
          <w:sz w:val="28"/>
          <w:szCs w:val="28"/>
        </w:rPr>
      </w:pPr>
      <w:r w:rsidRPr="00732F94">
        <w:rPr>
          <w:rFonts w:ascii="Times New Roman" w:hAnsi="Times New Roman"/>
          <w:sz w:val="28"/>
          <w:szCs w:val="28"/>
        </w:rPr>
        <w:t>Optimizarea permanentă a costurilor de producţie şi de logistică/infrastructura astfel încât atingerea performanţelor dorite şi a nivelului calității serviciilor cerut de consumatori să se realizeze cu costuri minime pentru aceştia.</w:t>
      </w:r>
    </w:p>
    <w:p w14:paraId="5726B5DB" w14:textId="77777777" w:rsidR="007D5BAE" w:rsidRPr="00732F94" w:rsidRDefault="007D5BAE" w:rsidP="007D5BAE">
      <w:pPr>
        <w:pStyle w:val="Listparagraf"/>
        <w:numPr>
          <w:ilvl w:val="0"/>
          <w:numId w:val="20"/>
        </w:numPr>
        <w:spacing w:after="0" w:line="240" w:lineRule="auto"/>
        <w:jc w:val="both"/>
        <w:rPr>
          <w:rFonts w:ascii="Times New Roman" w:hAnsi="Times New Roman"/>
          <w:sz w:val="28"/>
          <w:szCs w:val="28"/>
        </w:rPr>
      </w:pPr>
      <w:r w:rsidRPr="00732F94">
        <w:rPr>
          <w:rFonts w:ascii="Times New Roman" w:hAnsi="Times New Roman"/>
          <w:sz w:val="28"/>
          <w:szCs w:val="28"/>
        </w:rPr>
        <w:t>Asigurarea viabilităţii economice şi sustenabilităţii financiare a operatorului prin politici adecvate de urmărire a eficienţei cost/beneficiu a serviciului, recuperare creanţe, control intern managerial, managementul riscului.</w:t>
      </w:r>
    </w:p>
    <w:p w14:paraId="031B679B" w14:textId="77777777" w:rsidR="007D5BAE" w:rsidRPr="00732F94" w:rsidRDefault="007D5BAE" w:rsidP="007D5BAE">
      <w:pPr>
        <w:pStyle w:val="Listparagraf"/>
        <w:numPr>
          <w:ilvl w:val="0"/>
          <w:numId w:val="20"/>
        </w:numPr>
        <w:spacing w:after="0" w:line="240" w:lineRule="auto"/>
        <w:ind w:left="357" w:hanging="357"/>
        <w:jc w:val="both"/>
        <w:rPr>
          <w:rFonts w:ascii="Times New Roman" w:hAnsi="Times New Roman"/>
          <w:sz w:val="28"/>
          <w:szCs w:val="28"/>
        </w:rPr>
      </w:pPr>
      <w:r w:rsidRPr="00732F94">
        <w:rPr>
          <w:rFonts w:ascii="Times New Roman" w:hAnsi="Times New Roman"/>
          <w:sz w:val="28"/>
          <w:szCs w:val="28"/>
        </w:rPr>
        <w:t>Obţinerea unei marje optimale de profit, care să permită atât dezvoltarea în continuare a societăţii, cât şi rambursarea creditelor accesate în cadrul programelor cu co-finanţare europeană.</w:t>
      </w:r>
    </w:p>
    <w:p w14:paraId="4D625F01" w14:textId="77777777" w:rsidR="007D5BAE" w:rsidRPr="00732F94" w:rsidRDefault="007D5BAE" w:rsidP="007D5BAE">
      <w:pPr>
        <w:pStyle w:val="Listparagraf"/>
        <w:numPr>
          <w:ilvl w:val="0"/>
          <w:numId w:val="20"/>
        </w:numPr>
        <w:spacing w:after="0" w:line="240" w:lineRule="auto"/>
        <w:jc w:val="both"/>
        <w:rPr>
          <w:rFonts w:ascii="Times New Roman" w:hAnsi="Times New Roman"/>
          <w:sz w:val="28"/>
          <w:szCs w:val="28"/>
        </w:rPr>
      </w:pPr>
      <w:r w:rsidRPr="00732F94">
        <w:rPr>
          <w:rFonts w:ascii="Times New Roman" w:hAnsi="Times New Roman"/>
          <w:sz w:val="28"/>
          <w:szCs w:val="28"/>
        </w:rPr>
        <w:t>Promovarea unei metodologii de stabilire a tarifelor, astfel încât să se asigure autofinanţarea costurilor de operare, modernizare şi dezvoltare, conform principiului eficienţei costului şi a calităţii maxime în funcţionare, luând în considerare şi gradul de suportabilitate a populaţiei.</w:t>
      </w:r>
    </w:p>
    <w:p w14:paraId="3824984B" w14:textId="77777777" w:rsidR="00014DD9" w:rsidRPr="00732F94" w:rsidRDefault="00014DD9" w:rsidP="007D5BAE">
      <w:pPr>
        <w:jc w:val="both"/>
        <w:rPr>
          <w:b/>
          <w:bCs/>
          <w:sz w:val="28"/>
          <w:szCs w:val="28"/>
        </w:rPr>
      </w:pPr>
    </w:p>
    <w:p w14:paraId="51E37DF5" w14:textId="665DD0EA" w:rsidR="007D5BAE" w:rsidRDefault="007D5BAE" w:rsidP="007D5BAE">
      <w:pPr>
        <w:jc w:val="both"/>
        <w:rPr>
          <w:b/>
          <w:bCs/>
          <w:sz w:val="28"/>
          <w:szCs w:val="28"/>
        </w:rPr>
      </w:pPr>
      <w:r w:rsidRPr="00732F94">
        <w:rPr>
          <w:b/>
          <w:bCs/>
          <w:sz w:val="28"/>
          <w:szCs w:val="28"/>
        </w:rPr>
        <w:t>Obiective strategice nefinanciare</w:t>
      </w:r>
    </w:p>
    <w:p w14:paraId="7B0A4A99" w14:textId="77777777" w:rsidR="00732F94" w:rsidRPr="00732F94" w:rsidRDefault="00732F94" w:rsidP="007D5BAE">
      <w:pPr>
        <w:jc w:val="both"/>
        <w:rPr>
          <w:b/>
          <w:bCs/>
          <w:sz w:val="28"/>
          <w:szCs w:val="28"/>
        </w:rPr>
      </w:pPr>
    </w:p>
    <w:p w14:paraId="1F64139F" w14:textId="77777777" w:rsidR="007D5BAE" w:rsidRPr="00732F94" w:rsidRDefault="007D5BAE" w:rsidP="007D5BAE">
      <w:pPr>
        <w:pStyle w:val="Listparagraf"/>
        <w:numPr>
          <w:ilvl w:val="0"/>
          <w:numId w:val="19"/>
        </w:numPr>
        <w:spacing w:after="0" w:line="240" w:lineRule="auto"/>
        <w:jc w:val="both"/>
        <w:rPr>
          <w:rFonts w:ascii="Times New Roman" w:hAnsi="Times New Roman"/>
          <w:sz w:val="28"/>
          <w:szCs w:val="28"/>
        </w:rPr>
      </w:pPr>
      <w:r w:rsidRPr="00732F94">
        <w:rPr>
          <w:rFonts w:ascii="Times New Roman" w:hAnsi="Times New Roman"/>
          <w:sz w:val="28"/>
          <w:szCs w:val="28"/>
        </w:rPr>
        <w:t>Îmbunătăţirea serviciului din punct de vedere al calităţii prin dezvoltarea şi introducerea de tehnologii noi;</w:t>
      </w:r>
    </w:p>
    <w:p w14:paraId="198E79DC" w14:textId="77777777" w:rsidR="007D5BAE" w:rsidRPr="00732F94" w:rsidRDefault="007D5BAE" w:rsidP="007D5BAE">
      <w:pPr>
        <w:pStyle w:val="Listparagraf"/>
        <w:numPr>
          <w:ilvl w:val="0"/>
          <w:numId w:val="19"/>
        </w:numPr>
        <w:spacing w:after="0" w:line="240" w:lineRule="auto"/>
        <w:jc w:val="both"/>
        <w:rPr>
          <w:rFonts w:ascii="Times New Roman" w:hAnsi="Times New Roman"/>
          <w:sz w:val="28"/>
          <w:szCs w:val="28"/>
        </w:rPr>
      </w:pPr>
      <w:r w:rsidRPr="00732F94">
        <w:rPr>
          <w:rFonts w:ascii="Times New Roman" w:hAnsi="Times New Roman"/>
          <w:sz w:val="28"/>
          <w:szCs w:val="28"/>
        </w:rPr>
        <w:t>Dezvoltarea resurselor umane prin instruirea permanentă şi evaluarea atentă a angajaţilor;</w:t>
      </w:r>
    </w:p>
    <w:p w14:paraId="09E5A293" w14:textId="77777777" w:rsidR="007D5BAE" w:rsidRPr="00732F94" w:rsidRDefault="007D5BAE" w:rsidP="007D5BAE">
      <w:pPr>
        <w:pStyle w:val="Listparagraf"/>
        <w:numPr>
          <w:ilvl w:val="0"/>
          <w:numId w:val="19"/>
        </w:numPr>
        <w:spacing w:after="0" w:line="240" w:lineRule="auto"/>
        <w:jc w:val="both"/>
        <w:rPr>
          <w:rFonts w:ascii="Times New Roman" w:hAnsi="Times New Roman"/>
          <w:sz w:val="28"/>
          <w:szCs w:val="28"/>
        </w:rPr>
      </w:pPr>
      <w:r w:rsidRPr="00732F94">
        <w:rPr>
          <w:rFonts w:ascii="Times New Roman" w:hAnsi="Times New Roman"/>
          <w:sz w:val="28"/>
          <w:szCs w:val="28"/>
        </w:rPr>
        <w:t>Aplicarea politicilor de management durabil pentru monitorizarea resurselor şi evaluarea riscurilor de mediu;</w:t>
      </w:r>
    </w:p>
    <w:p w14:paraId="499A96FA" w14:textId="77777777" w:rsidR="007D5BAE" w:rsidRPr="00732F94" w:rsidRDefault="007D5BAE" w:rsidP="007D5BAE">
      <w:pPr>
        <w:jc w:val="both"/>
        <w:rPr>
          <w:sz w:val="28"/>
          <w:szCs w:val="28"/>
        </w:rPr>
      </w:pPr>
      <w:r w:rsidRPr="00732F94">
        <w:rPr>
          <w:sz w:val="28"/>
          <w:szCs w:val="28"/>
        </w:rPr>
        <w:t xml:space="preserve">     Sub aspectul indicatorilor cheie de performanţă, se monitorizează permanenţa activităţii pe parcursul duratei mandatului de administrator.</w:t>
      </w:r>
    </w:p>
    <w:p w14:paraId="3BF9BCF3" w14:textId="77777777" w:rsidR="00A95A51" w:rsidRPr="00732F94" w:rsidRDefault="00A95A51" w:rsidP="007D5BAE">
      <w:pPr>
        <w:jc w:val="both"/>
        <w:rPr>
          <w:sz w:val="28"/>
          <w:szCs w:val="28"/>
        </w:rPr>
      </w:pPr>
    </w:p>
    <w:p w14:paraId="6EA9D6FA" w14:textId="34D59259" w:rsidR="00A854BA" w:rsidRPr="00732F94" w:rsidRDefault="007D5BAE" w:rsidP="00732F94">
      <w:pPr>
        <w:ind w:firstLine="142"/>
        <w:jc w:val="both"/>
        <w:rPr>
          <w:sz w:val="28"/>
          <w:szCs w:val="28"/>
        </w:rPr>
      </w:pPr>
      <w:r w:rsidRPr="00732F94">
        <w:rPr>
          <w:sz w:val="28"/>
          <w:szCs w:val="28"/>
        </w:rPr>
        <w:t>În conformitate cu prevederile H.G. nr.</w:t>
      </w:r>
      <w:r w:rsidR="005E47DF" w:rsidRPr="00732F94">
        <w:rPr>
          <w:sz w:val="28"/>
          <w:szCs w:val="28"/>
        </w:rPr>
        <w:t xml:space="preserve"> </w:t>
      </w:r>
      <w:r w:rsidRPr="00732F94">
        <w:rPr>
          <w:sz w:val="28"/>
          <w:szCs w:val="28"/>
        </w:rPr>
        <w:t xml:space="preserve">639/2023 Anexa nr.2, autoritatea publică tutelară </w:t>
      </w:r>
      <w:r w:rsidRPr="00732F94">
        <w:rPr>
          <w:b/>
          <w:sz w:val="28"/>
          <w:szCs w:val="28"/>
        </w:rPr>
        <w:t>stabilește și monitorizează</w:t>
      </w:r>
      <w:r w:rsidRPr="00732F94">
        <w:rPr>
          <w:sz w:val="28"/>
          <w:szCs w:val="28"/>
        </w:rPr>
        <w:t xml:space="preserve"> următorii indicatori de performanță pentru organele de administrare:</w:t>
      </w:r>
    </w:p>
    <w:p w14:paraId="6BDF49AC" w14:textId="77777777" w:rsidR="00014DD9" w:rsidRPr="00732F94" w:rsidRDefault="00014DD9" w:rsidP="00014DD9">
      <w:pPr>
        <w:jc w:val="both"/>
        <w:rPr>
          <w:sz w:val="28"/>
          <w:szCs w:val="28"/>
        </w:rPr>
      </w:pPr>
    </w:p>
    <w:p w14:paraId="20E15B22" w14:textId="701A489D" w:rsidR="00A854BA" w:rsidRPr="00732F94" w:rsidRDefault="007D5BAE" w:rsidP="00014DD9">
      <w:pPr>
        <w:ind w:firstLine="142"/>
        <w:jc w:val="both"/>
        <w:rPr>
          <w:sz w:val="28"/>
          <w:szCs w:val="28"/>
        </w:rPr>
      </w:pPr>
      <w:r w:rsidRPr="00732F94">
        <w:rPr>
          <w:b/>
          <w:sz w:val="28"/>
          <w:szCs w:val="28"/>
          <w:u w:val="single"/>
        </w:rPr>
        <w:t>INDICATORI FINANCIARI</w:t>
      </w:r>
      <w:r w:rsidRPr="00732F94">
        <w:rPr>
          <w:b/>
          <w:sz w:val="28"/>
          <w:szCs w:val="28"/>
        </w:rPr>
        <w:t xml:space="preserve"> </w:t>
      </w:r>
      <w:r w:rsidRPr="00732F94">
        <w:rPr>
          <w:sz w:val="28"/>
          <w:szCs w:val="28"/>
        </w:rPr>
        <w:t>(Anexa nr.2a din H.G. nr.639/2023)</w:t>
      </w:r>
    </w:p>
    <w:tbl>
      <w:tblPr>
        <w:tblW w:w="10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1333"/>
        <w:gridCol w:w="1376"/>
        <w:gridCol w:w="601"/>
        <w:gridCol w:w="5335"/>
        <w:gridCol w:w="601"/>
        <w:gridCol w:w="1018"/>
      </w:tblGrid>
      <w:tr w:rsidR="00A854BA" w:rsidRPr="00732F94" w14:paraId="449D774F" w14:textId="77777777" w:rsidTr="00A95A51">
        <w:trPr>
          <w:trHeight w:val="1332"/>
          <w:jc w:val="center"/>
        </w:trPr>
        <w:tc>
          <w:tcPr>
            <w:tcW w:w="519" w:type="dxa"/>
            <w:shd w:val="clear" w:color="auto" w:fill="D9E2F3"/>
            <w:vAlign w:val="center"/>
          </w:tcPr>
          <w:p w14:paraId="100C668C" w14:textId="77777777" w:rsidR="007D5BAE" w:rsidRPr="00732F94" w:rsidRDefault="007D5BAE" w:rsidP="00A854BA">
            <w:pPr>
              <w:jc w:val="center"/>
              <w:rPr>
                <w:b/>
                <w:sz w:val="20"/>
                <w:szCs w:val="20"/>
              </w:rPr>
            </w:pPr>
            <w:r w:rsidRPr="00732F94">
              <w:rPr>
                <w:b/>
                <w:sz w:val="20"/>
                <w:szCs w:val="20"/>
              </w:rPr>
              <w:t>Nr. Crt</w:t>
            </w:r>
          </w:p>
        </w:tc>
        <w:tc>
          <w:tcPr>
            <w:tcW w:w="1333" w:type="dxa"/>
            <w:shd w:val="clear" w:color="auto" w:fill="D9E2F3"/>
            <w:vAlign w:val="center"/>
          </w:tcPr>
          <w:p w14:paraId="46C6BCB6" w14:textId="77777777" w:rsidR="007D5BAE" w:rsidRPr="00732F94" w:rsidRDefault="007D5BAE" w:rsidP="00A854BA">
            <w:pPr>
              <w:jc w:val="center"/>
              <w:rPr>
                <w:b/>
                <w:sz w:val="22"/>
                <w:szCs w:val="22"/>
              </w:rPr>
            </w:pPr>
            <w:r w:rsidRPr="00732F94">
              <w:rPr>
                <w:b/>
                <w:sz w:val="22"/>
                <w:szCs w:val="22"/>
              </w:rPr>
              <w:t>Categorie</w:t>
            </w:r>
          </w:p>
        </w:tc>
        <w:tc>
          <w:tcPr>
            <w:tcW w:w="1376" w:type="dxa"/>
            <w:shd w:val="clear" w:color="auto" w:fill="D9E2F3"/>
            <w:vAlign w:val="center"/>
          </w:tcPr>
          <w:p w14:paraId="51426044" w14:textId="77777777" w:rsidR="007D5BAE" w:rsidRPr="00732F94" w:rsidRDefault="007D5BAE" w:rsidP="00A854BA">
            <w:pPr>
              <w:jc w:val="center"/>
              <w:rPr>
                <w:b/>
                <w:sz w:val="22"/>
                <w:szCs w:val="22"/>
              </w:rPr>
            </w:pPr>
            <w:r w:rsidRPr="00732F94">
              <w:rPr>
                <w:b/>
                <w:sz w:val="22"/>
                <w:szCs w:val="22"/>
              </w:rPr>
              <w:t>Indicator</w:t>
            </w:r>
          </w:p>
        </w:tc>
        <w:tc>
          <w:tcPr>
            <w:tcW w:w="601" w:type="dxa"/>
            <w:shd w:val="clear" w:color="auto" w:fill="D9E2F3"/>
            <w:vAlign w:val="center"/>
          </w:tcPr>
          <w:p w14:paraId="7A73FBD9" w14:textId="77777777" w:rsidR="007D5BAE" w:rsidRPr="00732F94" w:rsidRDefault="007D5BAE" w:rsidP="00A854BA">
            <w:pPr>
              <w:jc w:val="center"/>
              <w:rPr>
                <w:b/>
                <w:sz w:val="22"/>
                <w:szCs w:val="22"/>
              </w:rPr>
            </w:pPr>
            <w:r w:rsidRPr="00732F94">
              <w:rPr>
                <w:b/>
                <w:sz w:val="22"/>
                <w:szCs w:val="22"/>
              </w:rPr>
              <w:t>UM</w:t>
            </w:r>
          </w:p>
        </w:tc>
        <w:tc>
          <w:tcPr>
            <w:tcW w:w="5335" w:type="dxa"/>
            <w:shd w:val="clear" w:color="auto" w:fill="D9E2F3"/>
            <w:vAlign w:val="center"/>
          </w:tcPr>
          <w:p w14:paraId="4E91AA4B" w14:textId="77777777" w:rsidR="007D5BAE" w:rsidRPr="00732F94" w:rsidRDefault="007D5BAE" w:rsidP="00A854BA">
            <w:pPr>
              <w:jc w:val="center"/>
              <w:rPr>
                <w:b/>
                <w:sz w:val="22"/>
                <w:szCs w:val="22"/>
              </w:rPr>
            </w:pPr>
            <w:r w:rsidRPr="00732F94">
              <w:rPr>
                <w:b/>
                <w:sz w:val="22"/>
                <w:szCs w:val="22"/>
              </w:rPr>
              <w:t>Formula de calcul</w:t>
            </w:r>
          </w:p>
        </w:tc>
        <w:tc>
          <w:tcPr>
            <w:tcW w:w="601" w:type="dxa"/>
            <w:shd w:val="clear" w:color="auto" w:fill="D9E2F3"/>
            <w:vAlign w:val="center"/>
          </w:tcPr>
          <w:p w14:paraId="453EDFD4" w14:textId="77777777" w:rsidR="007D5BAE" w:rsidRPr="00732F94" w:rsidRDefault="007D5BAE" w:rsidP="00A854BA">
            <w:pPr>
              <w:jc w:val="center"/>
              <w:rPr>
                <w:b/>
                <w:sz w:val="22"/>
                <w:szCs w:val="22"/>
              </w:rPr>
            </w:pPr>
            <w:r w:rsidRPr="00732F94">
              <w:rPr>
                <w:b/>
                <w:sz w:val="22"/>
                <w:szCs w:val="22"/>
              </w:rPr>
              <w:t>Pondere</w:t>
            </w:r>
          </w:p>
        </w:tc>
        <w:tc>
          <w:tcPr>
            <w:tcW w:w="1018" w:type="dxa"/>
            <w:shd w:val="clear" w:color="auto" w:fill="D9E2F3"/>
          </w:tcPr>
          <w:p w14:paraId="181DA707" w14:textId="77777777" w:rsidR="007D5BAE" w:rsidRPr="00732F94" w:rsidRDefault="007D5BAE" w:rsidP="00A854BA">
            <w:pPr>
              <w:jc w:val="center"/>
              <w:rPr>
                <w:b/>
                <w:sz w:val="22"/>
                <w:szCs w:val="22"/>
              </w:rPr>
            </w:pPr>
            <w:r w:rsidRPr="00732F94">
              <w:rPr>
                <w:b/>
                <w:sz w:val="22"/>
                <w:szCs w:val="22"/>
              </w:rPr>
              <w:t>Valori orientative/ termen anual</w:t>
            </w:r>
          </w:p>
        </w:tc>
      </w:tr>
      <w:tr w:rsidR="00A854BA" w:rsidRPr="00732F94" w14:paraId="52978169" w14:textId="77777777" w:rsidTr="00A95A51">
        <w:trPr>
          <w:trHeight w:val="1139"/>
          <w:jc w:val="center"/>
        </w:trPr>
        <w:tc>
          <w:tcPr>
            <w:tcW w:w="519" w:type="dxa"/>
            <w:vAlign w:val="center"/>
          </w:tcPr>
          <w:p w14:paraId="67F6DB47" w14:textId="77777777" w:rsidR="007D5BAE" w:rsidRPr="00732F94" w:rsidRDefault="007D5BAE" w:rsidP="00A854BA">
            <w:pPr>
              <w:jc w:val="center"/>
              <w:rPr>
                <w:sz w:val="22"/>
                <w:szCs w:val="22"/>
              </w:rPr>
            </w:pPr>
            <w:r w:rsidRPr="00732F94">
              <w:rPr>
                <w:sz w:val="22"/>
                <w:szCs w:val="22"/>
              </w:rPr>
              <w:t>1</w:t>
            </w:r>
          </w:p>
        </w:tc>
        <w:tc>
          <w:tcPr>
            <w:tcW w:w="1333" w:type="dxa"/>
            <w:vAlign w:val="center"/>
          </w:tcPr>
          <w:p w14:paraId="04471ADF" w14:textId="77777777" w:rsidR="007D5BAE" w:rsidRPr="00732F94" w:rsidRDefault="007D5BAE" w:rsidP="00A854BA">
            <w:pPr>
              <w:rPr>
                <w:b/>
                <w:sz w:val="22"/>
                <w:szCs w:val="22"/>
              </w:rPr>
            </w:pPr>
            <w:r w:rsidRPr="00732F94">
              <w:rPr>
                <w:b/>
                <w:sz w:val="22"/>
                <w:szCs w:val="22"/>
              </w:rPr>
              <w:t>Politica de investiții</w:t>
            </w:r>
          </w:p>
        </w:tc>
        <w:tc>
          <w:tcPr>
            <w:tcW w:w="1376" w:type="dxa"/>
            <w:vAlign w:val="center"/>
          </w:tcPr>
          <w:p w14:paraId="36DE9BF4" w14:textId="77777777" w:rsidR="007D5BAE" w:rsidRPr="00732F94" w:rsidRDefault="007D5BAE" w:rsidP="00A854BA">
            <w:pPr>
              <w:rPr>
                <w:sz w:val="22"/>
                <w:szCs w:val="22"/>
              </w:rPr>
            </w:pPr>
            <w:r w:rsidRPr="00732F94">
              <w:rPr>
                <w:sz w:val="22"/>
                <w:szCs w:val="22"/>
              </w:rPr>
              <w:t>Rata cheltuielilor de capital</w:t>
            </w:r>
          </w:p>
        </w:tc>
        <w:tc>
          <w:tcPr>
            <w:tcW w:w="601" w:type="dxa"/>
            <w:vAlign w:val="center"/>
          </w:tcPr>
          <w:p w14:paraId="1511A94C" w14:textId="77777777" w:rsidR="007D5BAE" w:rsidRPr="00732F94" w:rsidRDefault="007D5BAE" w:rsidP="00A854BA">
            <w:pPr>
              <w:jc w:val="center"/>
              <w:rPr>
                <w:sz w:val="22"/>
                <w:szCs w:val="22"/>
              </w:rPr>
            </w:pPr>
            <w:r w:rsidRPr="00732F94">
              <w:rPr>
                <w:sz w:val="22"/>
                <w:szCs w:val="22"/>
              </w:rPr>
              <w:t>%</w:t>
            </w:r>
          </w:p>
        </w:tc>
        <w:tc>
          <w:tcPr>
            <w:tcW w:w="5335" w:type="dxa"/>
            <w:vAlign w:val="center"/>
          </w:tcPr>
          <w:p w14:paraId="6198914A" w14:textId="4183E646" w:rsidR="007D5BAE" w:rsidRPr="00732F94" w:rsidRDefault="0022195A" w:rsidP="00A854BA">
            <w:pPr>
              <w:jc w:val="center"/>
              <w:rPr>
                <w:sz w:val="22"/>
                <w:szCs w:val="22"/>
              </w:rPr>
            </w:pPr>
            <m:oMathPara>
              <m:oMath>
                <m:r>
                  <w:rPr>
                    <w:rFonts w:ascii="Cambria Math" w:hAnsi="Cambria Math"/>
                    <w:sz w:val="22"/>
                    <w:szCs w:val="22"/>
                  </w:rPr>
                  <m:t>Rata cheltuielilor de capital=</m:t>
                </m:r>
                <m:f>
                  <m:fPr>
                    <m:ctrlPr>
                      <w:rPr>
                        <w:rFonts w:ascii="Cambria Math" w:hAnsi="Cambria Math"/>
                        <w:i/>
                        <w:sz w:val="22"/>
                        <w:szCs w:val="22"/>
                      </w:rPr>
                    </m:ctrlPr>
                  </m:fPr>
                  <m:num>
                    <m:r>
                      <w:rPr>
                        <w:rFonts w:ascii="Cambria Math" w:hAnsi="Cambria Math"/>
                        <w:sz w:val="22"/>
                        <w:szCs w:val="22"/>
                      </w:rPr>
                      <m:t>Cheltuieli de capital</m:t>
                    </m:r>
                  </m:num>
                  <m:den>
                    <m:r>
                      <w:rPr>
                        <w:rFonts w:ascii="Cambria Math" w:hAnsi="Cambria Math"/>
                        <w:sz w:val="22"/>
                        <w:szCs w:val="22"/>
                      </w:rPr>
                      <m:t>Total active</m:t>
                    </m:r>
                  </m:den>
                </m:f>
              </m:oMath>
            </m:oMathPara>
          </w:p>
        </w:tc>
        <w:tc>
          <w:tcPr>
            <w:tcW w:w="601" w:type="dxa"/>
            <w:vAlign w:val="center"/>
          </w:tcPr>
          <w:p w14:paraId="350AA511" w14:textId="77777777" w:rsidR="007D5BAE" w:rsidRPr="00732F94" w:rsidRDefault="007D5BAE" w:rsidP="00A854BA">
            <w:pPr>
              <w:jc w:val="center"/>
              <w:rPr>
                <w:b/>
                <w:sz w:val="22"/>
                <w:szCs w:val="22"/>
              </w:rPr>
            </w:pPr>
            <w:r w:rsidRPr="00732F94">
              <w:rPr>
                <w:b/>
                <w:sz w:val="22"/>
                <w:szCs w:val="22"/>
              </w:rPr>
              <w:t>10%</w:t>
            </w:r>
          </w:p>
        </w:tc>
        <w:tc>
          <w:tcPr>
            <w:tcW w:w="1018" w:type="dxa"/>
            <w:vAlign w:val="center"/>
          </w:tcPr>
          <w:p w14:paraId="746B4734" w14:textId="77777777" w:rsidR="007D5BAE" w:rsidRPr="00732F94" w:rsidRDefault="007D5BAE" w:rsidP="00A854BA">
            <w:pPr>
              <w:jc w:val="center"/>
              <w:rPr>
                <w:sz w:val="22"/>
                <w:szCs w:val="22"/>
              </w:rPr>
            </w:pPr>
            <w:r w:rsidRPr="00732F94">
              <w:rPr>
                <w:sz w:val="22"/>
                <w:szCs w:val="22"/>
              </w:rPr>
              <w:t>≥ 1,34</w:t>
            </w:r>
          </w:p>
        </w:tc>
      </w:tr>
      <w:tr w:rsidR="00A854BA" w:rsidRPr="00732F94" w14:paraId="52F9A12E" w14:textId="77777777" w:rsidTr="00A95A51">
        <w:trPr>
          <w:trHeight w:val="814"/>
          <w:jc w:val="center"/>
        </w:trPr>
        <w:tc>
          <w:tcPr>
            <w:tcW w:w="519" w:type="dxa"/>
            <w:vAlign w:val="center"/>
          </w:tcPr>
          <w:p w14:paraId="194C8C2A" w14:textId="77777777" w:rsidR="007D5BAE" w:rsidRPr="00732F94" w:rsidRDefault="007D5BAE" w:rsidP="00A854BA">
            <w:pPr>
              <w:jc w:val="center"/>
              <w:rPr>
                <w:sz w:val="22"/>
                <w:szCs w:val="22"/>
              </w:rPr>
            </w:pPr>
            <w:r w:rsidRPr="00732F94">
              <w:rPr>
                <w:sz w:val="22"/>
                <w:szCs w:val="22"/>
              </w:rPr>
              <w:t>2</w:t>
            </w:r>
          </w:p>
        </w:tc>
        <w:tc>
          <w:tcPr>
            <w:tcW w:w="1333" w:type="dxa"/>
            <w:vAlign w:val="center"/>
          </w:tcPr>
          <w:p w14:paraId="28A9D3C4" w14:textId="77777777" w:rsidR="007D5BAE" w:rsidRPr="00732F94" w:rsidRDefault="007D5BAE" w:rsidP="00A854BA">
            <w:pPr>
              <w:rPr>
                <w:b/>
                <w:sz w:val="22"/>
                <w:szCs w:val="22"/>
              </w:rPr>
            </w:pPr>
            <w:r w:rsidRPr="00732F94">
              <w:rPr>
                <w:b/>
                <w:sz w:val="22"/>
                <w:szCs w:val="22"/>
              </w:rPr>
              <w:t>Finanțarea</w:t>
            </w:r>
          </w:p>
        </w:tc>
        <w:tc>
          <w:tcPr>
            <w:tcW w:w="1376" w:type="dxa"/>
            <w:vAlign w:val="center"/>
          </w:tcPr>
          <w:p w14:paraId="162DDC00" w14:textId="77777777" w:rsidR="007D5BAE" w:rsidRPr="00732F94" w:rsidRDefault="007D5BAE" w:rsidP="00A854BA">
            <w:pPr>
              <w:rPr>
                <w:sz w:val="22"/>
                <w:szCs w:val="22"/>
              </w:rPr>
            </w:pPr>
            <w:r w:rsidRPr="00732F94">
              <w:rPr>
                <w:sz w:val="22"/>
                <w:szCs w:val="22"/>
              </w:rPr>
              <w:t>Rata lichidității curente</w:t>
            </w:r>
          </w:p>
        </w:tc>
        <w:tc>
          <w:tcPr>
            <w:tcW w:w="601" w:type="dxa"/>
            <w:vAlign w:val="center"/>
          </w:tcPr>
          <w:p w14:paraId="785D9EA6" w14:textId="77777777" w:rsidR="007D5BAE" w:rsidRPr="00732F94" w:rsidRDefault="007D5BAE" w:rsidP="00A854BA">
            <w:pPr>
              <w:jc w:val="center"/>
              <w:rPr>
                <w:sz w:val="22"/>
                <w:szCs w:val="22"/>
              </w:rPr>
            </w:pPr>
            <w:r w:rsidRPr="00732F94">
              <w:rPr>
                <w:sz w:val="22"/>
                <w:szCs w:val="22"/>
              </w:rPr>
              <w:t>nr</w:t>
            </w:r>
          </w:p>
        </w:tc>
        <w:tc>
          <w:tcPr>
            <w:tcW w:w="5335" w:type="dxa"/>
            <w:vAlign w:val="center"/>
          </w:tcPr>
          <w:p w14:paraId="3A9C3E6A" w14:textId="517AC2D4" w:rsidR="007D5BAE" w:rsidRPr="00732F94" w:rsidRDefault="0022195A" w:rsidP="00A854BA">
            <w:pPr>
              <w:jc w:val="center"/>
              <w:rPr>
                <w:sz w:val="22"/>
                <w:szCs w:val="22"/>
              </w:rPr>
            </w:pPr>
            <m:oMathPara>
              <m:oMath>
                <m:r>
                  <w:rPr>
                    <w:rFonts w:ascii="Cambria Math" w:hAnsi="Cambria Math"/>
                    <w:sz w:val="22"/>
                    <w:szCs w:val="22"/>
                  </w:rPr>
                  <m:t>Rata lichiditatii curente=</m:t>
                </m:r>
                <m:f>
                  <m:fPr>
                    <m:ctrlPr>
                      <w:rPr>
                        <w:rFonts w:ascii="Cambria Math" w:hAnsi="Cambria Math"/>
                        <w:i/>
                        <w:sz w:val="22"/>
                        <w:szCs w:val="22"/>
                      </w:rPr>
                    </m:ctrlPr>
                  </m:fPr>
                  <m:num>
                    <m:r>
                      <w:rPr>
                        <w:rFonts w:ascii="Cambria Math" w:hAnsi="Cambria Math"/>
                        <w:sz w:val="22"/>
                        <w:szCs w:val="22"/>
                      </w:rPr>
                      <m:t>Active curente (circulante)</m:t>
                    </m:r>
                  </m:num>
                  <m:den>
                    <m:r>
                      <w:rPr>
                        <w:rFonts w:ascii="Cambria Math" w:hAnsi="Cambria Math"/>
                        <w:sz w:val="22"/>
                        <w:szCs w:val="22"/>
                      </w:rPr>
                      <m:t>Datorii curente</m:t>
                    </m:r>
                  </m:den>
                </m:f>
              </m:oMath>
            </m:oMathPara>
          </w:p>
          <w:p w14:paraId="171348F1" w14:textId="77777777" w:rsidR="007D5BAE" w:rsidRPr="00732F94" w:rsidRDefault="007D5BAE" w:rsidP="00A854BA">
            <w:pPr>
              <w:jc w:val="center"/>
              <w:rPr>
                <w:sz w:val="22"/>
                <w:szCs w:val="22"/>
              </w:rPr>
            </w:pPr>
          </w:p>
        </w:tc>
        <w:tc>
          <w:tcPr>
            <w:tcW w:w="601" w:type="dxa"/>
            <w:vAlign w:val="center"/>
          </w:tcPr>
          <w:p w14:paraId="59E2169F" w14:textId="77777777" w:rsidR="007D5BAE" w:rsidRPr="00732F94" w:rsidRDefault="007D5BAE" w:rsidP="00A854BA">
            <w:pPr>
              <w:jc w:val="center"/>
              <w:rPr>
                <w:b/>
                <w:sz w:val="22"/>
                <w:szCs w:val="22"/>
              </w:rPr>
            </w:pPr>
            <w:r w:rsidRPr="00732F94">
              <w:rPr>
                <w:b/>
                <w:sz w:val="22"/>
                <w:szCs w:val="22"/>
              </w:rPr>
              <w:t>10%</w:t>
            </w:r>
          </w:p>
        </w:tc>
        <w:tc>
          <w:tcPr>
            <w:tcW w:w="1018" w:type="dxa"/>
            <w:vAlign w:val="center"/>
          </w:tcPr>
          <w:p w14:paraId="518AC021" w14:textId="77777777" w:rsidR="007D5BAE" w:rsidRPr="00732F94" w:rsidRDefault="007D5BAE" w:rsidP="00A854BA">
            <w:pPr>
              <w:jc w:val="center"/>
              <w:rPr>
                <w:sz w:val="22"/>
                <w:szCs w:val="22"/>
              </w:rPr>
            </w:pPr>
            <w:r w:rsidRPr="00732F94">
              <w:rPr>
                <w:sz w:val="22"/>
                <w:szCs w:val="22"/>
              </w:rPr>
              <w:t>≥ 1,00</w:t>
            </w:r>
          </w:p>
        </w:tc>
      </w:tr>
      <w:tr w:rsidR="00A854BA" w:rsidRPr="00732F94" w14:paraId="19B74081" w14:textId="77777777" w:rsidTr="00A95A51">
        <w:trPr>
          <w:trHeight w:val="1203"/>
          <w:jc w:val="center"/>
        </w:trPr>
        <w:tc>
          <w:tcPr>
            <w:tcW w:w="519" w:type="dxa"/>
            <w:vAlign w:val="center"/>
          </w:tcPr>
          <w:p w14:paraId="4DA950D4" w14:textId="77777777" w:rsidR="007D5BAE" w:rsidRPr="00732F94" w:rsidRDefault="007D5BAE" w:rsidP="00A854BA">
            <w:pPr>
              <w:jc w:val="center"/>
              <w:rPr>
                <w:sz w:val="22"/>
                <w:szCs w:val="22"/>
              </w:rPr>
            </w:pPr>
            <w:r w:rsidRPr="00732F94">
              <w:rPr>
                <w:sz w:val="22"/>
                <w:szCs w:val="22"/>
              </w:rPr>
              <w:lastRenderedPageBreak/>
              <w:t>3</w:t>
            </w:r>
          </w:p>
        </w:tc>
        <w:tc>
          <w:tcPr>
            <w:tcW w:w="1333" w:type="dxa"/>
            <w:vAlign w:val="center"/>
          </w:tcPr>
          <w:p w14:paraId="738EBD2A" w14:textId="77777777" w:rsidR="007D5BAE" w:rsidRPr="00732F94" w:rsidRDefault="007D5BAE" w:rsidP="00A854BA">
            <w:pPr>
              <w:rPr>
                <w:b/>
                <w:sz w:val="22"/>
                <w:szCs w:val="22"/>
              </w:rPr>
            </w:pPr>
            <w:r w:rsidRPr="00732F94">
              <w:rPr>
                <w:b/>
                <w:sz w:val="22"/>
                <w:szCs w:val="22"/>
              </w:rPr>
              <w:t>Operațiuni</w:t>
            </w:r>
          </w:p>
        </w:tc>
        <w:tc>
          <w:tcPr>
            <w:tcW w:w="1376" w:type="dxa"/>
            <w:vAlign w:val="center"/>
          </w:tcPr>
          <w:p w14:paraId="45FBE087" w14:textId="77777777" w:rsidR="007D5BAE" w:rsidRPr="00732F94" w:rsidRDefault="007D5BAE" w:rsidP="00A854BA">
            <w:pPr>
              <w:rPr>
                <w:sz w:val="22"/>
                <w:szCs w:val="22"/>
              </w:rPr>
            </w:pPr>
            <w:r w:rsidRPr="00732F94">
              <w:rPr>
                <w:sz w:val="22"/>
                <w:szCs w:val="22"/>
              </w:rPr>
              <w:t>Viteza de  rotație a creanțelor</w:t>
            </w:r>
          </w:p>
        </w:tc>
        <w:tc>
          <w:tcPr>
            <w:tcW w:w="601" w:type="dxa"/>
            <w:vAlign w:val="center"/>
          </w:tcPr>
          <w:p w14:paraId="6AE18703" w14:textId="77777777" w:rsidR="007D5BAE" w:rsidRPr="00732F94" w:rsidRDefault="007D5BAE" w:rsidP="00A854BA">
            <w:pPr>
              <w:jc w:val="center"/>
              <w:rPr>
                <w:sz w:val="22"/>
                <w:szCs w:val="22"/>
              </w:rPr>
            </w:pPr>
            <w:r w:rsidRPr="00732F94">
              <w:rPr>
                <w:sz w:val="22"/>
                <w:szCs w:val="22"/>
              </w:rPr>
              <w:t>nr</w:t>
            </w:r>
          </w:p>
        </w:tc>
        <w:tc>
          <w:tcPr>
            <w:tcW w:w="5335" w:type="dxa"/>
            <w:vAlign w:val="center"/>
          </w:tcPr>
          <w:p w14:paraId="69057479" w14:textId="41BCDABF" w:rsidR="007D5BAE" w:rsidRPr="00732F94" w:rsidRDefault="0022195A" w:rsidP="00A854BA">
            <w:pPr>
              <w:jc w:val="center"/>
              <w:rPr>
                <w:sz w:val="22"/>
                <w:szCs w:val="22"/>
              </w:rPr>
            </w:pPr>
            <m:oMathPara>
              <m:oMath>
                <m:r>
                  <w:rPr>
                    <w:rFonts w:ascii="Cambria Math" w:hAnsi="Cambria Math"/>
                    <w:sz w:val="22"/>
                    <w:szCs w:val="22"/>
                  </w:rPr>
                  <m:t>Viteza de rotatie a creanțelor=</m:t>
                </m:r>
                <m:f>
                  <m:fPr>
                    <m:ctrlPr>
                      <w:rPr>
                        <w:rFonts w:ascii="Cambria Math" w:hAnsi="Cambria Math"/>
                        <w:i/>
                        <w:sz w:val="22"/>
                        <w:szCs w:val="22"/>
                      </w:rPr>
                    </m:ctrlPr>
                  </m:fPr>
                  <m:num>
                    <m:r>
                      <w:rPr>
                        <w:rFonts w:ascii="Cambria Math" w:hAnsi="Cambria Math"/>
                        <w:sz w:val="22"/>
                        <w:szCs w:val="22"/>
                      </w:rPr>
                      <m:t>Cifra de afaceri neta</m:t>
                    </m:r>
                  </m:num>
                  <m:den>
                    <m:f>
                      <m:fPr>
                        <m:ctrlPr>
                          <w:rPr>
                            <w:rFonts w:ascii="Cambria Math" w:hAnsi="Cambria Math"/>
                            <w:i/>
                            <w:sz w:val="22"/>
                            <w:szCs w:val="22"/>
                          </w:rPr>
                        </m:ctrlPr>
                      </m:fPr>
                      <m:num>
                        <m:r>
                          <w:rPr>
                            <w:rFonts w:ascii="Cambria Math" w:hAnsi="Cambria Math"/>
                            <w:sz w:val="22"/>
                            <w:szCs w:val="22"/>
                          </w:rPr>
                          <m:t xml:space="preserve">Creante </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0</m:t>
                                </m:r>
                              </m:sub>
                            </m:sSub>
                          </m:e>
                        </m:d>
                        <m:r>
                          <w:rPr>
                            <w:rFonts w:ascii="Cambria Math" w:hAnsi="Cambria Math"/>
                            <w:sz w:val="22"/>
                            <w:szCs w:val="22"/>
                          </w:rPr>
                          <m:t xml:space="preserve">+ Creante </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e>
                        </m:d>
                      </m:num>
                      <m:den>
                        <m:r>
                          <w:rPr>
                            <w:rFonts w:ascii="Cambria Math" w:hAnsi="Cambria Math"/>
                            <w:sz w:val="22"/>
                            <w:szCs w:val="22"/>
                          </w:rPr>
                          <m:t>2</m:t>
                        </m:r>
                      </m:den>
                    </m:f>
                  </m:den>
                </m:f>
              </m:oMath>
            </m:oMathPara>
          </w:p>
        </w:tc>
        <w:tc>
          <w:tcPr>
            <w:tcW w:w="601" w:type="dxa"/>
            <w:vAlign w:val="center"/>
          </w:tcPr>
          <w:p w14:paraId="115245DD" w14:textId="77777777" w:rsidR="007D5BAE" w:rsidRPr="00732F94" w:rsidRDefault="007D5BAE" w:rsidP="00A854BA">
            <w:pPr>
              <w:jc w:val="center"/>
              <w:rPr>
                <w:b/>
                <w:sz w:val="22"/>
                <w:szCs w:val="22"/>
              </w:rPr>
            </w:pPr>
            <w:r w:rsidRPr="00732F94">
              <w:rPr>
                <w:b/>
                <w:sz w:val="22"/>
                <w:szCs w:val="22"/>
              </w:rPr>
              <w:t>10%</w:t>
            </w:r>
          </w:p>
        </w:tc>
        <w:tc>
          <w:tcPr>
            <w:tcW w:w="1018" w:type="dxa"/>
            <w:vAlign w:val="center"/>
          </w:tcPr>
          <w:p w14:paraId="1C4EE516" w14:textId="77777777" w:rsidR="007D5BAE" w:rsidRPr="00732F94" w:rsidRDefault="007D5BAE" w:rsidP="00A854BA">
            <w:pPr>
              <w:jc w:val="center"/>
              <w:rPr>
                <w:sz w:val="22"/>
                <w:szCs w:val="22"/>
              </w:rPr>
            </w:pPr>
            <w:r w:rsidRPr="00732F94">
              <w:rPr>
                <w:sz w:val="22"/>
                <w:szCs w:val="22"/>
              </w:rPr>
              <w:t>≥ 4,15</w:t>
            </w:r>
          </w:p>
        </w:tc>
      </w:tr>
      <w:tr w:rsidR="00A854BA" w:rsidRPr="00732F94" w14:paraId="77C7475D" w14:textId="77777777" w:rsidTr="00A95A51">
        <w:trPr>
          <w:trHeight w:val="1203"/>
          <w:jc w:val="center"/>
        </w:trPr>
        <w:tc>
          <w:tcPr>
            <w:tcW w:w="519" w:type="dxa"/>
            <w:vAlign w:val="center"/>
          </w:tcPr>
          <w:p w14:paraId="26326197" w14:textId="77777777" w:rsidR="007D5BAE" w:rsidRPr="00732F94" w:rsidRDefault="007D5BAE" w:rsidP="00A854BA">
            <w:pPr>
              <w:jc w:val="center"/>
              <w:rPr>
                <w:sz w:val="22"/>
                <w:szCs w:val="22"/>
              </w:rPr>
            </w:pPr>
            <w:r w:rsidRPr="00732F94">
              <w:rPr>
                <w:sz w:val="22"/>
                <w:szCs w:val="22"/>
              </w:rPr>
              <w:t>4</w:t>
            </w:r>
          </w:p>
        </w:tc>
        <w:tc>
          <w:tcPr>
            <w:tcW w:w="1333" w:type="dxa"/>
            <w:vAlign w:val="center"/>
          </w:tcPr>
          <w:p w14:paraId="75D6B7B1" w14:textId="77777777" w:rsidR="007D5BAE" w:rsidRPr="00732F94" w:rsidRDefault="007D5BAE" w:rsidP="00A854BA">
            <w:pPr>
              <w:rPr>
                <w:b/>
                <w:sz w:val="22"/>
                <w:szCs w:val="22"/>
              </w:rPr>
            </w:pPr>
            <w:r w:rsidRPr="00732F94">
              <w:rPr>
                <w:b/>
                <w:sz w:val="22"/>
                <w:szCs w:val="22"/>
              </w:rPr>
              <w:t>Rentabilitate</w:t>
            </w:r>
          </w:p>
        </w:tc>
        <w:tc>
          <w:tcPr>
            <w:tcW w:w="1376" w:type="dxa"/>
            <w:vAlign w:val="center"/>
          </w:tcPr>
          <w:p w14:paraId="4951F956" w14:textId="77777777" w:rsidR="007D5BAE" w:rsidRPr="00732F94" w:rsidRDefault="007D5BAE" w:rsidP="00A854BA">
            <w:pPr>
              <w:rPr>
                <w:sz w:val="22"/>
                <w:szCs w:val="22"/>
              </w:rPr>
            </w:pPr>
            <w:r w:rsidRPr="00732F94">
              <w:rPr>
                <w:sz w:val="22"/>
                <w:szCs w:val="22"/>
              </w:rPr>
              <w:t>Marja profitului din exploatare</w:t>
            </w:r>
          </w:p>
        </w:tc>
        <w:tc>
          <w:tcPr>
            <w:tcW w:w="601" w:type="dxa"/>
            <w:vAlign w:val="center"/>
          </w:tcPr>
          <w:p w14:paraId="68D731C8" w14:textId="77777777" w:rsidR="007D5BAE" w:rsidRPr="00732F94" w:rsidRDefault="007D5BAE" w:rsidP="00A854BA">
            <w:pPr>
              <w:jc w:val="center"/>
              <w:rPr>
                <w:sz w:val="22"/>
                <w:szCs w:val="22"/>
              </w:rPr>
            </w:pPr>
            <w:r w:rsidRPr="00732F94">
              <w:rPr>
                <w:sz w:val="22"/>
                <w:szCs w:val="22"/>
              </w:rPr>
              <w:t>%</w:t>
            </w:r>
          </w:p>
        </w:tc>
        <w:tc>
          <w:tcPr>
            <w:tcW w:w="5335" w:type="dxa"/>
            <w:vAlign w:val="center"/>
          </w:tcPr>
          <w:p w14:paraId="229DA1D2" w14:textId="2727CB56" w:rsidR="007D5BAE" w:rsidRPr="00732F94" w:rsidRDefault="0022195A" w:rsidP="00A854BA">
            <w:pPr>
              <w:jc w:val="center"/>
              <w:rPr>
                <w:rFonts w:eastAsia="Book Antiqua"/>
                <w:sz w:val="22"/>
                <w:szCs w:val="22"/>
              </w:rPr>
            </w:pPr>
            <m:oMathPara>
              <m:oMath>
                <m:r>
                  <w:rPr>
                    <w:rFonts w:ascii="Cambria Math" w:hAnsi="Cambria Math"/>
                    <w:sz w:val="22"/>
                    <w:szCs w:val="22"/>
                  </w:rPr>
                  <m:t>Marja profitului din exploatare=</m:t>
                </m:r>
                <m:f>
                  <m:fPr>
                    <m:ctrlPr>
                      <w:rPr>
                        <w:rFonts w:ascii="Cambria Math" w:hAnsi="Cambria Math"/>
                        <w:i/>
                        <w:sz w:val="22"/>
                        <w:szCs w:val="22"/>
                      </w:rPr>
                    </m:ctrlPr>
                  </m:fPr>
                  <m:num>
                    <m:r>
                      <w:rPr>
                        <w:rFonts w:ascii="Cambria Math" w:hAnsi="Cambria Math"/>
                        <w:sz w:val="22"/>
                        <w:szCs w:val="22"/>
                      </w:rPr>
                      <m:t>Profit din exploatare</m:t>
                    </m:r>
                  </m:num>
                  <m:den>
                    <m:r>
                      <w:rPr>
                        <w:rFonts w:ascii="Cambria Math" w:hAnsi="Cambria Math"/>
                        <w:sz w:val="22"/>
                        <w:szCs w:val="22"/>
                      </w:rPr>
                      <m:t>Cifra de afaceri neta</m:t>
                    </m:r>
                  </m:den>
                </m:f>
              </m:oMath>
            </m:oMathPara>
          </w:p>
        </w:tc>
        <w:tc>
          <w:tcPr>
            <w:tcW w:w="601" w:type="dxa"/>
            <w:vAlign w:val="center"/>
          </w:tcPr>
          <w:p w14:paraId="1455B8CD" w14:textId="77777777" w:rsidR="007D5BAE" w:rsidRPr="00732F94" w:rsidRDefault="007D5BAE" w:rsidP="00A854BA">
            <w:pPr>
              <w:jc w:val="center"/>
              <w:rPr>
                <w:b/>
                <w:sz w:val="22"/>
                <w:szCs w:val="22"/>
              </w:rPr>
            </w:pPr>
            <w:r w:rsidRPr="00732F94">
              <w:rPr>
                <w:b/>
                <w:sz w:val="22"/>
                <w:szCs w:val="22"/>
              </w:rPr>
              <w:t>10%</w:t>
            </w:r>
          </w:p>
        </w:tc>
        <w:tc>
          <w:tcPr>
            <w:tcW w:w="1018" w:type="dxa"/>
            <w:vAlign w:val="center"/>
          </w:tcPr>
          <w:p w14:paraId="379F5D33" w14:textId="77777777" w:rsidR="007D5BAE" w:rsidRPr="00732F94" w:rsidRDefault="007D5BAE" w:rsidP="00A854BA">
            <w:pPr>
              <w:jc w:val="center"/>
              <w:rPr>
                <w:sz w:val="22"/>
                <w:szCs w:val="22"/>
              </w:rPr>
            </w:pPr>
            <w:r w:rsidRPr="00732F94">
              <w:rPr>
                <w:sz w:val="22"/>
                <w:szCs w:val="22"/>
              </w:rPr>
              <w:t>≥ 1,02</w:t>
            </w:r>
          </w:p>
        </w:tc>
      </w:tr>
      <w:tr w:rsidR="00A854BA" w:rsidRPr="00732F94" w14:paraId="0E7056B9" w14:textId="77777777" w:rsidTr="00A95A51">
        <w:trPr>
          <w:trHeight w:val="852"/>
          <w:jc w:val="center"/>
        </w:trPr>
        <w:tc>
          <w:tcPr>
            <w:tcW w:w="519" w:type="dxa"/>
            <w:vAlign w:val="center"/>
          </w:tcPr>
          <w:p w14:paraId="3309B2D2" w14:textId="77777777" w:rsidR="007D5BAE" w:rsidRPr="00732F94" w:rsidRDefault="007D5BAE" w:rsidP="00A854BA">
            <w:pPr>
              <w:jc w:val="center"/>
              <w:rPr>
                <w:sz w:val="22"/>
                <w:szCs w:val="22"/>
              </w:rPr>
            </w:pPr>
            <w:r w:rsidRPr="00732F94">
              <w:rPr>
                <w:sz w:val="22"/>
                <w:szCs w:val="22"/>
              </w:rPr>
              <w:t>5</w:t>
            </w:r>
          </w:p>
        </w:tc>
        <w:tc>
          <w:tcPr>
            <w:tcW w:w="1333" w:type="dxa"/>
            <w:vAlign w:val="center"/>
          </w:tcPr>
          <w:p w14:paraId="161DFBD5" w14:textId="77777777" w:rsidR="007D5BAE" w:rsidRPr="00732F94" w:rsidRDefault="007D5BAE" w:rsidP="00A854BA">
            <w:pPr>
              <w:rPr>
                <w:b/>
                <w:sz w:val="22"/>
                <w:szCs w:val="22"/>
              </w:rPr>
            </w:pPr>
            <w:r w:rsidRPr="00732F94">
              <w:rPr>
                <w:b/>
                <w:sz w:val="22"/>
                <w:szCs w:val="22"/>
              </w:rPr>
              <w:t>Politica de dividende</w:t>
            </w:r>
          </w:p>
        </w:tc>
        <w:tc>
          <w:tcPr>
            <w:tcW w:w="1376" w:type="dxa"/>
            <w:vAlign w:val="center"/>
          </w:tcPr>
          <w:p w14:paraId="1752D02E" w14:textId="77777777" w:rsidR="007D5BAE" w:rsidRPr="00732F94" w:rsidRDefault="007D5BAE" w:rsidP="00A854BA">
            <w:pPr>
              <w:rPr>
                <w:sz w:val="22"/>
                <w:szCs w:val="22"/>
              </w:rPr>
            </w:pPr>
            <w:r w:rsidRPr="00732F94">
              <w:rPr>
                <w:sz w:val="22"/>
                <w:szCs w:val="22"/>
              </w:rPr>
              <w:t>Rata de plată a dividendelor</w:t>
            </w:r>
          </w:p>
        </w:tc>
        <w:tc>
          <w:tcPr>
            <w:tcW w:w="601" w:type="dxa"/>
            <w:vAlign w:val="center"/>
          </w:tcPr>
          <w:p w14:paraId="5F093838" w14:textId="77777777" w:rsidR="007D5BAE" w:rsidRPr="00732F94" w:rsidRDefault="007D5BAE" w:rsidP="00A854BA">
            <w:pPr>
              <w:jc w:val="center"/>
              <w:rPr>
                <w:sz w:val="22"/>
                <w:szCs w:val="22"/>
              </w:rPr>
            </w:pPr>
            <w:r w:rsidRPr="00732F94">
              <w:rPr>
                <w:sz w:val="22"/>
                <w:szCs w:val="22"/>
              </w:rPr>
              <w:t>%</w:t>
            </w:r>
          </w:p>
        </w:tc>
        <w:tc>
          <w:tcPr>
            <w:tcW w:w="5335" w:type="dxa"/>
            <w:vAlign w:val="center"/>
          </w:tcPr>
          <w:p w14:paraId="7FBEAF6E" w14:textId="6278AA99" w:rsidR="007D5BAE" w:rsidRPr="00732F94" w:rsidRDefault="0022195A" w:rsidP="00A854BA">
            <w:pPr>
              <w:jc w:val="center"/>
              <w:rPr>
                <w:sz w:val="22"/>
                <w:szCs w:val="22"/>
              </w:rPr>
            </w:pPr>
            <m:oMathPara>
              <m:oMath>
                <m:r>
                  <w:rPr>
                    <w:rFonts w:ascii="Cambria Math" w:hAnsi="Cambria Math"/>
                    <w:sz w:val="22"/>
                    <w:szCs w:val="22"/>
                  </w:rPr>
                  <m:t>Rata de plata a dividendelor=</m:t>
                </m:r>
                <m:f>
                  <m:fPr>
                    <m:ctrlPr>
                      <w:rPr>
                        <w:rFonts w:ascii="Cambria Math" w:hAnsi="Cambria Math"/>
                        <w:i/>
                        <w:sz w:val="22"/>
                        <w:szCs w:val="22"/>
                      </w:rPr>
                    </m:ctrlPr>
                  </m:fPr>
                  <m:num>
                    <m:r>
                      <w:rPr>
                        <w:rFonts w:ascii="Cambria Math" w:hAnsi="Cambria Math"/>
                        <w:sz w:val="22"/>
                        <w:szCs w:val="22"/>
                      </w:rPr>
                      <m:t>Dividende plătite</m:t>
                    </m:r>
                  </m:num>
                  <m:den>
                    <m:r>
                      <w:rPr>
                        <w:rFonts w:ascii="Cambria Math" w:hAnsi="Cambria Math"/>
                        <w:sz w:val="22"/>
                        <w:szCs w:val="22"/>
                      </w:rPr>
                      <m:t>Profit net</m:t>
                    </m:r>
                  </m:den>
                </m:f>
              </m:oMath>
            </m:oMathPara>
          </w:p>
        </w:tc>
        <w:tc>
          <w:tcPr>
            <w:tcW w:w="601" w:type="dxa"/>
            <w:vAlign w:val="center"/>
          </w:tcPr>
          <w:p w14:paraId="515D0F2A" w14:textId="77777777" w:rsidR="007D5BAE" w:rsidRPr="00732F94" w:rsidRDefault="007D5BAE" w:rsidP="00A854BA">
            <w:pPr>
              <w:jc w:val="center"/>
              <w:rPr>
                <w:b/>
                <w:sz w:val="22"/>
                <w:szCs w:val="22"/>
              </w:rPr>
            </w:pPr>
            <w:r w:rsidRPr="00732F94">
              <w:rPr>
                <w:b/>
                <w:sz w:val="22"/>
                <w:szCs w:val="22"/>
              </w:rPr>
              <w:t>10%</w:t>
            </w:r>
          </w:p>
        </w:tc>
        <w:tc>
          <w:tcPr>
            <w:tcW w:w="1018" w:type="dxa"/>
            <w:vAlign w:val="center"/>
          </w:tcPr>
          <w:p w14:paraId="7A1B9000" w14:textId="77777777" w:rsidR="007D5BAE" w:rsidRPr="00732F94" w:rsidRDefault="007D5BAE" w:rsidP="00A854BA">
            <w:pPr>
              <w:jc w:val="center"/>
              <w:rPr>
                <w:sz w:val="22"/>
                <w:szCs w:val="22"/>
              </w:rPr>
            </w:pPr>
            <w:r w:rsidRPr="00732F94">
              <w:rPr>
                <w:sz w:val="22"/>
                <w:szCs w:val="22"/>
              </w:rPr>
              <w:t>≥ 50,00</w:t>
            </w:r>
          </w:p>
        </w:tc>
      </w:tr>
    </w:tbl>
    <w:p w14:paraId="0F8CCF0D" w14:textId="77777777" w:rsidR="00A95A51" w:rsidRPr="00732F94" w:rsidRDefault="00A95A51" w:rsidP="007D5BAE"/>
    <w:p w14:paraId="6BF9A5EE" w14:textId="77777777" w:rsidR="007D5BAE" w:rsidRPr="00732F94" w:rsidRDefault="007D5BAE" w:rsidP="007D5BAE">
      <w:r w:rsidRPr="00732F94">
        <w:rPr>
          <w:b/>
          <w:u w:val="single"/>
        </w:rPr>
        <w:t>INDICATORI NEFINANCIARI</w:t>
      </w:r>
      <w:r w:rsidRPr="00732F94">
        <w:t xml:space="preserve"> (Anexa nr.2b din H.G. nr.639/2023)</w:t>
      </w:r>
    </w:p>
    <w:tbl>
      <w:tblPr>
        <w:tblW w:w="11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1559"/>
        <w:gridCol w:w="709"/>
        <w:gridCol w:w="5317"/>
        <w:gridCol w:w="630"/>
        <w:gridCol w:w="1040"/>
      </w:tblGrid>
      <w:tr w:rsidR="007D5BAE" w:rsidRPr="00732F94" w14:paraId="44F524CE" w14:textId="77777777" w:rsidTr="002147E1">
        <w:trPr>
          <w:jc w:val="center"/>
        </w:trPr>
        <w:tc>
          <w:tcPr>
            <w:tcW w:w="562" w:type="dxa"/>
            <w:shd w:val="clear" w:color="auto" w:fill="D9E2F3"/>
            <w:vAlign w:val="center"/>
          </w:tcPr>
          <w:p w14:paraId="635F8209" w14:textId="77777777" w:rsidR="007D5BAE" w:rsidRPr="00113495" w:rsidRDefault="007D5BAE" w:rsidP="00D53861">
            <w:pPr>
              <w:jc w:val="center"/>
              <w:rPr>
                <w:b/>
                <w:sz w:val="20"/>
                <w:szCs w:val="20"/>
              </w:rPr>
            </w:pPr>
            <w:r w:rsidRPr="00113495">
              <w:rPr>
                <w:b/>
                <w:sz w:val="20"/>
                <w:szCs w:val="20"/>
              </w:rPr>
              <w:t>Nr. Crt</w:t>
            </w:r>
          </w:p>
        </w:tc>
        <w:tc>
          <w:tcPr>
            <w:tcW w:w="1418" w:type="dxa"/>
            <w:shd w:val="clear" w:color="auto" w:fill="D9E2F3"/>
            <w:vAlign w:val="center"/>
          </w:tcPr>
          <w:p w14:paraId="620C86BB" w14:textId="77777777" w:rsidR="007D5BAE" w:rsidRPr="00113495" w:rsidRDefault="007D5BAE" w:rsidP="00D53861">
            <w:pPr>
              <w:jc w:val="center"/>
              <w:rPr>
                <w:b/>
                <w:sz w:val="22"/>
                <w:szCs w:val="22"/>
              </w:rPr>
            </w:pPr>
            <w:r w:rsidRPr="00113495">
              <w:rPr>
                <w:b/>
                <w:sz w:val="22"/>
                <w:szCs w:val="22"/>
              </w:rPr>
              <w:t>Categorie</w:t>
            </w:r>
          </w:p>
        </w:tc>
        <w:tc>
          <w:tcPr>
            <w:tcW w:w="1559" w:type="dxa"/>
            <w:shd w:val="clear" w:color="auto" w:fill="D9E2F3"/>
            <w:vAlign w:val="center"/>
          </w:tcPr>
          <w:p w14:paraId="1599B09E" w14:textId="77777777" w:rsidR="007D5BAE" w:rsidRPr="00113495" w:rsidRDefault="007D5BAE" w:rsidP="00D53861">
            <w:pPr>
              <w:jc w:val="center"/>
              <w:rPr>
                <w:b/>
                <w:sz w:val="22"/>
                <w:szCs w:val="22"/>
              </w:rPr>
            </w:pPr>
            <w:r w:rsidRPr="00113495">
              <w:rPr>
                <w:b/>
                <w:sz w:val="22"/>
                <w:szCs w:val="22"/>
              </w:rPr>
              <w:t>Indicator</w:t>
            </w:r>
          </w:p>
        </w:tc>
        <w:tc>
          <w:tcPr>
            <w:tcW w:w="709" w:type="dxa"/>
            <w:shd w:val="clear" w:color="auto" w:fill="D9E2F3"/>
            <w:vAlign w:val="center"/>
          </w:tcPr>
          <w:p w14:paraId="44195A77" w14:textId="77777777" w:rsidR="007D5BAE" w:rsidRPr="00113495" w:rsidRDefault="007D5BAE" w:rsidP="00D53861">
            <w:pPr>
              <w:jc w:val="center"/>
              <w:rPr>
                <w:b/>
                <w:sz w:val="22"/>
                <w:szCs w:val="22"/>
              </w:rPr>
            </w:pPr>
            <w:r w:rsidRPr="00113495">
              <w:rPr>
                <w:b/>
                <w:sz w:val="22"/>
                <w:szCs w:val="22"/>
              </w:rPr>
              <w:t>UM</w:t>
            </w:r>
          </w:p>
        </w:tc>
        <w:tc>
          <w:tcPr>
            <w:tcW w:w="5317" w:type="dxa"/>
            <w:shd w:val="clear" w:color="auto" w:fill="D9E2F3"/>
            <w:vAlign w:val="center"/>
          </w:tcPr>
          <w:p w14:paraId="1BB0627F" w14:textId="77777777" w:rsidR="007D5BAE" w:rsidRPr="00113495" w:rsidRDefault="007D5BAE" w:rsidP="00D53861">
            <w:pPr>
              <w:jc w:val="center"/>
              <w:rPr>
                <w:b/>
                <w:sz w:val="22"/>
                <w:szCs w:val="22"/>
              </w:rPr>
            </w:pPr>
            <w:r w:rsidRPr="00113495">
              <w:rPr>
                <w:b/>
                <w:sz w:val="22"/>
                <w:szCs w:val="22"/>
              </w:rPr>
              <w:t>Formula de calcul</w:t>
            </w:r>
          </w:p>
        </w:tc>
        <w:tc>
          <w:tcPr>
            <w:tcW w:w="630" w:type="dxa"/>
            <w:shd w:val="clear" w:color="auto" w:fill="D9E2F3"/>
            <w:vAlign w:val="center"/>
          </w:tcPr>
          <w:p w14:paraId="58BF5EC1" w14:textId="77777777" w:rsidR="007D5BAE" w:rsidRPr="00113495" w:rsidRDefault="007D5BAE" w:rsidP="00D53861">
            <w:pPr>
              <w:jc w:val="center"/>
              <w:rPr>
                <w:b/>
                <w:sz w:val="22"/>
                <w:szCs w:val="22"/>
              </w:rPr>
            </w:pPr>
            <w:r w:rsidRPr="00113495">
              <w:rPr>
                <w:b/>
                <w:sz w:val="22"/>
                <w:szCs w:val="22"/>
              </w:rPr>
              <w:t>Pondere</w:t>
            </w:r>
          </w:p>
        </w:tc>
        <w:tc>
          <w:tcPr>
            <w:tcW w:w="1040" w:type="dxa"/>
            <w:shd w:val="clear" w:color="auto" w:fill="D9E2F3"/>
          </w:tcPr>
          <w:p w14:paraId="40A2E9EE" w14:textId="77777777" w:rsidR="007D5BAE" w:rsidRPr="00113495" w:rsidRDefault="007D5BAE" w:rsidP="00D53861">
            <w:pPr>
              <w:jc w:val="center"/>
              <w:rPr>
                <w:b/>
                <w:sz w:val="22"/>
                <w:szCs w:val="22"/>
              </w:rPr>
            </w:pPr>
            <w:r w:rsidRPr="00113495">
              <w:rPr>
                <w:b/>
                <w:sz w:val="22"/>
                <w:szCs w:val="22"/>
              </w:rPr>
              <w:t>Valori orientative/ termen anual</w:t>
            </w:r>
          </w:p>
        </w:tc>
      </w:tr>
      <w:tr w:rsidR="007D5BAE" w:rsidRPr="00732F94" w14:paraId="2011D9FC" w14:textId="77777777" w:rsidTr="002147E1">
        <w:trPr>
          <w:trHeight w:val="796"/>
          <w:jc w:val="center"/>
        </w:trPr>
        <w:tc>
          <w:tcPr>
            <w:tcW w:w="562" w:type="dxa"/>
            <w:vAlign w:val="center"/>
          </w:tcPr>
          <w:p w14:paraId="0B91C868" w14:textId="77777777" w:rsidR="007D5BAE" w:rsidRPr="00113495" w:rsidRDefault="007D5BAE" w:rsidP="00D53861">
            <w:pPr>
              <w:jc w:val="center"/>
              <w:rPr>
                <w:sz w:val="22"/>
                <w:szCs w:val="22"/>
              </w:rPr>
            </w:pPr>
            <w:r w:rsidRPr="00113495">
              <w:rPr>
                <w:sz w:val="22"/>
                <w:szCs w:val="22"/>
              </w:rPr>
              <w:t>6</w:t>
            </w:r>
          </w:p>
        </w:tc>
        <w:tc>
          <w:tcPr>
            <w:tcW w:w="1418" w:type="dxa"/>
            <w:vAlign w:val="center"/>
          </w:tcPr>
          <w:p w14:paraId="72C201E3" w14:textId="77777777" w:rsidR="007D5BAE" w:rsidRPr="00113495" w:rsidRDefault="007D5BAE" w:rsidP="00D53861">
            <w:pPr>
              <w:rPr>
                <w:b/>
                <w:sz w:val="22"/>
                <w:szCs w:val="22"/>
              </w:rPr>
            </w:pPr>
            <w:r w:rsidRPr="00113495">
              <w:rPr>
                <w:b/>
                <w:sz w:val="22"/>
                <w:szCs w:val="22"/>
              </w:rPr>
              <w:t>Indicatori de mediu</w:t>
            </w:r>
          </w:p>
        </w:tc>
        <w:tc>
          <w:tcPr>
            <w:tcW w:w="1559" w:type="dxa"/>
            <w:vAlign w:val="center"/>
          </w:tcPr>
          <w:p w14:paraId="17CF65F1" w14:textId="77777777" w:rsidR="007D5BAE" w:rsidRPr="00113495" w:rsidRDefault="007D5BAE" w:rsidP="00D53861">
            <w:pPr>
              <w:rPr>
                <w:sz w:val="22"/>
                <w:szCs w:val="22"/>
              </w:rPr>
            </w:pPr>
            <w:r w:rsidRPr="00113495">
              <w:rPr>
                <w:sz w:val="22"/>
                <w:szCs w:val="22"/>
              </w:rPr>
              <w:t>Consumul de energie</w:t>
            </w:r>
          </w:p>
        </w:tc>
        <w:tc>
          <w:tcPr>
            <w:tcW w:w="709" w:type="dxa"/>
            <w:vAlign w:val="center"/>
          </w:tcPr>
          <w:p w14:paraId="0A86876D" w14:textId="77777777" w:rsidR="007D5BAE" w:rsidRPr="00113495" w:rsidRDefault="007D5BAE" w:rsidP="00D53861">
            <w:pPr>
              <w:jc w:val="center"/>
              <w:rPr>
                <w:sz w:val="22"/>
                <w:szCs w:val="22"/>
              </w:rPr>
            </w:pPr>
            <w:r w:rsidRPr="00113495">
              <w:rPr>
                <w:sz w:val="22"/>
                <w:szCs w:val="22"/>
              </w:rPr>
              <w:t>MWh</w:t>
            </w:r>
          </w:p>
        </w:tc>
        <w:tc>
          <w:tcPr>
            <w:tcW w:w="5317" w:type="dxa"/>
            <w:vAlign w:val="center"/>
          </w:tcPr>
          <w:p w14:paraId="66060EE7" w14:textId="478AA833" w:rsidR="007D5BAE" w:rsidRPr="00113495" w:rsidRDefault="0022195A" w:rsidP="00D53861">
            <w:pPr>
              <w:spacing w:line="256" w:lineRule="auto"/>
              <w:jc w:val="center"/>
              <w:rPr>
                <w:kern w:val="2"/>
                <w:sz w:val="22"/>
                <w:szCs w:val="22"/>
              </w:rPr>
            </w:pPr>
            <m:oMathPara>
              <m:oMath>
                <m:r>
                  <w:rPr>
                    <w:rFonts w:ascii="Cambria Math" w:hAnsi="Cambria Math"/>
                    <w:sz w:val="22"/>
                    <w:szCs w:val="22"/>
                  </w:rPr>
                  <m:t>Consum de energie</m:t>
                </m:r>
              </m:oMath>
            </m:oMathPara>
          </w:p>
        </w:tc>
        <w:tc>
          <w:tcPr>
            <w:tcW w:w="630" w:type="dxa"/>
            <w:vAlign w:val="center"/>
          </w:tcPr>
          <w:p w14:paraId="11769780" w14:textId="77777777" w:rsidR="007D5BAE" w:rsidRPr="00113495" w:rsidRDefault="007D5BAE" w:rsidP="00D53861">
            <w:pPr>
              <w:jc w:val="center"/>
              <w:rPr>
                <w:b/>
                <w:sz w:val="22"/>
                <w:szCs w:val="22"/>
              </w:rPr>
            </w:pPr>
            <w:r w:rsidRPr="00113495">
              <w:rPr>
                <w:b/>
                <w:sz w:val="22"/>
                <w:szCs w:val="22"/>
              </w:rPr>
              <w:t>10%</w:t>
            </w:r>
          </w:p>
        </w:tc>
        <w:tc>
          <w:tcPr>
            <w:tcW w:w="1040" w:type="dxa"/>
            <w:vAlign w:val="center"/>
          </w:tcPr>
          <w:p w14:paraId="0D9ECC57" w14:textId="77777777" w:rsidR="007D5BAE" w:rsidRPr="00113495" w:rsidRDefault="007D5BAE" w:rsidP="00D53861">
            <w:pPr>
              <w:jc w:val="center"/>
              <w:rPr>
                <w:sz w:val="22"/>
                <w:szCs w:val="22"/>
              </w:rPr>
            </w:pPr>
            <w:r w:rsidRPr="00113495">
              <w:rPr>
                <w:sz w:val="22"/>
                <w:szCs w:val="22"/>
              </w:rPr>
              <w:t>-1,30%</w:t>
            </w:r>
          </w:p>
        </w:tc>
      </w:tr>
      <w:tr w:rsidR="007D5BAE" w:rsidRPr="00732F94" w14:paraId="41AB622B" w14:textId="77777777" w:rsidTr="002147E1">
        <w:trPr>
          <w:jc w:val="center"/>
        </w:trPr>
        <w:tc>
          <w:tcPr>
            <w:tcW w:w="562" w:type="dxa"/>
            <w:vAlign w:val="center"/>
          </w:tcPr>
          <w:p w14:paraId="67E44ABF" w14:textId="77777777" w:rsidR="007D5BAE" w:rsidRPr="00113495" w:rsidRDefault="007D5BAE" w:rsidP="00D53861">
            <w:pPr>
              <w:jc w:val="center"/>
              <w:rPr>
                <w:sz w:val="22"/>
                <w:szCs w:val="22"/>
              </w:rPr>
            </w:pPr>
            <w:r w:rsidRPr="00113495">
              <w:rPr>
                <w:sz w:val="22"/>
                <w:szCs w:val="22"/>
              </w:rPr>
              <w:t>7</w:t>
            </w:r>
          </w:p>
        </w:tc>
        <w:tc>
          <w:tcPr>
            <w:tcW w:w="1418" w:type="dxa"/>
            <w:vAlign w:val="center"/>
          </w:tcPr>
          <w:p w14:paraId="3C14760D" w14:textId="77777777" w:rsidR="007D5BAE" w:rsidRPr="00113495" w:rsidRDefault="007D5BAE" w:rsidP="00D53861">
            <w:pPr>
              <w:rPr>
                <w:b/>
                <w:sz w:val="22"/>
                <w:szCs w:val="22"/>
              </w:rPr>
            </w:pPr>
            <w:r w:rsidRPr="00113495">
              <w:rPr>
                <w:b/>
                <w:sz w:val="22"/>
                <w:szCs w:val="22"/>
              </w:rPr>
              <w:t>Indicatori referitor la clienți</w:t>
            </w:r>
          </w:p>
        </w:tc>
        <w:tc>
          <w:tcPr>
            <w:tcW w:w="1559" w:type="dxa"/>
            <w:vAlign w:val="center"/>
          </w:tcPr>
          <w:p w14:paraId="7801A371" w14:textId="77777777" w:rsidR="007D5BAE" w:rsidRPr="00113495" w:rsidRDefault="007D5BAE" w:rsidP="00D53861">
            <w:pPr>
              <w:rPr>
                <w:sz w:val="22"/>
                <w:szCs w:val="22"/>
              </w:rPr>
            </w:pPr>
            <w:r w:rsidRPr="00113495">
              <w:rPr>
                <w:sz w:val="22"/>
                <w:szCs w:val="22"/>
              </w:rPr>
              <w:t>Scorul satisfacției clienților</w:t>
            </w:r>
          </w:p>
        </w:tc>
        <w:tc>
          <w:tcPr>
            <w:tcW w:w="709" w:type="dxa"/>
            <w:vAlign w:val="center"/>
          </w:tcPr>
          <w:p w14:paraId="71E81445" w14:textId="77777777" w:rsidR="007D5BAE" w:rsidRPr="00113495" w:rsidRDefault="007D5BAE" w:rsidP="00D53861">
            <w:pPr>
              <w:jc w:val="center"/>
              <w:rPr>
                <w:sz w:val="22"/>
                <w:szCs w:val="22"/>
              </w:rPr>
            </w:pPr>
            <w:r w:rsidRPr="00113495">
              <w:rPr>
                <w:sz w:val="22"/>
                <w:szCs w:val="22"/>
              </w:rPr>
              <w:t>%</w:t>
            </w:r>
          </w:p>
        </w:tc>
        <w:tc>
          <w:tcPr>
            <w:tcW w:w="5317" w:type="dxa"/>
            <w:vAlign w:val="center"/>
          </w:tcPr>
          <w:p w14:paraId="6F5E7C65" w14:textId="0AFF09EA" w:rsidR="007D5BAE" w:rsidRPr="00113495" w:rsidRDefault="00416AFF" w:rsidP="00D53861">
            <w:pPr>
              <w:jc w:val="center"/>
              <w:rPr>
                <w:i/>
                <w:iCs/>
                <w:sz w:val="22"/>
                <w:szCs w:val="22"/>
              </w:rPr>
            </w:pPr>
            <m:oMathPara>
              <m:oMath>
                <m:sSub>
                  <m:sSubPr>
                    <m:ctrlPr>
                      <w:rPr>
                        <w:rFonts w:ascii="Cambria Math" w:hAnsi="Cambria Math"/>
                        <w:i/>
                        <w:sz w:val="22"/>
                        <w:szCs w:val="22"/>
                      </w:rPr>
                    </m:ctrlPr>
                  </m:sSubPr>
                  <m:e>
                    <m:r>
                      <w:rPr>
                        <w:rFonts w:ascii="Cambria Math" w:hAnsi="Cambria Math"/>
                        <w:sz w:val="22"/>
                        <w:szCs w:val="22"/>
                      </w:rPr>
                      <m:t>Scor</m:t>
                    </m:r>
                    <m:r>
                      <w:rPr>
                        <w:rFonts w:ascii="Cambria Math" w:hAnsi="Cambria Math"/>
                        <w:sz w:val="22"/>
                        <w:szCs w:val="22"/>
                      </w:rPr>
                      <m:t xml:space="preserve"> </m:t>
                    </m:r>
                    <m:r>
                      <w:rPr>
                        <w:rFonts w:ascii="Cambria Math" w:hAnsi="Cambria Math"/>
                        <w:sz w:val="22"/>
                        <w:szCs w:val="22"/>
                      </w:rPr>
                      <m:t>de</m:t>
                    </m:r>
                    <m:r>
                      <w:rPr>
                        <w:rFonts w:ascii="Cambria Math" w:hAnsi="Cambria Math"/>
                        <w:sz w:val="22"/>
                        <w:szCs w:val="22"/>
                      </w:rPr>
                      <m:t xml:space="preserve"> </m:t>
                    </m:r>
                    <m:r>
                      <w:rPr>
                        <w:rFonts w:ascii="Cambria Math" w:hAnsi="Cambria Math"/>
                        <w:sz w:val="22"/>
                        <w:szCs w:val="22"/>
                      </w:rPr>
                      <m:t>satisfactie</m:t>
                    </m:r>
                    <m:r>
                      <w:rPr>
                        <w:rFonts w:ascii="Cambria Math" w:hAnsi="Cambria Math"/>
                        <w:sz w:val="22"/>
                        <w:szCs w:val="22"/>
                      </w:rPr>
                      <m:t xml:space="preserve"> </m:t>
                    </m:r>
                    <m:r>
                      <w:rPr>
                        <w:rFonts w:ascii="Cambria Math" w:hAnsi="Cambria Math"/>
                        <w:sz w:val="22"/>
                        <w:szCs w:val="22"/>
                      </w:rPr>
                      <m:t>clienti</m:t>
                    </m:r>
                  </m:e>
                  <m:sub>
                    <m:r>
                      <w:rPr>
                        <w:rFonts w:ascii="Cambria Math" w:hAnsi="Cambria Math"/>
                        <w:sz w:val="22"/>
                        <w:szCs w:val="22"/>
                      </w:rPr>
                      <m:t>t</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Toral</m:t>
                    </m:r>
                    <m:r>
                      <w:rPr>
                        <w:rFonts w:ascii="Cambria Math" w:hAnsi="Cambria Math"/>
                        <w:sz w:val="22"/>
                        <w:szCs w:val="22"/>
                      </w:rPr>
                      <m:t xml:space="preserve"> </m:t>
                    </m:r>
                    <m:r>
                      <w:rPr>
                        <w:rFonts w:ascii="Cambria Math" w:hAnsi="Cambria Math"/>
                        <w:sz w:val="22"/>
                        <w:szCs w:val="22"/>
                      </w:rPr>
                      <m:t>numar</m:t>
                    </m:r>
                    <m:r>
                      <w:rPr>
                        <w:rFonts w:ascii="Cambria Math" w:hAnsi="Cambria Math"/>
                        <w:sz w:val="22"/>
                        <w:szCs w:val="22"/>
                      </w:rPr>
                      <m:t xml:space="preserve"> </m:t>
                    </m:r>
                    <m:r>
                      <w:rPr>
                        <w:rFonts w:ascii="Cambria Math" w:hAnsi="Cambria Math"/>
                        <w:sz w:val="22"/>
                        <w:szCs w:val="22"/>
                      </w:rPr>
                      <m:t>evaluari</m:t>
                    </m:r>
                    <m:r>
                      <w:rPr>
                        <w:rFonts w:ascii="Cambria Math" w:hAnsi="Cambria Math"/>
                        <w:sz w:val="22"/>
                        <w:szCs w:val="22"/>
                      </w:rPr>
                      <m:t xml:space="preserve"> </m:t>
                    </m:r>
                    <m:r>
                      <w:rPr>
                        <w:rFonts w:ascii="Cambria Math" w:hAnsi="Cambria Math"/>
                        <w:sz w:val="22"/>
                        <w:szCs w:val="22"/>
                      </w:rPr>
                      <m:t>de</m:t>
                    </m:r>
                    <m:r>
                      <w:rPr>
                        <w:rFonts w:ascii="Cambria Math" w:hAnsi="Cambria Math"/>
                        <w:sz w:val="22"/>
                        <w:szCs w:val="22"/>
                      </w:rPr>
                      <m:t xml:space="preserve"> 4 </m:t>
                    </m:r>
                    <m:r>
                      <w:rPr>
                        <w:rFonts w:ascii="Cambria Math" w:hAnsi="Cambria Math"/>
                        <w:sz w:val="22"/>
                        <w:szCs w:val="22"/>
                      </w:rPr>
                      <m:t>si</m:t>
                    </m:r>
                    <m:r>
                      <w:rPr>
                        <w:rFonts w:ascii="Cambria Math" w:hAnsi="Cambria Math"/>
                        <w:sz w:val="22"/>
                        <w:szCs w:val="22"/>
                      </w:rPr>
                      <m:t xml:space="preserve"> 5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m:t>
                    </m:r>
                  </m:num>
                  <m:den>
                    <m:r>
                      <w:rPr>
                        <w:rFonts w:ascii="Cambria Math" w:hAnsi="Cambria Math"/>
                        <w:sz w:val="22"/>
                        <w:szCs w:val="22"/>
                      </w:rPr>
                      <m:t>Toral</m:t>
                    </m:r>
                    <m:r>
                      <w:rPr>
                        <w:rFonts w:ascii="Cambria Math" w:hAnsi="Cambria Math"/>
                        <w:sz w:val="22"/>
                        <w:szCs w:val="22"/>
                      </w:rPr>
                      <m:t xml:space="preserve"> </m:t>
                    </m:r>
                    <m:r>
                      <w:rPr>
                        <w:rFonts w:ascii="Cambria Math" w:hAnsi="Cambria Math"/>
                        <w:sz w:val="22"/>
                        <w:szCs w:val="22"/>
                      </w:rPr>
                      <m:t>numar</m:t>
                    </m:r>
                    <m:r>
                      <w:rPr>
                        <w:rFonts w:ascii="Cambria Math" w:hAnsi="Cambria Math"/>
                        <w:sz w:val="22"/>
                        <w:szCs w:val="22"/>
                      </w:rPr>
                      <m:t xml:space="preserve"> </m:t>
                    </m:r>
                    <m:r>
                      <w:rPr>
                        <w:rFonts w:ascii="Cambria Math" w:hAnsi="Cambria Math"/>
                        <w:sz w:val="22"/>
                        <w:szCs w:val="22"/>
                      </w:rPr>
                      <m:t>evaluari</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m:t>
                        </m:r>
                      </m:sub>
                    </m:sSub>
                    <m:r>
                      <w:rPr>
                        <w:rFonts w:ascii="Cambria Math" w:hAnsi="Cambria Math"/>
                        <w:sz w:val="22"/>
                        <w:szCs w:val="22"/>
                      </w:rPr>
                      <m:t>)</m:t>
                    </m:r>
                  </m:den>
                </m:f>
              </m:oMath>
            </m:oMathPara>
          </w:p>
        </w:tc>
        <w:tc>
          <w:tcPr>
            <w:tcW w:w="630" w:type="dxa"/>
            <w:vAlign w:val="center"/>
          </w:tcPr>
          <w:p w14:paraId="16D72D19" w14:textId="77777777" w:rsidR="007D5BAE" w:rsidRPr="00113495" w:rsidRDefault="007D5BAE" w:rsidP="00D53861">
            <w:pPr>
              <w:jc w:val="center"/>
              <w:rPr>
                <w:b/>
                <w:sz w:val="22"/>
                <w:szCs w:val="22"/>
              </w:rPr>
            </w:pPr>
            <w:r w:rsidRPr="00113495">
              <w:rPr>
                <w:b/>
                <w:sz w:val="22"/>
                <w:szCs w:val="22"/>
              </w:rPr>
              <w:t>10%</w:t>
            </w:r>
          </w:p>
        </w:tc>
        <w:tc>
          <w:tcPr>
            <w:tcW w:w="1040" w:type="dxa"/>
            <w:vAlign w:val="center"/>
          </w:tcPr>
          <w:p w14:paraId="57E9DC0A" w14:textId="77777777" w:rsidR="007D5BAE" w:rsidRPr="00113495" w:rsidRDefault="007D5BAE" w:rsidP="00D53861">
            <w:pPr>
              <w:jc w:val="center"/>
              <w:rPr>
                <w:sz w:val="22"/>
                <w:szCs w:val="22"/>
              </w:rPr>
            </w:pPr>
            <w:r w:rsidRPr="00113495">
              <w:rPr>
                <w:sz w:val="22"/>
                <w:szCs w:val="22"/>
              </w:rPr>
              <w:t>≥ 72,00</w:t>
            </w:r>
          </w:p>
        </w:tc>
      </w:tr>
      <w:tr w:rsidR="007D5BAE" w:rsidRPr="00732F94" w14:paraId="437ED96F" w14:textId="77777777" w:rsidTr="002147E1">
        <w:trPr>
          <w:jc w:val="center"/>
        </w:trPr>
        <w:tc>
          <w:tcPr>
            <w:tcW w:w="562" w:type="dxa"/>
            <w:vAlign w:val="center"/>
          </w:tcPr>
          <w:p w14:paraId="66E1F318" w14:textId="77777777" w:rsidR="007D5BAE" w:rsidRPr="00113495" w:rsidRDefault="007D5BAE" w:rsidP="00D53861">
            <w:pPr>
              <w:jc w:val="center"/>
              <w:rPr>
                <w:sz w:val="22"/>
                <w:szCs w:val="22"/>
              </w:rPr>
            </w:pPr>
            <w:r w:rsidRPr="00113495">
              <w:rPr>
                <w:sz w:val="22"/>
                <w:szCs w:val="22"/>
              </w:rPr>
              <w:t>8</w:t>
            </w:r>
          </w:p>
        </w:tc>
        <w:tc>
          <w:tcPr>
            <w:tcW w:w="1418" w:type="dxa"/>
            <w:vAlign w:val="center"/>
          </w:tcPr>
          <w:p w14:paraId="0537DA01" w14:textId="77777777" w:rsidR="007D5BAE" w:rsidRPr="00113495" w:rsidRDefault="007D5BAE" w:rsidP="00D53861">
            <w:pPr>
              <w:rPr>
                <w:b/>
                <w:sz w:val="22"/>
                <w:szCs w:val="22"/>
              </w:rPr>
            </w:pPr>
            <w:r w:rsidRPr="00113495">
              <w:rPr>
                <w:b/>
                <w:sz w:val="22"/>
                <w:szCs w:val="22"/>
              </w:rPr>
              <w:t>Indicatori referitor la angajați</w:t>
            </w:r>
          </w:p>
        </w:tc>
        <w:tc>
          <w:tcPr>
            <w:tcW w:w="1559" w:type="dxa"/>
            <w:vAlign w:val="center"/>
          </w:tcPr>
          <w:p w14:paraId="4AB31C9F" w14:textId="77777777" w:rsidR="007D5BAE" w:rsidRPr="00113495" w:rsidRDefault="007D5BAE" w:rsidP="00D53861">
            <w:pPr>
              <w:rPr>
                <w:sz w:val="22"/>
                <w:szCs w:val="22"/>
              </w:rPr>
            </w:pPr>
            <w:r w:rsidRPr="00113495">
              <w:rPr>
                <w:sz w:val="22"/>
                <w:szCs w:val="22"/>
              </w:rPr>
              <w:t>Numărul de instruiri în materie</w:t>
            </w:r>
          </w:p>
          <w:p w14:paraId="545DEBCF" w14:textId="77777777" w:rsidR="007D5BAE" w:rsidRPr="00113495" w:rsidRDefault="007D5BAE" w:rsidP="00D53861">
            <w:pPr>
              <w:rPr>
                <w:sz w:val="22"/>
                <w:szCs w:val="22"/>
              </w:rPr>
            </w:pPr>
            <w:r w:rsidRPr="00113495">
              <w:rPr>
                <w:sz w:val="22"/>
                <w:szCs w:val="22"/>
              </w:rPr>
              <w:t>de siguranță</w:t>
            </w:r>
          </w:p>
        </w:tc>
        <w:tc>
          <w:tcPr>
            <w:tcW w:w="709" w:type="dxa"/>
            <w:vAlign w:val="center"/>
          </w:tcPr>
          <w:p w14:paraId="322C3B31" w14:textId="77777777" w:rsidR="007D5BAE" w:rsidRPr="00113495" w:rsidRDefault="007D5BAE" w:rsidP="00D53861">
            <w:pPr>
              <w:jc w:val="center"/>
              <w:rPr>
                <w:sz w:val="22"/>
                <w:szCs w:val="22"/>
              </w:rPr>
            </w:pPr>
            <w:r w:rsidRPr="00113495">
              <w:rPr>
                <w:sz w:val="22"/>
                <w:szCs w:val="22"/>
              </w:rPr>
              <w:t>nr</w:t>
            </w:r>
          </w:p>
        </w:tc>
        <w:tc>
          <w:tcPr>
            <w:tcW w:w="5317" w:type="dxa"/>
            <w:vAlign w:val="center"/>
          </w:tcPr>
          <w:p w14:paraId="65E79C38" w14:textId="17C06379" w:rsidR="007D5BAE" w:rsidRPr="00113495" w:rsidRDefault="0022195A" w:rsidP="00D53861">
            <w:pPr>
              <w:jc w:val="center"/>
              <w:rPr>
                <w:sz w:val="22"/>
                <w:szCs w:val="22"/>
              </w:rPr>
            </w:pPr>
            <m:oMathPara>
              <m:oMath>
                <m:r>
                  <w:rPr>
                    <w:rFonts w:ascii="Cambria Math" w:hAnsi="Cambria Math"/>
                    <w:sz w:val="22"/>
                    <w:szCs w:val="22"/>
                  </w:rPr>
                  <m:t>Numar de instruiri in materie de sigurant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t</m:t>
                    </m:r>
                  </m:sub>
                </m:sSub>
                <m:r>
                  <w:rPr>
                    <w:rFonts w:ascii="Cambria Math" w:hAnsi="Cambria Math"/>
                    <w:sz w:val="22"/>
                    <w:szCs w:val="22"/>
                  </w:rPr>
                  <m:t xml:space="preserve">= Numarul total de instruiri in materie de </m:t>
                </m:r>
              </m:oMath>
            </m:oMathPara>
          </w:p>
          <w:p w14:paraId="0160ECE2" w14:textId="30CB593D" w:rsidR="007D5BAE" w:rsidRPr="00113495" w:rsidRDefault="0022195A" w:rsidP="00D53861">
            <w:pPr>
              <w:jc w:val="center"/>
              <w:rPr>
                <w:rFonts w:eastAsia="Book Antiqua"/>
                <w:sz w:val="22"/>
                <w:szCs w:val="22"/>
              </w:rPr>
            </w:pPr>
            <m:oMathPara>
              <m:oMath>
                <m:r>
                  <w:rPr>
                    <w:rFonts w:ascii="Cambria Math" w:hAnsi="Cambria Math"/>
                    <w:sz w:val="22"/>
                    <w:szCs w:val="22"/>
                  </w:rPr>
                  <m:t>siguranta care s-au realizat pe parcursul anului</m:t>
                </m:r>
              </m:oMath>
            </m:oMathPara>
          </w:p>
        </w:tc>
        <w:tc>
          <w:tcPr>
            <w:tcW w:w="630" w:type="dxa"/>
            <w:vAlign w:val="center"/>
          </w:tcPr>
          <w:p w14:paraId="7E6C5A16" w14:textId="77777777" w:rsidR="007D5BAE" w:rsidRPr="00113495" w:rsidRDefault="007D5BAE" w:rsidP="00D53861">
            <w:pPr>
              <w:jc w:val="center"/>
              <w:rPr>
                <w:b/>
                <w:sz w:val="22"/>
                <w:szCs w:val="22"/>
              </w:rPr>
            </w:pPr>
            <w:r w:rsidRPr="00113495">
              <w:rPr>
                <w:b/>
                <w:sz w:val="22"/>
                <w:szCs w:val="22"/>
              </w:rPr>
              <w:t>10%</w:t>
            </w:r>
          </w:p>
        </w:tc>
        <w:tc>
          <w:tcPr>
            <w:tcW w:w="1040" w:type="dxa"/>
            <w:vAlign w:val="center"/>
          </w:tcPr>
          <w:p w14:paraId="1DC902D8" w14:textId="77777777" w:rsidR="007D5BAE" w:rsidRPr="00113495" w:rsidRDefault="007D5BAE" w:rsidP="00D53861">
            <w:pPr>
              <w:jc w:val="center"/>
              <w:rPr>
                <w:sz w:val="22"/>
                <w:szCs w:val="22"/>
              </w:rPr>
            </w:pPr>
            <w:r w:rsidRPr="00113495">
              <w:rPr>
                <w:sz w:val="22"/>
                <w:szCs w:val="22"/>
              </w:rPr>
              <w:t>≥4</w:t>
            </w:r>
          </w:p>
        </w:tc>
      </w:tr>
      <w:tr w:rsidR="007D5BAE" w:rsidRPr="00732F94" w14:paraId="38A61F92" w14:textId="77777777" w:rsidTr="002147E1">
        <w:trPr>
          <w:jc w:val="center"/>
        </w:trPr>
        <w:tc>
          <w:tcPr>
            <w:tcW w:w="562" w:type="dxa"/>
            <w:vAlign w:val="center"/>
          </w:tcPr>
          <w:p w14:paraId="74683D4E" w14:textId="77777777" w:rsidR="007D5BAE" w:rsidRPr="00113495" w:rsidRDefault="007D5BAE" w:rsidP="00D53861">
            <w:pPr>
              <w:jc w:val="center"/>
              <w:rPr>
                <w:sz w:val="22"/>
                <w:szCs w:val="22"/>
              </w:rPr>
            </w:pPr>
            <w:r w:rsidRPr="00113495">
              <w:rPr>
                <w:sz w:val="22"/>
                <w:szCs w:val="22"/>
              </w:rPr>
              <w:t>9</w:t>
            </w:r>
          </w:p>
        </w:tc>
        <w:tc>
          <w:tcPr>
            <w:tcW w:w="1418" w:type="dxa"/>
            <w:vAlign w:val="center"/>
          </w:tcPr>
          <w:p w14:paraId="5E04CC33" w14:textId="77777777" w:rsidR="007D5BAE" w:rsidRPr="00113495" w:rsidRDefault="007D5BAE" w:rsidP="00D53861">
            <w:pPr>
              <w:rPr>
                <w:b/>
                <w:sz w:val="22"/>
                <w:szCs w:val="22"/>
              </w:rPr>
            </w:pPr>
            <w:r w:rsidRPr="00113495">
              <w:rPr>
                <w:b/>
                <w:sz w:val="22"/>
                <w:szCs w:val="22"/>
              </w:rPr>
              <w:t>Indicatori legați de guvernanță corporativă</w:t>
            </w:r>
          </w:p>
        </w:tc>
        <w:tc>
          <w:tcPr>
            <w:tcW w:w="1559" w:type="dxa"/>
            <w:vAlign w:val="center"/>
          </w:tcPr>
          <w:p w14:paraId="791AABE5" w14:textId="77777777" w:rsidR="007D5BAE" w:rsidRPr="00113495" w:rsidRDefault="007D5BAE" w:rsidP="00D53861">
            <w:pPr>
              <w:rPr>
                <w:sz w:val="22"/>
                <w:szCs w:val="22"/>
              </w:rPr>
            </w:pPr>
            <w:r w:rsidRPr="00113495">
              <w:rPr>
                <w:sz w:val="22"/>
                <w:szCs w:val="22"/>
              </w:rPr>
              <w:t>Numărul de reuniuni ale consiliului de administrație</w:t>
            </w:r>
          </w:p>
        </w:tc>
        <w:tc>
          <w:tcPr>
            <w:tcW w:w="709" w:type="dxa"/>
            <w:vAlign w:val="center"/>
          </w:tcPr>
          <w:p w14:paraId="0F417B90" w14:textId="77777777" w:rsidR="007D5BAE" w:rsidRPr="00113495" w:rsidRDefault="007D5BAE" w:rsidP="00D53861">
            <w:pPr>
              <w:jc w:val="center"/>
              <w:rPr>
                <w:sz w:val="22"/>
                <w:szCs w:val="22"/>
              </w:rPr>
            </w:pPr>
            <w:r w:rsidRPr="00113495">
              <w:rPr>
                <w:sz w:val="22"/>
                <w:szCs w:val="22"/>
              </w:rPr>
              <w:t>nr</w:t>
            </w:r>
          </w:p>
        </w:tc>
        <w:tc>
          <w:tcPr>
            <w:tcW w:w="5317" w:type="dxa"/>
            <w:vAlign w:val="center"/>
          </w:tcPr>
          <w:p w14:paraId="5E2DF118" w14:textId="594F3037" w:rsidR="007D5BAE" w:rsidRPr="00113495" w:rsidRDefault="0022195A" w:rsidP="00D53861">
            <w:pPr>
              <w:jc w:val="center"/>
              <w:rPr>
                <w:iCs/>
                <w:sz w:val="22"/>
                <w:szCs w:val="22"/>
              </w:rPr>
            </w:pPr>
            <m:oMathPara>
              <m:oMath>
                <m:r>
                  <w:rPr>
                    <w:rFonts w:ascii="Cambria Math" w:hAnsi="Cambria Math"/>
                    <w:sz w:val="22"/>
                    <w:szCs w:val="22"/>
                  </w:rPr>
                  <m:t>Numarul sedintelor consiliului de administratie</m:t>
                </m:r>
              </m:oMath>
            </m:oMathPara>
          </w:p>
          <w:p w14:paraId="2386FEE3" w14:textId="382DB832" w:rsidR="007D5BAE" w:rsidRPr="00113495" w:rsidRDefault="0022195A" w:rsidP="00D53861">
            <w:pPr>
              <w:jc w:val="center"/>
              <w:rPr>
                <w:i/>
                <w:sz w:val="22"/>
                <w:szCs w:val="22"/>
              </w:rPr>
            </w:pPr>
            <m:oMathPara>
              <m:oMath>
                <m:r>
                  <w:rPr>
                    <w:rFonts w:ascii="Cambria Math" w:hAnsi="Cambria Math"/>
                    <w:sz w:val="22"/>
                    <w:szCs w:val="22"/>
                  </w:rPr>
                  <m:t>sustinute de-a lungul anului</m:t>
                </m:r>
              </m:oMath>
            </m:oMathPara>
          </w:p>
        </w:tc>
        <w:tc>
          <w:tcPr>
            <w:tcW w:w="630" w:type="dxa"/>
            <w:vAlign w:val="center"/>
          </w:tcPr>
          <w:p w14:paraId="0CED03CA" w14:textId="77777777" w:rsidR="007D5BAE" w:rsidRPr="00113495" w:rsidRDefault="007D5BAE" w:rsidP="00D53861">
            <w:pPr>
              <w:jc w:val="center"/>
              <w:rPr>
                <w:b/>
                <w:sz w:val="22"/>
                <w:szCs w:val="22"/>
              </w:rPr>
            </w:pPr>
            <w:r w:rsidRPr="00113495">
              <w:rPr>
                <w:b/>
                <w:sz w:val="22"/>
                <w:szCs w:val="22"/>
              </w:rPr>
              <w:t>10%</w:t>
            </w:r>
          </w:p>
        </w:tc>
        <w:tc>
          <w:tcPr>
            <w:tcW w:w="1040" w:type="dxa"/>
            <w:vAlign w:val="center"/>
          </w:tcPr>
          <w:p w14:paraId="7BB70E22" w14:textId="77777777" w:rsidR="007D5BAE" w:rsidRPr="00113495" w:rsidRDefault="007D5BAE" w:rsidP="00D53861">
            <w:pPr>
              <w:jc w:val="center"/>
              <w:rPr>
                <w:sz w:val="22"/>
                <w:szCs w:val="22"/>
              </w:rPr>
            </w:pPr>
            <w:r w:rsidRPr="00113495">
              <w:rPr>
                <w:sz w:val="22"/>
                <w:szCs w:val="22"/>
              </w:rPr>
              <w:t>≥4</w:t>
            </w:r>
          </w:p>
        </w:tc>
      </w:tr>
      <w:tr w:rsidR="007D5BAE" w:rsidRPr="00732F94" w14:paraId="26E54F3B" w14:textId="77777777" w:rsidTr="002147E1">
        <w:trPr>
          <w:trHeight w:val="920"/>
          <w:jc w:val="center"/>
        </w:trPr>
        <w:tc>
          <w:tcPr>
            <w:tcW w:w="562" w:type="dxa"/>
            <w:vAlign w:val="center"/>
          </w:tcPr>
          <w:p w14:paraId="5815E932" w14:textId="77777777" w:rsidR="007D5BAE" w:rsidRPr="00113495" w:rsidRDefault="007D5BAE" w:rsidP="00D53861">
            <w:pPr>
              <w:jc w:val="center"/>
              <w:rPr>
                <w:sz w:val="22"/>
                <w:szCs w:val="22"/>
              </w:rPr>
            </w:pPr>
            <w:r w:rsidRPr="00113495">
              <w:rPr>
                <w:sz w:val="22"/>
                <w:szCs w:val="22"/>
              </w:rPr>
              <w:t>10</w:t>
            </w:r>
          </w:p>
        </w:tc>
        <w:tc>
          <w:tcPr>
            <w:tcW w:w="1418" w:type="dxa"/>
            <w:vAlign w:val="center"/>
          </w:tcPr>
          <w:p w14:paraId="5BA0161A" w14:textId="77777777" w:rsidR="007D5BAE" w:rsidRPr="00113495" w:rsidRDefault="007D5BAE" w:rsidP="00D53861">
            <w:pPr>
              <w:rPr>
                <w:b/>
                <w:sz w:val="22"/>
                <w:szCs w:val="22"/>
              </w:rPr>
            </w:pPr>
            <w:r w:rsidRPr="00113495">
              <w:rPr>
                <w:b/>
                <w:sz w:val="22"/>
                <w:szCs w:val="22"/>
              </w:rPr>
              <w:t>Indicatori legați de guvernanță corporativă</w:t>
            </w:r>
          </w:p>
        </w:tc>
        <w:tc>
          <w:tcPr>
            <w:tcW w:w="1559" w:type="dxa"/>
            <w:vAlign w:val="center"/>
          </w:tcPr>
          <w:p w14:paraId="277CD5B6" w14:textId="77777777" w:rsidR="007D5BAE" w:rsidRPr="00113495" w:rsidRDefault="007D5BAE" w:rsidP="00D53861">
            <w:pPr>
              <w:rPr>
                <w:sz w:val="22"/>
                <w:szCs w:val="22"/>
              </w:rPr>
            </w:pPr>
            <w:r w:rsidRPr="00113495">
              <w:rPr>
                <w:sz w:val="22"/>
                <w:szCs w:val="22"/>
              </w:rPr>
              <w:t>Stabilirea Politicilor de gestionare riscuri</w:t>
            </w:r>
          </w:p>
        </w:tc>
        <w:tc>
          <w:tcPr>
            <w:tcW w:w="709" w:type="dxa"/>
            <w:vAlign w:val="center"/>
          </w:tcPr>
          <w:p w14:paraId="7B1F8107" w14:textId="77777777" w:rsidR="007D5BAE" w:rsidRPr="00113495" w:rsidRDefault="007D5BAE" w:rsidP="00D53861">
            <w:pPr>
              <w:jc w:val="center"/>
              <w:rPr>
                <w:sz w:val="22"/>
                <w:szCs w:val="22"/>
              </w:rPr>
            </w:pPr>
            <w:r w:rsidRPr="00113495">
              <w:rPr>
                <w:sz w:val="22"/>
                <w:szCs w:val="22"/>
              </w:rPr>
              <w:t>DA</w:t>
            </w:r>
          </w:p>
          <w:p w14:paraId="02A5E88D" w14:textId="77777777" w:rsidR="007D5BAE" w:rsidRPr="00113495" w:rsidRDefault="007D5BAE" w:rsidP="00D53861">
            <w:pPr>
              <w:jc w:val="center"/>
              <w:rPr>
                <w:sz w:val="22"/>
                <w:szCs w:val="22"/>
              </w:rPr>
            </w:pPr>
            <w:r w:rsidRPr="00113495">
              <w:rPr>
                <w:sz w:val="22"/>
                <w:szCs w:val="22"/>
              </w:rPr>
              <w:t>/NU</w:t>
            </w:r>
          </w:p>
        </w:tc>
        <w:tc>
          <w:tcPr>
            <w:tcW w:w="5317" w:type="dxa"/>
            <w:vAlign w:val="center"/>
          </w:tcPr>
          <w:p w14:paraId="31D71834" w14:textId="7ECFAF91" w:rsidR="007D5BAE" w:rsidRPr="00113495" w:rsidRDefault="0022195A" w:rsidP="00D53861">
            <w:pPr>
              <w:jc w:val="center"/>
              <w:rPr>
                <w:i/>
                <w:iCs/>
                <w:sz w:val="22"/>
                <w:szCs w:val="22"/>
              </w:rPr>
            </w:pPr>
            <m:oMathPara>
              <m:oMath>
                <m:r>
                  <w:rPr>
                    <w:rFonts w:ascii="Cambria Math" w:hAnsi="Cambria Math"/>
                    <w:sz w:val="22"/>
                    <w:szCs w:val="22"/>
                  </w:rPr>
                  <m:t>Confirmarea stabilirii politicilor</m:t>
                </m:r>
              </m:oMath>
            </m:oMathPara>
          </w:p>
        </w:tc>
        <w:tc>
          <w:tcPr>
            <w:tcW w:w="630" w:type="dxa"/>
            <w:vAlign w:val="center"/>
          </w:tcPr>
          <w:p w14:paraId="23C85877" w14:textId="77777777" w:rsidR="007D5BAE" w:rsidRPr="00113495" w:rsidRDefault="007D5BAE" w:rsidP="00D53861">
            <w:pPr>
              <w:jc w:val="center"/>
              <w:rPr>
                <w:b/>
                <w:sz w:val="22"/>
                <w:szCs w:val="22"/>
              </w:rPr>
            </w:pPr>
            <w:r w:rsidRPr="00113495">
              <w:rPr>
                <w:b/>
                <w:sz w:val="22"/>
                <w:szCs w:val="22"/>
              </w:rPr>
              <w:t>10%</w:t>
            </w:r>
          </w:p>
        </w:tc>
        <w:tc>
          <w:tcPr>
            <w:tcW w:w="1040" w:type="dxa"/>
            <w:vAlign w:val="center"/>
          </w:tcPr>
          <w:p w14:paraId="57F681FB" w14:textId="77777777" w:rsidR="007D5BAE" w:rsidRPr="00113495" w:rsidRDefault="007D5BAE" w:rsidP="00D53861">
            <w:pPr>
              <w:jc w:val="center"/>
              <w:rPr>
                <w:sz w:val="22"/>
                <w:szCs w:val="22"/>
              </w:rPr>
            </w:pPr>
            <w:r w:rsidRPr="00113495">
              <w:rPr>
                <w:sz w:val="22"/>
                <w:szCs w:val="22"/>
              </w:rPr>
              <w:t>DA</w:t>
            </w:r>
          </w:p>
        </w:tc>
      </w:tr>
    </w:tbl>
    <w:p w14:paraId="25D35660" w14:textId="77777777" w:rsidR="00014DD9" w:rsidRPr="00732F94" w:rsidRDefault="00014DD9" w:rsidP="007D5BAE">
      <w:pPr>
        <w:jc w:val="both"/>
        <w:rPr>
          <w:b/>
          <w:bCs/>
          <w:sz w:val="28"/>
          <w:szCs w:val="28"/>
        </w:rPr>
      </w:pPr>
    </w:p>
    <w:p w14:paraId="6BCB7A94" w14:textId="76B556E4" w:rsidR="007D5BAE" w:rsidRPr="00732F94" w:rsidRDefault="007D5BAE" w:rsidP="007D5BAE">
      <w:pPr>
        <w:jc w:val="both"/>
        <w:rPr>
          <w:sz w:val="28"/>
          <w:szCs w:val="28"/>
        </w:rPr>
      </w:pPr>
      <w:r w:rsidRPr="00732F94">
        <w:rPr>
          <w:b/>
          <w:bCs/>
          <w:sz w:val="28"/>
          <w:szCs w:val="28"/>
        </w:rPr>
        <w:t>Notă</w:t>
      </w:r>
      <w:r w:rsidRPr="00732F94">
        <w:rPr>
          <w:sz w:val="28"/>
          <w:szCs w:val="28"/>
        </w:rPr>
        <w:t>: Valorile datelor din formulele de calcul pentru „t” sunt  cele înregistrate de întreprinderea publică la 31.12 anul de referință, conform Anexelor nr. 2a și 2b la H.G. nr. 639/2023.</w:t>
      </w:r>
    </w:p>
    <w:p w14:paraId="782A82BD" w14:textId="77777777" w:rsidR="007D5BAE" w:rsidRPr="00732F94" w:rsidRDefault="007D5BAE" w:rsidP="007D5BAE">
      <w:pPr>
        <w:jc w:val="both"/>
        <w:rPr>
          <w:sz w:val="28"/>
          <w:szCs w:val="28"/>
        </w:rPr>
      </w:pPr>
      <w:r w:rsidRPr="00732F94">
        <w:rPr>
          <w:sz w:val="28"/>
          <w:szCs w:val="28"/>
        </w:rPr>
        <w:t>Valorile orientative din ultima coloană sunt  cele stabilite prin Ordinul AMEPIP nr.651/2024.</w:t>
      </w:r>
    </w:p>
    <w:p w14:paraId="11E679FC" w14:textId="77777777" w:rsidR="007D5BAE" w:rsidRPr="00732F94" w:rsidRDefault="007D5BAE" w:rsidP="007D5BAE">
      <w:pPr>
        <w:jc w:val="both"/>
        <w:rPr>
          <w:sz w:val="28"/>
          <w:szCs w:val="28"/>
        </w:rPr>
      </w:pPr>
    </w:p>
    <w:p w14:paraId="51E26C9F" w14:textId="77777777" w:rsidR="007D5BAE" w:rsidRPr="00732F94" w:rsidRDefault="007D5BAE" w:rsidP="007D5BAE">
      <w:pPr>
        <w:jc w:val="both"/>
        <w:rPr>
          <w:sz w:val="28"/>
          <w:szCs w:val="28"/>
        </w:rPr>
      </w:pPr>
      <w:r w:rsidRPr="00732F94">
        <w:rPr>
          <w:sz w:val="28"/>
          <w:szCs w:val="28"/>
        </w:rPr>
        <w:t xml:space="preserve">     Îndeplinirea obiectivelor de mai sus vă asigură îmbunătăţirea continuă a stabilităţii economico - financiare a societăţii, prezentând astfel un nivel ridicat de credibilitate în raport cu orice instituţie finanţatoare din ţară sau din străinătate, favorizând în acest mod atragerea în continuare de resurse financiare nerambursabile pentru susţinerea proceselor investiţionale. Misiunea autorităţii tutelare în ceea ce priveşte activitatea </w:t>
      </w:r>
      <w:r w:rsidRPr="00732F94">
        <w:rPr>
          <w:b/>
          <w:bCs/>
          <w:sz w:val="28"/>
          <w:szCs w:val="28"/>
        </w:rPr>
        <w:t>Societății</w:t>
      </w:r>
      <w:r w:rsidRPr="00732F94">
        <w:rPr>
          <w:sz w:val="28"/>
          <w:szCs w:val="28"/>
        </w:rPr>
        <w:t xml:space="preserve"> </w:t>
      </w:r>
      <w:r w:rsidRPr="00732F94">
        <w:rPr>
          <w:b/>
          <w:sz w:val="28"/>
          <w:szCs w:val="28"/>
        </w:rPr>
        <w:t>SERVICII PUBLICE VRANCEA S.R.L.</w:t>
      </w:r>
      <w:r w:rsidRPr="00732F94">
        <w:rPr>
          <w:sz w:val="28"/>
          <w:szCs w:val="28"/>
        </w:rPr>
        <w:t xml:space="preserve">, scopul şi obiectivele strategice şi de performanţă ale operatorului regional, se constituie în standarde de performanţă obligatorii pentru membrii Consiliului de Administraţie al </w:t>
      </w:r>
      <w:r w:rsidRPr="00732F94">
        <w:rPr>
          <w:b/>
          <w:bCs/>
          <w:sz w:val="28"/>
          <w:szCs w:val="28"/>
        </w:rPr>
        <w:t>Societății</w:t>
      </w:r>
      <w:r w:rsidRPr="00732F94">
        <w:rPr>
          <w:sz w:val="28"/>
          <w:szCs w:val="28"/>
        </w:rPr>
        <w:t xml:space="preserve"> </w:t>
      </w:r>
      <w:r w:rsidRPr="00732F94">
        <w:rPr>
          <w:b/>
          <w:sz w:val="28"/>
          <w:szCs w:val="28"/>
        </w:rPr>
        <w:t xml:space="preserve">SERVICII </w:t>
      </w:r>
      <w:r w:rsidRPr="00732F94">
        <w:rPr>
          <w:b/>
          <w:sz w:val="28"/>
          <w:szCs w:val="28"/>
        </w:rPr>
        <w:lastRenderedPageBreak/>
        <w:t>PUBLICE VRANCEA S.R.L.</w:t>
      </w:r>
      <w:r w:rsidRPr="00732F94">
        <w:rPr>
          <w:sz w:val="28"/>
          <w:szCs w:val="28"/>
        </w:rPr>
        <w:t xml:space="preserve"> reprezentând parte a politicilor de dezvoltare a societăţii.</w:t>
      </w:r>
    </w:p>
    <w:p w14:paraId="766DF2D0" w14:textId="77777777" w:rsidR="007D5BAE" w:rsidRPr="00732F94" w:rsidRDefault="007D5BAE" w:rsidP="007D5BAE">
      <w:pPr>
        <w:jc w:val="both"/>
        <w:rPr>
          <w:sz w:val="28"/>
          <w:szCs w:val="28"/>
        </w:rPr>
      </w:pPr>
      <w:r w:rsidRPr="00732F94">
        <w:rPr>
          <w:sz w:val="28"/>
          <w:szCs w:val="28"/>
        </w:rPr>
        <w:t xml:space="preserve">     Planul de administrare se va interpreta în corelare cu prevederile legale în vigoare din sectorul de activitate al </w:t>
      </w:r>
      <w:r w:rsidRPr="00732F94">
        <w:rPr>
          <w:b/>
          <w:bCs/>
          <w:sz w:val="28"/>
          <w:szCs w:val="28"/>
        </w:rPr>
        <w:t>Societății</w:t>
      </w:r>
      <w:r w:rsidRPr="00732F94">
        <w:rPr>
          <w:sz w:val="28"/>
          <w:szCs w:val="28"/>
        </w:rPr>
        <w:t xml:space="preserve"> </w:t>
      </w:r>
      <w:r w:rsidRPr="00732F94">
        <w:rPr>
          <w:b/>
          <w:sz w:val="28"/>
          <w:szCs w:val="28"/>
        </w:rPr>
        <w:t>SERVICII PUBLICE VRANCEA S.R.L.</w:t>
      </w:r>
      <w:r w:rsidRPr="00732F94">
        <w:rPr>
          <w:sz w:val="28"/>
          <w:szCs w:val="28"/>
        </w:rPr>
        <w:t xml:space="preserve"> şi cu prevederile legale specifice/locale (contractul de delegare, contractele de finanţare, etc).</w:t>
      </w:r>
    </w:p>
    <w:p w14:paraId="73091AB5" w14:textId="77777777" w:rsidR="007D5BAE" w:rsidRPr="00732F94" w:rsidRDefault="007D5BAE" w:rsidP="007D5BAE">
      <w:pPr>
        <w:pStyle w:val="Default"/>
        <w:rPr>
          <w:color w:val="auto"/>
          <w:sz w:val="28"/>
          <w:szCs w:val="28"/>
        </w:rPr>
      </w:pPr>
    </w:p>
    <w:p w14:paraId="248379F0" w14:textId="77777777" w:rsidR="00014DD9" w:rsidRPr="00732F94" w:rsidRDefault="00014DD9" w:rsidP="007D5BAE">
      <w:pPr>
        <w:pStyle w:val="Default"/>
        <w:rPr>
          <w:color w:val="auto"/>
          <w:sz w:val="28"/>
          <w:szCs w:val="28"/>
        </w:rPr>
      </w:pPr>
    </w:p>
    <w:p w14:paraId="3F52896A" w14:textId="77777777" w:rsidR="007D5BAE" w:rsidRPr="00732F94" w:rsidRDefault="007D5BAE" w:rsidP="007D5BAE">
      <w:pPr>
        <w:pStyle w:val="Default"/>
        <w:numPr>
          <w:ilvl w:val="0"/>
          <w:numId w:val="9"/>
        </w:numPr>
        <w:jc w:val="both"/>
        <w:rPr>
          <w:color w:val="auto"/>
          <w:sz w:val="28"/>
          <w:szCs w:val="28"/>
        </w:rPr>
      </w:pPr>
      <w:r w:rsidRPr="00732F94">
        <w:rPr>
          <w:b/>
          <w:bCs/>
          <w:color w:val="auto"/>
          <w:sz w:val="28"/>
          <w:szCs w:val="28"/>
        </w:rPr>
        <w:t xml:space="preserve">Menţiunea privind încadrarea </w:t>
      </w:r>
      <w:r w:rsidRPr="00732F94">
        <w:rPr>
          <w:b/>
          <w:color w:val="auto"/>
          <w:sz w:val="28"/>
          <w:szCs w:val="28"/>
        </w:rPr>
        <w:t xml:space="preserve">Societății </w:t>
      </w:r>
      <w:r w:rsidRPr="00732F94">
        <w:rPr>
          <w:b/>
          <w:sz w:val="28"/>
          <w:szCs w:val="28"/>
        </w:rPr>
        <w:t xml:space="preserve">SERVICII PUBLICE VRANCEA S.R.L. </w:t>
      </w:r>
      <w:r w:rsidRPr="00732F94">
        <w:rPr>
          <w:b/>
          <w:bCs/>
          <w:color w:val="auto"/>
          <w:sz w:val="28"/>
          <w:szCs w:val="28"/>
        </w:rPr>
        <w:t xml:space="preserve">în una dintre următoarele categorii de scopuri ale întreprinderii publice, respectiv comercial, de monopol sau serviciu public </w:t>
      </w:r>
    </w:p>
    <w:p w14:paraId="5C6E847E" w14:textId="77777777" w:rsidR="007D5BAE" w:rsidRPr="00732F94" w:rsidRDefault="007D5BAE" w:rsidP="007D5BAE">
      <w:pPr>
        <w:jc w:val="both"/>
        <w:rPr>
          <w:sz w:val="28"/>
          <w:szCs w:val="28"/>
        </w:rPr>
      </w:pPr>
    </w:p>
    <w:p w14:paraId="16DDBF93" w14:textId="676D5F7F" w:rsidR="007D5BAE" w:rsidRPr="00732F94" w:rsidRDefault="007D5BAE" w:rsidP="007D5BAE">
      <w:pPr>
        <w:jc w:val="both"/>
        <w:rPr>
          <w:sz w:val="28"/>
          <w:szCs w:val="28"/>
        </w:rPr>
      </w:pPr>
      <w:r w:rsidRPr="00732F94">
        <w:rPr>
          <w:sz w:val="28"/>
          <w:szCs w:val="28"/>
        </w:rPr>
        <w:t xml:space="preserve">     În</w:t>
      </w:r>
      <w:r w:rsidRPr="00732F94">
        <w:rPr>
          <w:spacing w:val="1"/>
          <w:sz w:val="28"/>
          <w:szCs w:val="28"/>
        </w:rPr>
        <w:t xml:space="preserve"> </w:t>
      </w:r>
      <w:r w:rsidRPr="00732F94">
        <w:rPr>
          <w:sz w:val="28"/>
          <w:szCs w:val="28"/>
        </w:rPr>
        <w:t>conformitate</w:t>
      </w:r>
      <w:r w:rsidRPr="00732F94">
        <w:rPr>
          <w:spacing w:val="1"/>
          <w:sz w:val="28"/>
          <w:szCs w:val="28"/>
        </w:rPr>
        <w:t xml:space="preserve"> </w:t>
      </w:r>
      <w:r w:rsidRPr="00732F94">
        <w:rPr>
          <w:sz w:val="28"/>
          <w:szCs w:val="28"/>
        </w:rPr>
        <w:t>cu</w:t>
      </w:r>
      <w:r w:rsidRPr="00732F94">
        <w:rPr>
          <w:spacing w:val="1"/>
          <w:sz w:val="28"/>
          <w:szCs w:val="28"/>
        </w:rPr>
        <w:t xml:space="preserve"> </w:t>
      </w:r>
      <w:r w:rsidRPr="00732F94">
        <w:rPr>
          <w:sz w:val="28"/>
          <w:szCs w:val="28"/>
        </w:rPr>
        <w:t>Prezentarea</w:t>
      </w:r>
      <w:r w:rsidRPr="00732F94">
        <w:rPr>
          <w:spacing w:val="1"/>
          <w:sz w:val="28"/>
          <w:szCs w:val="28"/>
        </w:rPr>
        <w:t xml:space="preserve"> </w:t>
      </w:r>
      <w:r w:rsidRPr="00732F94">
        <w:rPr>
          <w:sz w:val="28"/>
          <w:szCs w:val="28"/>
        </w:rPr>
        <w:t>generală</w:t>
      </w:r>
      <w:r w:rsidRPr="00732F94">
        <w:rPr>
          <w:spacing w:val="1"/>
          <w:sz w:val="28"/>
          <w:szCs w:val="28"/>
        </w:rPr>
        <w:t xml:space="preserve"> </w:t>
      </w:r>
      <w:r w:rsidRPr="00732F94">
        <w:rPr>
          <w:sz w:val="28"/>
          <w:szCs w:val="28"/>
        </w:rPr>
        <w:t>a</w:t>
      </w:r>
      <w:r w:rsidRPr="00732F94">
        <w:rPr>
          <w:spacing w:val="1"/>
          <w:sz w:val="28"/>
          <w:szCs w:val="28"/>
        </w:rPr>
        <w:t xml:space="preserve"> </w:t>
      </w:r>
      <w:r w:rsidRPr="00732F94">
        <w:rPr>
          <w:sz w:val="28"/>
          <w:szCs w:val="28"/>
        </w:rPr>
        <w:t xml:space="preserve">societății </w:t>
      </w:r>
      <w:r w:rsidRPr="00732F94">
        <w:rPr>
          <w:bCs/>
          <w:sz w:val="28"/>
          <w:szCs w:val="28"/>
        </w:rPr>
        <w:t>SERVICII PUBLICE VRANCEA S.R.L.</w:t>
      </w:r>
      <w:r w:rsidRPr="00732F94">
        <w:rPr>
          <w:sz w:val="28"/>
          <w:szCs w:val="28"/>
        </w:rPr>
        <w:t xml:space="preserve"> este o societate</w:t>
      </w:r>
      <w:r w:rsidRPr="00732F94">
        <w:rPr>
          <w:spacing w:val="1"/>
          <w:sz w:val="28"/>
          <w:szCs w:val="28"/>
        </w:rPr>
        <w:t xml:space="preserve"> </w:t>
      </w:r>
      <w:r w:rsidRPr="00732F94">
        <w:rPr>
          <w:sz w:val="28"/>
          <w:szCs w:val="28"/>
        </w:rPr>
        <w:t>comercială de interes public care</w:t>
      </w:r>
      <w:r w:rsidRPr="00732F94">
        <w:rPr>
          <w:spacing w:val="70"/>
          <w:sz w:val="28"/>
          <w:szCs w:val="28"/>
        </w:rPr>
        <w:t xml:space="preserve"> </w:t>
      </w:r>
      <w:r w:rsidRPr="00732F94">
        <w:rPr>
          <w:sz w:val="28"/>
          <w:szCs w:val="28"/>
        </w:rPr>
        <w:t>desfășoară activitățile</w:t>
      </w:r>
      <w:r w:rsidRPr="00732F94">
        <w:rPr>
          <w:spacing w:val="1"/>
          <w:sz w:val="28"/>
          <w:szCs w:val="28"/>
        </w:rPr>
        <w:t xml:space="preserve"> </w:t>
      </w:r>
      <w:r w:rsidRPr="00732F94">
        <w:rPr>
          <w:sz w:val="28"/>
          <w:szCs w:val="28"/>
        </w:rPr>
        <w:t>de administrare și întreținere a infrastructurii publice, incluzând drumuri județene, spații publice și imobile ale Consiliului Județean Vrancea. Societatea</w:t>
      </w:r>
      <w:r w:rsidRPr="00732F94">
        <w:rPr>
          <w:spacing w:val="1"/>
          <w:sz w:val="28"/>
          <w:szCs w:val="28"/>
        </w:rPr>
        <w:t xml:space="preserve"> </w:t>
      </w:r>
      <w:r w:rsidRPr="00732F94">
        <w:rPr>
          <w:sz w:val="28"/>
          <w:szCs w:val="28"/>
        </w:rPr>
        <w:t>trebuie să creeze valoare economică, acționând ca o companie cu scop comercial pe piața</w:t>
      </w:r>
      <w:r w:rsidRPr="00732F94">
        <w:rPr>
          <w:spacing w:val="1"/>
          <w:sz w:val="28"/>
          <w:szCs w:val="28"/>
        </w:rPr>
        <w:t xml:space="preserve"> </w:t>
      </w:r>
      <w:r w:rsidRPr="00732F94">
        <w:rPr>
          <w:sz w:val="28"/>
          <w:szCs w:val="28"/>
        </w:rPr>
        <w:t>concurențială</w:t>
      </w:r>
      <w:r w:rsidRPr="00732F94">
        <w:rPr>
          <w:spacing w:val="1"/>
          <w:sz w:val="28"/>
          <w:szCs w:val="28"/>
        </w:rPr>
        <w:t xml:space="preserve"> </w:t>
      </w:r>
      <w:r w:rsidRPr="00732F94">
        <w:rPr>
          <w:sz w:val="28"/>
          <w:szCs w:val="28"/>
        </w:rPr>
        <w:t>de</w:t>
      </w:r>
      <w:r w:rsidRPr="00732F94">
        <w:rPr>
          <w:spacing w:val="1"/>
          <w:sz w:val="28"/>
          <w:szCs w:val="28"/>
        </w:rPr>
        <w:t xml:space="preserve"> </w:t>
      </w:r>
      <w:r w:rsidRPr="00732F94">
        <w:rPr>
          <w:sz w:val="28"/>
          <w:szCs w:val="28"/>
        </w:rPr>
        <w:t>servicii</w:t>
      </w:r>
      <w:r w:rsidRPr="00732F94">
        <w:rPr>
          <w:spacing w:val="1"/>
          <w:sz w:val="28"/>
          <w:szCs w:val="28"/>
        </w:rPr>
        <w:t xml:space="preserve"> </w:t>
      </w:r>
      <w:r w:rsidRPr="00732F94">
        <w:rPr>
          <w:sz w:val="28"/>
          <w:szCs w:val="28"/>
        </w:rPr>
        <w:t>a</w:t>
      </w:r>
      <w:r w:rsidRPr="00732F94">
        <w:rPr>
          <w:spacing w:val="1"/>
          <w:sz w:val="28"/>
          <w:szCs w:val="28"/>
        </w:rPr>
        <w:t xml:space="preserve"> </w:t>
      </w:r>
      <w:r w:rsidR="001776F3" w:rsidRPr="00732F94">
        <w:rPr>
          <w:sz w:val="28"/>
          <w:szCs w:val="28"/>
        </w:rPr>
        <w:t>județului Vrancea</w:t>
      </w:r>
      <w:r w:rsidRPr="00732F94">
        <w:rPr>
          <w:sz w:val="28"/>
          <w:szCs w:val="28"/>
        </w:rPr>
        <w:t>.</w:t>
      </w:r>
      <w:r w:rsidRPr="00732F94">
        <w:rPr>
          <w:spacing w:val="1"/>
          <w:sz w:val="28"/>
          <w:szCs w:val="28"/>
        </w:rPr>
        <w:t xml:space="preserve"> </w:t>
      </w:r>
      <w:r w:rsidRPr="00732F94">
        <w:rPr>
          <w:sz w:val="28"/>
          <w:szCs w:val="28"/>
        </w:rPr>
        <w:t>Societatea</w:t>
      </w:r>
      <w:r w:rsidRPr="00732F94">
        <w:rPr>
          <w:spacing w:val="1"/>
          <w:sz w:val="28"/>
          <w:szCs w:val="28"/>
        </w:rPr>
        <w:t xml:space="preserve"> </w:t>
      </w:r>
      <w:r w:rsidRPr="00732F94">
        <w:rPr>
          <w:sz w:val="28"/>
          <w:szCs w:val="28"/>
        </w:rPr>
        <w:t>trebuie</w:t>
      </w:r>
      <w:r w:rsidRPr="00732F94">
        <w:rPr>
          <w:spacing w:val="1"/>
          <w:sz w:val="28"/>
          <w:szCs w:val="28"/>
        </w:rPr>
        <w:t xml:space="preserve"> </w:t>
      </w:r>
      <w:r w:rsidRPr="00732F94">
        <w:rPr>
          <w:sz w:val="28"/>
          <w:szCs w:val="28"/>
        </w:rPr>
        <w:t>să</w:t>
      </w:r>
      <w:r w:rsidRPr="00732F94">
        <w:rPr>
          <w:spacing w:val="1"/>
          <w:sz w:val="28"/>
          <w:szCs w:val="28"/>
        </w:rPr>
        <w:t xml:space="preserve"> </w:t>
      </w:r>
      <w:r w:rsidRPr="00732F94">
        <w:rPr>
          <w:sz w:val="28"/>
          <w:szCs w:val="28"/>
        </w:rPr>
        <w:t>îndeplinească</w:t>
      </w:r>
      <w:r w:rsidRPr="00732F94">
        <w:rPr>
          <w:spacing w:val="1"/>
          <w:sz w:val="28"/>
          <w:szCs w:val="28"/>
        </w:rPr>
        <w:t xml:space="preserve"> </w:t>
      </w:r>
      <w:r w:rsidRPr="00732F94">
        <w:rPr>
          <w:sz w:val="28"/>
          <w:szCs w:val="28"/>
        </w:rPr>
        <w:t>standardele/ condițiile/ cerințele</w:t>
      </w:r>
      <w:r w:rsidRPr="00732F94">
        <w:rPr>
          <w:spacing w:val="-3"/>
          <w:sz w:val="28"/>
          <w:szCs w:val="28"/>
        </w:rPr>
        <w:t xml:space="preserve"> </w:t>
      </w:r>
      <w:r w:rsidRPr="00732F94">
        <w:rPr>
          <w:sz w:val="28"/>
          <w:szCs w:val="28"/>
        </w:rPr>
        <w:t>de</w:t>
      </w:r>
      <w:r w:rsidRPr="00732F94">
        <w:rPr>
          <w:spacing w:val="-2"/>
          <w:sz w:val="28"/>
          <w:szCs w:val="28"/>
        </w:rPr>
        <w:t xml:space="preserve"> </w:t>
      </w:r>
      <w:r w:rsidRPr="00732F94">
        <w:rPr>
          <w:sz w:val="28"/>
          <w:szCs w:val="28"/>
        </w:rPr>
        <w:t>calitate</w:t>
      </w:r>
      <w:r w:rsidRPr="00732F94">
        <w:rPr>
          <w:spacing w:val="-2"/>
          <w:sz w:val="28"/>
          <w:szCs w:val="28"/>
        </w:rPr>
        <w:t xml:space="preserve"> </w:t>
      </w:r>
      <w:r w:rsidRPr="00732F94">
        <w:rPr>
          <w:sz w:val="28"/>
          <w:szCs w:val="28"/>
        </w:rPr>
        <w:t>a</w:t>
      </w:r>
      <w:r w:rsidRPr="00732F94">
        <w:rPr>
          <w:spacing w:val="-4"/>
          <w:sz w:val="28"/>
          <w:szCs w:val="28"/>
        </w:rPr>
        <w:t xml:space="preserve"> </w:t>
      </w:r>
      <w:r w:rsidRPr="00732F94">
        <w:rPr>
          <w:sz w:val="28"/>
          <w:szCs w:val="28"/>
        </w:rPr>
        <w:t>serviciilor</w:t>
      </w:r>
      <w:r w:rsidRPr="00732F94">
        <w:rPr>
          <w:spacing w:val="-2"/>
          <w:sz w:val="28"/>
          <w:szCs w:val="28"/>
        </w:rPr>
        <w:t xml:space="preserve"> </w:t>
      </w:r>
      <w:r w:rsidRPr="00732F94">
        <w:rPr>
          <w:sz w:val="28"/>
          <w:szCs w:val="28"/>
        </w:rPr>
        <w:t>prestate</w:t>
      </w:r>
      <w:r w:rsidRPr="00732F94">
        <w:rPr>
          <w:spacing w:val="-2"/>
          <w:sz w:val="28"/>
          <w:szCs w:val="28"/>
        </w:rPr>
        <w:t xml:space="preserve"> </w:t>
      </w:r>
      <w:r w:rsidRPr="00732F94">
        <w:rPr>
          <w:sz w:val="28"/>
          <w:szCs w:val="28"/>
        </w:rPr>
        <w:t>în</w:t>
      </w:r>
      <w:r w:rsidRPr="00732F94">
        <w:rPr>
          <w:spacing w:val="-3"/>
          <w:sz w:val="28"/>
          <w:szCs w:val="28"/>
        </w:rPr>
        <w:t xml:space="preserve"> </w:t>
      </w:r>
      <w:r w:rsidRPr="00732F94">
        <w:rPr>
          <w:sz w:val="28"/>
          <w:szCs w:val="28"/>
        </w:rPr>
        <w:t>conformitate</w:t>
      </w:r>
      <w:r w:rsidRPr="00732F94">
        <w:rPr>
          <w:spacing w:val="-2"/>
          <w:sz w:val="28"/>
          <w:szCs w:val="28"/>
        </w:rPr>
        <w:t xml:space="preserve"> </w:t>
      </w:r>
      <w:r w:rsidRPr="00732F94">
        <w:rPr>
          <w:sz w:val="28"/>
          <w:szCs w:val="28"/>
        </w:rPr>
        <w:t>cu:</w:t>
      </w:r>
    </w:p>
    <w:p w14:paraId="540B3029" w14:textId="69745682" w:rsidR="007D5BAE" w:rsidRPr="00732F94" w:rsidRDefault="007D5BAE" w:rsidP="007D5BAE">
      <w:pPr>
        <w:pStyle w:val="Listparagraf"/>
        <w:widowControl w:val="0"/>
        <w:numPr>
          <w:ilvl w:val="0"/>
          <w:numId w:val="37"/>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Contractul</w:t>
      </w:r>
      <w:r w:rsidRPr="00732F94">
        <w:rPr>
          <w:rFonts w:ascii="Times New Roman" w:hAnsi="Times New Roman"/>
          <w:spacing w:val="1"/>
          <w:sz w:val="28"/>
          <w:szCs w:val="28"/>
        </w:rPr>
        <w:t xml:space="preserve"> </w:t>
      </w:r>
      <w:r w:rsidRPr="00732F94">
        <w:rPr>
          <w:rFonts w:ascii="Times New Roman" w:hAnsi="Times New Roman"/>
          <w:sz w:val="28"/>
          <w:szCs w:val="28"/>
        </w:rPr>
        <w:t>de</w:t>
      </w:r>
      <w:r w:rsidRPr="00732F94">
        <w:rPr>
          <w:rFonts w:ascii="Times New Roman" w:hAnsi="Times New Roman"/>
          <w:spacing w:val="1"/>
          <w:sz w:val="28"/>
          <w:szCs w:val="28"/>
        </w:rPr>
        <w:t xml:space="preserve"> </w:t>
      </w:r>
      <w:r w:rsidRPr="00732F94">
        <w:rPr>
          <w:rFonts w:ascii="Times New Roman" w:hAnsi="Times New Roman"/>
          <w:sz w:val="28"/>
          <w:szCs w:val="28"/>
        </w:rPr>
        <w:t>delegare</w:t>
      </w:r>
      <w:r w:rsidRPr="00732F94">
        <w:rPr>
          <w:rFonts w:ascii="Times New Roman" w:hAnsi="Times New Roman"/>
          <w:spacing w:val="1"/>
          <w:sz w:val="28"/>
          <w:szCs w:val="28"/>
        </w:rPr>
        <w:t xml:space="preserve"> </w:t>
      </w:r>
      <w:r w:rsidR="001776F3" w:rsidRPr="00732F94">
        <w:rPr>
          <w:rFonts w:ascii="Times New Roman" w:hAnsi="Times New Roman"/>
          <w:sz w:val="28"/>
          <w:szCs w:val="28"/>
        </w:rPr>
        <w:t>directă</w:t>
      </w:r>
      <w:r w:rsidRPr="00732F94">
        <w:rPr>
          <w:rFonts w:ascii="Times New Roman" w:hAnsi="Times New Roman"/>
          <w:spacing w:val="1"/>
          <w:sz w:val="28"/>
          <w:szCs w:val="28"/>
        </w:rPr>
        <w:t xml:space="preserve"> </w:t>
      </w:r>
      <w:r w:rsidRPr="00732F94">
        <w:rPr>
          <w:rFonts w:ascii="Times New Roman" w:hAnsi="Times New Roman"/>
          <w:sz w:val="28"/>
          <w:szCs w:val="28"/>
        </w:rPr>
        <w:t>a</w:t>
      </w:r>
      <w:r w:rsidRPr="00732F94">
        <w:rPr>
          <w:rFonts w:ascii="Times New Roman" w:hAnsi="Times New Roman"/>
          <w:spacing w:val="1"/>
          <w:sz w:val="28"/>
          <w:szCs w:val="28"/>
        </w:rPr>
        <w:t xml:space="preserve"> </w:t>
      </w:r>
      <w:r w:rsidRPr="00732F94">
        <w:rPr>
          <w:rFonts w:ascii="Times New Roman" w:hAnsi="Times New Roman"/>
          <w:sz w:val="28"/>
          <w:szCs w:val="28"/>
        </w:rPr>
        <w:t>gestiunii</w:t>
      </w:r>
      <w:r w:rsidRPr="00732F94">
        <w:rPr>
          <w:rFonts w:ascii="Times New Roman" w:hAnsi="Times New Roman"/>
          <w:spacing w:val="1"/>
          <w:sz w:val="28"/>
          <w:szCs w:val="28"/>
        </w:rPr>
        <w:t xml:space="preserve"> </w:t>
      </w:r>
      <w:r w:rsidRPr="00732F94">
        <w:rPr>
          <w:rFonts w:ascii="Times New Roman" w:hAnsi="Times New Roman"/>
          <w:sz w:val="28"/>
          <w:szCs w:val="28"/>
        </w:rPr>
        <w:t>în</w:t>
      </w:r>
      <w:r w:rsidRPr="00732F94">
        <w:rPr>
          <w:rFonts w:ascii="Times New Roman" w:hAnsi="Times New Roman"/>
          <w:spacing w:val="1"/>
          <w:sz w:val="28"/>
          <w:szCs w:val="28"/>
        </w:rPr>
        <w:t xml:space="preserve"> </w:t>
      </w:r>
      <w:r w:rsidRPr="00732F94">
        <w:rPr>
          <w:rFonts w:ascii="Times New Roman" w:hAnsi="Times New Roman"/>
          <w:sz w:val="28"/>
          <w:szCs w:val="28"/>
        </w:rPr>
        <w:t>aria</w:t>
      </w:r>
      <w:r w:rsidRPr="00732F94">
        <w:rPr>
          <w:rFonts w:ascii="Times New Roman" w:hAnsi="Times New Roman"/>
          <w:spacing w:val="1"/>
          <w:sz w:val="28"/>
          <w:szCs w:val="28"/>
        </w:rPr>
        <w:t xml:space="preserve"> </w:t>
      </w:r>
      <w:r w:rsidRPr="00732F94">
        <w:rPr>
          <w:rFonts w:ascii="Times New Roman" w:hAnsi="Times New Roman"/>
          <w:sz w:val="28"/>
          <w:szCs w:val="28"/>
        </w:rPr>
        <w:t>administrativ</w:t>
      </w:r>
      <w:r w:rsidRPr="00732F94">
        <w:rPr>
          <w:rFonts w:ascii="Times New Roman" w:hAnsi="Times New Roman"/>
          <w:spacing w:val="-3"/>
          <w:sz w:val="28"/>
          <w:szCs w:val="28"/>
        </w:rPr>
        <w:t xml:space="preserve"> </w:t>
      </w:r>
      <w:r w:rsidRPr="00732F94">
        <w:rPr>
          <w:rFonts w:ascii="Times New Roman" w:hAnsi="Times New Roman"/>
          <w:sz w:val="28"/>
          <w:szCs w:val="28"/>
        </w:rPr>
        <w:t>teritorială</w:t>
      </w:r>
      <w:r w:rsidRPr="00732F94">
        <w:rPr>
          <w:rFonts w:ascii="Times New Roman" w:hAnsi="Times New Roman"/>
          <w:spacing w:val="-1"/>
          <w:sz w:val="28"/>
          <w:szCs w:val="28"/>
        </w:rPr>
        <w:t xml:space="preserve"> </w:t>
      </w:r>
      <w:r w:rsidRPr="00732F94">
        <w:rPr>
          <w:rFonts w:ascii="Times New Roman" w:hAnsi="Times New Roman"/>
          <w:sz w:val="28"/>
          <w:szCs w:val="28"/>
        </w:rPr>
        <w:t>a</w:t>
      </w:r>
      <w:r w:rsidRPr="00732F94">
        <w:rPr>
          <w:rFonts w:ascii="Times New Roman" w:hAnsi="Times New Roman"/>
          <w:spacing w:val="-1"/>
          <w:sz w:val="28"/>
          <w:szCs w:val="28"/>
        </w:rPr>
        <w:t xml:space="preserve"> </w:t>
      </w:r>
      <w:r w:rsidR="001776F3" w:rsidRPr="00732F94">
        <w:rPr>
          <w:rFonts w:ascii="Times New Roman" w:hAnsi="Times New Roman"/>
          <w:sz w:val="28"/>
          <w:szCs w:val="28"/>
        </w:rPr>
        <w:t>județului Vrancea</w:t>
      </w:r>
      <w:r w:rsidRPr="00732F94">
        <w:rPr>
          <w:rFonts w:ascii="Times New Roman" w:hAnsi="Times New Roman"/>
          <w:sz w:val="28"/>
          <w:szCs w:val="28"/>
        </w:rPr>
        <w:t>;</w:t>
      </w:r>
    </w:p>
    <w:p w14:paraId="4C4372DB" w14:textId="77777777" w:rsidR="007D5BAE" w:rsidRPr="00732F94" w:rsidRDefault="007D5BAE" w:rsidP="007D5BAE">
      <w:pPr>
        <w:pStyle w:val="Listparagraf"/>
        <w:widowControl w:val="0"/>
        <w:numPr>
          <w:ilvl w:val="0"/>
          <w:numId w:val="37"/>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Contractele</w:t>
      </w:r>
      <w:r w:rsidRPr="00732F94">
        <w:rPr>
          <w:rFonts w:ascii="Times New Roman" w:hAnsi="Times New Roman"/>
          <w:spacing w:val="-6"/>
          <w:sz w:val="28"/>
          <w:szCs w:val="28"/>
        </w:rPr>
        <w:t xml:space="preserve"> </w:t>
      </w:r>
      <w:r w:rsidRPr="00732F94">
        <w:rPr>
          <w:rFonts w:ascii="Times New Roman" w:hAnsi="Times New Roman"/>
          <w:sz w:val="28"/>
          <w:szCs w:val="28"/>
        </w:rPr>
        <w:t>de</w:t>
      </w:r>
      <w:r w:rsidRPr="00732F94">
        <w:rPr>
          <w:rFonts w:ascii="Times New Roman" w:hAnsi="Times New Roman"/>
          <w:spacing w:val="-3"/>
          <w:sz w:val="28"/>
          <w:szCs w:val="28"/>
        </w:rPr>
        <w:t xml:space="preserve"> </w:t>
      </w:r>
      <w:r w:rsidRPr="00732F94">
        <w:rPr>
          <w:rFonts w:ascii="Times New Roman" w:hAnsi="Times New Roman"/>
          <w:sz w:val="28"/>
          <w:szCs w:val="28"/>
        </w:rPr>
        <w:t>servicii</w:t>
      </w:r>
      <w:r w:rsidRPr="00732F94">
        <w:rPr>
          <w:rFonts w:ascii="Times New Roman" w:hAnsi="Times New Roman"/>
          <w:spacing w:val="-2"/>
          <w:sz w:val="28"/>
          <w:szCs w:val="28"/>
        </w:rPr>
        <w:t xml:space="preserve"> </w:t>
      </w:r>
      <w:r w:rsidRPr="00732F94">
        <w:rPr>
          <w:rFonts w:ascii="Times New Roman" w:hAnsi="Times New Roman"/>
          <w:sz w:val="28"/>
          <w:szCs w:val="28"/>
        </w:rPr>
        <w:t>încheiate</w:t>
      </w:r>
      <w:r w:rsidRPr="00732F94">
        <w:rPr>
          <w:rFonts w:ascii="Times New Roman" w:hAnsi="Times New Roman"/>
          <w:spacing w:val="-3"/>
          <w:sz w:val="28"/>
          <w:szCs w:val="28"/>
        </w:rPr>
        <w:t xml:space="preserve"> </w:t>
      </w:r>
      <w:r w:rsidRPr="00732F94">
        <w:rPr>
          <w:rFonts w:ascii="Times New Roman" w:hAnsi="Times New Roman"/>
          <w:sz w:val="28"/>
          <w:szCs w:val="28"/>
        </w:rPr>
        <w:t>cu</w:t>
      </w:r>
      <w:r w:rsidRPr="00732F94">
        <w:rPr>
          <w:rFonts w:ascii="Times New Roman" w:hAnsi="Times New Roman"/>
          <w:spacing w:val="-5"/>
          <w:sz w:val="28"/>
          <w:szCs w:val="28"/>
        </w:rPr>
        <w:t xml:space="preserve"> </w:t>
      </w:r>
      <w:r w:rsidRPr="00732F94">
        <w:rPr>
          <w:rFonts w:ascii="Times New Roman" w:hAnsi="Times New Roman"/>
          <w:sz w:val="28"/>
          <w:szCs w:val="28"/>
        </w:rPr>
        <w:t>beneficiarii;</w:t>
      </w:r>
    </w:p>
    <w:p w14:paraId="7AEC0A77" w14:textId="041EEC13" w:rsidR="007D5BAE" w:rsidRPr="00732F94" w:rsidRDefault="007D5BAE" w:rsidP="007D5BAE">
      <w:pPr>
        <w:pStyle w:val="Listparagraf"/>
        <w:widowControl w:val="0"/>
        <w:numPr>
          <w:ilvl w:val="0"/>
          <w:numId w:val="37"/>
        </w:numPr>
        <w:autoSpaceDE w:val="0"/>
        <w:autoSpaceDN w:val="0"/>
        <w:spacing w:after="0" w:line="240" w:lineRule="auto"/>
        <w:contextualSpacing w:val="0"/>
        <w:jc w:val="both"/>
        <w:rPr>
          <w:rFonts w:ascii="Times New Roman" w:hAnsi="Times New Roman"/>
          <w:sz w:val="28"/>
          <w:szCs w:val="28"/>
        </w:rPr>
      </w:pPr>
      <w:r w:rsidRPr="00732F94">
        <w:rPr>
          <w:rFonts w:ascii="Times New Roman" w:hAnsi="Times New Roman"/>
          <w:sz w:val="28"/>
          <w:szCs w:val="28"/>
        </w:rPr>
        <w:t>Norme,</w:t>
      </w:r>
      <w:r w:rsidRPr="00732F94">
        <w:rPr>
          <w:rFonts w:ascii="Times New Roman" w:hAnsi="Times New Roman"/>
          <w:spacing w:val="-2"/>
          <w:sz w:val="28"/>
          <w:szCs w:val="28"/>
        </w:rPr>
        <w:t xml:space="preserve"> </w:t>
      </w:r>
      <w:r w:rsidRPr="00732F94">
        <w:rPr>
          <w:rFonts w:ascii="Times New Roman" w:hAnsi="Times New Roman"/>
          <w:sz w:val="28"/>
          <w:szCs w:val="28"/>
        </w:rPr>
        <w:t>normative,</w:t>
      </w:r>
      <w:r w:rsidRPr="00732F94">
        <w:rPr>
          <w:rFonts w:ascii="Times New Roman" w:hAnsi="Times New Roman"/>
          <w:spacing w:val="-2"/>
          <w:sz w:val="28"/>
          <w:szCs w:val="28"/>
        </w:rPr>
        <w:t xml:space="preserve"> </w:t>
      </w:r>
      <w:r w:rsidRPr="00732F94">
        <w:rPr>
          <w:rFonts w:ascii="Times New Roman" w:hAnsi="Times New Roman"/>
          <w:sz w:val="28"/>
          <w:szCs w:val="28"/>
        </w:rPr>
        <w:t>standarde,</w:t>
      </w:r>
      <w:r w:rsidRPr="00732F94">
        <w:rPr>
          <w:rFonts w:ascii="Times New Roman" w:hAnsi="Times New Roman"/>
          <w:spacing w:val="-2"/>
          <w:sz w:val="28"/>
          <w:szCs w:val="28"/>
        </w:rPr>
        <w:t xml:space="preserve"> </w:t>
      </w:r>
      <w:r w:rsidRPr="00732F94">
        <w:rPr>
          <w:rFonts w:ascii="Times New Roman" w:hAnsi="Times New Roman"/>
          <w:sz w:val="28"/>
          <w:szCs w:val="28"/>
        </w:rPr>
        <w:t>legislația</w:t>
      </w:r>
      <w:r w:rsidRPr="00732F94">
        <w:rPr>
          <w:rFonts w:ascii="Times New Roman" w:hAnsi="Times New Roman"/>
          <w:spacing w:val="-4"/>
          <w:sz w:val="28"/>
          <w:szCs w:val="28"/>
        </w:rPr>
        <w:t xml:space="preserve"> </w:t>
      </w:r>
      <w:r w:rsidRPr="00732F94">
        <w:rPr>
          <w:rFonts w:ascii="Times New Roman" w:hAnsi="Times New Roman"/>
          <w:sz w:val="28"/>
          <w:szCs w:val="28"/>
        </w:rPr>
        <w:t>specifică.</w:t>
      </w:r>
    </w:p>
    <w:p w14:paraId="46FD9F8D" w14:textId="22F0086E" w:rsidR="007D5BAE" w:rsidRPr="00732F94" w:rsidRDefault="007D5BAE" w:rsidP="007D5BAE">
      <w:pPr>
        <w:pStyle w:val="Default"/>
        <w:jc w:val="both"/>
        <w:rPr>
          <w:color w:val="auto"/>
          <w:sz w:val="28"/>
          <w:szCs w:val="28"/>
        </w:rPr>
      </w:pPr>
      <w:r w:rsidRPr="00732F94">
        <w:rPr>
          <w:color w:val="auto"/>
          <w:sz w:val="28"/>
          <w:szCs w:val="28"/>
        </w:rPr>
        <w:t xml:space="preserve">     </w:t>
      </w:r>
      <w:r w:rsidRPr="00732F94">
        <w:rPr>
          <w:b/>
          <w:bCs/>
          <w:color w:val="auto"/>
          <w:sz w:val="28"/>
          <w:szCs w:val="28"/>
        </w:rPr>
        <w:t>Societatea</w:t>
      </w:r>
      <w:r w:rsidRPr="00732F94">
        <w:rPr>
          <w:color w:val="auto"/>
          <w:sz w:val="28"/>
          <w:szCs w:val="28"/>
        </w:rPr>
        <w:t xml:space="preserve"> </w:t>
      </w:r>
      <w:r w:rsidRPr="00732F94">
        <w:rPr>
          <w:b/>
          <w:sz w:val="28"/>
          <w:szCs w:val="28"/>
        </w:rPr>
        <w:t xml:space="preserve">SERVICII PUBLICE VRANCEA S.R.L. </w:t>
      </w:r>
      <w:r w:rsidRPr="00732F94">
        <w:rPr>
          <w:color w:val="auto"/>
          <w:sz w:val="28"/>
          <w:szCs w:val="28"/>
        </w:rPr>
        <w:t>se încadrează în categoria societăților furnizoare de servicii comunitare de utilități publice.</w:t>
      </w:r>
    </w:p>
    <w:p w14:paraId="0ADEC8C8" w14:textId="77777777" w:rsidR="007D5BAE" w:rsidRPr="00732F94" w:rsidRDefault="007D5BAE" w:rsidP="007D5BAE">
      <w:pPr>
        <w:pStyle w:val="Default"/>
        <w:jc w:val="both"/>
        <w:rPr>
          <w:color w:val="auto"/>
          <w:sz w:val="28"/>
          <w:szCs w:val="28"/>
        </w:rPr>
      </w:pPr>
      <w:r w:rsidRPr="00732F94">
        <w:rPr>
          <w:color w:val="auto"/>
          <w:sz w:val="28"/>
          <w:szCs w:val="28"/>
        </w:rPr>
        <w:t xml:space="preserve">     Prevederile legislative aplicabile serviciilor de utilitate publică sunt: </w:t>
      </w:r>
    </w:p>
    <w:p w14:paraId="1F94ED33" w14:textId="3CE52F1D" w:rsidR="001776F3" w:rsidRPr="00732F94" w:rsidRDefault="007D5BAE" w:rsidP="001776F3">
      <w:pPr>
        <w:pStyle w:val="Default"/>
        <w:numPr>
          <w:ilvl w:val="0"/>
          <w:numId w:val="11"/>
        </w:numPr>
        <w:jc w:val="both"/>
        <w:rPr>
          <w:color w:val="auto"/>
          <w:sz w:val="28"/>
          <w:szCs w:val="28"/>
        </w:rPr>
      </w:pPr>
      <w:r w:rsidRPr="00732F94">
        <w:rPr>
          <w:color w:val="auto"/>
          <w:sz w:val="28"/>
          <w:szCs w:val="28"/>
        </w:rPr>
        <w:t>Legea nr.31/1990 privind societățile republicată, cu modificările și completările ulterioare</w:t>
      </w:r>
      <w:r w:rsidR="001776F3" w:rsidRPr="00732F94">
        <w:rPr>
          <w:color w:val="auto"/>
          <w:sz w:val="28"/>
          <w:szCs w:val="28"/>
        </w:rPr>
        <w:t>.</w:t>
      </w:r>
    </w:p>
    <w:p w14:paraId="084EBDCE" w14:textId="2F5C8456" w:rsidR="007D5BAE" w:rsidRPr="00732F94" w:rsidRDefault="007D5BAE" w:rsidP="007D5BAE">
      <w:pPr>
        <w:pStyle w:val="Default"/>
        <w:numPr>
          <w:ilvl w:val="0"/>
          <w:numId w:val="11"/>
        </w:numPr>
        <w:ind w:left="357" w:hanging="357"/>
        <w:jc w:val="both"/>
        <w:rPr>
          <w:color w:val="auto"/>
          <w:sz w:val="28"/>
          <w:szCs w:val="28"/>
        </w:rPr>
      </w:pPr>
      <w:r w:rsidRPr="00732F94">
        <w:rPr>
          <w:bCs/>
          <w:color w:val="auto"/>
          <w:sz w:val="28"/>
          <w:szCs w:val="28"/>
        </w:rPr>
        <w:t xml:space="preserve">Ordonanța de urgență a Guvernului nr.109/2011 privind guvernanța corporativă a întreprinderilor publice, </w:t>
      </w:r>
      <w:r w:rsidRPr="00732F94">
        <w:rPr>
          <w:color w:val="auto"/>
          <w:sz w:val="28"/>
          <w:szCs w:val="28"/>
        </w:rPr>
        <w:t xml:space="preserve">aprobată cu modificări și completări prin Legea nr.111/2016, cu modificările și completările ulterioare și Anexa 1b din normele metodologice de aplicare a OUG nr.109/2011, </w:t>
      </w:r>
      <w:r w:rsidRPr="00732F94">
        <w:rPr>
          <w:bCs/>
          <w:color w:val="auto"/>
          <w:sz w:val="28"/>
          <w:szCs w:val="28"/>
        </w:rPr>
        <w:t>privind guvernanța corporativă a întreprinderilor publice,</w:t>
      </w:r>
      <w:r w:rsidRPr="00732F94">
        <w:rPr>
          <w:color w:val="auto"/>
          <w:sz w:val="28"/>
          <w:szCs w:val="28"/>
        </w:rPr>
        <w:t xml:space="preserve"> cu modificările și completările ulterioare, aprobate prin HG nr.639/2023</w:t>
      </w:r>
      <w:r w:rsidR="001776F3" w:rsidRPr="00732F94">
        <w:rPr>
          <w:color w:val="auto"/>
          <w:sz w:val="28"/>
          <w:szCs w:val="28"/>
        </w:rPr>
        <w:t>.</w:t>
      </w:r>
    </w:p>
    <w:p w14:paraId="4FD43EE8"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Legea nr.111/2016 pentru aprobarea Ordonanței de urgență a Guvernului nr.109/2011 privind guvernanța corporativă a întreprinderilor publice</w:t>
      </w:r>
    </w:p>
    <w:p w14:paraId="1C7E3787"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Legea nr.187/2023 pentru modificarea și completarea Ordonanței de urgență a Guvernului nr. 109/2011 privind guvernanța corporativă a întreprinderilor publice</w:t>
      </w:r>
    </w:p>
    <w:p w14:paraId="31250970"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Hotărârea de Guvern nr.639/2023 pentru aprobarea Normelor metodologice de aplicare a unor prevederi din Ordonanța de urgență a Guvernului nr.109/2011 privind guvernanța corporativă a întreprinderilor publice</w:t>
      </w:r>
    </w:p>
    <w:p w14:paraId="009E4CBA"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Legea nr.51/2006 a serviciilor comunitare de utilități publice, republicată, cu modificările și completările ulterioare</w:t>
      </w:r>
    </w:p>
    <w:p w14:paraId="7E3A0CC0" w14:textId="0B4DA3AC" w:rsidR="007D5BAE" w:rsidRPr="00732F94" w:rsidRDefault="007D5BAE" w:rsidP="007D5BAE">
      <w:pPr>
        <w:pStyle w:val="Default"/>
        <w:numPr>
          <w:ilvl w:val="0"/>
          <w:numId w:val="11"/>
        </w:numPr>
        <w:jc w:val="both"/>
        <w:rPr>
          <w:color w:val="auto"/>
          <w:sz w:val="28"/>
          <w:szCs w:val="28"/>
        </w:rPr>
      </w:pPr>
      <w:r w:rsidRPr="00732F94">
        <w:rPr>
          <w:color w:val="auto"/>
          <w:sz w:val="28"/>
          <w:szCs w:val="28"/>
        </w:rPr>
        <w:t xml:space="preserve">Ordonanța nr.26/2013 privind întărirea disciplinei financiare la nivelul unor operatori economici la care statul sau unitățile administrativ-teritoriale sunt </w:t>
      </w:r>
      <w:r w:rsidRPr="00732F94">
        <w:rPr>
          <w:color w:val="auto"/>
          <w:sz w:val="28"/>
          <w:szCs w:val="28"/>
        </w:rPr>
        <w:lastRenderedPageBreak/>
        <w:t>acționari unici ori majoritari sau dețin direct ori indirect o participație majoritara, cu modificările și completările ulterioare</w:t>
      </w:r>
      <w:r w:rsidR="001776F3" w:rsidRPr="00732F94">
        <w:rPr>
          <w:color w:val="auto"/>
          <w:sz w:val="28"/>
          <w:szCs w:val="28"/>
        </w:rPr>
        <w:t>.</w:t>
      </w:r>
    </w:p>
    <w:p w14:paraId="157EB13D" w14:textId="77777777" w:rsidR="007D5BAE" w:rsidRPr="00732F94" w:rsidRDefault="007D5BAE" w:rsidP="007D5BAE">
      <w:pPr>
        <w:ind w:right="284"/>
        <w:jc w:val="both"/>
        <w:rPr>
          <w:color w:val="2905A0"/>
          <w:sz w:val="28"/>
          <w:szCs w:val="28"/>
        </w:rPr>
      </w:pPr>
    </w:p>
    <w:p w14:paraId="281BB347" w14:textId="07948AA2" w:rsidR="007D5BAE" w:rsidRPr="00732F94" w:rsidRDefault="007D5BAE" w:rsidP="007D5BAE">
      <w:pPr>
        <w:pStyle w:val="Default"/>
        <w:numPr>
          <w:ilvl w:val="0"/>
          <w:numId w:val="9"/>
        </w:numPr>
        <w:jc w:val="both"/>
        <w:rPr>
          <w:color w:val="auto"/>
          <w:sz w:val="28"/>
          <w:szCs w:val="28"/>
        </w:rPr>
      </w:pPr>
      <w:r w:rsidRPr="00732F94">
        <w:rPr>
          <w:b/>
          <w:bCs/>
          <w:color w:val="auto"/>
          <w:sz w:val="28"/>
          <w:szCs w:val="28"/>
        </w:rPr>
        <w:t xml:space="preserve">Obiectul obligaţiei şi angajamentul autorităţii publice tutelare vizavi de modalitatea de asigurare a compensaţiilor corespunzătoare sau de plată a obligaţiei </w:t>
      </w:r>
    </w:p>
    <w:p w14:paraId="692B5A2C" w14:textId="65683138" w:rsidR="007D5BAE" w:rsidRPr="00732F94" w:rsidRDefault="00014DD9" w:rsidP="007D5BAE">
      <w:pPr>
        <w:pStyle w:val="Default"/>
        <w:jc w:val="both"/>
        <w:rPr>
          <w:color w:val="auto"/>
          <w:sz w:val="28"/>
          <w:szCs w:val="28"/>
        </w:rPr>
      </w:pPr>
      <w:r w:rsidRPr="00732F94">
        <w:rPr>
          <w:color w:val="auto"/>
          <w:sz w:val="28"/>
          <w:szCs w:val="28"/>
        </w:rPr>
        <w:t xml:space="preserve">     </w:t>
      </w:r>
      <w:r w:rsidR="007D5BAE" w:rsidRPr="00732F94">
        <w:rPr>
          <w:color w:val="auto"/>
          <w:sz w:val="28"/>
          <w:szCs w:val="28"/>
        </w:rPr>
        <w:t xml:space="preserve">Finanţarea investiţiilor şi co-finanţarea se va realiza din următoarele surse: </w:t>
      </w:r>
    </w:p>
    <w:p w14:paraId="3F2F46AA" w14:textId="62FD04B7" w:rsidR="007D5BAE" w:rsidRPr="00732F94" w:rsidRDefault="007D5BAE" w:rsidP="007D5BAE">
      <w:pPr>
        <w:pStyle w:val="Default"/>
        <w:numPr>
          <w:ilvl w:val="0"/>
          <w:numId w:val="14"/>
        </w:numPr>
        <w:jc w:val="both"/>
        <w:rPr>
          <w:strike/>
          <w:color w:val="EE0000"/>
          <w:sz w:val="28"/>
          <w:szCs w:val="28"/>
        </w:rPr>
      </w:pPr>
      <w:r w:rsidRPr="00732F94">
        <w:rPr>
          <w:color w:val="auto"/>
          <w:sz w:val="28"/>
          <w:szCs w:val="28"/>
        </w:rPr>
        <w:t xml:space="preserve">Granturi de la Uniunea Europeana sau subvenţii de la bugetul de stat sau bugetele locale. </w:t>
      </w:r>
    </w:p>
    <w:p w14:paraId="13B6CB31" w14:textId="77777777" w:rsidR="007D5BAE" w:rsidRPr="00732F94" w:rsidRDefault="007D5BAE" w:rsidP="007D5BAE">
      <w:pPr>
        <w:pStyle w:val="Default"/>
        <w:numPr>
          <w:ilvl w:val="0"/>
          <w:numId w:val="14"/>
        </w:numPr>
        <w:jc w:val="both"/>
        <w:rPr>
          <w:color w:val="auto"/>
          <w:sz w:val="28"/>
          <w:szCs w:val="28"/>
        </w:rPr>
      </w:pPr>
      <w:r w:rsidRPr="00732F94">
        <w:rPr>
          <w:color w:val="auto"/>
          <w:sz w:val="28"/>
          <w:szCs w:val="28"/>
        </w:rPr>
        <w:t>Contractarea de împrumuturi de la bănci locale sau instituţii financiare internaţionale;</w:t>
      </w:r>
    </w:p>
    <w:p w14:paraId="669DCBB3" w14:textId="35D1C894" w:rsidR="007D5BAE" w:rsidRPr="00732F94" w:rsidRDefault="007D5BAE" w:rsidP="007D5BAE">
      <w:pPr>
        <w:pStyle w:val="Default"/>
        <w:numPr>
          <w:ilvl w:val="0"/>
          <w:numId w:val="14"/>
        </w:numPr>
        <w:jc w:val="both"/>
        <w:rPr>
          <w:color w:val="auto"/>
          <w:sz w:val="28"/>
          <w:szCs w:val="28"/>
        </w:rPr>
      </w:pPr>
      <w:r w:rsidRPr="00732F94">
        <w:rPr>
          <w:color w:val="auto"/>
          <w:sz w:val="28"/>
          <w:szCs w:val="28"/>
        </w:rPr>
        <w:t xml:space="preserve">Surse proprii ale </w:t>
      </w:r>
      <w:r w:rsidR="001776F3" w:rsidRPr="00732F94">
        <w:rPr>
          <w:color w:val="auto"/>
          <w:sz w:val="28"/>
          <w:szCs w:val="28"/>
        </w:rPr>
        <w:t>societății</w:t>
      </w:r>
      <w:r w:rsidRPr="00732F94">
        <w:rPr>
          <w:color w:val="auto"/>
          <w:sz w:val="28"/>
          <w:szCs w:val="28"/>
        </w:rPr>
        <w:t xml:space="preserve"> obţinute din eficientizarea economică.</w:t>
      </w:r>
    </w:p>
    <w:p w14:paraId="4E9C7502" w14:textId="77DD2BDB" w:rsidR="007D5BAE" w:rsidRPr="00732F94" w:rsidRDefault="007D5BAE" w:rsidP="007D5BAE">
      <w:pPr>
        <w:pStyle w:val="Default"/>
        <w:jc w:val="both"/>
        <w:rPr>
          <w:color w:val="auto"/>
          <w:sz w:val="28"/>
          <w:szCs w:val="28"/>
        </w:rPr>
      </w:pPr>
      <w:r w:rsidRPr="00732F94">
        <w:rPr>
          <w:color w:val="auto"/>
          <w:sz w:val="28"/>
          <w:szCs w:val="28"/>
        </w:rPr>
        <w:t xml:space="preserve">     </w:t>
      </w:r>
      <w:r w:rsidR="001776F3" w:rsidRPr="00732F94">
        <w:rPr>
          <w:color w:val="auto"/>
          <w:sz w:val="28"/>
          <w:szCs w:val="28"/>
        </w:rPr>
        <w:t>Societatea</w:t>
      </w:r>
      <w:r w:rsidRPr="00732F94">
        <w:rPr>
          <w:color w:val="auto"/>
          <w:sz w:val="28"/>
          <w:szCs w:val="28"/>
        </w:rPr>
        <w:t xml:space="preserve"> va utiliza fondurile mai sus menţionate pentru următoarele activităţi: </w:t>
      </w:r>
    </w:p>
    <w:p w14:paraId="6341A58A" w14:textId="77777777" w:rsidR="007D5BAE" w:rsidRPr="00732F94" w:rsidRDefault="007D5BAE" w:rsidP="007D5BAE">
      <w:pPr>
        <w:pStyle w:val="Default"/>
        <w:numPr>
          <w:ilvl w:val="0"/>
          <w:numId w:val="15"/>
        </w:numPr>
        <w:jc w:val="both"/>
        <w:rPr>
          <w:color w:val="auto"/>
          <w:sz w:val="28"/>
          <w:szCs w:val="28"/>
        </w:rPr>
      </w:pPr>
      <w:r w:rsidRPr="00732F94">
        <w:rPr>
          <w:color w:val="auto"/>
          <w:sz w:val="28"/>
          <w:szCs w:val="28"/>
        </w:rPr>
        <w:t>Plata serviciului datoriei constând în rate de capital, dobânzi, comisioane şi alte costuri aferente diverselor programe de investiţii (dacă este cazul);</w:t>
      </w:r>
    </w:p>
    <w:p w14:paraId="68789AD6" w14:textId="77777777" w:rsidR="007D5BAE" w:rsidRPr="00732F94" w:rsidRDefault="007D5BAE" w:rsidP="007D5BAE">
      <w:pPr>
        <w:pStyle w:val="Default"/>
        <w:numPr>
          <w:ilvl w:val="0"/>
          <w:numId w:val="15"/>
        </w:numPr>
        <w:jc w:val="both"/>
        <w:rPr>
          <w:color w:val="auto"/>
          <w:sz w:val="28"/>
          <w:szCs w:val="28"/>
        </w:rPr>
      </w:pPr>
      <w:r w:rsidRPr="00732F94">
        <w:rPr>
          <w:color w:val="auto"/>
          <w:sz w:val="28"/>
          <w:szCs w:val="28"/>
        </w:rPr>
        <w:t>Întreţinerea, înlocuirea şi dezvoltarea activelor delegate, inclusiv a celor dezvoltate cu finanţare nerambursabilă din partea Uniunii Europene şi în conformitate cu programul aprobat de Autoritatea Delegantă sau cu programul specific de operare şi întreţinere din prezentul Contract;</w:t>
      </w:r>
    </w:p>
    <w:p w14:paraId="75D8FFAC" w14:textId="77777777" w:rsidR="007D5BAE" w:rsidRPr="00732F94" w:rsidRDefault="007D5BAE" w:rsidP="007D5BAE">
      <w:pPr>
        <w:pStyle w:val="Default"/>
        <w:numPr>
          <w:ilvl w:val="0"/>
          <w:numId w:val="15"/>
        </w:numPr>
        <w:jc w:val="both"/>
        <w:rPr>
          <w:color w:val="auto"/>
          <w:sz w:val="28"/>
          <w:szCs w:val="28"/>
        </w:rPr>
      </w:pPr>
      <w:r w:rsidRPr="00732F94">
        <w:rPr>
          <w:color w:val="auto"/>
          <w:sz w:val="28"/>
          <w:szCs w:val="28"/>
        </w:rPr>
        <w:t>Pregătirea documentaţiei necesare asigurării finanţării investiţiilor prioritare din master plan (studii de fezabilitate, aplicaţii etc).</w:t>
      </w:r>
    </w:p>
    <w:p w14:paraId="232FFF2B" w14:textId="77777777" w:rsidR="001776F3" w:rsidRPr="00732F94" w:rsidRDefault="001776F3" w:rsidP="007D5BAE">
      <w:pPr>
        <w:pStyle w:val="Default"/>
        <w:jc w:val="both"/>
        <w:rPr>
          <w:color w:val="auto"/>
          <w:sz w:val="28"/>
          <w:szCs w:val="28"/>
        </w:rPr>
      </w:pPr>
    </w:p>
    <w:p w14:paraId="5569D9F8" w14:textId="77777777" w:rsidR="007D5BAE" w:rsidRPr="00732F94" w:rsidRDefault="007D5BAE" w:rsidP="007D5BAE">
      <w:pPr>
        <w:pStyle w:val="Default"/>
        <w:numPr>
          <w:ilvl w:val="0"/>
          <w:numId w:val="9"/>
        </w:numPr>
        <w:jc w:val="both"/>
        <w:rPr>
          <w:color w:val="auto"/>
          <w:sz w:val="28"/>
          <w:szCs w:val="28"/>
        </w:rPr>
      </w:pPr>
      <w:r w:rsidRPr="00732F94">
        <w:rPr>
          <w:b/>
          <w:bCs/>
          <w:color w:val="auto"/>
          <w:sz w:val="28"/>
          <w:szCs w:val="28"/>
        </w:rPr>
        <w:t xml:space="preserve">Aşteptări în ceea ce priveşte politica de dividende/vărsăminte din profitul net aplicabilă </w:t>
      </w:r>
      <w:r w:rsidRPr="00732F94">
        <w:rPr>
          <w:b/>
          <w:color w:val="auto"/>
          <w:sz w:val="28"/>
          <w:szCs w:val="28"/>
        </w:rPr>
        <w:t xml:space="preserve">Societății </w:t>
      </w:r>
      <w:r w:rsidRPr="00732F94">
        <w:rPr>
          <w:b/>
          <w:sz w:val="28"/>
          <w:szCs w:val="28"/>
        </w:rPr>
        <w:t>SERVICII PUBLICE VRANCEA S.R.L.</w:t>
      </w:r>
    </w:p>
    <w:p w14:paraId="58DBEEF6" w14:textId="77777777" w:rsidR="007D5BAE" w:rsidRPr="00732F94" w:rsidRDefault="007D5BAE" w:rsidP="007D5BAE">
      <w:pPr>
        <w:pStyle w:val="Default"/>
        <w:jc w:val="both"/>
        <w:rPr>
          <w:color w:val="auto"/>
          <w:sz w:val="28"/>
          <w:szCs w:val="28"/>
        </w:rPr>
      </w:pPr>
    </w:p>
    <w:p w14:paraId="086B347A" w14:textId="77777777" w:rsidR="007D5BAE" w:rsidRPr="00732F94" w:rsidRDefault="007D5BAE" w:rsidP="007D5BAE">
      <w:pPr>
        <w:pStyle w:val="Default"/>
        <w:jc w:val="both"/>
        <w:rPr>
          <w:color w:val="auto"/>
          <w:sz w:val="28"/>
          <w:szCs w:val="28"/>
        </w:rPr>
      </w:pPr>
      <w:r w:rsidRPr="00732F94">
        <w:rPr>
          <w:color w:val="auto"/>
          <w:sz w:val="28"/>
          <w:szCs w:val="28"/>
        </w:rPr>
        <w:t xml:space="preserve">     Așteptările autorității publice tutelate pe un orizont de timp cel puțin egal cu perioada mandatului consiliului de administrație, sunt acelea de asigurare a unui serviciu de calitate, îmbunătățirea performanțelor, concomitent cu reducerea cheltuielilor și creșterea productivității muncii.</w:t>
      </w:r>
    </w:p>
    <w:p w14:paraId="13C8EF62" w14:textId="3966B3FC" w:rsidR="007D5BAE" w:rsidRPr="00732F94" w:rsidRDefault="007D5BAE" w:rsidP="007D5BAE">
      <w:pPr>
        <w:pStyle w:val="Default"/>
        <w:jc w:val="both"/>
        <w:rPr>
          <w:color w:val="auto"/>
          <w:sz w:val="28"/>
          <w:szCs w:val="28"/>
        </w:rPr>
      </w:pPr>
      <w:r w:rsidRPr="00732F94">
        <w:rPr>
          <w:color w:val="auto"/>
          <w:sz w:val="28"/>
          <w:szCs w:val="28"/>
        </w:rPr>
        <w:t xml:space="preserve">     Profitul contabil se repartizează conform prevederilor legale in vigoare, pe baza situațiilor financiare anuale aprobate de Adunarea Generală a </w:t>
      </w:r>
      <w:r w:rsidR="001776F3" w:rsidRPr="00732F94">
        <w:rPr>
          <w:color w:val="auto"/>
          <w:sz w:val="28"/>
          <w:szCs w:val="28"/>
        </w:rPr>
        <w:t>Asociaților</w:t>
      </w:r>
      <w:r w:rsidRPr="00732F94">
        <w:rPr>
          <w:color w:val="auto"/>
          <w:sz w:val="28"/>
          <w:szCs w:val="28"/>
        </w:rPr>
        <w:t xml:space="preserve"> societății.</w:t>
      </w:r>
    </w:p>
    <w:p w14:paraId="1E944BE2" w14:textId="77777777" w:rsidR="007D5BAE" w:rsidRPr="00732F94" w:rsidRDefault="007D5BAE" w:rsidP="007D5BAE">
      <w:pPr>
        <w:pStyle w:val="Default"/>
        <w:jc w:val="both"/>
        <w:rPr>
          <w:b/>
          <w:sz w:val="28"/>
          <w:szCs w:val="28"/>
        </w:rPr>
      </w:pPr>
      <w:r w:rsidRPr="00732F94">
        <w:rPr>
          <w:color w:val="auto"/>
          <w:sz w:val="28"/>
          <w:szCs w:val="28"/>
        </w:rPr>
        <w:t xml:space="preserve">      Politica de dividende aplicabilă societății </w:t>
      </w:r>
      <w:r w:rsidRPr="00732F94">
        <w:rPr>
          <w:bCs/>
          <w:sz w:val="28"/>
          <w:szCs w:val="28"/>
        </w:rPr>
        <w:t>SERVICII PUBLICE VRANCEA S.R.L.</w:t>
      </w:r>
      <w:r w:rsidRPr="00732F94">
        <w:rPr>
          <w:b/>
          <w:sz w:val="28"/>
          <w:szCs w:val="28"/>
        </w:rPr>
        <w:t xml:space="preserve"> </w:t>
      </w:r>
      <w:r w:rsidRPr="00732F94">
        <w:rPr>
          <w:color w:val="auto"/>
          <w:sz w:val="28"/>
          <w:szCs w:val="28"/>
        </w:rPr>
        <w:t xml:space="preserve">este stabilită în corelare cu prevederile Legii nr.31/1990 privind societățile,cu modificările și completările ulterioare, ale Ordonanței nr. 64/30.08.2001 privind repartizarea profitului la societăţile naţionale, companiile naţionale şi societăţile comerciale cu capital integral sau majoritar de stat, precum şi regiile autonome, cu modificările şi completările ulterioare, precum și ale Actului constitutiv al societății </w:t>
      </w:r>
      <w:r w:rsidRPr="00732F94">
        <w:rPr>
          <w:bCs/>
          <w:sz w:val="28"/>
          <w:szCs w:val="28"/>
        </w:rPr>
        <w:t>SERVICII PUBLICE VRANCEA S.R.L.</w:t>
      </w:r>
      <w:r w:rsidRPr="00732F94">
        <w:rPr>
          <w:b/>
          <w:sz w:val="28"/>
          <w:szCs w:val="28"/>
        </w:rPr>
        <w:t xml:space="preserve"> </w:t>
      </w:r>
    </w:p>
    <w:p w14:paraId="2963E83C" w14:textId="77777777" w:rsidR="00654CE8" w:rsidRPr="00732F94" w:rsidRDefault="00654CE8" w:rsidP="007D5BAE">
      <w:pPr>
        <w:pStyle w:val="Default"/>
        <w:jc w:val="both"/>
        <w:rPr>
          <w:color w:val="auto"/>
          <w:sz w:val="28"/>
          <w:szCs w:val="28"/>
        </w:rPr>
      </w:pPr>
    </w:p>
    <w:p w14:paraId="3A2FE94E" w14:textId="65B344D1" w:rsidR="007D5BAE" w:rsidRPr="00732F94" w:rsidRDefault="007D5BAE" w:rsidP="007D5BAE">
      <w:pPr>
        <w:pStyle w:val="Default"/>
        <w:jc w:val="both"/>
        <w:rPr>
          <w:color w:val="auto"/>
          <w:sz w:val="28"/>
          <w:szCs w:val="28"/>
        </w:rPr>
      </w:pPr>
      <w:r w:rsidRPr="00732F94">
        <w:rPr>
          <w:color w:val="auto"/>
          <w:sz w:val="28"/>
          <w:szCs w:val="28"/>
        </w:rPr>
        <w:t xml:space="preserve">     Potrivit O.G. nr.64/30.08.2001 privind repartizarea profitului la societăţile naţionale, companiile naţionale şi societăţile comerciale cu capital integral sau majoritar de stat, precum şi regiile autonome, cu modificările şi completările ulterioare, destinaţiile repartizării profitului sunt: </w:t>
      </w:r>
    </w:p>
    <w:p w14:paraId="5B1624C2" w14:textId="77777777" w:rsidR="007D5BAE" w:rsidRPr="00732F94" w:rsidRDefault="007D5BAE" w:rsidP="007D5BAE">
      <w:pPr>
        <w:pStyle w:val="Default"/>
        <w:numPr>
          <w:ilvl w:val="0"/>
          <w:numId w:val="13"/>
        </w:numPr>
        <w:jc w:val="both"/>
        <w:rPr>
          <w:color w:val="auto"/>
          <w:sz w:val="28"/>
          <w:szCs w:val="28"/>
        </w:rPr>
      </w:pPr>
      <w:r w:rsidRPr="00732F94">
        <w:rPr>
          <w:color w:val="auto"/>
          <w:sz w:val="28"/>
          <w:szCs w:val="28"/>
        </w:rPr>
        <w:t>rezerve legale;</w:t>
      </w:r>
    </w:p>
    <w:p w14:paraId="7B8D14FE" w14:textId="77777777" w:rsidR="007D5BAE" w:rsidRPr="00732F94" w:rsidRDefault="007D5BAE" w:rsidP="007D5BAE">
      <w:pPr>
        <w:pStyle w:val="Default"/>
        <w:numPr>
          <w:ilvl w:val="0"/>
          <w:numId w:val="13"/>
        </w:numPr>
        <w:jc w:val="both"/>
        <w:rPr>
          <w:color w:val="auto"/>
          <w:sz w:val="28"/>
          <w:szCs w:val="28"/>
        </w:rPr>
      </w:pPr>
      <w:r w:rsidRPr="00732F94">
        <w:rPr>
          <w:color w:val="auto"/>
          <w:sz w:val="28"/>
          <w:szCs w:val="28"/>
        </w:rPr>
        <w:t>alte rezerve reprezentând facilităţi fiscale prevăzute de lege;</w:t>
      </w:r>
    </w:p>
    <w:p w14:paraId="6E6B5167" w14:textId="43909BFD" w:rsidR="007D5BAE" w:rsidRPr="00732F94" w:rsidRDefault="007D5BAE" w:rsidP="007D5BAE">
      <w:pPr>
        <w:pStyle w:val="Default"/>
        <w:numPr>
          <w:ilvl w:val="0"/>
          <w:numId w:val="13"/>
        </w:numPr>
        <w:jc w:val="both"/>
        <w:rPr>
          <w:color w:val="auto"/>
          <w:sz w:val="28"/>
          <w:szCs w:val="28"/>
        </w:rPr>
      </w:pPr>
      <w:r w:rsidRPr="00732F94">
        <w:rPr>
          <w:color w:val="auto"/>
          <w:sz w:val="28"/>
          <w:szCs w:val="28"/>
        </w:rPr>
        <w:lastRenderedPageBreak/>
        <w:t>acoperirea pierderilor contabile din anii precedenţi, cu excepţia pierderii contabile reportate provenite din ajustările cerute de aplicarea IAS 29 „Raportarea financiară în economiile hiperinflaționiste”, potrivit Reglementărilor contabile conforme cu Standardele internaţionale de raportare financiară şi Reglementărilor contabile armonizate cu Directiva 86/635/CEE şi cu Standardele Internaţionale de Contabilitate aplicabile instituţiilor de credit;</w:t>
      </w:r>
    </w:p>
    <w:p w14:paraId="062A0D53" w14:textId="642645FF" w:rsidR="007D5BAE" w:rsidRPr="00732F94" w:rsidRDefault="007D5BAE" w:rsidP="007D5BAE">
      <w:pPr>
        <w:pStyle w:val="Default"/>
        <w:jc w:val="both"/>
        <w:rPr>
          <w:color w:val="auto"/>
          <w:sz w:val="28"/>
          <w:szCs w:val="28"/>
        </w:rPr>
      </w:pPr>
      <w:r w:rsidRPr="00732F94">
        <w:rPr>
          <w:color w:val="auto"/>
          <w:sz w:val="28"/>
          <w:szCs w:val="28"/>
        </w:rPr>
        <w:t xml:space="preserve">     c^1) Constituirea surselor proprii de finanţare pentru proiectele cofinanţate din împrumuturi externe,</w:t>
      </w:r>
      <w:r w:rsidR="001776F3" w:rsidRPr="00732F94">
        <w:rPr>
          <w:color w:val="auto"/>
          <w:sz w:val="28"/>
          <w:szCs w:val="28"/>
        </w:rPr>
        <w:t xml:space="preserve"> </w:t>
      </w:r>
      <w:r w:rsidRPr="00732F94">
        <w:rPr>
          <w:color w:val="auto"/>
          <w:sz w:val="28"/>
          <w:szCs w:val="28"/>
        </w:rPr>
        <w:t xml:space="preserve">precum şi pentru constituirea surselor necesare rambursării ratelor de capital, plăţii dobânzilor, comisioanelor şi a altor costuri aferente acestor împrumuturi externe; </w:t>
      </w:r>
    </w:p>
    <w:p w14:paraId="164DE878" w14:textId="77777777" w:rsidR="007D5BAE" w:rsidRPr="00732F94" w:rsidRDefault="007D5BAE" w:rsidP="007D5BAE">
      <w:pPr>
        <w:pStyle w:val="Default"/>
        <w:numPr>
          <w:ilvl w:val="0"/>
          <w:numId w:val="13"/>
        </w:numPr>
        <w:jc w:val="both"/>
        <w:rPr>
          <w:color w:val="auto"/>
          <w:sz w:val="28"/>
          <w:szCs w:val="28"/>
        </w:rPr>
      </w:pPr>
      <w:r w:rsidRPr="00732F94">
        <w:rPr>
          <w:color w:val="auto"/>
          <w:sz w:val="28"/>
          <w:szCs w:val="28"/>
        </w:rPr>
        <w:t>alte repartizări prevăzute de lege;</w:t>
      </w:r>
    </w:p>
    <w:p w14:paraId="45DC09BA" w14:textId="58D4F6BD" w:rsidR="007D5BAE" w:rsidRPr="00732F94" w:rsidRDefault="007D5BAE" w:rsidP="00654CE8">
      <w:pPr>
        <w:pStyle w:val="Default"/>
        <w:numPr>
          <w:ilvl w:val="0"/>
          <w:numId w:val="13"/>
        </w:numPr>
        <w:ind w:left="714" w:hanging="357"/>
        <w:jc w:val="both"/>
        <w:rPr>
          <w:color w:val="auto"/>
          <w:sz w:val="28"/>
          <w:szCs w:val="28"/>
        </w:rPr>
      </w:pPr>
      <w:r w:rsidRPr="00732F94">
        <w:rPr>
          <w:color w:val="auto"/>
          <w:sz w:val="28"/>
          <w:szCs w:val="28"/>
        </w:rPr>
        <w:t>participarea salariaţilor la profit; societăţile naţionale, companiile naţionale şi societăţile comerciale cu capital integral sau majoritar de stat, precum şi regiile</w:t>
      </w:r>
      <w:r w:rsidR="00654CE8" w:rsidRPr="00732F94">
        <w:rPr>
          <w:color w:val="auto"/>
          <w:sz w:val="28"/>
          <w:szCs w:val="28"/>
        </w:rPr>
        <w:t xml:space="preserve"> </w:t>
      </w:r>
      <w:r w:rsidRPr="00732F94">
        <w:rPr>
          <w:color w:val="auto"/>
          <w:sz w:val="28"/>
          <w:szCs w:val="28"/>
        </w:rPr>
        <w:t>autonome care s-au angajat şi au stabilit prin bugetele de venituri şi cheltuieli obligaţia de participare la profit, ca urmare a serviciilor angajaţilor lor în relaţie cu acestea, pot acorda aceste drepturi în limita a 10% din profitul net, dar nu mai mult de nivelul unui salariu de baza mediu lunar realizat la nivelul agentului economic, în exerciţiul financiar de referinţă;</w:t>
      </w:r>
    </w:p>
    <w:p w14:paraId="256DFF03" w14:textId="77777777" w:rsidR="007D5BAE" w:rsidRPr="00732F94" w:rsidRDefault="007D5BAE" w:rsidP="007D5BAE">
      <w:pPr>
        <w:pStyle w:val="Default"/>
        <w:numPr>
          <w:ilvl w:val="0"/>
          <w:numId w:val="13"/>
        </w:numPr>
        <w:jc w:val="both"/>
        <w:rPr>
          <w:color w:val="auto"/>
          <w:sz w:val="28"/>
          <w:szCs w:val="28"/>
        </w:rPr>
      </w:pPr>
      <w:r w:rsidRPr="00732F94">
        <w:rPr>
          <w:color w:val="auto"/>
          <w:sz w:val="28"/>
          <w:szCs w:val="28"/>
        </w:rPr>
        <w:t>dividende, în cazul societăţilor naţionale, companiilor naţionale şi societăţilor comerciale cu capital integral sau majoritar de stat;</w:t>
      </w:r>
    </w:p>
    <w:p w14:paraId="07DCD2C9" w14:textId="77777777" w:rsidR="007D5BAE" w:rsidRPr="00732F94" w:rsidRDefault="007D5BAE" w:rsidP="007D5BAE">
      <w:pPr>
        <w:pStyle w:val="Default"/>
        <w:numPr>
          <w:ilvl w:val="0"/>
          <w:numId w:val="13"/>
        </w:numPr>
        <w:jc w:val="both"/>
        <w:rPr>
          <w:color w:val="auto"/>
          <w:sz w:val="28"/>
          <w:szCs w:val="28"/>
        </w:rPr>
      </w:pPr>
      <w:r w:rsidRPr="00732F94">
        <w:rPr>
          <w:color w:val="auto"/>
          <w:sz w:val="28"/>
          <w:szCs w:val="28"/>
        </w:rPr>
        <w:t xml:space="preserve">profitul nerepartizat pe destinaţiile prevăzute la lit. a) - f) se repartizează la alte rezerve şi constituie sursă proprie de finanţare. </w:t>
      </w:r>
    </w:p>
    <w:p w14:paraId="17B76685" w14:textId="77777777" w:rsidR="00C10D2F" w:rsidRPr="00732F94" w:rsidRDefault="00C10D2F" w:rsidP="00C10D2F">
      <w:pPr>
        <w:pStyle w:val="Default"/>
        <w:ind w:left="360"/>
        <w:jc w:val="both"/>
        <w:rPr>
          <w:color w:val="auto"/>
          <w:sz w:val="28"/>
          <w:szCs w:val="28"/>
        </w:rPr>
      </w:pPr>
    </w:p>
    <w:p w14:paraId="3D8F2171" w14:textId="77777777" w:rsidR="007D5BAE" w:rsidRPr="00732F94" w:rsidRDefault="007D5BAE" w:rsidP="007D5BAE">
      <w:pPr>
        <w:pStyle w:val="Listparagraf"/>
        <w:numPr>
          <w:ilvl w:val="0"/>
          <w:numId w:val="9"/>
        </w:numPr>
        <w:tabs>
          <w:tab w:val="left" w:pos="851"/>
        </w:tabs>
        <w:spacing w:after="0" w:line="240" w:lineRule="auto"/>
        <w:ind w:right="284"/>
        <w:jc w:val="both"/>
        <w:rPr>
          <w:rFonts w:ascii="Times New Roman" w:hAnsi="Times New Roman"/>
          <w:b/>
          <w:sz w:val="28"/>
          <w:szCs w:val="28"/>
        </w:rPr>
      </w:pPr>
      <w:r w:rsidRPr="00732F94">
        <w:rPr>
          <w:rFonts w:ascii="Times New Roman" w:hAnsi="Times New Roman"/>
          <w:b/>
          <w:bCs/>
          <w:sz w:val="28"/>
          <w:szCs w:val="28"/>
        </w:rPr>
        <w:t xml:space="preserve">Aşteptări în ceea ce priveşte politica de investiții aplicabilă </w:t>
      </w:r>
      <w:r w:rsidRPr="00732F94">
        <w:rPr>
          <w:rFonts w:ascii="Times New Roman" w:hAnsi="Times New Roman"/>
          <w:b/>
          <w:sz w:val="28"/>
          <w:szCs w:val="28"/>
        </w:rPr>
        <w:t>Societății SERVICII PUBLICE VRANCEA S.R.L.</w:t>
      </w:r>
    </w:p>
    <w:p w14:paraId="2E6165F2" w14:textId="77777777" w:rsidR="00C10D2F" w:rsidRPr="00732F94" w:rsidRDefault="00C10D2F" w:rsidP="007D5BAE">
      <w:pPr>
        <w:jc w:val="both"/>
        <w:rPr>
          <w:sz w:val="28"/>
          <w:szCs w:val="28"/>
        </w:rPr>
      </w:pPr>
    </w:p>
    <w:p w14:paraId="3702BD46" w14:textId="239536BB" w:rsidR="007D5BAE" w:rsidRPr="00732F94" w:rsidRDefault="007D5BAE" w:rsidP="007D5BAE">
      <w:pPr>
        <w:jc w:val="both"/>
        <w:rPr>
          <w:sz w:val="28"/>
          <w:szCs w:val="28"/>
        </w:rPr>
      </w:pPr>
      <w:r w:rsidRPr="00732F94">
        <w:rPr>
          <w:sz w:val="28"/>
          <w:szCs w:val="28"/>
        </w:rPr>
        <w:t xml:space="preserve">     Programul anual de investiții este înaintat de către administratorii Societății </w:t>
      </w:r>
      <w:r w:rsidRPr="00732F94">
        <w:rPr>
          <w:bCs/>
          <w:sz w:val="28"/>
          <w:szCs w:val="28"/>
        </w:rPr>
        <w:t>SERVICII PUBLICE VRANCEA S.R.L.</w:t>
      </w:r>
      <w:r w:rsidRPr="00732F94">
        <w:rPr>
          <w:sz w:val="28"/>
          <w:szCs w:val="28"/>
        </w:rPr>
        <w:t xml:space="preserve">, spre aprobare, către  Adunarea Generală a Asociaților Societății </w:t>
      </w:r>
      <w:r w:rsidRPr="00732F94">
        <w:rPr>
          <w:bCs/>
          <w:sz w:val="28"/>
          <w:szCs w:val="28"/>
        </w:rPr>
        <w:t>SERVICII PUBLICE VRANCEA S.R.L.</w:t>
      </w:r>
      <w:r w:rsidRPr="00732F94">
        <w:rPr>
          <w:b/>
          <w:sz w:val="28"/>
          <w:szCs w:val="28"/>
        </w:rPr>
        <w:t xml:space="preserve"> </w:t>
      </w:r>
      <w:r w:rsidRPr="00732F94">
        <w:rPr>
          <w:sz w:val="28"/>
          <w:szCs w:val="28"/>
        </w:rPr>
        <w:t>și către Autoritatea Publică Tutelară, odată cu Proiectul Bugetului de Venituri și Cheltuieli.</w:t>
      </w:r>
    </w:p>
    <w:p w14:paraId="7F23FC5E" w14:textId="77777777" w:rsidR="007D5BAE" w:rsidRPr="00732F94" w:rsidRDefault="007D5BAE" w:rsidP="007D5BAE">
      <w:pPr>
        <w:jc w:val="both"/>
        <w:rPr>
          <w:sz w:val="28"/>
          <w:szCs w:val="28"/>
        </w:rPr>
      </w:pPr>
      <w:r w:rsidRPr="00732F94">
        <w:rPr>
          <w:sz w:val="28"/>
          <w:szCs w:val="28"/>
        </w:rPr>
        <w:t xml:space="preserve">     Planurile de investiții propuse sa fie bazate pe analize întemeiate, care sa demonstreze eficiența și oportunitatea investiției, valoarea si termenul de recuperare al investiției etc.</w:t>
      </w:r>
    </w:p>
    <w:p w14:paraId="58201F1F" w14:textId="77777777" w:rsidR="00C10D2F" w:rsidRPr="00732F94" w:rsidRDefault="007D5BAE" w:rsidP="00C10D2F">
      <w:pPr>
        <w:jc w:val="both"/>
        <w:rPr>
          <w:sz w:val="28"/>
          <w:szCs w:val="28"/>
        </w:rPr>
      </w:pPr>
      <w:r w:rsidRPr="00732F94">
        <w:rPr>
          <w:sz w:val="28"/>
          <w:szCs w:val="28"/>
        </w:rPr>
        <w:t xml:space="preserve">     Finanțarea cheltuielilor de capital pentru realizarea obiectivelor de investiții se asigură din următoarele surse:</w:t>
      </w:r>
    </w:p>
    <w:p w14:paraId="45E052B5" w14:textId="77777777" w:rsidR="00C10D2F" w:rsidRPr="00732F94" w:rsidRDefault="007D5BAE" w:rsidP="00C10D2F">
      <w:pPr>
        <w:numPr>
          <w:ilvl w:val="0"/>
          <w:numId w:val="42"/>
        </w:numPr>
        <w:jc w:val="both"/>
        <w:rPr>
          <w:sz w:val="28"/>
          <w:szCs w:val="28"/>
        </w:rPr>
      </w:pPr>
      <w:r w:rsidRPr="00732F94">
        <w:rPr>
          <w:sz w:val="28"/>
          <w:szCs w:val="28"/>
        </w:rPr>
        <w:t>fonduri proprii ale operatorilor şi/sau fonduri de la bugetul local, în conformitate cu obligaţiile asumate prin contractual de delegare a gestiunii;</w:t>
      </w:r>
    </w:p>
    <w:p w14:paraId="18766B6B" w14:textId="77777777" w:rsidR="00C10D2F" w:rsidRPr="00732F94" w:rsidRDefault="007D5BAE" w:rsidP="00C10D2F">
      <w:pPr>
        <w:numPr>
          <w:ilvl w:val="0"/>
          <w:numId w:val="42"/>
        </w:numPr>
        <w:jc w:val="both"/>
        <w:rPr>
          <w:sz w:val="28"/>
          <w:szCs w:val="28"/>
        </w:rPr>
      </w:pPr>
      <w:r w:rsidRPr="00732F94">
        <w:rPr>
          <w:sz w:val="28"/>
          <w:szCs w:val="28"/>
        </w:rPr>
        <w:t>credite bancare, ce pot fi garantate de unităţile administrativ-teritoriale, de statul român sau de alte entităţi specializate în acordarea de garanţii bancare;</w:t>
      </w:r>
    </w:p>
    <w:p w14:paraId="73083702" w14:textId="77777777" w:rsidR="00C10D2F" w:rsidRPr="00732F94" w:rsidRDefault="007D5BAE" w:rsidP="00C10D2F">
      <w:pPr>
        <w:numPr>
          <w:ilvl w:val="0"/>
          <w:numId w:val="42"/>
        </w:numPr>
        <w:jc w:val="both"/>
        <w:rPr>
          <w:sz w:val="28"/>
          <w:szCs w:val="28"/>
        </w:rPr>
      </w:pPr>
      <w:r w:rsidRPr="00732F94">
        <w:rPr>
          <w:sz w:val="28"/>
          <w:szCs w:val="28"/>
        </w:rPr>
        <w:t>fonduri nerambursabile obţinute prin aranjamente bilaterale sau multilaterale;</w:t>
      </w:r>
    </w:p>
    <w:p w14:paraId="487360E4" w14:textId="093AF071" w:rsidR="007D5BAE" w:rsidRPr="00732F94" w:rsidRDefault="007D5BAE" w:rsidP="00C10D2F">
      <w:pPr>
        <w:numPr>
          <w:ilvl w:val="0"/>
          <w:numId w:val="42"/>
        </w:numPr>
        <w:jc w:val="both"/>
        <w:rPr>
          <w:sz w:val="28"/>
          <w:szCs w:val="28"/>
        </w:rPr>
      </w:pPr>
      <w:r w:rsidRPr="00732F94">
        <w:rPr>
          <w:sz w:val="28"/>
          <w:szCs w:val="28"/>
        </w:rPr>
        <w:t>alte surse, constituite potrivit legii.</w:t>
      </w:r>
    </w:p>
    <w:p w14:paraId="296581F9" w14:textId="77777777" w:rsidR="007D5BAE" w:rsidRDefault="007D5BAE" w:rsidP="007D5BAE">
      <w:pPr>
        <w:jc w:val="both"/>
        <w:rPr>
          <w:sz w:val="28"/>
          <w:szCs w:val="28"/>
        </w:rPr>
      </w:pPr>
    </w:p>
    <w:p w14:paraId="35996F35" w14:textId="77777777" w:rsidR="00FE3565" w:rsidRDefault="00FE3565" w:rsidP="007D5BAE">
      <w:pPr>
        <w:jc w:val="both"/>
        <w:rPr>
          <w:sz w:val="28"/>
          <w:szCs w:val="28"/>
        </w:rPr>
      </w:pPr>
    </w:p>
    <w:p w14:paraId="32C42C11" w14:textId="77777777" w:rsidR="00FE3565" w:rsidRDefault="00FE3565" w:rsidP="007D5BAE">
      <w:pPr>
        <w:jc w:val="both"/>
        <w:rPr>
          <w:sz w:val="28"/>
          <w:szCs w:val="28"/>
        </w:rPr>
      </w:pPr>
    </w:p>
    <w:p w14:paraId="3D2986AD" w14:textId="77777777" w:rsidR="00FE3565" w:rsidRDefault="00FE3565" w:rsidP="007D5BAE">
      <w:pPr>
        <w:jc w:val="both"/>
        <w:rPr>
          <w:sz w:val="28"/>
          <w:szCs w:val="28"/>
        </w:rPr>
      </w:pPr>
    </w:p>
    <w:p w14:paraId="62C1833E" w14:textId="77777777" w:rsidR="00FE3565" w:rsidRDefault="00FE3565" w:rsidP="007D5BAE">
      <w:pPr>
        <w:jc w:val="both"/>
        <w:rPr>
          <w:sz w:val="28"/>
          <w:szCs w:val="28"/>
        </w:rPr>
      </w:pPr>
    </w:p>
    <w:p w14:paraId="645D7FD4" w14:textId="77777777" w:rsidR="00FE3565" w:rsidRPr="00732F94" w:rsidRDefault="00FE3565" w:rsidP="007D5BAE">
      <w:pPr>
        <w:jc w:val="both"/>
        <w:rPr>
          <w:sz w:val="28"/>
          <w:szCs w:val="28"/>
        </w:rPr>
      </w:pPr>
    </w:p>
    <w:p w14:paraId="3637E9DA" w14:textId="77777777" w:rsidR="007D5BAE" w:rsidRPr="00732F94" w:rsidRDefault="007D5BAE" w:rsidP="007D5BAE">
      <w:pPr>
        <w:pStyle w:val="Default"/>
        <w:numPr>
          <w:ilvl w:val="0"/>
          <w:numId w:val="9"/>
        </w:numPr>
        <w:jc w:val="both"/>
        <w:rPr>
          <w:color w:val="auto"/>
          <w:sz w:val="28"/>
          <w:szCs w:val="28"/>
        </w:rPr>
      </w:pPr>
      <w:r w:rsidRPr="00732F94">
        <w:rPr>
          <w:b/>
          <w:bCs/>
          <w:color w:val="auto"/>
          <w:sz w:val="28"/>
          <w:szCs w:val="28"/>
        </w:rPr>
        <w:t xml:space="preserve">Așteptările autorităţii publice tutelare şi ale asociaților cu privire la comunicarea cu organele de administrare şi conducere ale </w:t>
      </w:r>
      <w:r w:rsidRPr="00732F94">
        <w:rPr>
          <w:b/>
          <w:color w:val="auto"/>
          <w:sz w:val="28"/>
          <w:szCs w:val="28"/>
        </w:rPr>
        <w:t xml:space="preserve">Societății </w:t>
      </w:r>
      <w:r w:rsidRPr="00732F94">
        <w:rPr>
          <w:b/>
          <w:sz w:val="28"/>
          <w:szCs w:val="28"/>
        </w:rPr>
        <w:t>SERVICII PUBLICE VRANCEA S.R.L.</w:t>
      </w:r>
    </w:p>
    <w:p w14:paraId="1A13131C" w14:textId="77777777" w:rsidR="007D5BAE" w:rsidRPr="00732F94" w:rsidRDefault="007D5BAE" w:rsidP="007D5BAE">
      <w:pPr>
        <w:pStyle w:val="Default"/>
        <w:jc w:val="both"/>
        <w:rPr>
          <w:color w:val="auto"/>
          <w:sz w:val="28"/>
          <w:szCs w:val="28"/>
        </w:rPr>
      </w:pPr>
    </w:p>
    <w:p w14:paraId="68D0D483" w14:textId="77777777" w:rsidR="007D5BAE" w:rsidRPr="00732F94" w:rsidRDefault="007D5BAE" w:rsidP="007D5BAE">
      <w:pPr>
        <w:pStyle w:val="Default"/>
        <w:jc w:val="both"/>
        <w:rPr>
          <w:color w:val="auto"/>
          <w:sz w:val="28"/>
          <w:szCs w:val="28"/>
        </w:rPr>
      </w:pPr>
      <w:r w:rsidRPr="00732F94">
        <w:rPr>
          <w:color w:val="auto"/>
          <w:sz w:val="28"/>
          <w:szCs w:val="28"/>
        </w:rPr>
        <w:t xml:space="preserve">     Comunicarea dintre organele de administrare şi conducere ale </w:t>
      </w:r>
      <w:r w:rsidRPr="00732F94">
        <w:rPr>
          <w:b/>
          <w:bCs/>
          <w:color w:val="auto"/>
          <w:sz w:val="28"/>
          <w:szCs w:val="28"/>
        </w:rPr>
        <w:t>Societății</w:t>
      </w:r>
      <w:r w:rsidRPr="00732F94">
        <w:rPr>
          <w:color w:val="auto"/>
          <w:sz w:val="28"/>
          <w:szCs w:val="28"/>
        </w:rPr>
        <w:t xml:space="preserve"> </w:t>
      </w:r>
      <w:r w:rsidRPr="00732F94">
        <w:rPr>
          <w:b/>
          <w:sz w:val="28"/>
          <w:szCs w:val="28"/>
        </w:rPr>
        <w:t xml:space="preserve">SERVICII PUBLICE VRANCEA S.R.L. </w:t>
      </w:r>
      <w:r w:rsidRPr="00732F94">
        <w:rPr>
          <w:color w:val="auto"/>
          <w:sz w:val="28"/>
          <w:szCs w:val="28"/>
        </w:rPr>
        <w:t xml:space="preserve">şi autoritatea publică tutelară şi acţionari se va face conform prevederilor </w:t>
      </w:r>
      <w:r w:rsidRPr="00732F94">
        <w:rPr>
          <w:bCs/>
          <w:color w:val="auto"/>
          <w:sz w:val="28"/>
          <w:szCs w:val="28"/>
        </w:rPr>
        <w:t xml:space="preserve">Ordonanței de urgență a Guvernului nr. 109/2011 privind guvernanța corporativă a întreprinderilor publice, </w:t>
      </w:r>
      <w:r w:rsidRPr="00732F94">
        <w:rPr>
          <w:color w:val="auto"/>
          <w:sz w:val="28"/>
          <w:szCs w:val="28"/>
        </w:rPr>
        <w:t xml:space="preserve">aprobată cu modificări și completări prin Legea nr. 111/2016, cu modificările și completările ulterioare și Anexa 1b din normele metodologice de aplicare a OUG nr.109/2011 </w:t>
      </w:r>
      <w:r w:rsidRPr="00732F94">
        <w:rPr>
          <w:bCs/>
          <w:color w:val="auto"/>
          <w:sz w:val="28"/>
          <w:szCs w:val="28"/>
        </w:rPr>
        <w:t>privind guvernanța corporativă a întreprinderilor publice,</w:t>
      </w:r>
      <w:r w:rsidRPr="00732F94">
        <w:rPr>
          <w:color w:val="auto"/>
          <w:sz w:val="28"/>
          <w:szCs w:val="28"/>
        </w:rPr>
        <w:t xml:space="preserve"> cu modificările și completările ulterioare, aprobate prin HG nr.639/2023 şi a prevederilor Actului constitutiv al Societății. </w:t>
      </w:r>
    </w:p>
    <w:p w14:paraId="2E75A066" w14:textId="1C634418" w:rsidR="007D5BAE" w:rsidRPr="00732F94" w:rsidRDefault="007D5BAE" w:rsidP="007D5BAE">
      <w:pPr>
        <w:pStyle w:val="Default"/>
        <w:jc w:val="both"/>
        <w:rPr>
          <w:color w:val="auto"/>
          <w:sz w:val="28"/>
          <w:szCs w:val="28"/>
        </w:rPr>
      </w:pPr>
      <w:r w:rsidRPr="00732F94">
        <w:rPr>
          <w:color w:val="auto"/>
          <w:sz w:val="28"/>
          <w:szCs w:val="28"/>
        </w:rPr>
        <w:t xml:space="preserve">     Astfel, comunicarea dintre autoritatea publică tutelară, asociat şi întreprinderea publică se va face periodic – cu o periodicitate definită clar în Planul de Administrare și Planul de management și în contractele de mandat, vizând în principal, dar fără a se limita la:</w:t>
      </w:r>
    </w:p>
    <w:p w14:paraId="719737BA"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evoluția cheltuielilor de capital.</w:t>
      </w:r>
    </w:p>
    <w:p w14:paraId="5141D022" w14:textId="1893862E" w:rsidR="007D5BAE" w:rsidRPr="00732F94" w:rsidRDefault="007D5BAE" w:rsidP="007D5BAE">
      <w:pPr>
        <w:pStyle w:val="Default"/>
        <w:jc w:val="both"/>
        <w:rPr>
          <w:color w:val="auto"/>
          <w:sz w:val="28"/>
          <w:szCs w:val="28"/>
        </w:rPr>
      </w:pPr>
      <w:r w:rsidRPr="00732F94">
        <w:rPr>
          <w:color w:val="auto"/>
          <w:sz w:val="28"/>
          <w:szCs w:val="28"/>
        </w:rPr>
        <w:t xml:space="preserve">     În cazul imposibilităţii/abaterii de la îndeplinirea obiectivelor şi a indicatorilor de performanţă de către administratori, stabiliţi în contractele de mandat, </w:t>
      </w:r>
      <w:r w:rsidR="00814D26" w:rsidRPr="00732F94">
        <w:rPr>
          <w:color w:val="auto"/>
          <w:sz w:val="28"/>
          <w:szCs w:val="28"/>
        </w:rPr>
        <w:t>aceștia</w:t>
      </w:r>
      <w:r w:rsidR="00814D26" w:rsidRPr="00732F94">
        <w:rPr>
          <w:strike/>
          <w:color w:val="auto"/>
          <w:sz w:val="28"/>
          <w:szCs w:val="28"/>
        </w:rPr>
        <w:t xml:space="preserve"> </w:t>
      </w:r>
      <w:r w:rsidRPr="00732F94">
        <w:rPr>
          <w:color w:val="auto"/>
          <w:sz w:val="28"/>
          <w:szCs w:val="28"/>
        </w:rPr>
        <w:t>au obligaţia de a notifica în scris autoritatea publică tutelară şi asocia</w:t>
      </w:r>
      <w:r w:rsidR="00814D26" w:rsidRPr="00732F94">
        <w:rPr>
          <w:color w:val="auto"/>
          <w:sz w:val="28"/>
          <w:szCs w:val="28"/>
        </w:rPr>
        <w:t>ț</w:t>
      </w:r>
      <w:r w:rsidRPr="00732F94">
        <w:rPr>
          <w:color w:val="auto"/>
          <w:sz w:val="28"/>
          <w:szCs w:val="28"/>
        </w:rPr>
        <w:t>ii, cu privire la cauzele care au determinat nerealizarea şi impactul asupra obiectivelor şi indicatorilor de performanţă.</w:t>
      </w:r>
    </w:p>
    <w:p w14:paraId="4A4BB913" w14:textId="77777777" w:rsidR="00814D26" w:rsidRPr="00732F94" w:rsidRDefault="00814D26" w:rsidP="007D5BAE">
      <w:pPr>
        <w:pStyle w:val="Default"/>
        <w:jc w:val="both"/>
        <w:rPr>
          <w:color w:val="auto"/>
          <w:sz w:val="28"/>
          <w:szCs w:val="28"/>
        </w:rPr>
      </w:pPr>
    </w:p>
    <w:p w14:paraId="2DBBA3BC" w14:textId="77777777" w:rsidR="007D5BAE" w:rsidRPr="00732F94" w:rsidRDefault="007D5BAE" w:rsidP="007D5BAE">
      <w:pPr>
        <w:pStyle w:val="Default"/>
        <w:numPr>
          <w:ilvl w:val="0"/>
          <w:numId w:val="9"/>
        </w:numPr>
        <w:jc w:val="both"/>
        <w:rPr>
          <w:color w:val="auto"/>
          <w:sz w:val="28"/>
          <w:szCs w:val="28"/>
        </w:rPr>
      </w:pPr>
      <w:r w:rsidRPr="00732F94">
        <w:rPr>
          <w:b/>
          <w:bCs/>
          <w:color w:val="auto"/>
          <w:sz w:val="28"/>
          <w:szCs w:val="28"/>
        </w:rPr>
        <w:t xml:space="preserve">Așteptările autorităţii publice tutelare şi ale asociaților cu privire la </w:t>
      </w:r>
      <w:r w:rsidRPr="00732F94">
        <w:rPr>
          <w:b/>
          <w:color w:val="auto"/>
          <w:sz w:val="28"/>
          <w:szCs w:val="28"/>
        </w:rPr>
        <w:t>calitatea şi siguranţa serviciilor și produselor oferite</w:t>
      </w:r>
      <w:r w:rsidRPr="00732F94">
        <w:rPr>
          <w:b/>
          <w:bCs/>
          <w:color w:val="auto"/>
          <w:sz w:val="28"/>
          <w:szCs w:val="28"/>
        </w:rPr>
        <w:t xml:space="preserve"> de Societatea</w:t>
      </w:r>
      <w:r w:rsidRPr="00732F94">
        <w:rPr>
          <w:color w:val="auto"/>
          <w:sz w:val="28"/>
          <w:szCs w:val="28"/>
        </w:rPr>
        <w:t xml:space="preserve"> </w:t>
      </w:r>
      <w:r w:rsidRPr="00732F94">
        <w:rPr>
          <w:b/>
          <w:color w:val="auto"/>
          <w:sz w:val="28"/>
          <w:szCs w:val="28"/>
        </w:rPr>
        <w:t>SERVICII PUBLICE VRANCEA S.R.L.</w:t>
      </w:r>
    </w:p>
    <w:p w14:paraId="12851E91" w14:textId="77777777" w:rsidR="007D5BAE" w:rsidRPr="00732F94" w:rsidRDefault="007D5BAE" w:rsidP="007D5BAE">
      <w:pPr>
        <w:pStyle w:val="Default"/>
        <w:widowControl w:val="0"/>
        <w:suppressAutoHyphens/>
        <w:autoSpaceDE/>
        <w:autoSpaceDN/>
        <w:adjustRightInd/>
        <w:jc w:val="both"/>
        <w:rPr>
          <w:color w:val="auto"/>
          <w:sz w:val="28"/>
          <w:szCs w:val="28"/>
        </w:rPr>
      </w:pPr>
    </w:p>
    <w:p w14:paraId="17F26E28" w14:textId="7E67F6C8" w:rsidR="007D5BAE" w:rsidRPr="00732F94" w:rsidRDefault="007D5BAE" w:rsidP="007D5BAE">
      <w:pPr>
        <w:pStyle w:val="Default"/>
        <w:widowControl w:val="0"/>
        <w:suppressAutoHyphens/>
        <w:autoSpaceDE/>
        <w:autoSpaceDN/>
        <w:adjustRightInd/>
        <w:jc w:val="both"/>
        <w:rPr>
          <w:color w:val="auto"/>
          <w:sz w:val="28"/>
          <w:szCs w:val="28"/>
        </w:rPr>
      </w:pPr>
      <w:r w:rsidRPr="00732F94">
        <w:rPr>
          <w:color w:val="auto"/>
          <w:sz w:val="28"/>
          <w:szCs w:val="28"/>
        </w:rPr>
        <w:t xml:space="preserve">     Pentru asigurarea calităţii serviciilor prestate de </w:t>
      </w:r>
      <w:r w:rsidRPr="00732F94">
        <w:rPr>
          <w:b/>
          <w:bCs/>
          <w:color w:val="auto"/>
          <w:sz w:val="28"/>
          <w:szCs w:val="28"/>
        </w:rPr>
        <w:t>Societatea</w:t>
      </w:r>
      <w:r w:rsidRPr="00732F94">
        <w:rPr>
          <w:color w:val="auto"/>
          <w:sz w:val="28"/>
          <w:szCs w:val="28"/>
        </w:rPr>
        <w:t xml:space="preserve"> </w:t>
      </w:r>
      <w:r w:rsidRPr="00732F94">
        <w:rPr>
          <w:b/>
          <w:sz w:val="28"/>
          <w:szCs w:val="28"/>
        </w:rPr>
        <w:t xml:space="preserve">SERVICII PUBLICE VRANCEA S.R.L. </w:t>
      </w:r>
      <w:r w:rsidRPr="00732F94">
        <w:rPr>
          <w:color w:val="auto"/>
          <w:sz w:val="28"/>
          <w:szCs w:val="28"/>
        </w:rPr>
        <w:t>în baza Contractului de Delegare, în aria delegării definită în respectivul contract, Societatea își desfășoară activitatea pentru autoritățile locale</w:t>
      </w:r>
    </w:p>
    <w:p w14:paraId="4A78A0F7" w14:textId="77777777" w:rsidR="007D5BAE" w:rsidRPr="00732F94" w:rsidRDefault="007D5BAE" w:rsidP="007D5BAE">
      <w:pPr>
        <w:pStyle w:val="Default"/>
        <w:jc w:val="both"/>
        <w:rPr>
          <w:color w:val="auto"/>
          <w:sz w:val="28"/>
          <w:szCs w:val="28"/>
        </w:rPr>
      </w:pPr>
      <w:r w:rsidRPr="00732F94">
        <w:rPr>
          <w:color w:val="auto"/>
          <w:sz w:val="28"/>
          <w:szCs w:val="28"/>
        </w:rPr>
        <w:t xml:space="preserve">     În conformitate cu principiile operaționale definite de Contractul de Delegare, </w:t>
      </w:r>
      <w:r w:rsidRPr="00732F94">
        <w:rPr>
          <w:b/>
          <w:bCs/>
          <w:color w:val="auto"/>
          <w:sz w:val="28"/>
          <w:szCs w:val="28"/>
        </w:rPr>
        <w:t>Societatea</w:t>
      </w:r>
      <w:r w:rsidRPr="00732F94">
        <w:rPr>
          <w:color w:val="auto"/>
          <w:sz w:val="28"/>
          <w:szCs w:val="28"/>
        </w:rPr>
        <w:t xml:space="preserve"> </w:t>
      </w:r>
      <w:r w:rsidRPr="00732F94">
        <w:rPr>
          <w:b/>
          <w:sz w:val="28"/>
          <w:szCs w:val="28"/>
        </w:rPr>
        <w:t>SERVICII PUBLICE VRANCEA S.R.L.</w:t>
      </w:r>
      <w:r w:rsidRPr="00732F94">
        <w:rPr>
          <w:color w:val="auto"/>
          <w:sz w:val="28"/>
          <w:szCs w:val="28"/>
        </w:rPr>
        <w:t>, va avea în vedere următoarele priorități strategice:</w:t>
      </w:r>
    </w:p>
    <w:p w14:paraId="483D0EB9"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Adaptarea serviciilor la noile cerințe ale utilizatorilor, de fiecare dată când este necesar și în termene rezonabile din punct de vedere tehnic;</w:t>
      </w:r>
    </w:p>
    <w:p w14:paraId="696AA094" w14:textId="10BC2344" w:rsidR="007D5BAE" w:rsidRPr="00732F94" w:rsidRDefault="007D5BAE" w:rsidP="007D5BAE">
      <w:pPr>
        <w:pStyle w:val="Default"/>
        <w:numPr>
          <w:ilvl w:val="0"/>
          <w:numId w:val="11"/>
        </w:numPr>
        <w:jc w:val="both"/>
        <w:rPr>
          <w:color w:val="auto"/>
          <w:sz w:val="28"/>
          <w:szCs w:val="28"/>
        </w:rPr>
      </w:pPr>
      <w:r w:rsidRPr="00732F94">
        <w:rPr>
          <w:color w:val="auto"/>
          <w:sz w:val="28"/>
          <w:szCs w:val="28"/>
        </w:rPr>
        <w:t>Tratarea echitabilă a utilizatorilor în condițiile Contractului de Delegare și a Regulamentului</w:t>
      </w:r>
      <w:r w:rsidR="00814D26" w:rsidRPr="00732F94">
        <w:rPr>
          <w:color w:val="auto"/>
          <w:sz w:val="28"/>
          <w:szCs w:val="28"/>
        </w:rPr>
        <w:t xml:space="preserve"> privind delegarea unor activități specifice</w:t>
      </w:r>
      <w:r w:rsidRPr="00732F94">
        <w:rPr>
          <w:color w:val="auto"/>
          <w:sz w:val="28"/>
          <w:szCs w:val="28"/>
        </w:rPr>
        <w:t xml:space="preserve"> serviciului</w:t>
      </w:r>
      <w:r w:rsidR="00814D26" w:rsidRPr="00732F94">
        <w:rPr>
          <w:color w:val="auto"/>
          <w:sz w:val="28"/>
          <w:szCs w:val="28"/>
        </w:rPr>
        <w:t xml:space="preserve"> publice de administrare a do eniului public și privat a județului Vrancea</w:t>
      </w:r>
      <w:r w:rsidRPr="00732F94">
        <w:rPr>
          <w:color w:val="auto"/>
          <w:sz w:val="28"/>
          <w:szCs w:val="28"/>
        </w:rPr>
        <w:t>;</w:t>
      </w:r>
    </w:p>
    <w:p w14:paraId="3A9F31A5" w14:textId="77777777" w:rsidR="007D5BAE" w:rsidRPr="00732F94" w:rsidRDefault="007D5BAE" w:rsidP="007D5BAE">
      <w:pPr>
        <w:pStyle w:val="Default"/>
        <w:numPr>
          <w:ilvl w:val="0"/>
          <w:numId w:val="11"/>
        </w:numPr>
        <w:jc w:val="both"/>
        <w:rPr>
          <w:strike/>
          <w:color w:val="auto"/>
          <w:sz w:val="28"/>
          <w:szCs w:val="28"/>
        </w:rPr>
      </w:pPr>
      <w:r w:rsidRPr="00732F94">
        <w:rPr>
          <w:color w:val="auto"/>
          <w:sz w:val="28"/>
          <w:szCs w:val="28"/>
        </w:rPr>
        <w:t>Respectarea indicatorilor financiari și manageriali prevăzuți de Contractul de Delegare.</w:t>
      </w:r>
      <w:r w:rsidRPr="00732F94">
        <w:rPr>
          <w:strike/>
          <w:color w:val="auto"/>
          <w:sz w:val="28"/>
          <w:szCs w:val="28"/>
        </w:rPr>
        <w:t xml:space="preserve"> </w:t>
      </w:r>
    </w:p>
    <w:p w14:paraId="084065A8" w14:textId="77777777" w:rsidR="007D5BAE" w:rsidRDefault="007D5BAE" w:rsidP="007D5BAE">
      <w:pPr>
        <w:ind w:right="284"/>
        <w:jc w:val="both"/>
        <w:rPr>
          <w:sz w:val="28"/>
          <w:szCs w:val="28"/>
        </w:rPr>
      </w:pPr>
    </w:p>
    <w:p w14:paraId="327258A8" w14:textId="77777777" w:rsidR="00FE3565" w:rsidRDefault="00FE3565" w:rsidP="007D5BAE">
      <w:pPr>
        <w:ind w:right="284"/>
        <w:jc w:val="both"/>
        <w:rPr>
          <w:sz w:val="28"/>
          <w:szCs w:val="28"/>
        </w:rPr>
      </w:pPr>
    </w:p>
    <w:p w14:paraId="4C4DFAEC" w14:textId="77777777" w:rsidR="00FE3565" w:rsidRDefault="00FE3565" w:rsidP="007D5BAE">
      <w:pPr>
        <w:ind w:right="284"/>
        <w:jc w:val="both"/>
        <w:rPr>
          <w:sz w:val="28"/>
          <w:szCs w:val="28"/>
        </w:rPr>
      </w:pPr>
    </w:p>
    <w:p w14:paraId="27BB3A20" w14:textId="77777777" w:rsidR="00FE3565" w:rsidRDefault="00FE3565" w:rsidP="007D5BAE">
      <w:pPr>
        <w:ind w:right="284"/>
        <w:jc w:val="both"/>
        <w:rPr>
          <w:sz w:val="28"/>
          <w:szCs w:val="28"/>
        </w:rPr>
      </w:pPr>
    </w:p>
    <w:p w14:paraId="3BD05BD7" w14:textId="77777777" w:rsidR="00FE3565" w:rsidRPr="00732F94" w:rsidRDefault="00FE3565" w:rsidP="007D5BAE">
      <w:pPr>
        <w:ind w:right="284"/>
        <w:jc w:val="both"/>
        <w:rPr>
          <w:sz w:val="28"/>
          <w:szCs w:val="28"/>
        </w:rPr>
      </w:pPr>
    </w:p>
    <w:p w14:paraId="298881EC" w14:textId="77777777" w:rsidR="007D5BAE" w:rsidRPr="00732F94" w:rsidRDefault="007D5BAE" w:rsidP="007D5BAE">
      <w:pPr>
        <w:pStyle w:val="Default"/>
        <w:numPr>
          <w:ilvl w:val="0"/>
          <w:numId w:val="9"/>
        </w:numPr>
        <w:jc w:val="both"/>
        <w:rPr>
          <w:color w:val="auto"/>
          <w:sz w:val="28"/>
          <w:szCs w:val="28"/>
        </w:rPr>
      </w:pPr>
      <w:r w:rsidRPr="00732F94">
        <w:rPr>
          <w:b/>
          <w:bCs/>
          <w:color w:val="auto"/>
          <w:sz w:val="28"/>
          <w:szCs w:val="28"/>
        </w:rPr>
        <w:lastRenderedPageBreak/>
        <w:t xml:space="preserve">Așteptările autorităţii publice tutelare şi ale asociaților cu privire la </w:t>
      </w:r>
      <w:r w:rsidRPr="00732F94">
        <w:rPr>
          <w:b/>
          <w:color w:val="auto"/>
          <w:sz w:val="28"/>
          <w:szCs w:val="28"/>
        </w:rPr>
        <w:t>cheltuielile de capital și reducerile de cheltuieli</w:t>
      </w:r>
    </w:p>
    <w:p w14:paraId="74ED14CC" w14:textId="77777777" w:rsidR="007D5BAE" w:rsidRPr="00732F94" w:rsidRDefault="007D5BAE" w:rsidP="007D5BAE">
      <w:pPr>
        <w:pStyle w:val="Default"/>
        <w:jc w:val="both"/>
        <w:rPr>
          <w:color w:val="auto"/>
          <w:sz w:val="28"/>
          <w:szCs w:val="28"/>
        </w:rPr>
      </w:pPr>
    </w:p>
    <w:p w14:paraId="4643BCB0" w14:textId="77777777" w:rsidR="007D5BAE" w:rsidRPr="00732F94" w:rsidRDefault="007D5BAE" w:rsidP="007D5BAE">
      <w:pPr>
        <w:pStyle w:val="Default"/>
        <w:numPr>
          <w:ilvl w:val="0"/>
          <w:numId w:val="12"/>
        </w:numPr>
        <w:jc w:val="both"/>
        <w:rPr>
          <w:color w:val="auto"/>
          <w:sz w:val="28"/>
          <w:szCs w:val="28"/>
        </w:rPr>
      </w:pPr>
      <w:r w:rsidRPr="00732F94">
        <w:rPr>
          <w:b/>
          <w:bCs/>
          <w:iCs/>
          <w:color w:val="auto"/>
          <w:sz w:val="28"/>
          <w:szCs w:val="28"/>
        </w:rPr>
        <w:t>Așteptări în legătură cu cheltuielile de capital</w:t>
      </w:r>
    </w:p>
    <w:p w14:paraId="2FAA790A" w14:textId="77777777" w:rsidR="007D5BAE" w:rsidRPr="00732F94" w:rsidRDefault="007D5BAE" w:rsidP="007D5BAE">
      <w:pPr>
        <w:pStyle w:val="Default"/>
        <w:jc w:val="both"/>
        <w:rPr>
          <w:color w:val="auto"/>
          <w:sz w:val="28"/>
          <w:szCs w:val="28"/>
        </w:rPr>
      </w:pPr>
      <w:r w:rsidRPr="00732F94">
        <w:rPr>
          <w:color w:val="auto"/>
          <w:sz w:val="28"/>
          <w:szCs w:val="28"/>
        </w:rPr>
        <w:t xml:space="preserve">     Administratorii vor analiza, fundamenta, aviza și propune spre aprobare, anual, autorității publice tutelare și acționarilor programul de dezvoltare și de investiții necesar îndeplinirii obiectivelor strategice ale Societății. Cheltuielile de capital propuse prin programul de dezvoltare și investiții trebuie să fie în corelare directă cu obiectivele strategice ale societății. </w:t>
      </w:r>
    </w:p>
    <w:p w14:paraId="39F24AF3" w14:textId="77777777" w:rsidR="007D5BAE" w:rsidRPr="00732F94" w:rsidRDefault="007D5BAE" w:rsidP="007D5BAE">
      <w:pPr>
        <w:pStyle w:val="Default"/>
        <w:jc w:val="both"/>
        <w:rPr>
          <w:color w:val="auto"/>
          <w:sz w:val="28"/>
          <w:szCs w:val="28"/>
        </w:rPr>
      </w:pPr>
      <w:r w:rsidRPr="00732F94">
        <w:rPr>
          <w:color w:val="auto"/>
          <w:sz w:val="28"/>
          <w:szCs w:val="28"/>
        </w:rPr>
        <w:t xml:space="preserve">     Administratorii pot aproba, în limita bugetului de venituri și cheltuieli aprobat de Adunarea Generală a Asociaților, modificări în structura acestuia, în limita competențelor pentru care a primit mandat.</w:t>
      </w:r>
    </w:p>
    <w:p w14:paraId="4E2DD97F" w14:textId="77777777" w:rsidR="00814D26" w:rsidRPr="00732F94" w:rsidRDefault="007D5BAE" w:rsidP="00814D26">
      <w:pPr>
        <w:pStyle w:val="Default"/>
        <w:jc w:val="both"/>
        <w:rPr>
          <w:color w:val="auto"/>
          <w:sz w:val="28"/>
          <w:szCs w:val="28"/>
        </w:rPr>
      </w:pPr>
      <w:r w:rsidRPr="00732F94">
        <w:rPr>
          <w:color w:val="auto"/>
          <w:sz w:val="28"/>
          <w:szCs w:val="28"/>
        </w:rPr>
        <w:t xml:space="preserve">     În acest sens, aşteptările autorităţii publice tutelare şi ale asociaților cu privire la cheltuielile de capital sunt: </w:t>
      </w:r>
    </w:p>
    <w:p w14:paraId="635D0E04" w14:textId="69DCE9AC" w:rsidR="007D5BAE" w:rsidRPr="00732F94" w:rsidRDefault="007D5BAE" w:rsidP="00814D26">
      <w:pPr>
        <w:pStyle w:val="Default"/>
        <w:numPr>
          <w:ilvl w:val="0"/>
          <w:numId w:val="11"/>
        </w:numPr>
        <w:jc w:val="both"/>
        <w:rPr>
          <w:color w:val="auto"/>
          <w:sz w:val="28"/>
          <w:szCs w:val="28"/>
        </w:rPr>
      </w:pPr>
      <w:r w:rsidRPr="00732F94">
        <w:rPr>
          <w:sz w:val="28"/>
          <w:szCs w:val="28"/>
        </w:rPr>
        <w:t>Aprobarea cheltuielilor viitoare de capital necesare îndeplinirii obiectivelor societăţii cu respectarea legislaţiei în vigoare privitoare la fundamentarea, aprobarea investiţiilor publice, respectarea legislaţiei privind achiziţiile publice şi a dispoziţiilor legale privind protecţia mediului.</w:t>
      </w:r>
    </w:p>
    <w:p w14:paraId="2B12E32E" w14:textId="77777777" w:rsidR="00654CE8" w:rsidRPr="00732F94" w:rsidRDefault="00654CE8" w:rsidP="007D5BAE">
      <w:pPr>
        <w:ind w:right="284"/>
        <w:jc w:val="both"/>
        <w:rPr>
          <w:sz w:val="28"/>
          <w:szCs w:val="28"/>
        </w:rPr>
      </w:pPr>
    </w:p>
    <w:p w14:paraId="18D18425" w14:textId="77777777" w:rsidR="007D5BAE" w:rsidRPr="00732F94" w:rsidRDefault="007D5BAE" w:rsidP="007D5BAE">
      <w:pPr>
        <w:pStyle w:val="Default"/>
        <w:numPr>
          <w:ilvl w:val="0"/>
          <w:numId w:val="12"/>
        </w:numPr>
        <w:jc w:val="both"/>
        <w:rPr>
          <w:color w:val="auto"/>
          <w:sz w:val="28"/>
          <w:szCs w:val="28"/>
        </w:rPr>
      </w:pPr>
      <w:r w:rsidRPr="00732F94">
        <w:rPr>
          <w:b/>
          <w:bCs/>
          <w:iCs/>
          <w:color w:val="auto"/>
          <w:sz w:val="28"/>
          <w:szCs w:val="28"/>
        </w:rPr>
        <w:t>Așteptări în legătură cu reducerea cheltuielilor</w:t>
      </w:r>
    </w:p>
    <w:p w14:paraId="0279BA13" w14:textId="77777777" w:rsidR="00814D26" w:rsidRPr="00732F94" w:rsidRDefault="00814D26" w:rsidP="007D5BAE">
      <w:pPr>
        <w:pStyle w:val="Default"/>
        <w:jc w:val="both"/>
        <w:rPr>
          <w:color w:val="auto"/>
          <w:sz w:val="28"/>
          <w:szCs w:val="28"/>
        </w:rPr>
      </w:pPr>
      <w:r w:rsidRPr="00732F94">
        <w:rPr>
          <w:color w:val="auto"/>
          <w:sz w:val="28"/>
          <w:szCs w:val="28"/>
        </w:rPr>
        <w:t xml:space="preserve">       </w:t>
      </w:r>
      <w:r w:rsidR="007D5BAE" w:rsidRPr="00732F94">
        <w:rPr>
          <w:color w:val="auto"/>
          <w:sz w:val="28"/>
          <w:szCs w:val="28"/>
        </w:rPr>
        <w:t xml:space="preserve">Administratorii trebuie să urmărească ca societatea să nu înregistreze plăți restante, pentru a preveni cheltuieli suplimentare cu penalități și majorări de întârziere în sarcina societății. De asemenea, societatea trebuie să-și achite, cu prioritate, obligațiile la bugetul de stat, bugetul asigurărilor sociale și la bugetul local. </w:t>
      </w:r>
    </w:p>
    <w:p w14:paraId="10F413F1" w14:textId="0EA21961" w:rsidR="00297BBA" w:rsidRPr="00732F94" w:rsidRDefault="00814D26" w:rsidP="00654CE8">
      <w:pPr>
        <w:pStyle w:val="Default"/>
        <w:jc w:val="both"/>
        <w:rPr>
          <w:color w:val="auto"/>
          <w:sz w:val="28"/>
          <w:szCs w:val="28"/>
        </w:rPr>
      </w:pPr>
      <w:r w:rsidRPr="00732F94">
        <w:rPr>
          <w:color w:val="auto"/>
          <w:sz w:val="28"/>
          <w:szCs w:val="28"/>
        </w:rPr>
        <w:t xml:space="preserve">     </w:t>
      </w:r>
      <w:r w:rsidR="007D5BAE" w:rsidRPr="00732F94">
        <w:rPr>
          <w:color w:val="auto"/>
          <w:sz w:val="28"/>
          <w:szCs w:val="28"/>
        </w:rPr>
        <w:t xml:space="preserve">Administratorii trebuie să urmărească încasarea la termen a creanțelor societății și să dispună toate măsurile de recuperare a acestora în termenul legal de prescripție. </w:t>
      </w:r>
    </w:p>
    <w:p w14:paraId="36A734F2" w14:textId="5112CBC9" w:rsidR="007D5BAE" w:rsidRPr="00732F94" w:rsidRDefault="00297BBA" w:rsidP="007D5BAE">
      <w:pPr>
        <w:jc w:val="both"/>
        <w:rPr>
          <w:sz w:val="28"/>
          <w:szCs w:val="28"/>
        </w:rPr>
      </w:pPr>
      <w:r w:rsidRPr="00732F94">
        <w:rPr>
          <w:sz w:val="28"/>
          <w:szCs w:val="28"/>
        </w:rPr>
        <w:t xml:space="preserve">     </w:t>
      </w:r>
      <w:r w:rsidR="007D5BAE" w:rsidRPr="00732F94">
        <w:rPr>
          <w:sz w:val="28"/>
          <w:szCs w:val="28"/>
        </w:rPr>
        <w:t>Angajarea oricăror cheltuieli de către societate trebuie să respecte principiile: eficienței, eficacității și economicității.</w:t>
      </w:r>
    </w:p>
    <w:p w14:paraId="47A70606" w14:textId="77777777" w:rsidR="007D5BAE" w:rsidRPr="00732F94" w:rsidRDefault="007D5BAE" w:rsidP="007D5BAE">
      <w:pPr>
        <w:pStyle w:val="Default"/>
        <w:jc w:val="both"/>
        <w:rPr>
          <w:color w:val="auto"/>
          <w:sz w:val="28"/>
          <w:szCs w:val="28"/>
        </w:rPr>
      </w:pPr>
      <w:r w:rsidRPr="00732F94">
        <w:rPr>
          <w:color w:val="auto"/>
          <w:sz w:val="28"/>
          <w:szCs w:val="28"/>
        </w:rPr>
        <w:t xml:space="preserve">     În acest sens, aşteptările autorităţii publice tutelare şi ale asociaților cu privire la reducerea cheltuielilor sunt: </w:t>
      </w:r>
    </w:p>
    <w:p w14:paraId="6D9EF369"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Luarea măsurilor necesare pentru achitarea, cu prioritate, a obligaţiilor la bugetul de stat, local, la bugetul asigurărilor sociale de stat, a măsurilor pentru prevenirea înregistrării de plăţi restante către furnizori şi, implicit, înregistrarea de cheltuieli suplimentare - majorări penalităţi de întârziere, dobânzi, etc.</w:t>
      </w:r>
    </w:p>
    <w:p w14:paraId="05ECFE2E"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Îmbunătăţirea procedurilor de colectare a creanţelor care să se adreseze consumatorilor cu voinţa redusă de plată;</w:t>
      </w:r>
    </w:p>
    <w:p w14:paraId="6FDFE813"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Implementarea măsurilor corespunzătoare pentru reducerea costurilor, pentru creşterea productivităţii muncii şi creşterea performanţelor societăţii;</w:t>
      </w:r>
    </w:p>
    <w:p w14:paraId="7BD71809"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 xml:space="preserve">Măsuri de administrare optimă a infrastructurii. </w:t>
      </w:r>
    </w:p>
    <w:p w14:paraId="05C20A48" w14:textId="77777777" w:rsidR="007D5BAE" w:rsidRPr="00732F94" w:rsidRDefault="007D5BAE" w:rsidP="007D5BAE">
      <w:pPr>
        <w:ind w:right="284"/>
        <w:jc w:val="both"/>
        <w:rPr>
          <w:sz w:val="28"/>
          <w:szCs w:val="28"/>
        </w:rPr>
      </w:pPr>
    </w:p>
    <w:p w14:paraId="00112D20" w14:textId="77777777" w:rsidR="007D5BAE" w:rsidRPr="00732F94" w:rsidRDefault="007D5BAE" w:rsidP="007D5BAE">
      <w:pPr>
        <w:pStyle w:val="Default"/>
        <w:numPr>
          <w:ilvl w:val="0"/>
          <w:numId w:val="9"/>
        </w:numPr>
        <w:jc w:val="both"/>
        <w:rPr>
          <w:color w:val="auto"/>
          <w:sz w:val="28"/>
          <w:szCs w:val="28"/>
        </w:rPr>
      </w:pPr>
      <w:r w:rsidRPr="00732F94">
        <w:rPr>
          <w:b/>
          <w:bCs/>
          <w:color w:val="auto"/>
          <w:sz w:val="28"/>
          <w:szCs w:val="28"/>
        </w:rPr>
        <w:t>Așteptările în domeniul eticii, integrității și guvernanței corporative</w:t>
      </w:r>
    </w:p>
    <w:p w14:paraId="2DFCC43F" w14:textId="283AC192" w:rsidR="007D5BAE" w:rsidRPr="00732F94" w:rsidRDefault="007D5BAE" w:rsidP="007D5BAE">
      <w:pPr>
        <w:pStyle w:val="Default"/>
        <w:jc w:val="both"/>
        <w:rPr>
          <w:color w:val="auto"/>
          <w:sz w:val="28"/>
          <w:szCs w:val="28"/>
        </w:rPr>
      </w:pPr>
      <w:r w:rsidRPr="00732F94">
        <w:rPr>
          <w:color w:val="auto"/>
          <w:sz w:val="28"/>
          <w:szCs w:val="28"/>
        </w:rPr>
        <w:t xml:space="preserve">     Atribuţiile administratorilor în domeniul eticii, al integrităţii şi al guvernanţei corporative sunt cele prevăzute de Legea nr.31/1990 privind societățile, republicată cu modificările și completările ulterioare, Actul Constitutiv al societăţii, Contractele de Mandat şi legislaţia specifică domeniului de activitate al societăţii.</w:t>
      </w:r>
    </w:p>
    <w:p w14:paraId="55017164" w14:textId="77777777" w:rsidR="007D5BAE" w:rsidRPr="00732F94" w:rsidRDefault="007D5BAE" w:rsidP="007D5BAE">
      <w:pPr>
        <w:pStyle w:val="Default"/>
        <w:jc w:val="both"/>
        <w:rPr>
          <w:color w:val="auto"/>
          <w:sz w:val="28"/>
          <w:szCs w:val="28"/>
        </w:rPr>
      </w:pPr>
    </w:p>
    <w:p w14:paraId="3367DBE6" w14:textId="77777777" w:rsidR="007D5BAE" w:rsidRPr="00732F94" w:rsidRDefault="007D5BAE" w:rsidP="007D5BAE">
      <w:pPr>
        <w:pStyle w:val="Default"/>
        <w:jc w:val="both"/>
        <w:rPr>
          <w:color w:val="auto"/>
          <w:sz w:val="28"/>
          <w:szCs w:val="28"/>
        </w:rPr>
      </w:pPr>
      <w:r w:rsidRPr="00732F94">
        <w:rPr>
          <w:color w:val="auto"/>
          <w:sz w:val="28"/>
          <w:szCs w:val="28"/>
        </w:rPr>
        <w:lastRenderedPageBreak/>
        <w:t xml:space="preserve">     Aşteptările autorităţii publice tutelare în domeniul eticii, integrităţii şi guvernanţei corporative au drept fundament câteva valori şi principii care trebuie să guverneze comportamentul etic şi profesional al managerilor societăţii: </w:t>
      </w:r>
    </w:p>
    <w:p w14:paraId="326BE6D7" w14:textId="68974F74" w:rsidR="007D5BAE" w:rsidRPr="00732F94" w:rsidRDefault="007D5BAE" w:rsidP="007D5BAE">
      <w:pPr>
        <w:pStyle w:val="Default"/>
        <w:numPr>
          <w:ilvl w:val="1"/>
          <w:numId w:val="10"/>
        </w:numPr>
        <w:ind w:left="357" w:hanging="357"/>
        <w:jc w:val="both"/>
        <w:rPr>
          <w:color w:val="auto"/>
          <w:sz w:val="28"/>
          <w:szCs w:val="28"/>
        </w:rPr>
      </w:pPr>
      <w:r w:rsidRPr="00732F94">
        <w:rPr>
          <w:b/>
          <w:bCs/>
          <w:color w:val="auto"/>
          <w:sz w:val="28"/>
          <w:szCs w:val="28"/>
        </w:rPr>
        <w:t>Etica managerială</w:t>
      </w:r>
      <w:r w:rsidRPr="00732F94">
        <w:rPr>
          <w:bCs/>
          <w:color w:val="auto"/>
          <w:sz w:val="28"/>
          <w:szCs w:val="28"/>
        </w:rPr>
        <w:t>:</w:t>
      </w:r>
      <w:r w:rsidRPr="00732F94">
        <w:rPr>
          <w:b/>
          <w:bCs/>
          <w:color w:val="auto"/>
          <w:sz w:val="28"/>
          <w:szCs w:val="28"/>
        </w:rPr>
        <w:t xml:space="preserve"> </w:t>
      </w:r>
      <w:r w:rsidRPr="00732F94">
        <w:rPr>
          <w:color w:val="auto"/>
          <w:sz w:val="28"/>
          <w:szCs w:val="28"/>
        </w:rPr>
        <w:t>administratorii societăţii vor respecta Codul de Etică. Mai mult, vor lua şi aplica decizii care afectează angajaţii, ţinând cont de recompensarea identică pentru contribuţie identică – un principiu universal de etică managerială. În plus, administratorii vor acţiona întotdeauna în favoarea intereselor societăţii.</w:t>
      </w:r>
    </w:p>
    <w:p w14:paraId="7083893D" w14:textId="2746F7A5" w:rsidR="007D5BAE" w:rsidRPr="00732F94" w:rsidRDefault="007D5BAE" w:rsidP="007D5BAE">
      <w:pPr>
        <w:pStyle w:val="Default"/>
        <w:numPr>
          <w:ilvl w:val="1"/>
          <w:numId w:val="10"/>
        </w:numPr>
        <w:ind w:left="357" w:hanging="357"/>
        <w:jc w:val="both"/>
        <w:rPr>
          <w:color w:val="auto"/>
          <w:sz w:val="28"/>
          <w:szCs w:val="28"/>
        </w:rPr>
      </w:pPr>
      <w:r w:rsidRPr="00732F94">
        <w:rPr>
          <w:b/>
          <w:bCs/>
          <w:color w:val="auto"/>
          <w:sz w:val="28"/>
          <w:szCs w:val="28"/>
        </w:rPr>
        <w:t>Profesionalismul</w:t>
      </w:r>
      <w:r w:rsidRPr="00732F94">
        <w:rPr>
          <w:bCs/>
          <w:color w:val="auto"/>
          <w:sz w:val="28"/>
          <w:szCs w:val="28"/>
        </w:rPr>
        <w:t>:</w:t>
      </w:r>
      <w:r w:rsidRPr="00732F94">
        <w:rPr>
          <w:b/>
          <w:bCs/>
          <w:color w:val="auto"/>
          <w:sz w:val="28"/>
          <w:szCs w:val="28"/>
        </w:rPr>
        <w:t xml:space="preserve"> </w:t>
      </w:r>
      <w:r w:rsidRPr="00732F94">
        <w:rPr>
          <w:color w:val="auto"/>
          <w:sz w:val="28"/>
          <w:szCs w:val="28"/>
        </w:rPr>
        <w:t>Toate atribuţiile de serviciu care revin administratorilor executivi şi neexecutivi societăţii trebuie îndeplinite cu maximum de eficienţă şi eficacitate, la nivelul de competenţă necesar şi în cunoştinţă de cauză în ceea ce priveşte reglementările legale; administratorii vor face toate diligenţele necesare pentru creşterea continuă a nivelului lor de competenţă şi pentru creşterea nivelului de competenţă al angajaţilor societăţii;</w:t>
      </w:r>
    </w:p>
    <w:p w14:paraId="0134DFC7" w14:textId="0FCFFF2B" w:rsidR="007D5BAE" w:rsidRPr="00732F94" w:rsidRDefault="007D5BAE" w:rsidP="007D5BAE">
      <w:pPr>
        <w:pStyle w:val="Default"/>
        <w:numPr>
          <w:ilvl w:val="1"/>
          <w:numId w:val="10"/>
        </w:numPr>
        <w:ind w:left="357" w:hanging="357"/>
        <w:jc w:val="both"/>
        <w:rPr>
          <w:color w:val="auto"/>
          <w:sz w:val="28"/>
          <w:szCs w:val="28"/>
        </w:rPr>
      </w:pPr>
      <w:r w:rsidRPr="00732F94">
        <w:rPr>
          <w:b/>
          <w:bCs/>
          <w:color w:val="auto"/>
          <w:sz w:val="28"/>
          <w:szCs w:val="28"/>
        </w:rPr>
        <w:t>Imparţialitatea şi nediscriminarea</w:t>
      </w:r>
      <w:r w:rsidRPr="00732F94">
        <w:rPr>
          <w:bCs/>
          <w:color w:val="auto"/>
          <w:sz w:val="28"/>
          <w:szCs w:val="28"/>
        </w:rPr>
        <w:t>:</w:t>
      </w:r>
      <w:r w:rsidRPr="00732F94">
        <w:rPr>
          <w:b/>
          <w:bCs/>
          <w:color w:val="auto"/>
          <w:sz w:val="28"/>
          <w:szCs w:val="28"/>
        </w:rPr>
        <w:t xml:space="preserve"> </w:t>
      </w:r>
      <w:r w:rsidRPr="00732F94">
        <w:rPr>
          <w:color w:val="auto"/>
          <w:sz w:val="28"/>
          <w:szCs w:val="28"/>
        </w:rPr>
        <w:t>principiu conform căruia administratorii executivi şi neexecutivi sunt obligaţi să aibă o atitudine obiectivă, neutră faţă de orice interes politic, economic, religios sau de altă natură, în exercitarea atribuţiilor funcţiei; managerilor şi administratorilor le este interzis să solicite sau să accepte, direct ori indirect, vreun avantaj ori beneficiu moral sau material, sau să abuzeze de funcţia pe care o au;</w:t>
      </w:r>
    </w:p>
    <w:p w14:paraId="64797715" w14:textId="397CC8EC" w:rsidR="007D5BAE" w:rsidRPr="00732F94" w:rsidRDefault="007D5BAE" w:rsidP="007D5BAE">
      <w:pPr>
        <w:pStyle w:val="Default"/>
        <w:numPr>
          <w:ilvl w:val="1"/>
          <w:numId w:val="10"/>
        </w:numPr>
        <w:ind w:left="357" w:hanging="357"/>
        <w:jc w:val="both"/>
        <w:rPr>
          <w:color w:val="auto"/>
          <w:sz w:val="28"/>
          <w:szCs w:val="28"/>
        </w:rPr>
      </w:pPr>
      <w:r w:rsidRPr="00732F94">
        <w:rPr>
          <w:b/>
          <w:bCs/>
          <w:color w:val="auto"/>
          <w:sz w:val="28"/>
          <w:szCs w:val="28"/>
        </w:rPr>
        <w:t>Libertatea de gândire şi de exprimare</w:t>
      </w:r>
      <w:r w:rsidRPr="00732F94">
        <w:rPr>
          <w:color w:val="auto"/>
          <w:sz w:val="28"/>
          <w:szCs w:val="28"/>
        </w:rPr>
        <w:t>: principiu conform căruia administratorul poate să-şi exprime şi să-şi fundamenteze opiniile, cu respectarea ordinii de drept şi a bunelor moravuri;</w:t>
      </w:r>
    </w:p>
    <w:p w14:paraId="3CA1A6D4" w14:textId="28286201" w:rsidR="00297BBA" w:rsidRPr="00732F94" w:rsidRDefault="007D5BAE" w:rsidP="00297BBA">
      <w:pPr>
        <w:pStyle w:val="Default"/>
        <w:numPr>
          <w:ilvl w:val="1"/>
          <w:numId w:val="10"/>
        </w:numPr>
        <w:ind w:left="357" w:hanging="357"/>
        <w:jc w:val="both"/>
        <w:rPr>
          <w:color w:val="auto"/>
          <w:sz w:val="28"/>
          <w:szCs w:val="28"/>
        </w:rPr>
      </w:pPr>
      <w:r w:rsidRPr="00732F94">
        <w:rPr>
          <w:b/>
          <w:bCs/>
          <w:color w:val="auto"/>
          <w:sz w:val="28"/>
          <w:szCs w:val="28"/>
        </w:rPr>
        <w:t>Onestitatea, cinstea şi corectitudinea</w:t>
      </w:r>
      <w:r w:rsidRPr="00732F94">
        <w:rPr>
          <w:bCs/>
          <w:color w:val="auto"/>
          <w:sz w:val="28"/>
          <w:szCs w:val="28"/>
        </w:rPr>
        <w:t>:</w:t>
      </w:r>
      <w:r w:rsidRPr="00732F94">
        <w:rPr>
          <w:b/>
          <w:bCs/>
          <w:color w:val="auto"/>
          <w:sz w:val="28"/>
          <w:szCs w:val="28"/>
        </w:rPr>
        <w:t xml:space="preserve"> </w:t>
      </w:r>
      <w:r w:rsidRPr="00732F94">
        <w:rPr>
          <w:color w:val="auto"/>
          <w:sz w:val="28"/>
          <w:szCs w:val="28"/>
        </w:rPr>
        <w:t>principiu conform căruia administratorul în exercitarea mandatului trebuie să respecte, cu maximă seriozitate, legislaţia în vigoare;</w:t>
      </w:r>
    </w:p>
    <w:p w14:paraId="2E4BCDD2" w14:textId="2089F39A" w:rsidR="007D5BAE" w:rsidRPr="00732F94" w:rsidRDefault="007D5BAE" w:rsidP="007D5BAE">
      <w:pPr>
        <w:pStyle w:val="Default"/>
        <w:numPr>
          <w:ilvl w:val="1"/>
          <w:numId w:val="10"/>
        </w:numPr>
        <w:ind w:left="357" w:hanging="357"/>
        <w:jc w:val="both"/>
        <w:rPr>
          <w:color w:val="auto"/>
          <w:sz w:val="28"/>
          <w:szCs w:val="28"/>
        </w:rPr>
      </w:pPr>
      <w:r w:rsidRPr="00732F94">
        <w:rPr>
          <w:b/>
          <w:bCs/>
          <w:color w:val="auto"/>
          <w:sz w:val="28"/>
          <w:szCs w:val="28"/>
        </w:rPr>
        <w:t>Deschiderea şi transparenţa</w:t>
      </w:r>
      <w:r w:rsidRPr="00732F94">
        <w:rPr>
          <w:bCs/>
          <w:color w:val="auto"/>
          <w:sz w:val="28"/>
          <w:szCs w:val="28"/>
        </w:rPr>
        <w:t>:</w:t>
      </w:r>
      <w:r w:rsidRPr="00732F94">
        <w:rPr>
          <w:b/>
          <w:bCs/>
          <w:color w:val="auto"/>
          <w:sz w:val="28"/>
          <w:szCs w:val="28"/>
        </w:rPr>
        <w:t xml:space="preserve"> </w:t>
      </w:r>
      <w:r w:rsidRPr="00732F94">
        <w:rPr>
          <w:color w:val="auto"/>
          <w:sz w:val="28"/>
          <w:szCs w:val="28"/>
        </w:rPr>
        <w:t>principiu conform căruia activităţile administratorilor în exercitarea funcţiilor lor sunt publice şi pot fi supuse monitorizării cetăţenilor;</w:t>
      </w:r>
    </w:p>
    <w:p w14:paraId="2D23ABCF" w14:textId="79236DFB" w:rsidR="007D5BAE" w:rsidRPr="00732F94" w:rsidRDefault="007D5BAE" w:rsidP="007D5BAE">
      <w:pPr>
        <w:pStyle w:val="Default"/>
        <w:numPr>
          <w:ilvl w:val="1"/>
          <w:numId w:val="10"/>
        </w:numPr>
        <w:ind w:left="357" w:hanging="357"/>
        <w:jc w:val="both"/>
        <w:rPr>
          <w:color w:val="auto"/>
          <w:sz w:val="28"/>
          <w:szCs w:val="28"/>
        </w:rPr>
      </w:pPr>
      <w:r w:rsidRPr="00732F94">
        <w:rPr>
          <w:b/>
          <w:bCs/>
          <w:color w:val="auto"/>
          <w:sz w:val="28"/>
          <w:szCs w:val="28"/>
        </w:rPr>
        <w:t>Confidenţialitatea</w:t>
      </w:r>
      <w:r w:rsidRPr="00732F94">
        <w:rPr>
          <w:bCs/>
          <w:color w:val="auto"/>
          <w:sz w:val="28"/>
          <w:szCs w:val="28"/>
        </w:rPr>
        <w:t>:</w:t>
      </w:r>
      <w:r w:rsidRPr="00732F94">
        <w:rPr>
          <w:b/>
          <w:bCs/>
          <w:color w:val="auto"/>
          <w:sz w:val="28"/>
          <w:szCs w:val="28"/>
        </w:rPr>
        <w:t xml:space="preserve"> </w:t>
      </w:r>
      <w:r w:rsidRPr="00732F94">
        <w:rPr>
          <w:color w:val="auto"/>
          <w:sz w:val="28"/>
          <w:szCs w:val="28"/>
        </w:rPr>
        <w:t xml:space="preserve">principiu conform căruia administratorul trebuie să garanteze confidenţialitatea informaţiilor care se află în posesia sa. </w:t>
      </w:r>
    </w:p>
    <w:p w14:paraId="4C82F8B8" w14:textId="77777777" w:rsidR="007D5BAE" w:rsidRPr="00732F94" w:rsidRDefault="007D5BAE" w:rsidP="007D5BAE">
      <w:pPr>
        <w:pStyle w:val="Default"/>
        <w:jc w:val="both"/>
        <w:rPr>
          <w:color w:val="auto"/>
          <w:sz w:val="28"/>
          <w:szCs w:val="28"/>
        </w:rPr>
      </w:pPr>
    </w:p>
    <w:p w14:paraId="578C807C" w14:textId="77777777" w:rsidR="007D5BAE" w:rsidRPr="00732F94" w:rsidRDefault="007D5BAE" w:rsidP="007D5BAE">
      <w:pPr>
        <w:pStyle w:val="Default"/>
        <w:jc w:val="both"/>
        <w:rPr>
          <w:color w:val="auto"/>
          <w:sz w:val="28"/>
          <w:szCs w:val="28"/>
        </w:rPr>
      </w:pPr>
      <w:r w:rsidRPr="00732F94">
        <w:rPr>
          <w:color w:val="auto"/>
          <w:sz w:val="28"/>
          <w:szCs w:val="28"/>
        </w:rPr>
        <w:t xml:space="preserve">     În conformitate cu prevederile Ordonanței </w:t>
      </w:r>
      <w:r w:rsidRPr="00732F94">
        <w:rPr>
          <w:bCs/>
          <w:color w:val="auto"/>
          <w:sz w:val="28"/>
          <w:szCs w:val="28"/>
        </w:rPr>
        <w:t xml:space="preserve">de urgență a Guvernului nr. 109/2011 privind guvernanța corporativă a întreprinderilor publice, </w:t>
      </w:r>
      <w:r w:rsidRPr="00732F94">
        <w:rPr>
          <w:color w:val="auto"/>
          <w:sz w:val="28"/>
          <w:szCs w:val="28"/>
        </w:rPr>
        <w:t xml:space="preserve">aprobată cu modificări și completări prin Legea nr. 111/2016, cu modificările și completările ulterioare și Normele metodologice de aplicare a OUG nr.109/2011 </w:t>
      </w:r>
      <w:r w:rsidRPr="00732F94">
        <w:rPr>
          <w:bCs/>
          <w:color w:val="auto"/>
          <w:sz w:val="28"/>
          <w:szCs w:val="28"/>
        </w:rPr>
        <w:t>privind guvernanța corporativă a întreprinderilor publice,</w:t>
      </w:r>
      <w:r w:rsidRPr="00732F94">
        <w:rPr>
          <w:color w:val="auto"/>
          <w:sz w:val="28"/>
          <w:szCs w:val="28"/>
        </w:rPr>
        <w:t xml:space="preserve"> cu modificările și completările ulterioare, aprobate prin HG nr.639/2023, activitatea organelor de conducere trebuie să fie transparentă şi accesibilă, garantând o bună comunicare.</w:t>
      </w:r>
    </w:p>
    <w:p w14:paraId="1B47C367" w14:textId="0E0D48F4" w:rsidR="007D5BAE" w:rsidRPr="00732F94" w:rsidRDefault="007D5BAE" w:rsidP="007D5BAE">
      <w:pPr>
        <w:pStyle w:val="Default"/>
        <w:jc w:val="both"/>
        <w:rPr>
          <w:color w:val="auto"/>
          <w:sz w:val="28"/>
          <w:szCs w:val="28"/>
        </w:rPr>
      </w:pPr>
      <w:r w:rsidRPr="00732F94">
        <w:rPr>
          <w:color w:val="auto"/>
          <w:sz w:val="28"/>
          <w:szCs w:val="28"/>
        </w:rPr>
        <w:t xml:space="preserve">     În egală măsură, tot în sensul asigurării guvernanţei corporative a societăţii, </w:t>
      </w:r>
      <w:r w:rsidR="009A3CAB" w:rsidRPr="00732F94">
        <w:rPr>
          <w:color w:val="auto"/>
          <w:sz w:val="28"/>
          <w:szCs w:val="28"/>
        </w:rPr>
        <w:t xml:space="preserve">asociatul </w:t>
      </w:r>
      <w:r w:rsidRPr="00732F94">
        <w:rPr>
          <w:color w:val="auto"/>
          <w:sz w:val="28"/>
          <w:szCs w:val="28"/>
        </w:rPr>
        <w:t>aşteaptă ca, până la finele mandatului, administratorii să finalizeze implementarea sistemelor de management prin obiective şi de management al performanţei, sisteme care permit trasabilitatea performanţei individuale şi de grup şi responsabilizează fiecare angajat în sensul contribuiri la atingerea obiectivelor societăţii, securizând astfel în bună măsură rezultatele societăţii.</w:t>
      </w:r>
    </w:p>
    <w:p w14:paraId="2B1FFFAA" w14:textId="77777777" w:rsidR="007D5BAE" w:rsidRPr="00732F94" w:rsidRDefault="007D5BAE" w:rsidP="007D5BAE">
      <w:pPr>
        <w:pStyle w:val="Default"/>
        <w:jc w:val="both"/>
        <w:rPr>
          <w:color w:val="auto"/>
          <w:sz w:val="28"/>
          <w:szCs w:val="28"/>
        </w:rPr>
      </w:pPr>
    </w:p>
    <w:p w14:paraId="059FEDE9" w14:textId="77777777" w:rsidR="007D5BAE" w:rsidRPr="00732F94" w:rsidRDefault="007D5BAE" w:rsidP="007D5BAE">
      <w:pPr>
        <w:pStyle w:val="Default"/>
        <w:jc w:val="both"/>
        <w:rPr>
          <w:color w:val="auto"/>
          <w:sz w:val="28"/>
          <w:szCs w:val="28"/>
        </w:rPr>
      </w:pPr>
      <w:r w:rsidRPr="00732F94">
        <w:rPr>
          <w:color w:val="auto"/>
          <w:sz w:val="28"/>
          <w:szCs w:val="28"/>
        </w:rPr>
        <w:lastRenderedPageBreak/>
        <w:t xml:space="preserve">     Controlul intern este un proces la care participă tot personalul societăţii, inclusiv administratorii, conceput să furnizeze o asigurare rezonabilă privind realizarea următoarelor obiective:</w:t>
      </w:r>
    </w:p>
    <w:p w14:paraId="6376AC41" w14:textId="77777777" w:rsidR="007D5BAE" w:rsidRPr="00732F94" w:rsidRDefault="007D5BAE" w:rsidP="007D5BAE">
      <w:pPr>
        <w:pStyle w:val="Default"/>
        <w:numPr>
          <w:ilvl w:val="0"/>
          <w:numId w:val="18"/>
        </w:numPr>
        <w:jc w:val="both"/>
        <w:rPr>
          <w:color w:val="auto"/>
          <w:sz w:val="28"/>
          <w:szCs w:val="28"/>
        </w:rPr>
      </w:pPr>
      <w:r w:rsidRPr="00732F94">
        <w:rPr>
          <w:bCs/>
          <w:color w:val="auto"/>
          <w:sz w:val="28"/>
          <w:szCs w:val="28"/>
        </w:rPr>
        <w:t>desfăşurarea activităţii în condiţii de eficienţă şi rentabilitate;</w:t>
      </w:r>
    </w:p>
    <w:p w14:paraId="5ABB24AF" w14:textId="77777777" w:rsidR="007D5BAE" w:rsidRPr="00732F94" w:rsidRDefault="007D5BAE" w:rsidP="007D5BAE">
      <w:pPr>
        <w:pStyle w:val="Default"/>
        <w:numPr>
          <w:ilvl w:val="0"/>
          <w:numId w:val="18"/>
        </w:numPr>
        <w:jc w:val="both"/>
        <w:rPr>
          <w:color w:val="auto"/>
          <w:sz w:val="28"/>
          <w:szCs w:val="28"/>
        </w:rPr>
      </w:pPr>
      <w:r w:rsidRPr="00732F94">
        <w:rPr>
          <w:bCs/>
          <w:color w:val="auto"/>
          <w:sz w:val="28"/>
          <w:szCs w:val="28"/>
        </w:rPr>
        <w:t>controlul adecvat al riscurilor care pot afecta atingerea obiectivelor societăţii;</w:t>
      </w:r>
    </w:p>
    <w:p w14:paraId="587B3D11" w14:textId="77777777" w:rsidR="007D5BAE" w:rsidRPr="00732F94" w:rsidRDefault="007D5BAE" w:rsidP="007D5BAE">
      <w:pPr>
        <w:pStyle w:val="Default"/>
        <w:numPr>
          <w:ilvl w:val="0"/>
          <w:numId w:val="18"/>
        </w:numPr>
        <w:jc w:val="both"/>
        <w:rPr>
          <w:color w:val="auto"/>
          <w:sz w:val="28"/>
          <w:szCs w:val="28"/>
        </w:rPr>
      </w:pPr>
      <w:r w:rsidRPr="00732F94">
        <w:rPr>
          <w:color w:val="auto"/>
          <w:sz w:val="28"/>
          <w:szCs w:val="28"/>
        </w:rPr>
        <w:t>furnizarea unor informaţii corecte, relevante, complete şi oportune structurilor implicate în luarea deciziilor în cadrul societăţilor şi utilizatorilor externi ai informaţiilor;</w:t>
      </w:r>
    </w:p>
    <w:p w14:paraId="0AE299CF" w14:textId="77777777" w:rsidR="007D5BAE" w:rsidRPr="00732F94" w:rsidRDefault="007D5BAE" w:rsidP="007D5BAE">
      <w:pPr>
        <w:pStyle w:val="Default"/>
        <w:numPr>
          <w:ilvl w:val="0"/>
          <w:numId w:val="18"/>
        </w:numPr>
        <w:jc w:val="both"/>
        <w:rPr>
          <w:color w:val="auto"/>
          <w:sz w:val="28"/>
          <w:szCs w:val="28"/>
        </w:rPr>
      </w:pPr>
      <w:r w:rsidRPr="00732F94">
        <w:rPr>
          <w:bCs/>
          <w:color w:val="auto"/>
          <w:sz w:val="28"/>
          <w:szCs w:val="28"/>
        </w:rPr>
        <w:t>protejarea patrimoniului;</w:t>
      </w:r>
    </w:p>
    <w:p w14:paraId="32334B81" w14:textId="77777777" w:rsidR="007D5BAE" w:rsidRPr="00732F94" w:rsidRDefault="007D5BAE" w:rsidP="007D5BAE">
      <w:pPr>
        <w:pStyle w:val="Default"/>
        <w:numPr>
          <w:ilvl w:val="0"/>
          <w:numId w:val="18"/>
        </w:numPr>
        <w:jc w:val="both"/>
        <w:rPr>
          <w:color w:val="auto"/>
          <w:sz w:val="28"/>
          <w:szCs w:val="28"/>
        </w:rPr>
      </w:pPr>
      <w:r w:rsidRPr="00732F94">
        <w:rPr>
          <w:color w:val="auto"/>
          <w:sz w:val="28"/>
          <w:szCs w:val="28"/>
        </w:rPr>
        <w:t xml:space="preserve">conformitatea activităţii societăţii cu reglementările legale în vigoare, politică şi procedurile Societăţii. </w:t>
      </w:r>
    </w:p>
    <w:p w14:paraId="74E45B44" w14:textId="77777777" w:rsidR="007D5BAE" w:rsidRPr="00732F94" w:rsidRDefault="007D5BAE" w:rsidP="007D5BAE">
      <w:pPr>
        <w:pStyle w:val="Default"/>
        <w:jc w:val="both"/>
        <w:rPr>
          <w:color w:val="auto"/>
          <w:sz w:val="28"/>
          <w:szCs w:val="28"/>
        </w:rPr>
      </w:pPr>
      <w:r w:rsidRPr="00732F94">
        <w:rPr>
          <w:color w:val="auto"/>
          <w:sz w:val="28"/>
          <w:szCs w:val="28"/>
        </w:rPr>
        <w:t xml:space="preserve">     În vederea îndeplinirii acestor obiective, societatea elaborează şi revizuieşte periodic Politica de control intern pentru ca aceasta să corespundă necesităţilor şi evoluţiei societăţii. </w:t>
      </w:r>
    </w:p>
    <w:p w14:paraId="778E43E0" w14:textId="77777777" w:rsidR="007D5BAE" w:rsidRPr="00732F94" w:rsidRDefault="007D5BAE" w:rsidP="007D5BAE">
      <w:pPr>
        <w:pStyle w:val="Default"/>
        <w:jc w:val="both"/>
        <w:rPr>
          <w:color w:val="auto"/>
          <w:sz w:val="28"/>
          <w:szCs w:val="28"/>
        </w:rPr>
      </w:pPr>
      <w:r w:rsidRPr="00732F94">
        <w:rPr>
          <w:color w:val="auto"/>
          <w:sz w:val="28"/>
          <w:szCs w:val="28"/>
        </w:rPr>
        <w:t xml:space="preserve">     Societatea va dispune astfel de un sistem adecvat de control intern asupra procesului de management al riscurilor, care implică analize independente şi regulate, evaluări ale eficacităţii sistemului şi, acolo unde se impune, asigurarea remedierii deficienţelor constatate. Rezultatele acestor analize sunt comunicate în mod direct administratorilor şi comitetelor specializate. </w:t>
      </w:r>
    </w:p>
    <w:p w14:paraId="325592B0" w14:textId="19D3294E" w:rsidR="00297BBA" w:rsidRPr="00732F94" w:rsidRDefault="007D5BAE" w:rsidP="007D5BAE">
      <w:pPr>
        <w:pStyle w:val="Default"/>
        <w:jc w:val="both"/>
        <w:rPr>
          <w:color w:val="auto"/>
          <w:sz w:val="28"/>
          <w:szCs w:val="28"/>
        </w:rPr>
      </w:pPr>
      <w:r w:rsidRPr="00732F94">
        <w:rPr>
          <w:color w:val="auto"/>
          <w:sz w:val="28"/>
          <w:szCs w:val="28"/>
        </w:rPr>
        <w:t xml:space="preserve">     În vederea asigurării unei culturi de etică şi conformitate şi a unui sistem de guvernanţă adecvat, a promovării valorilor şi principiilor care asigură o bună conduită în relaţie cu toate părţile interesate şi păstrarea unei bune reputaţii pe piaţă, managerii și administratorii vor trebui să asigure îndeplinirea permanentă a următoarelor cerinţe:</w:t>
      </w:r>
    </w:p>
    <w:p w14:paraId="445EEE4F"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deţinerea de competenţă şi experienţă profesională, precum şi o bună reputaţie şi integritate pe tot parcursul deţinerii funcţiei;</w:t>
      </w:r>
    </w:p>
    <w:p w14:paraId="08E935C1"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asigurarea cerinţelor guvernanţei corporative: structura organizatorică transparentă şi adecvată, alocarea adecvată şi separarea corespunzătoare a responsabilităţilor;</w:t>
      </w:r>
    </w:p>
    <w:p w14:paraId="75BFD38C"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administrarea corespunzătoare a riscurilor/managementul riscurilor, adecvarea politicilor şi strategiilor, precum şi a mecanismelor de control intern, asigurarea unui sistem eficient de comunicare şi de transmitere a informaţiilor;</w:t>
      </w:r>
    </w:p>
    <w:p w14:paraId="5B23A907"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menţinerea standardelor etice şi profesionale pentru a asigura un comportament profesional şi responsabil la nivelul entităţii reglementate în vederea prevenirii apariţiei conflictelor de interese (Cod de Etică, Politica privind administrarea conflictelor de interese);</w:t>
      </w:r>
    </w:p>
    <w:p w14:paraId="02186576"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îndeplinirea cerinţelor de competenţă şi onorabilitate prevăzute de reglementările aplicabile;</w:t>
      </w:r>
    </w:p>
    <w:p w14:paraId="7CF91344"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menţinerea nivelului de competenţă relevat în matricea de competenţe a Consiliului de Administraţie la momentul nominalizării, relevat în evaluarea anuală a nivelului de competenţă individuală a membrilor consiliului de administraţie;</w:t>
      </w:r>
    </w:p>
    <w:p w14:paraId="7A6508C5"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cunoaşterea, respectarea şi aplicarea cu profesionalism a legislaţiei specifice societăţii, strategia şi politicile societăţii, Codul de etică, normele, procedurile, acordurile şi convenţiile care reglementează activitatea;</w:t>
      </w:r>
    </w:p>
    <w:p w14:paraId="110E6215"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nedepăşirea numărului maxim de mandate de administrator prevăzut de OUG 109/2011</w:t>
      </w:r>
      <w:r w:rsidRPr="00732F94">
        <w:rPr>
          <w:bCs/>
          <w:color w:val="auto"/>
          <w:sz w:val="28"/>
          <w:szCs w:val="28"/>
        </w:rPr>
        <w:t xml:space="preserve"> privind guvernanța corporativă a întreprinderilor publice, </w:t>
      </w:r>
      <w:r w:rsidRPr="00732F94">
        <w:rPr>
          <w:color w:val="auto"/>
          <w:sz w:val="28"/>
          <w:szCs w:val="28"/>
        </w:rPr>
        <w:t xml:space="preserve">aprobată cu modificări și completări prin Legea nr.111/2016, cu modificările și completările ulterioare, în societăţi sau întreprinderi publice cu sediul în România care pot fi </w:t>
      </w:r>
      <w:r w:rsidRPr="00732F94">
        <w:rPr>
          <w:color w:val="auto"/>
          <w:sz w:val="28"/>
          <w:szCs w:val="28"/>
        </w:rPr>
        <w:lastRenderedPageBreak/>
        <w:t>exercitate concomitent şi alocarea de timp suficient pentru îndeplinirea responsabilităţilor;</w:t>
      </w:r>
    </w:p>
    <w:p w14:paraId="6FD5847C" w14:textId="77777777" w:rsidR="007D5BAE" w:rsidRPr="00732F94" w:rsidRDefault="007D5BAE" w:rsidP="007D5BAE">
      <w:pPr>
        <w:pStyle w:val="Default"/>
        <w:numPr>
          <w:ilvl w:val="0"/>
          <w:numId w:val="11"/>
        </w:numPr>
        <w:jc w:val="both"/>
        <w:rPr>
          <w:color w:val="auto"/>
          <w:sz w:val="28"/>
          <w:szCs w:val="28"/>
        </w:rPr>
      </w:pPr>
      <w:r w:rsidRPr="00732F94">
        <w:rPr>
          <w:color w:val="auto"/>
          <w:sz w:val="28"/>
          <w:szCs w:val="28"/>
        </w:rPr>
        <w:t xml:space="preserve">evitarea conflictelor de interese (să se asigure în permanenţă că interesele lor personale sau profesionale – directe sau indirecte – nu sunt în conflict cu interesele societăţii şi să se asigure că procedurile şi controalele implementate la nivelul societăţii sunt adecvate pentru identificarea, raportarea şi gestionarea corespunzătoare a conflictelor de interese actuale şi potenţiale). </w:t>
      </w:r>
    </w:p>
    <w:p w14:paraId="6D488679" w14:textId="01912D82" w:rsidR="007D5BAE" w:rsidRPr="00732F94" w:rsidRDefault="007D5BAE" w:rsidP="007D5BAE">
      <w:pPr>
        <w:pStyle w:val="Default"/>
        <w:jc w:val="both"/>
        <w:rPr>
          <w:strike/>
          <w:color w:val="auto"/>
          <w:sz w:val="28"/>
          <w:szCs w:val="28"/>
        </w:rPr>
      </w:pPr>
      <w:r w:rsidRPr="00732F94">
        <w:rPr>
          <w:color w:val="auto"/>
          <w:sz w:val="28"/>
          <w:szCs w:val="28"/>
        </w:rPr>
        <w:t xml:space="preserve">     Administratorii </w:t>
      </w:r>
      <w:r w:rsidR="00297BBA" w:rsidRPr="00732F94">
        <w:rPr>
          <w:color w:val="auto"/>
          <w:sz w:val="28"/>
          <w:szCs w:val="28"/>
        </w:rPr>
        <w:t>societății</w:t>
      </w:r>
      <w:r w:rsidRPr="00732F94">
        <w:rPr>
          <w:color w:val="auto"/>
          <w:sz w:val="28"/>
          <w:szCs w:val="28"/>
        </w:rPr>
        <w:t xml:space="preserve"> sunt responsabili şi pentru stabilirea şi revizuirea principiilor cadrului de administrare a activităţii şi a valorilor corporative ale instituţiei, inclusiv a celor stabilite prin intermediul unui cod etică şi </w:t>
      </w:r>
      <w:r w:rsidR="00297BBA" w:rsidRPr="00732F94">
        <w:rPr>
          <w:color w:val="auto"/>
          <w:sz w:val="28"/>
          <w:szCs w:val="28"/>
        </w:rPr>
        <w:t>integritate.</w:t>
      </w:r>
    </w:p>
    <w:p w14:paraId="125BD2DC" w14:textId="77777777" w:rsidR="007D5BAE" w:rsidRPr="00732F94" w:rsidRDefault="007D5BAE" w:rsidP="007D5BAE">
      <w:pPr>
        <w:pStyle w:val="Default"/>
        <w:jc w:val="both"/>
        <w:rPr>
          <w:color w:val="auto"/>
          <w:sz w:val="28"/>
          <w:szCs w:val="28"/>
        </w:rPr>
      </w:pPr>
      <w:r w:rsidRPr="00732F94">
        <w:rPr>
          <w:color w:val="auto"/>
          <w:sz w:val="28"/>
          <w:szCs w:val="28"/>
        </w:rPr>
        <w:t xml:space="preserve">     Codul de Etică defineşte idealurile, valorile şi principiile pe care angajaţii le respectă şi le aplică în activitatea desfăşurată în cadrul companiei. Codul de etică urmăreşte promovarea valorilor şi principiilor etice în cadrul companiei în vederea creşterii calităţii serviciilor oferite şi a protejării reputaţiei şi are un rol educativ, de reglementare şi de impunere a valorilor promovate. </w:t>
      </w:r>
    </w:p>
    <w:p w14:paraId="67B501FC" w14:textId="28C8055F" w:rsidR="007D5BAE" w:rsidRPr="00732F94" w:rsidRDefault="007D5BAE" w:rsidP="007D5BAE">
      <w:pPr>
        <w:pStyle w:val="Default"/>
        <w:jc w:val="both"/>
        <w:rPr>
          <w:color w:val="auto"/>
          <w:sz w:val="28"/>
          <w:szCs w:val="28"/>
        </w:rPr>
      </w:pPr>
      <w:r w:rsidRPr="00732F94">
        <w:rPr>
          <w:color w:val="auto"/>
          <w:sz w:val="28"/>
          <w:szCs w:val="28"/>
        </w:rPr>
        <w:t xml:space="preserve">     Administratorii </w:t>
      </w:r>
      <w:r w:rsidR="00297BBA" w:rsidRPr="00732F94">
        <w:rPr>
          <w:color w:val="auto"/>
          <w:sz w:val="28"/>
          <w:szCs w:val="28"/>
        </w:rPr>
        <w:t xml:space="preserve">societății </w:t>
      </w:r>
      <w:r w:rsidRPr="00732F94">
        <w:rPr>
          <w:color w:val="auto"/>
          <w:sz w:val="28"/>
          <w:szCs w:val="28"/>
        </w:rPr>
        <w:t>sunt responsabili și de comunicarea organizațională.</w:t>
      </w:r>
    </w:p>
    <w:p w14:paraId="576AC6F9" w14:textId="77777777" w:rsidR="00654CE8" w:rsidRPr="00732F94" w:rsidRDefault="007D5BAE" w:rsidP="007D5BAE">
      <w:pPr>
        <w:pStyle w:val="Default"/>
        <w:jc w:val="both"/>
        <w:rPr>
          <w:color w:val="auto"/>
          <w:sz w:val="28"/>
          <w:szCs w:val="28"/>
        </w:rPr>
      </w:pPr>
      <w:r w:rsidRPr="00732F94">
        <w:rPr>
          <w:color w:val="auto"/>
          <w:sz w:val="28"/>
          <w:szCs w:val="28"/>
        </w:rPr>
        <w:t xml:space="preserve">     Comunicarea dintre organele de administrare, conducerea societății, autoritatea publică tutelară și acționariat se va face conform Ordonanței </w:t>
      </w:r>
      <w:r w:rsidRPr="00732F94">
        <w:rPr>
          <w:bCs/>
          <w:color w:val="auto"/>
          <w:sz w:val="28"/>
          <w:szCs w:val="28"/>
        </w:rPr>
        <w:t xml:space="preserve">de urgență a Guvernului nr. 109/2011 privind guvernanța corporativă a întreprinderilor publice, </w:t>
      </w:r>
      <w:r w:rsidRPr="00732F94">
        <w:rPr>
          <w:color w:val="auto"/>
          <w:sz w:val="28"/>
          <w:szCs w:val="28"/>
        </w:rPr>
        <w:t xml:space="preserve">aprobată cu modificări și completări </w:t>
      </w:r>
    </w:p>
    <w:p w14:paraId="261A0600" w14:textId="4D4F1228" w:rsidR="007D5BAE" w:rsidRPr="00732F94" w:rsidRDefault="007D5BAE" w:rsidP="007D5BAE">
      <w:pPr>
        <w:pStyle w:val="Default"/>
        <w:jc w:val="both"/>
        <w:rPr>
          <w:bCs/>
          <w:color w:val="auto"/>
          <w:sz w:val="28"/>
          <w:szCs w:val="28"/>
        </w:rPr>
      </w:pPr>
      <w:r w:rsidRPr="00732F94">
        <w:rPr>
          <w:color w:val="auto"/>
          <w:sz w:val="28"/>
          <w:szCs w:val="28"/>
        </w:rPr>
        <w:t xml:space="preserve">prin Legea nr. 111/2016, cu modificările și completările ulterioare și Normele metodologice de aplicare a OUG nr.109/2011 </w:t>
      </w:r>
      <w:r w:rsidRPr="00732F94">
        <w:rPr>
          <w:bCs/>
          <w:color w:val="auto"/>
          <w:sz w:val="28"/>
          <w:szCs w:val="28"/>
        </w:rPr>
        <w:t>privind guvernanța corporativă a</w:t>
      </w:r>
      <w:r w:rsidR="00654CE8" w:rsidRPr="00732F94">
        <w:rPr>
          <w:bCs/>
          <w:color w:val="auto"/>
          <w:sz w:val="28"/>
          <w:szCs w:val="28"/>
        </w:rPr>
        <w:t xml:space="preserve"> </w:t>
      </w:r>
      <w:r w:rsidRPr="00732F94">
        <w:rPr>
          <w:bCs/>
          <w:color w:val="auto"/>
          <w:sz w:val="28"/>
          <w:szCs w:val="28"/>
        </w:rPr>
        <w:t>întreprinderilor publice,</w:t>
      </w:r>
      <w:r w:rsidRPr="00732F94">
        <w:rPr>
          <w:color w:val="auto"/>
          <w:sz w:val="28"/>
          <w:szCs w:val="28"/>
        </w:rPr>
        <w:t xml:space="preserve"> cu modificările și completările ulterioare, aprobate prin HG nr.639/2023. </w:t>
      </w:r>
    </w:p>
    <w:p w14:paraId="4F650597" w14:textId="77777777" w:rsidR="007D5BAE" w:rsidRPr="00732F94" w:rsidRDefault="007D5BAE" w:rsidP="007D5BAE">
      <w:pPr>
        <w:pStyle w:val="Default"/>
        <w:jc w:val="both"/>
        <w:rPr>
          <w:color w:val="auto"/>
          <w:sz w:val="28"/>
          <w:szCs w:val="28"/>
        </w:rPr>
      </w:pPr>
      <w:r w:rsidRPr="00732F94">
        <w:rPr>
          <w:color w:val="auto"/>
          <w:sz w:val="28"/>
          <w:szCs w:val="28"/>
        </w:rPr>
        <w:t xml:space="preserve">     În caz de neîndeplinire a indicatorilor de performanță stabiliți în contractele de mandat ale administratorilor, aceștia din urmă au obligația de a notifica în scris autoritatea publică tutelară și acționariatul cu privire la cauzele care au determinat devierea, precum și impactul asupra indicatorilor de performanță. Notificarea administratorilor trebuie transmisă în cel mult 10 zile de la apariția cauzei care a stat la baza neîndeplinirii, sau atunci când administratorii constată că o astfel de deviere este foarte probabilă.</w:t>
      </w:r>
    </w:p>
    <w:p w14:paraId="719458A8" w14:textId="77777777" w:rsidR="007D5BAE" w:rsidRPr="00732F94" w:rsidRDefault="007D5BAE" w:rsidP="007D5BAE">
      <w:pPr>
        <w:pStyle w:val="Default"/>
        <w:jc w:val="both"/>
        <w:rPr>
          <w:color w:val="auto"/>
          <w:sz w:val="28"/>
          <w:szCs w:val="28"/>
        </w:rPr>
      </w:pPr>
    </w:p>
    <w:p w14:paraId="32E8920A" w14:textId="77777777" w:rsidR="003978A0" w:rsidRPr="00732F94" w:rsidRDefault="003978A0" w:rsidP="007D5BAE">
      <w:pPr>
        <w:pStyle w:val="Default"/>
        <w:jc w:val="both"/>
        <w:rPr>
          <w:color w:val="auto"/>
          <w:sz w:val="28"/>
          <w:szCs w:val="28"/>
        </w:rPr>
      </w:pPr>
    </w:p>
    <w:p w14:paraId="29495DA4" w14:textId="4C8DE5DB" w:rsidR="003978A0" w:rsidRPr="00732F94" w:rsidRDefault="003978A0" w:rsidP="003978A0">
      <w:pPr>
        <w:pStyle w:val="Default"/>
        <w:jc w:val="center"/>
        <w:rPr>
          <w:b/>
          <w:bCs/>
          <w:color w:val="auto"/>
          <w:sz w:val="28"/>
          <w:szCs w:val="28"/>
        </w:rPr>
      </w:pPr>
      <w:r w:rsidRPr="00732F94">
        <w:rPr>
          <w:b/>
          <w:bCs/>
          <w:color w:val="auto"/>
          <w:sz w:val="28"/>
          <w:szCs w:val="28"/>
        </w:rPr>
        <w:t>Președintele,</w:t>
      </w:r>
    </w:p>
    <w:p w14:paraId="7BF376B0" w14:textId="0430A046" w:rsidR="003978A0" w:rsidRPr="00732F94" w:rsidRDefault="003978A0" w:rsidP="003978A0">
      <w:pPr>
        <w:pStyle w:val="Default"/>
        <w:jc w:val="center"/>
        <w:rPr>
          <w:b/>
          <w:bCs/>
          <w:color w:val="auto"/>
          <w:sz w:val="28"/>
          <w:szCs w:val="28"/>
        </w:rPr>
      </w:pPr>
      <w:r w:rsidRPr="00732F94">
        <w:rPr>
          <w:b/>
          <w:bCs/>
          <w:color w:val="auto"/>
          <w:sz w:val="28"/>
          <w:szCs w:val="28"/>
        </w:rPr>
        <w:t>Consiliului Județean Vrancea</w:t>
      </w:r>
    </w:p>
    <w:p w14:paraId="74574275" w14:textId="3BB6A367" w:rsidR="003978A0" w:rsidRPr="00732F94" w:rsidRDefault="003978A0" w:rsidP="003978A0">
      <w:pPr>
        <w:pStyle w:val="Default"/>
        <w:jc w:val="center"/>
        <w:rPr>
          <w:b/>
          <w:bCs/>
          <w:color w:val="auto"/>
          <w:sz w:val="28"/>
          <w:szCs w:val="28"/>
        </w:rPr>
      </w:pPr>
      <w:r w:rsidRPr="00732F94">
        <w:rPr>
          <w:b/>
          <w:bCs/>
          <w:color w:val="auto"/>
          <w:sz w:val="28"/>
          <w:szCs w:val="28"/>
        </w:rPr>
        <w:t>Nicușor HALICI</w:t>
      </w:r>
    </w:p>
    <w:p w14:paraId="14BBE4EC" w14:textId="77777777" w:rsidR="003978A0" w:rsidRPr="00732F94" w:rsidRDefault="003978A0" w:rsidP="003978A0">
      <w:pPr>
        <w:pStyle w:val="Default"/>
        <w:jc w:val="center"/>
        <w:rPr>
          <w:b/>
          <w:bCs/>
          <w:color w:val="auto"/>
          <w:sz w:val="28"/>
          <w:szCs w:val="28"/>
        </w:rPr>
      </w:pPr>
    </w:p>
    <w:p w14:paraId="3A132CF8" w14:textId="77777777" w:rsidR="003978A0" w:rsidRPr="00732F94" w:rsidRDefault="003978A0" w:rsidP="003978A0">
      <w:pPr>
        <w:pStyle w:val="Default"/>
        <w:jc w:val="center"/>
        <w:rPr>
          <w:b/>
          <w:bCs/>
          <w:color w:val="auto"/>
          <w:sz w:val="28"/>
          <w:szCs w:val="28"/>
        </w:rPr>
      </w:pPr>
    </w:p>
    <w:p w14:paraId="77406AAE" w14:textId="0FBC76BA" w:rsidR="00416AFF" w:rsidRPr="00732F94" w:rsidRDefault="003978A0" w:rsidP="00416AFF">
      <w:pPr>
        <w:pStyle w:val="Default"/>
        <w:jc w:val="center"/>
        <w:rPr>
          <w:b/>
          <w:bCs/>
          <w:color w:val="auto"/>
          <w:sz w:val="28"/>
          <w:szCs w:val="28"/>
        </w:rPr>
      </w:pPr>
      <w:r w:rsidRPr="00732F94">
        <w:rPr>
          <w:b/>
          <w:bCs/>
          <w:color w:val="auto"/>
          <w:sz w:val="28"/>
          <w:szCs w:val="28"/>
        </w:rPr>
        <w:tab/>
      </w:r>
      <w:r w:rsidRPr="00732F94">
        <w:rPr>
          <w:b/>
          <w:bCs/>
          <w:color w:val="auto"/>
          <w:sz w:val="28"/>
          <w:szCs w:val="28"/>
        </w:rPr>
        <w:tab/>
      </w:r>
      <w:r w:rsidRPr="00732F94">
        <w:rPr>
          <w:b/>
          <w:bCs/>
          <w:color w:val="auto"/>
          <w:sz w:val="28"/>
          <w:szCs w:val="28"/>
        </w:rPr>
        <w:tab/>
      </w:r>
      <w:r w:rsidRPr="00732F94">
        <w:rPr>
          <w:b/>
          <w:bCs/>
          <w:color w:val="auto"/>
          <w:sz w:val="28"/>
          <w:szCs w:val="28"/>
        </w:rPr>
        <w:tab/>
      </w:r>
      <w:r w:rsidRPr="00732F94">
        <w:rPr>
          <w:b/>
          <w:bCs/>
          <w:color w:val="auto"/>
          <w:sz w:val="28"/>
          <w:szCs w:val="28"/>
        </w:rPr>
        <w:tab/>
      </w:r>
      <w:r w:rsidRPr="00732F94">
        <w:rPr>
          <w:b/>
          <w:bCs/>
          <w:color w:val="auto"/>
          <w:sz w:val="28"/>
          <w:szCs w:val="28"/>
        </w:rPr>
        <w:tab/>
      </w:r>
      <w:r w:rsidR="00416AFF">
        <w:rPr>
          <w:b/>
          <w:bCs/>
          <w:color w:val="auto"/>
          <w:sz w:val="28"/>
          <w:szCs w:val="28"/>
        </w:rPr>
        <w:t xml:space="preserve">                        </w:t>
      </w:r>
      <w:r w:rsidR="00416AFF">
        <w:rPr>
          <w:b/>
          <w:bCs/>
          <w:color w:val="auto"/>
          <w:sz w:val="28"/>
          <w:szCs w:val="28"/>
        </w:rPr>
        <w:t>Con</w:t>
      </w:r>
      <w:r w:rsidR="00416AFF" w:rsidRPr="00732F94">
        <w:rPr>
          <w:b/>
          <w:bCs/>
          <w:color w:val="auto"/>
          <w:sz w:val="28"/>
          <w:szCs w:val="28"/>
        </w:rPr>
        <w:t>t</w:t>
      </w:r>
      <w:r w:rsidR="00416AFF">
        <w:rPr>
          <w:b/>
          <w:bCs/>
          <w:color w:val="auto"/>
          <w:sz w:val="28"/>
          <w:szCs w:val="28"/>
        </w:rPr>
        <w:t>rasemnează</w:t>
      </w:r>
      <w:r w:rsidR="00416AFF" w:rsidRPr="00732F94">
        <w:rPr>
          <w:b/>
          <w:bCs/>
          <w:color w:val="auto"/>
          <w:sz w:val="28"/>
          <w:szCs w:val="28"/>
        </w:rPr>
        <w:t>,</w:t>
      </w:r>
    </w:p>
    <w:p w14:paraId="7D497ABC" w14:textId="77777777" w:rsidR="00416AFF" w:rsidRPr="00732F94" w:rsidRDefault="00416AFF" w:rsidP="00416AFF">
      <w:pPr>
        <w:pStyle w:val="Default"/>
        <w:ind w:left="5760"/>
        <w:jc w:val="center"/>
        <w:rPr>
          <w:b/>
          <w:bCs/>
          <w:color w:val="auto"/>
          <w:sz w:val="28"/>
          <w:szCs w:val="28"/>
        </w:rPr>
      </w:pPr>
      <w:r w:rsidRPr="00732F94">
        <w:rPr>
          <w:b/>
          <w:bCs/>
          <w:color w:val="auto"/>
          <w:sz w:val="28"/>
          <w:szCs w:val="28"/>
        </w:rPr>
        <w:t>Secretar general al județului  Raluca Dan</w:t>
      </w:r>
    </w:p>
    <w:p w14:paraId="06F6834C" w14:textId="77777777" w:rsidR="00416AFF" w:rsidRPr="00AE35DA" w:rsidRDefault="00416AFF" w:rsidP="00416AFF">
      <w:pPr>
        <w:pStyle w:val="Frspaiere"/>
        <w:jc w:val="both"/>
        <w:rPr>
          <w:rFonts w:ascii="Times New Roman" w:hAnsi="Times New Roman"/>
          <w:b/>
          <w:sz w:val="28"/>
          <w:szCs w:val="28"/>
          <w:lang w:val="ro-RO"/>
        </w:rPr>
      </w:pPr>
    </w:p>
    <w:p w14:paraId="162A058E" w14:textId="3A17BDF8" w:rsidR="003978A0" w:rsidRPr="00732F94" w:rsidRDefault="003978A0" w:rsidP="00416AFF">
      <w:pPr>
        <w:pStyle w:val="Default"/>
        <w:jc w:val="center"/>
        <w:rPr>
          <w:b/>
          <w:bCs/>
          <w:color w:val="auto"/>
          <w:sz w:val="28"/>
          <w:szCs w:val="28"/>
        </w:rPr>
      </w:pPr>
    </w:p>
    <w:sectPr w:rsidR="003978A0" w:rsidRPr="00732F94" w:rsidSect="00732F94">
      <w:headerReference w:type="default" r:id="rId8"/>
      <w:footerReference w:type="default" r:id="rId9"/>
      <w:pgSz w:w="11906" w:h="16838" w:code="9"/>
      <w:pgMar w:top="851" w:right="1021" w:bottom="964" w:left="1304"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89BA" w14:textId="77777777" w:rsidR="007815F3" w:rsidRDefault="007815F3">
      <w:r>
        <w:separator/>
      </w:r>
    </w:p>
  </w:endnote>
  <w:endnote w:type="continuationSeparator" w:id="0">
    <w:p w14:paraId="7DB136E7" w14:textId="77777777" w:rsidR="007815F3" w:rsidRDefault="0078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swiss"/>
    <w:pitch w:val="variable"/>
  </w:font>
  <w:font w:name="Wingdings 2">
    <w:panose1 w:val="05020102010507070707"/>
    <w:charset w:val="02"/>
    <w:family w:val="roman"/>
    <w:pitch w:val="variable"/>
    <w:sig w:usb0="00000000" w:usb1="10000000" w:usb2="00000000" w:usb3="00000000" w:csb0="80000000" w:csb1="00000000"/>
  </w:font>
  <w:font w:name="Andale Sans UI">
    <w:altName w:val="Calibri"/>
    <w:charset w:val="00"/>
    <w:family w:val="auto"/>
    <w:pitch w:val="variable"/>
  </w:font>
  <w:font w:name="futura pt book">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268345"/>
      <w:docPartObj>
        <w:docPartGallery w:val="Page Numbers (Bottom of Page)"/>
        <w:docPartUnique/>
      </w:docPartObj>
    </w:sdtPr>
    <w:sdtEndPr/>
    <w:sdtContent>
      <w:sdt>
        <w:sdtPr>
          <w:id w:val="1728636285"/>
          <w:docPartObj>
            <w:docPartGallery w:val="Page Numbers (Top of Page)"/>
            <w:docPartUnique/>
          </w:docPartObj>
        </w:sdtPr>
        <w:sdtEndPr/>
        <w:sdtContent>
          <w:p w14:paraId="30A6561C" w14:textId="1A84EFA9" w:rsidR="00732F94" w:rsidRDefault="00732F94">
            <w:pPr>
              <w:pStyle w:val="Subsol"/>
              <w:jc w:val="center"/>
            </w:pPr>
            <w:r>
              <w:t xml:space="preserve">Pagină </w:t>
            </w:r>
            <w:r>
              <w:rPr>
                <w:b/>
                <w:bCs/>
              </w:rPr>
              <w:fldChar w:fldCharType="begin"/>
            </w:r>
            <w:r>
              <w:rPr>
                <w:b/>
                <w:bCs/>
              </w:rPr>
              <w:instrText>PAGE</w:instrText>
            </w:r>
            <w:r>
              <w:rPr>
                <w:b/>
                <w:bCs/>
              </w:rPr>
              <w:fldChar w:fldCharType="separate"/>
            </w:r>
            <w:r>
              <w:rPr>
                <w:b/>
                <w:bCs/>
              </w:rPr>
              <w:t>2</w:t>
            </w:r>
            <w:r>
              <w:rPr>
                <w:b/>
                <w:bCs/>
              </w:rPr>
              <w:fldChar w:fldCharType="end"/>
            </w:r>
            <w:r>
              <w:t xml:space="preserve"> din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27A1A7F" w14:textId="4B0C4455" w:rsidR="00E049A3" w:rsidRDefault="00E049A3" w:rsidP="00E049A3">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C35E" w14:textId="77777777" w:rsidR="007815F3" w:rsidRDefault="007815F3">
      <w:r>
        <w:separator/>
      </w:r>
    </w:p>
  </w:footnote>
  <w:footnote w:type="continuationSeparator" w:id="0">
    <w:p w14:paraId="4AA0662A" w14:textId="77777777" w:rsidR="007815F3" w:rsidRDefault="0078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C96F" w14:textId="666D24A0" w:rsidR="004E4365" w:rsidRDefault="004E4365">
    <w:pPr>
      <w:pStyle w:val="Antet"/>
      <w:tabs>
        <w:tab w:val="clear" w:pos="4320"/>
        <w:tab w:val="clear" w:pos="8640"/>
        <w:tab w:val="left" w:pos="3189"/>
      </w:tabs>
      <w:ind w:left="-90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1F4"/>
    <w:multiLevelType w:val="hybridMultilevel"/>
    <w:tmpl w:val="047C50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FC53E6E"/>
    <w:multiLevelType w:val="multilevel"/>
    <w:tmpl w:val="6DD2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32396E"/>
    <w:multiLevelType w:val="hybridMultilevel"/>
    <w:tmpl w:val="56627B3A"/>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9F51431"/>
    <w:multiLevelType w:val="hybridMultilevel"/>
    <w:tmpl w:val="38E621DE"/>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AA843B6"/>
    <w:multiLevelType w:val="hybridMultilevel"/>
    <w:tmpl w:val="2F0A22E4"/>
    <w:lvl w:ilvl="0" w:tplc="BBDEE7A2">
      <w:start w:val="1"/>
      <w:numFmt w:val="decimal"/>
      <w:lvlText w:val="%1."/>
      <w:lvlJc w:val="left"/>
      <w:pPr>
        <w:ind w:left="360" w:hanging="360"/>
      </w:pPr>
      <w:rPr>
        <w:rFonts w:hint="default"/>
        <w:b w:val="0"/>
        <w:bCs w:val="0"/>
        <w:i w:val="0"/>
        <w:iCs w:val="0"/>
        <w:color w:val="auto"/>
      </w:rPr>
    </w:lvl>
    <w:lvl w:ilvl="1" w:tplc="04090019">
      <w:start w:val="1"/>
      <w:numFmt w:val="lowerLetter"/>
      <w:lvlText w:val="%2."/>
      <w:lvlJc w:val="left"/>
      <w:pPr>
        <w:ind w:left="1440" w:hanging="360"/>
      </w:pPr>
    </w:lvl>
    <w:lvl w:ilvl="2" w:tplc="C5ACD17E">
      <w:start w:val="1"/>
      <w:numFmt w:val="lowerLetter"/>
      <w:lvlText w:val="%3)"/>
      <w:lvlJc w:val="left"/>
      <w:pPr>
        <w:ind w:left="786"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5579B"/>
    <w:multiLevelType w:val="multilevel"/>
    <w:tmpl w:val="25CA15AC"/>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EE60DD9"/>
    <w:multiLevelType w:val="hybridMultilevel"/>
    <w:tmpl w:val="072EC2EE"/>
    <w:lvl w:ilvl="0" w:tplc="D0B07DDC">
      <w:start w:val="1"/>
      <w:numFmt w:val="upperRoman"/>
      <w:lvlText w:val="%1."/>
      <w:lvlJc w:val="left"/>
      <w:pPr>
        <w:ind w:left="720" w:hanging="72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00B08FE"/>
    <w:multiLevelType w:val="hybridMultilevel"/>
    <w:tmpl w:val="FBB29B3C"/>
    <w:lvl w:ilvl="0" w:tplc="42669DA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57300"/>
    <w:multiLevelType w:val="hybridMultilevel"/>
    <w:tmpl w:val="9B2A1AD4"/>
    <w:lvl w:ilvl="0" w:tplc="4DB0E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E2B26"/>
    <w:multiLevelType w:val="hybridMultilevel"/>
    <w:tmpl w:val="F35E0C3E"/>
    <w:lvl w:ilvl="0" w:tplc="7C462AD0">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31913525"/>
    <w:multiLevelType w:val="hybridMultilevel"/>
    <w:tmpl w:val="11CADB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564C03"/>
    <w:multiLevelType w:val="hybridMultilevel"/>
    <w:tmpl w:val="B930E8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9E83544"/>
    <w:multiLevelType w:val="hybridMultilevel"/>
    <w:tmpl w:val="777C5D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B4185C"/>
    <w:multiLevelType w:val="hybridMultilevel"/>
    <w:tmpl w:val="0FF6AE80"/>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CD4460F"/>
    <w:multiLevelType w:val="hybridMultilevel"/>
    <w:tmpl w:val="F58205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FC11AB9"/>
    <w:multiLevelType w:val="multilevel"/>
    <w:tmpl w:val="D10A00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43BA06A8"/>
    <w:multiLevelType w:val="hybridMultilevel"/>
    <w:tmpl w:val="B4909D4A"/>
    <w:lvl w:ilvl="0" w:tplc="B97E8BD8">
      <w:start w:val="2"/>
      <w:numFmt w:val="bullet"/>
      <w:lvlText w:val="-"/>
      <w:lvlJc w:val="left"/>
      <w:pPr>
        <w:ind w:left="450" w:hanging="360"/>
      </w:pPr>
      <w:rPr>
        <w:rFonts w:ascii="Times New Roman" w:eastAsia="Calibri" w:hAnsi="Times New Roman" w:cs="Times New Roman" w:hint="default"/>
      </w:rPr>
    </w:lvl>
    <w:lvl w:ilvl="1" w:tplc="04180003" w:tentative="1">
      <w:start w:val="1"/>
      <w:numFmt w:val="bullet"/>
      <w:lvlText w:val="o"/>
      <w:lvlJc w:val="left"/>
      <w:pPr>
        <w:ind w:left="1170" w:hanging="360"/>
      </w:pPr>
      <w:rPr>
        <w:rFonts w:ascii="Courier New" w:hAnsi="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7" w15:restartNumberingAfterBreak="0">
    <w:nsid w:val="48897A02"/>
    <w:multiLevelType w:val="hybridMultilevel"/>
    <w:tmpl w:val="FCA6FC7E"/>
    <w:lvl w:ilvl="0" w:tplc="23224C50">
      <w:numFmt w:val="bullet"/>
      <w:lvlText w:val="-"/>
      <w:lvlJc w:val="left"/>
      <w:pPr>
        <w:ind w:left="360" w:hanging="360"/>
      </w:pPr>
      <w:rPr>
        <w:rFonts w:ascii="Times New Roman" w:eastAsia="Calibri" w:hAnsi="Times New Roman" w:cs="Times New Roman" w:hint="default"/>
        <w:lang w:val="ro-R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4DA44AA7"/>
    <w:multiLevelType w:val="hybridMultilevel"/>
    <w:tmpl w:val="C2C8E656"/>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12C3E29"/>
    <w:multiLevelType w:val="hybridMultilevel"/>
    <w:tmpl w:val="EB7A3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23F0D4F"/>
    <w:multiLevelType w:val="hybridMultilevel"/>
    <w:tmpl w:val="7904FAEE"/>
    <w:lvl w:ilvl="0" w:tplc="F72ABFD2">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54F808D1"/>
    <w:multiLevelType w:val="hybridMultilevel"/>
    <w:tmpl w:val="C17A0D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54C09FE"/>
    <w:multiLevelType w:val="hybridMultilevel"/>
    <w:tmpl w:val="EA2E7ABC"/>
    <w:lvl w:ilvl="0" w:tplc="BE008C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65B2BA4"/>
    <w:multiLevelType w:val="hybridMultilevel"/>
    <w:tmpl w:val="55AE5C3C"/>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6F839AB"/>
    <w:multiLevelType w:val="hybridMultilevel"/>
    <w:tmpl w:val="B622D608"/>
    <w:lvl w:ilvl="0" w:tplc="8B70E77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70B0EF8"/>
    <w:multiLevelType w:val="hybridMultilevel"/>
    <w:tmpl w:val="2CF2BC3E"/>
    <w:lvl w:ilvl="0" w:tplc="02D025BE">
      <w:start w:val="1"/>
      <w:numFmt w:val="lowerLetter"/>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577B53A2"/>
    <w:multiLevelType w:val="hybridMultilevel"/>
    <w:tmpl w:val="67021A72"/>
    <w:lvl w:ilvl="0" w:tplc="F598564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7A362A0"/>
    <w:multiLevelType w:val="hybridMultilevel"/>
    <w:tmpl w:val="60B807E0"/>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15:restartNumberingAfterBreak="0">
    <w:nsid w:val="57BE697C"/>
    <w:multiLevelType w:val="hybridMultilevel"/>
    <w:tmpl w:val="31608D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A720DB"/>
    <w:multiLevelType w:val="hybridMultilevel"/>
    <w:tmpl w:val="2D0C7432"/>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A9717E1"/>
    <w:multiLevelType w:val="hybridMultilevel"/>
    <w:tmpl w:val="86F4D9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B230764"/>
    <w:multiLevelType w:val="hybridMultilevel"/>
    <w:tmpl w:val="5972EEA8"/>
    <w:lvl w:ilvl="0" w:tplc="B97E8BD8">
      <w:start w:val="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5FA34514"/>
    <w:multiLevelType w:val="hybridMultilevel"/>
    <w:tmpl w:val="9F9A4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A4B32"/>
    <w:multiLevelType w:val="hybridMultilevel"/>
    <w:tmpl w:val="AC945D90"/>
    <w:lvl w:ilvl="0" w:tplc="D8AE05AA">
      <w:start w:val="1"/>
      <w:numFmt w:val="lowerLetter"/>
      <w:lvlText w:val="%1)"/>
      <w:lvlJc w:val="left"/>
      <w:pPr>
        <w:ind w:left="360" w:hanging="360"/>
      </w:pPr>
      <w:rPr>
        <w:rFonts w:hint="default"/>
        <w:strike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614C5B0F"/>
    <w:multiLevelType w:val="hybridMultilevel"/>
    <w:tmpl w:val="41D866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F2F3B6B"/>
    <w:multiLevelType w:val="hybridMultilevel"/>
    <w:tmpl w:val="9106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A0BCC"/>
    <w:multiLevelType w:val="hybridMultilevel"/>
    <w:tmpl w:val="ADCA89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2EE6703"/>
    <w:multiLevelType w:val="hybridMultilevel"/>
    <w:tmpl w:val="6C6E4728"/>
    <w:lvl w:ilvl="0" w:tplc="04180015">
      <w:start w:val="1"/>
      <w:numFmt w:val="upperLetter"/>
      <w:lvlText w:val="%1."/>
      <w:lvlJc w:val="left"/>
      <w:pPr>
        <w:ind w:left="360" w:hanging="360"/>
      </w:pPr>
      <w:rPr>
        <w:rFonts w:hint="default"/>
      </w:rPr>
    </w:lvl>
    <w:lvl w:ilvl="1" w:tplc="250C99D6">
      <w:start w:val="1"/>
      <w:numFmt w:val="decimal"/>
      <w:lvlText w:val="%2."/>
      <w:lvlJc w:val="left"/>
      <w:pPr>
        <w:ind w:left="360" w:hanging="360"/>
      </w:pPr>
      <w:rPr>
        <w:rFonts w:hint="default"/>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758C3B89"/>
    <w:multiLevelType w:val="hybridMultilevel"/>
    <w:tmpl w:val="8116929A"/>
    <w:lvl w:ilvl="0" w:tplc="7DCEBF0A">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65E44FD"/>
    <w:multiLevelType w:val="hybridMultilevel"/>
    <w:tmpl w:val="DE10CD32"/>
    <w:lvl w:ilvl="0" w:tplc="76146460">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7AD6BA8"/>
    <w:multiLevelType w:val="hybridMultilevel"/>
    <w:tmpl w:val="7548D594"/>
    <w:lvl w:ilvl="0" w:tplc="641867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7F372FEE"/>
    <w:multiLevelType w:val="hybridMultilevel"/>
    <w:tmpl w:val="151642B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7FEF4097"/>
    <w:multiLevelType w:val="hybridMultilevel"/>
    <w:tmpl w:val="198EB56C"/>
    <w:lvl w:ilvl="0" w:tplc="64188856">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572659680">
    <w:abstractNumId w:val="8"/>
  </w:num>
  <w:num w:numId="2" w16cid:durableId="371924993">
    <w:abstractNumId w:val="15"/>
  </w:num>
  <w:num w:numId="3" w16cid:durableId="1873567034">
    <w:abstractNumId w:val="26"/>
  </w:num>
  <w:num w:numId="4" w16cid:durableId="1174301481">
    <w:abstractNumId w:val="0"/>
  </w:num>
  <w:num w:numId="5" w16cid:durableId="1534802070">
    <w:abstractNumId w:val="22"/>
  </w:num>
  <w:num w:numId="6" w16cid:durableId="450132661">
    <w:abstractNumId w:val="9"/>
  </w:num>
  <w:num w:numId="7" w16cid:durableId="984242292">
    <w:abstractNumId w:val="20"/>
  </w:num>
  <w:num w:numId="8" w16cid:durableId="346256262">
    <w:abstractNumId w:val="38"/>
  </w:num>
  <w:num w:numId="9" w16cid:durableId="944458142">
    <w:abstractNumId w:val="6"/>
  </w:num>
  <w:num w:numId="10" w16cid:durableId="2099402870">
    <w:abstractNumId w:val="37"/>
  </w:num>
  <w:num w:numId="11" w16cid:durableId="1949501179">
    <w:abstractNumId w:val="31"/>
  </w:num>
  <w:num w:numId="12" w16cid:durableId="1881433031">
    <w:abstractNumId w:val="25"/>
  </w:num>
  <w:num w:numId="13" w16cid:durableId="285704057">
    <w:abstractNumId w:val="36"/>
  </w:num>
  <w:num w:numId="14" w16cid:durableId="443502671">
    <w:abstractNumId w:val="33"/>
  </w:num>
  <w:num w:numId="15" w16cid:durableId="460223254">
    <w:abstractNumId w:val="41"/>
  </w:num>
  <w:num w:numId="16" w16cid:durableId="1870528570">
    <w:abstractNumId w:val="2"/>
  </w:num>
  <w:num w:numId="17" w16cid:durableId="1604798528">
    <w:abstractNumId w:val="17"/>
  </w:num>
  <w:num w:numId="18" w16cid:durableId="357046500">
    <w:abstractNumId w:val="42"/>
  </w:num>
  <w:num w:numId="19" w16cid:durableId="105318070">
    <w:abstractNumId w:val="28"/>
  </w:num>
  <w:num w:numId="20" w16cid:durableId="614289961">
    <w:abstractNumId w:val="12"/>
  </w:num>
  <w:num w:numId="21" w16cid:durableId="1058433884">
    <w:abstractNumId w:val="4"/>
  </w:num>
  <w:num w:numId="22" w16cid:durableId="1887183169">
    <w:abstractNumId w:val="5"/>
  </w:num>
  <w:num w:numId="23" w16cid:durableId="1622300731">
    <w:abstractNumId w:val="34"/>
  </w:num>
  <w:num w:numId="24" w16cid:durableId="584537852">
    <w:abstractNumId w:val="10"/>
  </w:num>
  <w:num w:numId="25" w16cid:durableId="992370326">
    <w:abstractNumId w:val="19"/>
  </w:num>
  <w:num w:numId="26" w16cid:durableId="1507935852">
    <w:abstractNumId w:val="30"/>
  </w:num>
  <w:num w:numId="27" w16cid:durableId="1365791156">
    <w:abstractNumId w:val="11"/>
  </w:num>
  <w:num w:numId="28" w16cid:durableId="444544643">
    <w:abstractNumId w:val="14"/>
  </w:num>
  <w:num w:numId="29" w16cid:durableId="1893618600">
    <w:abstractNumId w:val="24"/>
  </w:num>
  <w:num w:numId="30" w16cid:durableId="611977329">
    <w:abstractNumId w:val="21"/>
  </w:num>
  <w:num w:numId="31" w16cid:durableId="226845969">
    <w:abstractNumId w:val="29"/>
  </w:num>
  <w:num w:numId="32" w16cid:durableId="324093096">
    <w:abstractNumId w:val="13"/>
  </w:num>
  <w:num w:numId="33" w16cid:durableId="628585406">
    <w:abstractNumId w:val="16"/>
  </w:num>
  <w:num w:numId="34" w16cid:durableId="241452380">
    <w:abstractNumId w:val="23"/>
  </w:num>
  <w:num w:numId="35" w16cid:durableId="231236869">
    <w:abstractNumId w:val="3"/>
  </w:num>
  <w:num w:numId="36" w16cid:durableId="1019694876">
    <w:abstractNumId w:val="18"/>
  </w:num>
  <w:num w:numId="37" w16cid:durableId="532228226">
    <w:abstractNumId w:val="27"/>
  </w:num>
  <w:num w:numId="38" w16cid:durableId="852572970">
    <w:abstractNumId w:val="7"/>
  </w:num>
  <w:num w:numId="39" w16cid:durableId="1802109652">
    <w:abstractNumId w:val="40"/>
  </w:num>
  <w:num w:numId="40" w16cid:durableId="507211644">
    <w:abstractNumId w:val="35"/>
  </w:num>
  <w:num w:numId="41" w16cid:durableId="642151249">
    <w:abstractNumId w:val="32"/>
  </w:num>
  <w:num w:numId="42" w16cid:durableId="782456532">
    <w:abstractNumId w:val="39"/>
  </w:num>
  <w:num w:numId="43" w16cid:durableId="1808009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70"/>
    <w:rsid w:val="00001E16"/>
    <w:rsid w:val="00003752"/>
    <w:rsid w:val="00005E02"/>
    <w:rsid w:val="000075A2"/>
    <w:rsid w:val="000126A7"/>
    <w:rsid w:val="00014214"/>
    <w:rsid w:val="00014DD9"/>
    <w:rsid w:val="0001513B"/>
    <w:rsid w:val="00024FB7"/>
    <w:rsid w:val="000259C7"/>
    <w:rsid w:val="00027A2E"/>
    <w:rsid w:val="00030710"/>
    <w:rsid w:val="00043E44"/>
    <w:rsid w:val="00045CA1"/>
    <w:rsid w:val="0005020D"/>
    <w:rsid w:val="00053F0E"/>
    <w:rsid w:val="000556C6"/>
    <w:rsid w:val="00066A2A"/>
    <w:rsid w:val="00070614"/>
    <w:rsid w:val="00073CBC"/>
    <w:rsid w:val="00082735"/>
    <w:rsid w:val="000834F2"/>
    <w:rsid w:val="000917D5"/>
    <w:rsid w:val="000925D7"/>
    <w:rsid w:val="000959CA"/>
    <w:rsid w:val="000A284C"/>
    <w:rsid w:val="000A6C03"/>
    <w:rsid w:val="000A7E31"/>
    <w:rsid w:val="000B619C"/>
    <w:rsid w:val="000D06E2"/>
    <w:rsid w:val="000D2854"/>
    <w:rsid w:val="000D36EA"/>
    <w:rsid w:val="000D63E2"/>
    <w:rsid w:val="000E0F67"/>
    <w:rsid w:val="000E3028"/>
    <w:rsid w:val="000E5D64"/>
    <w:rsid w:val="001034CA"/>
    <w:rsid w:val="00104D18"/>
    <w:rsid w:val="0011122E"/>
    <w:rsid w:val="00113495"/>
    <w:rsid w:val="001165F4"/>
    <w:rsid w:val="001220F4"/>
    <w:rsid w:val="0013246C"/>
    <w:rsid w:val="00134712"/>
    <w:rsid w:val="001366EF"/>
    <w:rsid w:val="00146284"/>
    <w:rsid w:val="00150B9C"/>
    <w:rsid w:val="00151FCD"/>
    <w:rsid w:val="0015635E"/>
    <w:rsid w:val="00161F50"/>
    <w:rsid w:val="001664A3"/>
    <w:rsid w:val="001719DD"/>
    <w:rsid w:val="00172CD6"/>
    <w:rsid w:val="001776F3"/>
    <w:rsid w:val="0018086E"/>
    <w:rsid w:val="00195297"/>
    <w:rsid w:val="001A2F99"/>
    <w:rsid w:val="001A3486"/>
    <w:rsid w:val="001A679D"/>
    <w:rsid w:val="001B1229"/>
    <w:rsid w:val="001B4B4E"/>
    <w:rsid w:val="001B4EBF"/>
    <w:rsid w:val="001C4060"/>
    <w:rsid w:val="001C4C5E"/>
    <w:rsid w:val="001D259C"/>
    <w:rsid w:val="001E07EB"/>
    <w:rsid w:val="001E0CD6"/>
    <w:rsid w:val="001E2911"/>
    <w:rsid w:val="001E57A6"/>
    <w:rsid w:val="001F039A"/>
    <w:rsid w:val="001F3D03"/>
    <w:rsid w:val="001F3DB1"/>
    <w:rsid w:val="00200BCA"/>
    <w:rsid w:val="00203D77"/>
    <w:rsid w:val="002147E1"/>
    <w:rsid w:val="00220EC8"/>
    <w:rsid w:val="0022195A"/>
    <w:rsid w:val="002224A7"/>
    <w:rsid w:val="00226749"/>
    <w:rsid w:val="0023099F"/>
    <w:rsid w:val="00232D0A"/>
    <w:rsid w:val="00242D1B"/>
    <w:rsid w:val="00245BF9"/>
    <w:rsid w:val="0024703F"/>
    <w:rsid w:val="002545C2"/>
    <w:rsid w:val="00261719"/>
    <w:rsid w:val="002623A8"/>
    <w:rsid w:val="00264F55"/>
    <w:rsid w:val="002659C6"/>
    <w:rsid w:val="002824A9"/>
    <w:rsid w:val="002946A0"/>
    <w:rsid w:val="00297BBA"/>
    <w:rsid w:val="002A31CE"/>
    <w:rsid w:val="002B1C3F"/>
    <w:rsid w:val="002B4AA1"/>
    <w:rsid w:val="002C1C6B"/>
    <w:rsid w:val="002C55CA"/>
    <w:rsid w:val="002D3201"/>
    <w:rsid w:val="002D4643"/>
    <w:rsid w:val="002D4DDC"/>
    <w:rsid w:val="002E68F5"/>
    <w:rsid w:val="002E72CA"/>
    <w:rsid w:val="002F372C"/>
    <w:rsid w:val="002F419C"/>
    <w:rsid w:val="002F511A"/>
    <w:rsid w:val="002F5A0F"/>
    <w:rsid w:val="002F61EE"/>
    <w:rsid w:val="00302EA0"/>
    <w:rsid w:val="00310D22"/>
    <w:rsid w:val="003124A3"/>
    <w:rsid w:val="00316E00"/>
    <w:rsid w:val="00323353"/>
    <w:rsid w:val="00327A0C"/>
    <w:rsid w:val="003303FF"/>
    <w:rsid w:val="00331895"/>
    <w:rsid w:val="003358D3"/>
    <w:rsid w:val="0034716A"/>
    <w:rsid w:val="00365139"/>
    <w:rsid w:val="003659D2"/>
    <w:rsid w:val="00380F7B"/>
    <w:rsid w:val="00387795"/>
    <w:rsid w:val="003970CF"/>
    <w:rsid w:val="003978A0"/>
    <w:rsid w:val="003A3F6E"/>
    <w:rsid w:val="003B24C6"/>
    <w:rsid w:val="003E2825"/>
    <w:rsid w:val="003F65C5"/>
    <w:rsid w:val="0040507D"/>
    <w:rsid w:val="00411231"/>
    <w:rsid w:val="00411DC3"/>
    <w:rsid w:val="00414CAC"/>
    <w:rsid w:val="00416935"/>
    <w:rsid w:val="00416AFF"/>
    <w:rsid w:val="0041725A"/>
    <w:rsid w:val="00420CDF"/>
    <w:rsid w:val="0042292C"/>
    <w:rsid w:val="00425314"/>
    <w:rsid w:val="00440EAC"/>
    <w:rsid w:val="00446756"/>
    <w:rsid w:val="0045279C"/>
    <w:rsid w:val="00465152"/>
    <w:rsid w:val="004653D4"/>
    <w:rsid w:val="004758F4"/>
    <w:rsid w:val="00477940"/>
    <w:rsid w:val="004857A3"/>
    <w:rsid w:val="004872C8"/>
    <w:rsid w:val="00497D0B"/>
    <w:rsid w:val="004A0247"/>
    <w:rsid w:val="004A4E81"/>
    <w:rsid w:val="004B496A"/>
    <w:rsid w:val="004C3FAE"/>
    <w:rsid w:val="004C6CEF"/>
    <w:rsid w:val="004E4365"/>
    <w:rsid w:val="004E75A5"/>
    <w:rsid w:val="005007E3"/>
    <w:rsid w:val="005133C4"/>
    <w:rsid w:val="0051358E"/>
    <w:rsid w:val="005136F0"/>
    <w:rsid w:val="00514B53"/>
    <w:rsid w:val="00525C9A"/>
    <w:rsid w:val="00530EE6"/>
    <w:rsid w:val="00546AA9"/>
    <w:rsid w:val="00556DF4"/>
    <w:rsid w:val="00562722"/>
    <w:rsid w:val="00567895"/>
    <w:rsid w:val="00571746"/>
    <w:rsid w:val="00573626"/>
    <w:rsid w:val="00574D28"/>
    <w:rsid w:val="005755DB"/>
    <w:rsid w:val="00580859"/>
    <w:rsid w:val="00586D47"/>
    <w:rsid w:val="00590FCE"/>
    <w:rsid w:val="005A3941"/>
    <w:rsid w:val="005B3C86"/>
    <w:rsid w:val="005B646F"/>
    <w:rsid w:val="005C7324"/>
    <w:rsid w:val="005D26E3"/>
    <w:rsid w:val="005D3E60"/>
    <w:rsid w:val="005E2C5E"/>
    <w:rsid w:val="005E47DF"/>
    <w:rsid w:val="005E794C"/>
    <w:rsid w:val="005F0646"/>
    <w:rsid w:val="005F2E83"/>
    <w:rsid w:val="00603652"/>
    <w:rsid w:val="00604936"/>
    <w:rsid w:val="00605BC6"/>
    <w:rsid w:val="0060794C"/>
    <w:rsid w:val="0061203D"/>
    <w:rsid w:val="00614240"/>
    <w:rsid w:val="00615331"/>
    <w:rsid w:val="00622D83"/>
    <w:rsid w:val="0062574D"/>
    <w:rsid w:val="00654222"/>
    <w:rsid w:val="00654CE8"/>
    <w:rsid w:val="00656B49"/>
    <w:rsid w:val="00656F3E"/>
    <w:rsid w:val="006635DB"/>
    <w:rsid w:val="00666F61"/>
    <w:rsid w:val="00667D42"/>
    <w:rsid w:val="0067596A"/>
    <w:rsid w:val="00683164"/>
    <w:rsid w:val="00684BE7"/>
    <w:rsid w:val="00685452"/>
    <w:rsid w:val="006931E1"/>
    <w:rsid w:val="00697C39"/>
    <w:rsid w:val="006A080C"/>
    <w:rsid w:val="006A0E89"/>
    <w:rsid w:val="006A498B"/>
    <w:rsid w:val="006A4F60"/>
    <w:rsid w:val="006A5FFA"/>
    <w:rsid w:val="006A7F6E"/>
    <w:rsid w:val="006B643E"/>
    <w:rsid w:val="006C1160"/>
    <w:rsid w:val="006C7FFA"/>
    <w:rsid w:val="006D6CB3"/>
    <w:rsid w:val="006E2837"/>
    <w:rsid w:val="006E3C14"/>
    <w:rsid w:val="006E4738"/>
    <w:rsid w:val="006F3F8B"/>
    <w:rsid w:val="007000BF"/>
    <w:rsid w:val="007010ED"/>
    <w:rsid w:val="00703894"/>
    <w:rsid w:val="00704298"/>
    <w:rsid w:val="00717109"/>
    <w:rsid w:val="007229F0"/>
    <w:rsid w:val="00727DA3"/>
    <w:rsid w:val="007300A9"/>
    <w:rsid w:val="007302CA"/>
    <w:rsid w:val="0073062C"/>
    <w:rsid w:val="00732F94"/>
    <w:rsid w:val="00733BB0"/>
    <w:rsid w:val="007405B0"/>
    <w:rsid w:val="00742D72"/>
    <w:rsid w:val="007434D6"/>
    <w:rsid w:val="00743E91"/>
    <w:rsid w:val="0075325F"/>
    <w:rsid w:val="00753652"/>
    <w:rsid w:val="00757BFA"/>
    <w:rsid w:val="00761391"/>
    <w:rsid w:val="007622A3"/>
    <w:rsid w:val="00762B3A"/>
    <w:rsid w:val="00764656"/>
    <w:rsid w:val="00771701"/>
    <w:rsid w:val="00771B70"/>
    <w:rsid w:val="007742CB"/>
    <w:rsid w:val="007815F3"/>
    <w:rsid w:val="00784F40"/>
    <w:rsid w:val="00785F90"/>
    <w:rsid w:val="007966D1"/>
    <w:rsid w:val="007A25C0"/>
    <w:rsid w:val="007A2770"/>
    <w:rsid w:val="007A277A"/>
    <w:rsid w:val="007B0AC7"/>
    <w:rsid w:val="007B0F01"/>
    <w:rsid w:val="007B27EE"/>
    <w:rsid w:val="007B63B6"/>
    <w:rsid w:val="007D358E"/>
    <w:rsid w:val="007D3FC5"/>
    <w:rsid w:val="007D5BAE"/>
    <w:rsid w:val="007F0DCD"/>
    <w:rsid w:val="00800F22"/>
    <w:rsid w:val="00807B77"/>
    <w:rsid w:val="00814117"/>
    <w:rsid w:val="00814D26"/>
    <w:rsid w:val="008239B6"/>
    <w:rsid w:val="00834D66"/>
    <w:rsid w:val="00847DCF"/>
    <w:rsid w:val="00850D71"/>
    <w:rsid w:val="008570BC"/>
    <w:rsid w:val="00864F5A"/>
    <w:rsid w:val="00865BE8"/>
    <w:rsid w:val="00871F60"/>
    <w:rsid w:val="00874D61"/>
    <w:rsid w:val="0088002D"/>
    <w:rsid w:val="00883D08"/>
    <w:rsid w:val="00885E22"/>
    <w:rsid w:val="008A055D"/>
    <w:rsid w:val="008A221B"/>
    <w:rsid w:val="008A4826"/>
    <w:rsid w:val="008B2495"/>
    <w:rsid w:val="008B59CF"/>
    <w:rsid w:val="008E59C3"/>
    <w:rsid w:val="008E6948"/>
    <w:rsid w:val="008F6E4B"/>
    <w:rsid w:val="00902A3D"/>
    <w:rsid w:val="00905384"/>
    <w:rsid w:val="009142A1"/>
    <w:rsid w:val="00914D54"/>
    <w:rsid w:val="00935E27"/>
    <w:rsid w:val="00953739"/>
    <w:rsid w:val="00954DE7"/>
    <w:rsid w:val="00956790"/>
    <w:rsid w:val="00957194"/>
    <w:rsid w:val="009618EF"/>
    <w:rsid w:val="00967743"/>
    <w:rsid w:val="009765F0"/>
    <w:rsid w:val="00982635"/>
    <w:rsid w:val="00993FB6"/>
    <w:rsid w:val="009A0119"/>
    <w:rsid w:val="009A3CAB"/>
    <w:rsid w:val="009A5D58"/>
    <w:rsid w:val="009B0594"/>
    <w:rsid w:val="009B7532"/>
    <w:rsid w:val="009C53BD"/>
    <w:rsid w:val="009D081F"/>
    <w:rsid w:val="009D34EF"/>
    <w:rsid w:val="009D552B"/>
    <w:rsid w:val="009F03EA"/>
    <w:rsid w:val="00A13526"/>
    <w:rsid w:val="00A23D97"/>
    <w:rsid w:val="00A34BA2"/>
    <w:rsid w:val="00A35444"/>
    <w:rsid w:val="00A42A43"/>
    <w:rsid w:val="00A4322A"/>
    <w:rsid w:val="00A44DA0"/>
    <w:rsid w:val="00A50E10"/>
    <w:rsid w:val="00A50E14"/>
    <w:rsid w:val="00A53ECC"/>
    <w:rsid w:val="00A61D0E"/>
    <w:rsid w:val="00A673BD"/>
    <w:rsid w:val="00A7248F"/>
    <w:rsid w:val="00A854BA"/>
    <w:rsid w:val="00A85AD0"/>
    <w:rsid w:val="00A94BCA"/>
    <w:rsid w:val="00A95A51"/>
    <w:rsid w:val="00AB435C"/>
    <w:rsid w:val="00AB4904"/>
    <w:rsid w:val="00AB78F6"/>
    <w:rsid w:val="00AC7025"/>
    <w:rsid w:val="00AE7997"/>
    <w:rsid w:val="00AF2D28"/>
    <w:rsid w:val="00AF753B"/>
    <w:rsid w:val="00B0398F"/>
    <w:rsid w:val="00B0474C"/>
    <w:rsid w:val="00B06465"/>
    <w:rsid w:val="00B13667"/>
    <w:rsid w:val="00B2245D"/>
    <w:rsid w:val="00B22F8E"/>
    <w:rsid w:val="00B2729C"/>
    <w:rsid w:val="00B3208F"/>
    <w:rsid w:val="00B446B6"/>
    <w:rsid w:val="00B46633"/>
    <w:rsid w:val="00B71D37"/>
    <w:rsid w:val="00B721DD"/>
    <w:rsid w:val="00B85E1C"/>
    <w:rsid w:val="00B876AB"/>
    <w:rsid w:val="00B95F4E"/>
    <w:rsid w:val="00B97701"/>
    <w:rsid w:val="00BB08C5"/>
    <w:rsid w:val="00BB4C55"/>
    <w:rsid w:val="00BD3528"/>
    <w:rsid w:val="00BD456A"/>
    <w:rsid w:val="00BD614C"/>
    <w:rsid w:val="00BF1C36"/>
    <w:rsid w:val="00C01F2E"/>
    <w:rsid w:val="00C039FA"/>
    <w:rsid w:val="00C10D2F"/>
    <w:rsid w:val="00C11A5D"/>
    <w:rsid w:val="00C14507"/>
    <w:rsid w:val="00C14B9F"/>
    <w:rsid w:val="00C31C5C"/>
    <w:rsid w:val="00C352C2"/>
    <w:rsid w:val="00C359B6"/>
    <w:rsid w:val="00C4515E"/>
    <w:rsid w:val="00C47938"/>
    <w:rsid w:val="00C47B85"/>
    <w:rsid w:val="00C55252"/>
    <w:rsid w:val="00C669F6"/>
    <w:rsid w:val="00C84839"/>
    <w:rsid w:val="00C9161A"/>
    <w:rsid w:val="00C91DC9"/>
    <w:rsid w:val="00C94170"/>
    <w:rsid w:val="00CA5A33"/>
    <w:rsid w:val="00CB0177"/>
    <w:rsid w:val="00CC58AF"/>
    <w:rsid w:val="00CC6A54"/>
    <w:rsid w:val="00CD2856"/>
    <w:rsid w:val="00CD6434"/>
    <w:rsid w:val="00CD70D5"/>
    <w:rsid w:val="00CE0B7E"/>
    <w:rsid w:val="00CE4093"/>
    <w:rsid w:val="00CE4331"/>
    <w:rsid w:val="00CE5072"/>
    <w:rsid w:val="00CE75C7"/>
    <w:rsid w:val="00CF303B"/>
    <w:rsid w:val="00CF4551"/>
    <w:rsid w:val="00CF59FA"/>
    <w:rsid w:val="00D00907"/>
    <w:rsid w:val="00D02082"/>
    <w:rsid w:val="00D10644"/>
    <w:rsid w:val="00D148E5"/>
    <w:rsid w:val="00D211F1"/>
    <w:rsid w:val="00D24554"/>
    <w:rsid w:val="00D47746"/>
    <w:rsid w:val="00D5193C"/>
    <w:rsid w:val="00D53861"/>
    <w:rsid w:val="00D601BF"/>
    <w:rsid w:val="00D63BDE"/>
    <w:rsid w:val="00D709B0"/>
    <w:rsid w:val="00D76DA6"/>
    <w:rsid w:val="00D8346F"/>
    <w:rsid w:val="00D90D78"/>
    <w:rsid w:val="00D90E17"/>
    <w:rsid w:val="00D9225C"/>
    <w:rsid w:val="00D9274F"/>
    <w:rsid w:val="00D955F4"/>
    <w:rsid w:val="00D96234"/>
    <w:rsid w:val="00D97115"/>
    <w:rsid w:val="00DA08C9"/>
    <w:rsid w:val="00DA3D9C"/>
    <w:rsid w:val="00DA453A"/>
    <w:rsid w:val="00DB2185"/>
    <w:rsid w:val="00DC09FF"/>
    <w:rsid w:val="00DC5506"/>
    <w:rsid w:val="00DD20E6"/>
    <w:rsid w:val="00DE7B32"/>
    <w:rsid w:val="00DF18B2"/>
    <w:rsid w:val="00DF21EE"/>
    <w:rsid w:val="00DF6587"/>
    <w:rsid w:val="00E049A3"/>
    <w:rsid w:val="00E1081D"/>
    <w:rsid w:val="00E10AE7"/>
    <w:rsid w:val="00E1419C"/>
    <w:rsid w:val="00E21694"/>
    <w:rsid w:val="00E43EF3"/>
    <w:rsid w:val="00E4620A"/>
    <w:rsid w:val="00E66617"/>
    <w:rsid w:val="00E67DAD"/>
    <w:rsid w:val="00E76387"/>
    <w:rsid w:val="00E83AFC"/>
    <w:rsid w:val="00E852EA"/>
    <w:rsid w:val="00E90CE2"/>
    <w:rsid w:val="00E9103E"/>
    <w:rsid w:val="00E934D3"/>
    <w:rsid w:val="00EA376D"/>
    <w:rsid w:val="00EB47D3"/>
    <w:rsid w:val="00EC4DDA"/>
    <w:rsid w:val="00ED1239"/>
    <w:rsid w:val="00ED246F"/>
    <w:rsid w:val="00EF1D3C"/>
    <w:rsid w:val="00EF64E8"/>
    <w:rsid w:val="00F00F83"/>
    <w:rsid w:val="00F067A4"/>
    <w:rsid w:val="00F07955"/>
    <w:rsid w:val="00F13201"/>
    <w:rsid w:val="00F14467"/>
    <w:rsid w:val="00F20E8E"/>
    <w:rsid w:val="00F20F4F"/>
    <w:rsid w:val="00F34178"/>
    <w:rsid w:val="00F348F1"/>
    <w:rsid w:val="00F35650"/>
    <w:rsid w:val="00F518D6"/>
    <w:rsid w:val="00F73A3D"/>
    <w:rsid w:val="00F93E81"/>
    <w:rsid w:val="00F949BF"/>
    <w:rsid w:val="00FA7DEC"/>
    <w:rsid w:val="00FC5D8D"/>
    <w:rsid w:val="00FC7EDD"/>
    <w:rsid w:val="00FD03B3"/>
    <w:rsid w:val="00FD33B0"/>
    <w:rsid w:val="00FE3565"/>
    <w:rsid w:val="00FE4F5B"/>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524FA"/>
  <w15:chartTrackingRefBased/>
  <w15:docId w15:val="{0566F45C-6505-49D4-8348-F8A02879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99"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554"/>
    <w:rPr>
      <w:sz w:val="24"/>
      <w:szCs w:val="24"/>
      <w:lang w:val="ro-RO" w:eastAsia="ro-RO"/>
    </w:rPr>
  </w:style>
  <w:style w:type="paragraph" w:styleId="Titlu1">
    <w:name w:val="heading 1"/>
    <w:basedOn w:val="Normal"/>
    <w:next w:val="Normal"/>
    <w:link w:val="Titlu1Caracter"/>
    <w:qFormat/>
    <w:pPr>
      <w:keepNext/>
      <w:jc w:val="center"/>
      <w:outlineLvl w:val="0"/>
    </w:pPr>
    <w:rPr>
      <w:rFonts w:ascii="Lucida Calligraphy" w:hAnsi="Lucida Calligraphy"/>
      <w:b/>
      <w:bCs/>
      <w:color w:val="3366FF"/>
    </w:rPr>
  </w:style>
  <w:style w:type="paragraph" w:styleId="Titlu2">
    <w:name w:val="heading 2"/>
    <w:basedOn w:val="Normal"/>
    <w:next w:val="Normal"/>
    <w:link w:val="Titlu2Caracter"/>
    <w:qFormat/>
    <w:pPr>
      <w:keepNext/>
      <w:jc w:val="center"/>
      <w:outlineLvl w:val="1"/>
    </w:pPr>
    <w:rPr>
      <w:rFonts w:ascii="Lucida Fax" w:hAnsi="Lucida Fax" w:cs="Arial"/>
      <w:b/>
      <w:bCs/>
      <w:color w:val="3366FF"/>
      <w:sz w:val="36"/>
    </w:rPr>
  </w:style>
  <w:style w:type="paragraph" w:styleId="Titlu3">
    <w:name w:val="heading 3"/>
    <w:basedOn w:val="Normal"/>
    <w:next w:val="Normal"/>
    <w:link w:val="Titlu3Caracter"/>
    <w:qFormat/>
    <w:pPr>
      <w:keepNext/>
      <w:jc w:val="center"/>
      <w:outlineLvl w:val="2"/>
    </w:pPr>
    <w:rPr>
      <w:rFonts w:ascii="Arial" w:hAnsi="Arial" w:cs="Arial"/>
      <w:b/>
      <w:bCs/>
      <w:color w:val="3366FF"/>
      <w:sz w:val="18"/>
      <w:lang w:val="fr-FR"/>
    </w:rPr>
  </w:style>
  <w:style w:type="paragraph" w:styleId="Titlu4">
    <w:name w:val="heading 4"/>
    <w:basedOn w:val="Normal"/>
    <w:next w:val="Normal"/>
    <w:link w:val="Titlu4Caracter"/>
    <w:uiPriority w:val="9"/>
    <w:qFormat/>
    <w:pPr>
      <w:keepNext/>
      <w:outlineLvl w:val="3"/>
    </w:pPr>
    <w:rPr>
      <w:sz w:val="28"/>
      <w:u w:val="single"/>
    </w:rPr>
  </w:style>
  <w:style w:type="paragraph" w:styleId="Titlu5">
    <w:name w:val="heading 5"/>
    <w:basedOn w:val="Normal"/>
    <w:next w:val="Normal"/>
    <w:qFormat/>
    <w:pPr>
      <w:keepNext/>
      <w:ind w:left="720" w:right="540"/>
      <w:jc w:val="center"/>
      <w:outlineLvl w:val="4"/>
    </w:pPr>
    <w:rPr>
      <w:b/>
      <w:bCs/>
      <w:sz w:val="28"/>
      <w:lang w:val="fr-FR"/>
    </w:rPr>
  </w:style>
  <w:style w:type="paragraph" w:styleId="Titlu6">
    <w:name w:val="heading 6"/>
    <w:basedOn w:val="Normal"/>
    <w:next w:val="Normal"/>
    <w:qFormat/>
    <w:pPr>
      <w:keepNext/>
      <w:ind w:left="720" w:right="540"/>
      <w:outlineLvl w:val="5"/>
    </w:pPr>
    <w:rPr>
      <w:sz w:val="28"/>
      <w:u w:val="single"/>
    </w:rPr>
  </w:style>
  <w:style w:type="paragraph" w:styleId="Titlu7">
    <w:name w:val="heading 7"/>
    <w:basedOn w:val="Normal"/>
    <w:next w:val="Normal"/>
    <w:qFormat/>
    <w:pPr>
      <w:keepNext/>
      <w:jc w:val="center"/>
      <w:outlineLvl w:val="6"/>
    </w:pPr>
    <w:rPr>
      <w:sz w:val="28"/>
      <w:u w:val="single"/>
      <w:lang w:val="fr-FR"/>
    </w:rPr>
  </w:style>
  <w:style w:type="paragraph" w:styleId="Titlu8">
    <w:name w:val="heading 8"/>
    <w:basedOn w:val="Normal"/>
    <w:next w:val="Normal"/>
    <w:qFormat/>
    <w:pPr>
      <w:keepNext/>
      <w:ind w:left="720" w:right="540"/>
      <w:jc w:val="center"/>
      <w:outlineLvl w:val="7"/>
    </w:pPr>
    <w:rPr>
      <w:sz w:val="28"/>
      <w:u w:val="single"/>
      <w:lang w:val="fr-FR"/>
    </w:rPr>
  </w:style>
  <w:style w:type="paragraph" w:styleId="Titlu9">
    <w:name w:val="heading 9"/>
    <w:basedOn w:val="Normal"/>
    <w:next w:val="Normal"/>
    <w:qFormat/>
    <w:pPr>
      <w:keepNext/>
      <w:ind w:left="1440" w:right="540"/>
      <w:outlineLvl w:val="8"/>
    </w:pPr>
    <w:rPr>
      <w:sz w:val="28"/>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Textbloc">
    <w:name w:val="Block Text"/>
    <w:basedOn w:val="Normal"/>
    <w:pPr>
      <w:ind w:left="720" w:right="540"/>
    </w:pPr>
    <w:rPr>
      <w:sz w:val="28"/>
      <w:lang w:val="fr-FR"/>
    </w:rPr>
  </w:style>
  <w:style w:type="paragraph" w:styleId="Corptext2">
    <w:name w:val="Body Text 2"/>
    <w:basedOn w:val="Normal"/>
    <w:rPr>
      <w:sz w:val="28"/>
    </w:rPr>
  </w:style>
  <w:style w:type="paragraph" w:styleId="Corptext">
    <w:name w:val="Body Text"/>
    <w:basedOn w:val="Normal"/>
    <w:link w:val="CorptextCaracter"/>
    <w:uiPriority w:val="99"/>
    <w:pPr>
      <w:tabs>
        <w:tab w:val="left" w:pos="898"/>
      </w:tabs>
      <w:jc w:val="both"/>
    </w:pPr>
    <w:rPr>
      <w:sz w:val="28"/>
    </w:rPr>
  </w:style>
  <w:style w:type="paragraph" w:styleId="Indentcorptext2">
    <w:name w:val="Body Text Indent 2"/>
    <w:basedOn w:val="Normal"/>
    <w:pPr>
      <w:spacing w:after="120" w:line="480" w:lineRule="auto"/>
      <w:ind w:left="360"/>
    </w:pPr>
  </w:style>
  <w:style w:type="paragraph" w:styleId="Indentcorptext">
    <w:name w:val="Body Text Indent"/>
    <w:basedOn w:val="Normal"/>
    <w:pPr>
      <w:spacing w:after="120"/>
      <w:ind w:left="360"/>
    </w:pPr>
  </w:style>
  <w:style w:type="paragraph" w:styleId="TextnBalon">
    <w:name w:val="Balloon Text"/>
    <w:basedOn w:val="Normal"/>
    <w:link w:val="TextnBalonCaracter"/>
    <w:uiPriority w:val="99"/>
    <w:semiHidden/>
    <w:rPr>
      <w:rFonts w:ascii="Tahoma" w:hAnsi="Tahoma" w:cs="Tahoma"/>
      <w:sz w:val="16"/>
      <w:szCs w:val="16"/>
    </w:rPr>
  </w:style>
  <w:style w:type="character" w:styleId="Hyperlink">
    <w:name w:val="Hyperlink"/>
    <w:uiPriority w:val="99"/>
    <w:rPr>
      <w:color w:val="0000FF"/>
      <w:u w:val="single"/>
    </w:rPr>
  </w:style>
  <w:style w:type="character" w:customStyle="1" w:styleId="textgri">
    <w:name w:val="text_gri"/>
    <w:basedOn w:val="Fontdeparagrafimplicit"/>
  </w:style>
  <w:style w:type="paragraph" w:styleId="Titlu">
    <w:name w:val="Title"/>
    <w:basedOn w:val="Normal"/>
    <w:qFormat/>
    <w:rsid w:val="001B4EBF"/>
    <w:pPr>
      <w:jc w:val="center"/>
    </w:pPr>
    <w:rPr>
      <w:b/>
      <w:bCs/>
      <w:i/>
      <w:iCs/>
      <w:sz w:val="44"/>
    </w:rPr>
  </w:style>
  <w:style w:type="paragraph" w:styleId="Corptext3">
    <w:name w:val="Body Text 3"/>
    <w:basedOn w:val="Normal"/>
    <w:link w:val="Corptext3Caracter"/>
    <w:rsid w:val="00850D71"/>
    <w:pPr>
      <w:spacing w:after="120"/>
    </w:pPr>
    <w:rPr>
      <w:sz w:val="16"/>
      <w:szCs w:val="16"/>
    </w:rPr>
  </w:style>
  <w:style w:type="character" w:customStyle="1" w:styleId="Corptext3Caracter">
    <w:name w:val="Corp text 3 Caracter"/>
    <w:link w:val="Corptext3"/>
    <w:rsid w:val="00850D71"/>
    <w:rPr>
      <w:sz w:val="16"/>
      <w:szCs w:val="16"/>
      <w:lang w:val="ro-RO" w:eastAsia="ro-RO"/>
    </w:rPr>
  </w:style>
  <w:style w:type="character" w:styleId="Robust">
    <w:name w:val="Strong"/>
    <w:uiPriority w:val="99"/>
    <w:qFormat/>
    <w:rsid w:val="00203D77"/>
    <w:rPr>
      <w:b/>
      <w:bCs/>
    </w:rPr>
  </w:style>
  <w:style w:type="character" w:customStyle="1" w:styleId="CorptextCaracter">
    <w:name w:val="Corp text Caracter"/>
    <w:link w:val="Corptext"/>
    <w:uiPriority w:val="99"/>
    <w:rsid w:val="007F0DCD"/>
    <w:rPr>
      <w:sz w:val="28"/>
      <w:szCs w:val="24"/>
      <w:lang w:val="ro-RO" w:eastAsia="ro-RO"/>
    </w:rPr>
  </w:style>
  <w:style w:type="table" w:styleId="Tabelgril">
    <w:name w:val="Table Grid"/>
    <w:basedOn w:val="TabelNormal"/>
    <w:uiPriority w:val="59"/>
    <w:rsid w:val="00A6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rsid w:val="00703894"/>
    <w:rPr>
      <w:sz w:val="24"/>
      <w:szCs w:val="24"/>
      <w:lang w:val="ro-RO" w:eastAsia="ro-RO"/>
    </w:rPr>
  </w:style>
  <w:style w:type="paragraph" w:styleId="NormalWeb">
    <w:name w:val="Normal (Web)"/>
    <w:basedOn w:val="Normal"/>
    <w:uiPriority w:val="99"/>
    <w:unhideWhenUsed/>
    <w:rsid w:val="0061203D"/>
    <w:pPr>
      <w:spacing w:before="100" w:beforeAutospacing="1" w:after="100" w:afterAutospacing="1"/>
    </w:pPr>
    <w:rPr>
      <w:lang w:val="en-US" w:eastAsia="en-US"/>
    </w:rPr>
  </w:style>
  <w:style w:type="character" w:styleId="MeniuneNerezolvat">
    <w:name w:val="Unresolved Mention"/>
    <w:uiPriority w:val="99"/>
    <w:semiHidden/>
    <w:unhideWhenUsed/>
    <w:rsid w:val="007405B0"/>
    <w:rPr>
      <w:color w:val="605E5C"/>
      <w:shd w:val="clear" w:color="auto" w:fill="E1DFDD"/>
    </w:rPr>
  </w:style>
  <w:style w:type="paragraph" w:styleId="Listparagraf">
    <w:name w:val="List Paragraph"/>
    <w:basedOn w:val="Normal"/>
    <w:uiPriority w:val="99"/>
    <w:qFormat/>
    <w:rsid w:val="00045CA1"/>
    <w:pPr>
      <w:spacing w:after="160" w:line="259" w:lineRule="auto"/>
      <w:ind w:left="720"/>
      <w:contextualSpacing/>
    </w:pPr>
    <w:rPr>
      <w:rFonts w:ascii="Calibri" w:eastAsia="Calibri" w:hAnsi="Calibri"/>
      <w:kern w:val="2"/>
      <w:sz w:val="22"/>
      <w:szCs w:val="22"/>
      <w:lang w:eastAsia="en-US"/>
    </w:rPr>
  </w:style>
  <w:style w:type="character" w:customStyle="1" w:styleId="Titlu2Caracter">
    <w:name w:val="Titlu 2 Caracter"/>
    <w:link w:val="Titlu2"/>
    <w:rsid w:val="007D5BAE"/>
    <w:rPr>
      <w:rFonts w:ascii="Lucida Fax" w:hAnsi="Lucida Fax" w:cs="Arial"/>
      <w:b/>
      <w:bCs/>
      <w:color w:val="3366FF"/>
      <w:sz w:val="36"/>
      <w:szCs w:val="24"/>
    </w:rPr>
  </w:style>
  <w:style w:type="character" w:customStyle="1" w:styleId="Titlu3Caracter">
    <w:name w:val="Titlu 3 Caracter"/>
    <w:link w:val="Titlu3"/>
    <w:rsid w:val="007D5BAE"/>
    <w:rPr>
      <w:rFonts w:ascii="Arial" w:hAnsi="Arial" w:cs="Arial"/>
      <w:b/>
      <w:bCs/>
      <w:color w:val="3366FF"/>
      <w:sz w:val="18"/>
      <w:szCs w:val="24"/>
      <w:lang w:val="fr-FR"/>
    </w:rPr>
  </w:style>
  <w:style w:type="character" w:customStyle="1" w:styleId="Titlu4Caracter">
    <w:name w:val="Titlu 4 Caracter"/>
    <w:link w:val="Titlu4"/>
    <w:uiPriority w:val="9"/>
    <w:rsid w:val="007D5BAE"/>
    <w:rPr>
      <w:sz w:val="28"/>
      <w:szCs w:val="24"/>
      <w:u w:val="single"/>
    </w:rPr>
  </w:style>
  <w:style w:type="character" w:customStyle="1" w:styleId="WW8Num2z0">
    <w:name w:val="WW8Num2z0"/>
    <w:rsid w:val="007D5BAE"/>
    <w:rPr>
      <w:rFonts w:ascii="Wingdings" w:hAnsi="Wingdings" w:cs="OpenSymbol"/>
    </w:rPr>
  </w:style>
  <w:style w:type="character" w:customStyle="1" w:styleId="WW8Num3z0">
    <w:name w:val="WW8Num3z0"/>
    <w:rsid w:val="007D5BAE"/>
    <w:rPr>
      <w:rFonts w:ascii="Wingdings" w:hAnsi="Wingdings" w:cs="OpenSymbol"/>
    </w:rPr>
  </w:style>
  <w:style w:type="character" w:customStyle="1" w:styleId="WW8Num4z0">
    <w:name w:val="WW8Num4z0"/>
    <w:rsid w:val="007D5BAE"/>
    <w:rPr>
      <w:rFonts w:ascii="Symbol" w:hAnsi="Symbol" w:cs="OpenSymbol"/>
    </w:rPr>
  </w:style>
  <w:style w:type="character" w:customStyle="1" w:styleId="WW8Num5z0">
    <w:name w:val="WW8Num5z0"/>
    <w:rsid w:val="007D5BAE"/>
    <w:rPr>
      <w:rFonts w:ascii="Symbol" w:hAnsi="Symbol" w:cs="OpenSymbol"/>
    </w:rPr>
  </w:style>
  <w:style w:type="character" w:customStyle="1" w:styleId="WW8Num6z0">
    <w:name w:val="WW8Num6z0"/>
    <w:rsid w:val="007D5BAE"/>
    <w:rPr>
      <w:rFonts w:ascii="Wingdings" w:hAnsi="Wingdings" w:cs="OpenSymbol"/>
    </w:rPr>
  </w:style>
  <w:style w:type="character" w:customStyle="1" w:styleId="WW8Num7z0">
    <w:name w:val="WW8Num7z0"/>
    <w:rsid w:val="007D5BAE"/>
    <w:rPr>
      <w:rFonts w:ascii="Wingdings 2" w:hAnsi="Wingdings 2" w:cs="OpenSymbol"/>
    </w:rPr>
  </w:style>
  <w:style w:type="character" w:customStyle="1" w:styleId="WW8Num7z1">
    <w:name w:val="WW8Num7z1"/>
    <w:rsid w:val="007D5BAE"/>
    <w:rPr>
      <w:sz w:val="22"/>
      <w:szCs w:val="22"/>
    </w:rPr>
  </w:style>
  <w:style w:type="character" w:customStyle="1" w:styleId="WW8Num8z0">
    <w:name w:val="WW8Num8z0"/>
    <w:rsid w:val="007D5BAE"/>
    <w:rPr>
      <w:rFonts w:ascii="Wingdings 2" w:hAnsi="Wingdings 2" w:cs="OpenSymbol"/>
    </w:rPr>
  </w:style>
  <w:style w:type="character" w:customStyle="1" w:styleId="WW8Num8z1">
    <w:name w:val="WW8Num8z1"/>
    <w:rsid w:val="007D5BAE"/>
    <w:rPr>
      <w:rFonts w:ascii="OpenSymbol" w:hAnsi="OpenSymbol" w:cs="OpenSymbol"/>
    </w:rPr>
  </w:style>
  <w:style w:type="character" w:customStyle="1" w:styleId="WW8Num9z0">
    <w:name w:val="WW8Num9z0"/>
    <w:rsid w:val="007D5BAE"/>
    <w:rPr>
      <w:rFonts w:ascii="Wingdings 2" w:hAnsi="Wingdings 2" w:cs="OpenSymbol"/>
    </w:rPr>
  </w:style>
  <w:style w:type="character" w:customStyle="1" w:styleId="Absatz-Standardschriftart">
    <w:name w:val="Absatz-Standardschriftart"/>
    <w:rsid w:val="007D5BAE"/>
  </w:style>
  <w:style w:type="character" w:customStyle="1" w:styleId="WW-Absatz-Standardschriftart">
    <w:name w:val="WW-Absatz-Standardschriftart"/>
    <w:rsid w:val="007D5BAE"/>
  </w:style>
  <w:style w:type="character" w:customStyle="1" w:styleId="WW8Num9z1">
    <w:name w:val="WW8Num9z1"/>
    <w:rsid w:val="007D5BAE"/>
    <w:rPr>
      <w:rFonts w:ascii="OpenSymbol" w:hAnsi="OpenSymbol" w:cs="OpenSymbol"/>
    </w:rPr>
  </w:style>
  <w:style w:type="character" w:customStyle="1" w:styleId="WW-Absatz-Standardschriftart1">
    <w:name w:val="WW-Absatz-Standardschriftart1"/>
    <w:rsid w:val="007D5BAE"/>
  </w:style>
  <w:style w:type="character" w:customStyle="1" w:styleId="WW8Num1z0">
    <w:name w:val="WW8Num1z0"/>
    <w:rsid w:val="007D5BAE"/>
    <w:rPr>
      <w:rFonts w:ascii="Wingdings 2" w:hAnsi="Wingdings 2" w:cs="OpenSymbol"/>
    </w:rPr>
  </w:style>
  <w:style w:type="character" w:customStyle="1" w:styleId="WW-Absatz-Standardschriftart11">
    <w:name w:val="WW-Absatz-Standardschriftart11"/>
    <w:rsid w:val="007D5BAE"/>
  </w:style>
  <w:style w:type="character" w:customStyle="1" w:styleId="WW-Absatz-Standardschriftart111">
    <w:name w:val="WW-Absatz-Standardschriftart111"/>
    <w:rsid w:val="007D5BAE"/>
  </w:style>
  <w:style w:type="character" w:customStyle="1" w:styleId="WW-Absatz-Standardschriftart1111">
    <w:name w:val="WW-Absatz-Standardschriftart1111"/>
    <w:rsid w:val="007D5BAE"/>
  </w:style>
  <w:style w:type="character" w:customStyle="1" w:styleId="WW-Absatz-Standardschriftart11111">
    <w:name w:val="WW-Absatz-Standardschriftart11111"/>
    <w:rsid w:val="007D5BAE"/>
  </w:style>
  <w:style w:type="character" w:customStyle="1" w:styleId="WW-Absatz-Standardschriftart111111">
    <w:name w:val="WW-Absatz-Standardschriftart111111"/>
    <w:rsid w:val="007D5BAE"/>
  </w:style>
  <w:style w:type="character" w:customStyle="1" w:styleId="NumberingSymbols">
    <w:name w:val="Numbering Symbols"/>
    <w:rsid w:val="007D5BAE"/>
  </w:style>
  <w:style w:type="character" w:customStyle="1" w:styleId="Bullets">
    <w:name w:val="Bullets"/>
    <w:rsid w:val="007D5BAE"/>
    <w:rPr>
      <w:rFonts w:ascii="OpenSymbol" w:eastAsia="OpenSymbol" w:hAnsi="OpenSymbol" w:cs="OpenSymbol"/>
    </w:rPr>
  </w:style>
  <w:style w:type="character" w:styleId="Accentuat">
    <w:name w:val="Emphasis"/>
    <w:uiPriority w:val="20"/>
    <w:qFormat/>
    <w:rsid w:val="007D5BAE"/>
    <w:rPr>
      <w:i/>
      <w:iCs/>
    </w:rPr>
  </w:style>
  <w:style w:type="character" w:customStyle="1" w:styleId="WW8Num15z0">
    <w:name w:val="WW8Num15z0"/>
    <w:rsid w:val="007D5BAE"/>
    <w:rPr>
      <w:sz w:val="22"/>
      <w:szCs w:val="22"/>
    </w:rPr>
  </w:style>
  <w:style w:type="character" w:customStyle="1" w:styleId="RTFNum51">
    <w:name w:val="RTF_Num 5 1"/>
    <w:rsid w:val="007D5BAE"/>
    <w:rPr>
      <w:rFonts w:ascii="Symbol" w:hAnsi="Symbol"/>
    </w:rPr>
  </w:style>
  <w:style w:type="paragraph" w:customStyle="1" w:styleId="Heading">
    <w:name w:val="Heading"/>
    <w:basedOn w:val="Normal"/>
    <w:next w:val="Corptext"/>
    <w:rsid w:val="007D5BAE"/>
    <w:pPr>
      <w:keepNext/>
      <w:widowControl w:val="0"/>
      <w:suppressAutoHyphens/>
      <w:spacing w:before="240" w:after="120"/>
    </w:pPr>
    <w:rPr>
      <w:rFonts w:ascii="Arial" w:eastAsia="Andale Sans UI" w:hAnsi="Arial" w:cs="Tahoma"/>
      <w:kern w:val="1"/>
      <w:sz w:val="28"/>
      <w:szCs w:val="28"/>
    </w:rPr>
  </w:style>
  <w:style w:type="paragraph" w:styleId="List">
    <w:name w:val="List"/>
    <w:basedOn w:val="Corptext"/>
    <w:rsid w:val="007D5BAE"/>
    <w:pPr>
      <w:widowControl w:val="0"/>
      <w:tabs>
        <w:tab w:val="clear" w:pos="898"/>
      </w:tabs>
      <w:suppressAutoHyphens/>
      <w:spacing w:after="120"/>
      <w:jc w:val="left"/>
    </w:pPr>
    <w:rPr>
      <w:rFonts w:eastAsia="Andale Sans UI" w:cs="Tahoma"/>
      <w:kern w:val="1"/>
      <w:sz w:val="24"/>
    </w:rPr>
  </w:style>
  <w:style w:type="paragraph" w:styleId="Legend">
    <w:name w:val="caption"/>
    <w:basedOn w:val="Normal"/>
    <w:qFormat/>
    <w:rsid w:val="007D5BAE"/>
    <w:pPr>
      <w:widowControl w:val="0"/>
      <w:suppressLineNumbers/>
      <w:suppressAutoHyphens/>
      <w:spacing w:before="120" w:after="120"/>
    </w:pPr>
    <w:rPr>
      <w:rFonts w:eastAsia="Andale Sans UI" w:cs="Tahoma"/>
      <w:i/>
      <w:iCs/>
      <w:kern w:val="1"/>
    </w:rPr>
  </w:style>
  <w:style w:type="paragraph" w:customStyle="1" w:styleId="Index">
    <w:name w:val="Index"/>
    <w:basedOn w:val="Normal"/>
    <w:rsid w:val="007D5BAE"/>
    <w:pPr>
      <w:widowControl w:val="0"/>
      <w:suppressLineNumbers/>
      <w:suppressAutoHyphens/>
    </w:pPr>
    <w:rPr>
      <w:rFonts w:eastAsia="Andale Sans UI" w:cs="Tahoma"/>
      <w:kern w:val="1"/>
    </w:rPr>
  </w:style>
  <w:style w:type="character" w:customStyle="1" w:styleId="SubsolCaracter">
    <w:name w:val="Subsol Caracter"/>
    <w:link w:val="Subsol"/>
    <w:uiPriority w:val="99"/>
    <w:rsid w:val="007D5BAE"/>
    <w:rPr>
      <w:sz w:val="24"/>
      <w:szCs w:val="24"/>
    </w:rPr>
  </w:style>
  <w:style w:type="character" w:customStyle="1" w:styleId="TextnBalonCaracter">
    <w:name w:val="Text în Balon Caracter"/>
    <w:link w:val="TextnBalon"/>
    <w:uiPriority w:val="99"/>
    <w:semiHidden/>
    <w:rsid w:val="007D5BAE"/>
    <w:rPr>
      <w:rFonts w:ascii="Tahoma" w:hAnsi="Tahoma" w:cs="Tahoma"/>
      <w:sz w:val="16"/>
      <w:szCs w:val="16"/>
    </w:rPr>
  </w:style>
  <w:style w:type="character" w:customStyle="1" w:styleId="Bodytext2">
    <w:name w:val="Body text (2)_"/>
    <w:link w:val="Bodytext20"/>
    <w:rsid w:val="007D5BAE"/>
    <w:rPr>
      <w:shd w:val="clear" w:color="auto" w:fill="FFFFFF"/>
    </w:rPr>
  </w:style>
  <w:style w:type="paragraph" w:customStyle="1" w:styleId="Bodytext20">
    <w:name w:val="Body text (2)"/>
    <w:basedOn w:val="Normal"/>
    <w:link w:val="Bodytext2"/>
    <w:rsid w:val="007D5BAE"/>
    <w:pPr>
      <w:widowControl w:val="0"/>
      <w:shd w:val="clear" w:color="auto" w:fill="FFFFFF"/>
      <w:spacing w:before="180" w:line="278" w:lineRule="exact"/>
      <w:ind w:hanging="380"/>
      <w:jc w:val="both"/>
    </w:pPr>
    <w:rPr>
      <w:sz w:val="20"/>
      <w:szCs w:val="20"/>
    </w:rPr>
  </w:style>
  <w:style w:type="character" w:customStyle="1" w:styleId="Bodytext5">
    <w:name w:val="Body text (5)_"/>
    <w:link w:val="Bodytext50"/>
    <w:rsid w:val="007D5BAE"/>
    <w:rPr>
      <w:i/>
      <w:iCs/>
      <w:shd w:val="clear" w:color="auto" w:fill="FFFFFF"/>
    </w:rPr>
  </w:style>
  <w:style w:type="paragraph" w:customStyle="1" w:styleId="Bodytext50">
    <w:name w:val="Body text (5)"/>
    <w:basedOn w:val="Normal"/>
    <w:link w:val="Bodytext5"/>
    <w:rsid w:val="007D5BAE"/>
    <w:pPr>
      <w:widowControl w:val="0"/>
      <w:shd w:val="clear" w:color="auto" w:fill="FFFFFF"/>
      <w:spacing w:before="120" w:after="120" w:line="274" w:lineRule="exact"/>
      <w:ind w:hanging="340"/>
      <w:jc w:val="both"/>
    </w:pPr>
    <w:rPr>
      <w:i/>
      <w:iCs/>
      <w:sz w:val="20"/>
      <w:szCs w:val="20"/>
    </w:rPr>
  </w:style>
  <w:style w:type="character" w:customStyle="1" w:styleId="Bodytext5NotItalic">
    <w:name w:val="Body text (5) + Not Italic"/>
    <w:rsid w:val="007D5BAE"/>
    <w:rPr>
      <w:i/>
      <w:iCs/>
      <w:color w:val="000000"/>
      <w:spacing w:val="0"/>
      <w:w w:val="100"/>
      <w:position w:val="0"/>
      <w:sz w:val="24"/>
      <w:szCs w:val="24"/>
      <w:shd w:val="clear" w:color="auto" w:fill="FFFFFF"/>
      <w:lang w:val="ro-RO" w:eastAsia="ro-RO" w:bidi="ro-RO"/>
    </w:rPr>
  </w:style>
  <w:style w:type="character" w:customStyle="1" w:styleId="Bodytext5Bold">
    <w:name w:val="Body text (5) + Bold"/>
    <w:aliases w:val="Not Italic"/>
    <w:rsid w:val="007D5BAE"/>
    <w:rPr>
      <w:b/>
      <w:bCs/>
      <w:i/>
      <w:iCs/>
      <w:color w:val="000000"/>
      <w:spacing w:val="0"/>
      <w:w w:val="100"/>
      <w:position w:val="0"/>
      <w:sz w:val="24"/>
      <w:szCs w:val="24"/>
      <w:shd w:val="clear" w:color="auto" w:fill="FFFFFF"/>
      <w:lang w:val="ro-RO" w:eastAsia="ro-RO" w:bidi="ro-RO"/>
    </w:rPr>
  </w:style>
  <w:style w:type="character" w:customStyle="1" w:styleId="FontStyle13">
    <w:name w:val="Font Style13"/>
    <w:uiPriority w:val="99"/>
    <w:rsid w:val="007D5BAE"/>
    <w:rPr>
      <w:rFonts w:ascii="Times New Roman" w:hAnsi="Times New Roman" w:cs="Times New Roman"/>
      <w:color w:val="000000"/>
      <w:sz w:val="22"/>
      <w:szCs w:val="22"/>
    </w:rPr>
  </w:style>
  <w:style w:type="character" w:styleId="Referincomentariu">
    <w:name w:val="annotation reference"/>
    <w:rsid w:val="007D5BAE"/>
    <w:rPr>
      <w:sz w:val="16"/>
      <w:szCs w:val="16"/>
    </w:rPr>
  </w:style>
  <w:style w:type="character" w:customStyle="1" w:styleId="Bodytext4">
    <w:name w:val="Body text (4)_"/>
    <w:link w:val="Bodytext40"/>
    <w:rsid w:val="007D5BAE"/>
    <w:rPr>
      <w:b/>
      <w:bCs/>
      <w:i/>
      <w:iCs/>
      <w:shd w:val="clear" w:color="auto" w:fill="FFFFFF"/>
    </w:rPr>
  </w:style>
  <w:style w:type="paragraph" w:customStyle="1" w:styleId="Bodytext40">
    <w:name w:val="Body text (4)"/>
    <w:basedOn w:val="Normal"/>
    <w:link w:val="Bodytext4"/>
    <w:rsid w:val="007D5BAE"/>
    <w:pPr>
      <w:widowControl w:val="0"/>
      <w:shd w:val="clear" w:color="auto" w:fill="FFFFFF"/>
      <w:spacing w:before="480" w:after="180" w:line="0" w:lineRule="atLeast"/>
      <w:ind w:hanging="380"/>
      <w:jc w:val="both"/>
    </w:pPr>
    <w:rPr>
      <w:b/>
      <w:bCs/>
      <w:i/>
      <w:iCs/>
      <w:sz w:val="20"/>
      <w:szCs w:val="20"/>
    </w:rPr>
  </w:style>
  <w:style w:type="character" w:customStyle="1" w:styleId="Bodytext2Bold">
    <w:name w:val="Body text (2) + Bold"/>
    <w:aliases w:val="Italic"/>
    <w:rsid w:val="007D5BAE"/>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Heading2">
    <w:name w:val="Heading #2_"/>
    <w:link w:val="Heading20"/>
    <w:rsid w:val="007D5BAE"/>
    <w:rPr>
      <w:b/>
      <w:bCs/>
      <w:sz w:val="24"/>
      <w:szCs w:val="24"/>
      <w:shd w:val="clear" w:color="auto" w:fill="FFFFFF"/>
    </w:rPr>
  </w:style>
  <w:style w:type="paragraph" w:customStyle="1" w:styleId="Heading20">
    <w:name w:val="Heading #2"/>
    <w:basedOn w:val="Normal"/>
    <w:link w:val="Heading2"/>
    <w:rsid w:val="007D5BAE"/>
    <w:pPr>
      <w:widowControl w:val="0"/>
      <w:shd w:val="clear" w:color="auto" w:fill="FFFFFF"/>
      <w:spacing w:before="120" w:after="120" w:line="278" w:lineRule="exact"/>
      <w:ind w:hanging="720"/>
      <w:outlineLvl w:val="1"/>
    </w:pPr>
    <w:rPr>
      <w:b/>
      <w:bCs/>
    </w:rPr>
  </w:style>
  <w:style w:type="paragraph" w:styleId="Frspaiere">
    <w:name w:val="No Spacing"/>
    <w:uiPriority w:val="1"/>
    <w:qFormat/>
    <w:rsid w:val="007D5BAE"/>
    <w:rPr>
      <w:rFonts w:ascii="Calibri" w:eastAsia="Calibri" w:hAnsi="Calibri"/>
      <w:sz w:val="22"/>
      <w:szCs w:val="22"/>
    </w:rPr>
  </w:style>
  <w:style w:type="paragraph" w:customStyle="1" w:styleId="Default">
    <w:name w:val="Default"/>
    <w:rsid w:val="007D5BAE"/>
    <w:pPr>
      <w:autoSpaceDE w:val="0"/>
      <w:autoSpaceDN w:val="0"/>
      <w:adjustRightInd w:val="0"/>
    </w:pPr>
    <w:rPr>
      <w:color w:val="000000"/>
      <w:sz w:val="24"/>
      <w:szCs w:val="24"/>
      <w:lang w:val="ro-RO" w:eastAsia="ro-RO"/>
    </w:rPr>
  </w:style>
  <w:style w:type="character" w:styleId="Textsubstituent">
    <w:name w:val="Placeholder Text"/>
    <w:uiPriority w:val="99"/>
    <w:semiHidden/>
    <w:rsid w:val="007D5BAE"/>
    <w:rPr>
      <w:color w:val="808080"/>
    </w:rPr>
  </w:style>
  <w:style w:type="paragraph" w:customStyle="1" w:styleId="x95">
    <w:name w:val="x95"/>
    <w:basedOn w:val="Normal"/>
    <w:rsid w:val="007D5BAE"/>
    <w:pPr>
      <w:spacing w:before="100" w:beforeAutospacing="1" w:after="100" w:afterAutospacing="1"/>
    </w:pPr>
  </w:style>
  <w:style w:type="character" w:customStyle="1" w:styleId="longtext">
    <w:name w:val="long_text"/>
    <w:basedOn w:val="Fontdeparagrafimplicit"/>
    <w:rsid w:val="007D5BAE"/>
  </w:style>
  <w:style w:type="paragraph" w:styleId="Revizuire">
    <w:name w:val="Revision"/>
    <w:hidden/>
    <w:uiPriority w:val="99"/>
    <w:semiHidden/>
    <w:rsid w:val="007D5BAE"/>
    <w:rPr>
      <w:rFonts w:eastAsia="Andale Sans UI"/>
      <w:kern w:val="1"/>
      <w:sz w:val="24"/>
      <w:szCs w:val="24"/>
      <w:lang w:val="ro-RO" w:eastAsia="ro-RO"/>
    </w:rPr>
  </w:style>
  <w:style w:type="character" w:customStyle="1" w:styleId="Titlu1Caracter">
    <w:name w:val="Titlu 1 Caracter"/>
    <w:link w:val="Titlu1"/>
    <w:rsid w:val="007D5BAE"/>
    <w:rPr>
      <w:rFonts w:ascii="Lucida Calligraphy" w:hAnsi="Lucida Calligraphy"/>
      <w:b/>
      <w:bCs/>
      <w:color w:val="3366FF"/>
      <w:sz w:val="24"/>
      <w:szCs w:val="24"/>
    </w:rPr>
  </w:style>
  <w:style w:type="paragraph" w:styleId="Indentnormal">
    <w:name w:val="Normal Indent"/>
    <w:basedOn w:val="Normal"/>
    <w:uiPriority w:val="99"/>
    <w:unhideWhenUsed/>
    <w:qFormat/>
    <w:rsid w:val="007D5BAE"/>
    <w:pPr>
      <w:suppressAutoHyphens/>
      <w:ind w:left="720"/>
      <w:jc w:val="both"/>
    </w:pPr>
    <w:rPr>
      <w:rFonts w:ascii="futura pt book" w:eastAsia="Calibri" w:hAnsi="futura pt book"/>
      <w:sz w:val="22"/>
      <w:szCs w:val="20"/>
      <w:lang w:val="en-US" w:eastAsia="en-US"/>
    </w:rPr>
  </w:style>
  <w:style w:type="paragraph" w:customStyle="1" w:styleId="TableParagraph">
    <w:name w:val="Table Paragraph"/>
    <w:basedOn w:val="Normal"/>
    <w:uiPriority w:val="99"/>
    <w:rsid w:val="007D5BAE"/>
    <w:pPr>
      <w:widowControl w:val="0"/>
      <w:autoSpaceDE w:val="0"/>
      <w:autoSpaceDN w:val="0"/>
      <w:spacing w:line="301" w:lineRule="exact"/>
      <w:ind w:left="107"/>
    </w:pPr>
    <w:rPr>
      <w:sz w:val="22"/>
      <w:szCs w:val="22"/>
      <w:lang w:eastAsia="en-US"/>
    </w:rPr>
  </w:style>
  <w:style w:type="character" w:customStyle="1" w:styleId="tal1">
    <w:name w:val="tal1"/>
    <w:uiPriority w:val="99"/>
    <w:rsid w:val="007D5B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787">
      <w:bodyDiv w:val="1"/>
      <w:marLeft w:val="0"/>
      <w:marRight w:val="0"/>
      <w:marTop w:val="0"/>
      <w:marBottom w:val="0"/>
      <w:divBdr>
        <w:top w:val="none" w:sz="0" w:space="0" w:color="auto"/>
        <w:left w:val="none" w:sz="0" w:space="0" w:color="auto"/>
        <w:bottom w:val="none" w:sz="0" w:space="0" w:color="auto"/>
        <w:right w:val="none" w:sz="0" w:space="0" w:color="auto"/>
      </w:divBdr>
    </w:div>
    <w:div w:id="172916345">
      <w:bodyDiv w:val="1"/>
      <w:marLeft w:val="0"/>
      <w:marRight w:val="0"/>
      <w:marTop w:val="0"/>
      <w:marBottom w:val="0"/>
      <w:divBdr>
        <w:top w:val="none" w:sz="0" w:space="0" w:color="auto"/>
        <w:left w:val="none" w:sz="0" w:space="0" w:color="auto"/>
        <w:bottom w:val="none" w:sz="0" w:space="0" w:color="auto"/>
        <w:right w:val="none" w:sz="0" w:space="0" w:color="auto"/>
      </w:divBdr>
    </w:div>
    <w:div w:id="196892293">
      <w:bodyDiv w:val="1"/>
      <w:marLeft w:val="0"/>
      <w:marRight w:val="0"/>
      <w:marTop w:val="0"/>
      <w:marBottom w:val="0"/>
      <w:divBdr>
        <w:top w:val="none" w:sz="0" w:space="0" w:color="auto"/>
        <w:left w:val="none" w:sz="0" w:space="0" w:color="auto"/>
        <w:bottom w:val="none" w:sz="0" w:space="0" w:color="auto"/>
        <w:right w:val="none" w:sz="0" w:space="0" w:color="auto"/>
      </w:divBdr>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764887314">
      <w:bodyDiv w:val="1"/>
      <w:marLeft w:val="0"/>
      <w:marRight w:val="0"/>
      <w:marTop w:val="0"/>
      <w:marBottom w:val="0"/>
      <w:divBdr>
        <w:top w:val="none" w:sz="0" w:space="0" w:color="auto"/>
        <w:left w:val="none" w:sz="0" w:space="0" w:color="auto"/>
        <w:bottom w:val="none" w:sz="0" w:space="0" w:color="auto"/>
        <w:right w:val="none" w:sz="0" w:space="0" w:color="auto"/>
      </w:divBdr>
    </w:div>
    <w:div w:id="1169246547">
      <w:bodyDiv w:val="1"/>
      <w:marLeft w:val="0"/>
      <w:marRight w:val="0"/>
      <w:marTop w:val="0"/>
      <w:marBottom w:val="0"/>
      <w:divBdr>
        <w:top w:val="none" w:sz="0" w:space="0" w:color="auto"/>
        <w:left w:val="none" w:sz="0" w:space="0" w:color="auto"/>
        <w:bottom w:val="none" w:sz="0" w:space="0" w:color="auto"/>
        <w:right w:val="none" w:sz="0" w:space="0" w:color="auto"/>
      </w:divBdr>
    </w:div>
    <w:div w:id="1375541167">
      <w:bodyDiv w:val="1"/>
      <w:marLeft w:val="0"/>
      <w:marRight w:val="0"/>
      <w:marTop w:val="0"/>
      <w:marBottom w:val="0"/>
      <w:divBdr>
        <w:top w:val="none" w:sz="0" w:space="0" w:color="auto"/>
        <w:left w:val="none" w:sz="0" w:space="0" w:color="auto"/>
        <w:bottom w:val="none" w:sz="0" w:space="0" w:color="auto"/>
        <w:right w:val="none" w:sz="0" w:space="0" w:color="auto"/>
      </w:divBdr>
    </w:div>
    <w:div w:id="1614899809">
      <w:bodyDiv w:val="1"/>
      <w:marLeft w:val="0"/>
      <w:marRight w:val="0"/>
      <w:marTop w:val="0"/>
      <w:marBottom w:val="0"/>
      <w:divBdr>
        <w:top w:val="none" w:sz="0" w:space="0" w:color="auto"/>
        <w:left w:val="none" w:sz="0" w:space="0" w:color="auto"/>
        <w:bottom w:val="none" w:sz="0" w:space="0" w:color="auto"/>
        <w:right w:val="none" w:sz="0" w:space="0" w:color="auto"/>
      </w:divBdr>
    </w:div>
    <w:div w:id="1656685814">
      <w:bodyDiv w:val="1"/>
      <w:marLeft w:val="0"/>
      <w:marRight w:val="0"/>
      <w:marTop w:val="0"/>
      <w:marBottom w:val="0"/>
      <w:divBdr>
        <w:top w:val="none" w:sz="0" w:space="0" w:color="auto"/>
        <w:left w:val="none" w:sz="0" w:space="0" w:color="auto"/>
        <w:bottom w:val="none" w:sz="0" w:space="0" w:color="auto"/>
        <w:right w:val="none" w:sz="0" w:space="0" w:color="auto"/>
      </w:divBdr>
    </w:div>
    <w:div w:id="1804302504">
      <w:bodyDiv w:val="1"/>
      <w:marLeft w:val="0"/>
      <w:marRight w:val="0"/>
      <w:marTop w:val="0"/>
      <w:marBottom w:val="0"/>
      <w:divBdr>
        <w:top w:val="none" w:sz="0" w:space="0" w:color="auto"/>
        <w:left w:val="none" w:sz="0" w:space="0" w:color="auto"/>
        <w:bottom w:val="none" w:sz="0" w:space="0" w:color="auto"/>
        <w:right w:val="none" w:sz="0" w:space="0" w:color="auto"/>
      </w:divBdr>
    </w:div>
    <w:div w:id="1917326961">
      <w:bodyDiv w:val="1"/>
      <w:marLeft w:val="0"/>
      <w:marRight w:val="0"/>
      <w:marTop w:val="0"/>
      <w:marBottom w:val="0"/>
      <w:divBdr>
        <w:top w:val="none" w:sz="0" w:space="0" w:color="auto"/>
        <w:left w:val="none" w:sz="0" w:space="0" w:color="auto"/>
        <w:bottom w:val="none" w:sz="0" w:space="0" w:color="auto"/>
        <w:right w:val="none" w:sz="0" w:space="0" w:color="auto"/>
      </w:divBdr>
    </w:div>
    <w:div w:id="20699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56E5-2BD8-4DEA-AAB2-C411D9C4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6460</Words>
  <Characters>43663</Characters>
  <Application>Microsoft Office Word</Application>
  <DocSecurity>0</DocSecurity>
  <Lines>363</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CATRE,</vt:lpstr>
      <vt:lpstr>CATRE,</vt:lpstr>
    </vt:vector>
  </TitlesOfParts>
  <Company>eSoftDev</Company>
  <LinksUpToDate>false</LinksUpToDate>
  <CharactersWithSpaces>50023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subject/>
  <dc:creator>electronic Software Development</dc:creator>
  <cp:keywords/>
  <cp:lastModifiedBy>Rali Veronica</cp:lastModifiedBy>
  <cp:revision>26</cp:revision>
  <cp:lastPrinted>2025-09-30T09:31:00Z</cp:lastPrinted>
  <dcterms:created xsi:type="dcterms:W3CDTF">2025-09-22T09:27:00Z</dcterms:created>
  <dcterms:modified xsi:type="dcterms:W3CDTF">2025-10-07T08:43:00Z</dcterms:modified>
</cp:coreProperties>
</file>