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647CB" w14:textId="77777777" w:rsidR="007D5E5A" w:rsidRPr="007D5E5A" w:rsidRDefault="007D5E5A" w:rsidP="007D5E5A">
      <w:pPr>
        <w:spacing w:before="0" w:beforeAutospacing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</w:pPr>
      <w:bookmarkStart w:id="0" w:name="_Hlk65051076"/>
      <w:r w:rsidRPr="007D5E5A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l-GR"/>
        </w:rPr>
        <w:t>CONSILIUL JUDEȚEAN VRANCEA</w:t>
      </w:r>
      <w:r w:rsidRPr="007D5E5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l-GR"/>
        </w:rPr>
        <w:t xml:space="preserve">                                              </w:t>
      </w:r>
      <w:r w:rsidRPr="007D5E5A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>SE APROBĂ,</w:t>
      </w:r>
    </w:p>
    <w:p w14:paraId="29A266A9" w14:textId="12A9C17A" w:rsidR="00022AF1" w:rsidRDefault="007D5E5A" w:rsidP="007D5E5A">
      <w:pPr>
        <w:spacing w:before="0" w:beforeAutospacing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</w:pPr>
      <w:r w:rsidRPr="007D5E5A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 xml:space="preserve">Direcția </w:t>
      </w:r>
      <w:r w:rsidR="00022AF1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>Arhitect Șef</w:t>
      </w:r>
      <w:r w:rsidR="0026161F" w:rsidRPr="0026161F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 xml:space="preserve"> </w:t>
      </w:r>
      <w:r w:rsidR="0026161F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ab/>
      </w:r>
      <w:r w:rsidR="0026161F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ab/>
      </w:r>
      <w:r w:rsidR="0026161F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ab/>
      </w:r>
      <w:r w:rsidR="0026161F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ab/>
      </w:r>
      <w:r w:rsidR="0026161F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ab/>
      </w:r>
      <w:r w:rsidR="0026161F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ab/>
      </w:r>
      <w:r w:rsidR="0026161F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ab/>
      </w:r>
      <w:r w:rsidR="003662E0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 xml:space="preserve"> </w:t>
      </w:r>
      <w:r w:rsidR="0026161F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 xml:space="preserve"> </w:t>
      </w:r>
      <w:r w:rsidR="0026161F" w:rsidRPr="007D5E5A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>PREȘEDINTE</w:t>
      </w:r>
    </w:p>
    <w:p w14:paraId="383CF3AA" w14:textId="7ACA0F43" w:rsidR="007D5E5A" w:rsidRPr="0026161F" w:rsidRDefault="00022AF1" w:rsidP="007D5E5A">
      <w:pPr>
        <w:spacing w:before="0" w:beforeAutospacing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>Serviciul Evidența</w:t>
      </w:r>
      <w:r w:rsidR="0026161F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 xml:space="preserve"> Patrimoniului Public și Privat </w:t>
      </w:r>
      <w:r w:rsidR="007D5E5A" w:rsidRPr="007D5E5A">
        <w:rPr>
          <w:rFonts w:ascii="Times New Roman" w:eastAsia="Times New Roman" w:hAnsi="Times New Roman" w:cs="Times New Roman"/>
          <w:sz w:val="28"/>
          <w:szCs w:val="28"/>
          <w:lang w:val="ro-RO" w:eastAsia="el-GR"/>
        </w:rPr>
        <w:t xml:space="preserve">             </w:t>
      </w:r>
      <w:r w:rsidR="0026161F">
        <w:rPr>
          <w:rFonts w:ascii="Times New Roman" w:eastAsia="Times New Roman" w:hAnsi="Times New Roman" w:cs="Times New Roman"/>
          <w:sz w:val="28"/>
          <w:szCs w:val="28"/>
          <w:lang w:val="ro-RO" w:eastAsia="el-GR"/>
        </w:rPr>
        <w:tab/>
        <w:t xml:space="preserve">  </w:t>
      </w:r>
      <w:r w:rsidR="0026161F" w:rsidRPr="0026161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l-GR"/>
        </w:rPr>
        <w:t xml:space="preserve">Nicușor </w:t>
      </w:r>
      <w:proofErr w:type="spellStart"/>
      <w:r w:rsidR="0026161F" w:rsidRPr="0026161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l-GR"/>
        </w:rPr>
        <w:t>Halici</w:t>
      </w:r>
      <w:proofErr w:type="spellEnd"/>
      <w:r w:rsidR="0026161F" w:rsidRPr="0026161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l-GR"/>
        </w:rPr>
        <w:t xml:space="preserve"> </w:t>
      </w:r>
    </w:p>
    <w:p w14:paraId="155C8E16" w14:textId="35484FC3" w:rsidR="007D5E5A" w:rsidRPr="007D5E5A" w:rsidRDefault="001F0665" w:rsidP="007D5E5A">
      <w:pPr>
        <w:spacing w:before="0" w:beforeAutospacing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>Nr. 201/4143/22.08.2025</w:t>
      </w:r>
      <w:r w:rsidR="007D5E5A" w:rsidRPr="007D5E5A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ab/>
        <w:t xml:space="preserve">            </w:t>
      </w:r>
      <w:r w:rsidR="008D0ADC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ab/>
      </w:r>
      <w:r w:rsidR="008D0ADC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ab/>
      </w:r>
      <w:r w:rsidR="008D0ADC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ab/>
      </w:r>
      <w:r w:rsidR="008D0ADC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ab/>
      </w:r>
      <w:r w:rsidR="008D0ADC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ab/>
      </w:r>
      <w:r w:rsidR="008D0ADC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ab/>
      </w:r>
      <w:r w:rsidR="008D0ADC">
        <w:rPr>
          <w:rFonts w:ascii="Times New Roman" w:eastAsia="Times New Roman" w:hAnsi="Times New Roman" w:cs="Times New Roman"/>
          <w:b/>
          <w:sz w:val="28"/>
          <w:szCs w:val="28"/>
          <w:lang w:val="ro-RO" w:eastAsia="el-GR"/>
        </w:rPr>
        <w:tab/>
        <w:t xml:space="preserve">             </w:t>
      </w:r>
    </w:p>
    <w:p w14:paraId="194433C8" w14:textId="77777777" w:rsidR="007D5E5A" w:rsidRDefault="007D5E5A" w:rsidP="007D5E5A">
      <w:pPr>
        <w:spacing w:before="0" w:beforeAutospacing="0" w:after="0" w:line="240" w:lineRule="auto"/>
        <w:ind w:left="0" w:right="0" w:firstLine="0"/>
        <w:rPr>
          <w:rFonts w:ascii="Times New Roman" w:eastAsia="Times New Roman" w:hAnsi="Times New Roman" w:cs="Times New Roman"/>
          <w:b/>
          <w:sz w:val="24"/>
          <w:szCs w:val="24"/>
          <w:lang w:val="ro-RO" w:eastAsia="el-GR"/>
        </w:rPr>
      </w:pPr>
    </w:p>
    <w:p w14:paraId="0F00521E" w14:textId="77777777" w:rsidR="006A5236" w:rsidRPr="00EE2A5E" w:rsidRDefault="00FC5B34" w:rsidP="00EE2A5E">
      <w:pPr>
        <w:spacing w:before="0" w:beforeAutospacing="0" w:after="0" w:line="276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E2A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 w:rsidR="005315B1" w:rsidRPr="00EE2A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5236" w:rsidRPr="00EE2A5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8F1B1A3" w14:textId="5DA9996A" w:rsidR="002645A0" w:rsidRDefault="002645A0" w:rsidP="00EE2A5E">
      <w:pPr>
        <w:spacing w:before="0" w:beforeAutospacing="0"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A5E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6B35BA" w:rsidRPr="00EE2A5E">
        <w:rPr>
          <w:rFonts w:ascii="Times New Roman" w:hAnsi="Times New Roman" w:cs="Times New Roman"/>
          <w:b/>
          <w:bCs/>
          <w:sz w:val="28"/>
          <w:szCs w:val="28"/>
        </w:rPr>
        <w:t>EFERAT</w:t>
      </w:r>
    </w:p>
    <w:p w14:paraId="21B98CFA" w14:textId="77777777" w:rsidR="0026161F" w:rsidRPr="00EE2A5E" w:rsidRDefault="0026161F" w:rsidP="00EE2A5E">
      <w:pPr>
        <w:spacing w:before="0" w:beforeAutospacing="0"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B4182" w14:textId="50D82200" w:rsidR="007A14ED" w:rsidRDefault="00496AAE" w:rsidP="007A14ED">
      <w:pPr>
        <w:pStyle w:val="Textbloc"/>
        <w:tabs>
          <w:tab w:val="left" w:pos="8280"/>
        </w:tabs>
        <w:spacing w:line="276" w:lineRule="auto"/>
        <w:ind w:left="0" w:right="26"/>
        <w:rPr>
          <w:bCs/>
          <w:szCs w:val="28"/>
        </w:rPr>
      </w:pPr>
      <w:proofErr w:type="spellStart"/>
      <w:proofErr w:type="gramStart"/>
      <w:r w:rsidRPr="00EE2A5E">
        <w:rPr>
          <w:b/>
          <w:bCs/>
          <w:color w:val="000000" w:themeColor="text1"/>
          <w:szCs w:val="28"/>
        </w:rPr>
        <w:t>Privind</w:t>
      </w:r>
      <w:proofErr w:type="spellEnd"/>
      <w:r w:rsidRPr="00EE2A5E">
        <w:rPr>
          <w:color w:val="000000" w:themeColor="text1"/>
          <w:szCs w:val="28"/>
        </w:rPr>
        <w:t>:</w:t>
      </w:r>
      <w:bookmarkStart w:id="1" w:name="_Hlk64985337"/>
      <w:proofErr w:type="gramEnd"/>
      <w:r w:rsidR="00720A08" w:rsidRPr="00EE2A5E">
        <w:rPr>
          <w:color w:val="000000" w:themeColor="text1"/>
          <w:szCs w:val="28"/>
        </w:rPr>
        <w:t xml:space="preserve"> </w:t>
      </w:r>
      <w:proofErr w:type="spellStart"/>
      <w:r w:rsidR="00C40A85">
        <w:rPr>
          <w:color w:val="000000" w:themeColor="text1"/>
          <w:szCs w:val="28"/>
        </w:rPr>
        <w:t>ap</w:t>
      </w:r>
      <w:r w:rsidR="0026161F">
        <w:rPr>
          <w:color w:val="000000" w:themeColor="text1"/>
          <w:szCs w:val="28"/>
        </w:rPr>
        <w:t>robarea</w:t>
      </w:r>
      <w:proofErr w:type="spellEnd"/>
      <w:r w:rsidR="00720A08" w:rsidRPr="00EE2A5E">
        <w:rPr>
          <w:color w:val="000000" w:themeColor="text1"/>
          <w:szCs w:val="28"/>
        </w:rPr>
        <w:t xml:space="preserve"> </w:t>
      </w:r>
      <w:bookmarkStart w:id="2" w:name="_Hlk64979338"/>
      <w:proofErr w:type="spellStart"/>
      <w:r w:rsidR="00280356" w:rsidRPr="00EE2A5E">
        <w:rPr>
          <w:bCs/>
          <w:szCs w:val="28"/>
        </w:rPr>
        <w:t>Regulamentului</w:t>
      </w:r>
      <w:proofErr w:type="spellEnd"/>
      <w:r w:rsidR="00280356" w:rsidRPr="00EE2A5E">
        <w:rPr>
          <w:bCs/>
          <w:szCs w:val="28"/>
        </w:rPr>
        <w:t xml:space="preserve"> de </w:t>
      </w:r>
      <w:proofErr w:type="spellStart"/>
      <w:r w:rsidR="00280356" w:rsidRPr="00EE2A5E">
        <w:rPr>
          <w:bCs/>
          <w:szCs w:val="28"/>
        </w:rPr>
        <w:t>func</w:t>
      </w:r>
      <w:r w:rsidR="000505B8" w:rsidRPr="00EE2A5E">
        <w:rPr>
          <w:bCs/>
          <w:szCs w:val="28"/>
        </w:rPr>
        <w:t>ț</w:t>
      </w:r>
      <w:r w:rsidR="00280356" w:rsidRPr="00EE2A5E">
        <w:rPr>
          <w:bCs/>
          <w:szCs w:val="28"/>
        </w:rPr>
        <w:t>ionare</w:t>
      </w:r>
      <w:bookmarkEnd w:id="1"/>
      <w:bookmarkEnd w:id="2"/>
      <w:proofErr w:type="spellEnd"/>
      <w:r w:rsidR="007A14ED" w:rsidRPr="007A14ED">
        <w:rPr>
          <w:bCs/>
          <w:szCs w:val="28"/>
        </w:rPr>
        <w:t xml:space="preserve">, </w:t>
      </w:r>
      <w:proofErr w:type="spellStart"/>
      <w:r w:rsidR="007A14ED" w:rsidRPr="007A14ED">
        <w:rPr>
          <w:bCs/>
          <w:szCs w:val="28"/>
        </w:rPr>
        <w:t>întreținere</w:t>
      </w:r>
      <w:proofErr w:type="spellEnd"/>
      <w:r w:rsidR="007A14ED" w:rsidRPr="007A14ED">
        <w:rPr>
          <w:bCs/>
          <w:szCs w:val="28"/>
        </w:rPr>
        <w:t xml:space="preserve"> </w:t>
      </w:r>
      <w:proofErr w:type="spellStart"/>
      <w:r w:rsidR="007A14ED" w:rsidRPr="007A14ED">
        <w:rPr>
          <w:bCs/>
          <w:szCs w:val="28"/>
        </w:rPr>
        <w:t>și</w:t>
      </w:r>
      <w:proofErr w:type="spellEnd"/>
      <w:r w:rsidR="007A14ED" w:rsidRPr="007A14ED">
        <w:rPr>
          <w:bCs/>
          <w:szCs w:val="28"/>
        </w:rPr>
        <w:t xml:space="preserve"> </w:t>
      </w:r>
      <w:proofErr w:type="spellStart"/>
      <w:r w:rsidR="007A14ED" w:rsidRPr="007A14ED">
        <w:rPr>
          <w:bCs/>
          <w:szCs w:val="28"/>
        </w:rPr>
        <w:t>utilizare</w:t>
      </w:r>
      <w:proofErr w:type="spellEnd"/>
      <w:r w:rsidR="007A14ED" w:rsidRPr="007A14ED">
        <w:rPr>
          <w:bCs/>
          <w:szCs w:val="28"/>
        </w:rPr>
        <w:t xml:space="preserve"> a </w:t>
      </w:r>
      <w:proofErr w:type="spellStart"/>
      <w:r w:rsidR="007A14ED" w:rsidRPr="007A14ED">
        <w:rPr>
          <w:bCs/>
          <w:szCs w:val="28"/>
        </w:rPr>
        <w:t>bazei</w:t>
      </w:r>
      <w:proofErr w:type="spellEnd"/>
      <w:r w:rsidR="007A14ED" w:rsidRPr="007A14ED">
        <w:rPr>
          <w:bCs/>
          <w:szCs w:val="28"/>
        </w:rPr>
        <w:t xml:space="preserve"> </w:t>
      </w:r>
      <w:proofErr w:type="gramStart"/>
      <w:r w:rsidR="007A14ED" w:rsidRPr="007A14ED">
        <w:rPr>
          <w:bCs/>
          <w:szCs w:val="28"/>
        </w:rPr>
        <w:t xml:space="preserve">sportive  </w:t>
      </w:r>
      <w:proofErr w:type="spellStart"/>
      <w:r w:rsidR="007A14ED" w:rsidRPr="007A14ED">
        <w:rPr>
          <w:bCs/>
          <w:szCs w:val="28"/>
        </w:rPr>
        <w:t>Stadionul</w:t>
      </w:r>
      <w:proofErr w:type="spellEnd"/>
      <w:proofErr w:type="gramEnd"/>
      <w:r w:rsidR="007A14ED" w:rsidRPr="007A14ED">
        <w:rPr>
          <w:bCs/>
          <w:szCs w:val="28"/>
        </w:rPr>
        <w:t xml:space="preserve"> </w:t>
      </w:r>
      <w:r w:rsidR="00DB1284">
        <w:rPr>
          <w:bCs/>
          <w:szCs w:val="28"/>
          <w:lang w:val="en-US"/>
        </w:rPr>
        <w:t>“</w:t>
      </w:r>
      <w:proofErr w:type="spellStart"/>
      <w:r w:rsidR="007A14ED">
        <w:rPr>
          <w:bCs/>
          <w:szCs w:val="28"/>
        </w:rPr>
        <w:t>Tineretului</w:t>
      </w:r>
      <w:proofErr w:type="spellEnd"/>
      <w:proofErr w:type="gramStart"/>
      <w:r w:rsidR="00DB1284">
        <w:rPr>
          <w:bCs/>
          <w:szCs w:val="28"/>
          <w:lang w:val="en-US"/>
        </w:rPr>
        <w:t>”</w:t>
      </w:r>
      <w:r w:rsidR="00DB1284">
        <w:rPr>
          <w:bCs/>
          <w:szCs w:val="28"/>
          <w:lang w:val="ro-RO"/>
        </w:rPr>
        <w:t xml:space="preserve"> </w:t>
      </w:r>
      <w:r w:rsidR="007A14ED" w:rsidRPr="007A14ED">
        <w:rPr>
          <w:bCs/>
          <w:szCs w:val="28"/>
        </w:rPr>
        <w:t xml:space="preserve"> –</w:t>
      </w:r>
      <w:proofErr w:type="gramEnd"/>
      <w:r w:rsidR="007A14ED" w:rsidRPr="007A14ED">
        <w:rPr>
          <w:bCs/>
          <w:szCs w:val="28"/>
        </w:rPr>
        <w:t xml:space="preserve"> </w:t>
      </w:r>
      <w:proofErr w:type="spellStart"/>
      <w:r w:rsidR="007A14ED" w:rsidRPr="007A14ED">
        <w:rPr>
          <w:bCs/>
          <w:szCs w:val="28"/>
        </w:rPr>
        <w:t>F</w:t>
      </w:r>
      <w:r w:rsidR="007A14ED">
        <w:rPr>
          <w:bCs/>
          <w:szCs w:val="28"/>
        </w:rPr>
        <w:t>ocșani</w:t>
      </w:r>
      <w:proofErr w:type="spellEnd"/>
    </w:p>
    <w:p w14:paraId="2C6A3A52" w14:textId="77777777" w:rsidR="007A14ED" w:rsidRDefault="007A14ED" w:rsidP="007A14ED">
      <w:pPr>
        <w:pStyle w:val="Textbloc"/>
        <w:tabs>
          <w:tab w:val="left" w:pos="8280"/>
        </w:tabs>
        <w:spacing w:line="276" w:lineRule="auto"/>
        <w:ind w:left="0" w:right="26"/>
        <w:rPr>
          <w:bCs/>
          <w:szCs w:val="28"/>
        </w:rPr>
      </w:pPr>
    </w:p>
    <w:bookmarkEnd w:id="0"/>
    <w:p w14:paraId="155A3F74" w14:textId="1FA9FC02" w:rsidR="00FF7476" w:rsidRPr="00FF7476" w:rsidRDefault="00FF7476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proofErr w:type="spellStart"/>
      <w:r w:rsidRPr="00FF7476">
        <w:rPr>
          <w:color w:val="0A0A0A"/>
          <w:szCs w:val="28"/>
          <w:bdr w:val="none" w:sz="0" w:space="0" w:color="auto" w:frame="1"/>
        </w:rPr>
        <w:t>Stadionul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„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Tineretului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”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din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Focșani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>,</w:t>
      </w:r>
      <w:r>
        <w:rPr>
          <w:color w:val="0A0A0A"/>
          <w:szCs w:val="28"/>
          <w:bdr w:val="none" w:sz="0" w:space="0" w:color="auto" w:frame="1"/>
        </w:rPr>
        <w:t xml:space="preserve"> face parte </w:t>
      </w:r>
      <w:proofErr w:type="spellStart"/>
      <w:r>
        <w:rPr>
          <w:color w:val="0A0A0A"/>
          <w:szCs w:val="28"/>
          <w:bdr w:val="none" w:sz="0" w:space="0" w:color="auto" w:frame="1"/>
        </w:rPr>
        <w:t>din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proprietate</w:t>
      </w:r>
      <w:r>
        <w:rPr>
          <w:color w:val="0A0A0A"/>
          <w:szCs w:val="28"/>
          <w:bdr w:val="none" w:sz="0" w:space="0" w:color="auto" w:frame="1"/>
        </w:rPr>
        <w:t>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publică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a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Unității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Administrativ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Teritoriale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Județul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Vrancea</w:t>
      </w:r>
      <w:r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A0A0A"/>
          <w:szCs w:val="28"/>
          <w:bdr w:val="none" w:sz="0" w:space="0" w:color="auto" w:frame="1"/>
        </w:rPr>
        <w:t>și</w:t>
      </w:r>
      <w:proofErr w:type="spellEnd"/>
      <w:r>
        <w:rPr>
          <w:color w:val="0A0A0A"/>
          <w:szCs w:val="28"/>
          <w:bdr w:val="none" w:sz="0" w:space="0" w:color="auto" w:frame="1"/>
        </w:rPr>
        <w:t xml:space="preserve"> este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administrat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Consiliului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Județean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Vrancea.</w:t>
      </w:r>
    </w:p>
    <w:p w14:paraId="53D61CD1" w14:textId="77777777" w:rsidR="00FF7476" w:rsidRPr="00FF7476" w:rsidRDefault="00FF7476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proofErr w:type="spellStart"/>
      <w:r w:rsidRPr="00FF7476">
        <w:rPr>
          <w:color w:val="0A0A0A"/>
          <w:szCs w:val="28"/>
          <w:bdr w:val="none" w:sz="0" w:space="0" w:color="auto" w:frame="1"/>
        </w:rPr>
        <w:t>Bunurile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Stadionului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fac parte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din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domeniul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public al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Județului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Vrancea,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patrimoniul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bazei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sportive este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constituit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din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teren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fotbal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-rugby,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pistă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atletism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suprafaţă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teren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39.990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mp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suprafaţă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construită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1564 </w:t>
      </w:r>
      <w:proofErr w:type="spellStart"/>
      <w:proofErr w:type="gramStart"/>
      <w:r w:rsidRPr="00FF7476">
        <w:rPr>
          <w:color w:val="0A0A0A"/>
          <w:szCs w:val="28"/>
          <w:bdr w:val="none" w:sz="0" w:space="0" w:color="auto" w:frame="1"/>
        </w:rPr>
        <w:t>mp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>:</w:t>
      </w:r>
      <w:proofErr w:type="gramEnd"/>
    </w:p>
    <w:p w14:paraId="581C5EBB" w14:textId="77777777" w:rsidR="00FF7476" w:rsidRPr="00FF7476" w:rsidRDefault="00FF7476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r w:rsidRPr="00FF7476">
        <w:rPr>
          <w:color w:val="0A0A0A"/>
          <w:szCs w:val="28"/>
          <w:bdr w:val="none" w:sz="0" w:space="0" w:color="auto" w:frame="1"/>
        </w:rPr>
        <w:t xml:space="preserve">Corp 1 -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vestiare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FF7476">
        <w:rPr>
          <w:color w:val="0A0A0A"/>
          <w:szCs w:val="28"/>
          <w:bdr w:val="none" w:sz="0" w:space="0" w:color="auto" w:frame="1"/>
        </w:rPr>
        <w:t>parter,suprafaţă</w:t>
      </w:r>
      <w:proofErr w:type="spellEnd"/>
      <w:proofErr w:type="gram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construită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150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mp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</w:p>
    <w:p w14:paraId="536B1FD9" w14:textId="77777777" w:rsidR="00FF7476" w:rsidRPr="00FF7476" w:rsidRDefault="00FF7476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r w:rsidRPr="00FF7476">
        <w:rPr>
          <w:color w:val="0A0A0A"/>
          <w:szCs w:val="28"/>
          <w:bdr w:val="none" w:sz="0" w:space="0" w:color="auto" w:frame="1"/>
        </w:rPr>
        <w:t xml:space="preserve">Corp 2-wc, </w:t>
      </w:r>
      <w:proofErr w:type="spellStart"/>
      <w:proofErr w:type="gramStart"/>
      <w:r w:rsidRPr="00FF7476">
        <w:rPr>
          <w:color w:val="0A0A0A"/>
          <w:szCs w:val="28"/>
          <w:bdr w:val="none" w:sz="0" w:space="0" w:color="auto" w:frame="1"/>
        </w:rPr>
        <w:t>P,suprafaţă</w:t>
      </w:r>
      <w:proofErr w:type="spellEnd"/>
      <w:proofErr w:type="gram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construită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9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mp</w:t>
      </w:r>
      <w:proofErr w:type="spellEnd"/>
    </w:p>
    <w:p w14:paraId="4FB1A198" w14:textId="77777777" w:rsidR="00FF7476" w:rsidRPr="00FF7476" w:rsidRDefault="00FF7476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r w:rsidRPr="00FF7476">
        <w:rPr>
          <w:color w:val="0A0A0A"/>
          <w:szCs w:val="28"/>
          <w:bdr w:val="none" w:sz="0" w:space="0" w:color="auto" w:frame="1"/>
        </w:rPr>
        <w:t xml:space="preserve">Corp 3 -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casă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bilete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-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suprafaţă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FF7476">
        <w:rPr>
          <w:color w:val="0A0A0A"/>
          <w:szCs w:val="28"/>
          <w:bdr w:val="none" w:sz="0" w:space="0" w:color="auto" w:frame="1"/>
        </w:rPr>
        <w:t>construită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 6</w:t>
      </w:r>
      <w:proofErr w:type="gram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mp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</w:p>
    <w:p w14:paraId="6C913548" w14:textId="77777777" w:rsidR="00FF7476" w:rsidRPr="00FF7476" w:rsidRDefault="00FF7476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r w:rsidRPr="00FF7476">
        <w:rPr>
          <w:color w:val="0A0A0A"/>
          <w:szCs w:val="28"/>
          <w:bdr w:val="none" w:sz="0" w:space="0" w:color="auto" w:frame="1"/>
        </w:rPr>
        <w:t xml:space="preserve">Corp 4-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casă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bilete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FF7476">
        <w:rPr>
          <w:color w:val="0A0A0A"/>
          <w:szCs w:val="28"/>
          <w:bdr w:val="none" w:sz="0" w:space="0" w:color="auto" w:frame="1"/>
        </w:rPr>
        <w:t>suprafaţă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construită</w:t>
      </w:r>
      <w:proofErr w:type="spellEnd"/>
      <w:proofErr w:type="gram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gramStart"/>
      <w:r w:rsidRPr="00FF7476">
        <w:rPr>
          <w:color w:val="0A0A0A"/>
          <w:szCs w:val="28"/>
          <w:bdr w:val="none" w:sz="0" w:space="0" w:color="auto" w:frame="1"/>
        </w:rPr>
        <w:t xml:space="preserve">6 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mp</w:t>
      </w:r>
      <w:proofErr w:type="spellEnd"/>
      <w:proofErr w:type="gramEnd"/>
    </w:p>
    <w:p w14:paraId="19B60F08" w14:textId="5AF57537" w:rsidR="00FF7476" w:rsidRPr="00FF7476" w:rsidRDefault="00FF7476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r w:rsidRPr="00FF7476">
        <w:rPr>
          <w:color w:val="0A0A0A"/>
          <w:szCs w:val="28"/>
          <w:bdr w:val="none" w:sz="0" w:space="0" w:color="auto" w:frame="1"/>
        </w:rPr>
        <w:t xml:space="preserve">Corp 5 –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tribun</w:t>
      </w:r>
      <w:r w:rsidR="000B3E9F">
        <w:rPr>
          <w:color w:val="0A0A0A"/>
          <w:szCs w:val="28"/>
          <w:bdr w:val="none" w:sz="0" w:space="0" w:color="auto" w:frame="1"/>
        </w:rPr>
        <w:t>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suprafata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construită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1013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mp</w:t>
      </w:r>
      <w:proofErr w:type="spellEnd"/>
    </w:p>
    <w:p w14:paraId="786B73C1" w14:textId="00EC1B5F" w:rsidR="00FF7476" w:rsidRPr="00FF7476" w:rsidRDefault="00FF7476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r w:rsidRPr="00FF7476">
        <w:rPr>
          <w:color w:val="0A0A0A"/>
          <w:szCs w:val="28"/>
          <w:bdr w:val="none" w:sz="0" w:space="0" w:color="auto" w:frame="1"/>
        </w:rPr>
        <w:t xml:space="preserve">Corp 6 –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tribun</w:t>
      </w:r>
      <w:r w:rsidR="000B3E9F">
        <w:rPr>
          <w:color w:val="0A0A0A"/>
          <w:szCs w:val="28"/>
          <w:bdr w:val="none" w:sz="0" w:space="0" w:color="auto" w:frame="1"/>
        </w:rPr>
        <w:t>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suprafata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construită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380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mp</w:t>
      </w:r>
      <w:proofErr w:type="spellEnd"/>
    </w:p>
    <w:p w14:paraId="4D44A8C0" w14:textId="1848D8F6" w:rsidR="00FF7476" w:rsidRPr="00FF7476" w:rsidRDefault="00FF7476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r w:rsidRPr="00FF7476">
        <w:rPr>
          <w:color w:val="0A0A0A"/>
          <w:szCs w:val="28"/>
          <w:bdr w:val="none" w:sz="0" w:space="0" w:color="auto" w:frame="1"/>
        </w:rPr>
        <w:t xml:space="preserve">Structura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zidarie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portanta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funda</w:t>
      </w:r>
      <w:r w:rsidR="00797E9F">
        <w:rPr>
          <w:color w:val="0A0A0A"/>
          <w:szCs w:val="28"/>
          <w:bdr w:val="none" w:sz="0" w:space="0" w:color="auto" w:frame="1"/>
        </w:rPr>
        <w:t>ț</w:t>
      </w:r>
      <w:r w:rsidRPr="00FF7476">
        <w:rPr>
          <w:color w:val="0A0A0A"/>
          <w:szCs w:val="28"/>
          <w:bdr w:val="none" w:sz="0" w:space="0" w:color="auto" w:frame="1"/>
        </w:rPr>
        <w:t>ii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continue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cu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talpa si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cuzineti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din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beton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armat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turnati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monolit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sub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ziduri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finisaje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interioare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placaje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faianta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zugraveli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var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lavabil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la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pereti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si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tavane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finisaje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exterioare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vopsitorii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zugraveli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spoieli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var,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pardoseli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gresie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ceramica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mozaic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parchet,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tamplarie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interioară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lemn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tamplarie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exterioara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PVC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cu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geam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termopan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>.</w:t>
      </w:r>
    </w:p>
    <w:p w14:paraId="5E0AAE7B" w14:textId="77777777" w:rsidR="00FF7476" w:rsidRPr="00FF7476" w:rsidRDefault="00FF7476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proofErr w:type="spellStart"/>
      <w:proofErr w:type="gramStart"/>
      <w:r w:rsidRPr="00FF7476">
        <w:rPr>
          <w:color w:val="0A0A0A"/>
          <w:szCs w:val="28"/>
          <w:bdr w:val="none" w:sz="0" w:space="0" w:color="auto" w:frame="1"/>
        </w:rPr>
        <w:t>Vecinătăţi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>:</w:t>
      </w:r>
      <w:proofErr w:type="gramEnd"/>
      <w:r w:rsidRPr="00FF7476">
        <w:rPr>
          <w:color w:val="0A0A0A"/>
          <w:szCs w:val="28"/>
          <w:bdr w:val="none" w:sz="0" w:space="0" w:color="auto" w:frame="1"/>
        </w:rPr>
        <w:t xml:space="preserve"> N-E –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proprietăți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particular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S-E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Str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. Cuza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Vodă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S-V –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proprietăți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particulare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N-V –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Primăria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Focșani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</w:p>
    <w:p w14:paraId="64324C34" w14:textId="0BCC96BC" w:rsidR="00FF7476" w:rsidRPr="00FF7476" w:rsidRDefault="00FF7476" w:rsidP="00F439DF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proofErr w:type="spellStart"/>
      <w:r w:rsidRPr="00FF7476">
        <w:rPr>
          <w:color w:val="0A0A0A"/>
          <w:szCs w:val="28"/>
          <w:bdr w:val="none" w:sz="0" w:space="0" w:color="auto" w:frame="1"/>
        </w:rPr>
        <w:t>În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urma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expertizării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corpurilor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clădire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existente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amplasament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acestea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au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fost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încadrate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în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clasa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I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risc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seismic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>.</w:t>
      </w:r>
    </w:p>
    <w:p w14:paraId="2A656413" w14:textId="3DB80DCA" w:rsidR="00250AB4" w:rsidRDefault="00F439DF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proofErr w:type="spellStart"/>
      <w:r>
        <w:rPr>
          <w:color w:val="0A0A0A"/>
          <w:szCs w:val="28"/>
          <w:bdr w:val="none" w:sz="0" w:space="0" w:color="auto" w:frame="1"/>
        </w:rPr>
        <w:t>Ținând</w:t>
      </w:r>
      <w:proofErr w:type="spellEnd"/>
      <w:r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A0A0A"/>
          <w:szCs w:val="28"/>
          <w:bdr w:val="none" w:sz="0" w:space="0" w:color="auto" w:frame="1"/>
        </w:rPr>
        <w:t>cont</w:t>
      </w:r>
      <w:proofErr w:type="spellEnd"/>
      <w:r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>
        <w:rPr>
          <w:color w:val="0A0A0A"/>
          <w:szCs w:val="28"/>
          <w:bdr w:val="none" w:sz="0" w:space="0" w:color="auto" w:frame="1"/>
        </w:rPr>
        <w:t>specificul</w:t>
      </w:r>
      <w:proofErr w:type="spellEnd"/>
      <w:r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A0A0A"/>
          <w:szCs w:val="28"/>
          <w:bdr w:val="none" w:sz="0" w:space="0" w:color="auto" w:frame="1"/>
        </w:rPr>
        <w:t>imobilului</w:t>
      </w:r>
      <w:proofErr w:type="spellEnd"/>
      <w:r>
        <w:rPr>
          <w:color w:val="0A0A0A"/>
          <w:szCs w:val="28"/>
          <w:bdr w:val="none" w:sz="0" w:space="0" w:color="auto" w:frame="1"/>
        </w:rPr>
        <w:t xml:space="preserve"> este </w:t>
      </w:r>
      <w:proofErr w:type="spellStart"/>
      <w:r>
        <w:rPr>
          <w:color w:val="0A0A0A"/>
          <w:szCs w:val="28"/>
          <w:bdr w:val="none" w:sz="0" w:space="0" w:color="auto" w:frame="1"/>
        </w:rPr>
        <w:t>necesar</w:t>
      </w:r>
      <w:proofErr w:type="spellEnd"/>
      <w:r>
        <w:rPr>
          <w:color w:val="0A0A0A"/>
          <w:szCs w:val="28"/>
          <w:bdr w:val="none" w:sz="0" w:space="0" w:color="auto" w:frame="1"/>
        </w:rPr>
        <w:t xml:space="preserve"> a fi </w:t>
      </w:r>
      <w:proofErr w:type="spellStart"/>
      <w:r>
        <w:rPr>
          <w:color w:val="0A0A0A"/>
          <w:szCs w:val="28"/>
          <w:bdr w:val="none" w:sz="0" w:space="0" w:color="auto" w:frame="1"/>
        </w:rPr>
        <w:t>aprobat</w:t>
      </w:r>
      <w:proofErr w:type="spellEnd"/>
      <w:r>
        <w:rPr>
          <w:color w:val="0A0A0A"/>
          <w:szCs w:val="28"/>
          <w:bdr w:val="none" w:sz="0" w:space="0" w:color="auto" w:frame="1"/>
        </w:rPr>
        <w:t xml:space="preserve"> un </w:t>
      </w:r>
      <w:proofErr w:type="spellStart"/>
      <w:r>
        <w:rPr>
          <w:color w:val="0A0A0A"/>
          <w:szCs w:val="28"/>
          <w:bdr w:val="none" w:sz="0" w:space="0" w:color="auto" w:frame="1"/>
        </w:rPr>
        <w:t>regulament</w:t>
      </w:r>
      <w:proofErr w:type="spellEnd"/>
      <w:r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>
        <w:rPr>
          <w:color w:val="0A0A0A"/>
          <w:szCs w:val="28"/>
          <w:bdr w:val="none" w:sz="0" w:space="0" w:color="auto" w:frame="1"/>
        </w:rPr>
        <w:t>funcționare</w:t>
      </w:r>
      <w:proofErr w:type="spellEnd"/>
      <w:r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A0A0A"/>
          <w:szCs w:val="28"/>
          <w:bdr w:val="none" w:sz="0" w:space="0" w:color="auto" w:frame="1"/>
        </w:rPr>
        <w:t>într</w:t>
      </w:r>
      <w:r w:rsidR="00250AB4">
        <w:rPr>
          <w:color w:val="0A0A0A"/>
          <w:szCs w:val="28"/>
          <w:bdr w:val="none" w:sz="0" w:space="0" w:color="auto" w:frame="1"/>
        </w:rPr>
        <w:t>eținere</w:t>
      </w:r>
      <w:proofErr w:type="spellEnd"/>
      <w:r w:rsidR="00250AB4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250AB4">
        <w:rPr>
          <w:color w:val="0A0A0A"/>
          <w:szCs w:val="28"/>
          <w:bdr w:val="none" w:sz="0" w:space="0" w:color="auto" w:frame="1"/>
        </w:rPr>
        <w:t>și</w:t>
      </w:r>
      <w:proofErr w:type="spellEnd"/>
      <w:r w:rsidR="00250AB4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250AB4">
        <w:rPr>
          <w:color w:val="0A0A0A"/>
          <w:szCs w:val="28"/>
          <w:bdr w:val="none" w:sz="0" w:space="0" w:color="auto" w:frame="1"/>
        </w:rPr>
        <w:t>utilizare</w:t>
      </w:r>
      <w:proofErr w:type="spellEnd"/>
      <w:r w:rsidR="00250AB4">
        <w:rPr>
          <w:color w:val="0A0A0A"/>
          <w:szCs w:val="28"/>
          <w:bdr w:val="none" w:sz="0" w:space="0" w:color="auto" w:frame="1"/>
        </w:rPr>
        <w:t xml:space="preserve"> care </w:t>
      </w:r>
      <w:proofErr w:type="spellStart"/>
      <w:r w:rsidR="00250AB4">
        <w:rPr>
          <w:color w:val="0A0A0A"/>
          <w:szCs w:val="28"/>
          <w:bdr w:val="none" w:sz="0" w:space="0" w:color="auto" w:frame="1"/>
        </w:rPr>
        <w:t>să</w:t>
      </w:r>
      <w:proofErr w:type="spellEnd"/>
      <w:r w:rsidR="00250AB4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250AB4">
        <w:rPr>
          <w:color w:val="0A0A0A"/>
          <w:szCs w:val="28"/>
          <w:bdr w:val="none" w:sz="0" w:space="0" w:color="auto" w:frame="1"/>
        </w:rPr>
        <w:t>conțină</w:t>
      </w:r>
      <w:proofErr w:type="spellEnd"/>
      <w:r w:rsidR="00250AB4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250AB4">
        <w:rPr>
          <w:color w:val="0A0A0A"/>
          <w:szCs w:val="28"/>
          <w:bdr w:val="none" w:sz="0" w:space="0" w:color="auto" w:frame="1"/>
        </w:rPr>
        <w:t>prevederi</w:t>
      </w:r>
      <w:proofErr w:type="spellEnd"/>
      <w:r w:rsidR="00250AB4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250AB4">
        <w:rPr>
          <w:color w:val="0A0A0A"/>
          <w:szCs w:val="28"/>
          <w:bdr w:val="none" w:sz="0" w:space="0" w:color="auto" w:frame="1"/>
        </w:rPr>
        <w:t>clare</w:t>
      </w:r>
      <w:proofErr w:type="spellEnd"/>
      <w:r w:rsidR="00250AB4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250AB4">
        <w:rPr>
          <w:color w:val="0A0A0A"/>
          <w:szCs w:val="28"/>
          <w:bdr w:val="none" w:sz="0" w:space="0" w:color="auto" w:frame="1"/>
        </w:rPr>
        <w:t>privind</w:t>
      </w:r>
      <w:proofErr w:type="spellEnd"/>
      <w:r w:rsidR="00250AB4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250AB4">
        <w:rPr>
          <w:color w:val="0A0A0A"/>
          <w:szCs w:val="28"/>
          <w:bdr w:val="none" w:sz="0" w:space="0" w:color="auto" w:frame="1"/>
        </w:rPr>
        <w:t>categoriile</w:t>
      </w:r>
      <w:proofErr w:type="spellEnd"/>
      <w:r w:rsidR="00250AB4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="00250AB4">
        <w:rPr>
          <w:color w:val="0A0A0A"/>
          <w:szCs w:val="28"/>
          <w:bdr w:val="none" w:sz="0" w:space="0" w:color="auto" w:frame="1"/>
        </w:rPr>
        <w:t>utilizatori</w:t>
      </w:r>
      <w:proofErr w:type="spellEnd"/>
      <w:r w:rsidR="00250AB4">
        <w:rPr>
          <w:color w:val="0A0A0A"/>
          <w:szCs w:val="28"/>
          <w:bdr w:val="none" w:sz="0" w:space="0" w:color="auto" w:frame="1"/>
        </w:rPr>
        <w:t xml:space="preserve">, tarife, </w:t>
      </w:r>
      <w:proofErr w:type="spellStart"/>
      <w:r w:rsidR="00250AB4">
        <w:rPr>
          <w:color w:val="0A0A0A"/>
          <w:szCs w:val="28"/>
          <w:bdr w:val="none" w:sz="0" w:space="0" w:color="auto" w:frame="1"/>
        </w:rPr>
        <w:t>posibilități</w:t>
      </w:r>
      <w:proofErr w:type="spellEnd"/>
      <w:r w:rsidR="00250AB4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="00250AB4">
        <w:rPr>
          <w:color w:val="0A0A0A"/>
          <w:szCs w:val="28"/>
          <w:bdr w:val="none" w:sz="0" w:space="0" w:color="auto" w:frame="1"/>
        </w:rPr>
        <w:t>acees</w:t>
      </w:r>
      <w:proofErr w:type="spellEnd"/>
      <w:r w:rsidR="00250AB4">
        <w:rPr>
          <w:color w:val="0A0A0A"/>
          <w:szCs w:val="28"/>
          <w:bdr w:val="none" w:sz="0" w:space="0" w:color="auto" w:frame="1"/>
        </w:rPr>
        <w:t xml:space="preserve">. </w:t>
      </w:r>
    </w:p>
    <w:p w14:paraId="78A247EB" w14:textId="0A561085" w:rsidR="00FF7476" w:rsidRPr="00FF7476" w:rsidRDefault="00250AB4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proofErr w:type="spellStart"/>
      <w:r>
        <w:rPr>
          <w:color w:val="0A0A0A"/>
          <w:szCs w:val="28"/>
          <w:bdr w:val="none" w:sz="0" w:space="0" w:color="auto" w:frame="1"/>
        </w:rPr>
        <w:t>Astfel</w:t>
      </w:r>
      <w:proofErr w:type="spellEnd"/>
      <w:r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A0A0A"/>
          <w:szCs w:val="28"/>
          <w:bdr w:val="none" w:sz="0" w:space="0" w:color="auto" w:frame="1"/>
        </w:rPr>
        <w:t>î</w:t>
      </w:r>
      <w:r w:rsidR="00FF7476" w:rsidRPr="00FF7476">
        <w:rPr>
          <w:color w:val="0A0A0A"/>
          <w:szCs w:val="28"/>
          <w:bdr w:val="none" w:sz="0" w:space="0" w:color="auto" w:frame="1"/>
        </w:rPr>
        <w:t>n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cadrul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Bazei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sportive se vor 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putea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desfăşura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activităţi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sportive, de 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agrement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precum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și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alte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activități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interes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public.</w:t>
      </w:r>
    </w:p>
    <w:p w14:paraId="04AE0B32" w14:textId="77777777" w:rsidR="00FF7476" w:rsidRPr="00FF7476" w:rsidRDefault="00FF7476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</w:p>
    <w:p w14:paraId="23F0245B" w14:textId="77777777" w:rsidR="00FF7476" w:rsidRPr="00FF7476" w:rsidRDefault="00FF7476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proofErr w:type="spellStart"/>
      <w:r w:rsidRPr="00FF7476">
        <w:rPr>
          <w:color w:val="0A0A0A"/>
          <w:szCs w:val="28"/>
          <w:bdr w:val="none" w:sz="0" w:space="0" w:color="auto" w:frame="1"/>
        </w:rPr>
        <w:t>Baza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sportivă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își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FF7476">
        <w:rPr>
          <w:color w:val="0A0A0A"/>
          <w:szCs w:val="28"/>
          <w:bdr w:val="none" w:sz="0" w:space="0" w:color="auto" w:frame="1"/>
        </w:rPr>
        <w:t>propune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>:</w:t>
      </w:r>
      <w:proofErr w:type="gramEnd"/>
      <w:r w:rsidRPr="00FF7476">
        <w:rPr>
          <w:color w:val="0A0A0A"/>
          <w:szCs w:val="28"/>
          <w:bdr w:val="none" w:sz="0" w:space="0" w:color="auto" w:frame="1"/>
        </w:rPr>
        <w:t xml:space="preserve"> </w:t>
      </w:r>
    </w:p>
    <w:p w14:paraId="4EAF6A75" w14:textId="77777777" w:rsidR="00FF7476" w:rsidRPr="00FF7476" w:rsidRDefault="00FF7476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r w:rsidRPr="00FF7476">
        <w:rPr>
          <w:color w:val="0A0A0A"/>
          <w:szCs w:val="28"/>
          <w:bdr w:val="none" w:sz="0" w:space="0" w:color="auto" w:frame="1"/>
        </w:rPr>
        <w:lastRenderedPageBreak/>
        <w:t xml:space="preserve">•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promovarea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sportului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masă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prin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punerea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la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dispoziția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cetățenilor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a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unor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facilități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sportive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în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condițiile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stabilite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acest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regulament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. </w:t>
      </w:r>
    </w:p>
    <w:p w14:paraId="5A26ED8C" w14:textId="77777777" w:rsidR="00FF7476" w:rsidRPr="00FF7476" w:rsidRDefault="00FF7476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r w:rsidRPr="00FF7476">
        <w:rPr>
          <w:color w:val="0A0A0A"/>
          <w:szCs w:val="28"/>
          <w:bdr w:val="none" w:sz="0" w:space="0" w:color="auto" w:frame="1"/>
        </w:rPr>
        <w:t xml:space="preserve">•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găzduirea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unor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competiții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sportive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interes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local,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județean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național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și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internațional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. </w:t>
      </w:r>
    </w:p>
    <w:p w14:paraId="22740813" w14:textId="77777777" w:rsidR="00FF7476" w:rsidRPr="00FF7476" w:rsidRDefault="00FF7476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r w:rsidRPr="00FF7476">
        <w:rPr>
          <w:color w:val="0A0A0A"/>
          <w:szCs w:val="28"/>
          <w:bdr w:val="none" w:sz="0" w:space="0" w:color="auto" w:frame="1"/>
        </w:rPr>
        <w:t xml:space="preserve">•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găzduirea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altor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activităţi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interes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pentru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comunitate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>.</w:t>
      </w:r>
    </w:p>
    <w:p w14:paraId="5866902D" w14:textId="77777777" w:rsidR="00FF7476" w:rsidRPr="00FF7476" w:rsidRDefault="00FF7476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proofErr w:type="spellStart"/>
      <w:r w:rsidRPr="00FF7476">
        <w:rPr>
          <w:color w:val="0A0A0A"/>
          <w:szCs w:val="28"/>
          <w:bdr w:val="none" w:sz="0" w:space="0" w:color="auto" w:frame="1"/>
        </w:rPr>
        <w:t>Administrarea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şi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asigurarea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cadrului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necesar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în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vederea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desfăşurării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în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bune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condiţii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a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activităţilor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specifice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Bazei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sportive se face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către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Consiliul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Județean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Vrancea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prin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serviciile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din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subordine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denumit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în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continuare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Administrator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>.</w:t>
      </w:r>
    </w:p>
    <w:p w14:paraId="71B5EEED" w14:textId="77777777" w:rsidR="00FF7476" w:rsidRPr="00FF7476" w:rsidRDefault="00FF7476" w:rsidP="00FA5647">
      <w:pPr>
        <w:pStyle w:val="Textbloc"/>
        <w:tabs>
          <w:tab w:val="left" w:pos="8280"/>
        </w:tabs>
        <w:spacing w:line="276" w:lineRule="auto"/>
        <w:ind w:left="90" w:right="26"/>
        <w:jc w:val="left"/>
        <w:rPr>
          <w:color w:val="0A0A0A"/>
          <w:szCs w:val="28"/>
          <w:bdr w:val="none" w:sz="0" w:space="0" w:color="auto" w:frame="1"/>
        </w:rPr>
      </w:pPr>
      <w:proofErr w:type="spellStart"/>
      <w:r w:rsidRPr="00FF7476">
        <w:rPr>
          <w:color w:val="0A0A0A"/>
          <w:szCs w:val="28"/>
          <w:bdr w:val="none" w:sz="0" w:space="0" w:color="auto" w:frame="1"/>
        </w:rPr>
        <w:t>Categorii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proofErr w:type="gramStart"/>
      <w:r w:rsidRPr="00FF7476">
        <w:rPr>
          <w:color w:val="0A0A0A"/>
          <w:szCs w:val="28"/>
          <w:bdr w:val="none" w:sz="0" w:space="0" w:color="auto" w:frame="1"/>
        </w:rPr>
        <w:t>utilizatori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>:</w:t>
      </w:r>
      <w:proofErr w:type="gramEnd"/>
      <w:r w:rsidRPr="00FF7476">
        <w:rPr>
          <w:color w:val="0A0A0A"/>
          <w:szCs w:val="28"/>
          <w:bdr w:val="none" w:sz="0" w:space="0" w:color="auto" w:frame="1"/>
        </w:rPr>
        <w:t xml:space="preserve"> </w:t>
      </w:r>
    </w:p>
    <w:p w14:paraId="6B9BFF78" w14:textId="58F5CF9B" w:rsidR="00FF7476" w:rsidRPr="00FF7476" w:rsidRDefault="00FF7476" w:rsidP="00FA5647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r w:rsidRPr="00FF7476">
        <w:rPr>
          <w:color w:val="0A0A0A"/>
          <w:szCs w:val="28"/>
          <w:bdr w:val="none" w:sz="0" w:space="0" w:color="auto" w:frame="1"/>
        </w:rPr>
        <w:t>a)</w:t>
      </w:r>
      <w:r w:rsidR="00797E9F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Cluburi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sportive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drept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public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și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privat</w:t>
      </w:r>
      <w:proofErr w:type="spellEnd"/>
      <w:r w:rsidR="00FA5647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FA5647">
        <w:rPr>
          <w:color w:val="0A0A0A"/>
          <w:szCs w:val="28"/>
          <w:bdr w:val="none" w:sz="0" w:space="0" w:color="auto" w:frame="1"/>
        </w:rPr>
        <w:t>precum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>:</w:t>
      </w:r>
      <w:proofErr w:type="gramEnd"/>
    </w:p>
    <w:p w14:paraId="5AA484B8" w14:textId="38F24BCD" w:rsidR="00FF7476" w:rsidRPr="00FF7476" w:rsidRDefault="00FA5647" w:rsidP="00FA5647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r>
        <w:rPr>
          <w:color w:val="0A0A0A"/>
          <w:szCs w:val="28"/>
          <w:bdr w:val="none" w:sz="0" w:space="0" w:color="auto" w:frame="1"/>
        </w:rPr>
        <w:t>-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Federația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Română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Fotbal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(FRF)</w:t>
      </w:r>
    </w:p>
    <w:p w14:paraId="748476DC" w14:textId="539B6A2D" w:rsidR="00FF7476" w:rsidRPr="00FF7476" w:rsidRDefault="00FA5647" w:rsidP="00FA5647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r>
        <w:rPr>
          <w:color w:val="0A0A0A"/>
          <w:szCs w:val="28"/>
          <w:bdr w:val="none" w:sz="0" w:space="0" w:color="auto" w:frame="1"/>
        </w:rPr>
        <w:t>-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Asociația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Județeană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Fotbal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(AJF)</w:t>
      </w:r>
    </w:p>
    <w:p w14:paraId="18D0C4F8" w14:textId="7B06E7F2" w:rsidR="00FF7476" w:rsidRPr="00FF7476" w:rsidRDefault="00FA5647" w:rsidP="00FA5647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r>
        <w:rPr>
          <w:color w:val="0A0A0A"/>
          <w:szCs w:val="28"/>
          <w:bdr w:val="none" w:sz="0" w:space="0" w:color="auto" w:frame="1"/>
        </w:rPr>
        <w:t>-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Federația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Română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Atletism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/ Rugby / Alte 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federații</w:t>
      </w:r>
      <w:proofErr w:type="spellEnd"/>
      <w:r w:rsidR="00FF7476" w:rsidRPr="00FF7476">
        <w:rPr>
          <w:color w:val="0A0A0A"/>
          <w:szCs w:val="28"/>
          <w:bdr w:val="none" w:sz="0" w:space="0" w:color="auto" w:frame="1"/>
        </w:rPr>
        <w:t xml:space="preserve"> sportive </w:t>
      </w:r>
      <w:proofErr w:type="spellStart"/>
      <w:r w:rsidR="00FF7476" w:rsidRPr="00FF7476">
        <w:rPr>
          <w:color w:val="0A0A0A"/>
          <w:szCs w:val="28"/>
          <w:bdr w:val="none" w:sz="0" w:space="0" w:color="auto" w:frame="1"/>
        </w:rPr>
        <w:t>recunoscute</w:t>
      </w:r>
      <w:proofErr w:type="spellEnd"/>
    </w:p>
    <w:p w14:paraId="1C211911" w14:textId="692A4340" w:rsidR="00FF7476" w:rsidRPr="00FF7476" w:rsidRDefault="00FF7476" w:rsidP="00FA5647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r w:rsidRPr="00FF7476">
        <w:rPr>
          <w:color w:val="0A0A0A"/>
          <w:szCs w:val="28"/>
          <w:bdr w:val="none" w:sz="0" w:space="0" w:color="auto" w:frame="1"/>
        </w:rPr>
        <w:t>b)</w:t>
      </w:r>
      <w:r w:rsidR="00797E9F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Instituții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publice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(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școli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licee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universități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armata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poliția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ISU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instituții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subordonate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Consiliului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Județean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Vrancea, etc.)</w:t>
      </w:r>
    </w:p>
    <w:p w14:paraId="3CCB52C7" w14:textId="1562D534" w:rsidR="00FF7476" w:rsidRPr="00FF7476" w:rsidRDefault="00FF7476" w:rsidP="00FA5647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r w:rsidRPr="00FF7476">
        <w:rPr>
          <w:color w:val="0A0A0A"/>
          <w:szCs w:val="28"/>
          <w:bdr w:val="none" w:sz="0" w:space="0" w:color="auto" w:frame="1"/>
        </w:rPr>
        <w:t>c)</w:t>
      </w:r>
      <w:r w:rsidR="00797E9F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Organizatori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evenimente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sportive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autorizate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(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competiții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oficiale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cantonamente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gale,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antrenamente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>)</w:t>
      </w:r>
    </w:p>
    <w:p w14:paraId="5F337F92" w14:textId="0B99F566" w:rsidR="00FF7476" w:rsidRPr="00FF7476" w:rsidRDefault="00FF7476" w:rsidP="00FA5647">
      <w:pPr>
        <w:pStyle w:val="Textbloc"/>
        <w:tabs>
          <w:tab w:val="left" w:pos="8280"/>
        </w:tabs>
        <w:spacing w:line="276" w:lineRule="auto"/>
        <w:ind w:left="90" w:right="26"/>
        <w:jc w:val="left"/>
        <w:rPr>
          <w:color w:val="0A0A0A"/>
          <w:szCs w:val="28"/>
          <w:bdr w:val="none" w:sz="0" w:space="0" w:color="auto" w:frame="1"/>
        </w:rPr>
      </w:pPr>
      <w:r w:rsidRPr="00FF7476">
        <w:rPr>
          <w:color w:val="0A0A0A"/>
          <w:szCs w:val="28"/>
          <w:bdr w:val="none" w:sz="0" w:space="0" w:color="auto" w:frame="1"/>
        </w:rPr>
        <w:t>d)</w:t>
      </w:r>
      <w:r w:rsidR="00797E9F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Publicul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larg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în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limitele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zonelor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permise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și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în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afara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orelor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rezervate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oficial</w:t>
      </w:r>
      <w:proofErr w:type="spellEnd"/>
      <w:r w:rsidR="000B3E9F">
        <w:rPr>
          <w:color w:val="0A0A0A"/>
          <w:szCs w:val="28"/>
          <w:bdr w:val="none" w:sz="0" w:space="0" w:color="auto" w:frame="1"/>
        </w:rPr>
        <w:t>.</w:t>
      </w:r>
      <w:r w:rsidRPr="00FF7476">
        <w:rPr>
          <w:color w:val="0A0A0A"/>
          <w:szCs w:val="28"/>
          <w:bdr w:val="none" w:sz="0" w:space="0" w:color="auto" w:frame="1"/>
        </w:rPr>
        <w:t xml:space="preserve"> </w:t>
      </w:r>
    </w:p>
    <w:p w14:paraId="07297047" w14:textId="45179AA7" w:rsidR="001262C7" w:rsidRPr="00FF7476" w:rsidRDefault="00FF7476" w:rsidP="001262C7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proofErr w:type="spellStart"/>
      <w:r w:rsidRPr="00FF7476">
        <w:rPr>
          <w:color w:val="0A0A0A"/>
          <w:szCs w:val="28"/>
          <w:bdr w:val="none" w:sz="0" w:space="0" w:color="auto" w:frame="1"/>
        </w:rPr>
        <w:t>Accesul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utilizatorilor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(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cluburi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sportive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drept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public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raza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județului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Vrancea,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persoane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fizice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și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persoane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juridice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drept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public)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este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gratuit,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cu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aprobarea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expresă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a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administratorului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>.</w:t>
      </w:r>
    </w:p>
    <w:p w14:paraId="7C0E93CF" w14:textId="613D530E" w:rsidR="00FF7476" w:rsidRPr="00FF7476" w:rsidRDefault="00FF7476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proofErr w:type="spellStart"/>
      <w:r w:rsidRPr="00FF7476">
        <w:rPr>
          <w:color w:val="0A0A0A"/>
          <w:szCs w:val="28"/>
          <w:bdr w:val="none" w:sz="0" w:space="0" w:color="auto" w:frame="1"/>
        </w:rPr>
        <w:t>Antrenamentele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individuale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se vor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putea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desfășura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doar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în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timpul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programului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funcționare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al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stadionului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atunci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când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nu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sunt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activități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sportive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și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culturale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organizate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meciuri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oficiale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antrenamente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alte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evenimente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și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activități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administrative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întreținere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și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reparație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a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bazei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sportive,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tratamente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fertilizare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și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operațiuni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combatere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a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dăunătorilor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efectuate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teren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. </w:t>
      </w:r>
    </w:p>
    <w:p w14:paraId="71B047F2" w14:textId="04C3D009" w:rsidR="001262C7" w:rsidRDefault="00FF7476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proofErr w:type="spellStart"/>
      <w:r w:rsidRPr="00FF7476">
        <w:rPr>
          <w:color w:val="0A0A0A"/>
          <w:szCs w:val="28"/>
          <w:bdr w:val="none" w:sz="0" w:space="0" w:color="auto" w:frame="1"/>
        </w:rPr>
        <w:t>Accesul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utilizatorilor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(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cluburi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sportive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drept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privat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persoane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fizice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autorizate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și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persoane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juridice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drept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privat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) se face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doar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cu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achitarea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contravalorii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tarifelor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stabilite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BB2EB7">
        <w:rPr>
          <w:color w:val="0A0A0A"/>
          <w:szCs w:val="28"/>
          <w:bdr w:val="none" w:sz="0" w:space="0" w:color="auto" w:frame="1"/>
        </w:rPr>
        <w:t>prin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regulament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în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funcție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solicitarea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înaintată</w:t>
      </w:r>
      <w:proofErr w:type="spellEnd"/>
      <w:r w:rsidR="000273C4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0273C4">
        <w:rPr>
          <w:color w:val="0A0A0A"/>
          <w:szCs w:val="28"/>
          <w:bdr w:val="none" w:sz="0" w:space="0" w:color="auto" w:frame="1"/>
        </w:rPr>
        <w:t>și</w:t>
      </w:r>
      <w:proofErr w:type="spellEnd"/>
      <w:r w:rsidR="000273C4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0273C4">
        <w:rPr>
          <w:color w:val="0A0A0A"/>
          <w:szCs w:val="28"/>
          <w:bdr w:val="none" w:sz="0" w:space="0" w:color="auto" w:frame="1"/>
        </w:rPr>
        <w:t>aprobată</w:t>
      </w:r>
      <w:proofErr w:type="spellEnd"/>
      <w:r w:rsidR="000273C4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="000273C4">
        <w:rPr>
          <w:color w:val="0A0A0A"/>
          <w:szCs w:val="28"/>
          <w:bdr w:val="none" w:sz="0" w:space="0" w:color="auto" w:frame="1"/>
        </w:rPr>
        <w:t>administrator</w:t>
      </w:r>
      <w:proofErr w:type="spellEnd"/>
      <w:r w:rsidR="000273C4">
        <w:rPr>
          <w:color w:val="0A0A0A"/>
          <w:szCs w:val="28"/>
          <w:bdr w:val="none" w:sz="0" w:space="0" w:color="auto" w:frame="1"/>
        </w:rPr>
        <w:t>.</w:t>
      </w:r>
      <w:r w:rsidRPr="00FF7476">
        <w:rPr>
          <w:color w:val="0A0A0A"/>
          <w:szCs w:val="28"/>
          <w:bdr w:val="none" w:sz="0" w:space="0" w:color="auto" w:frame="1"/>
        </w:rPr>
        <w:t xml:space="preserve"> </w:t>
      </w:r>
    </w:p>
    <w:p w14:paraId="62351950" w14:textId="77777777" w:rsidR="00BB550F" w:rsidRDefault="00FF7476" w:rsidP="00FF7476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r w:rsidRPr="00FF7476">
        <w:rPr>
          <w:color w:val="0A0A0A"/>
          <w:szCs w:val="28"/>
          <w:bdr w:val="none" w:sz="0" w:space="0" w:color="auto" w:frame="1"/>
        </w:rPr>
        <w:t xml:space="preserve">Mai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multe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persoane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fizice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printr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-un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împuternicit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pot face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rezervări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pentru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folosirea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bazei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sportive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cu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achitarea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contravalorii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tarifelor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stabilite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în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regulament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în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funcție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solicitarea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Pr="00FF7476">
        <w:rPr>
          <w:color w:val="0A0A0A"/>
          <w:szCs w:val="28"/>
          <w:bdr w:val="none" w:sz="0" w:space="0" w:color="auto" w:frame="1"/>
        </w:rPr>
        <w:t>înaintată</w:t>
      </w:r>
      <w:proofErr w:type="spellEnd"/>
      <w:r w:rsidRPr="00FF7476">
        <w:rPr>
          <w:color w:val="0A0A0A"/>
          <w:szCs w:val="28"/>
          <w:bdr w:val="none" w:sz="0" w:space="0" w:color="auto" w:frame="1"/>
        </w:rPr>
        <w:t>.</w:t>
      </w:r>
      <w:r w:rsidR="00BB550F">
        <w:rPr>
          <w:color w:val="0A0A0A"/>
          <w:szCs w:val="28"/>
          <w:bdr w:val="none" w:sz="0" w:space="0" w:color="auto" w:frame="1"/>
        </w:rPr>
        <w:t xml:space="preserve"> </w:t>
      </w:r>
    </w:p>
    <w:p w14:paraId="1F822BFC" w14:textId="284E6200" w:rsidR="00784C6A" w:rsidRDefault="007E62E8" w:rsidP="00926622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proofErr w:type="spellStart"/>
      <w:r>
        <w:rPr>
          <w:color w:val="0A0A0A"/>
          <w:szCs w:val="28"/>
          <w:bdr w:val="none" w:sz="0" w:space="0" w:color="auto" w:frame="1"/>
        </w:rPr>
        <w:t>Pentru</w:t>
      </w:r>
      <w:proofErr w:type="spellEnd"/>
      <w:r>
        <w:rPr>
          <w:color w:val="0A0A0A"/>
          <w:szCs w:val="28"/>
          <w:bdr w:val="none" w:sz="0" w:space="0" w:color="auto" w:frame="1"/>
        </w:rPr>
        <w:t xml:space="preserve"> a </w:t>
      </w:r>
      <w:proofErr w:type="spellStart"/>
      <w:r>
        <w:rPr>
          <w:color w:val="0A0A0A"/>
          <w:szCs w:val="28"/>
          <w:bdr w:val="none" w:sz="0" w:space="0" w:color="auto" w:frame="1"/>
        </w:rPr>
        <w:t>stabili</w:t>
      </w:r>
      <w:proofErr w:type="spellEnd"/>
      <w:r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C81753">
        <w:rPr>
          <w:color w:val="0A0A0A"/>
          <w:szCs w:val="28"/>
          <w:bdr w:val="none" w:sz="0" w:space="0" w:color="auto" w:frame="1"/>
        </w:rPr>
        <w:t>tarifele</w:t>
      </w:r>
      <w:proofErr w:type="spellEnd"/>
      <w:r w:rsidR="00C81753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C81753">
        <w:rPr>
          <w:color w:val="0A0A0A"/>
          <w:szCs w:val="28"/>
          <w:bdr w:val="none" w:sz="0" w:space="0" w:color="auto" w:frame="1"/>
        </w:rPr>
        <w:t>necesare</w:t>
      </w:r>
      <w:proofErr w:type="spellEnd"/>
      <w:r w:rsidR="00C81753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C81753">
        <w:rPr>
          <w:color w:val="0A0A0A"/>
          <w:szCs w:val="28"/>
          <w:bdr w:val="none" w:sz="0" w:space="0" w:color="auto" w:frame="1"/>
        </w:rPr>
        <w:t>accesării</w:t>
      </w:r>
      <w:proofErr w:type="spellEnd"/>
      <w:r w:rsidR="00C81753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C81753">
        <w:rPr>
          <w:color w:val="0A0A0A"/>
          <w:szCs w:val="28"/>
          <w:bdr w:val="none" w:sz="0" w:space="0" w:color="auto" w:frame="1"/>
        </w:rPr>
        <w:t>bazei</w:t>
      </w:r>
      <w:proofErr w:type="spellEnd"/>
      <w:r w:rsidR="00C81753">
        <w:rPr>
          <w:color w:val="0A0A0A"/>
          <w:szCs w:val="28"/>
          <w:bdr w:val="none" w:sz="0" w:space="0" w:color="auto" w:frame="1"/>
        </w:rPr>
        <w:t xml:space="preserve"> sportive au </w:t>
      </w:r>
      <w:proofErr w:type="spellStart"/>
      <w:r w:rsidR="00C81753">
        <w:rPr>
          <w:color w:val="0A0A0A"/>
          <w:szCs w:val="28"/>
          <w:bdr w:val="none" w:sz="0" w:space="0" w:color="auto" w:frame="1"/>
        </w:rPr>
        <w:t>fost</w:t>
      </w:r>
      <w:proofErr w:type="spellEnd"/>
      <w:r w:rsidR="00C81753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C81753">
        <w:rPr>
          <w:color w:val="0A0A0A"/>
          <w:szCs w:val="28"/>
          <w:bdr w:val="none" w:sz="0" w:space="0" w:color="auto" w:frame="1"/>
        </w:rPr>
        <w:t>achiziționate</w:t>
      </w:r>
      <w:proofErr w:type="spellEnd"/>
      <w:r w:rsidR="00C81753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C81753">
        <w:rPr>
          <w:color w:val="0A0A0A"/>
          <w:szCs w:val="28"/>
          <w:bdr w:val="none" w:sz="0" w:space="0" w:color="auto" w:frame="1"/>
        </w:rPr>
        <w:t>servicii</w:t>
      </w:r>
      <w:proofErr w:type="spellEnd"/>
      <w:r w:rsidR="00C81753">
        <w:rPr>
          <w:color w:val="0A0A0A"/>
          <w:szCs w:val="28"/>
          <w:bdr w:val="none" w:sz="0" w:space="0" w:color="auto" w:frame="1"/>
        </w:rPr>
        <w:t xml:space="preserve"> de la un </w:t>
      </w:r>
      <w:proofErr w:type="spellStart"/>
      <w:r w:rsidR="00C81753">
        <w:rPr>
          <w:color w:val="0A0A0A"/>
          <w:szCs w:val="28"/>
          <w:bdr w:val="none" w:sz="0" w:space="0" w:color="auto" w:frame="1"/>
        </w:rPr>
        <w:t>evaluator</w:t>
      </w:r>
      <w:proofErr w:type="spellEnd"/>
      <w:r w:rsidR="00C81753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C81753">
        <w:rPr>
          <w:color w:val="0A0A0A"/>
          <w:szCs w:val="28"/>
          <w:bdr w:val="none" w:sz="0" w:space="0" w:color="auto" w:frame="1"/>
        </w:rPr>
        <w:t>autorizat</w:t>
      </w:r>
      <w:proofErr w:type="spellEnd"/>
      <w:r w:rsidR="00C81753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C81753">
        <w:rPr>
          <w:color w:val="0A0A0A"/>
          <w:szCs w:val="28"/>
          <w:bdr w:val="none" w:sz="0" w:space="0" w:color="auto" w:frame="1"/>
        </w:rPr>
        <w:t>ANEVAR</w:t>
      </w:r>
      <w:proofErr w:type="spellEnd"/>
      <w:r w:rsidR="003B6E6C">
        <w:rPr>
          <w:color w:val="0A0A0A"/>
          <w:szCs w:val="28"/>
          <w:bdr w:val="none" w:sz="0" w:space="0" w:color="auto" w:frame="1"/>
        </w:rPr>
        <w:t xml:space="preserve">, </w:t>
      </w:r>
      <w:proofErr w:type="spellStart"/>
      <w:r w:rsidR="00BB51B2">
        <w:rPr>
          <w:color w:val="0A0A0A"/>
          <w:szCs w:val="28"/>
          <w:bdr w:val="none" w:sz="0" w:space="0" w:color="auto" w:frame="1"/>
        </w:rPr>
        <w:t>Gurămultă</w:t>
      </w:r>
      <w:proofErr w:type="spellEnd"/>
      <w:r w:rsidR="004022DE">
        <w:rPr>
          <w:color w:val="0A0A0A"/>
          <w:szCs w:val="28"/>
          <w:bdr w:val="none" w:sz="0" w:space="0" w:color="auto" w:frame="1"/>
        </w:rPr>
        <w:t xml:space="preserve"> Cornel</w:t>
      </w:r>
      <w:r w:rsidR="00877E2C">
        <w:rPr>
          <w:color w:val="0A0A0A"/>
          <w:szCs w:val="28"/>
          <w:bdr w:val="none" w:sz="0" w:space="0" w:color="auto" w:frame="1"/>
        </w:rPr>
        <w:t>,</w:t>
      </w:r>
      <w:r w:rsidR="00767775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767775">
        <w:rPr>
          <w:color w:val="0A0A0A"/>
          <w:szCs w:val="28"/>
          <w:bdr w:val="none" w:sz="0" w:space="0" w:color="auto" w:frame="1"/>
        </w:rPr>
        <w:t>potrivit</w:t>
      </w:r>
      <w:proofErr w:type="spellEnd"/>
      <w:r w:rsidR="00767775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767775" w:rsidRPr="00767775">
        <w:rPr>
          <w:color w:val="0A0A0A"/>
          <w:szCs w:val="28"/>
          <w:bdr w:val="none" w:sz="0" w:space="0" w:color="auto" w:frame="1"/>
        </w:rPr>
        <w:t>contractul</w:t>
      </w:r>
      <w:r w:rsidR="00767775">
        <w:rPr>
          <w:color w:val="0A0A0A"/>
          <w:szCs w:val="28"/>
          <w:bdr w:val="none" w:sz="0" w:space="0" w:color="auto" w:frame="1"/>
        </w:rPr>
        <w:t>ui</w:t>
      </w:r>
      <w:proofErr w:type="spellEnd"/>
      <w:r w:rsidR="00767775" w:rsidRPr="00767775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="00767775" w:rsidRPr="00767775">
        <w:rPr>
          <w:color w:val="0A0A0A"/>
          <w:szCs w:val="28"/>
          <w:bdr w:val="none" w:sz="0" w:space="0" w:color="auto" w:frame="1"/>
        </w:rPr>
        <w:t>servicii</w:t>
      </w:r>
      <w:proofErr w:type="spellEnd"/>
      <w:r w:rsidR="00767775" w:rsidRPr="00767775">
        <w:rPr>
          <w:color w:val="0A0A0A"/>
          <w:szCs w:val="28"/>
          <w:bdr w:val="none" w:sz="0" w:space="0" w:color="auto" w:frame="1"/>
        </w:rPr>
        <w:t xml:space="preserve"> nr. </w:t>
      </w:r>
      <w:r w:rsidR="00784C6A" w:rsidRPr="006E4F27">
        <w:rPr>
          <w:rFonts w:eastAsia="Calibri"/>
          <w:szCs w:val="28"/>
        </w:rPr>
        <w:t>201/820/(R82)8 </w:t>
      </w:r>
      <w:proofErr w:type="spellStart"/>
      <w:r w:rsidR="00784C6A" w:rsidRPr="006E4F27">
        <w:rPr>
          <w:rFonts w:eastAsia="Calibri"/>
          <w:szCs w:val="28"/>
        </w:rPr>
        <w:t>din</w:t>
      </w:r>
      <w:proofErr w:type="spellEnd"/>
      <w:r w:rsidR="00784C6A" w:rsidRPr="006E4F27">
        <w:rPr>
          <w:rFonts w:eastAsia="Calibri"/>
          <w:szCs w:val="28"/>
        </w:rPr>
        <w:t xml:space="preserve"> 23.07.2025</w:t>
      </w:r>
      <w:r w:rsidR="00767775">
        <w:rPr>
          <w:color w:val="0A0A0A"/>
          <w:szCs w:val="28"/>
          <w:bdr w:val="none" w:sz="0" w:space="0" w:color="auto" w:frame="1"/>
        </w:rPr>
        <w:t>.</w:t>
      </w:r>
      <w:r w:rsidR="00767775" w:rsidRPr="00767775">
        <w:rPr>
          <w:color w:val="0A0A0A"/>
          <w:szCs w:val="28"/>
          <w:bdr w:val="none" w:sz="0" w:space="0" w:color="auto" w:frame="1"/>
        </w:rPr>
        <w:t xml:space="preserve"> </w:t>
      </w:r>
      <w:r w:rsidR="00C81753">
        <w:rPr>
          <w:color w:val="0A0A0A"/>
          <w:szCs w:val="28"/>
          <w:bdr w:val="none" w:sz="0" w:space="0" w:color="auto" w:frame="1"/>
        </w:rPr>
        <w:t xml:space="preserve"> </w:t>
      </w:r>
    </w:p>
    <w:p w14:paraId="1D3ADF42" w14:textId="4ECE2B22" w:rsidR="00BB550F" w:rsidRDefault="004022DE" w:rsidP="00926622">
      <w:pPr>
        <w:pStyle w:val="Textbloc"/>
        <w:tabs>
          <w:tab w:val="left" w:pos="8280"/>
        </w:tabs>
        <w:spacing w:line="276" w:lineRule="auto"/>
        <w:ind w:left="90" w:right="26"/>
        <w:rPr>
          <w:color w:val="0A0A0A"/>
          <w:szCs w:val="28"/>
          <w:bdr w:val="none" w:sz="0" w:space="0" w:color="auto" w:frame="1"/>
        </w:rPr>
      </w:pPr>
      <w:proofErr w:type="spellStart"/>
      <w:r>
        <w:rPr>
          <w:color w:val="0A0A0A"/>
          <w:szCs w:val="28"/>
          <w:bdr w:val="none" w:sz="0" w:space="0" w:color="auto" w:frame="1"/>
        </w:rPr>
        <w:t>Potriv</w:t>
      </w:r>
      <w:r w:rsidR="007B1F0B">
        <w:rPr>
          <w:color w:val="0A0A0A"/>
          <w:szCs w:val="28"/>
          <w:bdr w:val="none" w:sz="0" w:space="0" w:color="auto" w:frame="1"/>
        </w:rPr>
        <w:t>it</w:t>
      </w:r>
      <w:proofErr w:type="spellEnd"/>
      <w:r w:rsidR="007B1F0B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7B1F0B">
        <w:rPr>
          <w:color w:val="0A0A0A"/>
          <w:szCs w:val="28"/>
          <w:bdr w:val="none" w:sz="0" w:space="0" w:color="auto" w:frame="1"/>
        </w:rPr>
        <w:t>Rapor</w:t>
      </w:r>
      <w:r w:rsidR="00784C6A">
        <w:rPr>
          <w:color w:val="0A0A0A"/>
          <w:szCs w:val="28"/>
          <w:bdr w:val="none" w:sz="0" w:space="0" w:color="auto" w:frame="1"/>
        </w:rPr>
        <w:t>t</w:t>
      </w:r>
      <w:r w:rsidR="007B1F0B">
        <w:rPr>
          <w:color w:val="0A0A0A"/>
          <w:szCs w:val="28"/>
          <w:bdr w:val="none" w:sz="0" w:space="0" w:color="auto" w:frame="1"/>
        </w:rPr>
        <w:t>ului</w:t>
      </w:r>
      <w:proofErr w:type="spellEnd"/>
      <w:r w:rsidR="007B1F0B">
        <w:rPr>
          <w:color w:val="0A0A0A"/>
          <w:szCs w:val="28"/>
          <w:bdr w:val="none" w:sz="0" w:space="0" w:color="auto" w:frame="1"/>
        </w:rPr>
        <w:t xml:space="preserve"> de </w:t>
      </w:r>
      <w:proofErr w:type="spellStart"/>
      <w:r w:rsidR="007B1F0B">
        <w:rPr>
          <w:color w:val="0A0A0A"/>
          <w:szCs w:val="28"/>
          <w:bdr w:val="none" w:sz="0" w:space="0" w:color="auto" w:frame="1"/>
        </w:rPr>
        <w:t>evaluare</w:t>
      </w:r>
      <w:proofErr w:type="spellEnd"/>
      <w:r w:rsidR="007B1F0B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C6110C">
        <w:rPr>
          <w:color w:val="0A0A0A"/>
          <w:szCs w:val="28"/>
          <w:bdr w:val="none" w:sz="0" w:space="0" w:color="auto" w:frame="1"/>
        </w:rPr>
        <w:t>predat</w:t>
      </w:r>
      <w:proofErr w:type="spellEnd"/>
      <w:r w:rsidR="00767775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767775">
        <w:rPr>
          <w:color w:val="0A0A0A"/>
          <w:szCs w:val="28"/>
          <w:bdr w:val="none" w:sz="0" w:space="0" w:color="auto" w:frame="1"/>
        </w:rPr>
        <w:t>în</w:t>
      </w:r>
      <w:proofErr w:type="spellEnd"/>
      <w:r w:rsidR="00767775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767775">
        <w:rPr>
          <w:color w:val="0A0A0A"/>
          <w:szCs w:val="28"/>
          <w:bdr w:val="none" w:sz="0" w:space="0" w:color="auto" w:frame="1"/>
        </w:rPr>
        <w:t>baza</w:t>
      </w:r>
      <w:proofErr w:type="spellEnd"/>
      <w:r w:rsidR="00767775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767775" w:rsidRPr="00767775">
        <w:rPr>
          <w:color w:val="0A0A0A"/>
          <w:szCs w:val="28"/>
          <w:bdr w:val="none" w:sz="0" w:space="0" w:color="auto" w:frame="1"/>
        </w:rPr>
        <w:t>Procesul</w:t>
      </w:r>
      <w:r w:rsidR="00767775">
        <w:rPr>
          <w:color w:val="0A0A0A"/>
          <w:szCs w:val="28"/>
          <w:bdr w:val="none" w:sz="0" w:space="0" w:color="auto" w:frame="1"/>
        </w:rPr>
        <w:t>ui</w:t>
      </w:r>
      <w:proofErr w:type="spellEnd"/>
      <w:r w:rsidR="00767775" w:rsidRPr="00767775">
        <w:rPr>
          <w:color w:val="0A0A0A"/>
          <w:szCs w:val="28"/>
          <w:bdr w:val="none" w:sz="0" w:space="0" w:color="auto" w:frame="1"/>
        </w:rPr>
        <w:t xml:space="preserve"> verbal </w:t>
      </w:r>
      <w:proofErr w:type="spellStart"/>
      <w:r w:rsidR="00767775" w:rsidRPr="00767775">
        <w:rPr>
          <w:color w:val="0A0A0A"/>
          <w:szCs w:val="28"/>
          <w:bdr w:val="none" w:sz="0" w:space="0" w:color="auto" w:frame="1"/>
        </w:rPr>
        <w:t>înregistrat</w:t>
      </w:r>
      <w:proofErr w:type="spellEnd"/>
      <w:r w:rsidR="00767775" w:rsidRPr="00767775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767775" w:rsidRPr="00767775">
        <w:rPr>
          <w:color w:val="0A0A0A"/>
          <w:szCs w:val="28"/>
          <w:bdr w:val="none" w:sz="0" w:space="0" w:color="auto" w:frame="1"/>
        </w:rPr>
        <w:t>sub</w:t>
      </w:r>
      <w:proofErr w:type="spellEnd"/>
      <w:r w:rsidR="00767775" w:rsidRPr="00767775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767775" w:rsidRPr="00767775">
        <w:rPr>
          <w:color w:val="0A0A0A"/>
          <w:szCs w:val="28"/>
          <w:bdr w:val="none" w:sz="0" w:space="0" w:color="auto" w:frame="1"/>
        </w:rPr>
        <w:t>sub</w:t>
      </w:r>
      <w:proofErr w:type="spellEnd"/>
      <w:r w:rsidR="00767775" w:rsidRPr="00767775">
        <w:rPr>
          <w:color w:val="0A0A0A"/>
          <w:szCs w:val="28"/>
          <w:bdr w:val="none" w:sz="0" w:space="0" w:color="auto" w:frame="1"/>
        </w:rPr>
        <w:t xml:space="preserve"> nr.</w:t>
      </w:r>
      <w:r w:rsidR="00784C6A">
        <w:rPr>
          <w:color w:val="0A0A0A"/>
          <w:szCs w:val="28"/>
          <w:bdr w:val="none" w:sz="0" w:space="0" w:color="auto" w:frame="1"/>
        </w:rPr>
        <w:t xml:space="preserve"> </w:t>
      </w:r>
      <w:r w:rsidR="00767775" w:rsidRPr="00767775">
        <w:rPr>
          <w:color w:val="0A0A0A"/>
          <w:szCs w:val="28"/>
          <w:bdr w:val="none" w:sz="0" w:space="0" w:color="auto" w:frame="1"/>
        </w:rPr>
        <w:t xml:space="preserve">201/2932 </w:t>
      </w:r>
      <w:proofErr w:type="spellStart"/>
      <w:r w:rsidR="00767775" w:rsidRPr="00767775">
        <w:rPr>
          <w:color w:val="0A0A0A"/>
          <w:szCs w:val="28"/>
          <w:bdr w:val="none" w:sz="0" w:space="0" w:color="auto" w:frame="1"/>
        </w:rPr>
        <w:t>din</w:t>
      </w:r>
      <w:proofErr w:type="spellEnd"/>
      <w:r w:rsidR="00767775" w:rsidRPr="00767775">
        <w:rPr>
          <w:color w:val="0A0A0A"/>
          <w:szCs w:val="28"/>
          <w:bdr w:val="none" w:sz="0" w:space="0" w:color="auto" w:frame="1"/>
        </w:rPr>
        <w:t xml:space="preserve"> 07.08.2025 </w:t>
      </w:r>
      <w:proofErr w:type="spellStart"/>
      <w:r w:rsidR="00767775" w:rsidRPr="00767775">
        <w:rPr>
          <w:color w:val="0A0A0A"/>
          <w:szCs w:val="28"/>
          <w:bdr w:val="none" w:sz="0" w:space="0" w:color="auto" w:frame="1"/>
        </w:rPr>
        <w:t>și</w:t>
      </w:r>
      <w:proofErr w:type="spellEnd"/>
      <w:r w:rsidR="00767775" w:rsidRPr="00767775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767775" w:rsidRPr="00767775">
        <w:rPr>
          <w:color w:val="0A0A0A"/>
          <w:szCs w:val="28"/>
          <w:bdr w:val="none" w:sz="0" w:space="0" w:color="auto" w:frame="1"/>
        </w:rPr>
        <w:t>nr.act</w:t>
      </w:r>
      <w:proofErr w:type="spellEnd"/>
      <w:r w:rsidR="00767775" w:rsidRPr="00767775">
        <w:rPr>
          <w:color w:val="0A0A0A"/>
          <w:szCs w:val="28"/>
          <w:bdr w:val="none" w:sz="0" w:space="0" w:color="auto" w:frame="1"/>
        </w:rPr>
        <w:t>(</w:t>
      </w:r>
      <w:proofErr w:type="gramEnd"/>
      <w:r w:rsidR="00767775" w:rsidRPr="00767775">
        <w:rPr>
          <w:color w:val="0A0A0A"/>
          <w:szCs w:val="28"/>
          <w:bdr w:val="none" w:sz="0" w:space="0" w:color="auto" w:frame="1"/>
        </w:rPr>
        <w:t xml:space="preserve">RU)3041 </w:t>
      </w:r>
      <w:proofErr w:type="spellStart"/>
      <w:r w:rsidR="00767775" w:rsidRPr="00767775">
        <w:rPr>
          <w:color w:val="0A0A0A"/>
          <w:szCs w:val="28"/>
          <w:bdr w:val="none" w:sz="0" w:space="0" w:color="auto" w:frame="1"/>
        </w:rPr>
        <w:t>din</w:t>
      </w:r>
      <w:proofErr w:type="spellEnd"/>
      <w:r w:rsidR="00767775" w:rsidRPr="00767775">
        <w:rPr>
          <w:color w:val="0A0A0A"/>
          <w:szCs w:val="28"/>
          <w:bdr w:val="none" w:sz="0" w:space="0" w:color="auto" w:frame="1"/>
        </w:rPr>
        <w:t xml:space="preserve"> 08.08.202</w:t>
      </w:r>
      <w:r w:rsidR="00767775">
        <w:rPr>
          <w:color w:val="0A0A0A"/>
          <w:szCs w:val="28"/>
          <w:bdr w:val="none" w:sz="0" w:space="0" w:color="auto" w:frame="1"/>
        </w:rPr>
        <w:t>5</w:t>
      </w:r>
      <w:r w:rsidR="000D65A9">
        <w:rPr>
          <w:color w:val="0A0A0A"/>
          <w:szCs w:val="28"/>
          <w:bdr w:val="none" w:sz="0" w:space="0" w:color="auto" w:frame="1"/>
        </w:rPr>
        <w:t xml:space="preserve">, au </w:t>
      </w:r>
      <w:proofErr w:type="spellStart"/>
      <w:r w:rsidR="000D65A9">
        <w:rPr>
          <w:color w:val="0A0A0A"/>
          <w:szCs w:val="28"/>
          <w:bdr w:val="none" w:sz="0" w:space="0" w:color="auto" w:frame="1"/>
        </w:rPr>
        <w:t>rezultat</w:t>
      </w:r>
      <w:proofErr w:type="spellEnd"/>
      <w:r w:rsidR="000D65A9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r w:rsidR="000D65A9">
        <w:rPr>
          <w:color w:val="0A0A0A"/>
          <w:szCs w:val="28"/>
          <w:bdr w:val="none" w:sz="0" w:space="0" w:color="auto" w:frame="1"/>
        </w:rPr>
        <w:t>următoarele</w:t>
      </w:r>
      <w:proofErr w:type="spellEnd"/>
      <w:r w:rsidR="00644C76">
        <w:rPr>
          <w:color w:val="0A0A0A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644C76">
        <w:rPr>
          <w:color w:val="0A0A0A"/>
          <w:szCs w:val="28"/>
          <w:bdr w:val="none" w:sz="0" w:space="0" w:color="auto" w:frame="1"/>
        </w:rPr>
        <w:t>tarife</w:t>
      </w:r>
      <w:proofErr w:type="spellEnd"/>
      <w:r w:rsidR="003634A6">
        <w:rPr>
          <w:color w:val="0A0A0A"/>
          <w:szCs w:val="28"/>
          <w:bdr w:val="none" w:sz="0" w:space="0" w:color="auto" w:frame="1"/>
        </w:rPr>
        <w:t>:</w:t>
      </w:r>
      <w:proofErr w:type="gramEnd"/>
    </w:p>
    <w:p w14:paraId="184ABEE8" w14:textId="77777777" w:rsidR="00C81753" w:rsidRPr="00C81753" w:rsidRDefault="00C81753" w:rsidP="00C81753">
      <w:pPr>
        <w:pStyle w:val="Textbloc"/>
        <w:tabs>
          <w:tab w:val="left" w:pos="8280"/>
        </w:tabs>
        <w:ind w:left="90" w:right="26"/>
        <w:rPr>
          <w:b/>
          <w:bCs/>
          <w:color w:val="0A0A0A"/>
          <w:szCs w:val="28"/>
          <w:bdr w:val="none" w:sz="0" w:space="0" w:color="auto" w:frame="1"/>
          <w:lang w:val="ro-RO"/>
        </w:rPr>
      </w:pP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>Tarif utilizare (închiriere) a Stadionului Tineretului din Focșani, str. Cuza Vodă, nr. 61, pentru următoarele categorii de servicii:</w:t>
      </w:r>
    </w:p>
    <w:p w14:paraId="068A8661" w14:textId="77777777" w:rsidR="00C81753" w:rsidRPr="00C81753" w:rsidRDefault="00C81753" w:rsidP="00C81753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</w:p>
    <w:p w14:paraId="0B51DE48" w14:textId="77777777" w:rsidR="00C81753" w:rsidRPr="00C81753" w:rsidRDefault="00C81753" w:rsidP="00C81753">
      <w:pPr>
        <w:pStyle w:val="Textbloc"/>
        <w:tabs>
          <w:tab w:val="left" w:pos="8280"/>
        </w:tabs>
        <w:ind w:left="90" w:right="26"/>
        <w:rPr>
          <w:b/>
          <w:bCs/>
          <w:color w:val="0A0A0A"/>
          <w:szCs w:val="28"/>
          <w:bdr w:val="none" w:sz="0" w:space="0" w:color="auto" w:frame="1"/>
          <w:lang w:val="ro-RO"/>
        </w:rPr>
      </w:pP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lastRenderedPageBreak/>
        <w:t>- tarif de utilizare a terenului/pistă de atletism</w:t>
      </w:r>
    </w:p>
    <w:p w14:paraId="5EC9159E" w14:textId="11C6AD05" w:rsidR="00C81753" w:rsidRPr="00C81753" w:rsidRDefault="00C81753" w:rsidP="003634A6">
      <w:pPr>
        <w:pStyle w:val="Textbloc"/>
        <w:tabs>
          <w:tab w:val="left" w:pos="4050"/>
        </w:tabs>
        <w:ind w:left="90" w:right="900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●  grup de </w:t>
      </w:r>
      <w:r w:rsidR="001A21DD">
        <w:rPr>
          <w:color w:val="0A0A0A"/>
          <w:szCs w:val="28"/>
          <w:bdr w:val="none" w:sz="0" w:space="0" w:color="auto" w:frame="1"/>
          <w:lang w:val="ro-RO"/>
        </w:rPr>
        <w:t>≥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10 persoane</w:t>
      </w:r>
      <w:r w:rsidR="00D55803">
        <w:rPr>
          <w:color w:val="0A0A0A"/>
          <w:szCs w:val="28"/>
          <w:bdr w:val="none" w:sz="0" w:space="0" w:color="auto" w:frame="1"/>
          <w:lang w:val="ro-RO"/>
        </w:rPr>
        <w:t xml:space="preserve">           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seniori 90 lei/oră</w:t>
      </w:r>
    </w:p>
    <w:p w14:paraId="634F47B5" w14:textId="666B80B2" w:rsidR="00C81753" w:rsidRPr="00C81753" w:rsidRDefault="00C81753" w:rsidP="003634A6">
      <w:pPr>
        <w:pStyle w:val="Textbloc"/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="003634A6">
        <w:rPr>
          <w:color w:val="0A0A0A"/>
          <w:szCs w:val="28"/>
          <w:bdr w:val="none" w:sz="0" w:space="0" w:color="auto" w:frame="1"/>
          <w:lang w:val="ro-RO"/>
        </w:rPr>
        <w:t xml:space="preserve">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juniori 60 lei/oră</w:t>
      </w:r>
    </w:p>
    <w:p w14:paraId="737EC783" w14:textId="517607D6" w:rsidR="00C81753" w:rsidRPr="00C81753" w:rsidRDefault="00C81753" w:rsidP="00A831B8">
      <w:pPr>
        <w:pStyle w:val="Textbloc"/>
        <w:tabs>
          <w:tab w:val="left" w:pos="306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>●  o persoană</w:t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="00A831B8">
        <w:rPr>
          <w:color w:val="0A0A0A"/>
          <w:szCs w:val="28"/>
          <w:bdr w:val="none" w:sz="0" w:space="0" w:color="auto" w:frame="1"/>
          <w:lang w:val="ro-RO"/>
        </w:rPr>
        <w:t xml:space="preserve">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seniori  9 lei/oră</w:t>
      </w:r>
    </w:p>
    <w:p w14:paraId="61B8E7D8" w14:textId="1079EFC3" w:rsidR="00C81753" w:rsidRPr="00C81753" w:rsidRDefault="00C81753" w:rsidP="00A831B8">
      <w:pPr>
        <w:pStyle w:val="Textbloc"/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="00A831B8">
        <w:rPr>
          <w:color w:val="0A0A0A"/>
          <w:szCs w:val="28"/>
          <w:bdr w:val="none" w:sz="0" w:space="0" w:color="auto" w:frame="1"/>
          <w:lang w:val="ro-RO"/>
        </w:rPr>
        <w:t xml:space="preserve">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juniori  6  lei/oră</w:t>
      </w:r>
    </w:p>
    <w:p w14:paraId="0DA34208" w14:textId="732C8A0E" w:rsidR="00C81753" w:rsidRPr="00C81753" w:rsidRDefault="00C81753" w:rsidP="00C81753">
      <w:pPr>
        <w:pStyle w:val="Textbloc"/>
        <w:tabs>
          <w:tab w:val="left" w:pos="8280"/>
        </w:tabs>
        <w:ind w:left="90" w:right="26"/>
        <w:rPr>
          <w:b/>
          <w:bCs/>
          <w:color w:val="0A0A0A"/>
          <w:szCs w:val="28"/>
          <w:bdr w:val="none" w:sz="0" w:space="0" w:color="auto" w:frame="1"/>
          <w:lang w:val="ro-RO"/>
        </w:rPr>
      </w:pP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>- tarif de utilizare a terenului pentru activități culturale/alte tipuri de activ</w:t>
      </w:r>
      <w:r w:rsidR="00A220E3">
        <w:rPr>
          <w:b/>
          <w:bCs/>
          <w:color w:val="0A0A0A"/>
          <w:szCs w:val="28"/>
          <w:bdr w:val="none" w:sz="0" w:space="0" w:color="auto" w:frame="1"/>
          <w:lang w:val="ro-RO"/>
        </w:rPr>
        <w:t>ități</w:t>
      </w: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 xml:space="preserve"> 550 lei/oră.</w:t>
      </w:r>
    </w:p>
    <w:p w14:paraId="4B28EA59" w14:textId="342A598B" w:rsidR="00C81753" w:rsidRPr="00C81753" w:rsidRDefault="00C81753" w:rsidP="00C81753">
      <w:pPr>
        <w:pStyle w:val="Textbloc"/>
        <w:tabs>
          <w:tab w:val="left" w:pos="8280"/>
        </w:tabs>
        <w:ind w:left="90" w:right="26"/>
        <w:rPr>
          <w:b/>
          <w:bCs/>
          <w:color w:val="0A0A0A"/>
          <w:szCs w:val="28"/>
          <w:bdr w:val="none" w:sz="0" w:space="0" w:color="auto" w:frame="1"/>
          <w:lang w:val="ro-RO"/>
        </w:rPr>
      </w:pP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>- tarif de utilizare a terenului pentru activități culturale/alte tipuri de activ</w:t>
      </w:r>
      <w:r w:rsidR="00A220E3">
        <w:rPr>
          <w:b/>
          <w:bCs/>
          <w:color w:val="0A0A0A"/>
          <w:szCs w:val="28"/>
          <w:bdr w:val="none" w:sz="0" w:space="0" w:color="auto" w:frame="1"/>
          <w:lang w:val="ro-RO"/>
        </w:rPr>
        <w:t>ități</w:t>
      </w: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 xml:space="preserve"> 3300 lei/zi</w:t>
      </w:r>
      <w:r w:rsidR="008554AF">
        <w:rPr>
          <w:b/>
          <w:bCs/>
          <w:color w:val="0A0A0A"/>
          <w:szCs w:val="28"/>
          <w:bdr w:val="none" w:sz="0" w:space="0" w:color="auto" w:frame="1"/>
          <w:lang w:val="ro-RO"/>
        </w:rPr>
        <w:t xml:space="preserve"> </w:t>
      </w:r>
      <w:r w:rsidR="00ED54FD">
        <w:rPr>
          <w:b/>
          <w:bCs/>
          <w:color w:val="0A0A0A"/>
          <w:szCs w:val="28"/>
          <w:bdr w:val="none" w:sz="0" w:space="0" w:color="auto" w:frame="1"/>
          <w:lang w:val="ro-RO"/>
        </w:rPr>
        <w:t>(12 ore)</w:t>
      </w:r>
      <w:r w:rsidR="00A220E3">
        <w:rPr>
          <w:b/>
          <w:bCs/>
          <w:color w:val="0A0A0A"/>
          <w:szCs w:val="28"/>
          <w:bdr w:val="none" w:sz="0" w:space="0" w:color="auto" w:frame="1"/>
          <w:lang w:val="ro-RO"/>
        </w:rPr>
        <w:t>.</w:t>
      </w:r>
      <w:r w:rsidR="00ED54FD">
        <w:rPr>
          <w:b/>
          <w:bCs/>
          <w:color w:val="0A0A0A"/>
          <w:szCs w:val="28"/>
          <w:bdr w:val="none" w:sz="0" w:space="0" w:color="auto" w:frame="1"/>
          <w:lang w:val="ro-RO"/>
        </w:rPr>
        <w:t xml:space="preserve"> </w:t>
      </w:r>
    </w:p>
    <w:p w14:paraId="7BB33012" w14:textId="77777777" w:rsidR="00C81753" w:rsidRPr="00C81753" w:rsidRDefault="00C81753" w:rsidP="00C81753">
      <w:pPr>
        <w:pStyle w:val="Textbloc"/>
        <w:tabs>
          <w:tab w:val="left" w:pos="8280"/>
        </w:tabs>
        <w:ind w:left="90" w:right="26"/>
        <w:rPr>
          <w:b/>
          <w:bCs/>
          <w:color w:val="0A0A0A"/>
          <w:szCs w:val="28"/>
          <w:bdr w:val="none" w:sz="0" w:space="0" w:color="auto" w:frame="1"/>
          <w:lang w:val="ro-RO"/>
        </w:rPr>
      </w:pP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 xml:space="preserve">- valoare/mp închiriere spații adiacente de operatori privați </w:t>
      </w:r>
    </w:p>
    <w:p w14:paraId="24481748" w14:textId="0DE865B2" w:rsidR="00C81753" w:rsidRPr="00C81753" w:rsidRDefault="00C81753" w:rsidP="00E631AC">
      <w:pPr>
        <w:pStyle w:val="Textbloc"/>
        <w:tabs>
          <w:tab w:val="left" w:pos="90"/>
        </w:tabs>
        <w:ind w:left="90" w:right="900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●  o zi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="00E631AC">
        <w:rPr>
          <w:color w:val="0A0A0A"/>
          <w:szCs w:val="28"/>
          <w:bdr w:val="none" w:sz="0" w:space="0" w:color="auto" w:frame="1"/>
          <w:lang w:val="ro-RO"/>
        </w:rPr>
        <w:t xml:space="preserve">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1 euro/mp</w:t>
      </w:r>
    </w:p>
    <w:p w14:paraId="7CB1D8A1" w14:textId="30CDF108" w:rsidR="00C81753" w:rsidRPr="00C81753" w:rsidRDefault="00C81753" w:rsidP="00C81753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>●  o lun</w:t>
      </w:r>
      <w:r w:rsidR="00E631AC">
        <w:rPr>
          <w:color w:val="0A0A0A"/>
          <w:szCs w:val="28"/>
          <w:bdr w:val="none" w:sz="0" w:space="0" w:color="auto" w:frame="1"/>
          <w:lang w:val="ro-RO"/>
        </w:rPr>
        <w:t xml:space="preserve">ă                                    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0,5 euro/mp preț minim licitație</w:t>
      </w:r>
    </w:p>
    <w:p w14:paraId="4DD09086" w14:textId="50A1618D" w:rsidR="00C81753" w:rsidRDefault="00C81753" w:rsidP="00C278DC">
      <w:pPr>
        <w:pStyle w:val="Textbloc"/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● </w:t>
      </w:r>
      <w:r w:rsidR="00D55803">
        <w:rPr>
          <w:color w:val="0A0A0A"/>
          <w:szCs w:val="28"/>
          <w:bdr w:val="none" w:sz="0" w:space="0" w:color="auto" w:frame="1"/>
          <w:lang w:val="ro-RO"/>
        </w:rPr>
        <w:t xml:space="preserve">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p</w:t>
      </w:r>
      <w:r w:rsidR="008A325E">
        <w:rPr>
          <w:color w:val="0A0A0A"/>
          <w:szCs w:val="28"/>
          <w:bdr w:val="none" w:sz="0" w:space="0" w:color="auto" w:frame="1"/>
          <w:lang w:val="ro-RO"/>
        </w:rPr>
        <w:t>entru</w:t>
      </w: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 un an</w:t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="008A325E">
        <w:rPr>
          <w:color w:val="0A0A0A"/>
          <w:szCs w:val="28"/>
          <w:bdr w:val="none" w:sz="0" w:space="0" w:color="auto" w:frame="1"/>
          <w:lang w:val="ro-RO"/>
        </w:rPr>
        <w:t xml:space="preserve">               </w:t>
      </w:r>
      <w:r w:rsidR="00C278DC">
        <w:rPr>
          <w:color w:val="0A0A0A"/>
          <w:szCs w:val="28"/>
          <w:bdr w:val="none" w:sz="0" w:space="0" w:color="auto" w:frame="1"/>
          <w:lang w:val="ro-RO"/>
        </w:rPr>
        <w:t xml:space="preserve">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0,2 euro/mp preț minim licitație</w:t>
      </w:r>
    </w:p>
    <w:p w14:paraId="55453E38" w14:textId="77777777" w:rsidR="00C81753" w:rsidRPr="00C81753" w:rsidRDefault="00C81753" w:rsidP="00C81753">
      <w:pPr>
        <w:pStyle w:val="Textbloc"/>
        <w:tabs>
          <w:tab w:val="left" w:pos="8280"/>
        </w:tabs>
        <w:ind w:left="90" w:right="26"/>
        <w:rPr>
          <w:b/>
          <w:bCs/>
          <w:color w:val="0A0A0A"/>
          <w:szCs w:val="28"/>
          <w:bdr w:val="none" w:sz="0" w:space="0" w:color="auto" w:frame="1"/>
          <w:lang w:val="ro-RO"/>
        </w:rPr>
      </w:pP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>- tarif/compensație în cazul unui abonament sau utilizare a bazei pe termen îndelungat</w:t>
      </w:r>
    </w:p>
    <w:p w14:paraId="5C70C681" w14:textId="2EA62342" w:rsidR="00C81753" w:rsidRPr="00C81753" w:rsidRDefault="00C81753" w:rsidP="00C278DC">
      <w:pPr>
        <w:pStyle w:val="Textbloc"/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>●  o zi (grup de 10 persoane)</w:t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="00C278DC">
        <w:rPr>
          <w:color w:val="0A0A0A"/>
          <w:szCs w:val="28"/>
          <w:bdr w:val="none" w:sz="0" w:space="0" w:color="auto" w:frame="1"/>
          <w:lang w:val="ro-RO"/>
        </w:rPr>
        <w:t xml:space="preserve">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seniori 360 lei/zi</w:t>
      </w:r>
    </w:p>
    <w:p w14:paraId="6D7C2CBC" w14:textId="63694CAE" w:rsidR="00C81753" w:rsidRDefault="00C278DC" w:rsidP="00C81753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>
        <w:rPr>
          <w:color w:val="0A0A0A"/>
          <w:szCs w:val="28"/>
          <w:bdr w:val="none" w:sz="0" w:space="0" w:color="auto" w:frame="1"/>
          <w:lang w:val="ro-RO"/>
        </w:rPr>
        <w:t xml:space="preserve">                                                     </w:t>
      </w:r>
      <w:r w:rsidR="00C81753" w:rsidRPr="00C81753">
        <w:rPr>
          <w:color w:val="0A0A0A"/>
          <w:szCs w:val="28"/>
          <w:bdr w:val="none" w:sz="0" w:space="0" w:color="auto" w:frame="1"/>
          <w:lang w:val="ro-RO"/>
        </w:rPr>
        <w:t>juniori 240 lei/zi</w:t>
      </w:r>
    </w:p>
    <w:p w14:paraId="4FCD1B63" w14:textId="794CA1E8" w:rsidR="00C81753" w:rsidRPr="00C81753" w:rsidRDefault="00C81753" w:rsidP="00C81753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>●  o zi (o persoană)</w:t>
      </w:r>
      <w:r w:rsidR="00EA38DC">
        <w:rPr>
          <w:color w:val="0A0A0A"/>
          <w:szCs w:val="28"/>
          <w:bdr w:val="none" w:sz="0" w:space="0" w:color="auto" w:frame="1"/>
          <w:lang w:val="ro-RO"/>
        </w:rPr>
        <w:t xml:space="preserve">                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seniori 36 lei/zi</w:t>
      </w:r>
    </w:p>
    <w:p w14:paraId="0AA07ECF" w14:textId="585E7D97" w:rsidR="00C81753" w:rsidRDefault="00C81753" w:rsidP="00EA38DC">
      <w:pPr>
        <w:pStyle w:val="Textbloc"/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="00EA38DC">
        <w:rPr>
          <w:color w:val="0A0A0A"/>
          <w:szCs w:val="28"/>
          <w:bdr w:val="none" w:sz="0" w:space="0" w:color="auto" w:frame="1"/>
          <w:lang w:val="ro-RO"/>
        </w:rPr>
        <w:t xml:space="preserve">                                  j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uniori  24 lei/zi</w:t>
      </w:r>
    </w:p>
    <w:p w14:paraId="4A2D7682" w14:textId="28752C27" w:rsidR="00C81753" w:rsidRPr="00C81753" w:rsidRDefault="00C81753" w:rsidP="00C81753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>●  o lună (grup de 10 persoane)</w:t>
      </w:r>
      <w:r w:rsidR="00EA38DC">
        <w:rPr>
          <w:color w:val="0A0A0A"/>
          <w:szCs w:val="28"/>
          <w:bdr w:val="none" w:sz="0" w:space="0" w:color="auto" w:frame="1"/>
          <w:lang w:val="ro-RO"/>
        </w:rPr>
        <w:t xml:space="preserve"> </w:t>
      </w:r>
      <w:r w:rsidR="00EA38DC" w:rsidRPr="00C81753">
        <w:rPr>
          <w:color w:val="0A0A0A"/>
          <w:szCs w:val="28"/>
          <w:bdr w:val="none" w:sz="0" w:space="0" w:color="auto" w:frame="1"/>
          <w:lang w:val="ro-RO"/>
        </w:rPr>
        <w:t xml:space="preserve">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seniori 1800 lei</w:t>
      </w:r>
    </w:p>
    <w:p w14:paraId="4D28329E" w14:textId="4C0BF61E" w:rsidR="00C81753" w:rsidRDefault="00C81753" w:rsidP="00C81753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     (15 </w:t>
      </w:r>
      <w:proofErr w:type="spellStart"/>
      <w:r w:rsidRPr="00C81753">
        <w:rPr>
          <w:color w:val="0A0A0A"/>
          <w:szCs w:val="28"/>
          <w:bdr w:val="none" w:sz="0" w:space="0" w:color="auto" w:frame="1"/>
          <w:lang w:val="ro-RO"/>
        </w:rPr>
        <w:t>sedințe</w:t>
      </w:r>
      <w:proofErr w:type="spellEnd"/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 a două ore)</w:t>
      </w:r>
      <w:r w:rsidR="00EA38DC">
        <w:rPr>
          <w:color w:val="0A0A0A"/>
          <w:szCs w:val="28"/>
          <w:bdr w:val="none" w:sz="0" w:space="0" w:color="auto" w:frame="1"/>
          <w:lang w:val="ro-RO"/>
        </w:rPr>
        <w:t xml:space="preserve">     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juniori 1200 lei</w:t>
      </w:r>
    </w:p>
    <w:p w14:paraId="4F3669EE" w14:textId="77777777" w:rsidR="00275DB4" w:rsidRDefault="00C81753" w:rsidP="00275DB4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>●  o zi (o persoană)</w:t>
      </w:r>
      <w:r w:rsidR="00275DB4">
        <w:rPr>
          <w:color w:val="0A0A0A"/>
          <w:szCs w:val="28"/>
          <w:bdr w:val="none" w:sz="0" w:space="0" w:color="auto" w:frame="1"/>
          <w:lang w:val="ro-RO"/>
        </w:rPr>
        <w:t xml:space="preserve">               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seniori 180 lei/zi </w:t>
      </w:r>
    </w:p>
    <w:p w14:paraId="1BC7B996" w14:textId="1C7004EE" w:rsidR="00275DB4" w:rsidRDefault="008554AF" w:rsidP="00275DB4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>
        <w:rPr>
          <w:color w:val="0A0A0A"/>
          <w:szCs w:val="28"/>
          <w:bdr w:val="none" w:sz="0" w:space="0" w:color="auto" w:frame="1"/>
          <w:lang w:val="ro-RO"/>
        </w:rPr>
        <w:t xml:space="preserve">      </w:t>
      </w:r>
      <w:r w:rsidR="00C81753" w:rsidRPr="00C81753">
        <w:rPr>
          <w:color w:val="0A0A0A"/>
          <w:szCs w:val="28"/>
          <w:bdr w:val="none" w:sz="0" w:space="0" w:color="auto" w:frame="1"/>
          <w:lang w:val="ro-RO"/>
        </w:rPr>
        <w:t xml:space="preserve">(15 </w:t>
      </w:r>
      <w:proofErr w:type="spellStart"/>
      <w:r w:rsidR="00C81753" w:rsidRPr="00C81753">
        <w:rPr>
          <w:color w:val="0A0A0A"/>
          <w:szCs w:val="28"/>
          <w:bdr w:val="none" w:sz="0" w:space="0" w:color="auto" w:frame="1"/>
          <w:lang w:val="ro-RO"/>
        </w:rPr>
        <w:t>sedințe</w:t>
      </w:r>
      <w:proofErr w:type="spellEnd"/>
      <w:r w:rsidR="00C81753" w:rsidRPr="00C81753">
        <w:rPr>
          <w:color w:val="0A0A0A"/>
          <w:szCs w:val="28"/>
          <w:bdr w:val="none" w:sz="0" w:space="0" w:color="auto" w:frame="1"/>
          <w:lang w:val="ro-RO"/>
        </w:rPr>
        <w:t xml:space="preserve"> a două ore)</w:t>
      </w:r>
      <w:r w:rsidR="00275DB4" w:rsidRPr="00275DB4">
        <w:rPr>
          <w:color w:val="0A0A0A"/>
          <w:szCs w:val="28"/>
          <w:bdr w:val="none" w:sz="0" w:space="0" w:color="auto" w:frame="1"/>
          <w:lang w:val="ro-RO"/>
        </w:rPr>
        <w:t xml:space="preserve"> </w:t>
      </w:r>
      <w:r w:rsidR="00275DB4">
        <w:rPr>
          <w:color w:val="0A0A0A"/>
          <w:szCs w:val="28"/>
          <w:bdr w:val="none" w:sz="0" w:space="0" w:color="auto" w:frame="1"/>
          <w:lang w:val="ro-RO"/>
        </w:rPr>
        <w:t xml:space="preserve">         j</w:t>
      </w:r>
      <w:r w:rsidR="00275DB4" w:rsidRPr="00C81753">
        <w:rPr>
          <w:color w:val="0A0A0A"/>
          <w:szCs w:val="28"/>
          <w:bdr w:val="none" w:sz="0" w:space="0" w:color="auto" w:frame="1"/>
          <w:lang w:val="ro-RO"/>
        </w:rPr>
        <w:t>uniori  120 lei/zi</w:t>
      </w:r>
      <w:r w:rsidR="00C81753"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="00C81753" w:rsidRPr="00C81753">
        <w:rPr>
          <w:color w:val="0A0A0A"/>
          <w:szCs w:val="28"/>
          <w:bdr w:val="none" w:sz="0" w:space="0" w:color="auto" w:frame="1"/>
          <w:lang w:val="ro-RO"/>
        </w:rPr>
        <w:tab/>
      </w:r>
    </w:p>
    <w:p w14:paraId="7120B6E0" w14:textId="0C1B3B3D" w:rsidR="00C81753" w:rsidRPr="00C81753" w:rsidRDefault="00275DB4" w:rsidP="00275DB4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>
        <w:rPr>
          <w:color w:val="0A0A0A"/>
          <w:szCs w:val="28"/>
          <w:bdr w:val="none" w:sz="0" w:space="0" w:color="auto" w:frame="1"/>
          <w:lang w:val="ro-RO"/>
        </w:rPr>
        <w:t xml:space="preserve">                                                  </w:t>
      </w:r>
    </w:p>
    <w:p w14:paraId="402D2CA5" w14:textId="69C6B85F" w:rsidR="00333F33" w:rsidRDefault="00333F33" w:rsidP="009B76F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Junio</w:t>
      </w:r>
      <w:r w:rsidR="00732418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sunt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considerate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U21. </w:t>
      </w:r>
    </w:p>
    <w:p w14:paraId="7416296F" w14:textId="2E283989" w:rsidR="006676D4" w:rsidRPr="009B76F7" w:rsidRDefault="006676D4" w:rsidP="009B76F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76F7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9B76F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B76F7">
        <w:rPr>
          <w:rFonts w:ascii="Times New Roman" w:hAnsi="Times New Roman" w:cs="Times New Roman"/>
          <w:sz w:val="28"/>
          <w:szCs w:val="28"/>
        </w:rPr>
        <w:t>funcționare</w:t>
      </w:r>
      <w:proofErr w:type="spellEnd"/>
      <w:r w:rsidRPr="009B76F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B76F7">
        <w:rPr>
          <w:rFonts w:ascii="Times New Roman" w:hAnsi="Times New Roman" w:cs="Times New Roman"/>
          <w:sz w:val="28"/>
          <w:szCs w:val="28"/>
        </w:rPr>
        <w:t>bazei</w:t>
      </w:r>
      <w:proofErr w:type="spellEnd"/>
      <w:r w:rsidRPr="009B76F7">
        <w:rPr>
          <w:rFonts w:ascii="Times New Roman" w:hAnsi="Times New Roman" w:cs="Times New Roman"/>
          <w:sz w:val="28"/>
          <w:szCs w:val="28"/>
        </w:rPr>
        <w:t xml:space="preserve"> sportive </w:t>
      </w:r>
      <w:proofErr w:type="spellStart"/>
      <w:r w:rsidRPr="009B76F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9B7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6F7">
        <w:rPr>
          <w:rFonts w:ascii="Times New Roman" w:hAnsi="Times New Roman" w:cs="Times New Roman"/>
          <w:sz w:val="28"/>
          <w:szCs w:val="28"/>
        </w:rPr>
        <w:t>zilnic</w:t>
      </w:r>
      <w:proofErr w:type="spellEnd"/>
      <w:r w:rsidR="00732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418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732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418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9B76F7">
        <w:rPr>
          <w:rFonts w:ascii="Times New Roman" w:hAnsi="Times New Roman" w:cs="Times New Roman"/>
          <w:sz w:val="28"/>
          <w:szCs w:val="28"/>
        </w:rPr>
        <w:t xml:space="preserve"> 08:00 – 22:00.</w:t>
      </w:r>
    </w:p>
    <w:p w14:paraId="19DDEBA1" w14:textId="253D271D" w:rsidR="009B76F7" w:rsidRPr="00672CA5" w:rsidRDefault="0002798B" w:rsidP="009B76F7">
      <w:pPr>
        <w:pStyle w:val="Textbloc"/>
        <w:tabs>
          <w:tab w:val="left" w:pos="8280"/>
        </w:tabs>
        <w:spacing w:line="276" w:lineRule="auto"/>
        <w:ind w:left="0" w:right="26"/>
        <w:rPr>
          <w:b/>
          <w:bCs/>
          <w:szCs w:val="28"/>
        </w:rPr>
      </w:pPr>
      <w:proofErr w:type="spellStart"/>
      <w:r w:rsidRPr="00672CA5">
        <w:rPr>
          <w:rStyle w:val="word"/>
          <w:b/>
          <w:bCs/>
          <w:color w:val="000000" w:themeColor="text1"/>
          <w:szCs w:val="28"/>
        </w:rPr>
        <w:t>Față</w:t>
      </w:r>
      <w:proofErr w:type="spellEnd"/>
      <w:r w:rsidRPr="00672CA5">
        <w:rPr>
          <w:b/>
          <w:bCs/>
          <w:color w:val="000000" w:themeColor="text1"/>
          <w:szCs w:val="28"/>
        </w:rPr>
        <w:t xml:space="preserve"> de </w:t>
      </w:r>
      <w:proofErr w:type="spellStart"/>
      <w:r w:rsidRPr="00672CA5">
        <w:rPr>
          <w:b/>
          <w:bCs/>
          <w:color w:val="000000" w:themeColor="text1"/>
          <w:szCs w:val="28"/>
        </w:rPr>
        <w:t>acestea</w:t>
      </w:r>
      <w:proofErr w:type="spellEnd"/>
      <w:r w:rsidRPr="00672CA5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672CA5">
        <w:rPr>
          <w:rStyle w:val="word"/>
          <w:b/>
          <w:bCs/>
          <w:color w:val="000000" w:themeColor="text1"/>
          <w:szCs w:val="28"/>
        </w:rPr>
        <w:t>vă</w:t>
      </w:r>
      <w:proofErr w:type="spellEnd"/>
      <w:r w:rsidRPr="00672CA5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72CA5">
        <w:rPr>
          <w:rStyle w:val="word"/>
          <w:b/>
          <w:bCs/>
          <w:color w:val="000000" w:themeColor="text1"/>
          <w:szCs w:val="28"/>
        </w:rPr>
        <w:t>rugăm</w:t>
      </w:r>
      <w:proofErr w:type="spellEnd"/>
      <w:r w:rsidRPr="00672CA5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72CA5">
        <w:rPr>
          <w:rStyle w:val="word"/>
          <w:b/>
          <w:bCs/>
          <w:color w:val="000000" w:themeColor="text1"/>
          <w:szCs w:val="28"/>
        </w:rPr>
        <w:t>să</w:t>
      </w:r>
      <w:proofErr w:type="spellEnd"/>
      <w:r w:rsidRPr="00672CA5">
        <w:rPr>
          <w:b/>
          <w:bCs/>
          <w:color w:val="000000" w:themeColor="text1"/>
          <w:szCs w:val="28"/>
        </w:rPr>
        <w:t xml:space="preserve"> </w:t>
      </w:r>
      <w:proofErr w:type="spellStart"/>
      <w:r w:rsidR="00926622" w:rsidRPr="00672CA5">
        <w:rPr>
          <w:rStyle w:val="word"/>
          <w:b/>
          <w:bCs/>
          <w:color w:val="000000" w:themeColor="text1"/>
          <w:szCs w:val="28"/>
        </w:rPr>
        <w:t>aprobați</w:t>
      </w:r>
      <w:proofErr w:type="spellEnd"/>
      <w:r w:rsidR="00926622" w:rsidRPr="00672CA5">
        <w:rPr>
          <w:rStyle w:val="word"/>
          <w:b/>
          <w:bCs/>
          <w:color w:val="000000" w:themeColor="text1"/>
          <w:szCs w:val="28"/>
        </w:rPr>
        <w:t xml:space="preserve"> </w:t>
      </w:r>
      <w:proofErr w:type="spellStart"/>
      <w:r w:rsidR="00926622" w:rsidRPr="00672CA5">
        <w:rPr>
          <w:rStyle w:val="word"/>
          <w:b/>
          <w:bCs/>
          <w:color w:val="000000" w:themeColor="text1"/>
          <w:szCs w:val="28"/>
        </w:rPr>
        <w:t>întocmirea</w:t>
      </w:r>
      <w:proofErr w:type="spellEnd"/>
      <w:r w:rsidR="00926622" w:rsidRPr="00672CA5">
        <w:rPr>
          <w:rStyle w:val="word"/>
          <w:b/>
          <w:bCs/>
          <w:color w:val="000000" w:themeColor="text1"/>
          <w:szCs w:val="28"/>
        </w:rPr>
        <w:t xml:space="preserve"> </w:t>
      </w:r>
      <w:proofErr w:type="spellStart"/>
      <w:r w:rsidR="00926622" w:rsidRPr="00672CA5">
        <w:rPr>
          <w:rStyle w:val="word"/>
          <w:b/>
          <w:bCs/>
          <w:color w:val="000000" w:themeColor="text1"/>
          <w:szCs w:val="28"/>
        </w:rPr>
        <w:t>și</w:t>
      </w:r>
      <w:proofErr w:type="spellEnd"/>
      <w:r w:rsidR="00926622" w:rsidRPr="00672CA5">
        <w:rPr>
          <w:rStyle w:val="word"/>
          <w:b/>
          <w:bCs/>
          <w:color w:val="000000" w:themeColor="text1"/>
          <w:szCs w:val="28"/>
        </w:rPr>
        <w:t xml:space="preserve"> </w:t>
      </w:r>
      <w:proofErr w:type="spellStart"/>
      <w:r w:rsidR="00926622" w:rsidRPr="00672CA5">
        <w:rPr>
          <w:rStyle w:val="word"/>
          <w:b/>
          <w:bCs/>
          <w:color w:val="000000" w:themeColor="text1"/>
          <w:szCs w:val="28"/>
        </w:rPr>
        <w:t>inițierea</w:t>
      </w:r>
      <w:proofErr w:type="spellEnd"/>
      <w:r w:rsidR="00926622" w:rsidRPr="00672CA5">
        <w:rPr>
          <w:rStyle w:val="word"/>
          <w:b/>
          <w:bCs/>
          <w:color w:val="000000" w:themeColor="text1"/>
          <w:szCs w:val="28"/>
        </w:rPr>
        <w:t xml:space="preserve"> </w:t>
      </w:r>
      <w:proofErr w:type="spellStart"/>
      <w:r w:rsidR="009B76F7" w:rsidRPr="00672CA5">
        <w:rPr>
          <w:b/>
          <w:bCs/>
          <w:color w:val="000000" w:themeColor="text1"/>
          <w:szCs w:val="28"/>
        </w:rPr>
        <w:t>unui</w:t>
      </w:r>
      <w:proofErr w:type="spellEnd"/>
      <w:r w:rsidR="009B76F7" w:rsidRPr="00672CA5">
        <w:rPr>
          <w:b/>
          <w:bCs/>
          <w:color w:val="000000" w:themeColor="text1"/>
          <w:szCs w:val="28"/>
        </w:rPr>
        <w:t xml:space="preserve"> </w:t>
      </w:r>
      <w:proofErr w:type="spellStart"/>
      <w:r w:rsidR="009B76F7" w:rsidRPr="00672CA5">
        <w:rPr>
          <w:b/>
          <w:bCs/>
          <w:color w:val="000000" w:themeColor="text1"/>
          <w:szCs w:val="28"/>
        </w:rPr>
        <w:t>proiect</w:t>
      </w:r>
      <w:proofErr w:type="spellEnd"/>
      <w:r w:rsidR="009B76F7" w:rsidRPr="00672CA5">
        <w:rPr>
          <w:b/>
          <w:bCs/>
          <w:color w:val="000000" w:themeColor="text1"/>
          <w:szCs w:val="28"/>
        </w:rPr>
        <w:t xml:space="preserve"> de </w:t>
      </w:r>
      <w:proofErr w:type="spellStart"/>
      <w:r w:rsidR="009B76F7" w:rsidRPr="00672CA5">
        <w:rPr>
          <w:b/>
          <w:bCs/>
          <w:color w:val="000000" w:themeColor="text1"/>
          <w:szCs w:val="28"/>
        </w:rPr>
        <w:t>hotărâre</w:t>
      </w:r>
      <w:proofErr w:type="spellEnd"/>
      <w:r w:rsidR="009B76F7" w:rsidRPr="00672CA5">
        <w:rPr>
          <w:b/>
          <w:bCs/>
          <w:color w:val="000000" w:themeColor="text1"/>
          <w:szCs w:val="28"/>
        </w:rPr>
        <w:t xml:space="preserve"> </w:t>
      </w:r>
      <w:proofErr w:type="spellStart"/>
      <w:r w:rsidR="009B76F7" w:rsidRPr="00672CA5">
        <w:rPr>
          <w:b/>
          <w:bCs/>
          <w:color w:val="000000" w:themeColor="text1"/>
          <w:szCs w:val="28"/>
        </w:rPr>
        <w:t>privind</w:t>
      </w:r>
      <w:proofErr w:type="spellEnd"/>
      <w:r w:rsidR="009B76F7" w:rsidRPr="00672CA5">
        <w:rPr>
          <w:b/>
          <w:bCs/>
          <w:color w:val="000000" w:themeColor="text1"/>
          <w:szCs w:val="28"/>
        </w:rPr>
        <w:t xml:space="preserve"> </w:t>
      </w:r>
      <w:proofErr w:type="spellStart"/>
      <w:r w:rsidR="009B76F7" w:rsidRPr="00672CA5">
        <w:rPr>
          <w:b/>
          <w:bCs/>
          <w:color w:val="000000" w:themeColor="text1"/>
          <w:szCs w:val="28"/>
        </w:rPr>
        <w:t>aprobarea</w:t>
      </w:r>
      <w:proofErr w:type="spellEnd"/>
      <w:r w:rsidR="009B76F7" w:rsidRPr="00672CA5">
        <w:rPr>
          <w:b/>
          <w:bCs/>
          <w:color w:val="000000" w:themeColor="text1"/>
          <w:szCs w:val="28"/>
        </w:rPr>
        <w:t xml:space="preserve"> </w:t>
      </w:r>
      <w:proofErr w:type="spellStart"/>
      <w:r w:rsidR="009B76F7" w:rsidRPr="00672CA5">
        <w:rPr>
          <w:b/>
          <w:bCs/>
          <w:szCs w:val="28"/>
        </w:rPr>
        <w:t>Regulamentului</w:t>
      </w:r>
      <w:proofErr w:type="spellEnd"/>
      <w:r w:rsidR="009B76F7" w:rsidRPr="00672CA5">
        <w:rPr>
          <w:b/>
          <w:bCs/>
          <w:szCs w:val="28"/>
        </w:rPr>
        <w:t xml:space="preserve"> de </w:t>
      </w:r>
      <w:proofErr w:type="spellStart"/>
      <w:r w:rsidR="009B76F7" w:rsidRPr="00672CA5">
        <w:rPr>
          <w:b/>
          <w:bCs/>
          <w:szCs w:val="28"/>
        </w:rPr>
        <w:t>funcționare</w:t>
      </w:r>
      <w:proofErr w:type="spellEnd"/>
      <w:r w:rsidR="009B76F7" w:rsidRPr="00672CA5">
        <w:rPr>
          <w:b/>
          <w:bCs/>
          <w:szCs w:val="28"/>
        </w:rPr>
        <w:t xml:space="preserve">, </w:t>
      </w:r>
      <w:proofErr w:type="spellStart"/>
      <w:r w:rsidR="009B76F7" w:rsidRPr="00672CA5">
        <w:rPr>
          <w:b/>
          <w:bCs/>
          <w:szCs w:val="28"/>
        </w:rPr>
        <w:t>întreținere</w:t>
      </w:r>
      <w:proofErr w:type="spellEnd"/>
      <w:r w:rsidR="009B76F7" w:rsidRPr="00672CA5">
        <w:rPr>
          <w:b/>
          <w:bCs/>
          <w:szCs w:val="28"/>
        </w:rPr>
        <w:t xml:space="preserve"> </w:t>
      </w:r>
      <w:proofErr w:type="spellStart"/>
      <w:r w:rsidR="009B76F7" w:rsidRPr="00672CA5">
        <w:rPr>
          <w:b/>
          <w:bCs/>
          <w:szCs w:val="28"/>
        </w:rPr>
        <w:t>și</w:t>
      </w:r>
      <w:proofErr w:type="spellEnd"/>
      <w:r w:rsidR="009B76F7" w:rsidRPr="00672CA5">
        <w:rPr>
          <w:b/>
          <w:bCs/>
          <w:szCs w:val="28"/>
        </w:rPr>
        <w:t xml:space="preserve"> </w:t>
      </w:r>
      <w:proofErr w:type="spellStart"/>
      <w:r w:rsidR="009B76F7" w:rsidRPr="00672CA5">
        <w:rPr>
          <w:b/>
          <w:bCs/>
          <w:szCs w:val="28"/>
        </w:rPr>
        <w:t>utilizare</w:t>
      </w:r>
      <w:proofErr w:type="spellEnd"/>
      <w:r w:rsidR="009B76F7" w:rsidRPr="00672CA5">
        <w:rPr>
          <w:b/>
          <w:bCs/>
          <w:szCs w:val="28"/>
        </w:rPr>
        <w:t xml:space="preserve"> a </w:t>
      </w:r>
      <w:proofErr w:type="spellStart"/>
      <w:r w:rsidR="009B76F7" w:rsidRPr="00672CA5">
        <w:rPr>
          <w:b/>
          <w:bCs/>
          <w:szCs w:val="28"/>
        </w:rPr>
        <w:t>bazei</w:t>
      </w:r>
      <w:proofErr w:type="spellEnd"/>
      <w:r w:rsidR="009B76F7" w:rsidRPr="00672CA5">
        <w:rPr>
          <w:b/>
          <w:bCs/>
          <w:szCs w:val="28"/>
        </w:rPr>
        <w:t xml:space="preserve"> </w:t>
      </w:r>
      <w:proofErr w:type="gramStart"/>
      <w:r w:rsidR="009B76F7" w:rsidRPr="00672CA5">
        <w:rPr>
          <w:b/>
          <w:bCs/>
          <w:szCs w:val="28"/>
        </w:rPr>
        <w:t xml:space="preserve">sportive  </w:t>
      </w:r>
      <w:proofErr w:type="spellStart"/>
      <w:r w:rsidR="009B76F7" w:rsidRPr="00672CA5">
        <w:rPr>
          <w:b/>
          <w:bCs/>
          <w:szCs w:val="28"/>
        </w:rPr>
        <w:t>Stadionul</w:t>
      </w:r>
      <w:proofErr w:type="spellEnd"/>
      <w:proofErr w:type="gramEnd"/>
      <w:r w:rsidR="009B76F7" w:rsidRPr="00672CA5">
        <w:rPr>
          <w:b/>
          <w:bCs/>
          <w:szCs w:val="28"/>
        </w:rPr>
        <w:t xml:space="preserve"> </w:t>
      </w:r>
      <w:r w:rsidR="007B20E6" w:rsidRPr="00672CA5">
        <w:rPr>
          <w:b/>
          <w:bCs/>
          <w:szCs w:val="28"/>
        </w:rPr>
        <w:t>“</w:t>
      </w:r>
      <w:proofErr w:type="spellStart"/>
      <w:r w:rsidR="007B20E6" w:rsidRPr="00672CA5">
        <w:rPr>
          <w:b/>
          <w:bCs/>
          <w:szCs w:val="28"/>
        </w:rPr>
        <w:t>Tineretului</w:t>
      </w:r>
      <w:proofErr w:type="spellEnd"/>
      <w:proofErr w:type="gramStart"/>
      <w:r w:rsidR="007B20E6" w:rsidRPr="00672CA5">
        <w:rPr>
          <w:b/>
          <w:bCs/>
          <w:szCs w:val="28"/>
        </w:rPr>
        <w:t xml:space="preserve">”  </w:t>
      </w:r>
      <w:r w:rsidR="009B76F7" w:rsidRPr="00672CA5">
        <w:rPr>
          <w:b/>
          <w:bCs/>
          <w:szCs w:val="28"/>
        </w:rPr>
        <w:t>–</w:t>
      </w:r>
      <w:proofErr w:type="gramEnd"/>
      <w:r w:rsidR="009B76F7" w:rsidRPr="00672CA5">
        <w:rPr>
          <w:b/>
          <w:bCs/>
          <w:szCs w:val="28"/>
        </w:rPr>
        <w:t xml:space="preserve"> </w:t>
      </w:r>
      <w:proofErr w:type="spellStart"/>
      <w:r w:rsidR="009B76F7" w:rsidRPr="00672CA5">
        <w:rPr>
          <w:b/>
          <w:bCs/>
          <w:szCs w:val="28"/>
        </w:rPr>
        <w:t>Focșani</w:t>
      </w:r>
      <w:proofErr w:type="spellEnd"/>
      <w:r w:rsidR="00926622" w:rsidRPr="00672CA5">
        <w:rPr>
          <w:b/>
          <w:bCs/>
          <w:szCs w:val="28"/>
        </w:rPr>
        <w:t>.</w:t>
      </w:r>
    </w:p>
    <w:p w14:paraId="63495654" w14:textId="77777777" w:rsidR="008279D5" w:rsidRDefault="008279D5" w:rsidP="00FC5B34">
      <w:pPr>
        <w:autoSpaceDE w:val="0"/>
        <w:autoSpaceDN w:val="0"/>
        <w:adjustRightInd w:val="0"/>
        <w:spacing w:before="0" w:beforeAutospacing="0" w:after="0" w:line="252" w:lineRule="auto"/>
        <w:ind w:right="150"/>
        <w:rPr>
          <w:rFonts w:ascii="Times New Roman" w:hAnsi="Times New Roman" w:cs="Times New Roman"/>
          <w:sz w:val="28"/>
          <w:szCs w:val="28"/>
          <w:lang w:val="x-none"/>
        </w:rPr>
      </w:pPr>
    </w:p>
    <w:p w14:paraId="022B92C9" w14:textId="7674285D" w:rsidR="00D47753" w:rsidRDefault="009B76F7" w:rsidP="008279D5">
      <w:pPr>
        <w:spacing w:before="0" w:beforeAutospacing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Arhitect Șef,</w:t>
      </w:r>
    </w:p>
    <w:p w14:paraId="0C484CA5" w14:textId="5A4CCEEB" w:rsidR="009B76F7" w:rsidRDefault="009B76F7" w:rsidP="008279D5">
      <w:pPr>
        <w:spacing w:before="0" w:beforeAutospacing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Pavel Oana</w:t>
      </w:r>
    </w:p>
    <w:p w14:paraId="5649036E" w14:textId="77777777" w:rsidR="009B76F7" w:rsidRDefault="009B76F7" w:rsidP="008279D5">
      <w:pPr>
        <w:spacing w:before="0" w:beforeAutospacing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36AA9BBA" w14:textId="77777777" w:rsidR="009B76F7" w:rsidRDefault="009B76F7" w:rsidP="008279D5">
      <w:pPr>
        <w:spacing w:before="0" w:beforeAutospacing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0856461D" w14:textId="55777603" w:rsidR="009B76F7" w:rsidRDefault="00AF0613" w:rsidP="008279D5">
      <w:pPr>
        <w:spacing w:before="0" w:beforeAutospacing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Inspector principal,</w:t>
      </w:r>
    </w:p>
    <w:p w14:paraId="3EACC457" w14:textId="79F42FF2" w:rsidR="00AF0613" w:rsidRDefault="00AF0613" w:rsidP="008279D5">
      <w:pPr>
        <w:spacing w:before="0" w:beforeAutospacing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Cristea Corneliu Adri</w:t>
      </w:r>
      <w:r w:rsidR="004E6420">
        <w:rPr>
          <w:rFonts w:ascii="Times New Roman" w:hAnsi="Times New Roman" w:cs="Times New Roman"/>
          <w:sz w:val="28"/>
          <w:szCs w:val="28"/>
          <w:lang w:val="x-none"/>
        </w:rPr>
        <w:t>an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14:paraId="7273F41A" w14:textId="77777777" w:rsidR="009B76F7" w:rsidRDefault="009B76F7" w:rsidP="008279D5">
      <w:pPr>
        <w:spacing w:before="0" w:beforeAutospacing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71E0ABD0" w14:textId="77777777" w:rsidR="009B76F7" w:rsidRDefault="009B76F7" w:rsidP="008279D5">
      <w:pPr>
        <w:spacing w:before="0" w:beforeAutospacing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6BA86673" w14:textId="77777777" w:rsidR="009B76F7" w:rsidRDefault="009B76F7" w:rsidP="008279D5">
      <w:pPr>
        <w:spacing w:before="0" w:beforeAutospacing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638D7559" w14:textId="0496D733" w:rsidR="009B76F7" w:rsidRDefault="009B76F7" w:rsidP="008279D5">
      <w:pPr>
        <w:spacing w:before="0" w:beforeAutospacing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Întocmit,</w:t>
      </w:r>
    </w:p>
    <w:p w14:paraId="20D43195" w14:textId="36A6D3C2" w:rsidR="00D47753" w:rsidRDefault="00D47753" w:rsidP="008279D5">
      <w:pPr>
        <w:spacing w:before="0" w:beforeAutospacing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Șef birou,</w:t>
      </w:r>
    </w:p>
    <w:p w14:paraId="2E55A7AF" w14:textId="56FC9258" w:rsidR="00D47753" w:rsidRPr="007D5E5A" w:rsidRDefault="00D47753" w:rsidP="008279D5">
      <w:pPr>
        <w:spacing w:before="0" w:beforeAutospacing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Ciobotaru  Laura</w:t>
      </w:r>
    </w:p>
    <w:sectPr w:rsidR="00D47753" w:rsidRPr="007D5E5A" w:rsidSect="00372C08">
      <w:pgSz w:w="12240" w:h="15840"/>
      <w:pgMar w:top="567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91963"/>
    <w:multiLevelType w:val="hybridMultilevel"/>
    <w:tmpl w:val="C80A99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55D96"/>
    <w:multiLevelType w:val="hybridMultilevel"/>
    <w:tmpl w:val="FDF43A8C"/>
    <w:lvl w:ilvl="0" w:tplc="3508E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5438F7"/>
    <w:multiLevelType w:val="hybridMultilevel"/>
    <w:tmpl w:val="4934CA14"/>
    <w:lvl w:ilvl="0" w:tplc="C53ACD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2503458">
    <w:abstractNumId w:val="2"/>
  </w:num>
  <w:num w:numId="2" w16cid:durableId="20979510">
    <w:abstractNumId w:val="1"/>
  </w:num>
  <w:num w:numId="3" w16cid:durableId="212953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A0"/>
    <w:rsid w:val="00022AF1"/>
    <w:rsid w:val="000273C4"/>
    <w:rsid w:val="0002798B"/>
    <w:rsid w:val="00034AEA"/>
    <w:rsid w:val="000505B8"/>
    <w:rsid w:val="000A0345"/>
    <w:rsid w:val="000B3E9F"/>
    <w:rsid w:val="000D65A9"/>
    <w:rsid w:val="000E145D"/>
    <w:rsid w:val="000E46D7"/>
    <w:rsid w:val="000F0E00"/>
    <w:rsid w:val="00106C12"/>
    <w:rsid w:val="001262C7"/>
    <w:rsid w:val="00131459"/>
    <w:rsid w:val="00166C14"/>
    <w:rsid w:val="001A21DD"/>
    <w:rsid w:val="001F0665"/>
    <w:rsid w:val="00223B02"/>
    <w:rsid w:val="00250AB4"/>
    <w:rsid w:val="0026161F"/>
    <w:rsid w:val="002645A0"/>
    <w:rsid w:val="00275DB4"/>
    <w:rsid w:val="00280356"/>
    <w:rsid w:val="002A0AAC"/>
    <w:rsid w:val="002B0334"/>
    <w:rsid w:val="002B3220"/>
    <w:rsid w:val="002C7F10"/>
    <w:rsid w:val="002E6BD0"/>
    <w:rsid w:val="00333F33"/>
    <w:rsid w:val="00340FDE"/>
    <w:rsid w:val="00360F39"/>
    <w:rsid w:val="003634A6"/>
    <w:rsid w:val="003662E0"/>
    <w:rsid w:val="00371D52"/>
    <w:rsid w:val="00372C08"/>
    <w:rsid w:val="00385B38"/>
    <w:rsid w:val="003B6E14"/>
    <w:rsid w:val="003B6E6C"/>
    <w:rsid w:val="00401B85"/>
    <w:rsid w:val="004022DE"/>
    <w:rsid w:val="00406A49"/>
    <w:rsid w:val="0043158A"/>
    <w:rsid w:val="00454A8A"/>
    <w:rsid w:val="00463BD4"/>
    <w:rsid w:val="004839C7"/>
    <w:rsid w:val="0048635F"/>
    <w:rsid w:val="00494319"/>
    <w:rsid w:val="00496104"/>
    <w:rsid w:val="00496AAE"/>
    <w:rsid w:val="004A6860"/>
    <w:rsid w:val="004E6420"/>
    <w:rsid w:val="00521D7B"/>
    <w:rsid w:val="00521F1F"/>
    <w:rsid w:val="00526B42"/>
    <w:rsid w:val="005315B1"/>
    <w:rsid w:val="0055123B"/>
    <w:rsid w:val="00552BD5"/>
    <w:rsid w:val="005621C1"/>
    <w:rsid w:val="0056696A"/>
    <w:rsid w:val="00597C21"/>
    <w:rsid w:val="005A0089"/>
    <w:rsid w:val="005C33D3"/>
    <w:rsid w:val="005E7C9A"/>
    <w:rsid w:val="00611D49"/>
    <w:rsid w:val="00644C76"/>
    <w:rsid w:val="00645320"/>
    <w:rsid w:val="00652C74"/>
    <w:rsid w:val="00665123"/>
    <w:rsid w:val="00665188"/>
    <w:rsid w:val="006676D4"/>
    <w:rsid w:val="00672CA5"/>
    <w:rsid w:val="00687FD8"/>
    <w:rsid w:val="0069345E"/>
    <w:rsid w:val="00693960"/>
    <w:rsid w:val="006A5236"/>
    <w:rsid w:val="006A6007"/>
    <w:rsid w:val="006B35BA"/>
    <w:rsid w:val="006E4F65"/>
    <w:rsid w:val="006F3079"/>
    <w:rsid w:val="00715C2B"/>
    <w:rsid w:val="00720A08"/>
    <w:rsid w:val="00732418"/>
    <w:rsid w:val="00746155"/>
    <w:rsid w:val="007535BF"/>
    <w:rsid w:val="00761D88"/>
    <w:rsid w:val="00767775"/>
    <w:rsid w:val="00784C6A"/>
    <w:rsid w:val="00797E9F"/>
    <w:rsid w:val="007A14ED"/>
    <w:rsid w:val="007B1F0B"/>
    <w:rsid w:val="007B20E6"/>
    <w:rsid w:val="007D11F8"/>
    <w:rsid w:val="007D5E5A"/>
    <w:rsid w:val="007E5A50"/>
    <w:rsid w:val="007E62E8"/>
    <w:rsid w:val="008279D5"/>
    <w:rsid w:val="008554AF"/>
    <w:rsid w:val="00877E2C"/>
    <w:rsid w:val="008A325E"/>
    <w:rsid w:val="008D0ADC"/>
    <w:rsid w:val="008D18CC"/>
    <w:rsid w:val="008E4549"/>
    <w:rsid w:val="0092430E"/>
    <w:rsid w:val="00926622"/>
    <w:rsid w:val="00935F49"/>
    <w:rsid w:val="00944ACA"/>
    <w:rsid w:val="0095303B"/>
    <w:rsid w:val="00954695"/>
    <w:rsid w:val="00957456"/>
    <w:rsid w:val="00971FBB"/>
    <w:rsid w:val="0098184D"/>
    <w:rsid w:val="009B76F7"/>
    <w:rsid w:val="009E21C7"/>
    <w:rsid w:val="009F6750"/>
    <w:rsid w:val="00A02ADE"/>
    <w:rsid w:val="00A12ED5"/>
    <w:rsid w:val="00A14398"/>
    <w:rsid w:val="00A220E3"/>
    <w:rsid w:val="00A31CC3"/>
    <w:rsid w:val="00A33DD0"/>
    <w:rsid w:val="00A36820"/>
    <w:rsid w:val="00A37AB6"/>
    <w:rsid w:val="00A831B8"/>
    <w:rsid w:val="00AD1557"/>
    <w:rsid w:val="00AE0D80"/>
    <w:rsid w:val="00AF01D2"/>
    <w:rsid w:val="00AF0613"/>
    <w:rsid w:val="00AF0960"/>
    <w:rsid w:val="00AF0CBE"/>
    <w:rsid w:val="00AF190A"/>
    <w:rsid w:val="00AF708D"/>
    <w:rsid w:val="00B05144"/>
    <w:rsid w:val="00B3767D"/>
    <w:rsid w:val="00B56F9C"/>
    <w:rsid w:val="00B60FE5"/>
    <w:rsid w:val="00B65FFB"/>
    <w:rsid w:val="00B855EE"/>
    <w:rsid w:val="00B8596B"/>
    <w:rsid w:val="00BB2EB7"/>
    <w:rsid w:val="00BB51B2"/>
    <w:rsid w:val="00BB550F"/>
    <w:rsid w:val="00BC3523"/>
    <w:rsid w:val="00BC3C4B"/>
    <w:rsid w:val="00C03FB3"/>
    <w:rsid w:val="00C0759D"/>
    <w:rsid w:val="00C278DC"/>
    <w:rsid w:val="00C40A85"/>
    <w:rsid w:val="00C41E73"/>
    <w:rsid w:val="00C46479"/>
    <w:rsid w:val="00C47B17"/>
    <w:rsid w:val="00C54BEC"/>
    <w:rsid w:val="00C6110C"/>
    <w:rsid w:val="00C81753"/>
    <w:rsid w:val="00CB3FC2"/>
    <w:rsid w:val="00CD7D65"/>
    <w:rsid w:val="00D07E42"/>
    <w:rsid w:val="00D47753"/>
    <w:rsid w:val="00D55803"/>
    <w:rsid w:val="00D663E9"/>
    <w:rsid w:val="00D7325E"/>
    <w:rsid w:val="00D83441"/>
    <w:rsid w:val="00D87B17"/>
    <w:rsid w:val="00DB1284"/>
    <w:rsid w:val="00DE7242"/>
    <w:rsid w:val="00DE7514"/>
    <w:rsid w:val="00E16541"/>
    <w:rsid w:val="00E2225D"/>
    <w:rsid w:val="00E42CC5"/>
    <w:rsid w:val="00E502EC"/>
    <w:rsid w:val="00E631AC"/>
    <w:rsid w:val="00E6788A"/>
    <w:rsid w:val="00E74930"/>
    <w:rsid w:val="00EA38DC"/>
    <w:rsid w:val="00ED54FD"/>
    <w:rsid w:val="00EE0410"/>
    <w:rsid w:val="00EE2A5E"/>
    <w:rsid w:val="00F02D42"/>
    <w:rsid w:val="00F439DF"/>
    <w:rsid w:val="00F81F30"/>
    <w:rsid w:val="00F878FA"/>
    <w:rsid w:val="00F90896"/>
    <w:rsid w:val="00F93929"/>
    <w:rsid w:val="00FA5647"/>
    <w:rsid w:val="00FC5B34"/>
    <w:rsid w:val="00FE4AA1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F6CE"/>
  <w15:chartTrackingRefBased/>
  <w15:docId w15:val="{9FF4B453-32FF-4411-B25C-C8E5B7B5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60" w:line="259" w:lineRule="auto"/>
        <w:ind w:left="144" w:right="144" w:firstLine="2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A008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A0089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Fontdeparagrafimplicit"/>
    <w:rsid w:val="00F02D42"/>
  </w:style>
  <w:style w:type="paragraph" w:customStyle="1" w:styleId="CharChar">
    <w:name w:val="Char Char"/>
    <w:basedOn w:val="Normal"/>
    <w:rsid w:val="00665188"/>
    <w:pPr>
      <w:tabs>
        <w:tab w:val="left" w:pos="709"/>
      </w:tabs>
      <w:spacing w:before="0" w:beforeAutospacing="0" w:after="0" w:line="240" w:lineRule="auto"/>
      <w:ind w:left="0" w:right="0" w:firstLine="0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f">
    <w:name w:val="List Paragraph"/>
    <w:basedOn w:val="Normal"/>
    <w:uiPriority w:val="34"/>
    <w:qFormat/>
    <w:rsid w:val="00F81F30"/>
    <w:pPr>
      <w:ind w:left="720"/>
      <w:contextualSpacing/>
    </w:pPr>
  </w:style>
  <w:style w:type="character" w:customStyle="1" w:styleId="word">
    <w:name w:val="word"/>
    <w:basedOn w:val="Fontdeparagrafimplicit"/>
    <w:rsid w:val="00496AAE"/>
  </w:style>
  <w:style w:type="paragraph" w:styleId="Textbloc">
    <w:name w:val="Block Text"/>
    <w:basedOn w:val="Normal"/>
    <w:unhideWhenUsed/>
    <w:rsid w:val="00280356"/>
    <w:pPr>
      <w:spacing w:before="0" w:beforeAutospacing="0" w:after="0" w:line="240" w:lineRule="auto"/>
      <w:ind w:left="900" w:right="720" w:firstLine="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NormalWeb">
    <w:name w:val="Normal (Web)"/>
    <w:basedOn w:val="Normal"/>
    <w:uiPriority w:val="99"/>
    <w:unhideWhenUsed/>
    <w:rsid w:val="00371D52"/>
    <w:pPr>
      <w:spacing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msonormal">
    <w:name w:val="x_msonormal"/>
    <w:basedOn w:val="Normal"/>
    <w:rsid w:val="00371D52"/>
    <w:pPr>
      <w:spacing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16D5-9A79-42C3-8AAB-74A71F43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5574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ȚUȚUI-PREDAN SANDU</dc:creator>
  <cp:keywords/>
  <dc:description/>
  <cp:lastModifiedBy>Tulbure Mihaela</cp:lastModifiedBy>
  <cp:revision>4</cp:revision>
  <cp:lastPrinted>2025-08-11T14:39:00Z</cp:lastPrinted>
  <dcterms:created xsi:type="dcterms:W3CDTF">2025-08-22T05:20:00Z</dcterms:created>
  <dcterms:modified xsi:type="dcterms:W3CDTF">2025-08-22T06:50:00Z</dcterms:modified>
</cp:coreProperties>
</file>