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4458E" w14:textId="77777777" w:rsidR="00657D2E" w:rsidRPr="0044129F" w:rsidRDefault="00657D2E" w:rsidP="00657D2E">
      <w:pPr>
        <w:contextualSpacing/>
        <w:rPr>
          <w:b/>
          <w:bCs/>
          <w:sz w:val="28"/>
          <w:szCs w:val="28"/>
        </w:rPr>
      </w:pPr>
      <w:r w:rsidRPr="0044129F">
        <w:rPr>
          <w:b/>
          <w:bCs/>
          <w:sz w:val="28"/>
          <w:szCs w:val="28"/>
        </w:rPr>
        <w:t xml:space="preserve">ROMÂNIA                                                                                                   </w:t>
      </w:r>
    </w:p>
    <w:p w14:paraId="6ECD1F8A" w14:textId="77777777" w:rsidR="00657D2E" w:rsidRPr="00E164E6" w:rsidRDefault="00657D2E" w:rsidP="00E164E6">
      <w:pPr>
        <w:rPr>
          <w:b/>
          <w:bCs/>
          <w:sz w:val="28"/>
          <w:szCs w:val="28"/>
        </w:rPr>
      </w:pPr>
      <w:r w:rsidRPr="00E164E6">
        <w:rPr>
          <w:b/>
          <w:bCs/>
          <w:sz w:val="28"/>
          <w:szCs w:val="28"/>
        </w:rPr>
        <w:t>JUDEŢUL VRANCEA</w:t>
      </w:r>
      <w:r w:rsidRPr="00E164E6">
        <w:rPr>
          <w:b/>
          <w:bCs/>
          <w:sz w:val="28"/>
          <w:szCs w:val="28"/>
        </w:rPr>
        <w:tab/>
      </w:r>
      <w:r w:rsidRPr="00E164E6">
        <w:rPr>
          <w:b/>
          <w:bCs/>
          <w:sz w:val="28"/>
          <w:szCs w:val="28"/>
        </w:rPr>
        <w:tab/>
      </w:r>
      <w:r w:rsidRPr="00E164E6">
        <w:rPr>
          <w:b/>
          <w:bCs/>
          <w:sz w:val="28"/>
          <w:szCs w:val="28"/>
        </w:rPr>
        <w:tab/>
      </w:r>
      <w:r w:rsidRPr="00E164E6">
        <w:rPr>
          <w:b/>
          <w:bCs/>
          <w:sz w:val="28"/>
          <w:szCs w:val="28"/>
        </w:rPr>
        <w:tab/>
      </w:r>
      <w:r w:rsidRPr="00E164E6">
        <w:rPr>
          <w:b/>
          <w:bCs/>
          <w:sz w:val="28"/>
          <w:szCs w:val="28"/>
        </w:rPr>
        <w:tab/>
      </w:r>
      <w:r w:rsidRPr="00E164E6">
        <w:rPr>
          <w:b/>
          <w:bCs/>
          <w:sz w:val="28"/>
          <w:szCs w:val="28"/>
        </w:rPr>
        <w:tab/>
      </w:r>
      <w:r w:rsidRPr="00E164E6">
        <w:rPr>
          <w:b/>
          <w:bCs/>
          <w:sz w:val="28"/>
          <w:szCs w:val="28"/>
        </w:rPr>
        <w:tab/>
      </w:r>
      <w:r w:rsidRPr="00E164E6">
        <w:rPr>
          <w:b/>
          <w:bCs/>
          <w:sz w:val="28"/>
          <w:szCs w:val="28"/>
        </w:rPr>
        <w:tab/>
      </w:r>
      <w:r w:rsidRPr="00E164E6">
        <w:rPr>
          <w:b/>
          <w:bCs/>
          <w:sz w:val="28"/>
          <w:szCs w:val="28"/>
        </w:rPr>
        <w:tab/>
      </w:r>
    </w:p>
    <w:p w14:paraId="4E3FF1DC" w14:textId="0ED45B41" w:rsidR="00657D2E" w:rsidRPr="0044129F" w:rsidRDefault="00657D2E" w:rsidP="00657D2E">
      <w:pPr>
        <w:contextualSpacing/>
        <w:rPr>
          <w:b/>
          <w:bCs/>
          <w:sz w:val="28"/>
          <w:szCs w:val="28"/>
        </w:rPr>
      </w:pPr>
      <w:r w:rsidRPr="0044129F">
        <w:rPr>
          <w:b/>
          <w:sz w:val="28"/>
          <w:szCs w:val="28"/>
        </w:rPr>
        <w:t>CONSILIUL  JUDEŢEAN</w:t>
      </w:r>
      <w:r w:rsidRPr="0044129F">
        <w:rPr>
          <w:sz w:val="28"/>
          <w:szCs w:val="28"/>
        </w:rPr>
        <w:t xml:space="preserve">                                            </w:t>
      </w:r>
      <w:r w:rsidRPr="0044129F">
        <w:rPr>
          <w:sz w:val="28"/>
          <w:szCs w:val="28"/>
        </w:rPr>
        <w:tab/>
      </w:r>
      <w:r w:rsidRPr="0044129F">
        <w:rPr>
          <w:sz w:val="28"/>
          <w:szCs w:val="28"/>
        </w:rPr>
        <w:tab/>
      </w:r>
      <w:r w:rsidRPr="0044129F">
        <w:rPr>
          <w:sz w:val="28"/>
          <w:szCs w:val="28"/>
        </w:rPr>
        <w:tab/>
        <w:t xml:space="preserve"> </w:t>
      </w:r>
    </w:p>
    <w:p w14:paraId="3C522C60" w14:textId="77777777" w:rsidR="00657D2E" w:rsidRPr="0044129F" w:rsidRDefault="00657D2E" w:rsidP="00657D2E">
      <w:pPr>
        <w:rPr>
          <w:b/>
          <w:bCs/>
          <w:sz w:val="28"/>
          <w:szCs w:val="28"/>
        </w:rPr>
      </w:pPr>
    </w:p>
    <w:p w14:paraId="377D277B" w14:textId="535A4F74" w:rsidR="00657D2E" w:rsidRPr="0044129F" w:rsidRDefault="00657D2E" w:rsidP="00657D2E">
      <w:pPr>
        <w:jc w:val="center"/>
        <w:rPr>
          <w:b/>
          <w:bCs/>
          <w:sz w:val="28"/>
          <w:szCs w:val="28"/>
        </w:rPr>
      </w:pPr>
      <w:r w:rsidRPr="0044129F">
        <w:rPr>
          <w:b/>
          <w:bCs/>
          <w:sz w:val="28"/>
          <w:szCs w:val="28"/>
        </w:rPr>
        <w:t xml:space="preserve">HOTĂRÂREA </w:t>
      </w:r>
      <w:r w:rsidR="00C422B9">
        <w:rPr>
          <w:b/>
          <w:bCs/>
          <w:sz w:val="28"/>
          <w:szCs w:val="28"/>
        </w:rPr>
        <w:t>n</w:t>
      </w:r>
      <w:r w:rsidRPr="0044129F">
        <w:rPr>
          <w:b/>
          <w:bCs/>
          <w:sz w:val="28"/>
          <w:szCs w:val="28"/>
        </w:rPr>
        <w:t xml:space="preserve">r. </w:t>
      </w:r>
      <w:r w:rsidR="00FE6533">
        <w:rPr>
          <w:b/>
          <w:bCs/>
          <w:sz w:val="28"/>
          <w:szCs w:val="28"/>
        </w:rPr>
        <w:t>134</w:t>
      </w:r>
    </w:p>
    <w:p w14:paraId="576073E5" w14:textId="49BD2F69" w:rsidR="00657D2E" w:rsidRPr="0044129F" w:rsidRDefault="00657D2E" w:rsidP="00657D2E">
      <w:pPr>
        <w:jc w:val="center"/>
        <w:rPr>
          <w:b/>
          <w:bCs/>
          <w:sz w:val="28"/>
          <w:szCs w:val="28"/>
        </w:rPr>
      </w:pPr>
      <w:r w:rsidRPr="0044129F">
        <w:rPr>
          <w:b/>
          <w:bCs/>
          <w:sz w:val="28"/>
          <w:szCs w:val="28"/>
        </w:rPr>
        <w:t xml:space="preserve">din </w:t>
      </w:r>
      <w:r w:rsidR="00FE6533">
        <w:rPr>
          <w:b/>
          <w:bCs/>
          <w:sz w:val="28"/>
          <w:szCs w:val="28"/>
        </w:rPr>
        <w:t xml:space="preserve">16 iulie </w:t>
      </w:r>
      <w:r w:rsidRPr="0044129F">
        <w:rPr>
          <w:b/>
          <w:bCs/>
          <w:sz w:val="28"/>
          <w:szCs w:val="28"/>
        </w:rPr>
        <w:t>2025</w:t>
      </w:r>
    </w:p>
    <w:p w14:paraId="2A4B0CB5" w14:textId="77777777" w:rsidR="00657D2E" w:rsidRPr="0044129F" w:rsidRDefault="00657D2E" w:rsidP="00657D2E">
      <w:pPr>
        <w:jc w:val="center"/>
        <w:rPr>
          <w:b/>
          <w:bCs/>
          <w:sz w:val="28"/>
          <w:szCs w:val="28"/>
        </w:rPr>
      </w:pPr>
    </w:p>
    <w:p w14:paraId="1C33408A" w14:textId="77777777" w:rsidR="00657D2E" w:rsidRPr="0044129F" w:rsidRDefault="00657D2E" w:rsidP="00657D2E">
      <w:pPr>
        <w:pStyle w:val="NormalWeb"/>
        <w:spacing w:before="0" w:beforeAutospacing="0" w:after="0" w:afterAutospacing="0"/>
        <w:ind w:left="1134" w:hanging="1134"/>
        <w:contextualSpacing/>
        <w:jc w:val="both"/>
        <w:rPr>
          <w:sz w:val="28"/>
          <w:szCs w:val="28"/>
          <w:lang w:val="ro-RO"/>
        </w:rPr>
      </w:pPr>
      <w:r w:rsidRPr="0044129F">
        <w:rPr>
          <w:b/>
          <w:sz w:val="28"/>
          <w:szCs w:val="28"/>
          <w:lang w:val="ro-RO" w:eastAsia="ro-RO"/>
        </w:rPr>
        <w:t xml:space="preserve">privind: </w:t>
      </w:r>
      <w:bookmarkStart w:id="0" w:name="_Hlk200971524"/>
      <w:r w:rsidRPr="0044129F">
        <w:rPr>
          <w:bCs/>
          <w:sz w:val="28"/>
          <w:szCs w:val="28"/>
          <w:lang w:val="ro-RO" w:eastAsia="ro-RO"/>
        </w:rPr>
        <w:t xml:space="preserve">avizarea documentației de atribuire a Contractului de delegare a gestiunii activității de colectare și transport a deșeurilor municipale din Lotul 2 (zonele 2-5 – Vidra, Gugești, CMID Haret și Adjud), Județul Vrancea și aprobarea mandatării cu mandat special a Asociației de Dezvoltare Intercomunitară ,,Vrancea Curată” să exercite, în numele și pe seama Unității Administrativ-Teritoriale </w:t>
      </w:r>
      <w:proofErr w:type="spellStart"/>
      <w:r w:rsidRPr="0044129F">
        <w:rPr>
          <w:bCs/>
          <w:sz w:val="28"/>
          <w:szCs w:val="28"/>
          <w:lang w:val="ro-RO" w:eastAsia="ro-RO"/>
        </w:rPr>
        <w:t>Judetul</w:t>
      </w:r>
      <w:proofErr w:type="spellEnd"/>
      <w:r w:rsidRPr="0044129F">
        <w:rPr>
          <w:bCs/>
          <w:sz w:val="28"/>
          <w:szCs w:val="28"/>
          <w:lang w:val="ro-RO" w:eastAsia="ro-RO"/>
        </w:rPr>
        <w:t xml:space="preserve"> Vrancea, delegarea gestiunii serviciului privind colectarea deșeurilor municipale și transportul acestora la punctele/stațiile de transfer la nivelul Lotului 2 (zonele 2-5 – Vidra, Gugești, CMID Haret și Adjud), județul Vrancea, pentru proiectul ,,Sistem de Management Integrat al Deșeurilor în județul Vrancea”</w:t>
      </w:r>
    </w:p>
    <w:bookmarkEnd w:id="0"/>
    <w:p w14:paraId="753FBE3A" w14:textId="77777777" w:rsidR="00657D2E" w:rsidRPr="0044129F" w:rsidRDefault="00657D2E" w:rsidP="00657D2E">
      <w:pPr>
        <w:jc w:val="center"/>
        <w:rPr>
          <w:b/>
          <w:bCs/>
          <w:sz w:val="28"/>
          <w:szCs w:val="28"/>
        </w:rPr>
      </w:pPr>
    </w:p>
    <w:p w14:paraId="2971BDF1" w14:textId="77777777" w:rsidR="00657D2E" w:rsidRPr="0044129F" w:rsidRDefault="00657D2E" w:rsidP="00657D2E">
      <w:pPr>
        <w:rPr>
          <w:b/>
          <w:bCs/>
          <w:sz w:val="28"/>
          <w:szCs w:val="28"/>
        </w:rPr>
      </w:pPr>
    </w:p>
    <w:p w14:paraId="0B909E98" w14:textId="77777777" w:rsidR="00657D2E" w:rsidRPr="0044129F" w:rsidRDefault="00657D2E" w:rsidP="00657D2E">
      <w:pPr>
        <w:rPr>
          <w:b/>
          <w:bCs/>
          <w:sz w:val="28"/>
          <w:szCs w:val="28"/>
        </w:rPr>
      </w:pPr>
      <w:r w:rsidRPr="0044129F">
        <w:rPr>
          <w:b/>
          <w:bCs/>
          <w:sz w:val="28"/>
          <w:szCs w:val="28"/>
        </w:rPr>
        <w:t xml:space="preserve">Consiliul Județean Vrancea, </w:t>
      </w:r>
    </w:p>
    <w:p w14:paraId="4620F11B" w14:textId="77117015" w:rsidR="00657D2E" w:rsidRPr="0044129F" w:rsidRDefault="00657D2E" w:rsidP="00657D2E">
      <w:pPr>
        <w:pStyle w:val="NormalWeb"/>
        <w:spacing w:before="0" w:beforeAutospacing="0" w:after="0" w:afterAutospacing="0"/>
        <w:contextualSpacing/>
        <w:jc w:val="both"/>
        <w:rPr>
          <w:sz w:val="28"/>
          <w:szCs w:val="28"/>
          <w:lang w:val="ro-RO"/>
        </w:rPr>
      </w:pPr>
      <w:r w:rsidRPr="0044129F">
        <w:rPr>
          <w:sz w:val="28"/>
          <w:szCs w:val="28"/>
          <w:lang w:val="ro-RO"/>
        </w:rPr>
        <w:t xml:space="preserve">- </w:t>
      </w:r>
      <w:r w:rsidRPr="0044129F">
        <w:rPr>
          <w:b/>
          <w:bCs/>
          <w:sz w:val="28"/>
          <w:szCs w:val="28"/>
          <w:lang w:val="ro-RO"/>
        </w:rPr>
        <w:t>având în vedere</w:t>
      </w:r>
      <w:r w:rsidRPr="0044129F">
        <w:rPr>
          <w:sz w:val="28"/>
          <w:szCs w:val="28"/>
          <w:lang w:val="ro-RO"/>
        </w:rPr>
        <w:t xml:space="preserve"> Refera</w:t>
      </w:r>
      <w:r w:rsidR="00C21537">
        <w:rPr>
          <w:sz w:val="28"/>
          <w:szCs w:val="28"/>
          <w:lang w:val="ro-RO"/>
        </w:rPr>
        <w:t xml:space="preserve">tele </w:t>
      </w:r>
      <w:r w:rsidR="00C21537" w:rsidRPr="0044129F">
        <w:rPr>
          <w:sz w:val="28"/>
          <w:szCs w:val="28"/>
          <w:lang w:val="ro-RO"/>
        </w:rPr>
        <w:t xml:space="preserve">Direcției tehnice </w:t>
      </w:r>
      <w:r w:rsidR="00C21537">
        <w:rPr>
          <w:sz w:val="28"/>
          <w:szCs w:val="28"/>
          <w:lang w:val="ro-RO"/>
        </w:rPr>
        <w:t>ș</w:t>
      </w:r>
      <w:r w:rsidR="00C21537" w:rsidRPr="0044129F">
        <w:rPr>
          <w:sz w:val="28"/>
          <w:szCs w:val="28"/>
          <w:lang w:val="ro-RO"/>
        </w:rPr>
        <w:t>i investi</w:t>
      </w:r>
      <w:r w:rsidR="000D1CF0">
        <w:rPr>
          <w:sz w:val="28"/>
          <w:szCs w:val="28"/>
          <w:lang w:val="ro-RO"/>
        </w:rPr>
        <w:t>ț</w:t>
      </w:r>
      <w:r w:rsidR="00C21537" w:rsidRPr="0044129F">
        <w:rPr>
          <w:sz w:val="28"/>
          <w:szCs w:val="28"/>
          <w:lang w:val="ro-RO"/>
        </w:rPr>
        <w:t xml:space="preserve">ii  </w:t>
      </w:r>
      <w:r w:rsidRPr="0044129F">
        <w:rPr>
          <w:sz w:val="28"/>
          <w:szCs w:val="28"/>
          <w:lang w:val="ro-RO"/>
        </w:rPr>
        <w:t xml:space="preserve"> nr. 11342/30.06.2025</w:t>
      </w:r>
      <w:r w:rsidR="00C21537">
        <w:rPr>
          <w:sz w:val="28"/>
          <w:szCs w:val="28"/>
          <w:lang w:val="ro-RO"/>
        </w:rPr>
        <w:t xml:space="preserve">  și nr. </w:t>
      </w:r>
      <w:r w:rsidR="00976EE3">
        <w:rPr>
          <w:sz w:val="28"/>
          <w:szCs w:val="28"/>
          <w:lang w:val="ro-RO"/>
        </w:rPr>
        <w:t>12319/14.07.2025</w:t>
      </w:r>
      <w:r w:rsidRPr="0044129F">
        <w:rPr>
          <w:sz w:val="28"/>
          <w:szCs w:val="28"/>
          <w:lang w:val="ro-RO"/>
        </w:rPr>
        <w:t>;</w:t>
      </w:r>
    </w:p>
    <w:p w14:paraId="78CE6203" w14:textId="77777777" w:rsidR="00657D2E" w:rsidRPr="0044129F" w:rsidRDefault="00657D2E" w:rsidP="00657D2E">
      <w:pPr>
        <w:contextualSpacing/>
        <w:jc w:val="both"/>
        <w:rPr>
          <w:b/>
          <w:bCs/>
          <w:sz w:val="28"/>
          <w:szCs w:val="28"/>
          <w:lang w:eastAsia="ro-RO"/>
        </w:rPr>
      </w:pPr>
      <w:r w:rsidRPr="0044129F">
        <w:rPr>
          <w:b/>
          <w:bCs/>
          <w:sz w:val="28"/>
          <w:szCs w:val="28"/>
          <w:lang w:eastAsia="ro-RO"/>
        </w:rPr>
        <w:t xml:space="preserve">- văzând </w:t>
      </w:r>
      <w:r w:rsidRPr="0044129F">
        <w:rPr>
          <w:bCs/>
          <w:sz w:val="28"/>
          <w:szCs w:val="28"/>
        </w:rPr>
        <w:t xml:space="preserve">adresa  Asociație de Dezvoltare Intracomunitară ,,Vrancea Curata nr. 684/15.05.2025, înregistrata la Consiliul Județean Vrancea sub nr. 8296/16.05.2025; </w:t>
      </w:r>
    </w:p>
    <w:p w14:paraId="2092F8B0" w14:textId="77777777" w:rsidR="00657D2E" w:rsidRPr="0044129F" w:rsidRDefault="00657D2E" w:rsidP="00657D2E">
      <w:pPr>
        <w:contextualSpacing/>
        <w:jc w:val="both"/>
        <w:rPr>
          <w:sz w:val="28"/>
          <w:szCs w:val="28"/>
        </w:rPr>
      </w:pPr>
      <w:r w:rsidRPr="0044129F">
        <w:rPr>
          <w:sz w:val="28"/>
          <w:szCs w:val="28"/>
        </w:rPr>
        <w:t xml:space="preserve">- </w:t>
      </w:r>
      <w:r w:rsidRPr="0044129F">
        <w:rPr>
          <w:b/>
          <w:bCs/>
          <w:sz w:val="28"/>
          <w:szCs w:val="28"/>
        </w:rPr>
        <w:t xml:space="preserve">luând act de </w:t>
      </w:r>
      <w:r w:rsidRPr="0044129F">
        <w:rPr>
          <w:sz w:val="28"/>
          <w:szCs w:val="28"/>
        </w:rPr>
        <w:t>Hotărârea A.G.A. nr.13/29.04.2025 privind exprimarea acordului de principiu privind alegerea modalității de plată taxă/tarif și reunirea loturilor 2-5, rămase neatribuite, într-un singur lot în vederea solicitării avizului Autorității de Management pentru continuarea procedurii de atribuire prin licitație publică a serviciului de colectare și transport deșeuri municipale și similare pentru cele 45 de localități membre ale A.D.I. Vrancea Curată în vederea implementării proiectului Sistem de Management Integrat al Deșeurilor în Județul Vrancea;</w:t>
      </w:r>
    </w:p>
    <w:p w14:paraId="415B4B7C" w14:textId="77777777" w:rsidR="00657D2E" w:rsidRPr="0044129F" w:rsidRDefault="00657D2E" w:rsidP="00657D2E">
      <w:pPr>
        <w:shd w:val="clear" w:color="auto" w:fill="FFFFFF"/>
        <w:jc w:val="both"/>
        <w:textAlignment w:val="baseline"/>
        <w:rPr>
          <w:sz w:val="28"/>
          <w:szCs w:val="28"/>
        </w:rPr>
      </w:pPr>
      <w:r w:rsidRPr="0044129F">
        <w:rPr>
          <w:b/>
          <w:bCs/>
          <w:sz w:val="28"/>
          <w:szCs w:val="28"/>
        </w:rPr>
        <w:t>-luând în considerare</w:t>
      </w:r>
      <w:r w:rsidRPr="0044129F">
        <w:rPr>
          <w:sz w:val="28"/>
          <w:szCs w:val="28"/>
        </w:rPr>
        <w:t xml:space="preserve"> cererea de finanțare pentru Proiectul “Sistem de Management Integrat al Deșeurilor în județul Vrancea” având codul comun de identificare CCI2007RO161PR014, aprobată prin Decizia Comisiei Europene C(2007)3467/12/07/2007, finanțată din FEDR în cadrul Programului Operațional Sectorial Mediu 2007-2013, precum și cererea de </w:t>
      </w:r>
      <w:proofErr w:type="spellStart"/>
      <w:r w:rsidRPr="0044129F">
        <w:rPr>
          <w:sz w:val="28"/>
          <w:szCs w:val="28"/>
        </w:rPr>
        <w:t>fazare</w:t>
      </w:r>
      <w:proofErr w:type="spellEnd"/>
      <w:r w:rsidRPr="0044129F">
        <w:rPr>
          <w:sz w:val="28"/>
          <w:szCs w:val="28"/>
        </w:rPr>
        <w:t xml:space="preserve"> aprobată prin decizia Comisiei Europene din 10.01.2017;</w:t>
      </w:r>
    </w:p>
    <w:p w14:paraId="666B9BD3" w14:textId="77777777" w:rsidR="00657D2E" w:rsidRPr="0044129F" w:rsidRDefault="00657D2E" w:rsidP="00657D2E">
      <w:pPr>
        <w:shd w:val="clear" w:color="auto" w:fill="FFFFFF"/>
        <w:jc w:val="both"/>
        <w:textAlignment w:val="baseline"/>
        <w:rPr>
          <w:sz w:val="28"/>
          <w:szCs w:val="28"/>
        </w:rPr>
      </w:pPr>
      <w:r w:rsidRPr="0044129F">
        <w:rPr>
          <w:sz w:val="28"/>
          <w:szCs w:val="28"/>
        </w:rPr>
        <w:t xml:space="preserve">- </w:t>
      </w:r>
      <w:r w:rsidRPr="0044129F">
        <w:rPr>
          <w:b/>
          <w:bCs/>
          <w:sz w:val="28"/>
          <w:szCs w:val="28"/>
        </w:rPr>
        <w:t>luând act de</w:t>
      </w:r>
      <w:r w:rsidRPr="0044129F">
        <w:rPr>
          <w:sz w:val="28"/>
          <w:szCs w:val="28"/>
        </w:rPr>
        <w:t xml:space="preserve"> prevederile art. 9 alin. (3) si alin. (4), art. 10 alin. (3) si art. 11 alin. (1) lit. ,,c’’ si alin. (2) din Contractul de Asociere al membrilor Asociației de Dezvoltare Intercomunitara ,,Vrancea Curata’’ autentificat sub nr.  6958/26.11.2008 la Biroul notarului public </w:t>
      </w:r>
      <w:proofErr w:type="spellStart"/>
      <w:r w:rsidRPr="0044129F">
        <w:rPr>
          <w:sz w:val="28"/>
          <w:szCs w:val="28"/>
        </w:rPr>
        <w:t>Pircalabescu</w:t>
      </w:r>
      <w:proofErr w:type="spellEnd"/>
      <w:r w:rsidRPr="0044129F">
        <w:rPr>
          <w:sz w:val="28"/>
          <w:szCs w:val="28"/>
        </w:rPr>
        <w:t xml:space="preserve"> Valentina Lucia;    </w:t>
      </w:r>
    </w:p>
    <w:p w14:paraId="4945EE4E" w14:textId="77777777" w:rsidR="00657D2E" w:rsidRPr="0044129F" w:rsidRDefault="00657D2E" w:rsidP="00657D2E">
      <w:pPr>
        <w:contextualSpacing/>
        <w:jc w:val="both"/>
        <w:rPr>
          <w:sz w:val="28"/>
          <w:szCs w:val="28"/>
        </w:rPr>
      </w:pPr>
      <w:r w:rsidRPr="0044129F">
        <w:rPr>
          <w:sz w:val="28"/>
          <w:szCs w:val="28"/>
        </w:rPr>
        <w:lastRenderedPageBreak/>
        <w:t xml:space="preserve">  - </w:t>
      </w:r>
      <w:r w:rsidRPr="0044129F">
        <w:rPr>
          <w:b/>
          <w:bCs/>
          <w:sz w:val="28"/>
          <w:szCs w:val="28"/>
        </w:rPr>
        <w:t>având în vedere</w:t>
      </w:r>
      <w:r w:rsidRPr="0044129F">
        <w:rPr>
          <w:sz w:val="28"/>
          <w:szCs w:val="28"/>
        </w:rPr>
        <w:t xml:space="preserve"> prevederile art. 118 din Ordinul președintelui ANRSC nr. 97/2025 privind aprobarea Regulamentului-cadru al serviciului de salubrizare a localităților;</w:t>
      </w:r>
    </w:p>
    <w:p w14:paraId="1AD3FB75" w14:textId="77777777" w:rsidR="00657D2E" w:rsidRPr="0044129F" w:rsidRDefault="00657D2E" w:rsidP="00657D2E">
      <w:pPr>
        <w:pStyle w:val="NormalWeb"/>
        <w:spacing w:before="0" w:beforeAutospacing="0" w:after="0" w:afterAutospacing="0"/>
        <w:ind w:firstLine="180"/>
        <w:contextualSpacing/>
        <w:jc w:val="both"/>
        <w:rPr>
          <w:sz w:val="28"/>
          <w:szCs w:val="28"/>
          <w:lang w:val="ro-RO"/>
        </w:rPr>
      </w:pPr>
      <w:r w:rsidRPr="0044129F">
        <w:rPr>
          <w:sz w:val="28"/>
          <w:szCs w:val="28"/>
          <w:lang w:val="ro-RO"/>
        </w:rPr>
        <w:t xml:space="preserve">- </w:t>
      </w:r>
      <w:r w:rsidRPr="0044129F">
        <w:rPr>
          <w:b/>
          <w:bCs/>
          <w:sz w:val="28"/>
          <w:szCs w:val="28"/>
          <w:lang w:val="ro-RO"/>
        </w:rPr>
        <w:t>luând în considerare</w:t>
      </w:r>
      <w:r w:rsidRPr="0044129F">
        <w:rPr>
          <w:sz w:val="28"/>
          <w:szCs w:val="28"/>
          <w:lang w:val="ro-RO"/>
        </w:rPr>
        <w:t xml:space="preserve"> prevederile art. 8 alin. (3) lit. d), d^1), i), art. 9 alin. (2), lit. (a), art. 10 alin. (4) si alin. (5), art. 22 alin. (3) si alin.  (4), art. 29 alin. (1), (7), (10) si art. 30 alin. (5) din Legea nr. 51/2006 a serviciilor comunitare de utilități publice;</w:t>
      </w:r>
    </w:p>
    <w:p w14:paraId="5162782B" w14:textId="77777777" w:rsidR="00657D2E" w:rsidRPr="0044129F" w:rsidRDefault="00657D2E" w:rsidP="00657D2E">
      <w:pPr>
        <w:pStyle w:val="NormalWeb"/>
        <w:spacing w:before="0" w:beforeAutospacing="0" w:after="0" w:afterAutospacing="0"/>
        <w:ind w:firstLine="180"/>
        <w:contextualSpacing/>
        <w:jc w:val="both"/>
        <w:rPr>
          <w:sz w:val="28"/>
          <w:szCs w:val="28"/>
          <w:lang w:val="ro-RO"/>
        </w:rPr>
      </w:pPr>
      <w:r w:rsidRPr="0044129F">
        <w:rPr>
          <w:b/>
          <w:bCs/>
          <w:sz w:val="28"/>
          <w:szCs w:val="28"/>
          <w:lang w:val="ro-RO"/>
        </w:rPr>
        <w:t>- ținând cont de</w:t>
      </w:r>
      <w:r w:rsidRPr="0044129F">
        <w:rPr>
          <w:sz w:val="28"/>
          <w:szCs w:val="28"/>
          <w:lang w:val="ro-RO"/>
        </w:rPr>
        <w:t xml:space="preserve"> prevederile art. 12 alin. 2) si alin. 3) din Legea nr. 101/2006 a serviciului de salubrizare a localităților;</w:t>
      </w:r>
    </w:p>
    <w:p w14:paraId="49A8DA18" w14:textId="71C8D990" w:rsidR="00657D2E" w:rsidRPr="0044129F" w:rsidRDefault="00657D2E" w:rsidP="00657D2E">
      <w:pPr>
        <w:pStyle w:val="NormalWeb"/>
        <w:spacing w:before="0" w:beforeAutospacing="0" w:after="0" w:afterAutospacing="0"/>
        <w:ind w:firstLine="180"/>
        <w:contextualSpacing/>
        <w:jc w:val="both"/>
        <w:rPr>
          <w:sz w:val="28"/>
          <w:szCs w:val="28"/>
          <w:lang w:val="ro-RO"/>
        </w:rPr>
      </w:pPr>
      <w:r w:rsidRPr="0044129F">
        <w:rPr>
          <w:sz w:val="28"/>
          <w:szCs w:val="28"/>
          <w:lang w:val="ro-RO"/>
        </w:rPr>
        <w:t xml:space="preserve">- </w:t>
      </w:r>
      <w:r w:rsidRPr="0044129F">
        <w:rPr>
          <w:b/>
          <w:bCs/>
          <w:sz w:val="28"/>
          <w:szCs w:val="28"/>
          <w:lang w:val="ro-RO"/>
        </w:rPr>
        <w:t>fa</w:t>
      </w:r>
      <w:r w:rsidR="00E36FF9">
        <w:rPr>
          <w:b/>
          <w:bCs/>
          <w:sz w:val="28"/>
          <w:szCs w:val="28"/>
          <w:lang w:val="ro-RO"/>
        </w:rPr>
        <w:t>ță</w:t>
      </w:r>
      <w:r w:rsidRPr="0044129F">
        <w:rPr>
          <w:b/>
          <w:bCs/>
          <w:sz w:val="28"/>
          <w:szCs w:val="28"/>
          <w:lang w:val="ro-RO"/>
        </w:rPr>
        <w:t xml:space="preserve"> de</w:t>
      </w:r>
      <w:r w:rsidRPr="0044129F">
        <w:rPr>
          <w:sz w:val="28"/>
          <w:szCs w:val="28"/>
          <w:lang w:val="ro-RO"/>
        </w:rPr>
        <w:t xml:space="preserve"> dispozițiile art. 5 alin. (2) lit. (c) si lit. (d), art. 17 alin. (3) lit. (g) si (h), art. 22 alin. (1) din Statutul Asociației de Dezvoltare Intercomunitara ,,Vrancea Curata’’;</w:t>
      </w:r>
    </w:p>
    <w:p w14:paraId="6DC3A7B4" w14:textId="77777777" w:rsidR="00657D2E" w:rsidRPr="0044129F" w:rsidRDefault="00657D2E" w:rsidP="00657D2E">
      <w:pPr>
        <w:pStyle w:val="Listparagraf"/>
        <w:ind w:left="0"/>
        <w:jc w:val="both"/>
        <w:rPr>
          <w:sz w:val="28"/>
          <w:szCs w:val="28"/>
        </w:rPr>
      </w:pPr>
      <w:r w:rsidRPr="0044129F">
        <w:rPr>
          <w:sz w:val="28"/>
          <w:szCs w:val="28"/>
        </w:rPr>
        <w:t xml:space="preserve">- </w:t>
      </w:r>
      <w:r w:rsidRPr="0044129F">
        <w:rPr>
          <w:b/>
          <w:bCs/>
          <w:sz w:val="28"/>
          <w:szCs w:val="28"/>
        </w:rPr>
        <w:t>luând in considerare</w:t>
      </w:r>
      <w:r w:rsidRPr="0044129F">
        <w:rPr>
          <w:sz w:val="28"/>
          <w:szCs w:val="28"/>
        </w:rPr>
        <w:t xml:space="preserve"> prevederile H.G. nr. 855/2008 pentru aprobarea actului constitutiv-cadru si a statutului cadru ale asociațiilor de dezvoltare intercomunitara cu obiect de activitate serviciile de utilități publice, cu modificările si completările ulterioare;  </w:t>
      </w:r>
    </w:p>
    <w:p w14:paraId="4D45C3BC" w14:textId="1DB8D8A1" w:rsidR="00C422B9" w:rsidRPr="00C422B9" w:rsidRDefault="00657D2E" w:rsidP="00C422B9">
      <w:pPr>
        <w:pStyle w:val="Listparagraf"/>
        <w:ind w:left="0"/>
        <w:jc w:val="both"/>
        <w:rPr>
          <w:sz w:val="28"/>
          <w:szCs w:val="28"/>
        </w:rPr>
      </w:pPr>
      <w:r w:rsidRPr="0044129F">
        <w:rPr>
          <w:b/>
          <w:bCs/>
          <w:sz w:val="28"/>
          <w:szCs w:val="28"/>
        </w:rPr>
        <w:t>- având în vedere</w:t>
      </w:r>
      <w:r w:rsidRPr="0044129F">
        <w:rPr>
          <w:sz w:val="28"/>
          <w:szCs w:val="28"/>
        </w:rPr>
        <w:t xml:space="preserve"> art.7 din Legea nr. 52/2003 privind transparenta decizionala in administrația publica, republicata; </w:t>
      </w:r>
    </w:p>
    <w:p w14:paraId="299BBC97" w14:textId="31D1D90F" w:rsidR="00C422B9" w:rsidRPr="00C422B9" w:rsidRDefault="00C422B9" w:rsidP="00C422B9">
      <w:pPr>
        <w:jc w:val="both"/>
        <w:rPr>
          <w:bCs/>
          <w:sz w:val="28"/>
          <w:szCs w:val="28"/>
        </w:rPr>
      </w:pPr>
      <w:r w:rsidRPr="00296E87">
        <w:rPr>
          <w:bCs/>
          <w:sz w:val="28"/>
          <w:szCs w:val="28"/>
        </w:rPr>
        <w:t>-</w:t>
      </w:r>
      <w:r>
        <w:rPr>
          <w:b/>
          <w:sz w:val="28"/>
          <w:szCs w:val="28"/>
        </w:rPr>
        <w:t xml:space="preserve"> </w:t>
      </w:r>
      <w:r w:rsidRPr="00296E87">
        <w:rPr>
          <w:b/>
          <w:sz w:val="28"/>
          <w:szCs w:val="28"/>
        </w:rPr>
        <w:t>luând act de</w:t>
      </w:r>
      <w:r w:rsidRPr="00296E87">
        <w:rPr>
          <w:bCs/>
          <w:sz w:val="28"/>
          <w:szCs w:val="28"/>
        </w:rPr>
        <w:t xml:space="preserve"> raportul compartimentului de resort din cadrul Consiliului Județean Vrancea </w:t>
      </w:r>
      <w:r>
        <w:rPr>
          <w:bCs/>
          <w:sz w:val="28"/>
          <w:szCs w:val="28"/>
        </w:rPr>
        <w:t>ș</w:t>
      </w:r>
      <w:r w:rsidRPr="00296E87">
        <w:rPr>
          <w:bCs/>
          <w:sz w:val="28"/>
          <w:szCs w:val="28"/>
        </w:rPr>
        <w:t>i</w:t>
      </w:r>
      <w:r>
        <w:rPr>
          <w:bCs/>
          <w:sz w:val="28"/>
          <w:szCs w:val="28"/>
        </w:rPr>
        <w:t xml:space="preserve"> de</w:t>
      </w:r>
      <w:r w:rsidRPr="00296E87">
        <w:rPr>
          <w:bCs/>
          <w:sz w:val="28"/>
          <w:szCs w:val="28"/>
        </w:rPr>
        <w:t xml:space="preserve"> avizul comisiei de specialitate a Consiliului Județean Vrancea;  </w:t>
      </w:r>
    </w:p>
    <w:p w14:paraId="1E2CB390" w14:textId="77777777" w:rsidR="00657D2E" w:rsidRPr="0044129F" w:rsidRDefault="00657D2E" w:rsidP="00657D2E">
      <w:pPr>
        <w:tabs>
          <w:tab w:val="left" w:pos="900"/>
        </w:tabs>
        <w:contextualSpacing/>
        <w:jc w:val="both"/>
        <w:rPr>
          <w:sz w:val="28"/>
          <w:szCs w:val="28"/>
          <w:lang w:eastAsia="ro-RO"/>
        </w:rPr>
      </w:pPr>
      <w:r w:rsidRPr="0044129F">
        <w:rPr>
          <w:rFonts w:eastAsia="Calibri"/>
          <w:sz w:val="28"/>
          <w:szCs w:val="28"/>
          <w:lang w:eastAsia="ro-RO"/>
        </w:rPr>
        <w:t xml:space="preserve">- </w:t>
      </w:r>
      <w:r w:rsidRPr="0044129F">
        <w:rPr>
          <w:rFonts w:eastAsia="Calibri"/>
          <w:b/>
          <w:bCs/>
          <w:sz w:val="28"/>
          <w:szCs w:val="28"/>
          <w:lang w:eastAsia="ro-RO"/>
        </w:rPr>
        <w:t>in baza</w:t>
      </w:r>
      <w:r w:rsidRPr="0044129F">
        <w:rPr>
          <w:rFonts w:eastAsia="Calibri"/>
          <w:sz w:val="28"/>
          <w:szCs w:val="28"/>
          <w:lang w:eastAsia="ro-RO"/>
        </w:rPr>
        <w:t xml:space="preserve"> art. 173 alin. (1), lit. ,,d’’ si alin. (5) lit. ,,i’’ si ,,m’’ din OUG nr. 57/2019 privind Codul administrativ, cu modificările și completările ulterioare;</w:t>
      </w:r>
    </w:p>
    <w:p w14:paraId="33F152E9" w14:textId="7CBF08D4" w:rsidR="00657D2E" w:rsidRPr="0044129F" w:rsidRDefault="00657D2E" w:rsidP="00657D2E">
      <w:pPr>
        <w:tabs>
          <w:tab w:val="left" w:pos="900"/>
        </w:tabs>
        <w:contextualSpacing/>
        <w:jc w:val="both"/>
        <w:rPr>
          <w:sz w:val="28"/>
          <w:szCs w:val="28"/>
          <w:lang w:eastAsia="ro-RO"/>
        </w:rPr>
      </w:pPr>
      <w:r w:rsidRPr="0044129F">
        <w:rPr>
          <w:rFonts w:eastAsia="Calibri"/>
          <w:sz w:val="28"/>
          <w:szCs w:val="28"/>
          <w:lang w:eastAsia="ro-RO"/>
        </w:rPr>
        <w:t xml:space="preserve">- </w:t>
      </w:r>
      <w:r w:rsidRPr="0044129F">
        <w:rPr>
          <w:rFonts w:eastAsia="Calibri"/>
          <w:b/>
          <w:sz w:val="28"/>
          <w:szCs w:val="28"/>
          <w:lang w:eastAsia="ro-RO"/>
        </w:rPr>
        <w:t>in temeiul</w:t>
      </w:r>
      <w:r w:rsidRPr="0044129F">
        <w:rPr>
          <w:rFonts w:eastAsia="Calibri"/>
          <w:sz w:val="28"/>
          <w:szCs w:val="28"/>
          <w:lang w:eastAsia="ro-RO"/>
        </w:rPr>
        <w:t xml:space="preserve"> art. 196 alin. (1) lit. ,,a’’ din OUG nr. 57/2019 privind Codul administrativ, cu modificările și completările ulterioare</w:t>
      </w:r>
      <w:r w:rsidR="00C422B9">
        <w:rPr>
          <w:rFonts w:eastAsia="Calibri"/>
          <w:sz w:val="28"/>
          <w:szCs w:val="28"/>
          <w:lang w:eastAsia="ro-RO"/>
        </w:rPr>
        <w:t>,</w:t>
      </w:r>
    </w:p>
    <w:p w14:paraId="4C0685F1" w14:textId="77777777" w:rsidR="00657D2E" w:rsidRPr="0044129F" w:rsidRDefault="00657D2E" w:rsidP="00657D2E">
      <w:pPr>
        <w:pStyle w:val="NormalWeb"/>
        <w:spacing w:before="0" w:beforeAutospacing="0" w:after="0" w:afterAutospacing="0"/>
        <w:contextualSpacing/>
        <w:jc w:val="both"/>
        <w:rPr>
          <w:sz w:val="28"/>
          <w:szCs w:val="28"/>
          <w:lang w:val="ro-RO"/>
        </w:rPr>
      </w:pPr>
    </w:p>
    <w:p w14:paraId="314D4B77" w14:textId="77777777" w:rsidR="00657D2E" w:rsidRPr="0044129F" w:rsidRDefault="00657D2E" w:rsidP="00657D2E">
      <w:pPr>
        <w:pStyle w:val="NormalWeb"/>
        <w:spacing w:before="0" w:beforeAutospacing="0" w:after="0" w:afterAutospacing="0"/>
        <w:jc w:val="center"/>
        <w:rPr>
          <w:b/>
          <w:bCs/>
          <w:sz w:val="28"/>
          <w:szCs w:val="28"/>
          <w:lang w:val="ro-RO"/>
        </w:rPr>
      </w:pPr>
      <w:r w:rsidRPr="0044129F">
        <w:rPr>
          <w:b/>
          <w:bCs/>
          <w:sz w:val="28"/>
          <w:szCs w:val="28"/>
          <w:lang w:val="ro-RO"/>
        </w:rPr>
        <w:t>HOTĂRĂŞTE:</w:t>
      </w:r>
    </w:p>
    <w:p w14:paraId="7D54D0B2" w14:textId="77777777" w:rsidR="00657D2E" w:rsidRPr="0044129F" w:rsidRDefault="00657D2E" w:rsidP="00657D2E">
      <w:pPr>
        <w:pStyle w:val="NormalWeb"/>
        <w:spacing w:before="0" w:beforeAutospacing="0" w:after="0" w:afterAutospacing="0"/>
        <w:jc w:val="center"/>
        <w:rPr>
          <w:b/>
          <w:bCs/>
          <w:sz w:val="28"/>
          <w:szCs w:val="28"/>
          <w:lang w:val="ro-RO"/>
        </w:rPr>
      </w:pPr>
    </w:p>
    <w:p w14:paraId="39D72CE8" w14:textId="0696E089" w:rsidR="00657D2E" w:rsidRPr="0044129F" w:rsidRDefault="00657D2E" w:rsidP="00657D2E">
      <w:pPr>
        <w:pStyle w:val="NormalWeb"/>
        <w:spacing w:before="0" w:beforeAutospacing="0" w:after="0" w:afterAutospacing="0"/>
        <w:contextualSpacing/>
        <w:jc w:val="both"/>
        <w:rPr>
          <w:sz w:val="28"/>
          <w:szCs w:val="28"/>
          <w:lang w:val="ro-RO"/>
        </w:rPr>
      </w:pPr>
      <w:r w:rsidRPr="0044129F">
        <w:rPr>
          <w:b/>
          <w:bCs/>
          <w:sz w:val="28"/>
          <w:szCs w:val="28"/>
          <w:lang w:val="ro-RO"/>
        </w:rPr>
        <w:t xml:space="preserve">Art. 1 </w:t>
      </w:r>
      <w:r w:rsidRPr="0044129F">
        <w:rPr>
          <w:sz w:val="28"/>
          <w:szCs w:val="28"/>
          <w:lang w:val="ro-RO"/>
        </w:rPr>
        <w:t xml:space="preserve">Se aprobă Studiul de oportunitate și fundamentare pentru Contractul de delegare a gestiunii activităților de colectare separată și transport al deșeurilor menajere și al deșeurilor similare, provenite din activități comerciale din industrie și instituții, inclusiv fracții colectate separat și operarea centrelor prin aport voluntar a deșeurilor de la persoanele fizice,  prevăzut în </w:t>
      </w:r>
      <w:r w:rsidR="00C422B9">
        <w:rPr>
          <w:sz w:val="28"/>
          <w:szCs w:val="28"/>
          <w:lang w:val="ro-RO"/>
        </w:rPr>
        <w:t>a</w:t>
      </w:r>
      <w:r w:rsidRPr="0044129F">
        <w:rPr>
          <w:sz w:val="28"/>
          <w:szCs w:val="28"/>
          <w:lang w:val="ro-RO"/>
        </w:rPr>
        <w:t>nexa nr. 1 la prezenta hotărâre.</w:t>
      </w:r>
    </w:p>
    <w:p w14:paraId="0EE29E05" w14:textId="77777777" w:rsidR="00657D2E" w:rsidRPr="0044129F" w:rsidRDefault="00657D2E" w:rsidP="00657D2E">
      <w:pPr>
        <w:pStyle w:val="NormalWeb"/>
        <w:spacing w:before="0" w:beforeAutospacing="0" w:after="0" w:afterAutospacing="0"/>
        <w:contextualSpacing/>
        <w:jc w:val="both"/>
        <w:rPr>
          <w:sz w:val="28"/>
          <w:szCs w:val="28"/>
          <w:lang w:val="ro-RO"/>
        </w:rPr>
      </w:pPr>
    </w:p>
    <w:p w14:paraId="26D4E236" w14:textId="10D094D1" w:rsidR="00657D2E" w:rsidRPr="0044129F" w:rsidRDefault="00657D2E" w:rsidP="00657D2E">
      <w:pPr>
        <w:pStyle w:val="NormalWeb"/>
        <w:spacing w:before="0" w:beforeAutospacing="0" w:after="0" w:afterAutospacing="0"/>
        <w:contextualSpacing/>
        <w:jc w:val="both"/>
        <w:rPr>
          <w:sz w:val="28"/>
          <w:szCs w:val="28"/>
          <w:lang w:val="ro-RO"/>
        </w:rPr>
      </w:pPr>
      <w:r w:rsidRPr="0044129F">
        <w:rPr>
          <w:b/>
          <w:bCs/>
          <w:sz w:val="28"/>
          <w:szCs w:val="28"/>
          <w:lang w:val="ro-RO"/>
        </w:rPr>
        <w:t>Art.2</w:t>
      </w:r>
      <w:r w:rsidRPr="0044129F">
        <w:rPr>
          <w:sz w:val="28"/>
          <w:szCs w:val="28"/>
          <w:lang w:val="ro-RO"/>
        </w:rPr>
        <w:t xml:space="preserve"> Se aprobă modalitatea de gestiune pentru activitățile de colectare și transport a deșeurilor municipale din Lotul 2 </w:t>
      </w:r>
      <w:r w:rsidRPr="0044129F">
        <w:rPr>
          <w:bCs/>
          <w:sz w:val="28"/>
          <w:szCs w:val="28"/>
          <w:lang w:val="ro-RO" w:eastAsia="ro-RO"/>
        </w:rPr>
        <w:t>(zonele 2-5 – Vidra, Gugești, CMID Haret și Adjud)</w:t>
      </w:r>
      <w:r w:rsidRPr="0044129F">
        <w:rPr>
          <w:sz w:val="28"/>
          <w:szCs w:val="28"/>
          <w:lang w:val="ro-RO"/>
        </w:rPr>
        <w:t xml:space="preserve"> din județul Vrancea, componente ale serviciului de salubrizare și de operare a centrelor de colectare prin aport voluntar aferente sub forma gestiunii delegate.</w:t>
      </w:r>
    </w:p>
    <w:p w14:paraId="4FF6F487" w14:textId="77777777" w:rsidR="00657D2E" w:rsidRPr="0044129F" w:rsidRDefault="00657D2E" w:rsidP="00657D2E">
      <w:pPr>
        <w:pStyle w:val="NormalWeb"/>
        <w:spacing w:before="0" w:beforeAutospacing="0" w:after="0" w:afterAutospacing="0"/>
        <w:contextualSpacing/>
        <w:jc w:val="both"/>
        <w:rPr>
          <w:sz w:val="28"/>
          <w:szCs w:val="28"/>
          <w:lang w:val="ro-RO"/>
        </w:rPr>
      </w:pPr>
    </w:p>
    <w:p w14:paraId="500FC0C0" w14:textId="129C32C9" w:rsidR="00657D2E" w:rsidRPr="0044129F" w:rsidRDefault="00657D2E" w:rsidP="00657D2E">
      <w:pPr>
        <w:pStyle w:val="NormalWeb"/>
        <w:spacing w:before="0" w:beforeAutospacing="0" w:after="0" w:afterAutospacing="0"/>
        <w:contextualSpacing/>
        <w:jc w:val="both"/>
        <w:rPr>
          <w:sz w:val="28"/>
          <w:szCs w:val="28"/>
          <w:lang w:val="ro-RO"/>
        </w:rPr>
      </w:pPr>
      <w:r w:rsidRPr="0044129F">
        <w:rPr>
          <w:b/>
          <w:bCs/>
          <w:sz w:val="28"/>
          <w:szCs w:val="28"/>
          <w:lang w:val="ro-RO"/>
        </w:rPr>
        <w:t>Art.3</w:t>
      </w:r>
      <w:r w:rsidRPr="0044129F">
        <w:rPr>
          <w:sz w:val="28"/>
          <w:szCs w:val="28"/>
          <w:lang w:val="ro-RO"/>
        </w:rPr>
        <w:t xml:space="preserve"> Se avizează actualizarea Regulamentului serviciului de salubrizare al județului Vrancea, aferent activităților prestate în cadrul Sistemului de </w:t>
      </w:r>
      <w:r w:rsidRPr="0044129F">
        <w:rPr>
          <w:sz w:val="28"/>
          <w:szCs w:val="28"/>
          <w:lang w:val="ro-RO"/>
        </w:rPr>
        <w:lastRenderedPageBreak/>
        <w:t xml:space="preserve">Management Integrat al Deșeurilor Vrancea, prevăzut în </w:t>
      </w:r>
      <w:r w:rsidR="00C422B9">
        <w:rPr>
          <w:sz w:val="28"/>
          <w:szCs w:val="28"/>
          <w:lang w:val="ro-RO"/>
        </w:rPr>
        <w:t>a</w:t>
      </w:r>
      <w:r w:rsidRPr="0044129F">
        <w:rPr>
          <w:sz w:val="28"/>
          <w:szCs w:val="28"/>
          <w:lang w:val="ro-RO"/>
        </w:rPr>
        <w:t xml:space="preserve">nexa nr. 2 la prezenta hotărâre. </w:t>
      </w:r>
    </w:p>
    <w:p w14:paraId="07625A33" w14:textId="77777777" w:rsidR="00657D2E" w:rsidRPr="0044129F" w:rsidRDefault="00657D2E" w:rsidP="00657D2E">
      <w:pPr>
        <w:pStyle w:val="NormalWeb"/>
        <w:spacing w:before="0" w:beforeAutospacing="0" w:after="0" w:afterAutospacing="0"/>
        <w:contextualSpacing/>
        <w:jc w:val="both"/>
        <w:rPr>
          <w:b/>
          <w:bCs/>
          <w:sz w:val="28"/>
          <w:szCs w:val="28"/>
          <w:lang w:val="ro-RO"/>
        </w:rPr>
      </w:pPr>
    </w:p>
    <w:p w14:paraId="632AFED6" w14:textId="63675C49" w:rsidR="00657D2E" w:rsidRPr="0044129F" w:rsidRDefault="00657D2E" w:rsidP="00657D2E">
      <w:pPr>
        <w:pStyle w:val="NormalWeb"/>
        <w:spacing w:before="0" w:beforeAutospacing="0" w:after="0" w:afterAutospacing="0"/>
        <w:contextualSpacing/>
        <w:jc w:val="both"/>
        <w:rPr>
          <w:sz w:val="28"/>
          <w:szCs w:val="28"/>
          <w:lang w:val="ro-RO"/>
        </w:rPr>
      </w:pPr>
      <w:r w:rsidRPr="0044129F">
        <w:rPr>
          <w:b/>
          <w:bCs/>
          <w:sz w:val="28"/>
          <w:szCs w:val="28"/>
          <w:lang w:val="ro-RO"/>
        </w:rPr>
        <w:t>Art. 4</w:t>
      </w:r>
      <w:r w:rsidRPr="0044129F">
        <w:rPr>
          <w:sz w:val="28"/>
          <w:szCs w:val="28"/>
          <w:lang w:val="ro-RO"/>
        </w:rPr>
        <w:t xml:space="preserve"> Se avizează documentația de atribuire a contractului de delegare a gestiunii activităților de colectare și transport a deșeurilor municipale din zonele Adjud, Gugești, Vidra și Haret din </w:t>
      </w:r>
      <w:proofErr w:type="spellStart"/>
      <w:r w:rsidRPr="0044129F">
        <w:rPr>
          <w:sz w:val="28"/>
          <w:szCs w:val="28"/>
          <w:lang w:val="ro-RO"/>
        </w:rPr>
        <w:t>Judetul</w:t>
      </w:r>
      <w:proofErr w:type="spellEnd"/>
      <w:r w:rsidRPr="0044129F">
        <w:rPr>
          <w:sz w:val="28"/>
          <w:szCs w:val="28"/>
          <w:lang w:val="ro-RO"/>
        </w:rPr>
        <w:t xml:space="preserve"> Vrancea și de operare a centrelor de colectare prin aport voluntar aferente, prevăzută în </w:t>
      </w:r>
      <w:r w:rsidR="00C422B9">
        <w:rPr>
          <w:sz w:val="28"/>
          <w:szCs w:val="28"/>
          <w:lang w:val="ro-RO"/>
        </w:rPr>
        <w:t>a</w:t>
      </w:r>
      <w:r w:rsidRPr="0044129F">
        <w:rPr>
          <w:sz w:val="28"/>
          <w:szCs w:val="28"/>
          <w:lang w:val="ro-RO"/>
        </w:rPr>
        <w:t>nexa nr. 3 la prezenta hotărâre (</w:t>
      </w:r>
      <w:r w:rsidR="00950197" w:rsidRPr="0044129F">
        <w:rPr>
          <w:sz w:val="28"/>
          <w:szCs w:val="28"/>
          <w:lang w:val="ro-RO"/>
        </w:rPr>
        <w:t>caiet de sarcini</w:t>
      </w:r>
      <w:r w:rsidR="00950197">
        <w:rPr>
          <w:sz w:val="28"/>
          <w:szCs w:val="28"/>
          <w:lang w:val="ro-RO"/>
        </w:rPr>
        <w:t xml:space="preserve">, </w:t>
      </w:r>
      <w:r w:rsidRPr="0044129F">
        <w:rPr>
          <w:sz w:val="28"/>
          <w:szCs w:val="28"/>
          <w:lang w:val="ro-RO"/>
        </w:rPr>
        <w:t xml:space="preserve">strategia de contractare, </w:t>
      </w:r>
      <w:r w:rsidR="00950197" w:rsidRPr="0044129F">
        <w:rPr>
          <w:sz w:val="28"/>
          <w:szCs w:val="28"/>
          <w:lang w:val="ro-RO"/>
        </w:rPr>
        <w:t>model contract</w:t>
      </w:r>
      <w:r w:rsidR="001A0A85">
        <w:rPr>
          <w:sz w:val="28"/>
          <w:szCs w:val="28"/>
          <w:lang w:val="ro-RO"/>
        </w:rPr>
        <w:t>,  formulare</w:t>
      </w:r>
      <w:r w:rsidR="00DE2EC8">
        <w:rPr>
          <w:bCs/>
          <w:sz w:val="28"/>
          <w:szCs w:val="28"/>
          <w:lang w:val="ro-RO" w:eastAsia="ro-RO"/>
        </w:rPr>
        <w:t>)</w:t>
      </w:r>
      <w:r w:rsidR="006D125D">
        <w:rPr>
          <w:bCs/>
          <w:sz w:val="28"/>
          <w:szCs w:val="28"/>
          <w:lang w:val="ro-RO" w:eastAsia="ro-RO"/>
        </w:rPr>
        <w:t>.</w:t>
      </w:r>
    </w:p>
    <w:p w14:paraId="037F4D4F" w14:textId="77777777" w:rsidR="00657D2E" w:rsidRPr="0044129F" w:rsidRDefault="00657D2E" w:rsidP="00657D2E">
      <w:pPr>
        <w:pStyle w:val="NormalWeb"/>
        <w:spacing w:before="0" w:beforeAutospacing="0" w:after="0" w:afterAutospacing="0"/>
        <w:contextualSpacing/>
        <w:jc w:val="both"/>
        <w:rPr>
          <w:sz w:val="28"/>
          <w:szCs w:val="28"/>
          <w:lang w:val="ro-RO"/>
        </w:rPr>
      </w:pPr>
    </w:p>
    <w:p w14:paraId="45C582F3" w14:textId="1D9F202E" w:rsidR="00657D2E" w:rsidRPr="0044129F" w:rsidRDefault="00657D2E" w:rsidP="00657D2E">
      <w:pPr>
        <w:pStyle w:val="NormalWeb"/>
        <w:spacing w:before="0" w:beforeAutospacing="0" w:after="0" w:afterAutospacing="0"/>
        <w:contextualSpacing/>
        <w:jc w:val="both"/>
        <w:rPr>
          <w:sz w:val="28"/>
          <w:szCs w:val="28"/>
          <w:lang w:val="ro-RO"/>
        </w:rPr>
      </w:pPr>
      <w:r w:rsidRPr="0044129F">
        <w:rPr>
          <w:b/>
          <w:bCs/>
          <w:sz w:val="28"/>
          <w:szCs w:val="28"/>
          <w:lang w:val="ro-RO"/>
        </w:rPr>
        <w:t>Art. 5</w:t>
      </w:r>
      <w:r w:rsidRPr="0044129F">
        <w:rPr>
          <w:sz w:val="28"/>
          <w:szCs w:val="28"/>
          <w:lang w:val="ro-RO"/>
        </w:rPr>
        <w:t xml:space="preserve"> Se mandatează cu mandat special Asociația de Dezvoltare Intercomunitară ,,Vrancea Curată” să aprobe documentele prevăzute la  Art.1, Art. 3 și Art. 4 la prezenta hotărâre, în Adunarea Generală a Asociației.</w:t>
      </w:r>
    </w:p>
    <w:p w14:paraId="453D8768" w14:textId="77777777" w:rsidR="00657D2E" w:rsidRPr="0044129F" w:rsidRDefault="00657D2E" w:rsidP="00657D2E">
      <w:pPr>
        <w:pStyle w:val="NormalWeb"/>
        <w:spacing w:before="0" w:beforeAutospacing="0" w:after="0" w:afterAutospacing="0"/>
        <w:contextualSpacing/>
        <w:jc w:val="both"/>
        <w:rPr>
          <w:sz w:val="28"/>
          <w:szCs w:val="28"/>
          <w:lang w:val="ro-RO"/>
        </w:rPr>
      </w:pPr>
    </w:p>
    <w:p w14:paraId="64808688" w14:textId="77777777" w:rsidR="00657D2E" w:rsidRPr="0044129F" w:rsidRDefault="00657D2E" w:rsidP="00657D2E">
      <w:pPr>
        <w:pStyle w:val="NormalWeb"/>
        <w:spacing w:before="0" w:beforeAutospacing="0" w:after="0" w:afterAutospacing="0"/>
        <w:contextualSpacing/>
        <w:jc w:val="both"/>
        <w:rPr>
          <w:sz w:val="28"/>
          <w:szCs w:val="28"/>
          <w:lang w:val="ro-RO"/>
        </w:rPr>
      </w:pPr>
      <w:r w:rsidRPr="0044129F">
        <w:rPr>
          <w:b/>
          <w:bCs/>
          <w:sz w:val="28"/>
          <w:szCs w:val="28"/>
          <w:lang w:val="ro-RO"/>
        </w:rPr>
        <w:t>Art. 6</w:t>
      </w:r>
      <w:r w:rsidRPr="0044129F">
        <w:rPr>
          <w:sz w:val="28"/>
          <w:szCs w:val="28"/>
          <w:lang w:val="ro-RO"/>
        </w:rPr>
        <w:t xml:space="preserve"> Se mandatează cu mandat special Asociația de Dezvoltare Intercomunitară ,,Vrancea Curată”  pentru: </w:t>
      </w:r>
    </w:p>
    <w:p w14:paraId="31B602DF" w14:textId="77777777" w:rsidR="00657D2E" w:rsidRPr="0044129F" w:rsidRDefault="00657D2E" w:rsidP="00657D2E">
      <w:pPr>
        <w:pStyle w:val="NormalWeb"/>
        <w:spacing w:before="0" w:beforeAutospacing="0" w:after="0" w:afterAutospacing="0"/>
        <w:contextualSpacing/>
        <w:jc w:val="both"/>
        <w:rPr>
          <w:sz w:val="28"/>
          <w:szCs w:val="28"/>
          <w:lang w:val="ro-RO"/>
        </w:rPr>
      </w:pPr>
    </w:p>
    <w:p w14:paraId="2E98FB55" w14:textId="77777777" w:rsidR="00657D2E" w:rsidRPr="0044129F" w:rsidRDefault="00657D2E" w:rsidP="00657D2E">
      <w:pPr>
        <w:pStyle w:val="NormalWeb"/>
        <w:numPr>
          <w:ilvl w:val="0"/>
          <w:numId w:val="1"/>
        </w:numPr>
        <w:spacing w:before="0" w:beforeAutospacing="0" w:after="0" w:afterAutospacing="0"/>
        <w:contextualSpacing/>
        <w:jc w:val="both"/>
        <w:rPr>
          <w:sz w:val="28"/>
          <w:szCs w:val="28"/>
          <w:lang w:val="ro-RO"/>
        </w:rPr>
      </w:pPr>
      <w:r w:rsidRPr="0044129F">
        <w:rPr>
          <w:sz w:val="28"/>
          <w:szCs w:val="28"/>
          <w:lang w:val="ro-RO"/>
        </w:rPr>
        <w:t xml:space="preserve">Organizarea și derularea procedurii de achiziție publică în calitate de autoritate contractantă, în numele și pe seama Unității Administrativ-Teritoriale </w:t>
      </w:r>
      <w:proofErr w:type="spellStart"/>
      <w:r w:rsidRPr="0044129F">
        <w:rPr>
          <w:sz w:val="28"/>
          <w:szCs w:val="28"/>
          <w:lang w:val="ro-RO"/>
        </w:rPr>
        <w:t>Judetul</w:t>
      </w:r>
      <w:proofErr w:type="spellEnd"/>
      <w:r w:rsidRPr="0044129F">
        <w:rPr>
          <w:sz w:val="28"/>
          <w:szCs w:val="28"/>
          <w:lang w:val="ro-RO"/>
        </w:rPr>
        <w:t xml:space="preserve"> Vrancea în vederea atribuirii contractului de delegare pentru activitățile de colectare și transport a deșeurilor municipale din Lotul 2 </w:t>
      </w:r>
      <w:r w:rsidRPr="0044129F">
        <w:rPr>
          <w:bCs/>
          <w:sz w:val="28"/>
          <w:szCs w:val="28"/>
          <w:lang w:val="ro-RO" w:eastAsia="ro-RO"/>
        </w:rPr>
        <w:t>(zonele 2-5 – Vidra, Gugești, CMID Haret și Adjud)</w:t>
      </w:r>
      <w:r w:rsidRPr="0044129F">
        <w:rPr>
          <w:sz w:val="28"/>
          <w:szCs w:val="28"/>
          <w:lang w:val="ro-RO"/>
        </w:rPr>
        <w:t xml:space="preserve"> din Județul Vrancea și de operare a centrelor de colectare prin aport voluntar aferente; </w:t>
      </w:r>
    </w:p>
    <w:p w14:paraId="3DEEA8F2" w14:textId="77777777" w:rsidR="00657D2E" w:rsidRPr="0044129F" w:rsidRDefault="00657D2E" w:rsidP="00657D2E">
      <w:pPr>
        <w:pStyle w:val="NormalWeb"/>
        <w:numPr>
          <w:ilvl w:val="0"/>
          <w:numId w:val="1"/>
        </w:numPr>
        <w:spacing w:before="0" w:beforeAutospacing="0" w:after="0" w:afterAutospacing="0"/>
        <w:contextualSpacing/>
        <w:jc w:val="both"/>
        <w:rPr>
          <w:sz w:val="28"/>
          <w:szCs w:val="28"/>
          <w:lang w:val="ro-RO"/>
        </w:rPr>
      </w:pPr>
      <w:r w:rsidRPr="0044129F">
        <w:rPr>
          <w:sz w:val="28"/>
          <w:szCs w:val="28"/>
          <w:lang w:val="ro-RO"/>
        </w:rPr>
        <w:t>Modificarea și completarea documentației de atribuire a contractului de delegare a gestiunii activității de colectare și transport a deșeurilor municipale din Zonele Adjud, Gugești, Vidra și Haret din Județul Vrancea și de operare a centrelor de colectare prin aport voluntar aferente, generate de modificări legislative, solicitări ale diferitelor autorități de reglementare, finanțatoare sau judiciare, clarificări formulate de operatori economici sau ca urmare a măsurilor de remediere;</w:t>
      </w:r>
    </w:p>
    <w:p w14:paraId="07D4272E" w14:textId="77777777" w:rsidR="00657D2E" w:rsidRPr="0044129F" w:rsidRDefault="00657D2E" w:rsidP="00657D2E">
      <w:pPr>
        <w:pStyle w:val="NormalWeb"/>
        <w:numPr>
          <w:ilvl w:val="0"/>
          <w:numId w:val="1"/>
        </w:numPr>
        <w:spacing w:before="0" w:beforeAutospacing="0" w:after="0" w:afterAutospacing="0"/>
        <w:contextualSpacing/>
        <w:jc w:val="both"/>
        <w:rPr>
          <w:sz w:val="28"/>
          <w:szCs w:val="28"/>
          <w:lang w:val="ro-RO"/>
        </w:rPr>
      </w:pPr>
      <w:r w:rsidRPr="0044129F">
        <w:rPr>
          <w:sz w:val="28"/>
          <w:szCs w:val="28"/>
          <w:lang w:val="ro-RO"/>
        </w:rPr>
        <w:t xml:space="preserve">Semnarea Contractului de delegare, ca urmare a finalizării procedurii de atribuire, în numele </w:t>
      </w:r>
      <w:proofErr w:type="spellStart"/>
      <w:r w:rsidRPr="0044129F">
        <w:rPr>
          <w:sz w:val="28"/>
          <w:szCs w:val="28"/>
          <w:lang w:val="ro-RO"/>
        </w:rPr>
        <w:t>şi</w:t>
      </w:r>
      <w:proofErr w:type="spellEnd"/>
      <w:r w:rsidRPr="0044129F">
        <w:rPr>
          <w:sz w:val="28"/>
          <w:szCs w:val="28"/>
          <w:lang w:val="ro-RO"/>
        </w:rPr>
        <w:t xml:space="preserve"> pe seama UAT </w:t>
      </w:r>
      <w:proofErr w:type="spellStart"/>
      <w:r w:rsidRPr="0044129F">
        <w:rPr>
          <w:sz w:val="28"/>
          <w:szCs w:val="28"/>
          <w:lang w:val="ro-RO"/>
        </w:rPr>
        <w:t>Judetul</w:t>
      </w:r>
      <w:proofErr w:type="spellEnd"/>
      <w:r w:rsidRPr="0044129F">
        <w:rPr>
          <w:sz w:val="28"/>
          <w:szCs w:val="28"/>
          <w:lang w:val="ro-RO"/>
        </w:rPr>
        <w:t xml:space="preserve"> Vrancea de către Președintele Asociației. </w:t>
      </w:r>
    </w:p>
    <w:p w14:paraId="70EFCC53" w14:textId="77777777" w:rsidR="00657D2E" w:rsidRPr="0044129F" w:rsidRDefault="00657D2E" w:rsidP="00657D2E">
      <w:pPr>
        <w:pStyle w:val="NormalWeb"/>
        <w:spacing w:before="0" w:beforeAutospacing="0" w:after="0" w:afterAutospacing="0"/>
        <w:ind w:left="720"/>
        <w:contextualSpacing/>
        <w:jc w:val="both"/>
        <w:rPr>
          <w:sz w:val="28"/>
          <w:szCs w:val="28"/>
          <w:lang w:val="ro-RO"/>
        </w:rPr>
      </w:pPr>
    </w:p>
    <w:p w14:paraId="7B5E293F" w14:textId="77777777" w:rsidR="006F37D4" w:rsidRDefault="00657D2E" w:rsidP="00657D2E">
      <w:pPr>
        <w:pStyle w:val="NormalWeb"/>
        <w:spacing w:before="0" w:beforeAutospacing="0" w:after="0" w:afterAutospacing="0"/>
        <w:contextualSpacing/>
        <w:jc w:val="both"/>
        <w:rPr>
          <w:sz w:val="28"/>
          <w:szCs w:val="28"/>
          <w:lang w:val="ro-RO"/>
        </w:rPr>
      </w:pPr>
      <w:r w:rsidRPr="0044129F">
        <w:rPr>
          <w:b/>
          <w:bCs/>
          <w:sz w:val="28"/>
          <w:szCs w:val="28"/>
          <w:lang w:val="ro-RO"/>
        </w:rPr>
        <w:t>Art. 7</w:t>
      </w:r>
      <w:r w:rsidRPr="0044129F">
        <w:rPr>
          <w:sz w:val="28"/>
          <w:szCs w:val="28"/>
          <w:lang w:val="ro-RO"/>
        </w:rPr>
        <w:t xml:space="preserve"> </w:t>
      </w:r>
      <w:r w:rsidRPr="0044129F">
        <w:rPr>
          <w:bCs/>
          <w:sz w:val="28"/>
          <w:szCs w:val="28"/>
          <w:lang w:val="ro-RO"/>
        </w:rPr>
        <w:t xml:space="preserve">Se mandatează cu mandat special </w:t>
      </w:r>
      <w:bookmarkStart w:id="1" w:name="_Hlk73521185"/>
      <w:r w:rsidRPr="0044129F">
        <w:rPr>
          <w:sz w:val="28"/>
          <w:szCs w:val="28"/>
          <w:lang w:val="ro-RO"/>
        </w:rPr>
        <w:t xml:space="preserve">Asociația de Dezvoltare Intercomunitară ,,Vrancea Curată” </w:t>
      </w:r>
      <w:bookmarkEnd w:id="1"/>
      <w:r w:rsidRPr="0044129F">
        <w:rPr>
          <w:sz w:val="28"/>
          <w:szCs w:val="28"/>
          <w:lang w:val="ro-RO"/>
        </w:rPr>
        <w:t xml:space="preserve">să desemneze membrii comisiei de evaluare, pentru procedurile de achiziție publică organizate în vederea atribuirii contractelor de delegare al căror obiect este colectarea deșeurilor municipale și transportul acestora la punctele/stațiile de transfer la nivelul Lotului 2 </w:t>
      </w:r>
      <w:r w:rsidRPr="0044129F">
        <w:rPr>
          <w:bCs/>
          <w:sz w:val="28"/>
          <w:szCs w:val="28"/>
          <w:lang w:val="ro-RO" w:eastAsia="ro-RO"/>
        </w:rPr>
        <w:t xml:space="preserve">(zonele 2-5 – Vidra, Gugești, CMID Haret și Adjud) </w:t>
      </w:r>
      <w:r w:rsidRPr="0044129F">
        <w:rPr>
          <w:sz w:val="28"/>
          <w:szCs w:val="28"/>
          <w:lang w:val="ro-RO"/>
        </w:rPr>
        <w:t xml:space="preserve">județul Vrancea, prin decizie a Președintelui Asociației de Dezvoltare Intercomunitară ,,Vrancea Curată”. Membrii comisiei </w:t>
      </w:r>
    </w:p>
    <w:p w14:paraId="3CE05CBE" w14:textId="77777777" w:rsidR="006F37D4" w:rsidRDefault="006F37D4" w:rsidP="00657D2E">
      <w:pPr>
        <w:pStyle w:val="NormalWeb"/>
        <w:spacing w:before="0" w:beforeAutospacing="0" w:after="0" w:afterAutospacing="0"/>
        <w:contextualSpacing/>
        <w:jc w:val="both"/>
        <w:rPr>
          <w:sz w:val="28"/>
          <w:szCs w:val="28"/>
          <w:lang w:val="ro-RO"/>
        </w:rPr>
      </w:pPr>
    </w:p>
    <w:p w14:paraId="3128C22C" w14:textId="77777777" w:rsidR="006F37D4" w:rsidRDefault="006F37D4" w:rsidP="00657D2E">
      <w:pPr>
        <w:pStyle w:val="NormalWeb"/>
        <w:spacing w:before="0" w:beforeAutospacing="0" w:after="0" w:afterAutospacing="0"/>
        <w:contextualSpacing/>
        <w:jc w:val="both"/>
        <w:rPr>
          <w:sz w:val="28"/>
          <w:szCs w:val="28"/>
          <w:lang w:val="ro-RO"/>
        </w:rPr>
      </w:pPr>
    </w:p>
    <w:p w14:paraId="3FAA8CF1" w14:textId="77777777" w:rsidR="006F37D4" w:rsidRDefault="006F37D4" w:rsidP="00657D2E">
      <w:pPr>
        <w:pStyle w:val="NormalWeb"/>
        <w:spacing w:before="0" w:beforeAutospacing="0" w:after="0" w:afterAutospacing="0"/>
        <w:contextualSpacing/>
        <w:jc w:val="both"/>
        <w:rPr>
          <w:sz w:val="28"/>
          <w:szCs w:val="28"/>
          <w:lang w:val="ro-RO"/>
        </w:rPr>
      </w:pPr>
    </w:p>
    <w:p w14:paraId="3A7E8A55" w14:textId="03ADDAAB" w:rsidR="00657D2E" w:rsidRPr="0044129F" w:rsidRDefault="00657D2E" w:rsidP="00657D2E">
      <w:pPr>
        <w:pStyle w:val="NormalWeb"/>
        <w:spacing w:before="0" w:beforeAutospacing="0" w:after="0" w:afterAutospacing="0"/>
        <w:contextualSpacing/>
        <w:jc w:val="both"/>
        <w:rPr>
          <w:sz w:val="28"/>
          <w:szCs w:val="28"/>
          <w:lang w:val="ro-RO"/>
        </w:rPr>
      </w:pPr>
      <w:r w:rsidRPr="0044129F">
        <w:rPr>
          <w:sz w:val="28"/>
          <w:szCs w:val="28"/>
          <w:lang w:val="ro-RO"/>
        </w:rPr>
        <w:lastRenderedPageBreak/>
        <w:t>vor fi specialiști desemnați de UAT –urile membre, structuri asociative (ACOR) și/sau experți cooptați.</w:t>
      </w:r>
    </w:p>
    <w:p w14:paraId="238DB439" w14:textId="77777777" w:rsidR="00657D2E" w:rsidRPr="0044129F" w:rsidRDefault="00657D2E" w:rsidP="00657D2E">
      <w:pPr>
        <w:pStyle w:val="NormalWeb"/>
        <w:spacing w:before="0" w:beforeAutospacing="0" w:after="0" w:afterAutospacing="0"/>
        <w:contextualSpacing/>
        <w:jc w:val="both"/>
        <w:rPr>
          <w:sz w:val="28"/>
          <w:szCs w:val="28"/>
          <w:lang w:val="ro-RO"/>
        </w:rPr>
      </w:pPr>
    </w:p>
    <w:p w14:paraId="0E47C447" w14:textId="12CD5BE8" w:rsidR="00657D2E" w:rsidRPr="0044129F" w:rsidRDefault="00657D2E" w:rsidP="00657D2E">
      <w:pPr>
        <w:pStyle w:val="NormalWeb"/>
        <w:spacing w:before="0" w:beforeAutospacing="0" w:after="0" w:afterAutospacing="0"/>
        <w:contextualSpacing/>
        <w:jc w:val="both"/>
        <w:rPr>
          <w:sz w:val="28"/>
          <w:szCs w:val="28"/>
          <w:lang w:val="ro-RO"/>
        </w:rPr>
      </w:pPr>
      <w:r w:rsidRPr="0044129F">
        <w:rPr>
          <w:b/>
          <w:bCs/>
          <w:sz w:val="28"/>
          <w:szCs w:val="28"/>
          <w:lang w:val="ro-RO"/>
        </w:rPr>
        <w:t>Art. 8</w:t>
      </w:r>
      <w:r w:rsidRPr="0044129F">
        <w:rPr>
          <w:sz w:val="28"/>
          <w:szCs w:val="28"/>
          <w:lang w:val="ro-RO"/>
        </w:rPr>
        <w:t xml:space="preserve"> Se împuternicește Președintele Consiliului Județean Vrancea, domnul Nicușor </w:t>
      </w:r>
      <w:proofErr w:type="spellStart"/>
      <w:r w:rsidRPr="0044129F">
        <w:rPr>
          <w:sz w:val="28"/>
          <w:szCs w:val="28"/>
          <w:lang w:val="ro-RO"/>
        </w:rPr>
        <w:t>Halici</w:t>
      </w:r>
      <w:proofErr w:type="spellEnd"/>
      <w:r w:rsidRPr="0044129F">
        <w:rPr>
          <w:sz w:val="28"/>
          <w:szCs w:val="28"/>
          <w:lang w:val="ro-RO"/>
        </w:rPr>
        <w:t xml:space="preserve">, reprezentant al </w:t>
      </w:r>
      <w:bookmarkStart w:id="2" w:name="_Hlk73522080"/>
      <w:r w:rsidRPr="0044129F">
        <w:rPr>
          <w:sz w:val="28"/>
          <w:szCs w:val="28"/>
          <w:lang w:val="ro-RO"/>
        </w:rPr>
        <w:t xml:space="preserve">Unității Administrativ-Teritoriale </w:t>
      </w:r>
      <w:proofErr w:type="spellStart"/>
      <w:r w:rsidRPr="0044129F">
        <w:rPr>
          <w:sz w:val="28"/>
          <w:szCs w:val="28"/>
          <w:lang w:val="ro-RO"/>
        </w:rPr>
        <w:t>Judetul</w:t>
      </w:r>
      <w:proofErr w:type="spellEnd"/>
      <w:r w:rsidRPr="0044129F">
        <w:rPr>
          <w:sz w:val="28"/>
          <w:szCs w:val="28"/>
          <w:lang w:val="ro-RO"/>
        </w:rPr>
        <w:t xml:space="preserve"> Vrancea, </w:t>
      </w:r>
      <w:bookmarkEnd w:id="2"/>
      <w:r w:rsidRPr="0044129F">
        <w:rPr>
          <w:sz w:val="28"/>
          <w:szCs w:val="28"/>
          <w:lang w:val="ro-RO"/>
        </w:rPr>
        <w:t xml:space="preserve">cu mandat special, ca, în numele și pe seama Unității Administrativ-Teritoriale </w:t>
      </w:r>
      <w:proofErr w:type="spellStart"/>
      <w:r w:rsidRPr="0044129F">
        <w:rPr>
          <w:sz w:val="28"/>
          <w:szCs w:val="28"/>
          <w:lang w:val="ro-RO"/>
        </w:rPr>
        <w:t>Judetul</w:t>
      </w:r>
      <w:proofErr w:type="spellEnd"/>
      <w:r w:rsidRPr="0044129F">
        <w:rPr>
          <w:sz w:val="28"/>
          <w:szCs w:val="28"/>
          <w:lang w:val="ro-RO"/>
        </w:rPr>
        <w:t xml:space="preserve"> Vrancea să aprobe și să voteze în Adunarea Generală a Asociației de Dezvoltare Intercomunitară ,,Vrancea Curată”, documentele prevăzute la art.</w:t>
      </w:r>
      <w:r w:rsidR="00A85A89">
        <w:rPr>
          <w:sz w:val="28"/>
          <w:szCs w:val="28"/>
          <w:lang w:val="ro-RO"/>
        </w:rPr>
        <w:t xml:space="preserve"> 1, art.</w:t>
      </w:r>
      <w:r w:rsidRPr="0044129F">
        <w:rPr>
          <w:sz w:val="28"/>
          <w:szCs w:val="28"/>
          <w:lang w:val="ro-RO"/>
        </w:rPr>
        <w:t xml:space="preserve"> 3 și art. 4 din prezenta hotărâre.</w:t>
      </w:r>
    </w:p>
    <w:p w14:paraId="72419BE6" w14:textId="77777777" w:rsidR="00657D2E" w:rsidRPr="0044129F" w:rsidRDefault="00657D2E" w:rsidP="00657D2E">
      <w:pPr>
        <w:pStyle w:val="NormalWeb"/>
        <w:spacing w:before="0" w:beforeAutospacing="0" w:after="0" w:afterAutospacing="0"/>
        <w:contextualSpacing/>
        <w:jc w:val="both"/>
        <w:rPr>
          <w:sz w:val="28"/>
          <w:szCs w:val="28"/>
          <w:lang w:val="ro-RO"/>
        </w:rPr>
      </w:pPr>
    </w:p>
    <w:p w14:paraId="5A06CB07" w14:textId="57FA8DC9" w:rsidR="00657D2E" w:rsidRPr="0044129F" w:rsidRDefault="00657D2E" w:rsidP="00657D2E">
      <w:pPr>
        <w:jc w:val="both"/>
        <w:rPr>
          <w:sz w:val="28"/>
          <w:szCs w:val="28"/>
        </w:rPr>
      </w:pPr>
      <w:r w:rsidRPr="0044129F">
        <w:rPr>
          <w:rFonts w:eastAsia="Calibri"/>
          <w:b/>
          <w:sz w:val="28"/>
          <w:szCs w:val="28"/>
          <w:lang w:eastAsia="ro-RO"/>
        </w:rPr>
        <w:t>Art. 9</w:t>
      </w:r>
      <w:r w:rsidRPr="0044129F">
        <w:rPr>
          <w:rFonts w:eastAsia="Calibri"/>
          <w:bCs/>
          <w:sz w:val="28"/>
          <w:szCs w:val="28"/>
          <w:lang w:eastAsia="ro-RO"/>
        </w:rPr>
        <w:t xml:space="preserve"> </w:t>
      </w:r>
      <w:r w:rsidRPr="0044129F">
        <w:rPr>
          <w:rFonts w:eastAsia="Calibri"/>
          <w:bCs/>
          <w:sz w:val="28"/>
          <w:szCs w:val="28"/>
        </w:rPr>
        <w:t xml:space="preserve">Prevederile prezentei </w:t>
      </w:r>
      <w:proofErr w:type="spellStart"/>
      <w:r w:rsidRPr="0044129F">
        <w:rPr>
          <w:rFonts w:eastAsia="Calibri"/>
          <w:bCs/>
          <w:sz w:val="28"/>
          <w:szCs w:val="28"/>
        </w:rPr>
        <w:t>hotarari</w:t>
      </w:r>
      <w:proofErr w:type="spellEnd"/>
      <w:r w:rsidRPr="0044129F">
        <w:rPr>
          <w:rFonts w:eastAsia="Calibri"/>
          <w:bCs/>
          <w:sz w:val="28"/>
          <w:szCs w:val="28"/>
        </w:rPr>
        <w:t xml:space="preserve"> vor fi aduse la îndeplinire de</w:t>
      </w:r>
      <w:r w:rsidRPr="0044129F">
        <w:rPr>
          <w:sz w:val="28"/>
          <w:szCs w:val="28"/>
        </w:rPr>
        <w:t xml:space="preserve"> președintele Consiliului Județean Vrancea </w:t>
      </w:r>
      <w:r>
        <w:rPr>
          <w:sz w:val="28"/>
          <w:szCs w:val="28"/>
        </w:rPr>
        <w:t xml:space="preserve">si </w:t>
      </w:r>
      <w:r w:rsidRPr="0044129F">
        <w:rPr>
          <w:sz w:val="28"/>
          <w:szCs w:val="28"/>
        </w:rPr>
        <w:t>Asociați</w:t>
      </w:r>
      <w:r>
        <w:rPr>
          <w:sz w:val="28"/>
          <w:szCs w:val="28"/>
        </w:rPr>
        <w:t>a</w:t>
      </w:r>
      <w:r w:rsidRPr="0044129F">
        <w:rPr>
          <w:sz w:val="28"/>
          <w:szCs w:val="28"/>
        </w:rPr>
        <w:t xml:space="preserve"> de Dezvoltare Intercomunitară ,,Vrancea Curată </w:t>
      </w:r>
      <w:proofErr w:type="spellStart"/>
      <w:r w:rsidRPr="0044129F">
        <w:rPr>
          <w:sz w:val="28"/>
          <w:szCs w:val="28"/>
        </w:rPr>
        <w:t>şi</w:t>
      </w:r>
      <w:proofErr w:type="spellEnd"/>
      <w:r w:rsidRPr="0044129F">
        <w:rPr>
          <w:sz w:val="28"/>
          <w:szCs w:val="28"/>
        </w:rPr>
        <w:t xml:space="preserve"> vor fi comunicate celor interesați de către secretarul general al județului prin Serviciul administrație publica, Monitor Oficial Local si arhiva din cadrul </w:t>
      </w:r>
      <w:proofErr w:type="spellStart"/>
      <w:r w:rsidRPr="0044129F">
        <w:rPr>
          <w:sz w:val="28"/>
          <w:szCs w:val="28"/>
        </w:rPr>
        <w:t>Directiei</w:t>
      </w:r>
      <w:proofErr w:type="spellEnd"/>
      <w:r w:rsidRPr="0044129F">
        <w:rPr>
          <w:sz w:val="28"/>
          <w:szCs w:val="28"/>
        </w:rPr>
        <w:t xml:space="preserve"> juridice si administrație publica.</w:t>
      </w:r>
    </w:p>
    <w:p w14:paraId="51A7AAC7" w14:textId="77777777" w:rsidR="00657D2E" w:rsidRPr="0044129F" w:rsidRDefault="00657D2E" w:rsidP="00657D2E">
      <w:pPr>
        <w:ind w:right="72"/>
        <w:contextualSpacing/>
        <w:jc w:val="both"/>
        <w:rPr>
          <w:rFonts w:eastAsia="Calibri"/>
          <w:bCs/>
          <w:sz w:val="28"/>
          <w:szCs w:val="28"/>
          <w:lang w:eastAsia="ro-RO"/>
        </w:rPr>
      </w:pPr>
    </w:p>
    <w:p w14:paraId="284F68F7" w14:textId="77777777" w:rsidR="00657D2E" w:rsidRPr="0044129F" w:rsidRDefault="00657D2E" w:rsidP="00657D2E">
      <w:pPr>
        <w:pStyle w:val="Titlu4"/>
        <w:spacing w:before="0" w:after="0"/>
        <w:ind w:left="1416"/>
        <w:contextualSpacing/>
      </w:pPr>
      <w:r w:rsidRPr="0044129F">
        <w:t xml:space="preserve">                                     </w:t>
      </w:r>
    </w:p>
    <w:p w14:paraId="097A88F3" w14:textId="77777777" w:rsidR="00657D2E" w:rsidRPr="0044129F" w:rsidRDefault="00657D2E" w:rsidP="00657D2E">
      <w:pPr>
        <w:pStyle w:val="Titlu4"/>
        <w:spacing w:before="0" w:after="0"/>
        <w:ind w:left="1416"/>
        <w:contextualSpacing/>
      </w:pPr>
    </w:p>
    <w:p w14:paraId="3CE4951D" w14:textId="3EFD3304" w:rsidR="00657D2E" w:rsidRPr="00657D2E" w:rsidRDefault="00657D2E" w:rsidP="00657D2E">
      <w:pPr>
        <w:pStyle w:val="Titlu4"/>
        <w:spacing w:before="0" w:after="0"/>
        <w:ind w:left="1416"/>
        <w:contextualSpacing/>
        <w:rPr>
          <w:b/>
          <w:bCs/>
          <w:i w:val="0"/>
          <w:iCs w:val="0"/>
          <w:color w:val="000000" w:themeColor="text1"/>
          <w:sz w:val="28"/>
          <w:szCs w:val="28"/>
        </w:rPr>
      </w:pPr>
      <w:r w:rsidRPr="00657D2E">
        <w:rPr>
          <w:color w:val="000000" w:themeColor="text1"/>
        </w:rPr>
        <w:t xml:space="preserve">                                   </w:t>
      </w:r>
      <w:r>
        <w:rPr>
          <w:color w:val="000000" w:themeColor="text1"/>
        </w:rPr>
        <w:t xml:space="preserve">     </w:t>
      </w:r>
      <w:r w:rsidRPr="00657D2E">
        <w:rPr>
          <w:b/>
          <w:bCs/>
          <w:i w:val="0"/>
          <w:iCs w:val="0"/>
          <w:color w:val="000000" w:themeColor="text1"/>
          <w:sz w:val="28"/>
          <w:szCs w:val="28"/>
        </w:rPr>
        <w:t>Președintele</w:t>
      </w:r>
    </w:p>
    <w:p w14:paraId="28395446" w14:textId="77777777" w:rsidR="00657D2E" w:rsidRPr="00657D2E" w:rsidRDefault="00657D2E" w:rsidP="00657D2E">
      <w:pPr>
        <w:pStyle w:val="Titlu4"/>
        <w:spacing w:before="0" w:after="0"/>
        <w:contextualSpacing/>
        <w:jc w:val="center"/>
        <w:rPr>
          <w:b/>
          <w:bCs/>
          <w:i w:val="0"/>
          <w:iCs w:val="0"/>
          <w:color w:val="000000" w:themeColor="text1"/>
          <w:sz w:val="28"/>
          <w:szCs w:val="28"/>
        </w:rPr>
      </w:pPr>
      <w:r w:rsidRPr="00657D2E">
        <w:rPr>
          <w:b/>
          <w:bCs/>
          <w:i w:val="0"/>
          <w:iCs w:val="0"/>
          <w:color w:val="000000" w:themeColor="text1"/>
          <w:sz w:val="28"/>
          <w:szCs w:val="28"/>
        </w:rPr>
        <w:t>Consiliului Județean Vrancea</w:t>
      </w:r>
    </w:p>
    <w:p w14:paraId="3A62D9FF" w14:textId="77777777" w:rsidR="00657D2E" w:rsidRPr="00657D2E" w:rsidRDefault="00657D2E" w:rsidP="00657D2E">
      <w:pPr>
        <w:contextualSpacing/>
        <w:jc w:val="center"/>
        <w:rPr>
          <w:b/>
          <w:bCs/>
          <w:color w:val="000000" w:themeColor="text1"/>
          <w:sz w:val="28"/>
          <w:szCs w:val="28"/>
        </w:rPr>
      </w:pPr>
      <w:r w:rsidRPr="00657D2E">
        <w:rPr>
          <w:b/>
          <w:bCs/>
          <w:color w:val="000000" w:themeColor="text1"/>
          <w:sz w:val="28"/>
          <w:szCs w:val="28"/>
        </w:rPr>
        <w:t>Nicușor HALICI</w:t>
      </w:r>
    </w:p>
    <w:p w14:paraId="7D51D9EF" w14:textId="77777777" w:rsidR="00657D2E" w:rsidRDefault="00657D2E" w:rsidP="00657D2E">
      <w:pPr>
        <w:contextualSpacing/>
        <w:jc w:val="center"/>
        <w:rPr>
          <w:b/>
          <w:bCs/>
          <w:sz w:val="28"/>
          <w:szCs w:val="28"/>
        </w:rPr>
      </w:pPr>
    </w:p>
    <w:p w14:paraId="48229EE8" w14:textId="77777777" w:rsidR="00657D2E" w:rsidRPr="0044129F" w:rsidRDefault="00657D2E" w:rsidP="00657D2E">
      <w:pPr>
        <w:contextualSpacing/>
        <w:jc w:val="center"/>
        <w:rPr>
          <w:sz w:val="28"/>
          <w:szCs w:val="28"/>
        </w:rPr>
      </w:pPr>
    </w:p>
    <w:p w14:paraId="7337187F" w14:textId="77777777" w:rsidR="00657D2E" w:rsidRPr="0044129F" w:rsidRDefault="00657D2E" w:rsidP="00657D2E">
      <w:pPr>
        <w:rPr>
          <w:sz w:val="28"/>
          <w:szCs w:val="28"/>
        </w:rPr>
      </w:pPr>
    </w:p>
    <w:p w14:paraId="23B3C7C2" w14:textId="053BB2FB" w:rsidR="00657D2E" w:rsidRPr="0044129F" w:rsidRDefault="00657D2E" w:rsidP="00657D2E">
      <w:pPr>
        <w:rPr>
          <w:b/>
          <w:bCs/>
          <w:sz w:val="28"/>
          <w:szCs w:val="28"/>
        </w:rPr>
      </w:pPr>
      <w:r w:rsidRPr="0044129F">
        <w:rPr>
          <w:b/>
          <w:bCs/>
          <w:sz w:val="28"/>
          <w:szCs w:val="28"/>
        </w:rPr>
        <w:t xml:space="preserve">                                                                                          </w:t>
      </w:r>
      <w:r w:rsidR="00402D3D">
        <w:rPr>
          <w:b/>
          <w:bCs/>
          <w:sz w:val="28"/>
          <w:szCs w:val="28"/>
        </w:rPr>
        <w:t xml:space="preserve">  </w:t>
      </w:r>
      <w:r w:rsidRPr="0044129F">
        <w:rPr>
          <w:b/>
          <w:bCs/>
          <w:sz w:val="28"/>
          <w:szCs w:val="28"/>
        </w:rPr>
        <w:t xml:space="preserve"> </w:t>
      </w:r>
      <w:r w:rsidR="00C422B9">
        <w:rPr>
          <w:b/>
          <w:bCs/>
          <w:sz w:val="28"/>
          <w:szCs w:val="28"/>
        </w:rPr>
        <w:t>Contrasemnează,</w:t>
      </w:r>
    </w:p>
    <w:p w14:paraId="43032EA0" w14:textId="77777777" w:rsidR="00657D2E" w:rsidRPr="0044129F" w:rsidRDefault="00657D2E" w:rsidP="00657D2E">
      <w:pPr>
        <w:rPr>
          <w:b/>
          <w:bCs/>
          <w:sz w:val="28"/>
          <w:szCs w:val="28"/>
        </w:rPr>
      </w:pPr>
      <w:r w:rsidRPr="0044129F">
        <w:rPr>
          <w:b/>
          <w:bCs/>
          <w:sz w:val="28"/>
          <w:szCs w:val="28"/>
        </w:rPr>
        <w:t xml:space="preserve">                                                                               Secretar general al județului</w:t>
      </w:r>
    </w:p>
    <w:p w14:paraId="6C207F19" w14:textId="77777777" w:rsidR="00657D2E" w:rsidRPr="0044129F" w:rsidRDefault="00657D2E" w:rsidP="00657D2E">
      <w:pPr>
        <w:rPr>
          <w:b/>
          <w:bCs/>
          <w:sz w:val="28"/>
          <w:szCs w:val="28"/>
        </w:rPr>
      </w:pPr>
      <w:r w:rsidRPr="0044129F">
        <w:rPr>
          <w:b/>
          <w:bCs/>
          <w:sz w:val="28"/>
          <w:szCs w:val="28"/>
        </w:rPr>
        <w:t xml:space="preserve"> </w:t>
      </w:r>
      <w:r w:rsidRPr="0044129F">
        <w:rPr>
          <w:b/>
          <w:bCs/>
          <w:sz w:val="28"/>
          <w:szCs w:val="28"/>
        </w:rPr>
        <w:tab/>
        <w:t xml:space="preserve">                                                                                    Raluca  Dan</w:t>
      </w:r>
    </w:p>
    <w:p w14:paraId="35B8CD28" w14:textId="77777777" w:rsidR="00657D2E" w:rsidRPr="0044129F" w:rsidRDefault="00657D2E" w:rsidP="00657D2E">
      <w:pPr>
        <w:spacing w:before="120" w:after="120" w:line="360" w:lineRule="auto"/>
        <w:rPr>
          <w:b/>
          <w:sz w:val="28"/>
          <w:szCs w:val="28"/>
          <w:lang w:eastAsia="ro-RO"/>
        </w:rPr>
      </w:pPr>
      <w:r w:rsidRPr="0044129F">
        <w:rPr>
          <w:b/>
          <w:sz w:val="28"/>
          <w:szCs w:val="28"/>
          <w:lang w:eastAsia="ro-RO"/>
        </w:rPr>
        <w:t xml:space="preserve"> </w:t>
      </w:r>
    </w:p>
    <w:sectPr w:rsidR="00657D2E" w:rsidRPr="004412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3833A1"/>
    <w:multiLevelType w:val="hybridMultilevel"/>
    <w:tmpl w:val="62909F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3124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20D"/>
    <w:rsid w:val="00062EED"/>
    <w:rsid w:val="000D1CF0"/>
    <w:rsid w:val="00116C58"/>
    <w:rsid w:val="001A0A85"/>
    <w:rsid w:val="001C1E62"/>
    <w:rsid w:val="001C5834"/>
    <w:rsid w:val="00364B3B"/>
    <w:rsid w:val="003B1E1D"/>
    <w:rsid w:val="00402D3D"/>
    <w:rsid w:val="00542DAB"/>
    <w:rsid w:val="006565FC"/>
    <w:rsid w:val="00657D2E"/>
    <w:rsid w:val="006668A9"/>
    <w:rsid w:val="00684CA2"/>
    <w:rsid w:val="006D125D"/>
    <w:rsid w:val="006F37D4"/>
    <w:rsid w:val="00950197"/>
    <w:rsid w:val="00956367"/>
    <w:rsid w:val="00976EE3"/>
    <w:rsid w:val="00A85A89"/>
    <w:rsid w:val="00AC783D"/>
    <w:rsid w:val="00B82C8F"/>
    <w:rsid w:val="00B941C8"/>
    <w:rsid w:val="00C21537"/>
    <w:rsid w:val="00C422B9"/>
    <w:rsid w:val="00C51A1D"/>
    <w:rsid w:val="00DE2EC8"/>
    <w:rsid w:val="00E164E6"/>
    <w:rsid w:val="00E31643"/>
    <w:rsid w:val="00E36FF9"/>
    <w:rsid w:val="00EC754B"/>
    <w:rsid w:val="00EF0A9A"/>
    <w:rsid w:val="00F37EFE"/>
    <w:rsid w:val="00F83F6C"/>
    <w:rsid w:val="00FB420D"/>
    <w:rsid w:val="00FE0D62"/>
    <w:rsid w:val="00FE653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F0EF3"/>
  <w15:chartTrackingRefBased/>
  <w15:docId w15:val="{0DA1D9E1-778B-44E0-8A9B-842FBB32B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o-R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D2E"/>
    <w:pPr>
      <w:spacing w:after="0" w:line="240" w:lineRule="auto"/>
    </w:pPr>
    <w:rPr>
      <w:rFonts w:ascii="Times New Roman" w:eastAsia="Times New Roman" w:hAnsi="Times New Roman" w:cs="Times New Roman"/>
      <w:kern w:val="0"/>
      <w14:ligatures w14:val="none"/>
    </w:rPr>
  </w:style>
  <w:style w:type="paragraph" w:styleId="Titlu1">
    <w:name w:val="heading 1"/>
    <w:basedOn w:val="Normal"/>
    <w:next w:val="Normal"/>
    <w:link w:val="Titlu1Caracter"/>
    <w:uiPriority w:val="9"/>
    <w:qFormat/>
    <w:rsid w:val="00FB42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lu2">
    <w:name w:val="heading 2"/>
    <w:basedOn w:val="Normal"/>
    <w:next w:val="Normal"/>
    <w:link w:val="Titlu2Caracter"/>
    <w:uiPriority w:val="9"/>
    <w:semiHidden/>
    <w:unhideWhenUsed/>
    <w:qFormat/>
    <w:rsid w:val="00FB42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lu3">
    <w:name w:val="heading 3"/>
    <w:basedOn w:val="Normal"/>
    <w:next w:val="Normal"/>
    <w:link w:val="Titlu3Caracter"/>
    <w:uiPriority w:val="9"/>
    <w:semiHidden/>
    <w:unhideWhenUsed/>
    <w:qFormat/>
    <w:rsid w:val="00FB420D"/>
    <w:pPr>
      <w:keepNext/>
      <w:keepLines/>
      <w:spacing w:before="160" w:after="80"/>
      <w:outlineLvl w:val="2"/>
    </w:pPr>
    <w:rPr>
      <w:rFonts w:eastAsiaTheme="majorEastAsia" w:cstheme="majorBidi"/>
      <w:color w:val="0F4761" w:themeColor="accent1" w:themeShade="BF"/>
      <w:sz w:val="28"/>
      <w:szCs w:val="28"/>
    </w:rPr>
  </w:style>
  <w:style w:type="paragraph" w:styleId="Titlu4">
    <w:name w:val="heading 4"/>
    <w:aliases w:val="4,h4"/>
    <w:basedOn w:val="Normal"/>
    <w:next w:val="Normal"/>
    <w:link w:val="Titlu4Caracter"/>
    <w:unhideWhenUsed/>
    <w:qFormat/>
    <w:rsid w:val="00FB420D"/>
    <w:pPr>
      <w:keepNext/>
      <w:keepLines/>
      <w:spacing w:before="80" w:after="40"/>
      <w:outlineLvl w:val="3"/>
    </w:pPr>
    <w:rPr>
      <w:rFonts w:eastAsiaTheme="majorEastAsia" w:cstheme="majorBidi"/>
      <w:i/>
      <w:iCs/>
      <w:color w:val="0F4761" w:themeColor="accent1" w:themeShade="BF"/>
    </w:rPr>
  </w:style>
  <w:style w:type="paragraph" w:styleId="Titlu5">
    <w:name w:val="heading 5"/>
    <w:basedOn w:val="Normal"/>
    <w:next w:val="Normal"/>
    <w:link w:val="Titlu5Caracter"/>
    <w:uiPriority w:val="9"/>
    <w:semiHidden/>
    <w:unhideWhenUsed/>
    <w:qFormat/>
    <w:rsid w:val="00FB420D"/>
    <w:pPr>
      <w:keepNext/>
      <w:keepLines/>
      <w:spacing w:before="80" w:after="40"/>
      <w:outlineLvl w:val="4"/>
    </w:pPr>
    <w:rPr>
      <w:rFonts w:eastAsiaTheme="majorEastAsia" w:cstheme="majorBidi"/>
      <w:color w:val="0F4761" w:themeColor="accent1" w:themeShade="BF"/>
    </w:rPr>
  </w:style>
  <w:style w:type="paragraph" w:styleId="Titlu6">
    <w:name w:val="heading 6"/>
    <w:aliases w:val="6"/>
    <w:basedOn w:val="Normal"/>
    <w:next w:val="Normal"/>
    <w:link w:val="Titlu6Caracter"/>
    <w:unhideWhenUsed/>
    <w:qFormat/>
    <w:rsid w:val="00FB420D"/>
    <w:pPr>
      <w:keepNext/>
      <w:keepLines/>
      <w:spacing w:before="4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FB420D"/>
    <w:pPr>
      <w:keepNext/>
      <w:keepLines/>
      <w:spacing w:before="4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FB420D"/>
    <w:pPr>
      <w:keepNext/>
      <w:keepLines/>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FB420D"/>
    <w:pPr>
      <w:keepNext/>
      <w:keepLines/>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FB420D"/>
    <w:rPr>
      <w:rFonts w:asciiTheme="majorHAnsi" w:eastAsiaTheme="majorEastAsia" w:hAnsiTheme="majorHAnsi" w:cstheme="majorBidi"/>
      <w:color w:val="0F4761" w:themeColor="accent1" w:themeShade="BF"/>
      <w:sz w:val="40"/>
      <w:szCs w:val="40"/>
    </w:rPr>
  </w:style>
  <w:style w:type="character" w:customStyle="1" w:styleId="Titlu2Caracter">
    <w:name w:val="Titlu 2 Caracter"/>
    <w:basedOn w:val="Fontdeparagrafimplicit"/>
    <w:link w:val="Titlu2"/>
    <w:uiPriority w:val="9"/>
    <w:semiHidden/>
    <w:rsid w:val="00FB420D"/>
    <w:rPr>
      <w:rFonts w:asciiTheme="majorHAnsi" w:eastAsiaTheme="majorEastAsia" w:hAnsiTheme="majorHAnsi" w:cstheme="majorBidi"/>
      <w:color w:val="0F4761" w:themeColor="accent1" w:themeShade="BF"/>
      <w:sz w:val="32"/>
      <w:szCs w:val="32"/>
    </w:rPr>
  </w:style>
  <w:style w:type="character" w:customStyle="1" w:styleId="Titlu3Caracter">
    <w:name w:val="Titlu 3 Caracter"/>
    <w:basedOn w:val="Fontdeparagrafimplicit"/>
    <w:link w:val="Titlu3"/>
    <w:uiPriority w:val="9"/>
    <w:semiHidden/>
    <w:rsid w:val="00FB420D"/>
    <w:rPr>
      <w:rFonts w:eastAsiaTheme="majorEastAsia" w:cstheme="majorBidi"/>
      <w:color w:val="0F4761" w:themeColor="accent1" w:themeShade="BF"/>
      <w:sz w:val="28"/>
      <w:szCs w:val="28"/>
    </w:rPr>
  </w:style>
  <w:style w:type="character" w:customStyle="1" w:styleId="Titlu4Caracter">
    <w:name w:val="Titlu 4 Caracter"/>
    <w:aliases w:val="4 Caracter,h4 Caracter"/>
    <w:basedOn w:val="Fontdeparagrafimplicit"/>
    <w:link w:val="Titlu4"/>
    <w:rsid w:val="00FB420D"/>
    <w:rPr>
      <w:rFonts w:eastAsiaTheme="majorEastAsia" w:cstheme="majorBidi"/>
      <w:i/>
      <w:iCs/>
      <w:color w:val="0F4761" w:themeColor="accent1" w:themeShade="BF"/>
    </w:rPr>
  </w:style>
  <w:style w:type="character" w:customStyle="1" w:styleId="Titlu5Caracter">
    <w:name w:val="Titlu 5 Caracter"/>
    <w:basedOn w:val="Fontdeparagrafimplicit"/>
    <w:link w:val="Titlu5"/>
    <w:uiPriority w:val="9"/>
    <w:semiHidden/>
    <w:rsid w:val="00FB420D"/>
    <w:rPr>
      <w:rFonts w:eastAsiaTheme="majorEastAsia" w:cstheme="majorBidi"/>
      <w:color w:val="0F4761" w:themeColor="accent1" w:themeShade="BF"/>
    </w:rPr>
  </w:style>
  <w:style w:type="character" w:customStyle="1" w:styleId="Titlu6Caracter">
    <w:name w:val="Titlu 6 Caracter"/>
    <w:aliases w:val="6 Caracter"/>
    <w:basedOn w:val="Fontdeparagrafimplicit"/>
    <w:link w:val="Titlu6"/>
    <w:uiPriority w:val="9"/>
    <w:semiHidden/>
    <w:rsid w:val="00FB420D"/>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FB420D"/>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FB420D"/>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FB420D"/>
    <w:rPr>
      <w:rFonts w:eastAsiaTheme="majorEastAsia" w:cstheme="majorBidi"/>
      <w:color w:val="272727" w:themeColor="text1" w:themeTint="D8"/>
    </w:rPr>
  </w:style>
  <w:style w:type="paragraph" w:styleId="Titlu">
    <w:name w:val="Title"/>
    <w:basedOn w:val="Normal"/>
    <w:next w:val="Normal"/>
    <w:link w:val="TitluCaracter"/>
    <w:uiPriority w:val="10"/>
    <w:qFormat/>
    <w:rsid w:val="00FB420D"/>
    <w:pPr>
      <w:spacing w:after="80"/>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FB420D"/>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FB420D"/>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FB420D"/>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FB420D"/>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FB420D"/>
    <w:rPr>
      <w:i/>
      <w:iCs/>
      <w:color w:val="404040" w:themeColor="text1" w:themeTint="BF"/>
    </w:rPr>
  </w:style>
  <w:style w:type="paragraph" w:styleId="Listparagraf">
    <w:name w:val="List Paragraph"/>
    <w:aliases w:val="Bullet Points,Liste Paragraf,List Paragraph2,Paragraph,Paragraphe de liste PBLH,Bullet list,Figure_name,Equipment,Numbered Indented Text,lp1,List Paragraph Char Char Char,Header bold,Liststycke SKL,Forth level,List1,Bullet,Citation List"/>
    <w:basedOn w:val="Normal"/>
    <w:link w:val="ListparagrafCaracter"/>
    <w:uiPriority w:val="34"/>
    <w:qFormat/>
    <w:rsid w:val="00FB420D"/>
    <w:pPr>
      <w:ind w:left="720"/>
      <w:contextualSpacing/>
    </w:pPr>
  </w:style>
  <w:style w:type="character" w:styleId="Accentuareintens">
    <w:name w:val="Intense Emphasis"/>
    <w:basedOn w:val="Fontdeparagrafimplicit"/>
    <w:uiPriority w:val="21"/>
    <w:qFormat/>
    <w:rsid w:val="00FB420D"/>
    <w:rPr>
      <w:i/>
      <w:iCs/>
      <w:color w:val="0F4761" w:themeColor="accent1" w:themeShade="BF"/>
    </w:rPr>
  </w:style>
  <w:style w:type="paragraph" w:styleId="Citatintens">
    <w:name w:val="Intense Quote"/>
    <w:basedOn w:val="Normal"/>
    <w:next w:val="Normal"/>
    <w:link w:val="CitatintensCaracter"/>
    <w:uiPriority w:val="30"/>
    <w:qFormat/>
    <w:rsid w:val="00FB42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ntensCaracter">
    <w:name w:val="Citat intens Caracter"/>
    <w:basedOn w:val="Fontdeparagrafimplicit"/>
    <w:link w:val="Citatintens"/>
    <w:uiPriority w:val="30"/>
    <w:rsid w:val="00FB420D"/>
    <w:rPr>
      <w:i/>
      <w:iCs/>
      <w:color w:val="0F4761" w:themeColor="accent1" w:themeShade="BF"/>
    </w:rPr>
  </w:style>
  <w:style w:type="character" w:styleId="Referireintens">
    <w:name w:val="Intense Reference"/>
    <w:basedOn w:val="Fontdeparagrafimplicit"/>
    <w:uiPriority w:val="32"/>
    <w:qFormat/>
    <w:rsid w:val="00FB420D"/>
    <w:rPr>
      <w:b/>
      <w:bCs/>
      <w:smallCaps/>
      <w:color w:val="0F4761" w:themeColor="accent1" w:themeShade="BF"/>
      <w:spacing w:val="5"/>
    </w:rPr>
  </w:style>
  <w:style w:type="paragraph" w:styleId="NormalWeb">
    <w:name w:val="Normal (Web)"/>
    <w:basedOn w:val="Normal"/>
    <w:link w:val="NormalWebCaracter"/>
    <w:uiPriority w:val="99"/>
    <w:rsid w:val="00657D2E"/>
    <w:pPr>
      <w:spacing w:before="100" w:beforeAutospacing="1" w:after="100" w:afterAutospacing="1"/>
    </w:pPr>
    <w:rPr>
      <w:lang w:val="en-US"/>
    </w:rPr>
  </w:style>
  <w:style w:type="character" w:customStyle="1" w:styleId="ListparagrafCaracter">
    <w:name w:val="Listă paragraf Caracter"/>
    <w:aliases w:val="Bullet Points Caracter,Liste Paragraf Caracter,List Paragraph2 Caracter,Paragraph Caracter,Paragraphe de liste PBLH Caracter,Bullet list Caracter,Figure_name Caracter,Equipment Caracter,Numbered Indented Text Caracter"/>
    <w:link w:val="Listparagraf"/>
    <w:uiPriority w:val="34"/>
    <w:qFormat/>
    <w:rsid w:val="00657D2E"/>
  </w:style>
  <w:style w:type="character" w:customStyle="1" w:styleId="NormalWebCaracter">
    <w:name w:val="Normal (Web) Caracter"/>
    <w:link w:val="NormalWeb"/>
    <w:uiPriority w:val="99"/>
    <w:rsid w:val="00657D2E"/>
    <w:rPr>
      <w:rFonts w:ascii="Times New Roman" w:eastAsia="Times New Roman" w:hAnsi="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1332</Words>
  <Characters>7594</Characters>
  <Application>Microsoft Office Word</Application>
  <DocSecurity>0</DocSecurity>
  <Lines>63</Lines>
  <Paragraphs>17</Paragraphs>
  <ScaleCrop>false</ScaleCrop>
  <Company/>
  <LinksUpToDate>false</LinksUpToDate>
  <CharactersWithSpaces>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Mățău Camelia</dc:creator>
  <cp:keywords/>
  <dc:description/>
  <cp:lastModifiedBy>Rali Veronica</cp:lastModifiedBy>
  <cp:revision>24</cp:revision>
  <cp:lastPrinted>2025-07-14T12:03:00Z</cp:lastPrinted>
  <dcterms:created xsi:type="dcterms:W3CDTF">2025-07-03T10:21:00Z</dcterms:created>
  <dcterms:modified xsi:type="dcterms:W3CDTF">2025-07-17T05:42:00Z</dcterms:modified>
</cp:coreProperties>
</file>