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CDFE" w14:textId="77777777" w:rsidR="00DE64E7" w:rsidRDefault="00DE64E7" w:rsidP="0029647E">
      <w:pPr>
        <w:tabs>
          <w:tab w:val="left" w:pos="2640"/>
        </w:tabs>
        <w:ind w:left="284" w:hanging="284"/>
        <w:jc w:val="both"/>
        <w:rPr>
          <w:bCs/>
          <w:color w:val="000000"/>
          <w:sz w:val="28"/>
          <w:szCs w:val="28"/>
        </w:rPr>
      </w:pPr>
    </w:p>
    <w:p w14:paraId="731BE47F" w14:textId="77777777" w:rsidR="00DE64E7" w:rsidRPr="00DE64E7" w:rsidRDefault="00DE64E7" w:rsidP="00DE64E7">
      <w:pPr>
        <w:keepNext/>
        <w:outlineLvl w:val="0"/>
        <w:rPr>
          <w:b/>
          <w:bCs/>
          <w:sz w:val="28"/>
          <w:szCs w:val="28"/>
          <w:lang w:eastAsia="en-US"/>
        </w:rPr>
      </w:pPr>
    </w:p>
    <w:p w14:paraId="1019E3D6" w14:textId="446BBA32" w:rsidR="00DE64E7" w:rsidRPr="00DE64E7" w:rsidRDefault="00DE64E7" w:rsidP="0029647E">
      <w:pPr>
        <w:keepNext/>
        <w:ind w:left="284" w:firstLine="283"/>
        <w:outlineLvl w:val="0"/>
        <w:rPr>
          <w:b/>
          <w:bCs/>
          <w:sz w:val="28"/>
          <w:szCs w:val="28"/>
          <w:lang w:eastAsia="en-US"/>
        </w:rPr>
      </w:pPr>
      <w:r w:rsidRPr="00DE64E7">
        <w:rPr>
          <w:b/>
          <w:bCs/>
          <w:sz w:val="28"/>
          <w:szCs w:val="28"/>
          <w:lang w:eastAsia="en-US"/>
        </w:rPr>
        <w:t xml:space="preserve">ROMÂNIA                                                                                    </w:t>
      </w:r>
    </w:p>
    <w:p w14:paraId="4C463A6B" w14:textId="77777777" w:rsidR="00DE64E7" w:rsidRPr="00DE64E7" w:rsidRDefault="00DE64E7" w:rsidP="0029647E">
      <w:pPr>
        <w:keepNext/>
        <w:ind w:left="284" w:firstLine="283"/>
        <w:outlineLvl w:val="0"/>
        <w:rPr>
          <w:b/>
          <w:bCs/>
          <w:sz w:val="28"/>
          <w:szCs w:val="28"/>
          <w:lang w:eastAsia="en-US"/>
        </w:rPr>
      </w:pPr>
      <w:r w:rsidRPr="00DE64E7">
        <w:rPr>
          <w:b/>
          <w:sz w:val="28"/>
          <w:szCs w:val="28"/>
          <w:lang w:eastAsia="en-US"/>
        </w:rPr>
        <w:t>JUDEŢUL VRANCEA</w:t>
      </w:r>
    </w:p>
    <w:p w14:paraId="3D3C051F" w14:textId="77777777" w:rsidR="00DE64E7" w:rsidRPr="00DE64E7" w:rsidRDefault="00DE64E7" w:rsidP="0029647E">
      <w:pPr>
        <w:ind w:left="284" w:firstLine="283"/>
        <w:rPr>
          <w:b/>
          <w:bCs/>
          <w:sz w:val="28"/>
          <w:szCs w:val="28"/>
          <w:lang w:eastAsia="en-US"/>
        </w:rPr>
      </w:pPr>
      <w:r w:rsidRPr="00DE64E7">
        <w:rPr>
          <w:b/>
          <w:bCs/>
          <w:sz w:val="28"/>
          <w:szCs w:val="28"/>
          <w:lang w:eastAsia="en-US"/>
        </w:rPr>
        <w:t xml:space="preserve">CONSILIUL JUDEŢEAN                                                   </w:t>
      </w:r>
    </w:p>
    <w:p w14:paraId="429D3F78" w14:textId="77777777" w:rsidR="00DE64E7" w:rsidRPr="00DE64E7" w:rsidRDefault="00DE64E7" w:rsidP="00DE64E7">
      <w:pPr>
        <w:rPr>
          <w:b/>
          <w:bCs/>
          <w:sz w:val="28"/>
          <w:szCs w:val="28"/>
          <w:lang w:eastAsia="en-US"/>
        </w:rPr>
      </w:pPr>
    </w:p>
    <w:p w14:paraId="2598A3D4" w14:textId="5A337298" w:rsidR="00DE64E7" w:rsidRPr="00DE64E7" w:rsidRDefault="00DE64E7" w:rsidP="00DE64E7">
      <w:pPr>
        <w:rPr>
          <w:b/>
          <w:bCs/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 xml:space="preserve">                                             HOTĂRÂREA </w:t>
      </w:r>
      <w:r w:rsidR="00DF7424">
        <w:rPr>
          <w:b/>
          <w:bCs/>
          <w:sz w:val="28"/>
          <w:lang w:eastAsia="en-US"/>
        </w:rPr>
        <w:t>n</w:t>
      </w:r>
      <w:r w:rsidR="00D351C9">
        <w:rPr>
          <w:b/>
          <w:bCs/>
          <w:sz w:val="28"/>
          <w:lang w:eastAsia="en-US"/>
        </w:rPr>
        <w:t>r</w:t>
      </w:r>
      <w:r w:rsidRPr="00DE64E7">
        <w:rPr>
          <w:b/>
          <w:bCs/>
          <w:sz w:val="28"/>
          <w:lang w:eastAsia="en-US"/>
        </w:rPr>
        <w:t>.</w:t>
      </w:r>
      <w:r w:rsidR="006305D7">
        <w:rPr>
          <w:b/>
          <w:bCs/>
          <w:sz w:val="28"/>
          <w:lang w:eastAsia="en-US"/>
        </w:rPr>
        <w:t>131</w:t>
      </w:r>
    </w:p>
    <w:p w14:paraId="6BD1CF8F" w14:textId="37E6B0AF" w:rsidR="00DE64E7" w:rsidRDefault="00DE64E7" w:rsidP="00DE64E7">
      <w:pPr>
        <w:rPr>
          <w:b/>
          <w:bCs/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 xml:space="preserve">                                           </w:t>
      </w:r>
      <w:r w:rsidR="006305D7">
        <w:rPr>
          <w:b/>
          <w:bCs/>
          <w:sz w:val="28"/>
          <w:lang w:eastAsia="en-US"/>
        </w:rPr>
        <w:t xml:space="preserve">        d</w:t>
      </w:r>
      <w:r w:rsidRPr="00DE64E7">
        <w:rPr>
          <w:b/>
          <w:bCs/>
          <w:sz w:val="28"/>
          <w:lang w:eastAsia="en-US"/>
        </w:rPr>
        <w:t>i</w:t>
      </w:r>
      <w:r w:rsidR="006305D7">
        <w:rPr>
          <w:b/>
          <w:bCs/>
          <w:sz w:val="28"/>
          <w:lang w:eastAsia="en-US"/>
        </w:rPr>
        <w:t>n 16 iulie</w:t>
      </w:r>
      <w:r w:rsidRPr="00DE64E7">
        <w:rPr>
          <w:b/>
          <w:bCs/>
          <w:sz w:val="28"/>
          <w:lang w:eastAsia="en-US"/>
        </w:rPr>
        <w:t xml:space="preserve"> 2025</w:t>
      </w:r>
    </w:p>
    <w:p w14:paraId="4AAD0B0B" w14:textId="77777777" w:rsidR="00C207B7" w:rsidRPr="00DE64E7" w:rsidRDefault="00C207B7" w:rsidP="00DE64E7">
      <w:pPr>
        <w:rPr>
          <w:b/>
          <w:bCs/>
          <w:sz w:val="28"/>
          <w:lang w:eastAsia="en-US"/>
        </w:rPr>
      </w:pPr>
    </w:p>
    <w:p w14:paraId="6B148F17" w14:textId="77777777" w:rsidR="00DE64E7" w:rsidRPr="00DE64E7" w:rsidRDefault="00DE64E7" w:rsidP="0029647E">
      <w:pPr>
        <w:ind w:left="567"/>
        <w:rPr>
          <w:b/>
          <w:bCs/>
          <w:sz w:val="28"/>
          <w:lang w:eastAsia="en-US"/>
        </w:rPr>
      </w:pPr>
    </w:p>
    <w:p w14:paraId="0EC26629" w14:textId="4AA6882F" w:rsidR="00DE64E7" w:rsidRDefault="0029647E" w:rsidP="0029647E">
      <w:pPr>
        <w:ind w:left="1560" w:right="-284" w:hanging="993"/>
        <w:jc w:val="both"/>
        <w:rPr>
          <w:sz w:val="28"/>
          <w:lang w:eastAsia="en-US"/>
        </w:rPr>
      </w:pPr>
      <w:r>
        <w:rPr>
          <w:b/>
          <w:sz w:val="28"/>
          <w:lang w:eastAsia="en-US"/>
        </w:rPr>
        <w:t xml:space="preserve"> </w:t>
      </w:r>
      <w:r w:rsidR="00DE64E7" w:rsidRPr="00DE64E7">
        <w:rPr>
          <w:b/>
          <w:sz w:val="28"/>
          <w:lang w:eastAsia="en-US"/>
        </w:rPr>
        <w:t>privind:</w:t>
      </w:r>
      <w:r w:rsidR="00DE64E7" w:rsidRPr="00DE64E7">
        <w:rPr>
          <w:sz w:val="28"/>
          <w:lang w:eastAsia="en-US"/>
        </w:rPr>
        <w:t xml:space="preserve"> </w:t>
      </w:r>
      <w:bookmarkStart w:id="0" w:name="_Hlk142561290"/>
      <w:bookmarkStart w:id="1" w:name="_Hlk57807445"/>
      <w:r w:rsidR="00DE64E7" w:rsidRPr="00DE64E7">
        <w:rPr>
          <w:sz w:val="28"/>
          <w:lang w:eastAsia="en-US"/>
        </w:rPr>
        <w:t xml:space="preserve"> </w:t>
      </w:r>
      <w:bookmarkStart w:id="2" w:name="_Hlk202188872"/>
      <w:bookmarkEnd w:id="0"/>
      <w:r w:rsidR="00DE64E7" w:rsidRPr="00DE64E7">
        <w:rPr>
          <w:sz w:val="28"/>
          <w:lang w:eastAsia="en-US"/>
        </w:rPr>
        <w:t xml:space="preserve">aprobarea </w:t>
      </w:r>
      <w:r w:rsidR="001D3ED9">
        <w:rPr>
          <w:sz w:val="28"/>
          <w:lang w:eastAsia="en-US"/>
        </w:rPr>
        <w:t xml:space="preserve">realizării unei </w:t>
      </w:r>
      <w:r w:rsidR="00DE64E7" w:rsidRPr="00DE64E7">
        <w:rPr>
          <w:sz w:val="28"/>
          <w:lang w:eastAsia="en-US"/>
        </w:rPr>
        <w:t>constru</w:t>
      </w:r>
      <w:r w:rsidR="004E3237">
        <w:rPr>
          <w:sz w:val="28"/>
          <w:lang w:eastAsia="en-US"/>
        </w:rPr>
        <w:t>cții</w:t>
      </w:r>
      <w:r w:rsidR="00020963">
        <w:rPr>
          <w:sz w:val="28"/>
          <w:lang w:eastAsia="en-US"/>
        </w:rPr>
        <w:t xml:space="preserve"> </w:t>
      </w:r>
      <w:r w:rsidR="00795B3F">
        <w:rPr>
          <w:sz w:val="28"/>
          <w:lang w:eastAsia="en-US"/>
        </w:rPr>
        <w:t xml:space="preserve">de tip </w:t>
      </w:r>
      <w:r w:rsidR="004E3237">
        <w:rPr>
          <w:sz w:val="28"/>
          <w:lang w:eastAsia="en-US"/>
        </w:rPr>
        <w:t xml:space="preserve">hala </w:t>
      </w:r>
      <w:r w:rsidR="00795B3F">
        <w:rPr>
          <w:sz w:val="28"/>
          <w:lang w:eastAsia="en-US"/>
        </w:rPr>
        <w:t>cu destinația</w:t>
      </w:r>
      <w:r w:rsidR="004E3237">
        <w:rPr>
          <w:sz w:val="28"/>
          <w:lang w:eastAsia="en-US"/>
        </w:rPr>
        <w:t xml:space="preserve"> garaj</w:t>
      </w:r>
      <w:r w:rsidR="00EC0827">
        <w:rPr>
          <w:sz w:val="28"/>
          <w:lang w:eastAsia="en-US"/>
        </w:rPr>
        <w:t xml:space="preserve"> </w:t>
      </w:r>
      <w:r w:rsidR="00020963">
        <w:rPr>
          <w:sz w:val="28"/>
          <w:lang w:eastAsia="en-US"/>
        </w:rPr>
        <w:t>-</w:t>
      </w:r>
      <w:r w:rsidR="00DE64E7" w:rsidRPr="00DE64E7">
        <w:rPr>
          <w:sz w:val="28"/>
          <w:lang w:eastAsia="en-US"/>
        </w:rPr>
        <w:t xml:space="preserve"> spălători</w:t>
      </w:r>
      <w:r w:rsidR="00C374A5">
        <w:rPr>
          <w:sz w:val="28"/>
          <w:lang w:eastAsia="en-US"/>
        </w:rPr>
        <w:t>e</w:t>
      </w:r>
      <w:r w:rsidR="00C67381" w:rsidRPr="00C67381">
        <w:rPr>
          <w:sz w:val="28"/>
          <w:szCs w:val="28"/>
          <w:lang w:eastAsia="en-US"/>
        </w:rPr>
        <w:t xml:space="preserve"> </w:t>
      </w:r>
      <w:r w:rsidR="00C67381">
        <w:rPr>
          <w:sz w:val="28"/>
          <w:szCs w:val="28"/>
          <w:lang w:eastAsia="en-US"/>
        </w:rPr>
        <w:t>auto</w:t>
      </w:r>
      <w:r w:rsidR="00C77B20">
        <w:rPr>
          <w:sz w:val="28"/>
          <w:szCs w:val="28"/>
          <w:lang w:eastAsia="en-US"/>
        </w:rPr>
        <w:t>,</w:t>
      </w:r>
      <w:r w:rsidR="00C67381">
        <w:rPr>
          <w:sz w:val="28"/>
          <w:szCs w:val="28"/>
          <w:lang w:eastAsia="en-US"/>
        </w:rPr>
        <w:t xml:space="preserve"> </w:t>
      </w:r>
      <w:r w:rsidR="00DD6FCF" w:rsidRPr="00DE64E7">
        <w:rPr>
          <w:sz w:val="28"/>
          <w:lang w:eastAsia="en-US"/>
        </w:rPr>
        <w:t>de către Sindicatul Liber Ambulanță Vrancea</w:t>
      </w:r>
      <w:r w:rsidR="00DD6FCF">
        <w:rPr>
          <w:sz w:val="28"/>
          <w:szCs w:val="28"/>
          <w:lang w:eastAsia="en-US"/>
        </w:rPr>
        <w:t xml:space="preserve"> </w:t>
      </w:r>
      <w:r w:rsidR="00C67381">
        <w:rPr>
          <w:sz w:val="28"/>
          <w:szCs w:val="28"/>
          <w:lang w:eastAsia="en-US"/>
        </w:rPr>
        <w:t>pentru</w:t>
      </w:r>
      <w:r w:rsidR="008F071E" w:rsidRPr="008F071E">
        <w:rPr>
          <w:sz w:val="28"/>
          <w:lang w:eastAsia="en-US"/>
        </w:rPr>
        <w:t xml:space="preserve"> </w:t>
      </w:r>
      <w:r w:rsidR="008F071E" w:rsidRPr="00DE64E7">
        <w:rPr>
          <w:sz w:val="28"/>
          <w:lang w:eastAsia="en-US"/>
        </w:rPr>
        <w:t>Serviciul de Ambulanță Județean Vrancea</w:t>
      </w:r>
      <w:bookmarkStart w:id="3" w:name="_Hlk202192427"/>
      <w:r w:rsidR="003B5D8F">
        <w:rPr>
          <w:sz w:val="28"/>
          <w:lang w:eastAsia="en-US"/>
        </w:rPr>
        <w:t>, în municipiul Focșani, str. Comisia Centrală</w:t>
      </w:r>
    </w:p>
    <w:bookmarkEnd w:id="2"/>
    <w:bookmarkEnd w:id="3"/>
    <w:p w14:paraId="52D5EFA9" w14:textId="77777777" w:rsidR="00DE64E7" w:rsidRPr="00DE64E7" w:rsidRDefault="00DE64E7" w:rsidP="0029647E">
      <w:pPr>
        <w:ind w:right="-284"/>
        <w:jc w:val="both"/>
        <w:rPr>
          <w:color w:val="FF0000"/>
          <w:sz w:val="28"/>
          <w:lang w:eastAsia="en-US"/>
        </w:rPr>
      </w:pPr>
    </w:p>
    <w:bookmarkEnd w:id="1"/>
    <w:p w14:paraId="70D6DAE7" w14:textId="3A3A7C6F" w:rsidR="00DE64E7" w:rsidRPr="00DF7424" w:rsidRDefault="00DE64E7" w:rsidP="0029647E">
      <w:pPr>
        <w:ind w:left="567" w:right="-284"/>
        <w:jc w:val="both"/>
        <w:rPr>
          <w:b/>
          <w:bCs/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 xml:space="preserve">Consiliul </w:t>
      </w:r>
      <w:r w:rsidR="00D91D20" w:rsidRPr="00DE64E7">
        <w:rPr>
          <w:b/>
          <w:bCs/>
          <w:sz w:val="28"/>
          <w:lang w:eastAsia="en-US"/>
        </w:rPr>
        <w:t>Județean</w:t>
      </w:r>
      <w:r w:rsidRPr="00DE64E7">
        <w:rPr>
          <w:b/>
          <w:bCs/>
          <w:sz w:val="28"/>
          <w:lang w:eastAsia="en-US"/>
        </w:rPr>
        <w:t xml:space="preserve"> Vrancea, </w:t>
      </w:r>
    </w:p>
    <w:p w14:paraId="7D98CCAC" w14:textId="7E19FA53" w:rsidR="00DE64E7" w:rsidRDefault="00DE64E7" w:rsidP="0029647E">
      <w:pPr>
        <w:ind w:left="567" w:right="-284"/>
        <w:jc w:val="both"/>
        <w:rPr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>- ținând cont de</w:t>
      </w:r>
      <w:r w:rsidRPr="00DE64E7">
        <w:rPr>
          <w:sz w:val="28"/>
          <w:lang w:eastAsia="en-US"/>
        </w:rPr>
        <w:t xml:space="preserve"> referatul </w:t>
      </w:r>
      <w:r w:rsidR="00C44C8F" w:rsidRPr="00DE64E7">
        <w:rPr>
          <w:sz w:val="28"/>
          <w:lang w:eastAsia="en-US"/>
        </w:rPr>
        <w:t>Direcției</w:t>
      </w:r>
      <w:r w:rsidRPr="00DE64E7">
        <w:rPr>
          <w:sz w:val="28"/>
          <w:lang w:eastAsia="en-US"/>
        </w:rPr>
        <w:t xml:space="preserve"> Arhitect Șef, înregistrat sub nr. 11216/27.06.2025 privind  </w:t>
      </w:r>
      <w:r w:rsidR="006416DF" w:rsidRPr="006416DF">
        <w:rPr>
          <w:sz w:val="28"/>
          <w:lang w:eastAsia="en-US"/>
        </w:rPr>
        <w:t>aprobarea realizării unei construcții ( hala tip garaj) - spălătorie auto pentru Serviciul de Ambulanță Județean Vrancea de către Sindicatul Liber Ambulanță Vrancea, în municipiul Focșani, str. Comisia Centrală</w:t>
      </w:r>
      <w:r w:rsidR="00C01C10">
        <w:rPr>
          <w:sz w:val="28"/>
          <w:lang w:eastAsia="en-US"/>
        </w:rPr>
        <w:t>,</w:t>
      </w:r>
      <w:r w:rsidRPr="00DE64E7">
        <w:rPr>
          <w:sz w:val="28"/>
          <w:lang w:eastAsia="en-US"/>
        </w:rPr>
        <w:t xml:space="preserve"> teren aflat în domeniul public al Județului Vrancea;</w:t>
      </w:r>
    </w:p>
    <w:p w14:paraId="34D76C85" w14:textId="12B759AC" w:rsidR="009D5F42" w:rsidRDefault="000B5567" w:rsidP="0029647E">
      <w:pPr>
        <w:ind w:left="567" w:right="-284"/>
        <w:jc w:val="both"/>
        <w:rPr>
          <w:sz w:val="28"/>
          <w:lang w:eastAsia="en-US"/>
        </w:rPr>
      </w:pPr>
      <w:r>
        <w:rPr>
          <w:sz w:val="28"/>
          <w:lang w:eastAsia="en-US"/>
        </w:rPr>
        <w:t>-</w:t>
      </w:r>
      <w:r w:rsidR="00280F11" w:rsidRPr="00280F11">
        <w:rPr>
          <w:b/>
          <w:bCs/>
          <w:sz w:val="28"/>
          <w:lang w:eastAsia="en-US"/>
        </w:rPr>
        <w:t>văzând</w:t>
      </w:r>
      <w:r>
        <w:rPr>
          <w:sz w:val="28"/>
          <w:lang w:eastAsia="en-US"/>
        </w:rPr>
        <w:t xml:space="preserve"> </w:t>
      </w:r>
      <w:r w:rsidR="00280F11">
        <w:rPr>
          <w:sz w:val="28"/>
          <w:lang w:eastAsia="en-US"/>
        </w:rPr>
        <w:t>Memoriu</w:t>
      </w:r>
      <w:r w:rsidR="00297FEA">
        <w:rPr>
          <w:sz w:val="28"/>
          <w:lang w:eastAsia="en-US"/>
        </w:rPr>
        <w:t>l</w:t>
      </w:r>
      <w:r w:rsidR="00280F11">
        <w:rPr>
          <w:sz w:val="28"/>
          <w:lang w:eastAsia="en-US"/>
        </w:rPr>
        <w:t xml:space="preserve"> justificativ  privind solicitarea</w:t>
      </w:r>
      <w:r w:rsidR="00C422F5">
        <w:rPr>
          <w:sz w:val="28"/>
          <w:lang w:eastAsia="en-US"/>
        </w:rPr>
        <w:t xml:space="preserve"> construirii unei hale </w:t>
      </w:r>
      <w:r w:rsidR="00C251C4">
        <w:rPr>
          <w:sz w:val="28"/>
          <w:lang w:eastAsia="en-US"/>
        </w:rPr>
        <w:t>de tip garaj pentru</w:t>
      </w:r>
      <w:r w:rsidR="00C6634B">
        <w:rPr>
          <w:sz w:val="28"/>
          <w:lang w:eastAsia="en-US"/>
        </w:rPr>
        <w:t xml:space="preserve"> ambulanțe </w:t>
      </w:r>
      <w:r w:rsidR="0088763B">
        <w:rPr>
          <w:sz w:val="28"/>
          <w:lang w:eastAsia="en-US"/>
        </w:rPr>
        <w:t xml:space="preserve">pe un teren </w:t>
      </w:r>
      <w:r w:rsidR="00F77805">
        <w:rPr>
          <w:sz w:val="28"/>
          <w:lang w:eastAsia="en-US"/>
        </w:rPr>
        <w:t>aflat în proprietatea Consiliului Județean Vrancea</w:t>
      </w:r>
      <w:r w:rsidR="0007029C">
        <w:rPr>
          <w:sz w:val="28"/>
          <w:lang w:eastAsia="en-US"/>
        </w:rPr>
        <w:t xml:space="preserve"> nr.62/25.04.2025 </w:t>
      </w:r>
      <w:bookmarkStart w:id="4" w:name="_Hlk202342275"/>
      <w:r w:rsidR="002F2B15">
        <w:rPr>
          <w:sz w:val="28"/>
          <w:lang w:eastAsia="en-US"/>
        </w:rPr>
        <w:t>înregistrat</w:t>
      </w:r>
      <w:r w:rsidR="0007029C">
        <w:rPr>
          <w:sz w:val="28"/>
          <w:lang w:eastAsia="en-US"/>
        </w:rPr>
        <w:t xml:space="preserve"> la Consiliul </w:t>
      </w:r>
      <w:r w:rsidR="002F2B15">
        <w:rPr>
          <w:sz w:val="28"/>
          <w:lang w:eastAsia="en-US"/>
        </w:rPr>
        <w:t>Județean</w:t>
      </w:r>
      <w:r w:rsidR="0007029C">
        <w:rPr>
          <w:sz w:val="28"/>
          <w:lang w:eastAsia="en-US"/>
        </w:rPr>
        <w:t xml:space="preserve"> </w:t>
      </w:r>
      <w:r w:rsidR="002F2B15">
        <w:rPr>
          <w:sz w:val="28"/>
          <w:lang w:eastAsia="en-US"/>
        </w:rPr>
        <w:t xml:space="preserve">Vrancea sub nr. </w:t>
      </w:r>
      <w:bookmarkEnd w:id="4"/>
      <w:r w:rsidR="002F2B15">
        <w:rPr>
          <w:sz w:val="28"/>
          <w:lang w:eastAsia="en-US"/>
        </w:rPr>
        <w:t>6979/</w:t>
      </w:r>
      <w:r w:rsidR="00C67381">
        <w:rPr>
          <w:sz w:val="28"/>
          <w:lang w:eastAsia="en-US"/>
        </w:rPr>
        <w:t>24.04.2025;</w:t>
      </w:r>
    </w:p>
    <w:p w14:paraId="626031E9" w14:textId="2250161D" w:rsidR="00BF7870" w:rsidRPr="00DE64E7" w:rsidRDefault="00BF7870" w:rsidP="0029647E">
      <w:pPr>
        <w:ind w:left="567" w:right="-284"/>
        <w:jc w:val="both"/>
        <w:rPr>
          <w:sz w:val="28"/>
          <w:lang w:eastAsia="en-US"/>
        </w:rPr>
      </w:pPr>
      <w:r>
        <w:rPr>
          <w:sz w:val="28"/>
          <w:lang w:eastAsia="en-US"/>
        </w:rPr>
        <w:t>-</w:t>
      </w:r>
      <w:r w:rsidR="00531F1F">
        <w:rPr>
          <w:sz w:val="28"/>
          <w:lang w:eastAsia="en-US"/>
        </w:rPr>
        <w:t xml:space="preserve"> </w:t>
      </w:r>
      <w:r w:rsidR="007930C3" w:rsidRPr="007930C3">
        <w:rPr>
          <w:b/>
          <w:bCs/>
          <w:sz w:val="28"/>
          <w:lang w:eastAsia="en-US"/>
        </w:rPr>
        <w:t>ținând</w:t>
      </w:r>
      <w:r w:rsidR="007930C3">
        <w:rPr>
          <w:sz w:val="28"/>
          <w:lang w:eastAsia="en-US"/>
        </w:rPr>
        <w:t xml:space="preserve"> cont de adresa </w:t>
      </w:r>
      <w:r w:rsidR="00B83367" w:rsidRPr="006416DF">
        <w:rPr>
          <w:sz w:val="28"/>
          <w:lang w:eastAsia="en-US"/>
        </w:rPr>
        <w:t>Serviciul</w:t>
      </w:r>
      <w:r w:rsidR="00B83367">
        <w:rPr>
          <w:sz w:val="28"/>
          <w:lang w:eastAsia="en-US"/>
        </w:rPr>
        <w:t>ui</w:t>
      </w:r>
      <w:r w:rsidR="00B83367" w:rsidRPr="006416DF">
        <w:rPr>
          <w:sz w:val="28"/>
          <w:lang w:eastAsia="en-US"/>
        </w:rPr>
        <w:t xml:space="preserve"> de Ambulanță Județean Vrancea</w:t>
      </w:r>
      <w:r w:rsidR="00B83367">
        <w:rPr>
          <w:sz w:val="28"/>
          <w:lang w:eastAsia="en-US"/>
        </w:rPr>
        <w:t xml:space="preserve"> nr.</w:t>
      </w:r>
      <w:r w:rsidR="00BF5042">
        <w:rPr>
          <w:sz w:val="28"/>
          <w:lang w:eastAsia="en-US"/>
        </w:rPr>
        <w:t>3221/19.06.2025</w:t>
      </w:r>
      <w:r w:rsidR="00297FEA">
        <w:rPr>
          <w:sz w:val="28"/>
          <w:lang w:eastAsia="en-US"/>
        </w:rPr>
        <w:t xml:space="preserve"> </w:t>
      </w:r>
      <w:r w:rsidR="00BF5042">
        <w:rPr>
          <w:sz w:val="28"/>
          <w:lang w:eastAsia="en-US"/>
        </w:rPr>
        <w:t>înregistrată la Consiliul Județean Vrancea sub nr.</w:t>
      </w:r>
      <w:r w:rsidR="00C207B7">
        <w:rPr>
          <w:sz w:val="28"/>
          <w:lang w:eastAsia="en-US"/>
        </w:rPr>
        <w:t>9088/20.06.2025;</w:t>
      </w:r>
    </w:p>
    <w:p w14:paraId="69F0CCF5" w14:textId="0C014654" w:rsidR="00DE64E7" w:rsidRPr="00DE64E7" w:rsidRDefault="00DE64E7" w:rsidP="0029647E">
      <w:pPr>
        <w:ind w:left="567" w:right="-284"/>
        <w:jc w:val="both"/>
        <w:rPr>
          <w:color w:val="000000"/>
          <w:sz w:val="28"/>
          <w:szCs w:val="28"/>
          <w:lang w:eastAsia="en-US"/>
        </w:rPr>
      </w:pPr>
      <w:r w:rsidRPr="00DE64E7">
        <w:rPr>
          <w:b/>
          <w:bCs/>
          <w:sz w:val="28"/>
          <w:szCs w:val="28"/>
          <w:lang w:eastAsia="en-US"/>
        </w:rPr>
        <w:t>-</w:t>
      </w:r>
      <w:r w:rsidRPr="00DE64E7">
        <w:rPr>
          <w:b/>
          <w:bCs/>
          <w:color w:val="000000"/>
          <w:sz w:val="28"/>
          <w:szCs w:val="28"/>
          <w:lang w:eastAsia="en-US"/>
        </w:rPr>
        <w:t>văzând</w:t>
      </w:r>
      <w:r w:rsidRPr="00DE64E7">
        <w:rPr>
          <w:color w:val="000000"/>
          <w:sz w:val="28"/>
          <w:szCs w:val="28"/>
          <w:lang w:eastAsia="en-US"/>
        </w:rPr>
        <w:t xml:space="preserve"> </w:t>
      </w:r>
      <w:r w:rsidR="00C207B7">
        <w:rPr>
          <w:color w:val="000000"/>
          <w:sz w:val="28"/>
          <w:szCs w:val="28"/>
          <w:lang w:eastAsia="en-US"/>
        </w:rPr>
        <w:t>C</w:t>
      </w:r>
      <w:r w:rsidRPr="00DE64E7">
        <w:rPr>
          <w:color w:val="000000"/>
          <w:sz w:val="28"/>
          <w:szCs w:val="28"/>
          <w:lang w:eastAsia="en-US"/>
        </w:rPr>
        <w:t>artea funciară nr. 68680, Județul Vrancea - Unitatea Administrativ Teritorială Focșani, str. Comisia Centrală;</w:t>
      </w:r>
      <w:bookmarkStart w:id="5" w:name="_Hlk63267159"/>
    </w:p>
    <w:p w14:paraId="55F3B130" w14:textId="77777777" w:rsidR="00DE64E7" w:rsidRDefault="00DE64E7" w:rsidP="0029647E">
      <w:pPr>
        <w:ind w:left="567" w:right="-284"/>
        <w:jc w:val="both"/>
        <w:rPr>
          <w:color w:val="000000"/>
          <w:sz w:val="28"/>
          <w:szCs w:val="28"/>
          <w:lang w:eastAsia="en-US"/>
        </w:rPr>
      </w:pPr>
      <w:r w:rsidRPr="00DE64E7">
        <w:rPr>
          <w:color w:val="000000"/>
          <w:sz w:val="28"/>
          <w:szCs w:val="28"/>
          <w:lang w:eastAsia="en-US"/>
        </w:rPr>
        <w:t xml:space="preserve">- </w:t>
      </w:r>
      <w:r w:rsidRPr="00DE64E7">
        <w:rPr>
          <w:b/>
          <w:bCs/>
          <w:color w:val="000000"/>
          <w:sz w:val="28"/>
          <w:szCs w:val="28"/>
          <w:lang w:eastAsia="en-US"/>
        </w:rPr>
        <w:t>în conformitate</w:t>
      </w:r>
      <w:r w:rsidRPr="00DE64E7">
        <w:rPr>
          <w:color w:val="000000"/>
          <w:sz w:val="28"/>
          <w:szCs w:val="28"/>
          <w:lang w:eastAsia="en-US"/>
        </w:rPr>
        <w:t xml:space="preserve"> cu art.867 alin (2) din Codul civil, </w:t>
      </w:r>
      <w:r w:rsidRPr="00DE64E7">
        <w:rPr>
          <w:bCs/>
          <w:color w:val="000000"/>
          <w:sz w:val="28"/>
          <w:szCs w:val="28"/>
          <w:lang w:eastAsia="en-US"/>
        </w:rPr>
        <w:t>cu modificările și completările ulterioare</w:t>
      </w:r>
      <w:r w:rsidRPr="00DE64E7">
        <w:rPr>
          <w:color w:val="000000"/>
          <w:sz w:val="28"/>
          <w:szCs w:val="28"/>
          <w:lang w:eastAsia="en-US"/>
        </w:rPr>
        <w:t>;</w:t>
      </w:r>
    </w:p>
    <w:p w14:paraId="6FFD7E17" w14:textId="060FBDED" w:rsidR="00DF7424" w:rsidRPr="00DF7424" w:rsidRDefault="00DF7424" w:rsidP="0029647E">
      <w:pPr>
        <w:ind w:left="567" w:right="-284"/>
        <w:jc w:val="both"/>
        <w:rPr>
          <w:bCs/>
          <w:sz w:val="28"/>
          <w:szCs w:val="28"/>
        </w:rPr>
      </w:pPr>
      <w:bookmarkStart w:id="6" w:name="_Hlk97644470"/>
      <w:r w:rsidRPr="00296E87"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296E87">
        <w:rPr>
          <w:b/>
          <w:sz w:val="28"/>
          <w:szCs w:val="28"/>
        </w:rPr>
        <w:t>luând act de</w:t>
      </w:r>
      <w:r w:rsidRPr="00296E87">
        <w:rPr>
          <w:bCs/>
          <w:sz w:val="28"/>
          <w:szCs w:val="28"/>
        </w:rPr>
        <w:t xml:space="preserve"> raportul compartimentului de resort din cadrul Consiliului Județean Vrancea </w:t>
      </w:r>
      <w:r>
        <w:rPr>
          <w:bCs/>
          <w:sz w:val="28"/>
          <w:szCs w:val="28"/>
        </w:rPr>
        <w:t>ș</w:t>
      </w:r>
      <w:r w:rsidRPr="00296E87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de</w:t>
      </w:r>
      <w:r w:rsidRPr="00296E87">
        <w:rPr>
          <w:bCs/>
          <w:sz w:val="28"/>
          <w:szCs w:val="28"/>
        </w:rPr>
        <w:t xml:space="preserve"> avizul comisiei de specialitate a Consiliului Județean Vrancea;  </w:t>
      </w:r>
      <w:bookmarkEnd w:id="6"/>
    </w:p>
    <w:bookmarkEnd w:id="5"/>
    <w:p w14:paraId="00E164A5" w14:textId="77777777" w:rsidR="00DE64E7" w:rsidRPr="00DE64E7" w:rsidRDefault="00DE64E7" w:rsidP="0029647E">
      <w:pPr>
        <w:ind w:left="567" w:right="-284"/>
        <w:jc w:val="both"/>
        <w:rPr>
          <w:bCs/>
          <w:color w:val="000000"/>
          <w:sz w:val="28"/>
          <w:lang w:eastAsia="en-US"/>
        </w:rPr>
      </w:pPr>
      <w:r w:rsidRPr="00DE64E7">
        <w:rPr>
          <w:b/>
          <w:bCs/>
          <w:color w:val="000000"/>
          <w:sz w:val="28"/>
          <w:lang w:eastAsia="en-US"/>
        </w:rPr>
        <w:t>-</w:t>
      </w:r>
      <w:r w:rsidRPr="00DE64E7">
        <w:rPr>
          <w:bCs/>
          <w:color w:val="000000"/>
          <w:sz w:val="28"/>
          <w:lang w:eastAsia="en-US"/>
        </w:rPr>
        <w:t xml:space="preserve"> </w:t>
      </w:r>
      <w:r w:rsidRPr="00DE64E7">
        <w:rPr>
          <w:b/>
          <w:bCs/>
          <w:color w:val="000000"/>
          <w:sz w:val="28"/>
          <w:lang w:eastAsia="en-US"/>
        </w:rPr>
        <w:t>în baza</w:t>
      </w:r>
      <w:r w:rsidRPr="00DE64E7">
        <w:rPr>
          <w:bCs/>
          <w:color w:val="000000"/>
          <w:sz w:val="28"/>
          <w:lang w:eastAsia="en-US"/>
        </w:rPr>
        <w:t xml:space="preserve"> art. 173 alin.(1) </w:t>
      </w:r>
      <w:proofErr w:type="spellStart"/>
      <w:r w:rsidRPr="00DE64E7">
        <w:rPr>
          <w:bCs/>
          <w:color w:val="000000"/>
          <w:sz w:val="28"/>
          <w:lang w:eastAsia="en-US"/>
        </w:rPr>
        <w:t>lit.f</w:t>
      </w:r>
      <w:proofErr w:type="spellEnd"/>
      <w:r w:rsidRPr="00DE64E7">
        <w:rPr>
          <w:bCs/>
          <w:color w:val="000000"/>
          <w:sz w:val="28"/>
          <w:lang w:eastAsia="en-US"/>
        </w:rPr>
        <w:t xml:space="preserve">) O.U.G nr. 57/2019 privind Codul administrativ, </w:t>
      </w:r>
      <w:bookmarkStart w:id="7" w:name="_Hlk202192302"/>
      <w:r w:rsidRPr="00DE64E7">
        <w:rPr>
          <w:bCs/>
          <w:color w:val="000000"/>
          <w:sz w:val="28"/>
          <w:lang w:eastAsia="en-US"/>
        </w:rPr>
        <w:t>cu modificările și completările ulterioare;</w:t>
      </w:r>
      <w:bookmarkEnd w:id="7"/>
    </w:p>
    <w:p w14:paraId="61DEB820" w14:textId="7CF6E6CF" w:rsidR="00DE64E7" w:rsidRPr="00DE64E7" w:rsidRDefault="00DE64E7" w:rsidP="0029647E">
      <w:pPr>
        <w:ind w:left="567" w:right="-284"/>
        <w:jc w:val="both"/>
        <w:rPr>
          <w:bCs/>
          <w:sz w:val="28"/>
          <w:lang w:eastAsia="en-US"/>
        </w:rPr>
      </w:pPr>
      <w:r w:rsidRPr="00DE64E7">
        <w:rPr>
          <w:bCs/>
          <w:sz w:val="28"/>
          <w:lang w:eastAsia="en-US"/>
        </w:rPr>
        <w:t xml:space="preserve">- </w:t>
      </w:r>
      <w:r w:rsidRPr="00DE64E7">
        <w:rPr>
          <w:b/>
          <w:bCs/>
          <w:sz w:val="28"/>
          <w:lang w:eastAsia="en-US"/>
        </w:rPr>
        <w:t>în temeiul</w:t>
      </w:r>
      <w:r w:rsidRPr="00DE64E7">
        <w:rPr>
          <w:bCs/>
          <w:sz w:val="28"/>
          <w:lang w:eastAsia="en-US"/>
        </w:rPr>
        <w:t xml:space="preserve"> art. 196 alin.(1) </w:t>
      </w:r>
      <w:proofErr w:type="spellStart"/>
      <w:r w:rsidRPr="00DE64E7">
        <w:rPr>
          <w:bCs/>
          <w:sz w:val="28"/>
          <w:lang w:eastAsia="en-US"/>
        </w:rPr>
        <w:t>lit.a</w:t>
      </w:r>
      <w:proofErr w:type="spellEnd"/>
      <w:r w:rsidRPr="00DE64E7">
        <w:rPr>
          <w:bCs/>
          <w:sz w:val="28"/>
          <w:lang w:eastAsia="en-US"/>
        </w:rPr>
        <w:t xml:space="preserve">) din O.U.G. nr. 57/2019 privind Codul </w:t>
      </w:r>
      <w:r w:rsidR="004213B0">
        <w:rPr>
          <w:bCs/>
          <w:sz w:val="28"/>
          <w:lang w:eastAsia="en-US"/>
        </w:rPr>
        <w:t>a</w:t>
      </w:r>
      <w:r w:rsidRPr="00DE64E7">
        <w:rPr>
          <w:bCs/>
          <w:sz w:val="28"/>
          <w:lang w:eastAsia="en-US"/>
        </w:rPr>
        <w:t>dministrativ, cu modificările și completările ulterioare,</w:t>
      </w:r>
    </w:p>
    <w:p w14:paraId="384A8795" w14:textId="77777777" w:rsidR="00DE64E7" w:rsidRPr="00DE64E7" w:rsidRDefault="00DE64E7" w:rsidP="0029647E">
      <w:pPr>
        <w:ind w:left="567" w:right="-284"/>
        <w:jc w:val="both"/>
        <w:rPr>
          <w:sz w:val="28"/>
          <w:lang w:eastAsia="en-US"/>
        </w:rPr>
      </w:pPr>
    </w:p>
    <w:p w14:paraId="1E4029E9" w14:textId="77777777" w:rsidR="00DE64E7" w:rsidRPr="00DE64E7" w:rsidRDefault="00DE64E7" w:rsidP="0029647E">
      <w:pPr>
        <w:ind w:left="567" w:right="-284"/>
        <w:jc w:val="both"/>
        <w:rPr>
          <w:b/>
          <w:bCs/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 xml:space="preserve">                                                   HOTĂRĂŞTE:</w:t>
      </w:r>
    </w:p>
    <w:p w14:paraId="1E948DC3" w14:textId="77777777" w:rsidR="00DE64E7" w:rsidRPr="00DE64E7" w:rsidRDefault="00DE64E7" w:rsidP="0029647E">
      <w:pPr>
        <w:ind w:left="567" w:right="-284"/>
        <w:jc w:val="both"/>
        <w:rPr>
          <w:b/>
          <w:bCs/>
          <w:lang w:eastAsia="en-US"/>
        </w:rPr>
      </w:pPr>
    </w:p>
    <w:p w14:paraId="440F3B92" w14:textId="2814FD1F" w:rsidR="00DE64E7" w:rsidRDefault="00DE64E7" w:rsidP="0029647E">
      <w:pPr>
        <w:ind w:left="567" w:right="-284"/>
        <w:jc w:val="both"/>
        <w:rPr>
          <w:sz w:val="28"/>
          <w:szCs w:val="28"/>
        </w:rPr>
      </w:pPr>
      <w:r w:rsidRPr="00DE64E7">
        <w:rPr>
          <w:b/>
          <w:bCs/>
          <w:sz w:val="28"/>
          <w:szCs w:val="28"/>
          <w:lang w:eastAsia="en-US"/>
        </w:rPr>
        <w:t>Art.1</w:t>
      </w:r>
      <w:r w:rsidRPr="00DE64E7">
        <w:rPr>
          <w:sz w:val="28"/>
          <w:szCs w:val="28"/>
          <w:lang w:eastAsia="en-US"/>
        </w:rPr>
        <w:t xml:space="preserve"> </w:t>
      </w:r>
      <w:r w:rsidR="00C01C10">
        <w:rPr>
          <w:sz w:val="28"/>
          <w:szCs w:val="28"/>
          <w:lang w:eastAsia="en-US"/>
        </w:rPr>
        <w:t>A</w:t>
      </w:r>
      <w:r w:rsidR="00C01C10" w:rsidRPr="00C01C10">
        <w:rPr>
          <w:sz w:val="28"/>
          <w:szCs w:val="28"/>
          <w:lang w:eastAsia="en-US"/>
        </w:rPr>
        <w:t>probarea realizării unei construcții</w:t>
      </w:r>
      <w:r w:rsidR="00A670F4">
        <w:rPr>
          <w:sz w:val="28"/>
          <w:szCs w:val="28"/>
          <w:lang w:eastAsia="en-US"/>
        </w:rPr>
        <w:t xml:space="preserve"> de tip </w:t>
      </w:r>
      <w:r w:rsidR="00C01C10" w:rsidRPr="00C01C10">
        <w:rPr>
          <w:sz w:val="28"/>
          <w:szCs w:val="28"/>
          <w:lang w:eastAsia="en-US"/>
        </w:rPr>
        <w:t>hal</w:t>
      </w:r>
      <w:r w:rsidR="002E05A9">
        <w:rPr>
          <w:sz w:val="28"/>
          <w:szCs w:val="28"/>
          <w:lang w:eastAsia="en-US"/>
        </w:rPr>
        <w:t>ă</w:t>
      </w:r>
      <w:r w:rsidR="00C01C10" w:rsidRPr="00C01C10">
        <w:rPr>
          <w:sz w:val="28"/>
          <w:szCs w:val="28"/>
          <w:lang w:eastAsia="en-US"/>
        </w:rPr>
        <w:t xml:space="preserve"> </w:t>
      </w:r>
      <w:r w:rsidR="00A25499">
        <w:rPr>
          <w:sz w:val="28"/>
          <w:szCs w:val="28"/>
          <w:lang w:eastAsia="en-US"/>
        </w:rPr>
        <w:t>cu destinația</w:t>
      </w:r>
      <w:r w:rsidR="00C01C10" w:rsidRPr="00C01C10">
        <w:rPr>
          <w:sz w:val="28"/>
          <w:szCs w:val="28"/>
          <w:lang w:eastAsia="en-US"/>
        </w:rPr>
        <w:t xml:space="preserve"> garaj - spălătorie auto</w:t>
      </w:r>
      <w:r w:rsidR="005619E0" w:rsidRPr="005619E0">
        <w:rPr>
          <w:sz w:val="28"/>
          <w:szCs w:val="28"/>
          <w:lang w:eastAsia="en-US"/>
        </w:rPr>
        <w:t xml:space="preserve"> </w:t>
      </w:r>
      <w:r w:rsidR="005619E0" w:rsidRPr="00C01C10">
        <w:rPr>
          <w:sz w:val="28"/>
          <w:szCs w:val="28"/>
          <w:lang w:eastAsia="en-US"/>
        </w:rPr>
        <w:t>de către Sindicatul Liber Ambulanță Vrancea</w:t>
      </w:r>
      <w:r w:rsidR="00C01C10" w:rsidRPr="00C01C10">
        <w:rPr>
          <w:sz w:val="28"/>
          <w:szCs w:val="28"/>
          <w:lang w:eastAsia="en-US"/>
        </w:rPr>
        <w:t xml:space="preserve"> pentru Serviciul de Ambulanță Județean Vrancea,</w:t>
      </w:r>
      <w:r w:rsidR="000A688E">
        <w:rPr>
          <w:sz w:val="28"/>
          <w:szCs w:val="28"/>
          <w:lang w:eastAsia="en-US"/>
        </w:rPr>
        <w:t xml:space="preserve"> situat</w:t>
      </w:r>
      <w:r w:rsidR="009836A8">
        <w:rPr>
          <w:sz w:val="28"/>
          <w:szCs w:val="28"/>
          <w:lang w:eastAsia="en-US"/>
        </w:rPr>
        <w:t>ă</w:t>
      </w:r>
      <w:r w:rsidR="000A688E">
        <w:rPr>
          <w:sz w:val="28"/>
          <w:szCs w:val="28"/>
          <w:lang w:eastAsia="en-US"/>
        </w:rPr>
        <w:t xml:space="preserve"> </w:t>
      </w:r>
      <w:r w:rsidR="00C01C10" w:rsidRPr="00C01C10">
        <w:rPr>
          <w:sz w:val="28"/>
          <w:szCs w:val="28"/>
          <w:lang w:eastAsia="en-US"/>
        </w:rPr>
        <w:t xml:space="preserve"> în municipiul Focșani, str. Comisia Centrală</w:t>
      </w:r>
      <w:r w:rsidR="00685C62">
        <w:rPr>
          <w:sz w:val="28"/>
          <w:szCs w:val="28"/>
        </w:rPr>
        <w:t xml:space="preserve">, </w:t>
      </w:r>
      <w:r w:rsidR="00C36474">
        <w:rPr>
          <w:sz w:val="28"/>
          <w:szCs w:val="28"/>
        </w:rPr>
        <w:t xml:space="preserve">teren </w:t>
      </w:r>
      <w:r w:rsidR="00DB72A6">
        <w:rPr>
          <w:sz w:val="28"/>
          <w:szCs w:val="28"/>
        </w:rPr>
        <w:t xml:space="preserve">inventariat în domeniul public al județului </w:t>
      </w:r>
      <w:r w:rsidR="0070730A">
        <w:rPr>
          <w:sz w:val="28"/>
          <w:szCs w:val="28"/>
        </w:rPr>
        <w:t xml:space="preserve">Vrancea, </w:t>
      </w:r>
      <w:r w:rsidR="00EC2CA0">
        <w:rPr>
          <w:color w:val="000000"/>
          <w:sz w:val="28"/>
          <w:szCs w:val="28"/>
          <w:lang w:eastAsia="en-US"/>
        </w:rPr>
        <w:t>C</w:t>
      </w:r>
      <w:r w:rsidR="00EC2CA0" w:rsidRPr="00DE64E7">
        <w:rPr>
          <w:color w:val="000000"/>
          <w:sz w:val="28"/>
          <w:szCs w:val="28"/>
          <w:lang w:eastAsia="en-US"/>
        </w:rPr>
        <w:t>artea funciară nr. 68680</w:t>
      </w:r>
      <w:r w:rsidR="00FD6583">
        <w:rPr>
          <w:color w:val="000000"/>
          <w:sz w:val="28"/>
          <w:szCs w:val="28"/>
          <w:lang w:eastAsia="en-US"/>
        </w:rPr>
        <w:t xml:space="preserve"> cu </w:t>
      </w:r>
      <w:r w:rsidR="0070730A">
        <w:rPr>
          <w:sz w:val="28"/>
          <w:szCs w:val="28"/>
        </w:rPr>
        <w:t xml:space="preserve">nr. cadastral </w:t>
      </w:r>
      <w:r w:rsidR="00FD6583">
        <w:rPr>
          <w:sz w:val="28"/>
          <w:szCs w:val="28"/>
        </w:rPr>
        <w:t>10295 N</w:t>
      </w:r>
      <w:r w:rsidR="00B037D6">
        <w:rPr>
          <w:sz w:val="28"/>
          <w:szCs w:val="28"/>
        </w:rPr>
        <w:t>.</w:t>
      </w:r>
    </w:p>
    <w:p w14:paraId="05DDCE4A" w14:textId="77777777" w:rsidR="00DF7424" w:rsidRPr="00DE64E7" w:rsidRDefault="00DF7424" w:rsidP="0029647E">
      <w:pPr>
        <w:ind w:left="567" w:right="-284"/>
        <w:jc w:val="both"/>
        <w:rPr>
          <w:sz w:val="28"/>
          <w:szCs w:val="28"/>
          <w:lang w:eastAsia="en-US"/>
        </w:rPr>
      </w:pPr>
    </w:p>
    <w:p w14:paraId="176D1FB1" w14:textId="483F560B" w:rsidR="00DE64E7" w:rsidRDefault="00DE64E7" w:rsidP="0029647E">
      <w:pPr>
        <w:ind w:left="567" w:right="-284"/>
        <w:jc w:val="both"/>
        <w:rPr>
          <w:sz w:val="28"/>
          <w:szCs w:val="28"/>
          <w:lang w:eastAsia="en-US"/>
        </w:rPr>
      </w:pPr>
      <w:r w:rsidRPr="00DE64E7">
        <w:rPr>
          <w:b/>
          <w:bCs/>
          <w:sz w:val="28"/>
          <w:szCs w:val="28"/>
          <w:lang w:eastAsia="en-US"/>
        </w:rPr>
        <w:lastRenderedPageBreak/>
        <w:t>Art.2</w:t>
      </w:r>
      <w:r w:rsidRPr="00DE64E7">
        <w:rPr>
          <w:sz w:val="28"/>
          <w:szCs w:val="28"/>
          <w:lang w:eastAsia="en-US"/>
        </w:rPr>
        <w:t xml:space="preserve"> </w:t>
      </w:r>
      <w:r w:rsidR="007F1792">
        <w:rPr>
          <w:sz w:val="28"/>
          <w:szCs w:val="28"/>
          <w:lang w:eastAsia="en-US"/>
        </w:rPr>
        <w:t>R</w:t>
      </w:r>
      <w:r w:rsidR="007F1792" w:rsidRPr="007F1792">
        <w:rPr>
          <w:sz w:val="28"/>
          <w:szCs w:val="28"/>
          <w:lang w:eastAsia="en-US"/>
        </w:rPr>
        <w:t>ealiz</w:t>
      </w:r>
      <w:r w:rsidR="00EB445B">
        <w:rPr>
          <w:sz w:val="28"/>
          <w:szCs w:val="28"/>
          <w:lang w:eastAsia="en-US"/>
        </w:rPr>
        <w:t>area</w:t>
      </w:r>
      <w:r w:rsidR="007F1792" w:rsidRPr="007F1792">
        <w:rPr>
          <w:sz w:val="28"/>
          <w:szCs w:val="28"/>
          <w:lang w:eastAsia="en-US"/>
        </w:rPr>
        <w:t xml:space="preserve"> construcți</w:t>
      </w:r>
      <w:r w:rsidR="003E48EC">
        <w:rPr>
          <w:sz w:val="28"/>
          <w:szCs w:val="28"/>
          <w:lang w:eastAsia="en-US"/>
        </w:rPr>
        <w:t>ei</w:t>
      </w:r>
      <w:r w:rsidR="007F1792" w:rsidRPr="007F1792">
        <w:rPr>
          <w:sz w:val="28"/>
          <w:szCs w:val="28"/>
          <w:lang w:eastAsia="en-US"/>
        </w:rPr>
        <w:t xml:space="preserve"> </w:t>
      </w:r>
      <w:r w:rsidR="005F2169">
        <w:rPr>
          <w:sz w:val="28"/>
          <w:szCs w:val="28"/>
          <w:lang w:eastAsia="en-US"/>
        </w:rPr>
        <w:t xml:space="preserve"> de tip </w:t>
      </w:r>
      <w:r w:rsidR="007F1792" w:rsidRPr="007F1792">
        <w:rPr>
          <w:sz w:val="28"/>
          <w:szCs w:val="28"/>
          <w:lang w:eastAsia="en-US"/>
        </w:rPr>
        <w:t xml:space="preserve">hala </w:t>
      </w:r>
      <w:r w:rsidR="0054348E">
        <w:rPr>
          <w:sz w:val="28"/>
          <w:szCs w:val="28"/>
          <w:lang w:eastAsia="en-US"/>
        </w:rPr>
        <w:t xml:space="preserve">cu destinația </w:t>
      </w:r>
      <w:r w:rsidR="007F1792" w:rsidRPr="007F1792">
        <w:rPr>
          <w:sz w:val="28"/>
          <w:szCs w:val="28"/>
          <w:lang w:eastAsia="en-US"/>
        </w:rPr>
        <w:t>garaj - spălătorie auto</w:t>
      </w:r>
      <w:r w:rsidR="007C3AAC">
        <w:rPr>
          <w:sz w:val="28"/>
          <w:szCs w:val="28"/>
          <w:lang w:eastAsia="en-US"/>
        </w:rPr>
        <w:t xml:space="preserve"> cu racordarea și </w:t>
      </w:r>
      <w:r w:rsidR="007543C3">
        <w:rPr>
          <w:sz w:val="28"/>
          <w:szCs w:val="28"/>
          <w:lang w:eastAsia="en-US"/>
        </w:rPr>
        <w:t>branșarea la utilități</w:t>
      </w:r>
      <w:r w:rsidR="007F1792" w:rsidRPr="007F1792">
        <w:rPr>
          <w:sz w:val="28"/>
          <w:szCs w:val="28"/>
          <w:lang w:eastAsia="en-US"/>
        </w:rPr>
        <w:t xml:space="preserve"> </w:t>
      </w:r>
      <w:r w:rsidRPr="00DE64E7">
        <w:rPr>
          <w:sz w:val="28"/>
          <w:szCs w:val="28"/>
          <w:lang w:eastAsia="en-US"/>
        </w:rPr>
        <w:t xml:space="preserve">se va face cu respectarea legislației în vigoare, urmând ca toate avizele, acordurile și autorizațiile necesare să fie obținute de către </w:t>
      </w:r>
      <w:r w:rsidR="00642C59" w:rsidRPr="00C01C10">
        <w:rPr>
          <w:sz w:val="28"/>
          <w:szCs w:val="28"/>
          <w:lang w:eastAsia="en-US"/>
        </w:rPr>
        <w:t>Sindicatul Liber Ambulanță Vrancea</w:t>
      </w:r>
      <w:r w:rsidRPr="00DE64E7">
        <w:rPr>
          <w:sz w:val="28"/>
          <w:szCs w:val="28"/>
          <w:lang w:eastAsia="en-US"/>
        </w:rPr>
        <w:t>.</w:t>
      </w:r>
    </w:p>
    <w:p w14:paraId="00DE2F14" w14:textId="77777777" w:rsidR="00DF7424" w:rsidRPr="00DE64E7" w:rsidRDefault="00DF7424" w:rsidP="0029647E">
      <w:pPr>
        <w:ind w:left="567" w:right="-284"/>
        <w:jc w:val="both"/>
        <w:rPr>
          <w:sz w:val="28"/>
          <w:szCs w:val="28"/>
          <w:lang w:eastAsia="en-US"/>
        </w:rPr>
      </w:pPr>
    </w:p>
    <w:p w14:paraId="50657FFF" w14:textId="40D4BE49" w:rsidR="00DE64E7" w:rsidRPr="00DE64E7" w:rsidRDefault="00DE64E7" w:rsidP="0029647E">
      <w:pPr>
        <w:ind w:left="567" w:right="-284"/>
        <w:jc w:val="both"/>
        <w:rPr>
          <w:sz w:val="28"/>
          <w:szCs w:val="28"/>
          <w:lang w:eastAsia="en-US"/>
        </w:rPr>
      </w:pPr>
      <w:r w:rsidRPr="00DE64E7">
        <w:rPr>
          <w:b/>
          <w:bCs/>
          <w:sz w:val="28"/>
          <w:szCs w:val="28"/>
          <w:lang w:eastAsia="en-US"/>
        </w:rPr>
        <w:t>Art.3</w:t>
      </w:r>
      <w:r w:rsidRPr="00DE64E7">
        <w:rPr>
          <w:sz w:val="28"/>
          <w:szCs w:val="28"/>
          <w:lang w:eastAsia="en-US"/>
        </w:rPr>
        <w:t xml:space="preserve"> Prevederile prezentei hotărâri vor fi duse la îndeplinire de </w:t>
      </w:r>
      <w:r w:rsidR="00D0033F" w:rsidRPr="00DE64E7">
        <w:rPr>
          <w:sz w:val="28"/>
          <w:szCs w:val="28"/>
          <w:lang w:eastAsia="en-US"/>
        </w:rPr>
        <w:t>Președintele</w:t>
      </w:r>
      <w:r w:rsidRPr="00DE64E7">
        <w:rPr>
          <w:sz w:val="28"/>
          <w:szCs w:val="28"/>
          <w:lang w:eastAsia="en-US"/>
        </w:rPr>
        <w:t xml:space="preserve"> Consiliului </w:t>
      </w:r>
      <w:r w:rsidR="00D0033F" w:rsidRPr="00DE64E7">
        <w:rPr>
          <w:sz w:val="28"/>
          <w:szCs w:val="28"/>
          <w:lang w:eastAsia="en-US"/>
        </w:rPr>
        <w:t>Județean</w:t>
      </w:r>
      <w:r w:rsidRPr="00DE64E7">
        <w:rPr>
          <w:sz w:val="28"/>
          <w:szCs w:val="28"/>
          <w:lang w:eastAsia="en-US"/>
        </w:rPr>
        <w:t xml:space="preserve"> Vrancea prin aparatul de specialitate </w:t>
      </w:r>
      <w:proofErr w:type="spellStart"/>
      <w:r w:rsidRPr="00DE64E7">
        <w:rPr>
          <w:sz w:val="28"/>
          <w:szCs w:val="28"/>
          <w:lang w:eastAsia="en-US"/>
        </w:rPr>
        <w:t>şi</w:t>
      </w:r>
      <w:proofErr w:type="spellEnd"/>
      <w:r w:rsidRPr="00DE64E7">
        <w:rPr>
          <w:sz w:val="28"/>
          <w:szCs w:val="28"/>
          <w:lang w:eastAsia="en-US"/>
        </w:rPr>
        <w:t xml:space="preserve"> vor fi comunicate celor </w:t>
      </w:r>
      <w:proofErr w:type="spellStart"/>
      <w:r w:rsidRPr="00DE64E7">
        <w:rPr>
          <w:sz w:val="28"/>
          <w:szCs w:val="28"/>
          <w:lang w:eastAsia="en-US"/>
        </w:rPr>
        <w:t>interesaţi</w:t>
      </w:r>
      <w:proofErr w:type="spellEnd"/>
      <w:r w:rsidRPr="00DE64E7">
        <w:rPr>
          <w:sz w:val="28"/>
          <w:szCs w:val="28"/>
          <w:lang w:eastAsia="en-US"/>
        </w:rPr>
        <w:t xml:space="preserve"> de secretarul general al </w:t>
      </w:r>
      <w:proofErr w:type="spellStart"/>
      <w:r w:rsidRPr="00DE64E7">
        <w:rPr>
          <w:sz w:val="28"/>
          <w:szCs w:val="28"/>
          <w:lang w:eastAsia="en-US"/>
        </w:rPr>
        <w:t>judeţului</w:t>
      </w:r>
      <w:proofErr w:type="spellEnd"/>
      <w:r w:rsidRPr="00DE64E7">
        <w:rPr>
          <w:sz w:val="28"/>
          <w:szCs w:val="28"/>
          <w:lang w:eastAsia="en-US"/>
        </w:rPr>
        <w:t xml:space="preserve"> prin Serviciul </w:t>
      </w:r>
      <w:proofErr w:type="spellStart"/>
      <w:r w:rsidRPr="00DE64E7">
        <w:rPr>
          <w:sz w:val="28"/>
          <w:szCs w:val="28"/>
          <w:lang w:eastAsia="en-US"/>
        </w:rPr>
        <w:t>administraţie</w:t>
      </w:r>
      <w:proofErr w:type="spellEnd"/>
      <w:r w:rsidRPr="00DE64E7">
        <w:rPr>
          <w:sz w:val="28"/>
          <w:szCs w:val="28"/>
          <w:lang w:eastAsia="en-US"/>
        </w:rPr>
        <w:t xml:space="preserve"> publică, Monitor Oficial Local </w:t>
      </w:r>
      <w:proofErr w:type="spellStart"/>
      <w:r w:rsidRPr="00DE64E7">
        <w:rPr>
          <w:sz w:val="28"/>
          <w:szCs w:val="28"/>
          <w:lang w:eastAsia="en-US"/>
        </w:rPr>
        <w:t>şi</w:t>
      </w:r>
      <w:proofErr w:type="spellEnd"/>
      <w:r w:rsidRPr="00DE64E7">
        <w:rPr>
          <w:sz w:val="28"/>
          <w:szCs w:val="28"/>
          <w:lang w:eastAsia="en-US"/>
        </w:rPr>
        <w:t xml:space="preserve"> arhivă din cadrul </w:t>
      </w:r>
      <w:proofErr w:type="spellStart"/>
      <w:r w:rsidRPr="00DE64E7">
        <w:rPr>
          <w:sz w:val="28"/>
          <w:szCs w:val="28"/>
          <w:lang w:eastAsia="en-US"/>
        </w:rPr>
        <w:t>Direcţiei</w:t>
      </w:r>
      <w:proofErr w:type="spellEnd"/>
      <w:r w:rsidRPr="00DE64E7">
        <w:rPr>
          <w:sz w:val="28"/>
          <w:szCs w:val="28"/>
          <w:lang w:eastAsia="en-US"/>
        </w:rPr>
        <w:t xml:space="preserve"> </w:t>
      </w:r>
      <w:r w:rsidR="00DF7424">
        <w:rPr>
          <w:sz w:val="28"/>
          <w:szCs w:val="28"/>
          <w:lang w:eastAsia="en-US"/>
        </w:rPr>
        <w:t>j</w:t>
      </w:r>
      <w:r w:rsidRPr="00DE64E7">
        <w:rPr>
          <w:sz w:val="28"/>
          <w:szCs w:val="28"/>
          <w:lang w:eastAsia="en-US"/>
        </w:rPr>
        <w:t xml:space="preserve">uridice </w:t>
      </w:r>
      <w:proofErr w:type="spellStart"/>
      <w:r w:rsidRPr="00DE64E7">
        <w:rPr>
          <w:sz w:val="28"/>
          <w:szCs w:val="28"/>
          <w:lang w:eastAsia="en-US"/>
        </w:rPr>
        <w:t>şi</w:t>
      </w:r>
      <w:proofErr w:type="spellEnd"/>
      <w:r w:rsidRPr="00DE64E7">
        <w:rPr>
          <w:sz w:val="28"/>
          <w:szCs w:val="28"/>
          <w:lang w:eastAsia="en-US"/>
        </w:rPr>
        <w:t xml:space="preserve"> </w:t>
      </w:r>
      <w:r w:rsidR="00DF7424">
        <w:rPr>
          <w:sz w:val="28"/>
          <w:szCs w:val="28"/>
          <w:lang w:eastAsia="en-US"/>
        </w:rPr>
        <w:t>a</w:t>
      </w:r>
      <w:r w:rsidR="00B037D6" w:rsidRPr="00DE64E7">
        <w:rPr>
          <w:sz w:val="28"/>
          <w:szCs w:val="28"/>
          <w:lang w:eastAsia="en-US"/>
        </w:rPr>
        <w:t>dministrație</w:t>
      </w:r>
      <w:r w:rsidRPr="00DE64E7">
        <w:rPr>
          <w:sz w:val="28"/>
          <w:szCs w:val="28"/>
          <w:lang w:eastAsia="en-US"/>
        </w:rPr>
        <w:t xml:space="preserve"> </w:t>
      </w:r>
      <w:r w:rsidR="00DF7424">
        <w:rPr>
          <w:sz w:val="28"/>
          <w:szCs w:val="28"/>
          <w:lang w:eastAsia="en-US"/>
        </w:rPr>
        <w:t>p</w:t>
      </w:r>
      <w:r w:rsidRPr="00DE64E7">
        <w:rPr>
          <w:sz w:val="28"/>
          <w:szCs w:val="28"/>
          <w:lang w:eastAsia="en-US"/>
        </w:rPr>
        <w:t xml:space="preserve">ublică.      </w:t>
      </w:r>
    </w:p>
    <w:p w14:paraId="60EC4A67" w14:textId="77777777" w:rsidR="00DE64E7" w:rsidRPr="00DE64E7" w:rsidRDefault="00DE64E7" w:rsidP="0029647E">
      <w:pPr>
        <w:ind w:left="567" w:right="-284"/>
        <w:jc w:val="both"/>
        <w:rPr>
          <w:sz w:val="28"/>
          <w:szCs w:val="28"/>
          <w:lang w:eastAsia="en-US"/>
        </w:rPr>
      </w:pPr>
    </w:p>
    <w:p w14:paraId="63EF396B" w14:textId="77777777" w:rsidR="00DE64E7" w:rsidRPr="00DE64E7" w:rsidRDefault="00DE64E7" w:rsidP="0029647E">
      <w:pPr>
        <w:ind w:left="567"/>
        <w:jc w:val="both"/>
        <w:rPr>
          <w:sz w:val="28"/>
          <w:szCs w:val="28"/>
          <w:lang w:eastAsia="en-US"/>
        </w:rPr>
      </w:pPr>
    </w:p>
    <w:p w14:paraId="6B7A9C34" w14:textId="7D8938CF" w:rsidR="00DE64E7" w:rsidRPr="00DE64E7" w:rsidRDefault="00B037D6" w:rsidP="00DE64E7">
      <w:pPr>
        <w:jc w:val="center"/>
        <w:rPr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>Președintele</w:t>
      </w:r>
    </w:p>
    <w:p w14:paraId="59C76B07" w14:textId="21B737CE" w:rsidR="00DE64E7" w:rsidRPr="00DE64E7" w:rsidRDefault="00DE64E7" w:rsidP="00DE64E7">
      <w:pPr>
        <w:jc w:val="center"/>
        <w:rPr>
          <w:b/>
          <w:bCs/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 xml:space="preserve">Consiliului </w:t>
      </w:r>
      <w:r w:rsidR="00B037D6" w:rsidRPr="00DE64E7">
        <w:rPr>
          <w:b/>
          <w:bCs/>
          <w:sz w:val="28"/>
          <w:lang w:eastAsia="en-US"/>
        </w:rPr>
        <w:t>Județean</w:t>
      </w:r>
      <w:r w:rsidRPr="00DE64E7">
        <w:rPr>
          <w:b/>
          <w:bCs/>
          <w:sz w:val="28"/>
          <w:lang w:eastAsia="en-US"/>
        </w:rPr>
        <w:t xml:space="preserve"> Vrancea</w:t>
      </w:r>
    </w:p>
    <w:p w14:paraId="5261DA5C" w14:textId="2A548583" w:rsidR="00DE64E7" w:rsidRPr="00DE64E7" w:rsidRDefault="00B037D6" w:rsidP="00DE64E7">
      <w:pPr>
        <w:jc w:val="center"/>
        <w:rPr>
          <w:b/>
          <w:bCs/>
          <w:color w:val="000000"/>
          <w:sz w:val="28"/>
          <w:lang w:eastAsia="en-US"/>
        </w:rPr>
      </w:pPr>
      <w:r w:rsidRPr="00DE64E7">
        <w:rPr>
          <w:b/>
          <w:bCs/>
          <w:color w:val="000000"/>
          <w:sz w:val="28"/>
          <w:lang w:eastAsia="en-US"/>
        </w:rPr>
        <w:t>Nicușor</w:t>
      </w:r>
      <w:r w:rsidR="00DE64E7" w:rsidRPr="00DE64E7">
        <w:rPr>
          <w:b/>
          <w:bCs/>
          <w:color w:val="000000"/>
          <w:sz w:val="28"/>
          <w:lang w:eastAsia="en-US"/>
        </w:rPr>
        <w:t xml:space="preserve"> HALICI </w:t>
      </w:r>
    </w:p>
    <w:p w14:paraId="0F02EE11" w14:textId="77777777" w:rsidR="00DE64E7" w:rsidRPr="00DE64E7" w:rsidRDefault="00DE64E7" w:rsidP="00DE64E7">
      <w:pPr>
        <w:jc w:val="both"/>
        <w:rPr>
          <w:b/>
          <w:bCs/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 xml:space="preserve">                                                                                                </w:t>
      </w:r>
    </w:p>
    <w:p w14:paraId="7E73B234" w14:textId="22239789" w:rsidR="00DE64E7" w:rsidRPr="00DE64E7" w:rsidRDefault="00DF7424" w:rsidP="00DE64E7">
      <w:pPr>
        <w:jc w:val="both"/>
        <w:rPr>
          <w:b/>
          <w:bCs/>
          <w:sz w:val="28"/>
          <w:lang w:eastAsia="en-US"/>
        </w:rPr>
      </w:pPr>
      <w:r>
        <w:rPr>
          <w:b/>
          <w:bCs/>
          <w:sz w:val="28"/>
          <w:lang w:eastAsia="en-US"/>
        </w:rPr>
        <w:t xml:space="preserve">                                                                                        Contrasemnează,</w:t>
      </w:r>
    </w:p>
    <w:p w14:paraId="37885F4A" w14:textId="4A791E90" w:rsidR="00DE64E7" w:rsidRPr="00DE64E7" w:rsidRDefault="00DE64E7" w:rsidP="00DE64E7">
      <w:pPr>
        <w:jc w:val="both"/>
        <w:rPr>
          <w:b/>
          <w:bCs/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 xml:space="preserve">                                                                             Secretar general al </w:t>
      </w:r>
      <w:r w:rsidR="00B037D6" w:rsidRPr="00DE64E7">
        <w:rPr>
          <w:b/>
          <w:bCs/>
          <w:sz w:val="28"/>
          <w:lang w:eastAsia="en-US"/>
        </w:rPr>
        <w:t>județului</w:t>
      </w:r>
    </w:p>
    <w:p w14:paraId="05BC7107" w14:textId="23965235" w:rsidR="00DE64E7" w:rsidRPr="00DE64E7" w:rsidRDefault="00DE64E7" w:rsidP="00DE64E7">
      <w:pPr>
        <w:jc w:val="both"/>
        <w:rPr>
          <w:b/>
          <w:bCs/>
          <w:sz w:val="28"/>
          <w:lang w:eastAsia="en-US"/>
        </w:rPr>
      </w:pPr>
      <w:r w:rsidRPr="00DE64E7">
        <w:rPr>
          <w:b/>
          <w:bCs/>
          <w:sz w:val="28"/>
          <w:lang w:eastAsia="en-US"/>
        </w:rPr>
        <w:t xml:space="preserve">                                                                                       </w:t>
      </w:r>
      <w:r w:rsidR="00DF7424">
        <w:rPr>
          <w:b/>
          <w:bCs/>
          <w:sz w:val="28"/>
          <w:lang w:eastAsia="en-US"/>
        </w:rPr>
        <w:t xml:space="preserve"> </w:t>
      </w:r>
      <w:r w:rsidRPr="00DE64E7">
        <w:rPr>
          <w:b/>
          <w:bCs/>
          <w:sz w:val="28"/>
          <w:lang w:eastAsia="en-US"/>
        </w:rPr>
        <w:t xml:space="preserve">  Raluca Dan</w:t>
      </w:r>
    </w:p>
    <w:p w14:paraId="6EF57E4D" w14:textId="77777777" w:rsidR="00DE64E7" w:rsidRPr="009B04AD" w:rsidRDefault="00DE64E7" w:rsidP="009B04AD">
      <w:pPr>
        <w:tabs>
          <w:tab w:val="left" w:pos="2640"/>
        </w:tabs>
        <w:jc w:val="both"/>
        <w:rPr>
          <w:bCs/>
          <w:color w:val="000000"/>
          <w:sz w:val="28"/>
          <w:szCs w:val="28"/>
        </w:rPr>
      </w:pPr>
    </w:p>
    <w:sectPr w:rsidR="00DE64E7" w:rsidRPr="009B04AD" w:rsidSect="0029647E">
      <w:pgSz w:w="11906" w:h="16838"/>
      <w:pgMar w:top="709" w:right="1416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F21"/>
    <w:multiLevelType w:val="hybridMultilevel"/>
    <w:tmpl w:val="401AB6D2"/>
    <w:lvl w:ilvl="0" w:tplc="4E1CEEB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45073D1"/>
    <w:multiLevelType w:val="hybridMultilevel"/>
    <w:tmpl w:val="B9FC6ACC"/>
    <w:lvl w:ilvl="0" w:tplc="AE90570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757"/>
    <w:multiLevelType w:val="hybridMultilevel"/>
    <w:tmpl w:val="6444DF0C"/>
    <w:lvl w:ilvl="0" w:tplc="7AD48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1AF2"/>
    <w:multiLevelType w:val="hybridMultilevel"/>
    <w:tmpl w:val="0E2614D2"/>
    <w:lvl w:ilvl="0" w:tplc="C718739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2E1DAD"/>
    <w:multiLevelType w:val="hybridMultilevel"/>
    <w:tmpl w:val="56685326"/>
    <w:lvl w:ilvl="0" w:tplc="64884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2A37"/>
    <w:multiLevelType w:val="hybridMultilevel"/>
    <w:tmpl w:val="8AAA4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16AB"/>
    <w:multiLevelType w:val="hybridMultilevel"/>
    <w:tmpl w:val="F8927AEA"/>
    <w:lvl w:ilvl="0" w:tplc="AECC6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4093"/>
    <w:multiLevelType w:val="hybridMultilevel"/>
    <w:tmpl w:val="0FCC7922"/>
    <w:lvl w:ilvl="0" w:tplc="C7E88B32">
      <w:start w:val="1"/>
      <w:numFmt w:val="decimal"/>
      <w:lvlText w:val="%1."/>
      <w:lvlJc w:val="left"/>
      <w:pPr>
        <w:tabs>
          <w:tab w:val="num" w:pos="787"/>
        </w:tabs>
        <w:ind w:left="787" w:hanging="60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B4D84"/>
    <w:multiLevelType w:val="hybridMultilevel"/>
    <w:tmpl w:val="4BC8BEE0"/>
    <w:lvl w:ilvl="0" w:tplc="4A1EC51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73435"/>
    <w:multiLevelType w:val="hybridMultilevel"/>
    <w:tmpl w:val="7F00CA70"/>
    <w:lvl w:ilvl="0" w:tplc="9D60145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CD14C21"/>
    <w:multiLevelType w:val="hybridMultilevel"/>
    <w:tmpl w:val="E2A2EDEE"/>
    <w:lvl w:ilvl="0" w:tplc="F6A23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C0934"/>
    <w:multiLevelType w:val="hybridMultilevel"/>
    <w:tmpl w:val="9036FE04"/>
    <w:lvl w:ilvl="0" w:tplc="6EF884D8">
      <w:start w:val="1"/>
      <w:numFmt w:val="bullet"/>
      <w:lvlText w:val="-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C16C0FA">
      <w:start w:val="1"/>
      <w:numFmt w:val="bullet"/>
      <w:lvlText w:val="o"/>
      <w:lvlJc w:val="left"/>
      <w:pPr>
        <w:ind w:left="1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743284">
      <w:start w:val="1"/>
      <w:numFmt w:val="bullet"/>
      <w:lvlText w:val="▪"/>
      <w:lvlJc w:val="left"/>
      <w:pPr>
        <w:ind w:left="1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5CBD5A">
      <w:start w:val="1"/>
      <w:numFmt w:val="bullet"/>
      <w:lvlText w:val="•"/>
      <w:lvlJc w:val="left"/>
      <w:pPr>
        <w:ind w:left="2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750F1F4">
      <w:start w:val="1"/>
      <w:numFmt w:val="bullet"/>
      <w:lvlText w:val="o"/>
      <w:lvlJc w:val="left"/>
      <w:pPr>
        <w:ind w:left="3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789C48">
      <w:start w:val="1"/>
      <w:numFmt w:val="bullet"/>
      <w:lvlText w:val="▪"/>
      <w:lvlJc w:val="left"/>
      <w:pPr>
        <w:ind w:left="4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32E0C0">
      <w:start w:val="1"/>
      <w:numFmt w:val="bullet"/>
      <w:lvlText w:val="•"/>
      <w:lvlJc w:val="left"/>
      <w:pPr>
        <w:ind w:left="4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1E9D54">
      <w:start w:val="1"/>
      <w:numFmt w:val="bullet"/>
      <w:lvlText w:val="o"/>
      <w:lvlJc w:val="left"/>
      <w:pPr>
        <w:ind w:left="5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6A88DE">
      <w:start w:val="1"/>
      <w:numFmt w:val="bullet"/>
      <w:lvlText w:val="▪"/>
      <w:lvlJc w:val="left"/>
      <w:pPr>
        <w:ind w:left="6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2881B21"/>
    <w:multiLevelType w:val="hybridMultilevel"/>
    <w:tmpl w:val="10F4A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D5390"/>
    <w:multiLevelType w:val="hybridMultilevel"/>
    <w:tmpl w:val="AB904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65090"/>
    <w:multiLevelType w:val="hybridMultilevel"/>
    <w:tmpl w:val="F8927AEA"/>
    <w:lvl w:ilvl="0" w:tplc="AECC6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44BD"/>
    <w:multiLevelType w:val="hybridMultilevel"/>
    <w:tmpl w:val="DBE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0769B"/>
    <w:multiLevelType w:val="hybridMultilevel"/>
    <w:tmpl w:val="22E04CE8"/>
    <w:lvl w:ilvl="0" w:tplc="1E6EB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A6EE9"/>
    <w:multiLevelType w:val="hybridMultilevel"/>
    <w:tmpl w:val="1F3A68A6"/>
    <w:lvl w:ilvl="0" w:tplc="6DB65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801CF"/>
    <w:multiLevelType w:val="hybridMultilevel"/>
    <w:tmpl w:val="885251F8"/>
    <w:lvl w:ilvl="0" w:tplc="E1B2F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8741810">
    <w:abstractNumId w:val="13"/>
  </w:num>
  <w:num w:numId="2" w16cid:durableId="351959809">
    <w:abstractNumId w:val="0"/>
  </w:num>
  <w:num w:numId="3" w16cid:durableId="428279298">
    <w:abstractNumId w:val="8"/>
  </w:num>
  <w:num w:numId="4" w16cid:durableId="478772451">
    <w:abstractNumId w:val="10"/>
  </w:num>
  <w:num w:numId="5" w16cid:durableId="1497964418">
    <w:abstractNumId w:val="9"/>
  </w:num>
  <w:num w:numId="6" w16cid:durableId="1928347208">
    <w:abstractNumId w:val="18"/>
  </w:num>
  <w:num w:numId="7" w16cid:durableId="103767445">
    <w:abstractNumId w:val="7"/>
  </w:num>
  <w:num w:numId="8" w16cid:durableId="1723555652">
    <w:abstractNumId w:val="12"/>
  </w:num>
  <w:num w:numId="9" w16cid:durableId="2128500339">
    <w:abstractNumId w:val="6"/>
  </w:num>
  <w:num w:numId="10" w16cid:durableId="1369529237">
    <w:abstractNumId w:val="14"/>
  </w:num>
  <w:num w:numId="11" w16cid:durableId="741216843">
    <w:abstractNumId w:val="5"/>
  </w:num>
  <w:num w:numId="12" w16cid:durableId="163400831">
    <w:abstractNumId w:val="3"/>
  </w:num>
  <w:num w:numId="13" w16cid:durableId="2075546145">
    <w:abstractNumId w:val="11"/>
  </w:num>
  <w:num w:numId="14" w16cid:durableId="164639681">
    <w:abstractNumId w:val="16"/>
  </w:num>
  <w:num w:numId="15" w16cid:durableId="1086919252">
    <w:abstractNumId w:val="2"/>
  </w:num>
  <w:num w:numId="16" w16cid:durableId="1705985376">
    <w:abstractNumId w:val="15"/>
  </w:num>
  <w:num w:numId="17" w16cid:durableId="612859425">
    <w:abstractNumId w:val="1"/>
  </w:num>
  <w:num w:numId="18" w16cid:durableId="22637589">
    <w:abstractNumId w:val="4"/>
  </w:num>
  <w:num w:numId="19" w16cid:durableId="9755237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77"/>
    <w:rsid w:val="000051B4"/>
    <w:rsid w:val="00005980"/>
    <w:rsid w:val="00005E30"/>
    <w:rsid w:val="00013D7F"/>
    <w:rsid w:val="00014CFC"/>
    <w:rsid w:val="00020963"/>
    <w:rsid w:val="00021ADE"/>
    <w:rsid w:val="000276DD"/>
    <w:rsid w:val="0003206E"/>
    <w:rsid w:val="000343ED"/>
    <w:rsid w:val="00034FDE"/>
    <w:rsid w:val="000437CF"/>
    <w:rsid w:val="00043A89"/>
    <w:rsid w:val="00047770"/>
    <w:rsid w:val="00054700"/>
    <w:rsid w:val="0005501E"/>
    <w:rsid w:val="00060591"/>
    <w:rsid w:val="0007029C"/>
    <w:rsid w:val="00070D9F"/>
    <w:rsid w:val="0007586D"/>
    <w:rsid w:val="00075C75"/>
    <w:rsid w:val="000779A4"/>
    <w:rsid w:val="0008294F"/>
    <w:rsid w:val="00083520"/>
    <w:rsid w:val="00085178"/>
    <w:rsid w:val="00092E3E"/>
    <w:rsid w:val="000958B6"/>
    <w:rsid w:val="00096012"/>
    <w:rsid w:val="0009653F"/>
    <w:rsid w:val="000967FC"/>
    <w:rsid w:val="00097A84"/>
    <w:rsid w:val="000A3DC6"/>
    <w:rsid w:val="000A523C"/>
    <w:rsid w:val="000A688E"/>
    <w:rsid w:val="000B5567"/>
    <w:rsid w:val="000B61CD"/>
    <w:rsid w:val="000B6520"/>
    <w:rsid w:val="000C14F7"/>
    <w:rsid w:val="000D0641"/>
    <w:rsid w:val="000D0C0D"/>
    <w:rsid w:val="000D1A09"/>
    <w:rsid w:val="000D4037"/>
    <w:rsid w:val="000D53AF"/>
    <w:rsid w:val="000D6D6A"/>
    <w:rsid w:val="000E0D7B"/>
    <w:rsid w:val="000E47C2"/>
    <w:rsid w:val="000E4C8E"/>
    <w:rsid w:val="000E61CB"/>
    <w:rsid w:val="000E6D23"/>
    <w:rsid w:val="000F0721"/>
    <w:rsid w:val="000F2728"/>
    <w:rsid w:val="000F3E6D"/>
    <w:rsid w:val="000F594A"/>
    <w:rsid w:val="000F6008"/>
    <w:rsid w:val="000F6C0E"/>
    <w:rsid w:val="001001E9"/>
    <w:rsid w:val="00102E66"/>
    <w:rsid w:val="00104067"/>
    <w:rsid w:val="00104E63"/>
    <w:rsid w:val="00105971"/>
    <w:rsid w:val="001078B9"/>
    <w:rsid w:val="001114D8"/>
    <w:rsid w:val="0011157E"/>
    <w:rsid w:val="0011474B"/>
    <w:rsid w:val="00123977"/>
    <w:rsid w:val="00124C8C"/>
    <w:rsid w:val="00127787"/>
    <w:rsid w:val="00134A97"/>
    <w:rsid w:val="001351D6"/>
    <w:rsid w:val="001371DD"/>
    <w:rsid w:val="00141D91"/>
    <w:rsid w:val="00142949"/>
    <w:rsid w:val="001455B1"/>
    <w:rsid w:val="00145A57"/>
    <w:rsid w:val="00151BFB"/>
    <w:rsid w:val="00155F8A"/>
    <w:rsid w:val="0016224A"/>
    <w:rsid w:val="00164A12"/>
    <w:rsid w:val="001708AE"/>
    <w:rsid w:val="00173631"/>
    <w:rsid w:val="001747E8"/>
    <w:rsid w:val="00177256"/>
    <w:rsid w:val="00193374"/>
    <w:rsid w:val="00197C68"/>
    <w:rsid w:val="001A0737"/>
    <w:rsid w:val="001A2056"/>
    <w:rsid w:val="001A3BFC"/>
    <w:rsid w:val="001A685C"/>
    <w:rsid w:val="001A74CB"/>
    <w:rsid w:val="001B3919"/>
    <w:rsid w:val="001B6A25"/>
    <w:rsid w:val="001B79AF"/>
    <w:rsid w:val="001C0FC1"/>
    <w:rsid w:val="001C2F7B"/>
    <w:rsid w:val="001D387E"/>
    <w:rsid w:val="001D3ED9"/>
    <w:rsid w:val="001D3EEC"/>
    <w:rsid w:val="001D4491"/>
    <w:rsid w:val="001E7B1E"/>
    <w:rsid w:val="001F1385"/>
    <w:rsid w:val="001F3AD9"/>
    <w:rsid w:val="001F535F"/>
    <w:rsid w:val="00202F9B"/>
    <w:rsid w:val="00203032"/>
    <w:rsid w:val="00205A18"/>
    <w:rsid w:val="002116E0"/>
    <w:rsid w:val="00212CBC"/>
    <w:rsid w:val="00213BF7"/>
    <w:rsid w:val="0021545D"/>
    <w:rsid w:val="00222DF6"/>
    <w:rsid w:val="00224A99"/>
    <w:rsid w:val="002274DA"/>
    <w:rsid w:val="002353BC"/>
    <w:rsid w:val="00240548"/>
    <w:rsid w:val="00245B90"/>
    <w:rsid w:val="00246570"/>
    <w:rsid w:val="00250635"/>
    <w:rsid w:val="00253060"/>
    <w:rsid w:val="002541FA"/>
    <w:rsid w:val="002563CC"/>
    <w:rsid w:val="002570F5"/>
    <w:rsid w:val="00257F73"/>
    <w:rsid w:val="00261619"/>
    <w:rsid w:val="00266E09"/>
    <w:rsid w:val="00266EF2"/>
    <w:rsid w:val="002746BE"/>
    <w:rsid w:val="00280F11"/>
    <w:rsid w:val="002816DC"/>
    <w:rsid w:val="00290419"/>
    <w:rsid w:val="0029158F"/>
    <w:rsid w:val="002925B9"/>
    <w:rsid w:val="00293E2F"/>
    <w:rsid w:val="002941FC"/>
    <w:rsid w:val="00296233"/>
    <w:rsid w:val="0029647E"/>
    <w:rsid w:val="00297FEA"/>
    <w:rsid w:val="002A4A4E"/>
    <w:rsid w:val="002A5560"/>
    <w:rsid w:val="002B604E"/>
    <w:rsid w:val="002B7CB4"/>
    <w:rsid w:val="002C30D1"/>
    <w:rsid w:val="002D1242"/>
    <w:rsid w:val="002D2233"/>
    <w:rsid w:val="002D49C7"/>
    <w:rsid w:val="002D51D3"/>
    <w:rsid w:val="002D799E"/>
    <w:rsid w:val="002E05A9"/>
    <w:rsid w:val="002E4DE5"/>
    <w:rsid w:val="002E7C29"/>
    <w:rsid w:val="002F2B15"/>
    <w:rsid w:val="002F2E96"/>
    <w:rsid w:val="002F645A"/>
    <w:rsid w:val="003007DA"/>
    <w:rsid w:val="00301CC1"/>
    <w:rsid w:val="00302FD4"/>
    <w:rsid w:val="00303FD2"/>
    <w:rsid w:val="003067A2"/>
    <w:rsid w:val="00310732"/>
    <w:rsid w:val="003107C3"/>
    <w:rsid w:val="00312139"/>
    <w:rsid w:val="00312E6F"/>
    <w:rsid w:val="003169C9"/>
    <w:rsid w:val="00323FFA"/>
    <w:rsid w:val="003256AB"/>
    <w:rsid w:val="00326AC3"/>
    <w:rsid w:val="003308B8"/>
    <w:rsid w:val="00330A4C"/>
    <w:rsid w:val="00332843"/>
    <w:rsid w:val="003360F8"/>
    <w:rsid w:val="003365C4"/>
    <w:rsid w:val="00337074"/>
    <w:rsid w:val="00343622"/>
    <w:rsid w:val="00345FA3"/>
    <w:rsid w:val="00347506"/>
    <w:rsid w:val="00347A86"/>
    <w:rsid w:val="0035038F"/>
    <w:rsid w:val="003513F3"/>
    <w:rsid w:val="003570BA"/>
    <w:rsid w:val="00363C29"/>
    <w:rsid w:val="00364826"/>
    <w:rsid w:val="00374851"/>
    <w:rsid w:val="00374F1C"/>
    <w:rsid w:val="003926E7"/>
    <w:rsid w:val="00392B39"/>
    <w:rsid w:val="00392EE1"/>
    <w:rsid w:val="00394B5A"/>
    <w:rsid w:val="0039539C"/>
    <w:rsid w:val="00397AB6"/>
    <w:rsid w:val="003A0340"/>
    <w:rsid w:val="003A0DEA"/>
    <w:rsid w:val="003A104A"/>
    <w:rsid w:val="003A2313"/>
    <w:rsid w:val="003A393A"/>
    <w:rsid w:val="003A3DED"/>
    <w:rsid w:val="003A57B5"/>
    <w:rsid w:val="003A630D"/>
    <w:rsid w:val="003B5D8F"/>
    <w:rsid w:val="003C1250"/>
    <w:rsid w:val="003C1656"/>
    <w:rsid w:val="003C2497"/>
    <w:rsid w:val="003C25C8"/>
    <w:rsid w:val="003C6F31"/>
    <w:rsid w:val="003D01FD"/>
    <w:rsid w:val="003D0DBD"/>
    <w:rsid w:val="003D3903"/>
    <w:rsid w:val="003D3924"/>
    <w:rsid w:val="003D3EC0"/>
    <w:rsid w:val="003D555F"/>
    <w:rsid w:val="003D5F34"/>
    <w:rsid w:val="003E1BB3"/>
    <w:rsid w:val="003E4625"/>
    <w:rsid w:val="003E48EC"/>
    <w:rsid w:val="003E54DB"/>
    <w:rsid w:val="003F26EE"/>
    <w:rsid w:val="003F3AF5"/>
    <w:rsid w:val="003F5E4B"/>
    <w:rsid w:val="0040089E"/>
    <w:rsid w:val="00400CCC"/>
    <w:rsid w:val="00401D7A"/>
    <w:rsid w:val="0040553A"/>
    <w:rsid w:val="004061D6"/>
    <w:rsid w:val="0040776B"/>
    <w:rsid w:val="00410D4F"/>
    <w:rsid w:val="004145DB"/>
    <w:rsid w:val="00417F64"/>
    <w:rsid w:val="00420234"/>
    <w:rsid w:val="004213B0"/>
    <w:rsid w:val="00422462"/>
    <w:rsid w:val="00424F4B"/>
    <w:rsid w:val="00426938"/>
    <w:rsid w:val="00430655"/>
    <w:rsid w:val="004344FB"/>
    <w:rsid w:val="0044462A"/>
    <w:rsid w:val="004477DF"/>
    <w:rsid w:val="00447956"/>
    <w:rsid w:val="00447DC0"/>
    <w:rsid w:val="00452372"/>
    <w:rsid w:val="00453E7C"/>
    <w:rsid w:val="004554BF"/>
    <w:rsid w:val="00456BEB"/>
    <w:rsid w:val="00462344"/>
    <w:rsid w:val="00462A4B"/>
    <w:rsid w:val="00462DFA"/>
    <w:rsid w:val="004633D2"/>
    <w:rsid w:val="00464892"/>
    <w:rsid w:val="00465664"/>
    <w:rsid w:val="004657C3"/>
    <w:rsid w:val="00471DD9"/>
    <w:rsid w:val="00476C7F"/>
    <w:rsid w:val="004830A4"/>
    <w:rsid w:val="00483BD8"/>
    <w:rsid w:val="00484965"/>
    <w:rsid w:val="00490063"/>
    <w:rsid w:val="00491CF2"/>
    <w:rsid w:val="004925A3"/>
    <w:rsid w:val="004926EF"/>
    <w:rsid w:val="004978B3"/>
    <w:rsid w:val="004A1574"/>
    <w:rsid w:val="004A6EA2"/>
    <w:rsid w:val="004B3599"/>
    <w:rsid w:val="004C0DE7"/>
    <w:rsid w:val="004C2BE2"/>
    <w:rsid w:val="004C52FA"/>
    <w:rsid w:val="004C640D"/>
    <w:rsid w:val="004D207B"/>
    <w:rsid w:val="004D649E"/>
    <w:rsid w:val="004D6C2B"/>
    <w:rsid w:val="004D784A"/>
    <w:rsid w:val="004E116F"/>
    <w:rsid w:val="004E207A"/>
    <w:rsid w:val="004E2F7D"/>
    <w:rsid w:val="004E3237"/>
    <w:rsid w:val="004E3D68"/>
    <w:rsid w:val="004E463A"/>
    <w:rsid w:val="004F174C"/>
    <w:rsid w:val="004F5986"/>
    <w:rsid w:val="00510A33"/>
    <w:rsid w:val="00511C97"/>
    <w:rsid w:val="00512B40"/>
    <w:rsid w:val="00520921"/>
    <w:rsid w:val="005220C7"/>
    <w:rsid w:val="00522797"/>
    <w:rsid w:val="00524E4C"/>
    <w:rsid w:val="00531F1F"/>
    <w:rsid w:val="0053567A"/>
    <w:rsid w:val="00535FCD"/>
    <w:rsid w:val="005419E9"/>
    <w:rsid w:val="0054348E"/>
    <w:rsid w:val="005500F0"/>
    <w:rsid w:val="00551B86"/>
    <w:rsid w:val="00555F1D"/>
    <w:rsid w:val="005571E5"/>
    <w:rsid w:val="005619E0"/>
    <w:rsid w:val="00564710"/>
    <w:rsid w:val="005731C0"/>
    <w:rsid w:val="00573971"/>
    <w:rsid w:val="00575F52"/>
    <w:rsid w:val="00576475"/>
    <w:rsid w:val="0059079E"/>
    <w:rsid w:val="00594119"/>
    <w:rsid w:val="0059517E"/>
    <w:rsid w:val="00595C1C"/>
    <w:rsid w:val="00595DF8"/>
    <w:rsid w:val="005A451D"/>
    <w:rsid w:val="005B1D40"/>
    <w:rsid w:val="005B4277"/>
    <w:rsid w:val="005B4EA5"/>
    <w:rsid w:val="005B607E"/>
    <w:rsid w:val="005B6754"/>
    <w:rsid w:val="005C3BF7"/>
    <w:rsid w:val="005C56E2"/>
    <w:rsid w:val="005C59C5"/>
    <w:rsid w:val="005C5EDF"/>
    <w:rsid w:val="005C631A"/>
    <w:rsid w:val="005C6A7A"/>
    <w:rsid w:val="005D4B94"/>
    <w:rsid w:val="005D6107"/>
    <w:rsid w:val="005E0E2A"/>
    <w:rsid w:val="005E162D"/>
    <w:rsid w:val="005E1798"/>
    <w:rsid w:val="005F2169"/>
    <w:rsid w:val="005F4BA9"/>
    <w:rsid w:val="005F5DE4"/>
    <w:rsid w:val="00600B51"/>
    <w:rsid w:val="006049E0"/>
    <w:rsid w:val="006072C2"/>
    <w:rsid w:val="00610660"/>
    <w:rsid w:val="00612F48"/>
    <w:rsid w:val="00613962"/>
    <w:rsid w:val="00620AED"/>
    <w:rsid w:val="006218AD"/>
    <w:rsid w:val="006305D7"/>
    <w:rsid w:val="0063105F"/>
    <w:rsid w:val="00631561"/>
    <w:rsid w:val="00631BA5"/>
    <w:rsid w:val="00632DFB"/>
    <w:rsid w:val="00634A5B"/>
    <w:rsid w:val="00635ACD"/>
    <w:rsid w:val="0063617B"/>
    <w:rsid w:val="0063669D"/>
    <w:rsid w:val="0063687B"/>
    <w:rsid w:val="006416DF"/>
    <w:rsid w:val="00642C59"/>
    <w:rsid w:val="00652A24"/>
    <w:rsid w:val="00654854"/>
    <w:rsid w:val="00657EDF"/>
    <w:rsid w:val="0066051D"/>
    <w:rsid w:val="00662676"/>
    <w:rsid w:val="006627C6"/>
    <w:rsid w:val="00663663"/>
    <w:rsid w:val="006656ED"/>
    <w:rsid w:val="006709F7"/>
    <w:rsid w:val="0067789B"/>
    <w:rsid w:val="006834AD"/>
    <w:rsid w:val="00684055"/>
    <w:rsid w:val="006851FD"/>
    <w:rsid w:val="00685C62"/>
    <w:rsid w:val="00686321"/>
    <w:rsid w:val="00686989"/>
    <w:rsid w:val="0069269D"/>
    <w:rsid w:val="0069570D"/>
    <w:rsid w:val="006A172D"/>
    <w:rsid w:val="006A3011"/>
    <w:rsid w:val="006A4097"/>
    <w:rsid w:val="006B0197"/>
    <w:rsid w:val="006B32C7"/>
    <w:rsid w:val="006B3750"/>
    <w:rsid w:val="006B3EAB"/>
    <w:rsid w:val="006B4525"/>
    <w:rsid w:val="006B64AC"/>
    <w:rsid w:val="006B6D88"/>
    <w:rsid w:val="006C3F42"/>
    <w:rsid w:val="006C4D24"/>
    <w:rsid w:val="006C4D8C"/>
    <w:rsid w:val="006D16CF"/>
    <w:rsid w:val="006D2EF4"/>
    <w:rsid w:val="006D373B"/>
    <w:rsid w:val="006D43C2"/>
    <w:rsid w:val="006D4F1E"/>
    <w:rsid w:val="006E1736"/>
    <w:rsid w:val="006E30AB"/>
    <w:rsid w:val="006E6E83"/>
    <w:rsid w:val="006F2973"/>
    <w:rsid w:val="006F613D"/>
    <w:rsid w:val="007007AC"/>
    <w:rsid w:val="00700999"/>
    <w:rsid w:val="0070452C"/>
    <w:rsid w:val="0070730A"/>
    <w:rsid w:val="00707316"/>
    <w:rsid w:val="00707C74"/>
    <w:rsid w:val="007108A5"/>
    <w:rsid w:val="00712D09"/>
    <w:rsid w:val="00712FF4"/>
    <w:rsid w:val="00713060"/>
    <w:rsid w:val="00714A70"/>
    <w:rsid w:val="007153D5"/>
    <w:rsid w:val="0071565A"/>
    <w:rsid w:val="00717AC4"/>
    <w:rsid w:val="007200DD"/>
    <w:rsid w:val="007201B9"/>
    <w:rsid w:val="00726A57"/>
    <w:rsid w:val="00730F1D"/>
    <w:rsid w:val="007338B5"/>
    <w:rsid w:val="00735E28"/>
    <w:rsid w:val="00745545"/>
    <w:rsid w:val="007543C3"/>
    <w:rsid w:val="0077069F"/>
    <w:rsid w:val="007721D4"/>
    <w:rsid w:val="0077624D"/>
    <w:rsid w:val="007802D8"/>
    <w:rsid w:val="00780892"/>
    <w:rsid w:val="00781BD8"/>
    <w:rsid w:val="00784623"/>
    <w:rsid w:val="00786C7C"/>
    <w:rsid w:val="007930C3"/>
    <w:rsid w:val="00795B3F"/>
    <w:rsid w:val="007962F8"/>
    <w:rsid w:val="0079638D"/>
    <w:rsid w:val="0079656E"/>
    <w:rsid w:val="007A15B5"/>
    <w:rsid w:val="007A299D"/>
    <w:rsid w:val="007A2F73"/>
    <w:rsid w:val="007A4AA7"/>
    <w:rsid w:val="007A5C3F"/>
    <w:rsid w:val="007B17E5"/>
    <w:rsid w:val="007B3915"/>
    <w:rsid w:val="007B3FD8"/>
    <w:rsid w:val="007B455A"/>
    <w:rsid w:val="007B6903"/>
    <w:rsid w:val="007B756E"/>
    <w:rsid w:val="007C0BDB"/>
    <w:rsid w:val="007C2E3F"/>
    <w:rsid w:val="007C3AAC"/>
    <w:rsid w:val="007C404D"/>
    <w:rsid w:val="007C539C"/>
    <w:rsid w:val="007D15DF"/>
    <w:rsid w:val="007D7CAE"/>
    <w:rsid w:val="007E0ACE"/>
    <w:rsid w:val="007E1805"/>
    <w:rsid w:val="007E1B2D"/>
    <w:rsid w:val="007E47D9"/>
    <w:rsid w:val="007E7B94"/>
    <w:rsid w:val="007E7EDA"/>
    <w:rsid w:val="007F09F8"/>
    <w:rsid w:val="007F1792"/>
    <w:rsid w:val="007F197E"/>
    <w:rsid w:val="007F1B4A"/>
    <w:rsid w:val="007F2C56"/>
    <w:rsid w:val="007F450B"/>
    <w:rsid w:val="007F5D9A"/>
    <w:rsid w:val="007F749A"/>
    <w:rsid w:val="00803721"/>
    <w:rsid w:val="008049FB"/>
    <w:rsid w:val="008133B3"/>
    <w:rsid w:val="00816063"/>
    <w:rsid w:val="00817D4A"/>
    <w:rsid w:val="008221BC"/>
    <w:rsid w:val="008227D7"/>
    <w:rsid w:val="00826EF5"/>
    <w:rsid w:val="00830032"/>
    <w:rsid w:val="00833B9B"/>
    <w:rsid w:val="00840501"/>
    <w:rsid w:val="0085225C"/>
    <w:rsid w:val="00855AA6"/>
    <w:rsid w:val="00855D87"/>
    <w:rsid w:val="00860F0E"/>
    <w:rsid w:val="0086184C"/>
    <w:rsid w:val="00871379"/>
    <w:rsid w:val="00871C23"/>
    <w:rsid w:val="00871FD2"/>
    <w:rsid w:val="00873283"/>
    <w:rsid w:val="008755A1"/>
    <w:rsid w:val="008815C6"/>
    <w:rsid w:val="0088763B"/>
    <w:rsid w:val="00887A06"/>
    <w:rsid w:val="00887D42"/>
    <w:rsid w:val="00887EE7"/>
    <w:rsid w:val="0089214D"/>
    <w:rsid w:val="00892FDA"/>
    <w:rsid w:val="008955C9"/>
    <w:rsid w:val="008A0F3D"/>
    <w:rsid w:val="008A3C51"/>
    <w:rsid w:val="008A7BE0"/>
    <w:rsid w:val="008B1302"/>
    <w:rsid w:val="008B16A1"/>
    <w:rsid w:val="008B180F"/>
    <w:rsid w:val="008B217C"/>
    <w:rsid w:val="008B3927"/>
    <w:rsid w:val="008B4182"/>
    <w:rsid w:val="008B6CD6"/>
    <w:rsid w:val="008C1F9F"/>
    <w:rsid w:val="008C35D5"/>
    <w:rsid w:val="008C4D3D"/>
    <w:rsid w:val="008D0122"/>
    <w:rsid w:val="008D2EC3"/>
    <w:rsid w:val="008D7E64"/>
    <w:rsid w:val="008E11AB"/>
    <w:rsid w:val="008E3A87"/>
    <w:rsid w:val="008E4093"/>
    <w:rsid w:val="008E4A34"/>
    <w:rsid w:val="008E5FE5"/>
    <w:rsid w:val="008E6261"/>
    <w:rsid w:val="008F071E"/>
    <w:rsid w:val="009002FA"/>
    <w:rsid w:val="00904473"/>
    <w:rsid w:val="009052A3"/>
    <w:rsid w:val="0091205B"/>
    <w:rsid w:val="00913249"/>
    <w:rsid w:val="0091326A"/>
    <w:rsid w:val="0091509D"/>
    <w:rsid w:val="009227B9"/>
    <w:rsid w:val="009229F8"/>
    <w:rsid w:val="00926A3C"/>
    <w:rsid w:val="00927452"/>
    <w:rsid w:val="009312F0"/>
    <w:rsid w:val="00933C96"/>
    <w:rsid w:val="00933F4A"/>
    <w:rsid w:val="00934670"/>
    <w:rsid w:val="00935906"/>
    <w:rsid w:val="009408D7"/>
    <w:rsid w:val="00940E2D"/>
    <w:rsid w:val="00943CE5"/>
    <w:rsid w:val="00946FB1"/>
    <w:rsid w:val="00951541"/>
    <w:rsid w:val="009516C0"/>
    <w:rsid w:val="009541A7"/>
    <w:rsid w:val="00955ABE"/>
    <w:rsid w:val="0095659C"/>
    <w:rsid w:val="00961ECD"/>
    <w:rsid w:val="00961EFD"/>
    <w:rsid w:val="00962549"/>
    <w:rsid w:val="00964878"/>
    <w:rsid w:val="00971500"/>
    <w:rsid w:val="00971752"/>
    <w:rsid w:val="0097507C"/>
    <w:rsid w:val="00982518"/>
    <w:rsid w:val="00982618"/>
    <w:rsid w:val="00982850"/>
    <w:rsid w:val="009836A8"/>
    <w:rsid w:val="00985029"/>
    <w:rsid w:val="00985807"/>
    <w:rsid w:val="00986027"/>
    <w:rsid w:val="009A0250"/>
    <w:rsid w:val="009A13A3"/>
    <w:rsid w:val="009A192F"/>
    <w:rsid w:val="009A2053"/>
    <w:rsid w:val="009A26DD"/>
    <w:rsid w:val="009A46AA"/>
    <w:rsid w:val="009A5422"/>
    <w:rsid w:val="009A5B3B"/>
    <w:rsid w:val="009A7A20"/>
    <w:rsid w:val="009B04AD"/>
    <w:rsid w:val="009B26DD"/>
    <w:rsid w:val="009B3227"/>
    <w:rsid w:val="009B420C"/>
    <w:rsid w:val="009B7A17"/>
    <w:rsid w:val="009C08A3"/>
    <w:rsid w:val="009C130B"/>
    <w:rsid w:val="009C3B0D"/>
    <w:rsid w:val="009D1EEE"/>
    <w:rsid w:val="009D1F5D"/>
    <w:rsid w:val="009D347A"/>
    <w:rsid w:val="009D56A6"/>
    <w:rsid w:val="009D5F42"/>
    <w:rsid w:val="009D7216"/>
    <w:rsid w:val="009D7E79"/>
    <w:rsid w:val="009E013B"/>
    <w:rsid w:val="009E09B5"/>
    <w:rsid w:val="009E45E2"/>
    <w:rsid w:val="009E4A11"/>
    <w:rsid w:val="009E4A77"/>
    <w:rsid w:val="009F0113"/>
    <w:rsid w:val="009F4741"/>
    <w:rsid w:val="009F5631"/>
    <w:rsid w:val="009F5B1A"/>
    <w:rsid w:val="009F6827"/>
    <w:rsid w:val="00A01046"/>
    <w:rsid w:val="00A01353"/>
    <w:rsid w:val="00A10C88"/>
    <w:rsid w:val="00A10D2D"/>
    <w:rsid w:val="00A111AC"/>
    <w:rsid w:val="00A12761"/>
    <w:rsid w:val="00A156EE"/>
    <w:rsid w:val="00A20EE5"/>
    <w:rsid w:val="00A24AF3"/>
    <w:rsid w:val="00A25499"/>
    <w:rsid w:val="00A31719"/>
    <w:rsid w:val="00A31DBD"/>
    <w:rsid w:val="00A32876"/>
    <w:rsid w:val="00A35223"/>
    <w:rsid w:val="00A3612F"/>
    <w:rsid w:val="00A37631"/>
    <w:rsid w:val="00A44BB7"/>
    <w:rsid w:val="00A47BB5"/>
    <w:rsid w:val="00A5084F"/>
    <w:rsid w:val="00A50BA0"/>
    <w:rsid w:val="00A51201"/>
    <w:rsid w:val="00A56707"/>
    <w:rsid w:val="00A60A06"/>
    <w:rsid w:val="00A65BFC"/>
    <w:rsid w:val="00A66245"/>
    <w:rsid w:val="00A670F4"/>
    <w:rsid w:val="00A6751E"/>
    <w:rsid w:val="00A706F3"/>
    <w:rsid w:val="00A710B9"/>
    <w:rsid w:val="00A729E2"/>
    <w:rsid w:val="00A731A4"/>
    <w:rsid w:val="00A76745"/>
    <w:rsid w:val="00A82749"/>
    <w:rsid w:val="00A83A50"/>
    <w:rsid w:val="00A85DDB"/>
    <w:rsid w:val="00A90259"/>
    <w:rsid w:val="00A93F50"/>
    <w:rsid w:val="00A94DFE"/>
    <w:rsid w:val="00A97C00"/>
    <w:rsid w:val="00AA3021"/>
    <w:rsid w:val="00AB0FD4"/>
    <w:rsid w:val="00AB4301"/>
    <w:rsid w:val="00AC4BEC"/>
    <w:rsid w:val="00AC6321"/>
    <w:rsid w:val="00AC6F9A"/>
    <w:rsid w:val="00AC78B7"/>
    <w:rsid w:val="00AC7E7F"/>
    <w:rsid w:val="00AD115B"/>
    <w:rsid w:val="00AD1D12"/>
    <w:rsid w:val="00AD2078"/>
    <w:rsid w:val="00AD2B7B"/>
    <w:rsid w:val="00AD2EC7"/>
    <w:rsid w:val="00AD39DD"/>
    <w:rsid w:val="00AD67D5"/>
    <w:rsid w:val="00AE0896"/>
    <w:rsid w:val="00AE3529"/>
    <w:rsid w:val="00AE4568"/>
    <w:rsid w:val="00AE6965"/>
    <w:rsid w:val="00AF067A"/>
    <w:rsid w:val="00AF1570"/>
    <w:rsid w:val="00AF2779"/>
    <w:rsid w:val="00AF3461"/>
    <w:rsid w:val="00AF44D9"/>
    <w:rsid w:val="00AF659B"/>
    <w:rsid w:val="00AF6C5E"/>
    <w:rsid w:val="00B00540"/>
    <w:rsid w:val="00B00E06"/>
    <w:rsid w:val="00B02A0E"/>
    <w:rsid w:val="00B037D6"/>
    <w:rsid w:val="00B03C64"/>
    <w:rsid w:val="00B053D3"/>
    <w:rsid w:val="00B055D9"/>
    <w:rsid w:val="00B0568D"/>
    <w:rsid w:val="00B06694"/>
    <w:rsid w:val="00B0688F"/>
    <w:rsid w:val="00B070FF"/>
    <w:rsid w:val="00B10181"/>
    <w:rsid w:val="00B11131"/>
    <w:rsid w:val="00B119C3"/>
    <w:rsid w:val="00B127B8"/>
    <w:rsid w:val="00B13C75"/>
    <w:rsid w:val="00B15CE9"/>
    <w:rsid w:val="00B2504F"/>
    <w:rsid w:val="00B252A3"/>
    <w:rsid w:val="00B3057F"/>
    <w:rsid w:val="00B32827"/>
    <w:rsid w:val="00B35C6B"/>
    <w:rsid w:val="00B363DF"/>
    <w:rsid w:val="00B36F49"/>
    <w:rsid w:val="00B427C9"/>
    <w:rsid w:val="00B47AC9"/>
    <w:rsid w:val="00B54392"/>
    <w:rsid w:val="00B56FB2"/>
    <w:rsid w:val="00B60471"/>
    <w:rsid w:val="00B62AC0"/>
    <w:rsid w:val="00B63A5B"/>
    <w:rsid w:val="00B661E1"/>
    <w:rsid w:val="00B67A10"/>
    <w:rsid w:val="00B75691"/>
    <w:rsid w:val="00B75A77"/>
    <w:rsid w:val="00B770CE"/>
    <w:rsid w:val="00B77709"/>
    <w:rsid w:val="00B80109"/>
    <w:rsid w:val="00B80FAB"/>
    <w:rsid w:val="00B83367"/>
    <w:rsid w:val="00B871C0"/>
    <w:rsid w:val="00B90F88"/>
    <w:rsid w:val="00B9259D"/>
    <w:rsid w:val="00B941C8"/>
    <w:rsid w:val="00B965E0"/>
    <w:rsid w:val="00B9769D"/>
    <w:rsid w:val="00BB13F1"/>
    <w:rsid w:val="00BC1995"/>
    <w:rsid w:val="00BC1F0A"/>
    <w:rsid w:val="00BC369A"/>
    <w:rsid w:val="00BC3EDC"/>
    <w:rsid w:val="00BC59C1"/>
    <w:rsid w:val="00BD1330"/>
    <w:rsid w:val="00BD2DC6"/>
    <w:rsid w:val="00BE046D"/>
    <w:rsid w:val="00BE0B21"/>
    <w:rsid w:val="00BE5674"/>
    <w:rsid w:val="00BE77FC"/>
    <w:rsid w:val="00BF0D88"/>
    <w:rsid w:val="00BF218C"/>
    <w:rsid w:val="00BF24DB"/>
    <w:rsid w:val="00BF5042"/>
    <w:rsid w:val="00BF7870"/>
    <w:rsid w:val="00C01C10"/>
    <w:rsid w:val="00C048A2"/>
    <w:rsid w:val="00C207B7"/>
    <w:rsid w:val="00C22216"/>
    <w:rsid w:val="00C23866"/>
    <w:rsid w:val="00C24004"/>
    <w:rsid w:val="00C251C4"/>
    <w:rsid w:val="00C25BE0"/>
    <w:rsid w:val="00C32BB9"/>
    <w:rsid w:val="00C35EDA"/>
    <w:rsid w:val="00C36474"/>
    <w:rsid w:val="00C374A5"/>
    <w:rsid w:val="00C40028"/>
    <w:rsid w:val="00C422F5"/>
    <w:rsid w:val="00C44665"/>
    <w:rsid w:val="00C44C8F"/>
    <w:rsid w:val="00C57AC8"/>
    <w:rsid w:val="00C63C59"/>
    <w:rsid w:val="00C6634B"/>
    <w:rsid w:val="00C67381"/>
    <w:rsid w:val="00C70073"/>
    <w:rsid w:val="00C730BA"/>
    <w:rsid w:val="00C774CC"/>
    <w:rsid w:val="00C775FB"/>
    <w:rsid w:val="00C778BD"/>
    <w:rsid w:val="00C77B20"/>
    <w:rsid w:val="00C80418"/>
    <w:rsid w:val="00C80531"/>
    <w:rsid w:val="00C83DF3"/>
    <w:rsid w:val="00C84F6B"/>
    <w:rsid w:val="00CA0AF6"/>
    <w:rsid w:val="00CA25F3"/>
    <w:rsid w:val="00CA4D40"/>
    <w:rsid w:val="00CB19B4"/>
    <w:rsid w:val="00CB4546"/>
    <w:rsid w:val="00CB5B03"/>
    <w:rsid w:val="00CC0462"/>
    <w:rsid w:val="00CC31B5"/>
    <w:rsid w:val="00CC4C40"/>
    <w:rsid w:val="00CC5894"/>
    <w:rsid w:val="00CD0E2A"/>
    <w:rsid w:val="00CD49DC"/>
    <w:rsid w:val="00CE14E6"/>
    <w:rsid w:val="00CE2B0E"/>
    <w:rsid w:val="00CE2FB7"/>
    <w:rsid w:val="00CE3960"/>
    <w:rsid w:val="00CF0A46"/>
    <w:rsid w:val="00CF15B7"/>
    <w:rsid w:val="00CF291B"/>
    <w:rsid w:val="00CF2C70"/>
    <w:rsid w:val="00D0033F"/>
    <w:rsid w:val="00D01079"/>
    <w:rsid w:val="00D06A7C"/>
    <w:rsid w:val="00D10341"/>
    <w:rsid w:val="00D124F7"/>
    <w:rsid w:val="00D12A09"/>
    <w:rsid w:val="00D17B44"/>
    <w:rsid w:val="00D20341"/>
    <w:rsid w:val="00D2172B"/>
    <w:rsid w:val="00D237A0"/>
    <w:rsid w:val="00D23A01"/>
    <w:rsid w:val="00D249D6"/>
    <w:rsid w:val="00D25752"/>
    <w:rsid w:val="00D265A4"/>
    <w:rsid w:val="00D32BC4"/>
    <w:rsid w:val="00D351C9"/>
    <w:rsid w:val="00D35DB3"/>
    <w:rsid w:val="00D40C05"/>
    <w:rsid w:val="00D41AC1"/>
    <w:rsid w:val="00D41DBC"/>
    <w:rsid w:val="00D421BA"/>
    <w:rsid w:val="00D43B9F"/>
    <w:rsid w:val="00D44ABC"/>
    <w:rsid w:val="00D45BBB"/>
    <w:rsid w:val="00D4602F"/>
    <w:rsid w:val="00D468E0"/>
    <w:rsid w:val="00D46DCB"/>
    <w:rsid w:val="00D6100B"/>
    <w:rsid w:val="00D658F7"/>
    <w:rsid w:val="00D65D1B"/>
    <w:rsid w:val="00D661F5"/>
    <w:rsid w:val="00D70EEE"/>
    <w:rsid w:val="00D72D1C"/>
    <w:rsid w:val="00D81B06"/>
    <w:rsid w:val="00D82BC9"/>
    <w:rsid w:val="00D82EA7"/>
    <w:rsid w:val="00D847C3"/>
    <w:rsid w:val="00D872F0"/>
    <w:rsid w:val="00D874C0"/>
    <w:rsid w:val="00D91D20"/>
    <w:rsid w:val="00D95A8D"/>
    <w:rsid w:val="00DA18A8"/>
    <w:rsid w:val="00DA4EF3"/>
    <w:rsid w:val="00DA746C"/>
    <w:rsid w:val="00DB0022"/>
    <w:rsid w:val="00DB28A3"/>
    <w:rsid w:val="00DB6239"/>
    <w:rsid w:val="00DB72A6"/>
    <w:rsid w:val="00DC1D64"/>
    <w:rsid w:val="00DC227A"/>
    <w:rsid w:val="00DC2322"/>
    <w:rsid w:val="00DC2D9B"/>
    <w:rsid w:val="00DC7AA5"/>
    <w:rsid w:val="00DD0F63"/>
    <w:rsid w:val="00DD1048"/>
    <w:rsid w:val="00DD1A4B"/>
    <w:rsid w:val="00DD1BCF"/>
    <w:rsid w:val="00DD2077"/>
    <w:rsid w:val="00DD639C"/>
    <w:rsid w:val="00DD6FCF"/>
    <w:rsid w:val="00DD7708"/>
    <w:rsid w:val="00DE0344"/>
    <w:rsid w:val="00DE11DF"/>
    <w:rsid w:val="00DE2B3C"/>
    <w:rsid w:val="00DE48BE"/>
    <w:rsid w:val="00DE5A0C"/>
    <w:rsid w:val="00DE64E7"/>
    <w:rsid w:val="00DE7397"/>
    <w:rsid w:val="00DF0DD5"/>
    <w:rsid w:val="00DF2418"/>
    <w:rsid w:val="00DF65BB"/>
    <w:rsid w:val="00DF7424"/>
    <w:rsid w:val="00E12495"/>
    <w:rsid w:val="00E146EA"/>
    <w:rsid w:val="00E162E8"/>
    <w:rsid w:val="00E215A6"/>
    <w:rsid w:val="00E2192F"/>
    <w:rsid w:val="00E25B2D"/>
    <w:rsid w:val="00E27E1D"/>
    <w:rsid w:val="00E3091D"/>
    <w:rsid w:val="00E336C4"/>
    <w:rsid w:val="00E34686"/>
    <w:rsid w:val="00E402C9"/>
    <w:rsid w:val="00E40C11"/>
    <w:rsid w:val="00E42679"/>
    <w:rsid w:val="00E443C3"/>
    <w:rsid w:val="00E4443A"/>
    <w:rsid w:val="00E47382"/>
    <w:rsid w:val="00E52683"/>
    <w:rsid w:val="00E55DA7"/>
    <w:rsid w:val="00E57917"/>
    <w:rsid w:val="00E620ED"/>
    <w:rsid w:val="00E62427"/>
    <w:rsid w:val="00E6394A"/>
    <w:rsid w:val="00E65571"/>
    <w:rsid w:val="00E66E9A"/>
    <w:rsid w:val="00E70B1D"/>
    <w:rsid w:val="00E73B44"/>
    <w:rsid w:val="00E7715A"/>
    <w:rsid w:val="00E774B2"/>
    <w:rsid w:val="00E80540"/>
    <w:rsid w:val="00E9167E"/>
    <w:rsid w:val="00E91D25"/>
    <w:rsid w:val="00E93CC3"/>
    <w:rsid w:val="00E94F25"/>
    <w:rsid w:val="00EA509C"/>
    <w:rsid w:val="00EB1CFA"/>
    <w:rsid w:val="00EB1FAC"/>
    <w:rsid w:val="00EB445B"/>
    <w:rsid w:val="00EB4689"/>
    <w:rsid w:val="00EB4BDC"/>
    <w:rsid w:val="00EB5DD6"/>
    <w:rsid w:val="00EB6FDE"/>
    <w:rsid w:val="00EC074D"/>
    <w:rsid w:val="00EC0827"/>
    <w:rsid w:val="00EC1C86"/>
    <w:rsid w:val="00EC2CA0"/>
    <w:rsid w:val="00EC441B"/>
    <w:rsid w:val="00EC716E"/>
    <w:rsid w:val="00ED28E1"/>
    <w:rsid w:val="00ED4261"/>
    <w:rsid w:val="00ED64D4"/>
    <w:rsid w:val="00EE0EEC"/>
    <w:rsid w:val="00EE117D"/>
    <w:rsid w:val="00EF2638"/>
    <w:rsid w:val="00EF54B8"/>
    <w:rsid w:val="00F00C21"/>
    <w:rsid w:val="00F01300"/>
    <w:rsid w:val="00F04528"/>
    <w:rsid w:val="00F06258"/>
    <w:rsid w:val="00F06D89"/>
    <w:rsid w:val="00F12E85"/>
    <w:rsid w:val="00F13AC2"/>
    <w:rsid w:val="00F1489D"/>
    <w:rsid w:val="00F1637F"/>
    <w:rsid w:val="00F17A16"/>
    <w:rsid w:val="00F2460B"/>
    <w:rsid w:val="00F24C70"/>
    <w:rsid w:val="00F32F9B"/>
    <w:rsid w:val="00F339C3"/>
    <w:rsid w:val="00F37055"/>
    <w:rsid w:val="00F40A5E"/>
    <w:rsid w:val="00F41196"/>
    <w:rsid w:val="00F421C7"/>
    <w:rsid w:val="00F44FC7"/>
    <w:rsid w:val="00F53A72"/>
    <w:rsid w:val="00F55AD3"/>
    <w:rsid w:val="00F57613"/>
    <w:rsid w:val="00F668C6"/>
    <w:rsid w:val="00F6708B"/>
    <w:rsid w:val="00F72018"/>
    <w:rsid w:val="00F7335C"/>
    <w:rsid w:val="00F7608D"/>
    <w:rsid w:val="00F7629A"/>
    <w:rsid w:val="00F762B9"/>
    <w:rsid w:val="00F77805"/>
    <w:rsid w:val="00F87561"/>
    <w:rsid w:val="00F90DDB"/>
    <w:rsid w:val="00F94D33"/>
    <w:rsid w:val="00F96855"/>
    <w:rsid w:val="00FA6E18"/>
    <w:rsid w:val="00FB0200"/>
    <w:rsid w:val="00FC0021"/>
    <w:rsid w:val="00FC5467"/>
    <w:rsid w:val="00FC5AAD"/>
    <w:rsid w:val="00FD23BF"/>
    <w:rsid w:val="00FD3E04"/>
    <w:rsid w:val="00FD6583"/>
    <w:rsid w:val="00FE165F"/>
    <w:rsid w:val="00FE3C8C"/>
    <w:rsid w:val="00FE50D8"/>
    <w:rsid w:val="00FF1F3C"/>
    <w:rsid w:val="00FF2B58"/>
    <w:rsid w:val="47FBB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CE65F"/>
  <w15:chartTrackingRefBased/>
  <w15:docId w15:val="{F9F6BB9B-16E6-47BE-95E0-36B9AFA5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977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BE0B2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3A104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043A89"/>
    <w:pPr>
      <w:keepNext/>
      <w:jc w:val="both"/>
      <w:outlineLvl w:val="2"/>
    </w:pPr>
    <w:rPr>
      <w:sz w:val="20"/>
      <w:u w:val="single"/>
      <w:lang w:eastAsia="en-US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BE0B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rsid w:val="00326AC3"/>
    <w:pPr>
      <w:jc w:val="both"/>
    </w:pPr>
    <w:rPr>
      <w:sz w:val="20"/>
      <w:lang w:eastAsia="en-US"/>
    </w:rPr>
  </w:style>
  <w:style w:type="paragraph" w:styleId="Corptext3">
    <w:name w:val="Body Text 3"/>
    <w:basedOn w:val="Normal"/>
    <w:rsid w:val="00EA509C"/>
    <w:pPr>
      <w:spacing w:after="120"/>
    </w:pPr>
    <w:rPr>
      <w:sz w:val="16"/>
      <w:szCs w:val="16"/>
    </w:rPr>
  </w:style>
  <w:style w:type="paragraph" w:styleId="Titlu">
    <w:name w:val="Title"/>
    <w:basedOn w:val="Normal"/>
    <w:qFormat/>
    <w:rsid w:val="00AD2EC7"/>
    <w:pPr>
      <w:jc w:val="center"/>
    </w:pPr>
    <w:rPr>
      <w:rFonts w:ascii="Arial" w:hAnsi="Arial" w:cs="Arial"/>
      <w:b/>
      <w:bCs/>
      <w:color w:val="0000FF"/>
      <w:lang w:eastAsia="en-US"/>
    </w:rPr>
  </w:style>
  <w:style w:type="paragraph" w:styleId="Indentcorptext">
    <w:name w:val="Body Text Indent"/>
    <w:basedOn w:val="Normal"/>
    <w:link w:val="IndentcorptextCaracter"/>
    <w:rsid w:val="00AD2EC7"/>
    <w:pPr>
      <w:spacing w:after="120"/>
      <w:ind w:left="360"/>
    </w:pPr>
  </w:style>
  <w:style w:type="paragraph" w:styleId="Corptext">
    <w:name w:val="Body Text"/>
    <w:basedOn w:val="Normal"/>
    <w:link w:val="CorptextCaracter"/>
    <w:rsid w:val="005B4277"/>
    <w:pPr>
      <w:spacing w:after="120"/>
    </w:pPr>
  </w:style>
  <w:style w:type="paragraph" w:customStyle="1" w:styleId="Default">
    <w:name w:val="Default"/>
    <w:rsid w:val="00100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rsid w:val="0080372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803721"/>
    <w:rPr>
      <w:rFonts w:ascii="Segoe UI" w:hAnsi="Segoe UI" w:cs="Segoe UI"/>
      <w:sz w:val="18"/>
      <w:szCs w:val="18"/>
      <w:lang w:val="ro-RO" w:eastAsia="ro-RO"/>
    </w:rPr>
  </w:style>
  <w:style w:type="character" w:customStyle="1" w:styleId="Titlu3Caracter">
    <w:name w:val="Titlu 3 Caracter"/>
    <w:link w:val="Titlu3"/>
    <w:rsid w:val="00043A89"/>
    <w:rPr>
      <w:szCs w:val="24"/>
      <w:u w:val="single"/>
      <w:lang w:val="ro-RO"/>
    </w:rPr>
  </w:style>
  <w:style w:type="character" w:customStyle="1" w:styleId="CorptextCaracter">
    <w:name w:val="Corp text Caracter"/>
    <w:link w:val="Corptext"/>
    <w:rsid w:val="00C778BD"/>
    <w:rPr>
      <w:sz w:val="24"/>
      <w:szCs w:val="24"/>
      <w:lang w:val="ro-RO" w:eastAsia="ro-RO"/>
    </w:rPr>
  </w:style>
  <w:style w:type="paragraph" w:customStyle="1" w:styleId="Caracter">
    <w:name w:val="Caracter"/>
    <w:basedOn w:val="Normal"/>
    <w:rsid w:val="008C1F9F"/>
    <w:rPr>
      <w:rFonts w:ascii="MS Sans Serif" w:hAnsi="MS Sans Serif"/>
      <w:noProof/>
      <w:sz w:val="20"/>
      <w:szCs w:val="20"/>
      <w:lang w:val="pl-PL" w:eastAsia="pl-PL"/>
    </w:rPr>
  </w:style>
  <w:style w:type="character" w:customStyle="1" w:styleId="Titlu2Caracter">
    <w:name w:val="Titlu 2 Caracter"/>
    <w:link w:val="Titlu2"/>
    <w:rsid w:val="003A104A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ro-RO"/>
    </w:rPr>
  </w:style>
  <w:style w:type="character" w:customStyle="1" w:styleId="Titlu1Caracter">
    <w:name w:val="Titlu 1 Caracter"/>
    <w:link w:val="Titlu1"/>
    <w:rsid w:val="00BE0B21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character" w:customStyle="1" w:styleId="Titlu5Caracter">
    <w:name w:val="Titlu 5 Caracter"/>
    <w:link w:val="Titlu5"/>
    <w:semiHidden/>
    <w:rsid w:val="00BE0B21"/>
    <w:rPr>
      <w:rFonts w:ascii="Calibri" w:eastAsia="Times New Roman" w:hAnsi="Calibri" w:cs="Times New Roman"/>
      <w:b/>
      <w:bCs/>
      <w:i/>
      <w:iCs/>
      <w:sz w:val="26"/>
      <w:szCs w:val="26"/>
      <w:lang w:val="ro-RO" w:eastAsia="ro-RO"/>
    </w:rPr>
  </w:style>
  <w:style w:type="character" w:customStyle="1" w:styleId="IndentcorptextCaracter">
    <w:name w:val="Indent corp text Caracter"/>
    <w:link w:val="Indentcorptext"/>
    <w:rsid w:val="00B75A77"/>
    <w:rPr>
      <w:sz w:val="24"/>
      <w:szCs w:val="24"/>
      <w:lang w:val="ro-RO" w:eastAsia="ro-RO"/>
    </w:rPr>
  </w:style>
  <w:style w:type="character" w:customStyle="1" w:styleId="tli">
    <w:name w:val="tli"/>
    <w:rsid w:val="00EB6FDE"/>
  </w:style>
  <w:style w:type="character" w:styleId="Hyperlink">
    <w:name w:val="Hyperlink"/>
    <w:uiPriority w:val="99"/>
    <w:unhideWhenUsed/>
    <w:rsid w:val="00B871C0"/>
    <w:rPr>
      <w:color w:val="0000FF"/>
      <w:u w:val="single"/>
    </w:rPr>
  </w:style>
  <w:style w:type="character" w:customStyle="1" w:styleId="sden">
    <w:name w:val="s_den"/>
    <w:basedOn w:val="Fontdeparagrafimplicit"/>
    <w:rsid w:val="00A31DBD"/>
  </w:style>
  <w:style w:type="character" w:customStyle="1" w:styleId="spar">
    <w:name w:val="s_par"/>
    <w:basedOn w:val="Fontdeparagrafimplicit"/>
    <w:rsid w:val="00A31DBD"/>
  </w:style>
  <w:style w:type="character" w:customStyle="1" w:styleId="tal">
    <w:name w:val="tal"/>
    <w:basedOn w:val="Fontdeparagrafimplicit"/>
    <w:rsid w:val="00684055"/>
  </w:style>
  <w:style w:type="paragraph" w:styleId="NormalWeb">
    <w:name w:val="Normal (Web)"/>
    <w:basedOn w:val="Normal"/>
    <w:uiPriority w:val="99"/>
    <w:unhideWhenUsed/>
    <w:rsid w:val="000779A4"/>
    <w:pPr>
      <w:spacing w:before="100" w:beforeAutospacing="1" w:after="100" w:afterAutospacing="1"/>
    </w:pPr>
    <w:rPr>
      <w:lang w:val="en-US" w:eastAsia="en-US"/>
    </w:rPr>
  </w:style>
  <w:style w:type="table" w:styleId="Tabelgril">
    <w:name w:val="Table Grid"/>
    <w:basedOn w:val="TabelNormal"/>
    <w:rsid w:val="00A3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0919-9A06-42E5-ABD7-8BA67D74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VRANCEA</dc:title>
  <dc:subject/>
  <dc:creator>dumitriuadina</dc:creator>
  <cp:keywords/>
  <dc:description/>
  <cp:lastModifiedBy>Rali Veronica</cp:lastModifiedBy>
  <cp:revision>5</cp:revision>
  <cp:lastPrinted>2025-07-02T11:46:00Z</cp:lastPrinted>
  <dcterms:created xsi:type="dcterms:W3CDTF">2025-07-02T12:59:00Z</dcterms:created>
  <dcterms:modified xsi:type="dcterms:W3CDTF">2025-07-16T06:05:00Z</dcterms:modified>
</cp:coreProperties>
</file>