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D4FA" w14:textId="77777777" w:rsidR="00D9676B" w:rsidRPr="00D9676B" w:rsidRDefault="00D9676B" w:rsidP="00D9676B">
      <w:pPr>
        <w:overflowPunct w:val="0"/>
        <w:rPr>
          <w:b/>
          <w:bCs/>
          <w:spacing w:val="-4"/>
          <w:szCs w:val="28"/>
        </w:rPr>
      </w:pPr>
    </w:p>
    <w:p w14:paraId="3C443F75" w14:textId="77777777" w:rsidR="00D9676B" w:rsidRPr="00D9676B" w:rsidRDefault="00D9676B" w:rsidP="00D9676B">
      <w:pPr>
        <w:overflowPunct w:val="0"/>
        <w:rPr>
          <w:szCs w:val="28"/>
        </w:rPr>
      </w:pPr>
      <w:r w:rsidRPr="00D9676B">
        <w:rPr>
          <w:b/>
          <w:bCs/>
          <w:spacing w:val="-4"/>
          <w:szCs w:val="28"/>
        </w:rPr>
        <w:t xml:space="preserve">1. </w:t>
      </w:r>
      <w:r w:rsidRPr="00D9676B">
        <w:rPr>
          <w:b/>
          <w:bCs/>
          <w:spacing w:val="9"/>
          <w:szCs w:val="28"/>
        </w:rPr>
        <w:t>DATE PRIVIND ORGANIZATORUL LICITAŢIEI</w:t>
      </w:r>
    </w:p>
    <w:p w14:paraId="214344AC" w14:textId="77777777" w:rsidR="00D9676B" w:rsidRPr="00D9676B" w:rsidRDefault="00D9676B" w:rsidP="00D9676B">
      <w:pPr>
        <w:overflowPunct w:val="0"/>
        <w:rPr>
          <w:b/>
          <w:bCs/>
          <w:i/>
          <w:iCs/>
          <w:spacing w:val="9"/>
          <w:szCs w:val="28"/>
        </w:rPr>
      </w:pPr>
    </w:p>
    <w:p w14:paraId="2CAE33CE" w14:textId="77777777" w:rsidR="00D9676B" w:rsidRPr="00D9676B" w:rsidRDefault="00D9676B" w:rsidP="00D9676B">
      <w:pPr>
        <w:overflowPunct w:val="0"/>
        <w:ind w:right="1440"/>
        <w:rPr>
          <w:spacing w:val="-4"/>
          <w:szCs w:val="28"/>
        </w:rPr>
      </w:pPr>
      <w:r w:rsidRPr="00D9676B">
        <w:rPr>
          <w:b/>
          <w:bCs/>
          <w:spacing w:val="-4"/>
          <w:szCs w:val="28"/>
        </w:rPr>
        <w:t>Organizator</w:t>
      </w:r>
      <w:r w:rsidRPr="00D9676B">
        <w:rPr>
          <w:spacing w:val="-4"/>
          <w:szCs w:val="28"/>
        </w:rPr>
        <w:t xml:space="preserve">: CONSILIUL JUDEŢEAN VRANCEA </w:t>
      </w:r>
    </w:p>
    <w:p w14:paraId="32063DF4" w14:textId="77777777" w:rsidR="00D9676B" w:rsidRPr="00D9676B" w:rsidRDefault="00D9676B" w:rsidP="00D9676B">
      <w:pPr>
        <w:overflowPunct w:val="0"/>
        <w:ind w:right="1440"/>
        <w:rPr>
          <w:spacing w:val="-4"/>
          <w:szCs w:val="28"/>
        </w:rPr>
      </w:pPr>
      <w:r w:rsidRPr="00D9676B">
        <w:rPr>
          <w:b/>
          <w:bCs/>
          <w:spacing w:val="-4"/>
          <w:szCs w:val="28"/>
        </w:rPr>
        <w:t>Cod fiscal</w:t>
      </w:r>
      <w:r w:rsidRPr="00D9676B">
        <w:rPr>
          <w:spacing w:val="-4"/>
          <w:szCs w:val="28"/>
        </w:rPr>
        <w:t>: 4350394</w:t>
      </w:r>
    </w:p>
    <w:p w14:paraId="3483847F" w14:textId="77777777" w:rsidR="00D9676B" w:rsidRPr="00D9676B" w:rsidRDefault="00D9676B" w:rsidP="00D9676B">
      <w:pPr>
        <w:tabs>
          <w:tab w:val="left" w:pos="1872"/>
        </w:tabs>
        <w:overflowPunct w:val="0"/>
        <w:rPr>
          <w:spacing w:val="-8"/>
          <w:szCs w:val="28"/>
        </w:rPr>
      </w:pPr>
      <w:r w:rsidRPr="00D9676B">
        <w:rPr>
          <w:b/>
          <w:bCs/>
          <w:spacing w:val="-8"/>
          <w:szCs w:val="28"/>
        </w:rPr>
        <w:t>Adresa</w:t>
      </w:r>
      <w:r w:rsidRPr="00D9676B">
        <w:rPr>
          <w:spacing w:val="-8"/>
          <w:szCs w:val="28"/>
        </w:rPr>
        <w:t>:     FOCȘANI – Str. Cuza Vodă nr. 56</w:t>
      </w:r>
    </w:p>
    <w:p w14:paraId="347EC139" w14:textId="77777777" w:rsidR="00D9676B" w:rsidRPr="00D9676B" w:rsidRDefault="00D9676B" w:rsidP="00D9676B">
      <w:pPr>
        <w:tabs>
          <w:tab w:val="left" w:pos="1872"/>
        </w:tabs>
        <w:overflowPunct w:val="0"/>
        <w:rPr>
          <w:b/>
          <w:bCs/>
          <w:spacing w:val="-8"/>
          <w:szCs w:val="28"/>
        </w:rPr>
      </w:pPr>
      <w:r w:rsidRPr="00D9676B">
        <w:rPr>
          <w:b/>
          <w:bCs/>
          <w:spacing w:val="-8"/>
          <w:szCs w:val="28"/>
        </w:rPr>
        <w:t>Tel</w:t>
      </w:r>
      <w:r w:rsidRPr="00D9676B">
        <w:rPr>
          <w:b/>
          <w:bCs/>
          <w:spacing w:val="8"/>
          <w:szCs w:val="28"/>
        </w:rPr>
        <w:t xml:space="preserve">:  </w:t>
      </w:r>
      <w:r w:rsidRPr="00D9676B">
        <w:rPr>
          <w:spacing w:val="8"/>
          <w:szCs w:val="28"/>
        </w:rPr>
        <w:t>+ 40237616800</w:t>
      </w:r>
    </w:p>
    <w:p w14:paraId="7DC76D50" w14:textId="77777777" w:rsidR="00D9676B" w:rsidRPr="00D9676B" w:rsidRDefault="00D9676B" w:rsidP="00D9676B">
      <w:pPr>
        <w:tabs>
          <w:tab w:val="left" w:pos="1872"/>
        </w:tabs>
        <w:overflowPunct w:val="0"/>
        <w:rPr>
          <w:spacing w:val="-8"/>
          <w:szCs w:val="28"/>
        </w:rPr>
      </w:pPr>
      <w:r w:rsidRPr="00D9676B">
        <w:rPr>
          <w:spacing w:val="-8"/>
          <w:szCs w:val="28"/>
        </w:rPr>
        <w:t xml:space="preserve">          +  40372474697</w:t>
      </w:r>
    </w:p>
    <w:p w14:paraId="66B98C72" w14:textId="77777777" w:rsidR="00D9676B" w:rsidRPr="00D9676B" w:rsidRDefault="00D9676B" w:rsidP="00D9676B">
      <w:pPr>
        <w:tabs>
          <w:tab w:val="left" w:pos="1872"/>
        </w:tabs>
        <w:overflowPunct w:val="0"/>
        <w:rPr>
          <w:spacing w:val="-8"/>
          <w:szCs w:val="28"/>
        </w:rPr>
      </w:pPr>
      <w:r w:rsidRPr="00D9676B">
        <w:rPr>
          <w:b/>
          <w:bCs/>
          <w:spacing w:val="-6"/>
          <w:szCs w:val="28"/>
        </w:rPr>
        <w:t>Site</w:t>
      </w:r>
      <w:r w:rsidRPr="00D9676B">
        <w:rPr>
          <w:spacing w:val="-6"/>
          <w:szCs w:val="28"/>
        </w:rPr>
        <w:t>: www.cjvrancea.ro</w:t>
      </w:r>
    </w:p>
    <w:p w14:paraId="774DF150" w14:textId="77777777" w:rsidR="00D9676B" w:rsidRPr="00D9676B" w:rsidRDefault="00D9676B" w:rsidP="00D9676B">
      <w:pPr>
        <w:overflowPunct w:val="0"/>
        <w:rPr>
          <w:szCs w:val="28"/>
        </w:rPr>
      </w:pPr>
      <w:hyperlink r:id="rId8" w:history="1">
        <w:r w:rsidRPr="00D9676B">
          <w:rPr>
            <w:b/>
            <w:bCs/>
            <w:spacing w:val="4"/>
            <w:szCs w:val="28"/>
          </w:rPr>
          <w:t>E-mai</w:t>
        </w:r>
        <w:r w:rsidRPr="00D9676B">
          <w:rPr>
            <w:spacing w:val="4"/>
            <w:szCs w:val="28"/>
          </w:rPr>
          <w:t xml:space="preserve">l: </w:t>
        </w:r>
      </w:hyperlink>
      <w:r w:rsidRPr="00D9676B">
        <w:rPr>
          <w:szCs w:val="28"/>
        </w:rPr>
        <w:t xml:space="preserve"> </w:t>
      </w:r>
      <w:r w:rsidRPr="00D9676B">
        <w:rPr>
          <w:spacing w:val="4"/>
          <w:szCs w:val="28"/>
        </w:rPr>
        <w:t>contact@cjvrancea.ro</w:t>
      </w:r>
    </w:p>
    <w:p w14:paraId="042F8C97" w14:textId="77777777" w:rsidR="00D9676B" w:rsidRPr="00D9676B" w:rsidRDefault="00D9676B" w:rsidP="00D9676B">
      <w:pPr>
        <w:overflowPunct w:val="0"/>
        <w:rPr>
          <w:spacing w:val="-8"/>
          <w:szCs w:val="28"/>
        </w:rPr>
      </w:pPr>
      <w:r w:rsidRPr="00D9676B">
        <w:rPr>
          <w:b/>
          <w:bCs/>
          <w:spacing w:val="-8"/>
          <w:szCs w:val="28"/>
        </w:rPr>
        <w:t>Banca</w:t>
      </w:r>
      <w:r w:rsidRPr="00D9676B">
        <w:rPr>
          <w:spacing w:val="-8"/>
          <w:szCs w:val="28"/>
        </w:rPr>
        <w:t>: TREZORERIA MUNICIPIULUI FOCȘANI</w:t>
      </w:r>
    </w:p>
    <w:p w14:paraId="2F314084" w14:textId="77777777" w:rsidR="00D9676B" w:rsidRPr="00D9676B" w:rsidRDefault="00D9676B" w:rsidP="00D9676B">
      <w:pPr>
        <w:overflowPunct w:val="0"/>
        <w:rPr>
          <w:b/>
          <w:bCs/>
          <w:spacing w:val="-8"/>
          <w:szCs w:val="28"/>
        </w:rPr>
      </w:pPr>
    </w:p>
    <w:p w14:paraId="0F84E29F" w14:textId="77777777" w:rsidR="00D9676B" w:rsidRPr="00D9676B" w:rsidRDefault="00D9676B" w:rsidP="00D9676B">
      <w:pPr>
        <w:overflowPunct w:val="0"/>
        <w:rPr>
          <w:b/>
          <w:bCs/>
          <w:szCs w:val="28"/>
        </w:rPr>
      </w:pPr>
      <w:r w:rsidRPr="00D9676B">
        <w:rPr>
          <w:b/>
          <w:bCs/>
          <w:spacing w:val="-8"/>
          <w:szCs w:val="28"/>
        </w:rPr>
        <w:t xml:space="preserve">2. </w:t>
      </w:r>
      <w:r w:rsidRPr="00D9676B">
        <w:rPr>
          <w:b/>
          <w:bCs/>
          <w:szCs w:val="28"/>
        </w:rPr>
        <w:t>OBIECTUL LICITAŢIEI</w:t>
      </w:r>
    </w:p>
    <w:p w14:paraId="77F698FE" w14:textId="77777777" w:rsidR="00D9676B" w:rsidRPr="00D9676B" w:rsidRDefault="00D9676B" w:rsidP="00D9676B">
      <w:pPr>
        <w:overflowPunct w:val="0"/>
        <w:ind w:left="990" w:hanging="990"/>
        <w:rPr>
          <w:szCs w:val="28"/>
        </w:rPr>
      </w:pPr>
      <w:r w:rsidRPr="00D9676B">
        <w:rPr>
          <w:szCs w:val="28"/>
        </w:rPr>
        <w:t>Obiectul licitației îl reprezintă valorificarea prin vânzare la licitație a masei lemnoase</w:t>
      </w:r>
    </w:p>
    <w:p w14:paraId="4A58410F" w14:textId="77777777" w:rsidR="00D9676B" w:rsidRPr="00D9676B" w:rsidRDefault="00D9676B" w:rsidP="00D9676B">
      <w:pPr>
        <w:overflowPunct w:val="0"/>
        <w:ind w:left="0"/>
        <w:rPr>
          <w:color w:val="auto"/>
          <w:szCs w:val="28"/>
        </w:rPr>
      </w:pPr>
      <w:r w:rsidRPr="00D9676B">
        <w:rPr>
          <w:szCs w:val="28"/>
        </w:rPr>
        <w:t>din zona Crâng Petrești</w:t>
      </w:r>
      <w:r w:rsidRPr="00D9676B">
        <w:rPr>
          <w:rFonts w:eastAsiaTheme="minorHAnsi"/>
          <w:color w:val="auto"/>
          <w:kern w:val="2"/>
          <w:szCs w:val="28"/>
          <w:lang w:val="en-US" w:eastAsia="en-US"/>
          <w14:ligatures w14:val="standardContextual"/>
        </w:rPr>
        <w:t xml:space="preserve"> </w:t>
      </w:r>
      <w:r w:rsidRPr="00D9676B">
        <w:rPr>
          <w:szCs w:val="28"/>
          <w:lang w:val="en-US"/>
        </w:rPr>
        <w:t>aferentă unui număr de 1.666 arbori cu un volum brut de masă lemnoasă de 792,4 m.c., astfel:  535 de arbori cu un volum brut de 299,86 m.c., 51 de arbori cu un volum brut de 18,00 m.c., respectiv 1080 de arbori cu un volum brut de 474,54 m.c.</w:t>
      </w:r>
      <w:r w:rsidRPr="00D9676B">
        <w:rPr>
          <w:color w:val="auto"/>
          <w:szCs w:val="28"/>
        </w:rPr>
        <w:t>Structura</w:t>
      </w:r>
      <w:r w:rsidRPr="00D9676B">
        <w:rPr>
          <w:color w:val="auto"/>
          <w:spacing w:val="55"/>
          <w:szCs w:val="28"/>
        </w:rPr>
        <w:t xml:space="preserve"> </w:t>
      </w:r>
      <w:r w:rsidRPr="00D9676B">
        <w:rPr>
          <w:color w:val="auto"/>
          <w:szCs w:val="28"/>
        </w:rPr>
        <w:t xml:space="preserve">masei </w:t>
      </w:r>
      <w:r w:rsidRPr="00D9676B">
        <w:rPr>
          <w:color w:val="auto"/>
          <w:spacing w:val="2"/>
          <w:szCs w:val="28"/>
        </w:rPr>
        <w:t xml:space="preserve"> </w:t>
      </w:r>
      <w:r w:rsidRPr="00D9676B">
        <w:rPr>
          <w:color w:val="auto"/>
          <w:szCs w:val="28"/>
        </w:rPr>
        <w:t xml:space="preserve">lemnoase </w:t>
      </w:r>
      <w:r w:rsidRPr="00D9676B">
        <w:rPr>
          <w:color w:val="auto"/>
          <w:spacing w:val="2"/>
          <w:szCs w:val="28"/>
        </w:rPr>
        <w:t xml:space="preserve"> </w:t>
      </w:r>
      <w:r w:rsidRPr="00D9676B">
        <w:rPr>
          <w:color w:val="auto"/>
          <w:szCs w:val="28"/>
        </w:rPr>
        <w:t>se</w:t>
      </w:r>
      <w:r w:rsidRPr="00D9676B">
        <w:rPr>
          <w:color w:val="auto"/>
          <w:spacing w:val="35"/>
          <w:szCs w:val="28"/>
        </w:rPr>
        <w:t xml:space="preserve"> </w:t>
      </w:r>
      <w:r w:rsidRPr="00D9676B">
        <w:rPr>
          <w:color w:val="auto"/>
          <w:szCs w:val="28"/>
        </w:rPr>
        <w:t>regăsește</w:t>
      </w:r>
      <w:r w:rsidRPr="00D9676B">
        <w:rPr>
          <w:color w:val="auto"/>
          <w:spacing w:val="61"/>
          <w:szCs w:val="28"/>
        </w:rPr>
        <w:t xml:space="preserve"> </w:t>
      </w:r>
      <w:r w:rsidRPr="00D9676B">
        <w:rPr>
          <w:color w:val="auto"/>
          <w:szCs w:val="28"/>
        </w:rPr>
        <w:t>în</w:t>
      </w:r>
      <w:r w:rsidRPr="00D9676B">
        <w:rPr>
          <w:color w:val="auto"/>
          <w:spacing w:val="58"/>
          <w:szCs w:val="28"/>
        </w:rPr>
        <w:t xml:space="preserve"> </w:t>
      </w:r>
      <w:r w:rsidRPr="00D9676B">
        <w:rPr>
          <w:color w:val="auto"/>
          <w:szCs w:val="28"/>
        </w:rPr>
        <w:t>actele</w:t>
      </w:r>
      <w:r w:rsidRPr="00D9676B">
        <w:rPr>
          <w:color w:val="auto"/>
          <w:spacing w:val="55"/>
          <w:szCs w:val="28"/>
        </w:rPr>
        <w:t xml:space="preserve"> </w:t>
      </w:r>
      <w:r w:rsidRPr="00D9676B">
        <w:rPr>
          <w:color w:val="auto"/>
          <w:szCs w:val="28"/>
        </w:rPr>
        <w:t>de</w:t>
      </w:r>
      <w:r w:rsidRPr="00D9676B">
        <w:rPr>
          <w:color w:val="auto"/>
          <w:spacing w:val="36"/>
          <w:szCs w:val="28"/>
        </w:rPr>
        <w:t xml:space="preserve"> </w:t>
      </w:r>
      <w:r w:rsidRPr="00D9676B">
        <w:rPr>
          <w:color w:val="auto"/>
          <w:szCs w:val="28"/>
        </w:rPr>
        <w:t>punere</w:t>
      </w:r>
      <w:r w:rsidRPr="00D9676B">
        <w:rPr>
          <w:color w:val="auto"/>
          <w:spacing w:val="61"/>
          <w:szCs w:val="28"/>
        </w:rPr>
        <w:t xml:space="preserve"> </w:t>
      </w:r>
      <w:r w:rsidRPr="00D9676B">
        <w:rPr>
          <w:color w:val="auto"/>
          <w:szCs w:val="28"/>
        </w:rPr>
        <w:t>în</w:t>
      </w:r>
      <w:r w:rsidRPr="00D9676B">
        <w:rPr>
          <w:color w:val="auto"/>
          <w:spacing w:val="47"/>
          <w:szCs w:val="28"/>
        </w:rPr>
        <w:t xml:space="preserve"> </w:t>
      </w:r>
      <w:r w:rsidRPr="00D9676B">
        <w:rPr>
          <w:color w:val="auto"/>
          <w:szCs w:val="28"/>
        </w:rPr>
        <w:t>valoare</w:t>
      </w:r>
      <w:bookmarkStart w:id="0" w:name="_Hlk36128197"/>
      <w:r w:rsidRPr="00D9676B">
        <w:rPr>
          <w:color w:val="auto"/>
          <w:szCs w:val="28"/>
        </w:rPr>
        <w:t xml:space="preserve"> </w:t>
      </w:r>
      <w:bookmarkEnd w:id="0"/>
      <w:r w:rsidRPr="00D9676B">
        <w:rPr>
          <w:b/>
          <w:bCs/>
          <w:color w:val="auto"/>
          <w:szCs w:val="28"/>
        </w:rPr>
        <w:t>APV</w:t>
      </w:r>
      <w:r w:rsidRPr="00D9676B">
        <w:rPr>
          <w:color w:val="auto"/>
          <w:szCs w:val="28"/>
        </w:rPr>
        <w:t xml:space="preserve"> nr. 4991/2500117600330, </w:t>
      </w:r>
      <w:r w:rsidRPr="00D9676B">
        <w:rPr>
          <w:b/>
          <w:bCs/>
          <w:color w:val="auto"/>
          <w:szCs w:val="28"/>
        </w:rPr>
        <w:t>APV</w:t>
      </w:r>
      <w:r w:rsidRPr="00D9676B">
        <w:rPr>
          <w:color w:val="auto"/>
          <w:szCs w:val="28"/>
        </w:rPr>
        <w:t xml:space="preserve"> nr. 4992/2500117600340 și </w:t>
      </w:r>
      <w:r w:rsidRPr="00D9676B">
        <w:rPr>
          <w:b/>
          <w:bCs/>
          <w:color w:val="auto"/>
          <w:szCs w:val="28"/>
        </w:rPr>
        <w:t>APV</w:t>
      </w:r>
    </w:p>
    <w:p w14:paraId="36C4AECC" w14:textId="77777777" w:rsidR="00D9676B" w:rsidRPr="00D9676B" w:rsidRDefault="00D9676B" w:rsidP="00D9676B">
      <w:pPr>
        <w:overflowPunct w:val="0"/>
        <w:ind w:left="990" w:hanging="990"/>
        <w:rPr>
          <w:color w:val="auto"/>
          <w:szCs w:val="28"/>
        </w:rPr>
      </w:pPr>
      <w:r w:rsidRPr="00D9676B">
        <w:rPr>
          <w:color w:val="auto"/>
          <w:szCs w:val="28"/>
        </w:rPr>
        <w:t xml:space="preserve">4993/2500117600350, emise de </w:t>
      </w:r>
      <w:r w:rsidRPr="00D9676B">
        <w:rPr>
          <w:rFonts w:eastAsia="Calibri"/>
          <w:color w:val="auto"/>
          <w:szCs w:val="28"/>
          <w:lang w:val="en-US" w:eastAsia="en-US"/>
        </w:rPr>
        <w:t xml:space="preserve">Ocolul Silvic Focșani, </w:t>
      </w:r>
      <w:r w:rsidRPr="00D9676B">
        <w:rPr>
          <w:color w:val="auto"/>
          <w:szCs w:val="28"/>
        </w:rPr>
        <w:t>cu următoarea componență:</w:t>
      </w:r>
    </w:p>
    <w:p w14:paraId="3272937D" w14:textId="77777777" w:rsidR="00D9676B" w:rsidRPr="00D9676B" w:rsidRDefault="00D9676B" w:rsidP="00D9676B">
      <w:pPr>
        <w:overflowPunct w:val="0"/>
        <w:ind w:left="0"/>
      </w:pPr>
    </w:p>
    <w:tbl>
      <w:tblPr>
        <w:tblW w:w="9753" w:type="dxa"/>
        <w:tblInd w:w="-36" w:type="dxa"/>
        <w:tblCellMar>
          <w:left w:w="10" w:type="dxa"/>
          <w:right w:w="10" w:type="dxa"/>
        </w:tblCellMar>
        <w:tblLook w:val="04A0" w:firstRow="1" w:lastRow="0" w:firstColumn="1" w:lastColumn="0" w:noHBand="0" w:noVBand="1"/>
      </w:tblPr>
      <w:tblGrid>
        <w:gridCol w:w="3713"/>
        <w:gridCol w:w="1355"/>
        <w:gridCol w:w="1346"/>
        <w:gridCol w:w="1729"/>
        <w:gridCol w:w="1610"/>
      </w:tblGrid>
      <w:tr w:rsidR="00D9676B" w:rsidRPr="00D9676B" w14:paraId="39346B3E" w14:textId="77777777" w:rsidTr="00716EBF">
        <w:trPr>
          <w:trHeight w:val="569"/>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090F1E8" w14:textId="77777777" w:rsidR="00D9676B" w:rsidRPr="00D9676B" w:rsidRDefault="00D9676B" w:rsidP="00D9676B">
            <w:pPr>
              <w:spacing w:before="100" w:after="160"/>
              <w:ind w:left="698" w:right="144" w:firstLine="29"/>
              <w:jc w:val="left"/>
              <w:textAlignment w:val="auto"/>
              <w:rPr>
                <w:rFonts w:eastAsia="Calibri"/>
                <w:szCs w:val="28"/>
                <w:lang w:val="en-US" w:eastAsia="en-US"/>
              </w:rPr>
            </w:pPr>
            <w:bookmarkStart w:id="1" w:name="_Hlk90632349"/>
            <w:r w:rsidRPr="00D9676B">
              <w:rPr>
                <w:rFonts w:eastAsia="Calibri"/>
                <w:szCs w:val="28"/>
                <w:lang w:val="en-US" w:eastAsia="en-US"/>
              </w:rPr>
              <w:t>Partida</w:t>
            </w: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039D46C6" w14:textId="77777777" w:rsidR="00D9676B" w:rsidRPr="00D9676B" w:rsidRDefault="00D9676B" w:rsidP="00D9676B">
            <w:pPr>
              <w:ind w:left="0" w:right="144" w:firstLine="252"/>
              <w:jc w:val="center"/>
              <w:textAlignment w:val="auto"/>
              <w:rPr>
                <w:rFonts w:eastAsia="Calibri"/>
                <w:szCs w:val="28"/>
                <w:lang w:val="en-US" w:eastAsia="en-US"/>
              </w:rPr>
            </w:pPr>
            <w:r w:rsidRPr="00D9676B">
              <w:rPr>
                <w:rFonts w:eastAsia="Calibri"/>
                <w:szCs w:val="28"/>
                <w:lang w:val="en-US" w:eastAsia="en-US"/>
              </w:rPr>
              <w:t>Număr arbori (buc)</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3B0C636" w14:textId="77777777" w:rsidR="00D9676B" w:rsidRPr="00D9676B" w:rsidRDefault="00D9676B" w:rsidP="00D9676B">
            <w:pPr>
              <w:spacing w:before="100"/>
              <w:ind w:left="102" w:right="111" w:hanging="8"/>
              <w:jc w:val="center"/>
              <w:textAlignment w:val="auto"/>
              <w:rPr>
                <w:rFonts w:eastAsia="Calibri"/>
                <w:szCs w:val="28"/>
                <w:lang w:val="en-US" w:eastAsia="en-US"/>
              </w:rPr>
            </w:pPr>
            <w:r w:rsidRPr="00D9676B">
              <w:rPr>
                <w:rFonts w:eastAsia="Calibri"/>
                <w:szCs w:val="28"/>
                <w:lang w:val="en-US" w:eastAsia="en-US"/>
              </w:rPr>
              <w:t>Volum brut (mc)</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6FB0ECDE" w14:textId="77777777" w:rsidR="00D9676B" w:rsidRPr="00D9676B" w:rsidRDefault="00D9676B" w:rsidP="00D9676B">
            <w:pPr>
              <w:tabs>
                <w:tab w:val="left" w:pos="841"/>
              </w:tabs>
              <w:ind w:left="-44" w:right="144"/>
              <w:jc w:val="left"/>
              <w:textAlignment w:val="auto"/>
              <w:rPr>
                <w:rFonts w:eastAsia="Calibri"/>
                <w:szCs w:val="28"/>
                <w:lang w:val="en-US" w:eastAsia="en-US"/>
              </w:rPr>
            </w:pPr>
            <w:r w:rsidRPr="00D9676B">
              <w:rPr>
                <w:rFonts w:eastAsia="Calibri"/>
                <w:szCs w:val="28"/>
                <w:lang w:val="en-US" w:eastAsia="en-US"/>
              </w:rPr>
              <w:t xml:space="preserve">Pret de APV/mc  </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17BE606" w14:textId="77777777" w:rsidR="00D9676B" w:rsidRPr="00D9676B" w:rsidRDefault="00D9676B" w:rsidP="00D9676B">
            <w:pPr>
              <w:ind w:left="144" w:right="39" w:firstLine="29"/>
              <w:jc w:val="center"/>
              <w:textAlignment w:val="auto"/>
              <w:rPr>
                <w:rFonts w:eastAsia="Calibri"/>
                <w:szCs w:val="28"/>
                <w:lang w:val="en-US" w:eastAsia="en-US"/>
              </w:rPr>
            </w:pPr>
            <w:r w:rsidRPr="00D9676B">
              <w:rPr>
                <w:rFonts w:eastAsia="Calibri"/>
                <w:szCs w:val="28"/>
                <w:lang w:val="en-US" w:eastAsia="en-US"/>
              </w:rPr>
              <w:t>Valoare</w:t>
            </w:r>
          </w:p>
        </w:tc>
      </w:tr>
      <w:tr w:rsidR="00D9676B" w:rsidRPr="00D9676B" w14:paraId="0FEEB5E2" w14:textId="77777777" w:rsidTr="00716EBF">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B02F521" w14:textId="77777777" w:rsidR="00D9676B" w:rsidRPr="00D9676B" w:rsidRDefault="00D9676B" w:rsidP="00D9676B">
            <w:pPr>
              <w:ind w:left="0" w:right="144"/>
              <w:jc w:val="left"/>
              <w:textAlignment w:val="auto"/>
              <w:rPr>
                <w:color w:val="auto"/>
              </w:rPr>
            </w:pPr>
            <w:r w:rsidRPr="00D9676B">
              <w:rPr>
                <w:rFonts w:eastAsia="Calibri"/>
                <w:color w:val="auto"/>
                <w:szCs w:val="28"/>
                <w:lang w:val="en-US" w:eastAsia="en-US"/>
              </w:rPr>
              <w:t>APV nr. 4991/2500117600330</w:t>
            </w: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B82B108" w14:textId="77777777" w:rsidR="00D9676B" w:rsidRPr="00D9676B" w:rsidRDefault="00D9676B" w:rsidP="00D9676B">
            <w:pPr>
              <w:spacing w:before="100" w:after="160"/>
              <w:ind w:right="144"/>
              <w:jc w:val="center"/>
              <w:textAlignment w:val="auto"/>
              <w:rPr>
                <w:rFonts w:eastAsia="Calibri"/>
                <w:b/>
                <w:bCs/>
                <w:color w:val="auto"/>
                <w:szCs w:val="28"/>
                <w:lang w:val="en-US" w:eastAsia="en-US"/>
              </w:rPr>
            </w:pPr>
            <w:r w:rsidRPr="00D9676B">
              <w:rPr>
                <w:rFonts w:eastAsia="Calibri"/>
                <w:b/>
                <w:bCs/>
                <w:color w:val="auto"/>
                <w:szCs w:val="28"/>
                <w:lang w:val="en-US" w:eastAsia="en-US"/>
              </w:rPr>
              <w:t>535</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FCE42AB" w14:textId="77777777" w:rsidR="00D9676B" w:rsidRPr="00D9676B" w:rsidRDefault="00D9676B" w:rsidP="00D9676B">
            <w:pPr>
              <w:spacing w:before="100" w:after="160"/>
              <w:ind w:right="144"/>
              <w:jc w:val="center"/>
              <w:textAlignment w:val="auto"/>
              <w:rPr>
                <w:rFonts w:eastAsia="Calibri"/>
                <w:b/>
                <w:bCs/>
                <w:color w:val="auto"/>
                <w:szCs w:val="28"/>
                <w:lang w:val="en-US" w:eastAsia="en-US"/>
              </w:rPr>
            </w:pPr>
            <w:r w:rsidRPr="00D9676B">
              <w:rPr>
                <w:rFonts w:eastAsia="Calibri"/>
                <w:b/>
                <w:bCs/>
                <w:color w:val="auto"/>
                <w:szCs w:val="28"/>
                <w:lang w:val="en-US" w:eastAsia="en-US"/>
              </w:rPr>
              <w:t>299,86</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6E06DE4" w14:textId="77777777" w:rsidR="00D9676B" w:rsidRPr="00D9676B" w:rsidRDefault="00D9676B" w:rsidP="00D9676B">
            <w:pPr>
              <w:spacing w:before="100" w:after="160"/>
              <w:ind w:left="144" w:right="144" w:firstLine="29"/>
              <w:jc w:val="center"/>
              <w:textAlignment w:val="auto"/>
              <w:rPr>
                <w:rFonts w:eastAsia="Calibri"/>
                <w:b/>
                <w:bCs/>
                <w:color w:val="auto"/>
                <w:szCs w:val="28"/>
                <w:lang w:val="en-US" w:eastAsia="en-US"/>
              </w:rPr>
            </w:pPr>
            <w:r w:rsidRPr="00D9676B">
              <w:rPr>
                <w:rFonts w:eastAsia="Calibri"/>
                <w:b/>
                <w:bCs/>
                <w:color w:val="auto"/>
                <w:szCs w:val="28"/>
                <w:lang w:val="en-US" w:eastAsia="en-US"/>
              </w:rPr>
              <w:t xml:space="preserve">155,49 </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AE4A083" w14:textId="77777777" w:rsidR="00D9676B" w:rsidRPr="00D9676B" w:rsidRDefault="00D9676B" w:rsidP="00D9676B">
            <w:pPr>
              <w:spacing w:before="100" w:after="160"/>
              <w:ind w:left="155" w:right="144" w:firstLine="29"/>
              <w:jc w:val="left"/>
              <w:textAlignment w:val="auto"/>
              <w:rPr>
                <w:rFonts w:eastAsia="Calibri"/>
                <w:b/>
                <w:bCs/>
                <w:color w:val="auto"/>
                <w:szCs w:val="28"/>
                <w:lang w:val="en-US" w:eastAsia="en-US"/>
              </w:rPr>
            </w:pPr>
            <w:r w:rsidRPr="00D9676B">
              <w:rPr>
                <w:rFonts w:eastAsia="Calibri"/>
                <w:b/>
                <w:bCs/>
                <w:color w:val="auto"/>
                <w:szCs w:val="28"/>
                <w:lang w:val="en-US" w:eastAsia="en-US"/>
              </w:rPr>
              <w:t>46.625,23</w:t>
            </w:r>
          </w:p>
        </w:tc>
      </w:tr>
      <w:tr w:rsidR="00D9676B" w:rsidRPr="00D9676B" w14:paraId="382C8C83" w14:textId="77777777" w:rsidTr="00716EBF">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3C44EFB" w14:textId="77777777" w:rsidR="00D9676B" w:rsidRPr="00D9676B" w:rsidRDefault="00D9676B" w:rsidP="00D9676B">
            <w:pPr>
              <w:ind w:left="1" w:right="144"/>
              <w:jc w:val="left"/>
              <w:textAlignment w:val="auto"/>
              <w:rPr>
                <w:rFonts w:eastAsia="Calibri"/>
                <w:color w:val="auto"/>
                <w:szCs w:val="28"/>
                <w:lang w:val="en-US" w:eastAsia="en-US"/>
              </w:rPr>
            </w:pPr>
            <w:bookmarkStart w:id="2" w:name="_Hlk164861091"/>
            <w:r w:rsidRPr="00D9676B">
              <w:rPr>
                <w:rFonts w:eastAsia="Calibri"/>
                <w:color w:val="auto"/>
                <w:szCs w:val="28"/>
                <w:lang w:val="en-US" w:eastAsia="en-US"/>
              </w:rPr>
              <w:t xml:space="preserve">APV nr. </w:t>
            </w:r>
            <w:bookmarkEnd w:id="2"/>
            <w:r w:rsidRPr="00D9676B">
              <w:rPr>
                <w:rFonts w:eastAsia="Calibri"/>
                <w:color w:val="auto"/>
                <w:szCs w:val="28"/>
                <w:lang w:val="en-US" w:eastAsia="en-US"/>
              </w:rPr>
              <w:t>4992/2500117600340</w:t>
            </w: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D16CFA6" w14:textId="77777777" w:rsidR="00D9676B" w:rsidRPr="00D9676B" w:rsidRDefault="00D9676B" w:rsidP="00D9676B">
            <w:pPr>
              <w:spacing w:before="100" w:after="160"/>
              <w:ind w:right="144"/>
              <w:jc w:val="center"/>
              <w:textAlignment w:val="auto"/>
              <w:rPr>
                <w:rFonts w:eastAsia="Calibri"/>
                <w:b/>
                <w:bCs/>
                <w:color w:val="auto"/>
                <w:szCs w:val="28"/>
                <w:lang w:val="en-US" w:eastAsia="en-US"/>
              </w:rPr>
            </w:pPr>
            <w:r w:rsidRPr="00D9676B">
              <w:rPr>
                <w:rFonts w:eastAsia="Calibri"/>
                <w:b/>
                <w:bCs/>
                <w:color w:val="auto"/>
                <w:szCs w:val="28"/>
                <w:lang w:val="en-US" w:eastAsia="en-US"/>
              </w:rPr>
              <w:t>51</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F28CC53" w14:textId="77777777" w:rsidR="00D9676B" w:rsidRPr="00D9676B" w:rsidRDefault="00D9676B" w:rsidP="00D9676B">
            <w:pPr>
              <w:spacing w:before="100" w:after="160"/>
              <w:ind w:right="144"/>
              <w:jc w:val="center"/>
              <w:textAlignment w:val="auto"/>
              <w:rPr>
                <w:rFonts w:eastAsia="Calibri"/>
                <w:b/>
                <w:bCs/>
                <w:color w:val="auto"/>
                <w:szCs w:val="28"/>
                <w:lang w:val="en-US" w:eastAsia="en-US"/>
              </w:rPr>
            </w:pPr>
            <w:r w:rsidRPr="00D9676B">
              <w:rPr>
                <w:rFonts w:eastAsia="Calibri"/>
                <w:b/>
                <w:bCs/>
                <w:color w:val="auto"/>
                <w:szCs w:val="28"/>
                <w:lang w:val="en-US" w:eastAsia="en-US"/>
              </w:rPr>
              <w:t>18,00</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B336EC2" w14:textId="77777777" w:rsidR="00D9676B" w:rsidRPr="00D9676B" w:rsidRDefault="00D9676B" w:rsidP="00D9676B">
            <w:pPr>
              <w:spacing w:before="100" w:after="160"/>
              <w:ind w:left="144" w:right="144" w:firstLine="29"/>
              <w:jc w:val="center"/>
              <w:textAlignment w:val="auto"/>
              <w:rPr>
                <w:rFonts w:eastAsia="Calibri"/>
                <w:b/>
                <w:bCs/>
                <w:color w:val="auto"/>
                <w:szCs w:val="28"/>
                <w:lang w:val="en-US" w:eastAsia="en-US"/>
              </w:rPr>
            </w:pPr>
            <w:r w:rsidRPr="00D9676B">
              <w:rPr>
                <w:rFonts w:eastAsia="Calibri"/>
                <w:b/>
                <w:bCs/>
                <w:color w:val="auto"/>
                <w:szCs w:val="28"/>
                <w:lang w:val="en-US" w:eastAsia="en-US"/>
              </w:rPr>
              <w:t>123,90</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F2CE3D1" w14:textId="77777777" w:rsidR="00D9676B" w:rsidRPr="00D9676B" w:rsidRDefault="00D9676B" w:rsidP="00D9676B">
            <w:pPr>
              <w:spacing w:before="100" w:after="160"/>
              <w:ind w:left="155" w:right="144" w:firstLine="29"/>
              <w:jc w:val="left"/>
              <w:textAlignment w:val="auto"/>
              <w:rPr>
                <w:rFonts w:eastAsia="Calibri"/>
                <w:b/>
                <w:bCs/>
                <w:color w:val="auto"/>
                <w:szCs w:val="28"/>
                <w:lang w:val="en-US" w:eastAsia="en-US"/>
              </w:rPr>
            </w:pPr>
            <w:r w:rsidRPr="00D9676B">
              <w:rPr>
                <w:rFonts w:eastAsia="Calibri"/>
                <w:b/>
                <w:bCs/>
                <w:color w:val="auto"/>
                <w:szCs w:val="28"/>
                <w:lang w:val="en-US" w:eastAsia="en-US"/>
              </w:rPr>
              <w:t>2.230</w:t>
            </w:r>
          </w:p>
        </w:tc>
      </w:tr>
      <w:tr w:rsidR="00D9676B" w:rsidRPr="00D9676B" w14:paraId="612F3F83" w14:textId="77777777" w:rsidTr="00716EBF">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0175149" w14:textId="77777777" w:rsidR="00D9676B" w:rsidRPr="00D9676B" w:rsidRDefault="00D9676B" w:rsidP="00D9676B">
            <w:pPr>
              <w:ind w:left="1" w:right="144"/>
              <w:jc w:val="left"/>
              <w:textAlignment w:val="auto"/>
              <w:rPr>
                <w:rFonts w:eastAsia="Calibri"/>
                <w:color w:val="auto"/>
                <w:szCs w:val="28"/>
                <w:lang w:val="en-US" w:eastAsia="en-US"/>
              </w:rPr>
            </w:pPr>
            <w:r w:rsidRPr="00D9676B">
              <w:rPr>
                <w:rFonts w:eastAsia="Calibri"/>
                <w:color w:val="auto"/>
                <w:szCs w:val="28"/>
                <w:lang w:val="en-US" w:eastAsia="en-US"/>
              </w:rPr>
              <w:t>APV nr. 4993/2500117600350</w:t>
            </w: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996333D" w14:textId="77777777" w:rsidR="00D9676B" w:rsidRPr="00D9676B" w:rsidRDefault="00D9676B" w:rsidP="00D9676B">
            <w:pPr>
              <w:spacing w:before="100" w:after="160"/>
              <w:ind w:right="144"/>
              <w:jc w:val="center"/>
              <w:textAlignment w:val="auto"/>
              <w:rPr>
                <w:rFonts w:eastAsia="Calibri"/>
                <w:b/>
                <w:bCs/>
                <w:color w:val="auto"/>
                <w:szCs w:val="28"/>
                <w:lang w:val="en-US" w:eastAsia="en-US"/>
              </w:rPr>
            </w:pPr>
            <w:r w:rsidRPr="00D9676B">
              <w:rPr>
                <w:rFonts w:eastAsia="Calibri"/>
                <w:b/>
                <w:bCs/>
                <w:color w:val="auto"/>
                <w:szCs w:val="28"/>
                <w:lang w:val="en-US" w:eastAsia="en-US"/>
              </w:rPr>
              <w:t>1080</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2387D35" w14:textId="77777777" w:rsidR="00D9676B" w:rsidRPr="00D9676B" w:rsidRDefault="00D9676B" w:rsidP="00D9676B">
            <w:pPr>
              <w:spacing w:before="100" w:after="160"/>
              <w:ind w:right="144"/>
              <w:jc w:val="center"/>
              <w:textAlignment w:val="auto"/>
              <w:rPr>
                <w:rFonts w:eastAsia="Calibri"/>
                <w:b/>
                <w:bCs/>
                <w:color w:val="auto"/>
                <w:szCs w:val="28"/>
                <w:lang w:val="en-US" w:eastAsia="en-US"/>
              </w:rPr>
            </w:pPr>
            <w:r w:rsidRPr="00D9676B">
              <w:rPr>
                <w:rFonts w:eastAsia="Calibri"/>
                <w:b/>
                <w:bCs/>
                <w:color w:val="auto"/>
                <w:szCs w:val="28"/>
                <w:lang w:val="en-US" w:eastAsia="en-US"/>
              </w:rPr>
              <w:t>474,54</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C28301F" w14:textId="77777777" w:rsidR="00D9676B" w:rsidRPr="00D9676B" w:rsidRDefault="00D9676B" w:rsidP="00D9676B">
            <w:pPr>
              <w:spacing w:before="100" w:after="160"/>
              <w:ind w:left="144" w:right="144" w:firstLine="29"/>
              <w:jc w:val="center"/>
              <w:textAlignment w:val="auto"/>
              <w:rPr>
                <w:rFonts w:eastAsia="Calibri"/>
                <w:b/>
                <w:bCs/>
                <w:color w:val="auto"/>
                <w:szCs w:val="28"/>
                <w:lang w:val="en-US" w:eastAsia="en-US"/>
              </w:rPr>
            </w:pPr>
            <w:r w:rsidRPr="00D9676B">
              <w:rPr>
                <w:rFonts w:eastAsia="Calibri"/>
                <w:b/>
                <w:bCs/>
                <w:color w:val="auto"/>
                <w:szCs w:val="28"/>
                <w:lang w:val="en-US" w:eastAsia="en-US"/>
              </w:rPr>
              <w:t>158,19</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0CCAF540" w14:textId="77777777" w:rsidR="00D9676B" w:rsidRPr="00D9676B" w:rsidRDefault="00D9676B" w:rsidP="00D9676B">
            <w:pPr>
              <w:spacing w:before="100" w:after="160"/>
              <w:ind w:left="155" w:right="144" w:firstLine="29"/>
              <w:jc w:val="left"/>
              <w:textAlignment w:val="auto"/>
              <w:rPr>
                <w:rFonts w:eastAsia="Calibri"/>
                <w:b/>
                <w:bCs/>
                <w:color w:val="auto"/>
                <w:szCs w:val="28"/>
                <w:lang w:val="en-US" w:eastAsia="en-US"/>
              </w:rPr>
            </w:pPr>
            <w:r w:rsidRPr="00D9676B">
              <w:rPr>
                <w:rFonts w:eastAsia="Calibri"/>
                <w:b/>
                <w:bCs/>
                <w:color w:val="auto"/>
                <w:szCs w:val="28"/>
                <w:lang w:val="en-US" w:eastAsia="en-US"/>
              </w:rPr>
              <w:t>75.067,50</w:t>
            </w:r>
          </w:p>
        </w:tc>
      </w:tr>
      <w:bookmarkEnd w:id="1"/>
    </w:tbl>
    <w:p w14:paraId="6CA46552" w14:textId="77777777" w:rsidR="00D9676B" w:rsidRPr="00D9676B" w:rsidRDefault="00D9676B" w:rsidP="00D9676B">
      <w:pPr>
        <w:overflowPunct w:val="0"/>
        <w:rPr>
          <w:color w:val="FF0000"/>
          <w:spacing w:val="-8"/>
          <w:szCs w:val="28"/>
        </w:rPr>
      </w:pPr>
    </w:p>
    <w:p w14:paraId="79CFE7BB" w14:textId="77777777" w:rsidR="00D9676B" w:rsidRPr="00D9676B" w:rsidRDefault="00D9676B" w:rsidP="00D9676B">
      <w:pPr>
        <w:ind w:left="0"/>
        <w:rPr>
          <w:szCs w:val="28"/>
        </w:rPr>
      </w:pPr>
      <w:r w:rsidRPr="00D9676B">
        <w:rPr>
          <w:szCs w:val="28"/>
        </w:rPr>
        <w:t>Agenții economici care vor depune oferte pentru licitație, pot să vizioneze anterior amplasamentul masei lemnoasă care face obiectul valorificării prin vânzare, drept pentru care, după adjudecare nu se mai iau în considerare eventualele obiecțiuni.</w:t>
      </w:r>
    </w:p>
    <w:p w14:paraId="37F9F555" w14:textId="77777777" w:rsidR="00D9676B" w:rsidRPr="00D9676B" w:rsidRDefault="00D9676B" w:rsidP="00D9676B">
      <w:pPr>
        <w:autoSpaceDN/>
        <w:ind w:right="454"/>
        <w:jc w:val="left"/>
        <w:textAlignment w:val="auto"/>
        <w:rPr>
          <w:szCs w:val="28"/>
        </w:rPr>
      </w:pPr>
    </w:p>
    <w:p w14:paraId="0B459639" w14:textId="77777777" w:rsidR="00D9676B" w:rsidRPr="00D9676B" w:rsidRDefault="00D9676B" w:rsidP="00D9676B">
      <w:pPr>
        <w:overflowPunct w:val="0"/>
        <w:rPr>
          <w:b/>
          <w:bCs/>
          <w:spacing w:val="-8"/>
          <w:szCs w:val="28"/>
        </w:rPr>
      </w:pPr>
      <w:r w:rsidRPr="00D9676B">
        <w:rPr>
          <w:b/>
          <w:bCs/>
          <w:spacing w:val="-8"/>
          <w:szCs w:val="28"/>
        </w:rPr>
        <w:t xml:space="preserve">3. Prețul de pornire al licitației </w:t>
      </w:r>
    </w:p>
    <w:p w14:paraId="07A0C21B" w14:textId="77777777" w:rsidR="00D9676B" w:rsidRPr="00D9676B" w:rsidRDefault="00D9676B" w:rsidP="00D9676B">
      <w:pPr>
        <w:overflowPunct w:val="0"/>
        <w:rPr>
          <w:szCs w:val="28"/>
        </w:rPr>
      </w:pPr>
      <w:r w:rsidRPr="00D9676B">
        <w:rPr>
          <w:szCs w:val="28"/>
        </w:rPr>
        <w:t>Prețul de pornire a licitației este de:</w:t>
      </w:r>
    </w:p>
    <w:p w14:paraId="3D433E88" w14:textId="77777777" w:rsidR="00D9676B" w:rsidRPr="00D9676B" w:rsidRDefault="00D9676B" w:rsidP="00D9676B">
      <w:pPr>
        <w:numPr>
          <w:ilvl w:val="0"/>
          <w:numId w:val="23"/>
        </w:numPr>
        <w:overflowPunct w:val="0"/>
        <w:contextualSpacing/>
        <w:rPr>
          <w:b/>
          <w:bCs/>
          <w:color w:val="auto"/>
        </w:rPr>
      </w:pPr>
      <w:r w:rsidRPr="00D9676B">
        <w:rPr>
          <w:color w:val="auto"/>
          <w:szCs w:val="28"/>
        </w:rPr>
        <w:t>155,49 lei /mc</w:t>
      </w:r>
      <w:r w:rsidRPr="00D9676B">
        <w:rPr>
          <w:b/>
          <w:bCs/>
          <w:color w:val="auto"/>
          <w:szCs w:val="28"/>
        </w:rPr>
        <w:t xml:space="preserve"> pentru </w:t>
      </w:r>
      <w:r w:rsidRPr="00D9676B">
        <w:rPr>
          <w:b/>
          <w:bCs/>
          <w:color w:val="auto"/>
          <w:szCs w:val="28"/>
          <w:lang w:val="en-US"/>
        </w:rPr>
        <w:t>535 de arbori cu un volum brut de 299,86 m.c.</w:t>
      </w:r>
    </w:p>
    <w:p w14:paraId="57C2AE23" w14:textId="77777777" w:rsidR="00D9676B" w:rsidRPr="00D9676B" w:rsidRDefault="00D9676B" w:rsidP="00D9676B">
      <w:pPr>
        <w:numPr>
          <w:ilvl w:val="0"/>
          <w:numId w:val="23"/>
        </w:numPr>
        <w:overflowPunct w:val="0"/>
        <w:contextualSpacing/>
        <w:rPr>
          <w:b/>
          <w:bCs/>
          <w:color w:val="auto"/>
          <w:szCs w:val="28"/>
        </w:rPr>
      </w:pPr>
      <w:r w:rsidRPr="00D9676B">
        <w:rPr>
          <w:color w:val="auto"/>
          <w:szCs w:val="28"/>
        </w:rPr>
        <w:t xml:space="preserve">123,90 lei/mc </w:t>
      </w:r>
      <w:r w:rsidRPr="00D9676B">
        <w:rPr>
          <w:b/>
          <w:bCs/>
          <w:szCs w:val="28"/>
        </w:rPr>
        <w:t>pentru</w:t>
      </w:r>
      <w:r w:rsidRPr="00D9676B">
        <w:rPr>
          <w:szCs w:val="28"/>
        </w:rPr>
        <w:t xml:space="preserve"> </w:t>
      </w:r>
      <w:r w:rsidRPr="00D9676B">
        <w:rPr>
          <w:b/>
          <w:bCs/>
          <w:szCs w:val="28"/>
          <w:lang w:val="en-US"/>
        </w:rPr>
        <w:t>51 de arbori cu un volum brut de 18,00 m.c.</w:t>
      </w:r>
    </w:p>
    <w:p w14:paraId="629F6089" w14:textId="77777777" w:rsidR="00D9676B" w:rsidRPr="00D9676B" w:rsidRDefault="00D9676B" w:rsidP="00D9676B">
      <w:pPr>
        <w:numPr>
          <w:ilvl w:val="0"/>
          <w:numId w:val="23"/>
        </w:numPr>
        <w:overflowPunct w:val="0"/>
        <w:contextualSpacing/>
        <w:rPr>
          <w:b/>
          <w:bCs/>
          <w:color w:val="auto"/>
        </w:rPr>
      </w:pPr>
      <w:r w:rsidRPr="00D9676B">
        <w:rPr>
          <w:color w:val="auto"/>
          <w:szCs w:val="28"/>
        </w:rPr>
        <w:lastRenderedPageBreak/>
        <w:t xml:space="preserve">158,19 lei/mc </w:t>
      </w:r>
      <w:r w:rsidRPr="00D9676B">
        <w:rPr>
          <w:b/>
          <w:bCs/>
          <w:szCs w:val="28"/>
        </w:rPr>
        <w:t>pentru</w:t>
      </w:r>
      <w:r w:rsidRPr="00D9676B">
        <w:rPr>
          <w:szCs w:val="28"/>
        </w:rPr>
        <w:t xml:space="preserve"> </w:t>
      </w:r>
      <w:r w:rsidRPr="00D9676B">
        <w:rPr>
          <w:b/>
          <w:bCs/>
          <w:szCs w:val="28"/>
          <w:lang w:val="en-US"/>
        </w:rPr>
        <w:t>1080 de arbori cu un volum brut de 474,54 m.c</w:t>
      </w:r>
    </w:p>
    <w:p w14:paraId="17475039" w14:textId="77777777" w:rsidR="00D9676B" w:rsidRPr="00D9676B" w:rsidRDefault="00D9676B" w:rsidP="00D9676B">
      <w:pPr>
        <w:overflowPunct w:val="0"/>
      </w:pPr>
    </w:p>
    <w:p w14:paraId="25DD5621" w14:textId="77777777" w:rsidR="00D9676B" w:rsidRPr="00D9676B" w:rsidRDefault="00D9676B" w:rsidP="00D9676B">
      <w:pPr>
        <w:overflowPunct w:val="0"/>
        <w:rPr>
          <w:szCs w:val="28"/>
        </w:rPr>
      </w:pPr>
      <w:r w:rsidRPr="00D9676B">
        <w:rPr>
          <w:szCs w:val="28"/>
        </w:rPr>
        <w:t>Preț raportat la masă lemnoasă brută, iar treapta (pasul) de licitație este de 5% din prețul de pornire.</w:t>
      </w:r>
    </w:p>
    <w:p w14:paraId="373DE50A" w14:textId="77777777" w:rsidR="00D9676B" w:rsidRPr="00D9676B" w:rsidRDefault="00D9676B" w:rsidP="00D9676B">
      <w:pPr>
        <w:autoSpaceDE w:val="0"/>
        <w:spacing w:before="15"/>
      </w:pPr>
      <w:r w:rsidRPr="00D9676B">
        <w:rPr>
          <w:szCs w:val="28"/>
        </w:rPr>
        <w:t>Preţurile nu conțin T.V.A.</w:t>
      </w:r>
    </w:p>
    <w:p w14:paraId="5C887B2F" w14:textId="77777777" w:rsidR="00D9676B" w:rsidRPr="00D9676B" w:rsidRDefault="00D9676B" w:rsidP="00D9676B">
      <w:r w:rsidRPr="00D9676B">
        <w:rPr>
          <w:szCs w:val="28"/>
        </w:rPr>
        <w:t xml:space="preserve">4. </w:t>
      </w:r>
      <w:r w:rsidRPr="00D9676B">
        <w:rPr>
          <w:b/>
          <w:bCs/>
          <w:spacing w:val="-6"/>
          <w:szCs w:val="28"/>
        </w:rPr>
        <w:t>Date privind organizarea ședinței de licitație</w:t>
      </w:r>
    </w:p>
    <w:p w14:paraId="7AEAB002" w14:textId="77777777" w:rsidR="00D9676B" w:rsidRPr="00D9676B" w:rsidRDefault="00D9676B" w:rsidP="00D9676B">
      <w:r w:rsidRPr="00D9676B">
        <w:rPr>
          <w:spacing w:val="-6"/>
          <w:szCs w:val="28"/>
        </w:rPr>
        <w:t>Data desfășurării și ora începerii licitației:  _______.2025, ora _____</w:t>
      </w:r>
    </w:p>
    <w:p w14:paraId="186F392F" w14:textId="77777777" w:rsidR="00D9676B" w:rsidRPr="00D9676B" w:rsidRDefault="00D9676B" w:rsidP="00D9676B">
      <w:pPr>
        <w:tabs>
          <w:tab w:val="left" w:pos="1872"/>
        </w:tabs>
        <w:overflowPunct w:val="0"/>
        <w:rPr>
          <w:spacing w:val="-8"/>
          <w:szCs w:val="28"/>
        </w:rPr>
      </w:pPr>
      <w:r w:rsidRPr="00D9676B">
        <w:rPr>
          <w:spacing w:val="-6"/>
          <w:szCs w:val="28"/>
        </w:rPr>
        <w:t xml:space="preserve">Locul desfășurării licitației (adresa completă): Consiliul Județean Vrancea, </w:t>
      </w:r>
      <w:r w:rsidRPr="00D9676B">
        <w:rPr>
          <w:spacing w:val="-8"/>
          <w:szCs w:val="28"/>
        </w:rPr>
        <w:t>Str. Cuza Vodă nr. 56</w:t>
      </w:r>
      <w:r w:rsidRPr="00D9676B">
        <w:rPr>
          <w:spacing w:val="-6"/>
          <w:szCs w:val="28"/>
        </w:rPr>
        <w:t>.</w:t>
      </w:r>
    </w:p>
    <w:p w14:paraId="7DF18EAC" w14:textId="77777777" w:rsidR="00D9676B" w:rsidRPr="00D9676B" w:rsidRDefault="00D9676B" w:rsidP="00D9676B">
      <w:pPr>
        <w:overflowPunct w:val="0"/>
        <w:rPr>
          <w:b/>
          <w:bCs/>
          <w:spacing w:val="-6"/>
          <w:szCs w:val="28"/>
        </w:rPr>
      </w:pPr>
      <w:r w:rsidRPr="00D9676B">
        <w:rPr>
          <w:b/>
          <w:bCs/>
          <w:spacing w:val="-6"/>
          <w:szCs w:val="28"/>
        </w:rPr>
        <w:t>Tipul licitației:  LICITAŢIE PUBLICĂ CU PRESELECȚIE  CU STRIGARE</w:t>
      </w:r>
    </w:p>
    <w:p w14:paraId="36FB4B14" w14:textId="77777777" w:rsidR="00D9676B" w:rsidRPr="00D9676B" w:rsidRDefault="00D9676B" w:rsidP="00D9676B">
      <w:pPr>
        <w:rPr>
          <w:spacing w:val="-6"/>
          <w:szCs w:val="28"/>
        </w:rPr>
      </w:pPr>
      <w:r w:rsidRPr="00D9676B">
        <w:rPr>
          <w:spacing w:val="-6"/>
          <w:szCs w:val="28"/>
        </w:rPr>
        <w:t>Data desfășurării și ora începerii preselecției:  ______.2025, ora ______;</w:t>
      </w:r>
    </w:p>
    <w:p w14:paraId="617C1C00" w14:textId="77777777" w:rsidR="00D9676B" w:rsidRPr="00D9676B" w:rsidRDefault="00D9676B" w:rsidP="00D9676B">
      <w:pPr>
        <w:rPr>
          <w:spacing w:val="-6"/>
          <w:szCs w:val="28"/>
        </w:rPr>
      </w:pPr>
      <w:r w:rsidRPr="00D9676B">
        <w:rPr>
          <w:spacing w:val="-6"/>
          <w:szCs w:val="28"/>
        </w:rPr>
        <w:t xml:space="preserve">Data și ora limită până la care se poate depune documentația pentru preselecție și </w:t>
      </w:r>
    </w:p>
    <w:p w14:paraId="714B0EC1" w14:textId="77777777" w:rsidR="00D9676B" w:rsidRPr="00D9676B" w:rsidRDefault="00D9676B" w:rsidP="00D9676B">
      <w:pPr>
        <w:autoSpaceDN/>
        <w:ind w:right="454"/>
        <w:jc w:val="left"/>
        <w:textAlignment w:val="auto"/>
        <w:rPr>
          <w:spacing w:val="-6"/>
          <w:szCs w:val="28"/>
        </w:rPr>
      </w:pPr>
      <w:r w:rsidRPr="00D9676B">
        <w:rPr>
          <w:spacing w:val="-6"/>
          <w:szCs w:val="28"/>
        </w:rPr>
        <w:t>înscrierea la licitație:</w:t>
      </w:r>
      <w:r w:rsidRPr="00D9676B">
        <w:rPr>
          <w:b/>
          <w:bCs/>
          <w:spacing w:val="-6"/>
          <w:szCs w:val="28"/>
        </w:rPr>
        <w:t xml:space="preserve">  </w:t>
      </w:r>
      <w:r w:rsidRPr="00D9676B">
        <w:rPr>
          <w:spacing w:val="-6"/>
          <w:szCs w:val="28"/>
        </w:rPr>
        <w:t>______.2025, ora _______</w:t>
      </w:r>
    </w:p>
    <w:p w14:paraId="6781EB63" w14:textId="77777777" w:rsidR="00D9676B" w:rsidRPr="00D9676B" w:rsidRDefault="00D9676B" w:rsidP="00D9676B">
      <w:pPr>
        <w:tabs>
          <w:tab w:val="left" w:pos="300"/>
        </w:tabs>
        <w:rPr>
          <w:b/>
          <w:bCs/>
          <w:szCs w:val="28"/>
        </w:rPr>
      </w:pPr>
      <w:r w:rsidRPr="00D9676B">
        <w:rPr>
          <w:b/>
          <w:bCs/>
          <w:szCs w:val="28"/>
        </w:rPr>
        <w:t>5. Informații generale</w:t>
      </w:r>
    </w:p>
    <w:p w14:paraId="7E3016BE" w14:textId="77777777" w:rsidR="00D9676B" w:rsidRPr="00D9676B" w:rsidRDefault="00D9676B" w:rsidP="00D9676B">
      <w:pPr>
        <w:tabs>
          <w:tab w:val="left" w:pos="300"/>
        </w:tabs>
      </w:pPr>
      <w:r w:rsidRPr="00D9676B">
        <w:rPr>
          <w:b/>
          <w:bCs/>
          <w:szCs w:val="28"/>
        </w:rPr>
        <w:t>5. 1</w:t>
      </w:r>
      <w:r w:rsidRPr="00D9676B">
        <w:rPr>
          <w:szCs w:val="28"/>
        </w:rPr>
        <w:t>. Licitația se organizează în conformitate cu prevederile Hotărârii Guvernului nr. 715/2017, cu modificările și completările ulterioare, pentru aprobarea Regulamentului de valorificare a masei lemnoase din fondul forestier proprietate publică, publicată în Monitorul Oficial al României, Partea I, nr. 812/13.10.2017, (denumit în continuare Regulament).</w:t>
      </w:r>
    </w:p>
    <w:p w14:paraId="15E578CD" w14:textId="77777777" w:rsidR="00D9676B" w:rsidRPr="00D9676B" w:rsidRDefault="00D9676B" w:rsidP="00D9676B">
      <w:pPr>
        <w:tabs>
          <w:tab w:val="left" w:pos="300"/>
        </w:tabs>
      </w:pPr>
      <w:r w:rsidRPr="00D9676B">
        <w:rPr>
          <w:b/>
          <w:bCs/>
          <w:szCs w:val="28"/>
        </w:rPr>
        <w:t>5. 2.</w:t>
      </w:r>
      <w:r w:rsidRPr="00D9676B">
        <w:rPr>
          <w:szCs w:val="28"/>
        </w:rPr>
        <w:t xml:space="preserve"> În afara actului normativ precizat la Art.1, este obligatorie respectarea de către părțile contractante a tuturor celorlalte reglementări legale referitoare la recoltarea și valorificarea masei lemnoase, precum și a altor prevederi legale.</w:t>
      </w:r>
    </w:p>
    <w:p w14:paraId="1F581B07" w14:textId="77777777" w:rsidR="00D9676B" w:rsidRPr="00D9676B" w:rsidRDefault="00D9676B" w:rsidP="00D9676B">
      <w:pPr>
        <w:tabs>
          <w:tab w:val="left" w:pos="300"/>
        </w:tabs>
      </w:pPr>
      <w:r w:rsidRPr="00D9676B">
        <w:rPr>
          <w:b/>
          <w:bCs/>
          <w:szCs w:val="28"/>
        </w:rPr>
        <w:t>5. 3</w:t>
      </w:r>
      <w:r w:rsidRPr="00D9676B">
        <w:rPr>
          <w:szCs w:val="28"/>
        </w:rPr>
        <w:t>. Contractele încheiate în urma licitațiilor/negocierilor, în baza prezentului caiet de sarcini, se supun modificărilor care vor interveni în privința cadrului legislativ. În cazul în care aceste modificări vor face ca prevederile contractelor să devină incompatibile cu noul context legislativ, contractele respective vor fi reziliate.</w:t>
      </w:r>
    </w:p>
    <w:p w14:paraId="1211AB1F" w14:textId="77777777" w:rsidR="00D9676B" w:rsidRPr="00D9676B" w:rsidRDefault="00D9676B" w:rsidP="00D9676B">
      <w:pPr>
        <w:rPr>
          <w:b/>
          <w:szCs w:val="28"/>
        </w:rPr>
      </w:pPr>
      <w:r w:rsidRPr="00D9676B">
        <w:rPr>
          <w:b/>
          <w:szCs w:val="28"/>
        </w:rPr>
        <w:t>6. Reguli privind organizarea și desfășurarea licitației</w:t>
      </w:r>
    </w:p>
    <w:p w14:paraId="4ADE73FE" w14:textId="77777777" w:rsidR="00D9676B" w:rsidRPr="00D9676B" w:rsidRDefault="00D9676B" w:rsidP="00D9676B">
      <w:pPr>
        <w:keepNext/>
        <w:keepLines/>
        <w:spacing w:before="40"/>
        <w:outlineLvl w:val="1"/>
        <w:rPr>
          <w:b/>
          <w:bCs/>
          <w:color w:val="auto"/>
          <w:szCs w:val="28"/>
        </w:rPr>
      </w:pPr>
      <w:bookmarkStart w:id="3" w:name="_Toc436395191"/>
      <w:r w:rsidRPr="00D9676B">
        <w:rPr>
          <w:b/>
          <w:bCs/>
          <w:color w:val="auto"/>
          <w:szCs w:val="28"/>
        </w:rPr>
        <w:t>6.1. Anunțarea licitației</w:t>
      </w:r>
      <w:bookmarkEnd w:id="3"/>
    </w:p>
    <w:p w14:paraId="5314A5CC" w14:textId="77777777" w:rsidR="00D9676B" w:rsidRPr="00D9676B" w:rsidRDefault="00D9676B" w:rsidP="00D9676B">
      <w:pPr>
        <w:overflowPunct w:val="0"/>
      </w:pPr>
      <w:r w:rsidRPr="00D9676B">
        <w:rPr>
          <w:spacing w:val="-6"/>
          <w:szCs w:val="28"/>
        </w:rPr>
        <w:t xml:space="preserve">Anunțul privind organizarea licitației pentru </w:t>
      </w:r>
      <w:r w:rsidRPr="00D9676B">
        <w:rPr>
          <w:szCs w:val="28"/>
        </w:rPr>
        <w:t xml:space="preserve">valorificarea prin vânzare a masei lemnoase din zona Crâng Petrești aferentă unui număr de 1.666 arbori cu un volum brut de masă lemnoasă de 792,4 m.c., astfel:  535 de arbori cu un volum brut de 299,86 m.c., 51 de arbori cu un volum brut de 18,00 m.c., respectiv 1080 de arbori cu un volum brut de 474,54 m.c. </w:t>
      </w:r>
      <w:r w:rsidRPr="00D9676B">
        <w:rPr>
          <w:color w:val="auto"/>
          <w:spacing w:val="-6"/>
          <w:szCs w:val="28"/>
        </w:rPr>
        <w:t xml:space="preserve">va fi publicat pe </w:t>
      </w:r>
      <w:bookmarkStart w:id="4" w:name="_Hlk33620071"/>
      <w:r w:rsidRPr="00D9676B">
        <w:rPr>
          <w:color w:val="auto"/>
          <w:spacing w:val="-6"/>
          <w:szCs w:val="28"/>
        </w:rPr>
        <w:t xml:space="preserve">site-ul </w:t>
      </w:r>
      <w:bookmarkStart w:id="5" w:name="_Hlk33686708"/>
      <w:r w:rsidRPr="00D9676B">
        <w:rPr>
          <w:color w:val="auto"/>
        </w:rPr>
        <w:fldChar w:fldCharType="begin"/>
      </w:r>
      <w:r w:rsidRPr="00D9676B">
        <w:rPr>
          <w:color w:val="auto"/>
        </w:rPr>
        <w:instrText xml:space="preserve"> HYPERLINK  "http://www.cjvrancea.ro" </w:instrText>
      </w:r>
      <w:r w:rsidRPr="00D9676B">
        <w:rPr>
          <w:color w:val="auto"/>
        </w:rPr>
      </w:r>
      <w:r w:rsidRPr="00D9676B">
        <w:rPr>
          <w:color w:val="auto"/>
        </w:rPr>
        <w:fldChar w:fldCharType="separate"/>
      </w:r>
      <w:r w:rsidRPr="00D9676B">
        <w:rPr>
          <w:color w:val="auto"/>
          <w:spacing w:val="-6"/>
          <w:szCs w:val="28"/>
          <w:u w:val="single"/>
        </w:rPr>
        <w:t>www.cjvrancea.ro</w:t>
      </w:r>
      <w:r w:rsidRPr="00D9676B">
        <w:rPr>
          <w:color w:val="auto"/>
          <w:spacing w:val="-6"/>
          <w:szCs w:val="28"/>
          <w:u w:val="single"/>
        </w:rPr>
        <w:fldChar w:fldCharType="end"/>
      </w:r>
      <w:bookmarkEnd w:id="4"/>
      <w:bookmarkEnd w:id="5"/>
      <w:r w:rsidRPr="00D9676B">
        <w:rPr>
          <w:color w:val="auto"/>
          <w:spacing w:val="-6"/>
          <w:szCs w:val="28"/>
        </w:rPr>
        <w:t xml:space="preserve"> și </w:t>
      </w:r>
      <w:hyperlink r:id="rId9" w:history="1">
        <w:r w:rsidRPr="00D9676B">
          <w:rPr>
            <w:color w:val="auto"/>
            <w:spacing w:val="-6"/>
            <w:szCs w:val="28"/>
            <w:u w:val="single"/>
          </w:rPr>
          <w:t>www.produselepadurii.ro</w:t>
        </w:r>
      </w:hyperlink>
      <w:r w:rsidRPr="00D9676B">
        <w:rPr>
          <w:color w:val="auto"/>
          <w:spacing w:val="-6"/>
          <w:szCs w:val="28"/>
        </w:rPr>
        <w:t xml:space="preserve"> și afișat </w:t>
      </w:r>
      <w:r w:rsidRPr="00D9676B">
        <w:rPr>
          <w:spacing w:val="-6"/>
          <w:szCs w:val="28"/>
        </w:rPr>
        <w:t>la sediul Consiliului Județean Vrancea cu minimum 10 de zile calendaristice înainte de desfășurarea licitației, conform art. 9, al (2) din H.G 715/2017.</w:t>
      </w:r>
    </w:p>
    <w:p w14:paraId="5A296ABC" w14:textId="77777777" w:rsidR="00D9676B" w:rsidRPr="00D9676B" w:rsidRDefault="00D9676B" w:rsidP="00D9676B">
      <w:pPr>
        <w:overflowPunct w:val="0"/>
        <w:rPr>
          <w:b/>
          <w:bCs/>
          <w:spacing w:val="-6"/>
          <w:szCs w:val="28"/>
        </w:rPr>
      </w:pPr>
      <w:r w:rsidRPr="00D9676B">
        <w:rPr>
          <w:b/>
          <w:bCs/>
          <w:spacing w:val="-6"/>
          <w:szCs w:val="28"/>
        </w:rPr>
        <w:t>6.2  Documentația de participare</w:t>
      </w:r>
    </w:p>
    <w:p w14:paraId="01F09028" w14:textId="77777777" w:rsidR="00D9676B" w:rsidRPr="00D9676B" w:rsidRDefault="00D9676B" w:rsidP="00D9676B">
      <w:pPr>
        <w:overflowPunct w:val="0"/>
      </w:pPr>
      <w:r w:rsidRPr="00D9676B">
        <w:rPr>
          <w:spacing w:val="-6"/>
          <w:szCs w:val="28"/>
        </w:rPr>
        <w:t xml:space="preserve">Caietul de sarcini al licitației de vânzare a masei lemnoase, se poate descărca gratuit, de pe site-ul  organizatorului </w:t>
      </w:r>
      <w:bookmarkStart w:id="6" w:name="_Hlk33689480"/>
      <w:r w:rsidRPr="00D9676B">
        <w:fldChar w:fldCharType="begin"/>
      </w:r>
      <w:r w:rsidRPr="00D9676B">
        <w:instrText xml:space="preserve"> HYPERLINK  "http://www.cjvrancea.ro" </w:instrText>
      </w:r>
      <w:r w:rsidRPr="00D9676B">
        <w:fldChar w:fldCharType="separate"/>
      </w:r>
      <w:r w:rsidRPr="00D9676B">
        <w:rPr>
          <w:color w:val="auto"/>
          <w:spacing w:val="-6"/>
          <w:szCs w:val="28"/>
          <w:u w:val="single"/>
        </w:rPr>
        <w:t>www.cjvrancea.ro</w:t>
      </w:r>
      <w:r w:rsidRPr="00D9676B">
        <w:rPr>
          <w:color w:val="auto"/>
          <w:spacing w:val="-6"/>
          <w:szCs w:val="28"/>
          <w:u w:val="single"/>
        </w:rPr>
        <w:fldChar w:fldCharType="end"/>
      </w:r>
      <w:bookmarkEnd w:id="6"/>
      <w:r w:rsidRPr="00D9676B">
        <w:rPr>
          <w:spacing w:val="-6"/>
          <w:szCs w:val="28"/>
        </w:rPr>
        <w:t xml:space="preserve">  în perioada cuprinsă între data publicării </w:t>
      </w:r>
      <w:r w:rsidRPr="00D9676B">
        <w:rPr>
          <w:spacing w:val="-6"/>
          <w:szCs w:val="28"/>
        </w:rPr>
        <w:lastRenderedPageBreak/>
        <w:t>anunțului privind organizarea licitației și data limită stabilită pentru depunerea documentației.</w:t>
      </w:r>
    </w:p>
    <w:p w14:paraId="04D70A8E" w14:textId="77777777" w:rsidR="00D9676B" w:rsidRPr="00D9676B" w:rsidRDefault="00D9676B" w:rsidP="00D9676B">
      <w:pPr>
        <w:overflowPunct w:val="0"/>
        <w:ind w:left="0"/>
      </w:pPr>
      <w:r w:rsidRPr="00D9676B">
        <w:rPr>
          <w:spacing w:val="-6"/>
          <w:szCs w:val="28"/>
        </w:rPr>
        <w:t xml:space="preserve"> </w:t>
      </w:r>
      <w:r w:rsidRPr="00D9676B">
        <w:rPr>
          <w:b/>
          <w:bCs/>
          <w:spacing w:val="-6"/>
          <w:szCs w:val="28"/>
        </w:rPr>
        <w:t>6.3 Participanții la licitație</w:t>
      </w:r>
    </w:p>
    <w:p w14:paraId="48BC89A8" w14:textId="77777777" w:rsidR="00D9676B" w:rsidRPr="00D9676B" w:rsidRDefault="00D9676B" w:rsidP="00D9676B">
      <w:pPr>
        <w:overflowPunct w:val="0"/>
        <w:rPr>
          <w:color w:val="0F0F0F"/>
          <w:szCs w:val="28"/>
        </w:rPr>
      </w:pPr>
      <w:r w:rsidRPr="00D9676B">
        <w:rPr>
          <w:color w:val="0F0F0F"/>
          <w:szCs w:val="28"/>
        </w:rPr>
        <w:t>Au</w:t>
      </w:r>
      <w:r w:rsidRPr="00D9676B">
        <w:rPr>
          <w:color w:val="0F0F0F"/>
          <w:spacing w:val="2"/>
          <w:szCs w:val="28"/>
        </w:rPr>
        <w:t xml:space="preserve"> </w:t>
      </w:r>
      <w:r w:rsidRPr="00D9676B">
        <w:rPr>
          <w:color w:val="0F0F0F"/>
          <w:szCs w:val="28"/>
        </w:rPr>
        <w:t>dreptul</w:t>
      </w:r>
      <w:r w:rsidRPr="00D9676B">
        <w:rPr>
          <w:color w:val="0F0F0F"/>
          <w:spacing w:val="12"/>
          <w:szCs w:val="28"/>
        </w:rPr>
        <w:t xml:space="preserve"> </w:t>
      </w:r>
      <w:r w:rsidRPr="00D9676B">
        <w:rPr>
          <w:color w:val="0F0F0F"/>
          <w:szCs w:val="28"/>
        </w:rPr>
        <w:t>să</w:t>
      </w:r>
      <w:r w:rsidRPr="00D9676B">
        <w:rPr>
          <w:color w:val="0F0F0F"/>
          <w:spacing w:val="48"/>
          <w:szCs w:val="28"/>
        </w:rPr>
        <w:t xml:space="preserve"> </w:t>
      </w:r>
      <w:r w:rsidRPr="00D9676B">
        <w:rPr>
          <w:color w:val="0F0F0F"/>
          <w:szCs w:val="28"/>
        </w:rPr>
        <w:t>participe</w:t>
      </w:r>
      <w:r w:rsidRPr="00D9676B">
        <w:rPr>
          <w:color w:val="0F0F0F"/>
          <w:spacing w:val="23"/>
          <w:szCs w:val="28"/>
        </w:rPr>
        <w:t xml:space="preserve"> </w:t>
      </w:r>
      <w:r w:rsidRPr="00D9676B">
        <w:rPr>
          <w:color w:val="0F0F0F"/>
          <w:szCs w:val="28"/>
        </w:rPr>
        <w:t>la</w:t>
      </w:r>
      <w:r w:rsidRPr="00D9676B">
        <w:rPr>
          <w:color w:val="0F0F0F"/>
          <w:spacing w:val="65"/>
          <w:szCs w:val="28"/>
        </w:rPr>
        <w:t xml:space="preserve"> </w:t>
      </w:r>
      <w:r w:rsidRPr="00D9676B">
        <w:rPr>
          <w:color w:val="0F0F0F"/>
          <w:szCs w:val="28"/>
        </w:rPr>
        <w:t>licitație</w:t>
      </w:r>
      <w:r w:rsidRPr="00D9676B">
        <w:rPr>
          <w:color w:val="0F0F0F"/>
          <w:spacing w:val="1"/>
          <w:szCs w:val="28"/>
        </w:rPr>
        <w:t xml:space="preserve"> </w:t>
      </w:r>
      <w:r w:rsidRPr="00D9676B">
        <w:rPr>
          <w:color w:val="0F0F0F"/>
          <w:szCs w:val="28"/>
        </w:rPr>
        <w:t>pentru</w:t>
      </w:r>
      <w:r w:rsidRPr="00D9676B">
        <w:rPr>
          <w:color w:val="0F0F0F"/>
          <w:spacing w:val="16"/>
          <w:szCs w:val="28"/>
        </w:rPr>
        <w:t xml:space="preserve"> </w:t>
      </w:r>
      <w:r w:rsidRPr="00D9676B">
        <w:rPr>
          <w:color w:val="0F0F0F"/>
          <w:szCs w:val="28"/>
        </w:rPr>
        <w:t>cumpărarea</w:t>
      </w:r>
      <w:r w:rsidRPr="00D9676B">
        <w:rPr>
          <w:color w:val="0F0F0F"/>
          <w:spacing w:val="6"/>
          <w:szCs w:val="28"/>
        </w:rPr>
        <w:t xml:space="preserve"> </w:t>
      </w:r>
      <w:r w:rsidRPr="00D9676B">
        <w:rPr>
          <w:color w:val="0F0F0F"/>
          <w:szCs w:val="28"/>
        </w:rPr>
        <w:t>masei</w:t>
      </w:r>
      <w:r w:rsidRPr="00D9676B">
        <w:rPr>
          <w:color w:val="0F0F0F"/>
          <w:spacing w:val="17"/>
          <w:szCs w:val="28"/>
        </w:rPr>
        <w:t xml:space="preserve"> </w:t>
      </w:r>
      <w:r w:rsidRPr="00D9676B">
        <w:rPr>
          <w:color w:val="0F0F0F"/>
          <w:szCs w:val="28"/>
        </w:rPr>
        <w:t>lemnoase</w:t>
      </w:r>
      <w:r w:rsidRPr="00D9676B">
        <w:rPr>
          <w:color w:val="0F0F0F"/>
          <w:spacing w:val="2"/>
          <w:szCs w:val="28"/>
        </w:rPr>
        <w:t xml:space="preserve"> </w:t>
      </w:r>
      <w:r w:rsidRPr="00D9676B">
        <w:rPr>
          <w:color w:val="0F0F0F"/>
          <w:szCs w:val="28"/>
        </w:rPr>
        <w:t>operatorii</w:t>
      </w:r>
      <w:r w:rsidRPr="00D9676B">
        <w:rPr>
          <w:color w:val="0F0F0F"/>
          <w:spacing w:val="-17"/>
          <w:szCs w:val="28"/>
        </w:rPr>
        <w:t xml:space="preserve"> </w:t>
      </w:r>
      <w:r w:rsidRPr="00D9676B">
        <w:rPr>
          <w:color w:val="0F0F0F"/>
          <w:szCs w:val="28"/>
        </w:rPr>
        <w:t>economici</w:t>
      </w:r>
      <w:r w:rsidRPr="00D9676B">
        <w:rPr>
          <w:color w:val="0F0F0F"/>
          <w:spacing w:val="-11"/>
          <w:szCs w:val="28"/>
        </w:rPr>
        <w:t xml:space="preserve"> </w:t>
      </w:r>
      <w:r w:rsidRPr="00D9676B">
        <w:rPr>
          <w:color w:val="0F0F0F"/>
          <w:szCs w:val="28"/>
        </w:rPr>
        <w:t>atestați</w:t>
      </w:r>
      <w:r w:rsidRPr="00D9676B">
        <w:rPr>
          <w:color w:val="0F0F0F"/>
          <w:spacing w:val="-29"/>
          <w:szCs w:val="28"/>
        </w:rPr>
        <w:t xml:space="preserve"> </w:t>
      </w:r>
      <w:r w:rsidRPr="00D9676B">
        <w:rPr>
          <w:color w:val="0F0F0F"/>
          <w:szCs w:val="28"/>
        </w:rPr>
        <w:t>pentru</w:t>
      </w:r>
      <w:r w:rsidRPr="00D9676B">
        <w:rPr>
          <w:color w:val="0F0F0F"/>
          <w:spacing w:val="-14"/>
          <w:szCs w:val="28"/>
        </w:rPr>
        <w:t xml:space="preserve"> </w:t>
      </w:r>
      <w:r w:rsidRPr="00D9676B">
        <w:rPr>
          <w:color w:val="0F0F0F"/>
          <w:szCs w:val="28"/>
        </w:rPr>
        <w:t>activitatea</w:t>
      </w:r>
      <w:r w:rsidRPr="00D9676B">
        <w:rPr>
          <w:color w:val="0F0F0F"/>
          <w:spacing w:val="-16"/>
          <w:szCs w:val="28"/>
        </w:rPr>
        <w:t xml:space="preserve"> </w:t>
      </w:r>
      <w:r w:rsidRPr="00D9676B">
        <w:rPr>
          <w:color w:val="0F0F0F"/>
          <w:szCs w:val="28"/>
        </w:rPr>
        <w:t>de</w:t>
      </w:r>
      <w:r w:rsidRPr="00D9676B">
        <w:rPr>
          <w:color w:val="0F0F0F"/>
          <w:spacing w:val="-24"/>
          <w:szCs w:val="28"/>
        </w:rPr>
        <w:t xml:space="preserve"> </w:t>
      </w:r>
      <w:r w:rsidRPr="00D9676B">
        <w:rPr>
          <w:color w:val="0F0F0F"/>
          <w:szCs w:val="28"/>
        </w:rPr>
        <w:t>exploatare</w:t>
      </w:r>
      <w:r w:rsidRPr="00D9676B">
        <w:rPr>
          <w:color w:val="0F0F0F"/>
          <w:spacing w:val="-14"/>
          <w:szCs w:val="28"/>
        </w:rPr>
        <w:t xml:space="preserve"> </w:t>
      </w:r>
      <w:r w:rsidRPr="00D9676B">
        <w:rPr>
          <w:color w:val="0F0F0F"/>
          <w:szCs w:val="28"/>
        </w:rPr>
        <w:t>forestieră.</w:t>
      </w:r>
    </w:p>
    <w:p w14:paraId="03F9D8FA" w14:textId="77777777" w:rsidR="00D9676B" w:rsidRPr="00D9676B" w:rsidRDefault="00D9676B" w:rsidP="00D9676B">
      <w:pPr>
        <w:overflowPunct w:val="0"/>
        <w:rPr>
          <w:color w:val="0F0F0F"/>
          <w:szCs w:val="28"/>
        </w:rPr>
      </w:pPr>
      <w:r w:rsidRPr="00D9676B">
        <w:rPr>
          <w:b/>
          <w:bCs/>
          <w:color w:val="0F0F0F"/>
          <w:szCs w:val="28"/>
          <w:lang w:eastAsia="en-US"/>
        </w:rPr>
        <w:t>6.4 Înscrierea la licitație/negociere</w:t>
      </w:r>
      <w:r w:rsidRPr="00D9676B">
        <w:rPr>
          <w:color w:val="0F0F0F"/>
          <w:szCs w:val="28"/>
          <w:lang w:eastAsia="en-US"/>
        </w:rPr>
        <w:tab/>
      </w:r>
      <w:r w:rsidRPr="00D9676B">
        <w:rPr>
          <w:color w:val="BFBFBF"/>
          <w:szCs w:val="28"/>
          <w:lang w:eastAsia="en-US"/>
        </w:rPr>
        <w:t>.</w:t>
      </w:r>
    </w:p>
    <w:p w14:paraId="2305A90B" w14:textId="77777777" w:rsidR="00D9676B" w:rsidRPr="00D9676B" w:rsidRDefault="00D9676B" w:rsidP="00D9676B">
      <w:pPr>
        <w:widowControl w:val="0"/>
        <w:numPr>
          <w:ilvl w:val="0"/>
          <w:numId w:val="5"/>
        </w:numPr>
        <w:tabs>
          <w:tab w:val="left" w:pos="655"/>
          <w:tab w:val="left" w:pos="4558"/>
        </w:tabs>
        <w:spacing w:before="23" w:line="302" w:lineRule="exact"/>
        <w:ind w:left="0" w:right="111" w:firstLine="0"/>
        <w:textAlignment w:val="auto"/>
      </w:pPr>
      <w:r w:rsidRPr="00D9676B">
        <w:rPr>
          <w:color w:val="0F0F0F"/>
          <w:szCs w:val="28"/>
          <w:lang w:eastAsia="en-US"/>
        </w:rPr>
        <w:t>Pentru</w:t>
      </w:r>
      <w:r w:rsidRPr="00D9676B">
        <w:rPr>
          <w:color w:val="0F0F0F"/>
          <w:spacing w:val="18"/>
          <w:szCs w:val="28"/>
          <w:lang w:eastAsia="en-US"/>
        </w:rPr>
        <w:t xml:space="preserve"> </w:t>
      </w:r>
      <w:r w:rsidRPr="00D9676B">
        <w:rPr>
          <w:color w:val="0F0F0F"/>
          <w:szCs w:val="28"/>
          <w:lang w:eastAsia="en-US"/>
        </w:rPr>
        <w:t>admiterea</w:t>
      </w:r>
      <w:r w:rsidRPr="00D9676B">
        <w:rPr>
          <w:color w:val="0F0F0F"/>
          <w:spacing w:val="10"/>
          <w:szCs w:val="28"/>
          <w:lang w:eastAsia="en-US"/>
        </w:rPr>
        <w:t xml:space="preserve"> </w:t>
      </w:r>
      <w:r w:rsidRPr="00D9676B">
        <w:rPr>
          <w:color w:val="0F0F0F"/>
          <w:szCs w:val="28"/>
          <w:lang w:eastAsia="en-US"/>
        </w:rPr>
        <w:t>la</w:t>
      </w:r>
      <w:r w:rsidRPr="00D9676B">
        <w:rPr>
          <w:color w:val="0F0F0F"/>
          <w:spacing w:val="68"/>
          <w:szCs w:val="28"/>
          <w:lang w:eastAsia="en-US"/>
        </w:rPr>
        <w:t xml:space="preserve"> </w:t>
      </w:r>
      <w:r w:rsidRPr="00D9676B">
        <w:rPr>
          <w:color w:val="0F0F0F"/>
          <w:szCs w:val="28"/>
          <w:lang w:eastAsia="en-US"/>
        </w:rPr>
        <w:t>licitație</w:t>
      </w:r>
      <w:r w:rsidRPr="00D9676B">
        <w:rPr>
          <w:color w:val="0F0F0F"/>
          <w:spacing w:val="7"/>
          <w:szCs w:val="28"/>
          <w:lang w:eastAsia="en-US"/>
        </w:rPr>
        <w:t xml:space="preserve"> </w:t>
      </w:r>
      <w:r w:rsidRPr="00D9676B">
        <w:rPr>
          <w:color w:val="0F0F0F"/>
          <w:szCs w:val="28"/>
          <w:lang w:eastAsia="en-US"/>
        </w:rPr>
        <w:t>a</w:t>
      </w:r>
      <w:r w:rsidRPr="00D9676B">
        <w:rPr>
          <w:color w:val="0F0F0F"/>
          <w:spacing w:val="65"/>
          <w:szCs w:val="28"/>
          <w:lang w:eastAsia="en-US"/>
        </w:rPr>
        <w:t xml:space="preserve"> </w:t>
      </w:r>
      <w:r w:rsidRPr="00D9676B">
        <w:rPr>
          <w:color w:val="0F0F0F"/>
          <w:szCs w:val="28"/>
          <w:lang w:eastAsia="en-US"/>
        </w:rPr>
        <w:t>operatorilor</w:t>
      </w:r>
      <w:r w:rsidRPr="00D9676B">
        <w:rPr>
          <w:color w:val="0F0F0F"/>
          <w:spacing w:val="16"/>
          <w:szCs w:val="28"/>
          <w:lang w:eastAsia="en-US"/>
        </w:rPr>
        <w:t xml:space="preserve"> </w:t>
      </w:r>
      <w:r w:rsidRPr="00D9676B">
        <w:rPr>
          <w:color w:val="0F0F0F"/>
          <w:szCs w:val="28"/>
          <w:lang w:eastAsia="en-US"/>
        </w:rPr>
        <w:t>economici,</w:t>
      </w:r>
      <w:r w:rsidRPr="00D9676B">
        <w:rPr>
          <w:color w:val="0F0F0F"/>
          <w:spacing w:val="10"/>
          <w:szCs w:val="28"/>
          <w:lang w:eastAsia="en-US"/>
        </w:rPr>
        <w:t xml:space="preserve"> </w:t>
      </w:r>
      <w:r w:rsidRPr="00D9676B">
        <w:rPr>
          <w:color w:val="0F0F0F"/>
          <w:szCs w:val="28"/>
          <w:lang w:eastAsia="en-US"/>
        </w:rPr>
        <w:t>preselecția</w:t>
      </w:r>
      <w:r w:rsidRPr="00D9676B">
        <w:rPr>
          <w:color w:val="0F0F0F"/>
          <w:spacing w:val="17"/>
          <w:szCs w:val="28"/>
          <w:lang w:eastAsia="en-US"/>
        </w:rPr>
        <w:t xml:space="preserve"> </w:t>
      </w:r>
      <w:r w:rsidRPr="00D9676B">
        <w:rPr>
          <w:color w:val="0F0F0F"/>
          <w:szCs w:val="28"/>
          <w:lang w:eastAsia="en-US"/>
        </w:rPr>
        <w:t>acestora</w:t>
      </w:r>
      <w:r w:rsidRPr="00D9676B">
        <w:rPr>
          <w:color w:val="0F0F0F"/>
          <w:spacing w:val="9"/>
          <w:szCs w:val="28"/>
          <w:lang w:eastAsia="en-US"/>
        </w:rPr>
        <w:t xml:space="preserve"> </w:t>
      </w:r>
      <w:r w:rsidRPr="00D9676B">
        <w:rPr>
          <w:color w:val="0F0F0F"/>
          <w:szCs w:val="28"/>
          <w:lang w:eastAsia="en-US"/>
        </w:rPr>
        <w:t>se</w:t>
      </w:r>
      <w:r w:rsidRPr="00D9676B">
        <w:rPr>
          <w:color w:val="0F0F0F"/>
          <w:w w:val="101"/>
          <w:szCs w:val="28"/>
          <w:lang w:eastAsia="en-US"/>
        </w:rPr>
        <w:t xml:space="preserve"> </w:t>
      </w:r>
      <w:r w:rsidRPr="00D9676B">
        <w:rPr>
          <w:color w:val="0F0F0F"/>
          <w:szCs w:val="28"/>
          <w:lang w:eastAsia="en-US"/>
        </w:rPr>
        <w:t>organizează</w:t>
      </w:r>
      <w:r w:rsidRPr="00D9676B">
        <w:rPr>
          <w:color w:val="0F0F0F"/>
          <w:spacing w:val="-9"/>
          <w:szCs w:val="28"/>
          <w:lang w:eastAsia="en-US"/>
        </w:rPr>
        <w:t xml:space="preserve"> î</w:t>
      </w:r>
      <w:r w:rsidRPr="00D9676B">
        <w:rPr>
          <w:color w:val="0F0F0F"/>
          <w:szCs w:val="28"/>
          <w:lang w:eastAsia="en-US"/>
        </w:rPr>
        <w:t>n</w:t>
      </w:r>
      <w:r w:rsidRPr="00D9676B">
        <w:rPr>
          <w:color w:val="0F0F0F"/>
          <w:spacing w:val="-18"/>
          <w:szCs w:val="28"/>
          <w:lang w:eastAsia="en-US"/>
        </w:rPr>
        <w:t xml:space="preserve"> </w:t>
      </w:r>
      <w:r w:rsidRPr="00D9676B">
        <w:rPr>
          <w:color w:val="0F0F0F"/>
          <w:szCs w:val="28"/>
          <w:lang w:eastAsia="en-US"/>
        </w:rPr>
        <w:t>data</w:t>
      </w:r>
      <w:r w:rsidRPr="00D9676B">
        <w:rPr>
          <w:color w:val="0F0F0F"/>
          <w:spacing w:val="-8"/>
          <w:szCs w:val="28"/>
          <w:lang w:eastAsia="en-US"/>
        </w:rPr>
        <w:t xml:space="preserve"> </w:t>
      </w:r>
      <w:r w:rsidRPr="00D9676B">
        <w:rPr>
          <w:color w:val="0F0F0F"/>
          <w:szCs w:val="28"/>
          <w:lang w:eastAsia="en-US"/>
        </w:rPr>
        <w:t>de ______.2025, ora______</w:t>
      </w:r>
    </w:p>
    <w:p w14:paraId="2B32C3A5" w14:textId="77777777" w:rsidR="00D9676B" w:rsidRPr="00D9676B" w:rsidRDefault="00D9676B" w:rsidP="00D9676B">
      <w:pPr>
        <w:widowControl w:val="0"/>
        <w:numPr>
          <w:ilvl w:val="0"/>
          <w:numId w:val="5"/>
        </w:numPr>
        <w:tabs>
          <w:tab w:val="left" w:pos="655"/>
          <w:tab w:val="left" w:pos="3938"/>
          <w:tab w:val="left" w:pos="6107"/>
        </w:tabs>
        <w:spacing w:before="22"/>
        <w:ind w:left="0" w:right="119" w:firstLine="0"/>
        <w:textAlignment w:val="auto"/>
      </w:pPr>
      <w:r w:rsidRPr="00D9676B">
        <w:rPr>
          <w:color w:val="0F0F0F"/>
          <w:w w:val="105"/>
          <w:szCs w:val="28"/>
          <w:lang w:eastAsia="en-US"/>
        </w:rPr>
        <w:t>Comisia</w:t>
      </w:r>
      <w:r w:rsidRPr="00D9676B">
        <w:rPr>
          <w:color w:val="0F0F0F"/>
          <w:spacing w:val="34"/>
          <w:w w:val="105"/>
          <w:szCs w:val="28"/>
          <w:lang w:eastAsia="en-US"/>
        </w:rPr>
        <w:t xml:space="preserve"> </w:t>
      </w:r>
      <w:r w:rsidRPr="00D9676B">
        <w:rPr>
          <w:color w:val="0F0F0F"/>
          <w:w w:val="105"/>
          <w:szCs w:val="28"/>
          <w:lang w:eastAsia="en-US"/>
        </w:rPr>
        <w:t>de</w:t>
      </w:r>
      <w:r w:rsidRPr="00D9676B">
        <w:rPr>
          <w:color w:val="0F0F0F"/>
          <w:spacing w:val="15"/>
          <w:w w:val="105"/>
          <w:szCs w:val="28"/>
          <w:lang w:eastAsia="en-US"/>
        </w:rPr>
        <w:t xml:space="preserve"> </w:t>
      </w:r>
      <w:r w:rsidRPr="00D9676B">
        <w:rPr>
          <w:color w:val="0F0F0F"/>
          <w:w w:val="105"/>
          <w:szCs w:val="28"/>
          <w:lang w:eastAsia="en-US"/>
        </w:rPr>
        <w:t>preselecție</w:t>
      </w:r>
      <w:r w:rsidRPr="00D9676B">
        <w:rPr>
          <w:color w:val="0F0F0F"/>
          <w:spacing w:val="45"/>
          <w:w w:val="105"/>
          <w:szCs w:val="28"/>
          <w:lang w:eastAsia="en-US"/>
        </w:rPr>
        <w:t xml:space="preserve"> </w:t>
      </w:r>
      <w:r w:rsidRPr="00D9676B">
        <w:rPr>
          <w:color w:val="0F0F0F"/>
          <w:w w:val="105"/>
          <w:szCs w:val="28"/>
          <w:lang w:eastAsia="en-US"/>
        </w:rPr>
        <w:t>a</w:t>
      </w:r>
      <w:r w:rsidRPr="00D9676B">
        <w:rPr>
          <w:color w:val="0F0F0F"/>
          <w:spacing w:val="16"/>
          <w:w w:val="105"/>
          <w:szCs w:val="28"/>
          <w:lang w:eastAsia="en-US"/>
        </w:rPr>
        <w:t xml:space="preserve"> </w:t>
      </w:r>
      <w:r w:rsidRPr="00D9676B">
        <w:rPr>
          <w:color w:val="0F0F0F"/>
          <w:w w:val="105"/>
          <w:szCs w:val="28"/>
          <w:lang w:eastAsia="en-US"/>
        </w:rPr>
        <w:t>fost</w:t>
      </w:r>
      <w:r w:rsidRPr="00D9676B">
        <w:rPr>
          <w:color w:val="0F0F0F"/>
          <w:spacing w:val="25"/>
          <w:w w:val="105"/>
          <w:szCs w:val="28"/>
          <w:lang w:eastAsia="en-US"/>
        </w:rPr>
        <w:t xml:space="preserve"> </w:t>
      </w:r>
      <w:r w:rsidRPr="00D9676B">
        <w:rPr>
          <w:color w:val="0F0F0F"/>
          <w:w w:val="105"/>
          <w:szCs w:val="28"/>
          <w:lang w:eastAsia="en-US"/>
        </w:rPr>
        <w:t>numită</w:t>
      </w:r>
      <w:r w:rsidRPr="00D9676B">
        <w:rPr>
          <w:color w:val="0F0F0F"/>
          <w:spacing w:val="35"/>
          <w:w w:val="105"/>
          <w:szCs w:val="28"/>
          <w:lang w:eastAsia="en-US"/>
        </w:rPr>
        <w:t xml:space="preserve"> </w:t>
      </w:r>
      <w:r w:rsidRPr="00D9676B">
        <w:rPr>
          <w:color w:val="0F0F0F"/>
          <w:w w:val="105"/>
          <w:szCs w:val="28"/>
          <w:lang w:eastAsia="en-US"/>
        </w:rPr>
        <w:t>prin</w:t>
      </w:r>
      <w:r w:rsidRPr="00D9676B">
        <w:rPr>
          <w:color w:val="0F0F0F"/>
          <w:spacing w:val="29"/>
          <w:w w:val="105"/>
          <w:szCs w:val="28"/>
          <w:lang w:eastAsia="en-US"/>
        </w:rPr>
        <w:t xml:space="preserve"> </w:t>
      </w:r>
      <w:r w:rsidRPr="00D9676B">
        <w:rPr>
          <w:color w:val="0F0F0F"/>
          <w:w w:val="105"/>
          <w:szCs w:val="28"/>
          <w:lang w:eastAsia="en-US"/>
        </w:rPr>
        <w:t>Dispoziția</w:t>
      </w:r>
      <w:r w:rsidRPr="00D9676B">
        <w:rPr>
          <w:color w:val="0F0F0F"/>
          <w:spacing w:val="32"/>
          <w:w w:val="105"/>
          <w:szCs w:val="28"/>
          <w:lang w:eastAsia="en-US"/>
        </w:rPr>
        <w:t xml:space="preserve"> </w:t>
      </w:r>
      <w:r w:rsidRPr="00D9676B">
        <w:rPr>
          <w:color w:val="0F0F0F"/>
          <w:w w:val="105"/>
          <w:szCs w:val="28"/>
          <w:lang w:eastAsia="en-US"/>
        </w:rPr>
        <w:t>preș</w:t>
      </w:r>
      <w:r w:rsidRPr="00D9676B">
        <w:rPr>
          <w:color w:val="0F0F0F"/>
          <w:spacing w:val="1"/>
          <w:w w:val="105"/>
          <w:szCs w:val="28"/>
          <w:lang w:eastAsia="en-US"/>
        </w:rPr>
        <w:t>edintelui</w:t>
      </w:r>
      <w:r w:rsidRPr="00D9676B">
        <w:rPr>
          <w:color w:val="0F0F0F"/>
          <w:spacing w:val="37"/>
          <w:w w:val="105"/>
          <w:szCs w:val="28"/>
          <w:lang w:eastAsia="en-US"/>
        </w:rPr>
        <w:t xml:space="preserve"> </w:t>
      </w:r>
      <w:r w:rsidRPr="00D9676B">
        <w:rPr>
          <w:color w:val="0F0F0F"/>
          <w:w w:val="105"/>
          <w:szCs w:val="28"/>
          <w:lang w:eastAsia="en-US"/>
        </w:rPr>
        <w:t>Consiliului</w:t>
      </w:r>
      <w:r w:rsidRPr="00D9676B">
        <w:rPr>
          <w:color w:val="0F0F0F"/>
          <w:spacing w:val="26"/>
          <w:w w:val="96"/>
          <w:szCs w:val="28"/>
          <w:lang w:eastAsia="en-US"/>
        </w:rPr>
        <w:t xml:space="preserve"> </w:t>
      </w:r>
      <w:r w:rsidRPr="00D9676B">
        <w:rPr>
          <w:color w:val="0F0F0F"/>
          <w:w w:val="105"/>
          <w:szCs w:val="28"/>
          <w:lang w:eastAsia="en-US"/>
        </w:rPr>
        <w:t>Județean</w:t>
      </w:r>
      <w:r w:rsidRPr="00D9676B">
        <w:rPr>
          <w:color w:val="0F0F0F"/>
          <w:spacing w:val="32"/>
          <w:w w:val="105"/>
          <w:szCs w:val="28"/>
          <w:lang w:eastAsia="en-US"/>
        </w:rPr>
        <w:t xml:space="preserve"> </w:t>
      </w:r>
      <w:r w:rsidRPr="00D9676B">
        <w:rPr>
          <w:color w:val="0F0F0F"/>
          <w:w w:val="105"/>
          <w:szCs w:val="28"/>
          <w:lang w:eastAsia="en-US"/>
        </w:rPr>
        <w:t>Vrancea</w:t>
      </w:r>
      <w:r w:rsidRPr="00D9676B">
        <w:rPr>
          <w:color w:val="0F0F0F"/>
          <w:spacing w:val="30"/>
          <w:w w:val="105"/>
          <w:szCs w:val="28"/>
          <w:lang w:eastAsia="en-US"/>
        </w:rPr>
        <w:t xml:space="preserve"> </w:t>
      </w:r>
      <w:r w:rsidRPr="00D9676B">
        <w:rPr>
          <w:color w:val="0F0F0F"/>
          <w:w w:val="105"/>
          <w:szCs w:val="28"/>
          <w:lang w:eastAsia="en-US"/>
        </w:rPr>
        <w:t xml:space="preserve">nr..................și își va </w:t>
      </w:r>
      <w:r w:rsidRPr="00D9676B">
        <w:rPr>
          <w:color w:val="0F0F0F"/>
          <w:spacing w:val="13"/>
          <w:w w:val="105"/>
          <w:szCs w:val="28"/>
          <w:lang w:eastAsia="en-US"/>
        </w:rPr>
        <w:t xml:space="preserve"> </w:t>
      </w:r>
      <w:r w:rsidRPr="00D9676B">
        <w:rPr>
          <w:color w:val="0F0F0F"/>
          <w:w w:val="105"/>
          <w:szCs w:val="28"/>
          <w:lang w:eastAsia="en-US"/>
        </w:rPr>
        <w:t xml:space="preserve">desfășura </w:t>
      </w:r>
      <w:r w:rsidRPr="00D9676B">
        <w:rPr>
          <w:color w:val="0F0F0F"/>
          <w:spacing w:val="24"/>
          <w:w w:val="105"/>
          <w:szCs w:val="28"/>
          <w:lang w:eastAsia="en-US"/>
        </w:rPr>
        <w:t xml:space="preserve"> </w:t>
      </w:r>
      <w:r w:rsidRPr="00D9676B">
        <w:rPr>
          <w:color w:val="0F0F0F"/>
          <w:w w:val="105"/>
          <w:szCs w:val="28"/>
          <w:lang w:eastAsia="en-US"/>
        </w:rPr>
        <w:t xml:space="preserve">activitatea </w:t>
      </w:r>
      <w:r w:rsidRPr="00D9676B">
        <w:rPr>
          <w:color w:val="0F0F0F"/>
          <w:spacing w:val="21"/>
          <w:w w:val="105"/>
          <w:szCs w:val="28"/>
          <w:lang w:eastAsia="en-US"/>
        </w:rPr>
        <w:t xml:space="preserve"> î</w:t>
      </w:r>
      <w:r w:rsidRPr="00D9676B">
        <w:rPr>
          <w:color w:val="0F0F0F"/>
          <w:w w:val="105"/>
          <w:szCs w:val="28"/>
          <w:lang w:eastAsia="en-US"/>
        </w:rPr>
        <w:t>n</w:t>
      </w:r>
      <w:r w:rsidRPr="00D9676B">
        <w:rPr>
          <w:color w:val="auto"/>
          <w:szCs w:val="28"/>
          <w:lang w:eastAsia="en-US"/>
        </w:rPr>
        <w:t xml:space="preserve"> </w:t>
      </w:r>
      <w:r w:rsidRPr="00D9676B">
        <w:rPr>
          <w:color w:val="0F0F0F"/>
          <w:szCs w:val="28"/>
          <w:lang w:eastAsia="en-US"/>
        </w:rPr>
        <w:t>condițiile</w:t>
      </w:r>
      <w:r w:rsidRPr="00D9676B">
        <w:rPr>
          <w:color w:val="0F0F0F"/>
          <w:spacing w:val="-15"/>
          <w:szCs w:val="28"/>
          <w:lang w:eastAsia="en-US"/>
        </w:rPr>
        <w:t xml:space="preserve"> </w:t>
      </w:r>
      <w:r w:rsidRPr="00D9676B">
        <w:rPr>
          <w:color w:val="0F0F0F"/>
          <w:szCs w:val="28"/>
          <w:lang w:eastAsia="en-US"/>
        </w:rPr>
        <w:t>in</w:t>
      </w:r>
      <w:r w:rsidRPr="00D9676B">
        <w:rPr>
          <w:color w:val="0F0F0F"/>
          <w:spacing w:val="-18"/>
          <w:szCs w:val="28"/>
          <w:lang w:eastAsia="en-US"/>
        </w:rPr>
        <w:t xml:space="preserve"> </w:t>
      </w:r>
      <w:r w:rsidRPr="00D9676B">
        <w:rPr>
          <w:color w:val="0F0F0F"/>
          <w:szCs w:val="28"/>
          <w:lang w:eastAsia="en-US"/>
        </w:rPr>
        <w:t>care</w:t>
      </w:r>
      <w:r w:rsidRPr="00D9676B">
        <w:rPr>
          <w:color w:val="0F0F0F"/>
          <w:spacing w:val="-11"/>
          <w:szCs w:val="28"/>
          <w:lang w:eastAsia="en-US"/>
        </w:rPr>
        <w:t xml:space="preserve"> </w:t>
      </w:r>
      <w:r w:rsidRPr="00D9676B">
        <w:rPr>
          <w:color w:val="0F0F0F"/>
          <w:szCs w:val="28"/>
          <w:lang w:eastAsia="en-US"/>
        </w:rPr>
        <w:t>sunt</w:t>
      </w:r>
      <w:r w:rsidRPr="00D9676B">
        <w:rPr>
          <w:color w:val="0F0F0F"/>
          <w:spacing w:val="-23"/>
          <w:szCs w:val="28"/>
          <w:lang w:eastAsia="en-US"/>
        </w:rPr>
        <w:t xml:space="preserve"> </w:t>
      </w:r>
      <w:r w:rsidRPr="00D9676B">
        <w:rPr>
          <w:color w:val="0F0F0F"/>
          <w:szCs w:val="28"/>
          <w:lang w:eastAsia="en-US"/>
        </w:rPr>
        <w:t>prezente</w:t>
      </w:r>
      <w:r w:rsidRPr="00D9676B">
        <w:rPr>
          <w:color w:val="0F0F0F"/>
          <w:spacing w:val="4"/>
          <w:szCs w:val="28"/>
          <w:lang w:eastAsia="en-US"/>
        </w:rPr>
        <w:t xml:space="preserve"> </w:t>
      </w:r>
      <w:r w:rsidRPr="00D9676B">
        <w:rPr>
          <w:color w:val="0F0F0F"/>
          <w:szCs w:val="28"/>
          <w:lang w:eastAsia="en-US"/>
        </w:rPr>
        <w:t>doua</w:t>
      </w:r>
      <w:r w:rsidRPr="00D9676B">
        <w:rPr>
          <w:color w:val="0F0F0F"/>
          <w:spacing w:val="-21"/>
          <w:szCs w:val="28"/>
          <w:lang w:eastAsia="en-US"/>
        </w:rPr>
        <w:t xml:space="preserve"> </w:t>
      </w:r>
      <w:r w:rsidRPr="00D9676B">
        <w:rPr>
          <w:color w:val="0F0F0F"/>
          <w:szCs w:val="28"/>
          <w:lang w:eastAsia="en-US"/>
        </w:rPr>
        <w:t>treimi</w:t>
      </w:r>
      <w:r w:rsidRPr="00D9676B">
        <w:rPr>
          <w:color w:val="0F0F0F"/>
          <w:spacing w:val="2"/>
          <w:szCs w:val="28"/>
          <w:lang w:eastAsia="en-US"/>
        </w:rPr>
        <w:t xml:space="preserve"> </w:t>
      </w:r>
      <w:r w:rsidRPr="00D9676B">
        <w:rPr>
          <w:color w:val="0F0F0F"/>
          <w:szCs w:val="28"/>
          <w:lang w:eastAsia="en-US"/>
        </w:rPr>
        <w:t>din</w:t>
      </w:r>
      <w:r w:rsidRPr="00D9676B">
        <w:rPr>
          <w:color w:val="0F0F0F"/>
          <w:spacing w:val="-20"/>
          <w:szCs w:val="28"/>
          <w:lang w:eastAsia="en-US"/>
        </w:rPr>
        <w:t xml:space="preserve"> </w:t>
      </w:r>
      <w:r w:rsidRPr="00D9676B">
        <w:rPr>
          <w:color w:val="0F0F0F"/>
          <w:szCs w:val="28"/>
          <w:lang w:eastAsia="en-US"/>
        </w:rPr>
        <w:t>numărul</w:t>
      </w:r>
      <w:r w:rsidRPr="00D9676B">
        <w:rPr>
          <w:color w:val="0F0F0F"/>
          <w:spacing w:val="-4"/>
          <w:szCs w:val="28"/>
          <w:lang w:eastAsia="en-US"/>
        </w:rPr>
        <w:t xml:space="preserve"> </w:t>
      </w:r>
      <w:r w:rsidRPr="00D9676B">
        <w:rPr>
          <w:color w:val="0F0F0F"/>
          <w:szCs w:val="28"/>
          <w:lang w:eastAsia="en-US"/>
        </w:rPr>
        <w:t>membrilor.</w:t>
      </w:r>
    </w:p>
    <w:p w14:paraId="558850B4" w14:textId="77777777" w:rsidR="00D9676B" w:rsidRPr="00D9676B" w:rsidRDefault="00D9676B" w:rsidP="00D9676B">
      <w:pPr>
        <w:widowControl w:val="0"/>
        <w:numPr>
          <w:ilvl w:val="0"/>
          <w:numId w:val="5"/>
        </w:numPr>
        <w:tabs>
          <w:tab w:val="left" w:pos="608"/>
        </w:tabs>
        <w:spacing w:before="3"/>
        <w:ind w:left="0" w:right="138" w:firstLine="0"/>
        <w:textAlignment w:val="auto"/>
      </w:pPr>
      <w:r w:rsidRPr="00D9676B">
        <w:rPr>
          <w:color w:val="0F0F0F"/>
          <w:szCs w:val="28"/>
          <w:lang w:eastAsia="en-US"/>
        </w:rPr>
        <w:t>Hotărârile</w:t>
      </w:r>
      <w:r w:rsidRPr="00D9676B">
        <w:rPr>
          <w:color w:val="0F0F0F"/>
          <w:spacing w:val="42"/>
          <w:szCs w:val="28"/>
          <w:lang w:eastAsia="en-US"/>
        </w:rPr>
        <w:t xml:space="preserve"> </w:t>
      </w:r>
      <w:r w:rsidRPr="00D9676B">
        <w:rPr>
          <w:color w:val="0F0F0F"/>
          <w:szCs w:val="28"/>
          <w:lang w:eastAsia="en-US"/>
        </w:rPr>
        <w:t>comisiei</w:t>
      </w:r>
      <w:r w:rsidRPr="00D9676B">
        <w:rPr>
          <w:color w:val="0F0F0F"/>
          <w:spacing w:val="45"/>
          <w:szCs w:val="28"/>
          <w:lang w:eastAsia="en-US"/>
        </w:rPr>
        <w:t xml:space="preserve"> </w:t>
      </w:r>
      <w:r w:rsidRPr="00D9676B">
        <w:rPr>
          <w:color w:val="0F0F0F"/>
          <w:szCs w:val="28"/>
          <w:lang w:eastAsia="en-US"/>
        </w:rPr>
        <w:t>de</w:t>
      </w:r>
      <w:r w:rsidRPr="00D9676B">
        <w:rPr>
          <w:color w:val="0F0F0F"/>
          <w:spacing w:val="15"/>
          <w:szCs w:val="28"/>
          <w:lang w:eastAsia="en-US"/>
        </w:rPr>
        <w:t xml:space="preserve"> </w:t>
      </w:r>
      <w:r w:rsidRPr="00D9676B">
        <w:rPr>
          <w:color w:val="0F0F0F"/>
          <w:szCs w:val="28"/>
          <w:lang w:eastAsia="en-US"/>
        </w:rPr>
        <w:t>preselecție</w:t>
      </w:r>
      <w:r w:rsidRPr="00D9676B">
        <w:rPr>
          <w:color w:val="0F0F0F"/>
          <w:spacing w:val="48"/>
          <w:szCs w:val="28"/>
          <w:lang w:eastAsia="en-US"/>
        </w:rPr>
        <w:t xml:space="preserve"> </w:t>
      </w:r>
      <w:r w:rsidRPr="00D9676B">
        <w:rPr>
          <w:color w:val="0F0F0F"/>
          <w:szCs w:val="28"/>
          <w:lang w:eastAsia="en-US"/>
        </w:rPr>
        <w:t>se</w:t>
      </w:r>
      <w:r w:rsidRPr="00D9676B">
        <w:rPr>
          <w:color w:val="0F0F0F"/>
          <w:spacing w:val="19"/>
          <w:szCs w:val="28"/>
          <w:lang w:eastAsia="en-US"/>
        </w:rPr>
        <w:t xml:space="preserve"> </w:t>
      </w:r>
      <w:r w:rsidRPr="00D9676B">
        <w:rPr>
          <w:color w:val="0F0F0F"/>
          <w:szCs w:val="28"/>
          <w:lang w:eastAsia="en-US"/>
        </w:rPr>
        <w:t>iau</w:t>
      </w:r>
      <w:r w:rsidRPr="00D9676B">
        <w:rPr>
          <w:color w:val="0F0F0F"/>
          <w:spacing w:val="28"/>
          <w:szCs w:val="28"/>
          <w:lang w:eastAsia="en-US"/>
        </w:rPr>
        <w:t xml:space="preserve"> </w:t>
      </w:r>
      <w:r w:rsidRPr="00D9676B">
        <w:rPr>
          <w:color w:val="0F0F0F"/>
          <w:szCs w:val="28"/>
          <w:lang w:eastAsia="en-US"/>
        </w:rPr>
        <w:t>cu</w:t>
      </w:r>
      <w:r w:rsidRPr="00D9676B">
        <w:rPr>
          <w:color w:val="0F0F0F"/>
          <w:spacing w:val="18"/>
          <w:szCs w:val="28"/>
          <w:lang w:eastAsia="en-US"/>
        </w:rPr>
        <w:t xml:space="preserve"> </w:t>
      </w:r>
      <w:r w:rsidRPr="00D9676B">
        <w:rPr>
          <w:color w:val="0F0F0F"/>
          <w:szCs w:val="28"/>
          <w:lang w:eastAsia="en-US"/>
        </w:rPr>
        <w:t>votul</w:t>
      </w:r>
      <w:r w:rsidRPr="00D9676B">
        <w:rPr>
          <w:color w:val="0F0F0F"/>
          <w:spacing w:val="30"/>
          <w:szCs w:val="28"/>
          <w:lang w:eastAsia="en-US"/>
        </w:rPr>
        <w:t xml:space="preserve"> </w:t>
      </w:r>
      <w:r w:rsidRPr="00D9676B">
        <w:rPr>
          <w:color w:val="0F0F0F"/>
          <w:szCs w:val="28"/>
          <w:lang w:eastAsia="en-US"/>
        </w:rPr>
        <w:t>majorității</w:t>
      </w:r>
      <w:r w:rsidRPr="00D9676B">
        <w:rPr>
          <w:color w:val="0F0F0F"/>
          <w:spacing w:val="52"/>
          <w:szCs w:val="28"/>
          <w:lang w:eastAsia="en-US"/>
        </w:rPr>
        <w:t xml:space="preserve"> </w:t>
      </w:r>
      <w:r w:rsidRPr="00D9676B">
        <w:rPr>
          <w:color w:val="0F0F0F"/>
          <w:szCs w:val="28"/>
          <w:lang w:eastAsia="en-US"/>
        </w:rPr>
        <w:t>simple</w:t>
      </w:r>
      <w:r w:rsidRPr="00D9676B">
        <w:rPr>
          <w:color w:val="0F0F0F"/>
          <w:spacing w:val="24"/>
          <w:szCs w:val="28"/>
          <w:lang w:eastAsia="en-US"/>
        </w:rPr>
        <w:t xml:space="preserve"> </w:t>
      </w:r>
      <w:r w:rsidRPr="00D9676B">
        <w:rPr>
          <w:color w:val="0F0F0F"/>
          <w:szCs w:val="28"/>
          <w:lang w:eastAsia="en-US"/>
        </w:rPr>
        <w:t>a</w:t>
      </w:r>
      <w:r w:rsidRPr="00D9676B">
        <w:rPr>
          <w:color w:val="0F0F0F"/>
          <w:spacing w:val="10"/>
          <w:szCs w:val="28"/>
          <w:lang w:eastAsia="en-US"/>
        </w:rPr>
        <w:t xml:space="preserve"> </w:t>
      </w:r>
      <w:r w:rsidRPr="00D9676B">
        <w:rPr>
          <w:color w:val="0F0F0F"/>
          <w:szCs w:val="28"/>
          <w:lang w:eastAsia="en-US"/>
        </w:rPr>
        <w:t>membrilor</w:t>
      </w:r>
      <w:r w:rsidRPr="00D9676B">
        <w:rPr>
          <w:color w:val="0F0F0F"/>
          <w:w w:val="97"/>
          <w:szCs w:val="28"/>
          <w:lang w:eastAsia="en-US"/>
        </w:rPr>
        <w:t xml:space="preserve"> </w:t>
      </w:r>
      <w:r w:rsidRPr="00D9676B">
        <w:rPr>
          <w:color w:val="0F0F0F"/>
          <w:szCs w:val="28"/>
          <w:lang w:eastAsia="en-US"/>
        </w:rPr>
        <w:t>prezenți.</w:t>
      </w:r>
    </w:p>
    <w:p w14:paraId="698CF955" w14:textId="77777777" w:rsidR="00D9676B" w:rsidRPr="00D9676B" w:rsidRDefault="00D9676B" w:rsidP="00D9676B">
      <w:pPr>
        <w:widowControl w:val="0"/>
        <w:numPr>
          <w:ilvl w:val="0"/>
          <w:numId w:val="5"/>
        </w:numPr>
        <w:tabs>
          <w:tab w:val="left" w:pos="632"/>
        </w:tabs>
        <w:spacing w:before="3"/>
        <w:ind w:left="0" w:right="119" w:firstLine="0"/>
        <w:textAlignment w:val="auto"/>
      </w:pPr>
      <w:r w:rsidRPr="00D9676B">
        <w:rPr>
          <w:color w:val="0F0F0F"/>
          <w:szCs w:val="28"/>
          <w:lang w:eastAsia="en-US"/>
        </w:rPr>
        <w:t>Pentru</w:t>
      </w:r>
      <w:r w:rsidRPr="00D9676B">
        <w:rPr>
          <w:color w:val="0F0F0F"/>
          <w:spacing w:val="37"/>
          <w:szCs w:val="28"/>
          <w:lang w:eastAsia="en-US"/>
        </w:rPr>
        <w:t xml:space="preserve"> </w:t>
      </w:r>
      <w:r w:rsidRPr="00D9676B">
        <w:rPr>
          <w:color w:val="0F0F0F"/>
          <w:szCs w:val="28"/>
          <w:lang w:eastAsia="en-US"/>
        </w:rPr>
        <w:t>participarea</w:t>
      </w:r>
      <w:r w:rsidRPr="00D9676B">
        <w:rPr>
          <w:color w:val="0F0F0F"/>
          <w:spacing w:val="59"/>
          <w:szCs w:val="28"/>
          <w:lang w:eastAsia="en-US"/>
        </w:rPr>
        <w:t xml:space="preserve"> </w:t>
      </w:r>
      <w:r w:rsidRPr="00D9676B">
        <w:rPr>
          <w:color w:val="0F0F0F"/>
          <w:szCs w:val="28"/>
          <w:lang w:eastAsia="en-US"/>
        </w:rPr>
        <w:t>la</w:t>
      </w:r>
      <w:r w:rsidRPr="00D9676B">
        <w:rPr>
          <w:color w:val="0F0F0F"/>
          <w:spacing w:val="28"/>
          <w:szCs w:val="28"/>
          <w:lang w:eastAsia="en-US"/>
        </w:rPr>
        <w:t xml:space="preserve"> </w:t>
      </w:r>
      <w:r w:rsidRPr="00D9676B">
        <w:rPr>
          <w:color w:val="0F0F0F"/>
          <w:szCs w:val="28"/>
          <w:lang w:eastAsia="en-US"/>
        </w:rPr>
        <w:t>licitație/negociere,</w:t>
      </w:r>
      <w:r w:rsidRPr="00D9676B">
        <w:rPr>
          <w:color w:val="0F0F0F"/>
          <w:spacing w:val="62"/>
          <w:szCs w:val="28"/>
          <w:lang w:eastAsia="en-US"/>
        </w:rPr>
        <w:t xml:space="preserve"> </w:t>
      </w:r>
      <w:r w:rsidRPr="00D9676B">
        <w:rPr>
          <w:color w:val="0F0F0F"/>
          <w:szCs w:val="28"/>
          <w:lang w:eastAsia="en-US"/>
        </w:rPr>
        <w:t>operatorul</w:t>
      </w:r>
      <w:r w:rsidRPr="00D9676B">
        <w:rPr>
          <w:color w:val="0F0F0F"/>
          <w:spacing w:val="53"/>
          <w:szCs w:val="28"/>
          <w:lang w:eastAsia="en-US"/>
        </w:rPr>
        <w:t xml:space="preserve"> </w:t>
      </w:r>
      <w:r w:rsidRPr="00D9676B">
        <w:rPr>
          <w:color w:val="0F0F0F"/>
          <w:szCs w:val="28"/>
          <w:lang w:eastAsia="en-US"/>
        </w:rPr>
        <w:t>economic</w:t>
      </w:r>
      <w:r w:rsidRPr="00D9676B">
        <w:rPr>
          <w:color w:val="0F0F0F"/>
          <w:spacing w:val="38"/>
          <w:szCs w:val="28"/>
          <w:lang w:eastAsia="en-US"/>
        </w:rPr>
        <w:t xml:space="preserve"> </w:t>
      </w:r>
      <w:r w:rsidRPr="00D9676B">
        <w:rPr>
          <w:color w:val="0F0F0F"/>
          <w:szCs w:val="28"/>
          <w:lang w:eastAsia="en-US"/>
        </w:rPr>
        <w:t>trebuie</w:t>
      </w:r>
      <w:r w:rsidRPr="00D9676B">
        <w:rPr>
          <w:color w:val="0F0F0F"/>
          <w:spacing w:val="46"/>
          <w:szCs w:val="28"/>
          <w:lang w:eastAsia="en-US"/>
        </w:rPr>
        <w:t xml:space="preserve"> </w:t>
      </w:r>
      <w:r w:rsidRPr="00D9676B">
        <w:rPr>
          <w:color w:val="0F0F0F"/>
          <w:szCs w:val="28"/>
          <w:lang w:eastAsia="en-US"/>
        </w:rPr>
        <w:t>sa</w:t>
      </w:r>
      <w:r w:rsidRPr="00D9676B">
        <w:rPr>
          <w:color w:val="0F0F0F"/>
          <w:spacing w:val="26"/>
          <w:szCs w:val="28"/>
          <w:lang w:eastAsia="en-US"/>
        </w:rPr>
        <w:t xml:space="preserve"> </w:t>
      </w:r>
      <w:r w:rsidRPr="00D9676B">
        <w:rPr>
          <w:color w:val="0F0F0F"/>
          <w:szCs w:val="28"/>
          <w:lang w:eastAsia="en-US"/>
        </w:rPr>
        <w:t>depună, pana</w:t>
      </w:r>
      <w:r w:rsidRPr="00D9676B">
        <w:rPr>
          <w:color w:val="0F0F0F"/>
          <w:spacing w:val="32"/>
          <w:szCs w:val="28"/>
          <w:lang w:eastAsia="en-US"/>
        </w:rPr>
        <w:t xml:space="preserve"> </w:t>
      </w:r>
      <w:r w:rsidRPr="00D9676B">
        <w:rPr>
          <w:color w:val="0F0F0F"/>
          <w:szCs w:val="28"/>
          <w:lang w:eastAsia="en-US"/>
        </w:rPr>
        <w:t>la</w:t>
      </w:r>
      <w:r w:rsidRPr="00D9676B">
        <w:rPr>
          <w:color w:val="0F0F0F"/>
          <w:spacing w:val="13"/>
          <w:szCs w:val="28"/>
          <w:lang w:eastAsia="en-US"/>
        </w:rPr>
        <w:t xml:space="preserve"> </w:t>
      </w:r>
      <w:r w:rsidRPr="00D9676B">
        <w:rPr>
          <w:color w:val="0F0F0F"/>
          <w:szCs w:val="28"/>
          <w:lang w:eastAsia="en-US"/>
        </w:rPr>
        <w:t>data._______.2025</w:t>
      </w:r>
      <w:r w:rsidRPr="00D9676B">
        <w:rPr>
          <w:color w:val="0F0F0F"/>
          <w:szCs w:val="28"/>
          <w:lang w:eastAsia="en-US"/>
        </w:rPr>
        <w:tab/>
        <w:t>ora ________, o</w:t>
      </w:r>
      <w:r w:rsidRPr="00D9676B">
        <w:rPr>
          <w:color w:val="0F0F0F"/>
          <w:spacing w:val="32"/>
          <w:szCs w:val="28"/>
          <w:lang w:eastAsia="en-US"/>
        </w:rPr>
        <w:t xml:space="preserve"> </w:t>
      </w:r>
      <w:r w:rsidRPr="00D9676B">
        <w:rPr>
          <w:color w:val="0F0F0F"/>
          <w:szCs w:val="28"/>
          <w:lang w:eastAsia="en-US"/>
        </w:rPr>
        <w:t>cerere</w:t>
      </w:r>
      <w:r w:rsidRPr="00D9676B">
        <w:rPr>
          <w:color w:val="0F0F0F"/>
          <w:spacing w:val="36"/>
          <w:szCs w:val="28"/>
          <w:lang w:eastAsia="en-US"/>
        </w:rPr>
        <w:t xml:space="preserve"> </w:t>
      </w:r>
      <w:r w:rsidRPr="00D9676B">
        <w:rPr>
          <w:color w:val="0F0F0F"/>
          <w:szCs w:val="28"/>
          <w:lang w:eastAsia="en-US"/>
        </w:rPr>
        <w:t>de</w:t>
      </w:r>
      <w:r w:rsidRPr="00D9676B">
        <w:rPr>
          <w:color w:val="0F0F0F"/>
          <w:spacing w:val="19"/>
          <w:szCs w:val="28"/>
          <w:lang w:eastAsia="en-US"/>
        </w:rPr>
        <w:t xml:space="preserve"> î</w:t>
      </w:r>
      <w:r w:rsidRPr="00D9676B">
        <w:rPr>
          <w:color w:val="0F0F0F"/>
          <w:szCs w:val="28"/>
          <w:lang w:eastAsia="en-US"/>
        </w:rPr>
        <w:t>nscriere,</w:t>
      </w:r>
      <w:r w:rsidRPr="00D9676B">
        <w:rPr>
          <w:color w:val="0F0F0F"/>
          <w:spacing w:val="55"/>
          <w:szCs w:val="28"/>
          <w:lang w:eastAsia="en-US"/>
        </w:rPr>
        <w:t xml:space="preserve"> </w:t>
      </w:r>
      <w:r w:rsidRPr="00D9676B">
        <w:rPr>
          <w:color w:val="0F0F0F"/>
          <w:szCs w:val="28"/>
          <w:lang w:eastAsia="en-US"/>
        </w:rPr>
        <w:t>care</w:t>
      </w:r>
      <w:r w:rsidRPr="00D9676B">
        <w:rPr>
          <w:color w:val="0F0F0F"/>
          <w:spacing w:val="48"/>
          <w:szCs w:val="28"/>
          <w:lang w:eastAsia="en-US"/>
        </w:rPr>
        <w:t xml:space="preserve"> </w:t>
      </w:r>
      <w:r w:rsidRPr="00D9676B">
        <w:rPr>
          <w:color w:val="0F0F0F"/>
          <w:szCs w:val="28"/>
          <w:lang w:eastAsia="en-US"/>
        </w:rPr>
        <w:t>se</w:t>
      </w:r>
      <w:r w:rsidRPr="00D9676B">
        <w:rPr>
          <w:color w:val="0F0F0F"/>
          <w:spacing w:val="24"/>
          <w:szCs w:val="28"/>
          <w:lang w:eastAsia="en-US"/>
        </w:rPr>
        <w:t xml:space="preserve"> </w:t>
      </w:r>
      <w:r w:rsidRPr="00D9676B">
        <w:rPr>
          <w:color w:val="0F0F0F"/>
          <w:szCs w:val="28"/>
          <w:lang w:eastAsia="en-US"/>
        </w:rPr>
        <w:t>înregistrează</w:t>
      </w:r>
      <w:r w:rsidRPr="00D9676B">
        <w:rPr>
          <w:color w:val="0F0F0F"/>
          <w:spacing w:val="68"/>
          <w:szCs w:val="28"/>
          <w:lang w:eastAsia="en-US"/>
        </w:rPr>
        <w:t xml:space="preserve"> </w:t>
      </w:r>
      <w:r w:rsidRPr="00D9676B">
        <w:rPr>
          <w:color w:val="0F0F0F"/>
          <w:szCs w:val="28"/>
          <w:lang w:eastAsia="en-US"/>
        </w:rPr>
        <w:t>în registrul</w:t>
      </w:r>
      <w:r w:rsidRPr="00D9676B">
        <w:rPr>
          <w:color w:val="0F0F0F"/>
          <w:spacing w:val="14"/>
          <w:szCs w:val="28"/>
          <w:lang w:eastAsia="en-US"/>
        </w:rPr>
        <w:t xml:space="preserve"> </w:t>
      </w:r>
      <w:r w:rsidRPr="00D9676B">
        <w:rPr>
          <w:color w:val="0F0F0F"/>
          <w:szCs w:val="28"/>
          <w:lang w:eastAsia="en-US"/>
        </w:rPr>
        <w:t>de</w:t>
      </w:r>
      <w:r w:rsidRPr="00D9676B">
        <w:rPr>
          <w:color w:val="0F0F0F"/>
          <w:spacing w:val="-1"/>
          <w:szCs w:val="28"/>
          <w:lang w:eastAsia="en-US"/>
        </w:rPr>
        <w:t xml:space="preserve"> </w:t>
      </w:r>
      <w:r w:rsidRPr="00D9676B">
        <w:rPr>
          <w:color w:val="0F0F0F"/>
          <w:szCs w:val="28"/>
          <w:lang w:eastAsia="en-US"/>
        </w:rPr>
        <w:t>corespondență</w:t>
      </w:r>
      <w:r w:rsidRPr="00D9676B">
        <w:rPr>
          <w:color w:val="0F0F0F"/>
          <w:spacing w:val="18"/>
          <w:szCs w:val="28"/>
          <w:lang w:eastAsia="en-US"/>
        </w:rPr>
        <w:t xml:space="preserve"> </w:t>
      </w:r>
      <w:r w:rsidRPr="00D9676B">
        <w:rPr>
          <w:color w:val="0F0F0F"/>
          <w:szCs w:val="28"/>
          <w:lang w:eastAsia="en-US"/>
        </w:rPr>
        <w:t>al</w:t>
      </w:r>
      <w:r w:rsidRPr="00D9676B">
        <w:rPr>
          <w:color w:val="0F0F0F"/>
          <w:spacing w:val="-1"/>
          <w:szCs w:val="28"/>
          <w:lang w:eastAsia="en-US"/>
        </w:rPr>
        <w:t xml:space="preserve"> </w:t>
      </w:r>
      <w:r w:rsidRPr="00D9676B">
        <w:rPr>
          <w:color w:val="0F0F0F"/>
          <w:szCs w:val="28"/>
          <w:lang w:eastAsia="en-US"/>
        </w:rPr>
        <w:t>organizatorului și la care</w:t>
      </w:r>
      <w:r w:rsidRPr="00D9676B">
        <w:rPr>
          <w:color w:val="0F0F0F"/>
          <w:spacing w:val="-7"/>
          <w:szCs w:val="28"/>
          <w:lang w:eastAsia="en-US"/>
        </w:rPr>
        <w:t xml:space="preserve"> </w:t>
      </w:r>
      <w:r w:rsidRPr="00D9676B">
        <w:rPr>
          <w:color w:val="0F0F0F"/>
          <w:szCs w:val="28"/>
          <w:lang w:eastAsia="en-US"/>
        </w:rPr>
        <w:t>va</w:t>
      </w:r>
      <w:r w:rsidRPr="00D9676B">
        <w:rPr>
          <w:color w:val="0F0F0F"/>
          <w:spacing w:val="4"/>
          <w:szCs w:val="28"/>
          <w:lang w:eastAsia="en-US"/>
        </w:rPr>
        <w:t xml:space="preserve"> </w:t>
      </w:r>
      <w:r w:rsidRPr="00D9676B">
        <w:rPr>
          <w:color w:val="0F0F0F"/>
          <w:szCs w:val="28"/>
          <w:lang w:eastAsia="en-US"/>
        </w:rPr>
        <w:t>anexa plicul sigilat care conține documentația de participare cu următoarele documente,</w:t>
      </w:r>
      <w:r w:rsidRPr="00D9676B">
        <w:rPr>
          <w:color w:val="0F0F0F"/>
          <w:spacing w:val="69"/>
          <w:szCs w:val="28"/>
          <w:lang w:eastAsia="en-US"/>
        </w:rPr>
        <w:t xml:space="preserve"> </w:t>
      </w:r>
      <w:r w:rsidRPr="00D9676B">
        <w:rPr>
          <w:color w:val="0F0F0F"/>
          <w:szCs w:val="28"/>
          <w:lang w:eastAsia="en-US"/>
        </w:rPr>
        <w:t>după</w:t>
      </w:r>
      <w:r w:rsidRPr="00D9676B">
        <w:rPr>
          <w:color w:val="0F0F0F"/>
          <w:spacing w:val="48"/>
          <w:szCs w:val="28"/>
          <w:lang w:eastAsia="en-US"/>
        </w:rPr>
        <w:t xml:space="preserve"> </w:t>
      </w:r>
      <w:r w:rsidRPr="00D9676B">
        <w:rPr>
          <w:color w:val="0F0F0F"/>
          <w:szCs w:val="28"/>
          <w:lang w:eastAsia="en-US"/>
        </w:rPr>
        <w:t>caz,</w:t>
      </w:r>
      <w:r w:rsidRPr="00D9676B">
        <w:rPr>
          <w:color w:val="0F0F0F"/>
          <w:spacing w:val="36"/>
          <w:szCs w:val="28"/>
          <w:lang w:eastAsia="en-US"/>
        </w:rPr>
        <w:t xml:space="preserve"> î</w:t>
      </w:r>
      <w:r w:rsidRPr="00D9676B">
        <w:rPr>
          <w:color w:val="0F0F0F"/>
          <w:szCs w:val="28"/>
          <w:lang w:eastAsia="en-US"/>
        </w:rPr>
        <w:t>n</w:t>
      </w:r>
      <w:r w:rsidRPr="00D9676B">
        <w:rPr>
          <w:color w:val="0F0F0F"/>
          <w:spacing w:val="44"/>
          <w:szCs w:val="28"/>
          <w:lang w:eastAsia="en-US"/>
        </w:rPr>
        <w:t xml:space="preserve"> </w:t>
      </w:r>
      <w:r w:rsidRPr="00D9676B">
        <w:rPr>
          <w:color w:val="0F0F0F"/>
          <w:szCs w:val="28"/>
          <w:lang w:eastAsia="en-US"/>
        </w:rPr>
        <w:t>original</w:t>
      </w:r>
      <w:r w:rsidRPr="00D9676B">
        <w:rPr>
          <w:color w:val="0F0F0F"/>
          <w:spacing w:val="60"/>
          <w:szCs w:val="28"/>
          <w:lang w:eastAsia="en-US"/>
        </w:rPr>
        <w:t xml:space="preserve"> </w:t>
      </w:r>
      <w:r w:rsidRPr="00D9676B">
        <w:rPr>
          <w:color w:val="0F0F0F"/>
          <w:szCs w:val="28"/>
          <w:lang w:eastAsia="en-US"/>
        </w:rPr>
        <w:t>sau</w:t>
      </w:r>
      <w:r w:rsidRPr="00D9676B">
        <w:rPr>
          <w:color w:val="0F0F0F"/>
          <w:spacing w:val="34"/>
          <w:szCs w:val="28"/>
          <w:lang w:eastAsia="en-US"/>
        </w:rPr>
        <w:t xml:space="preserve"> î</w:t>
      </w:r>
      <w:r w:rsidRPr="00D9676B">
        <w:rPr>
          <w:color w:val="0F0F0F"/>
          <w:szCs w:val="28"/>
          <w:lang w:eastAsia="en-US"/>
        </w:rPr>
        <w:t>n</w:t>
      </w:r>
      <w:r w:rsidRPr="00D9676B">
        <w:rPr>
          <w:color w:val="0F0F0F"/>
          <w:spacing w:val="43"/>
          <w:szCs w:val="28"/>
          <w:lang w:eastAsia="en-US"/>
        </w:rPr>
        <w:t xml:space="preserve"> </w:t>
      </w:r>
      <w:r w:rsidRPr="00D9676B">
        <w:rPr>
          <w:color w:val="0F0F0F"/>
          <w:szCs w:val="28"/>
          <w:lang w:eastAsia="en-US"/>
        </w:rPr>
        <w:t>copie</w:t>
      </w:r>
      <w:r w:rsidRPr="00D9676B">
        <w:rPr>
          <w:color w:val="0F0F0F"/>
          <w:spacing w:val="51"/>
          <w:szCs w:val="28"/>
          <w:lang w:eastAsia="en-US"/>
        </w:rPr>
        <w:t xml:space="preserve"> </w:t>
      </w:r>
      <w:r w:rsidRPr="00D9676B">
        <w:rPr>
          <w:color w:val="0F0F0F"/>
          <w:szCs w:val="28"/>
          <w:lang w:eastAsia="en-US"/>
        </w:rPr>
        <w:t>certificată,</w:t>
      </w:r>
      <w:r w:rsidRPr="00D9676B">
        <w:rPr>
          <w:color w:val="0F0F0F"/>
          <w:spacing w:val="61"/>
          <w:szCs w:val="28"/>
          <w:lang w:eastAsia="en-US"/>
        </w:rPr>
        <w:t xml:space="preserve"> </w:t>
      </w:r>
      <w:r w:rsidRPr="00D9676B">
        <w:rPr>
          <w:color w:val="0F0F0F"/>
          <w:szCs w:val="28"/>
          <w:lang w:eastAsia="en-US"/>
        </w:rPr>
        <w:t>de</w:t>
      </w:r>
      <w:r w:rsidRPr="00D9676B">
        <w:rPr>
          <w:color w:val="0F0F0F"/>
          <w:spacing w:val="42"/>
          <w:szCs w:val="28"/>
          <w:lang w:eastAsia="en-US"/>
        </w:rPr>
        <w:t xml:space="preserve"> </w:t>
      </w:r>
      <w:r w:rsidRPr="00D9676B">
        <w:rPr>
          <w:color w:val="0F0F0F"/>
          <w:szCs w:val="28"/>
          <w:lang w:eastAsia="en-US"/>
        </w:rPr>
        <w:t>către</w:t>
      </w:r>
      <w:r w:rsidRPr="00D9676B">
        <w:rPr>
          <w:color w:val="0F0F0F"/>
          <w:w w:val="97"/>
          <w:szCs w:val="28"/>
          <w:lang w:eastAsia="en-US"/>
        </w:rPr>
        <w:t xml:space="preserve"> </w:t>
      </w:r>
      <w:r w:rsidRPr="00D9676B">
        <w:rPr>
          <w:color w:val="0F0F0F"/>
          <w:szCs w:val="28"/>
          <w:lang w:eastAsia="en-US"/>
        </w:rPr>
        <w:t>reprezentantul</w:t>
      </w:r>
      <w:r w:rsidRPr="00D9676B">
        <w:rPr>
          <w:color w:val="0F0F0F"/>
          <w:spacing w:val="-8"/>
          <w:szCs w:val="28"/>
          <w:lang w:eastAsia="en-US"/>
        </w:rPr>
        <w:t xml:space="preserve"> </w:t>
      </w:r>
      <w:r w:rsidRPr="00D9676B">
        <w:rPr>
          <w:color w:val="0F0F0F"/>
          <w:szCs w:val="28"/>
          <w:lang w:eastAsia="en-US"/>
        </w:rPr>
        <w:t>legal</w:t>
      </w:r>
      <w:r w:rsidRPr="00D9676B">
        <w:rPr>
          <w:color w:val="0F0F0F"/>
          <w:spacing w:val="-21"/>
          <w:szCs w:val="28"/>
          <w:lang w:eastAsia="en-US"/>
        </w:rPr>
        <w:t xml:space="preserve"> </w:t>
      </w:r>
      <w:r w:rsidRPr="00D9676B">
        <w:rPr>
          <w:color w:val="0F0F0F"/>
          <w:szCs w:val="28"/>
          <w:lang w:eastAsia="en-US"/>
        </w:rPr>
        <w:t>al</w:t>
      </w:r>
      <w:r w:rsidRPr="00D9676B">
        <w:rPr>
          <w:color w:val="0F0F0F"/>
          <w:spacing w:val="-26"/>
          <w:szCs w:val="28"/>
          <w:lang w:eastAsia="en-US"/>
        </w:rPr>
        <w:t xml:space="preserve"> </w:t>
      </w:r>
      <w:r w:rsidRPr="00D9676B">
        <w:rPr>
          <w:color w:val="0F0F0F"/>
          <w:szCs w:val="28"/>
          <w:lang w:eastAsia="en-US"/>
        </w:rPr>
        <w:t>operatorului</w:t>
      </w:r>
      <w:r w:rsidRPr="00D9676B">
        <w:rPr>
          <w:color w:val="0F0F0F"/>
          <w:spacing w:val="-8"/>
          <w:szCs w:val="28"/>
          <w:lang w:eastAsia="en-US"/>
        </w:rPr>
        <w:t xml:space="preserve"> </w:t>
      </w:r>
      <w:r w:rsidRPr="00D9676B">
        <w:rPr>
          <w:color w:val="0F0F0F"/>
          <w:szCs w:val="28"/>
          <w:lang w:eastAsia="en-US"/>
        </w:rPr>
        <w:t>economic,</w:t>
      </w:r>
      <w:r w:rsidRPr="00D9676B">
        <w:rPr>
          <w:color w:val="0F0F0F"/>
          <w:spacing w:val="-25"/>
          <w:szCs w:val="28"/>
          <w:lang w:eastAsia="en-US"/>
        </w:rPr>
        <w:t xml:space="preserve"> </w:t>
      </w:r>
      <w:r w:rsidRPr="00D9676B">
        <w:rPr>
          <w:color w:val="0F0F0F"/>
          <w:szCs w:val="28"/>
          <w:lang w:eastAsia="en-US"/>
        </w:rPr>
        <w:t>pentru</w:t>
      </w:r>
      <w:r w:rsidRPr="00D9676B">
        <w:rPr>
          <w:color w:val="0F0F0F"/>
          <w:spacing w:val="-13"/>
          <w:szCs w:val="28"/>
          <w:lang w:eastAsia="en-US"/>
        </w:rPr>
        <w:t xml:space="preserve"> </w:t>
      </w:r>
      <w:r w:rsidRPr="00D9676B">
        <w:rPr>
          <w:color w:val="0F0F0F"/>
          <w:szCs w:val="28"/>
          <w:lang w:eastAsia="en-US"/>
        </w:rPr>
        <w:t>conformitate</w:t>
      </w:r>
      <w:r w:rsidRPr="00D9676B">
        <w:rPr>
          <w:color w:val="0F0F0F"/>
          <w:spacing w:val="-4"/>
          <w:szCs w:val="28"/>
          <w:lang w:eastAsia="en-US"/>
        </w:rPr>
        <w:t xml:space="preserve"> </w:t>
      </w:r>
      <w:r w:rsidRPr="00D9676B">
        <w:rPr>
          <w:color w:val="0F0F0F"/>
          <w:szCs w:val="28"/>
          <w:lang w:eastAsia="en-US"/>
        </w:rPr>
        <w:t>cu</w:t>
      </w:r>
      <w:r w:rsidRPr="00D9676B">
        <w:rPr>
          <w:color w:val="0F0F0F"/>
          <w:spacing w:val="-25"/>
          <w:szCs w:val="28"/>
          <w:lang w:eastAsia="en-US"/>
        </w:rPr>
        <w:t xml:space="preserve"> </w:t>
      </w:r>
      <w:r w:rsidRPr="00D9676B">
        <w:rPr>
          <w:color w:val="0F0F0F"/>
          <w:szCs w:val="28"/>
          <w:lang w:eastAsia="en-US"/>
        </w:rPr>
        <w:t>originalul:</w:t>
      </w:r>
    </w:p>
    <w:p w14:paraId="604619F4" w14:textId="77777777" w:rsidR="00D9676B" w:rsidRPr="00D9676B" w:rsidRDefault="00D9676B" w:rsidP="00D9676B">
      <w:pPr>
        <w:widowControl w:val="0"/>
        <w:numPr>
          <w:ilvl w:val="1"/>
          <w:numId w:val="5"/>
        </w:numPr>
        <w:tabs>
          <w:tab w:val="left" w:pos="822"/>
        </w:tabs>
        <w:spacing w:before="1"/>
        <w:ind w:left="0" w:right="138" w:firstLine="0"/>
        <w:textAlignment w:val="auto"/>
      </w:pPr>
      <w:r w:rsidRPr="00D9676B">
        <w:rPr>
          <w:color w:val="0F0F0F"/>
          <w:szCs w:val="28"/>
          <w:lang w:eastAsia="en-US"/>
        </w:rPr>
        <w:t>documentul</w:t>
      </w:r>
      <w:r w:rsidRPr="00D9676B">
        <w:rPr>
          <w:color w:val="0F0F0F"/>
          <w:spacing w:val="65"/>
          <w:szCs w:val="28"/>
          <w:lang w:eastAsia="en-US"/>
        </w:rPr>
        <w:t xml:space="preserve"> </w:t>
      </w:r>
      <w:r w:rsidRPr="00D9676B">
        <w:rPr>
          <w:color w:val="0F0F0F"/>
          <w:szCs w:val="28"/>
          <w:lang w:eastAsia="en-US"/>
        </w:rPr>
        <w:t>de</w:t>
      </w:r>
      <w:r w:rsidRPr="00D9676B">
        <w:rPr>
          <w:color w:val="0F0F0F"/>
          <w:spacing w:val="38"/>
          <w:szCs w:val="28"/>
          <w:lang w:eastAsia="en-US"/>
        </w:rPr>
        <w:t xml:space="preserve"> î</w:t>
      </w:r>
      <w:r w:rsidRPr="00D9676B">
        <w:rPr>
          <w:color w:val="0F0F0F"/>
          <w:szCs w:val="28"/>
          <w:lang w:eastAsia="en-US"/>
        </w:rPr>
        <w:t>nregistrare</w:t>
      </w:r>
      <w:r w:rsidRPr="00D9676B">
        <w:rPr>
          <w:color w:val="0F0F0F"/>
          <w:spacing w:val="65"/>
          <w:szCs w:val="28"/>
          <w:lang w:eastAsia="en-US"/>
        </w:rPr>
        <w:t xml:space="preserve"> </w:t>
      </w:r>
      <w:r w:rsidRPr="00D9676B">
        <w:rPr>
          <w:color w:val="0F0F0F"/>
          <w:szCs w:val="28"/>
          <w:lang w:eastAsia="en-US"/>
        </w:rPr>
        <w:t>a</w:t>
      </w:r>
      <w:r w:rsidRPr="00D9676B">
        <w:rPr>
          <w:color w:val="0F0F0F"/>
          <w:spacing w:val="36"/>
          <w:szCs w:val="28"/>
          <w:lang w:eastAsia="en-US"/>
        </w:rPr>
        <w:t xml:space="preserve"> </w:t>
      </w:r>
      <w:r w:rsidRPr="00D9676B">
        <w:rPr>
          <w:color w:val="0F0F0F"/>
          <w:szCs w:val="28"/>
          <w:lang w:eastAsia="en-US"/>
        </w:rPr>
        <w:t>operatorului</w:t>
      </w:r>
      <w:r w:rsidRPr="00D9676B">
        <w:rPr>
          <w:color w:val="0F0F0F"/>
          <w:spacing w:val="63"/>
          <w:szCs w:val="28"/>
          <w:lang w:eastAsia="en-US"/>
        </w:rPr>
        <w:t xml:space="preserve"> </w:t>
      </w:r>
      <w:r w:rsidRPr="00D9676B">
        <w:rPr>
          <w:color w:val="0F0F0F"/>
          <w:szCs w:val="28"/>
          <w:lang w:eastAsia="en-US"/>
        </w:rPr>
        <w:t>economic</w:t>
      </w:r>
      <w:r w:rsidRPr="00D9676B">
        <w:rPr>
          <w:color w:val="0F0F0F"/>
          <w:spacing w:val="58"/>
          <w:szCs w:val="28"/>
          <w:lang w:eastAsia="en-US"/>
        </w:rPr>
        <w:t xml:space="preserve"> </w:t>
      </w:r>
      <w:r w:rsidRPr="00D9676B">
        <w:rPr>
          <w:color w:val="0F0F0F"/>
          <w:szCs w:val="28"/>
          <w:lang w:eastAsia="en-US"/>
        </w:rPr>
        <w:t>la</w:t>
      </w:r>
      <w:r w:rsidRPr="00D9676B">
        <w:rPr>
          <w:color w:val="0F0F0F"/>
          <w:spacing w:val="39"/>
          <w:szCs w:val="28"/>
          <w:lang w:eastAsia="en-US"/>
        </w:rPr>
        <w:t xml:space="preserve"> </w:t>
      </w:r>
      <w:r w:rsidRPr="00D9676B">
        <w:rPr>
          <w:color w:val="0F0F0F"/>
          <w:szCs w:val="28"/>
          <w:lang w:eastAsia="en-US"/>
        </w:rPr>
        <w:t>oficiul</w:t>
      </w:r>
      <w:r w:rsidRPr="00D9676B">
        <w:rPr>
          <w:color w:val="0F0F0F"/>
          <w:spacing w:val="40"/>
          <w:szCs w:val="28"/>
          <w:lang w:eastAsia="en-US"/>
        </w:rPr>
        <w:t xml:space="preserve"> </w:t>
      </w:r>
      <w:r w:rsidRPr="00D9676B">
        <w:rPr>
          <w:color w:val="0F0F0F"/>
          <w:szCs w:val="28"/>
          <w:lang w:eastAsia="en-US"/>
        </w:rPr>
        <w:t>registrului</w:t>
      </w:r>
      <w:r w:rsidRPr="00D9676B">
        <w:rPr>
          <w:color w:val="0F0F0F"/>
          <w:w w:val="96"/>
          <w:szCs w:val="28"/>
          <w:lang w:eastAsia="en-US"/>
        </w:rPr>
        <w:t xml:space="preserve"> </w:t>
      </w:r>
      <w:r w:rsidRPr="00D9676B">
        <w:rPr>
          <w:color w:val="0F0F0F"/>
          <w:szCs w:val="28"/>
          <w:lang w:eastAsia="en-US"/>
        </w:rPr>
        <w:t>comerțului</w:t>
      </w:r>
      <w:r w:rsidRPr="00D9676B">
        <w:rPr>
          <w:color w:val="0F0F0F"/>
          <w:spacing w:val="18"/>
          <w:szCs w:val="28"/>
          <w:lang w:eastAsia="en-US"/>
        </w:rPr>
        <w:t xml:space="preserve"> </w:t>
      </w:r>
      <w:r w:rsidRPr="00D9676B">
        <w:rPr>
          <w:color w:val="0F0F0F"/>
          <w:szCs w:val="28"/>
          <w:lang w:eastAsia="en-US"/>
        </w:rPr>
        <w:t>sau,</w:t>
      </w:r>
      <w:r w:rsidRPr="00D9676B">
        <w:rPr>
          <w:color w:val="0F0F0F"/>
          <w:spacing w:val="4"/>
          <w:szCs w:val="28"/>
          <w:lang w:eastAsia="en-US"/>
        </w:rPr>
        <w:t xml:space="preserve"> </w:t>
      </w:r>
      <w:r w:rsidRPr="00D9676B">
        <w:rPr>
          <w:color w:val="0F0F0F"/>
          <w:szCs w:val="28"/>
          <w:lang w:eastAsia="en-US"/>
        </w:rPr>
        <w:t>după</w:t>
      </w:r>
      <w:r w:rsidRPr="00D9676B">
        <w:rPr>
          <w:color w:val="0F0F0F"/>
          <w:spacing w:val="12"/>
          <w:szCs w:val="28"/>
          <w:lang w:eastAsia="en-US"/>
        </w:rPr>
        <w:t xml:space="preserve"> </w:t>
      </w:r>
      <w:r w:rsidRPr="00D9676B">
        <w:rPr>
          <w:color w:val="0F0F0F"/>
          <w:szCs w:val="28"/>
          <w:lang w:eastAsia="en-US"/>
        </w:rPr>
        <w:t>caz,</w:t>
      </w:r>
      <w:r w:rsidRPr="00D9676B">
        <w:rPr>
          <w:color w:val="0F0F0F"/>
          <w:spacing w:val="9"/>
          <w:szCs w:val="28"/>
          <w:lang w:eastAsia="en-US"/>
        </w:rPr>
        <w:t xml:space="preserve"> </w:t>
      </w:r>
      <w:r w:rsidRPr="00D9676B">
        <w:rPr>
          <w:color w:val="0F0F0F"/>
          <w:szCs w:val="28"/>
          <w:lang w:eastAsia="en-US"/>
        </w:rPr>
        <w:t>documentul</w:t>
      </w:r>
      <w:r w:rsidRPr="00D9676B">
        <w:rPr>
          <w:color w:val="0F0F0F"/>
          <w:spacing w:val="24"/>
          <w:szCs w:val="28"/>
          <w:lang w:eastAsia="en-US"/>
        </w:rPr>
        <w:t xml:space="preserve"> </w:t>
      </w:r>
      <w:r w:rsidRPr="00D9676B">
        <w:rPr>
          <w:color w:val="0F0F0F"/>
          <w:szCs w:val="28"/>
          <w:lang w:eastAsia="en-US"/>
        </w:rPr>
        <w:t>echivalent</w:t>
      </w:r>
      <w:r w:rsidRPr="00D9676B">
        <w:rPr>
          <w:color w:val="0F0F0F"/>
          <w:spacing w:val="18"/>
          <w:szCs w:val="28"/>
          <w:lang w:eastAsia="en-US"/>
        </w:rPr>
        <w:t xml:space="preserve"> </w:t>
      </w:r>
      <w:r w:rsidRPr="00D9676B">
        <w:rPr>
          <w:color w:val="0F0F0F"/>
          <w:szCs w:val="28"/>
          <w:lang w:eastAsia="en-US"/>
        </w:rPr>
        <w:t>de</w:t>
      </w:r>
      <w:r w:rsidRPr="00D9676B">
        <w:rPr>
          <w:color w:val="0F0F0F"/>
          <w:spacing w:val="-5"/>
          <w:szCs w:val="28"/>
          <w:lang w:eastAsia="en-US"/>
        </w:rPr>
        <w:t xml:space="preserve"> </w:t>
      </w:r>
      <w:r w:rsidRPr="00D9676B">
        <w:rPr>
          <w:color w:val="0F0F0F"/>
          <w:szCs w:val="28"/>
          <w:lang w:eastAsia="en-US"/>
        </w:rPr>
        <w:t>înregistrare,</w:t>
      </w:r>
      <w:r w:rsidRPr="00D9676B">
        <w:rPr>
          <w:color w:val="0F0F0F"/>
          <w:spacing w:val="22"/>
          <w:szCs w:val="28"/>
          <w:lang w:eastAsia="en-US"/>
        </w:rPr>
        <w:t xml:space="preserve"> </w:t>
      </w:r>
      <w:r w:rsidRPr="00D9676B">
        <w:rPr>
          <w:color w:val="0F0F0F"/>
          <w:szCs w:val="28"/>
          <w:lang w:eastAsia="en-US"/>
        </w:rPr>
        <w:t>in</w:t>
      </w:r>
      <w:r w:rsidRPr="00D9676B">
        <w:rPr>
          <w:color w:val="0F0F0F"/>
          <w:spacing w:val="9"/>
          <w:szCs w:val="28"/>
          <w:lang w:eastAsia="en-US"/>
        </w:rPr>
        <w:t xml:space="preserve"> </w:t>
      </w:r>
      <w:r w:rsidRPr="00D9676B">
        <w:rPr>
          <w:color w:val="0F0F0F"/>
          <w:szCs w:val="28"/>
          <w:lang w:eastAsia="en-US"/>
        </w:rPr>
        <w:t>cazul</w:t>
      </w:r>
      <w:r w:rsidRPr="00D9676B">
        <w:rPr>
          <w:color w:val="0F0F0F"/>
          <w:spacing w:val="12"/>
          <w:szCs w:val="28"/>
          <w:lang w:eastAsia="en-US"/>
        </w:rPr>
        <w:t xml:space="preserve"> </w:t>
      </w:r>
      <w:r w:rsidRPr="00D9676B">
        <w:rPr>
          <w:color w:val="0F0F0F"/>
          <w:szCs w:val="28"/>
          <w:lang w:eastAsia="en-US"/>
        </w:rPr>
        <w:t>operatorilor</w:t>
      </w:r>
      <w:r w:rsidRPr="00D9676B">
        <w:rPr>
          <w:color w:val="0F0F0F"/>
          <w:w w:val="96"/>
          <w:szCs w:val="28"/>
          <w:lang w:eastAsia="en-US"/>
        </w:rPr>
        <w:t xml:space="preserve"> </w:t>
      </w:r>
      <w:r w:rsidRPr="00D9676B">
        <w:rPr>
          <w:color w:val="0F0F0F"/>
          <w:szCs w:val="28"/>
          <w:lang w:eastAsia="en-US"/>
        </w:rPr>
        <w:t>economici</w:t>
      </w:r>
      <w:r w:rsidRPr="00D9676B">
        <w:rPr>
          <w:color w:val="0F0F0F"/>
          <w:spacing w:val="-4"/>
          <w:szCs w:val="28"/>
          <w:lang w:eastAsia="en-US"/>
        </w:rPr>
        <w:t xml:space="preserve"> </w:t>
      </w:r>
      <w:r w:rsidRPr="00D9676B">
        <w:rPr>
          <w:color w:val="0F0F0F"/>
          <w:szCs w:val="28"/>
          <w:lang w:eastAsia="en-US"/>
        </w:rPr>
        <w:t xml:space="preserve">străini, </w:t>
      </w:r>
      <w:r w:rsidRPr="00D9676B">
        <w:rPr>
          <w:i/>
          <w:iCs/>
          <w:color w:val="0F0F0F"/>
          <w:spacing w:val="-14"/>
          <w:szCs w:val="28"/>
          <w:lang w:eastAsia="en-US"/>
        </w:rPr>
        <w:t xml:space="preserve">- </w:t>
      </w:r>
      <w:r w:rsidRPr="00D9676B">
        <w:rPr>
          <w:i/>
          <w:iCs/>
          <w:color w:val="0F0F0F"/>
          <w:szCs w:val="28"/>
          <w:lang w:eastAsia="en-US"/>
        </w:rPr>
        <w:t>acest</w:t>
      </w:r>
      <w:r w:rsidRPr="00D9676B">
        <w:rPr>
          <w:i/>
          <w:iCs/>
          <w:color w:val="0F0F0F"/>
          <w:spacing w:val="-12"/>
          <w:szCs w:val="28"/>
          <w:lang w:eastAsia="en-US"/>
        </w:rPr>
        <w:t xml:space="preserve"> </w:t>
      </w:r>
      <w:r w:rsidRPr="00D9676B">
        <w:rPr>
          <w:i/>
          <w:iCs/>
          <w:color w:val="0F0F0F"/>
          <w:szCs w:val="28"/>
          <w:lang w:eastAsia="en-US"/>
        </w:rPr>
        <w:t>document</w:t>
      </w:r>
      <w:r w:rsidRPr="00D9676B">
        <w:rPr>
          <w:i/>
          <w:iCs/>
          <w:color w:val="0F0F0F"/>
          <w:spacing w:val="-2"/>
          <w:szCs w:val="28"/>
          <w:lang w:eastAsia="en-US"/>
        </w:rPr>
        <w:t xml:space="preserve"> </w:t>
      </w:r>
      <w:r w:rsidRPr="00D9676B">
        <w:rPr>
          <w:i/>
          <w:iCs/>
          <w:color w:val="0F0F0F"/>
          <w:szCs w:val="28"/>
          <w:lang w:eastAsia="en-US"/>
        </w:rPr>
        <w:t>se</w:t>
      </w:r>
      <w:r w:rsidRPr="00D9676B">
        <w:rPr>
          <w:i/>
          <w:iCs/>
          <w:color w:val="0F0F0F"/>
          <w:spacing w:val="-33"/>
          <w:szCs w:val="28"/>
          <w:lang w:eastAsia="en-US"/>
        </w:rPr>
        <w:t xml:space="preserve"> </w:t>
      </w:r>
      <w:r w:rsidRPr="00D9676B">
        <w:rPr>
          <w:i/>
          <w:iCs/>
          <w:color w:val="0F0F0F"/>
          <w:szCs w:val="28"/>
          <w:lang w:eastAsia="en-US"/>
        </w:rPr>
        <w:t>prezintă</w:t>
      </w:r>
      <w:r w:rsidRPr="00D9676B">
        <w:rPr>
          <w:i/>
          <w:iCs/>
          <w:color w:val="0F0F0F"/>
          <w:spacing w:val="-9"/>
          <w:szCs w:val="28"/>
          <w:lang w:eastAsia="en-US"/>
        </w:rPr>
        <w:t xml:space="preserve"> </w:t>
      </w:r>
      <w:r w:rsidRPr="00D9676B">
        <w:rPr>
          <w:i/>
          <w:iCs/>
          <w:color w:val="0F0F0F"/>
          <w:szCs w:val="28"/>
          <w:lang w:eastAsia="en-US"/>
        </w:rPr>
        <w:t>în</w:t>
      </w:r>
      <w:r w:rsidRPr="00D9676B">
        <w:rPr>
          <w:i/>
          <w:iCs/>
          <w:color w:val="0F0F0F"/>
          <w:spacing w:val="-24"/>
          <w:szCs w:val="28"/>
          <w:lang w:eastAsia="en-US"/>
        </w:rPr>
        <w:t xml:space="preserve"> </w:t>
      </w:r>
      <w:r w:rsidRPr="00D9676B">
        <w:rPr>
          <w:i/>
          <w:iCs/>
          <w:color w:val="0F0F0F"/>
          <w:szCs w:val="28"/>
          <w:lang w:eastAsia="en-US"/>
        </w:rPr>
        <w:t>copie</w:t>
      </w:r>
      <w:r w:rsidRPr="00D9676B">
        <w:rPr>
          <w:i/>
          <w:iCs/>
          <w:color w:val="0F0F0F"/>
          <w:spacing w:val="-11"/>
          <w:szCs w:val="28"/>
          <w:lang w:eastAsia="en-US"/>
        </w:rPr>
        <w:t xml:space="preserve"> </w:t>
      </w:r>
      <w:r w:rsidRPr="00D9676B">
        <w:rPr>
          <w:i/>
          <w:iCs/>
          <w:color w:val="0F0F0F"/>
          <w:szCs w:val="28"/>
          <w:lang w:eastAsia="en-US"/>
        </w:rPr>
        <w:t>conforma</w:t>
      </w:r>
      <w:r w:rsidRPr="00D9676B">
        <w:rPr>
          <w:i/>
          <w:iCs/>
          <w:color w:val="0F0F0F"/>
          <w:spacing w:val="-4"/>
          <w:szCs w:val="28"/>
          <w:lang w:eastAsia="en-US"/>
        </w:rPr>
        <w:t xml:space="preserve"> </w:t>
      </w:r>
      <w:r w:rsidRPr="00D9676B">
        <w:rPr>
          <w:i/>
          <w:iCs/>
          <w:color w:val="0F0F0F"/>
          <w:szCs w:val="28"/>
          <w:lang w:eastAsia="en-US"/>
        </w:rPr>
        <w:t>cu</w:t>
      </w:r>
      <w:r w:rsidRPr="00D9676B">
        <w:rPr>
          <w:i/>
          <w:iCs/>
          <w:color w:val="0F0F0F"/>
          <w:spacing w:val="-16"/>
          <w:szCs w:val="28"/>
          <w:lang w:eastAsia="en-US"/>
        </w:rPr>
        <w:t xml:space="preserve"> </w:t>
      </w:r>
      <w:r w:rsidRPr="00D9676B">
        <w:rPr>
          <w:i/>
          <w:iCs/>
          <w:color w:val="0F0F0F"/>
          <w:szCs w:val="28"/>
          <w:lang w:eastAsia="en-US"/>
        </w:rPr>
        <w:t>originalul</w:t>
      </w:r>
    </w:p>
    <w:p w14:paraId="7C5E8AF1" w14:textId="77777777" w:rsidR="00D9676B" w:rsidRPr="00D9676B" w:rsidRDefault="00D9676B" w:rsidP="00D9676B">
      <w:pPr>
        <w:widowControl w:val="0"/>
        <w:numPr>
          <w:ilvl w:val="1"/>
          <w:numId w:val="5"/>
        </w:numPr>
        <w:tabs>
          <w:tab w:val="left" w:pos="708"/>
        </w:tabs>
        <w:spacing w:before="3"/>
        <w:ind w:left="0" w:right="115" w:firstLine="0"/>
        <w:textAlignment w:val="auto"/>
      </w:pPr>
      <w:r w:rsidRPr="00D9676B">
        <w:rPr>
          <w:color w:val="0F0F0F"/>
          <w:szCs w:val="28"/>
          <w:lang w:eastAsia="en-US"/>
        </w:rPr>
        <w:t>certificatul</w:t>
      </w:r>
      <w:r w:rsidRPr="00D9676B">
        <w:rPr>
          <w:color w:val="0F0F0F"/>
          <w:spacing w:val="1"/>
          <w:szCs w:val="28"/>
          <w:lang w:eastAsia="en-US"/>
        </w:rPr>
        <w:t xml:space="preserve"> </w:t>
      </w:r>
      <w:r w:rsidRPr="00D9676B">
        <w:rPr>
          <w:color w:val="0F0F0F"/>
          <w:szCs w:val="28"/>
          <w:lang w:eastAsia="en-US"/>
        </w:rPr>
        <w:t>constatator</w:t>
      </w:r>
      <w:r w:rsidRPr="00D9676B">
        <w:rPr>
          <w:color w:val="0F0F0F"/>
          <w:spacing w:val="-6"/>
          <w:szCs w:val="28"/>
          <w:lang w:eastAsia="en-US"/>
        </w:rPr>
        <w:t xml:space="preserve"> </w:t>
      </w:r>
      <w:r w:rsidRPr="00D9676B">
        <w:rPr>
          <w:color w:val="0F0F0F"/>
          <w:szCs w:val="28"/>
          <w:lang w:eastAsia="en-US"/>
        </w:rPr>
        <w:t>privind operatorul economic</w:t>
      </w:r>
      <w:r w:rsidRPr="00D9676B">
        <w:rPr>
          <w:color w:val="0F0F0F"/>
          <w:spacing w:val="-10"/>
          <w:szCs w:val="28"/>
          <w:lang w:eastAsia="en-US"/>
        </w:rPr>
        <w:t xml:space="preserve"> </w:t>
      </w:r>
      <w:r w:rsidRPr="00D9676B">
        <w:rPr>
          <w:color w:val="0F0F0F"/>
          <w:szCs w:val="28"/>
          <w:lang w:eastAsia="en-US"/>
        </w:rPr>
        <w:t>în</w:t>
      </w:r>
      <w:r w:rsidRPr="00D9676B">
        <w:rPr>
          <w:color w:val="0F0F0F"/>
          <w:spacing w:val="-20"/>
          <w:szCs w:val="28"/>
          <w:lang w:eastAsia="en-US"/>
        </w:rPr>
        <w:t xml:space="preserve"> </w:t>
      </w:r>
      <w:r w:rsidRPr="00D9676B">
        <w:rPr>
          <w:color w:val="0F0F0F"/>
          <w:szCs w:val="28"/>
          <w:lang w:eastAsia="en-US"/>
        </w:rPr>
        <w:t>original</w:t>
      </w:r>
      <w:r w:rsidRPr="00D9676B">
        <w:rPr>
          <w:color w:val="0F0F0F"/>
          <w:spacing w:val="-7"/>
          <w:szCs w:val="28"/>
          <w:lang w:eastAsia="en-US"/>
        </w:rPr>
        <w:t xml:space="preserve"> </w:t>
      </w:r>
      <w:r w:rsidRPr="00D9676B">
        <w:rPr>
          <w:color w:val="0F0F0F"/>
          <w:szCs w:val="28"/>
          <w:lang w:eastAsia="en-US"/>
        </w:rPr>
        <w:t>sau</w:t>
      </w:r>
      <w:r w:rsidRPr="00D9676B">
        <w:rPr>
          <w:color w:val="0F0F0F"/>
          <w:spacing w:val="-21"/>
          <w:szCs w:val="28"/>
          <w:lang w:eastAsia="en-US"/>
        </w:rPr>
        <w:t xml:space="preserve"> </w:t>
      </w:r>
      <w:r w:rsidRPr="00D9676B">
        <w:rPr>
          <w:color w:val="0F0F0F"/>
          <w:szCs w:val="28"/>
          <w:lang w:eastAsia="en-US"/>
        </w:rPr>
        <w:t>copie</w:t>
      </w:r>
      <w:r w:rsidRPr="00D9676B">
        <w:rPr>
          <w:color w:val="0F0F0F"/>
          <w:spacing w:val="-10"/>
          <w:szCs w:val="28"/>
          <w:lang w:eastAsia="en-US"/>
        </w:rPr>
        <w:t xml:space="preserve"> </w:t>
      </w:r>
      <w:r w:rsidRPr="00D9676B">
        <w:rPr>
          <w:color w:val="0F0F0F"/>
          <w:szCs w:val="28"/>
          <w:lang w:eastAsia="en-US"/>
        </w:rPr>
        <w:t>conformă</w:t>
      </w:r>
      <w:r w:rsidRPr="00D9676B">
        <w:rPr>
          <w:color w:val="0F0F0F"/>
          <w:w w:val="96"/>
          <w:szCs w:val="28"/>
          <w:lang w:eastAsia="en-US"/>
        </w:rPr>
        <w:t xml:space="preserve"> </w:t>
      </w:r>
      <w:r w:rsidRPr="00D9676B">
        <w:rPr>
          <w:color w:val="0F0F0F"/>
          <w:szCs w:val="28"/>
          <w:lang w:eastAsia="en-US"/>
        </w:rPr>
        <w:t>cu</w:t>
      </w:r>
      <w:r w:rsidRPr="00D9676B">
        <w:rPr>
          <w:color w:val="0F0F0F"/>
          <w:spacing w:val="7"/>
          <w:szCs w:val="28"/>
          <w:lang w:eastAsia="en-US"/>
        </w:rPr>
        <w:t xml:space="preserve"> </w:t>
      </w:r>
      <w:r w:rsidRPr="00D9676B">
        <w:rPr>
          <w:color w:val="0F0F0F"/>
          <w:szCs w:val="28"/>
          <w:lang w:eastAsia="en-US"/>
        </w:rPr>
        <w:t>originalul,</w:t>
      </w:r>
      <w:r w:rsidRPr="00D9676B">
        <w:rPr>
          <w:color w:val="0F0F0F"/>
          <w:spacing w:val="22"/>
          <w:szCs w:val="28"/>
          <w:lang w:eastAsia="en-US"/>
        </w:rPr>
        <w:t xml:space="preserve"> </w:t>
      </w:r>
      <w:r w:rsidRPr="00D9676B">
        <w:rPr>
          <w:color w:val="0F0F0F"/>
          <w:szCs w:val="28"/>
          <w:lang w:eastAsia="en-US"/>
        </w:rPr>
        <w:t>eliberat</w:t>
      </w:r>
      <w:r w:rsidRPr="00D9676B">
        <w:rPr>
          <w:color w:val="0F0F0F"/>
          <w:spacing w:val="21"/>
          <w:szCs w:val="28"/>
          <w:lang w:eastAsia="en-US"/>
        </w:rPr>
        <w:t xml:space="preserve"> </w:t>
      </w:r>
      <w:r w:rsidRPr="00D9676B">
        <w:rPr>
          <w:color w:val="0F0F0F"/>
          <w:szCs w:val="28"/>
          <w:lang w:eastAsia="en-US"/>
        </w:rPr>
        <w:t>de</w:t>
      </w:r>
      <w:r w:rsidRPr="00D9676B">
        <w:rPr>
          <w:color w:val="0F0F0F"/>
          <w:spacing w:val="5"/>
          <w:szCs w:val="28"/>
          <w:lang w:eastAsia="en-US"/>
        </w:rPr>
        <w:t xml:space="preserve"> </w:t>
      </w:r>
      <w:r w:rsidRPr="00D9676B">
        <w:rPr>
          <w:color w:val="0F0F0F"/>
          <w:szCs w:val="28"/>
          <w:lang w:eastAsia="en-US"/>
        </w:rPr>
        <w:t>oficiul</w:t>
      </w:r>
      <w:r w:rsidRPr="00D9676B">
        <w:rPr>
          <w:color w:val="0F0F0F"/>
          <w:spacing w:val="12"/>
          <w:szCs w:val="28"/>
          <w:lang w:eastAsia="en-US"/>
        </w:rPr>
        <w:t xml:space="preserve"> </w:t>
      </w:r>
      <w:r w:rsidRPr="00D9676B">
        <w:rPr>
          <w:color w:val="0F0F0F"/>
          <w:szCs w:val="28"/>
          <w:lang w:eastAsia="en-US"/>
        </w:rPr>
        <w:t>registrului</w:t>
      </w:r>
      <w:r w:rsidRPr="00D9676B">
        <w:rPr>
          <w:color w:val="0F0F0F"/>
          <w:spacing w:val="28"/>
          <w:szCs w:val="28"/>
          <w:lang w:eastAsia="en-US"/>
        </w:rPr>
        <w:t xml:space="preserve"> </w:t>
      </w:r>
      <w:r w:rsidRPr="00D9676B">
        <w:rPr>
          <w:color w:val="0F0F0F"/>
          <w:szCs w:val="28"/>
          <w:lang w:eastAsia="en-US"/>
        </w:rPr>
        <w:t>comerțului</w:t>
      </w:r>
      <w:r w:rsidRPr="00D9676B">
        <w:rPr>
          <w:color w:val="0F0F0F"/>
          <w:spacing w:val="25"/>
          <w:szCs w:val="28"/>
          <w:lang w:eastAsia="en-US"/>
        </w:rPr>
        <w:t xml:space="preserve"> </w:t>
      </w:r>
      <w:r w:rsidRPr="00D9676B">
        <w:rPr>
          <w:color w:val="0F0F0F"/>
          <w:szCs w:val="28"/>
          <w:lang w:eastAsia="en-US"/>
        </w:rPr>
        <w:t>direct</w:t>
      </w:r>
      <w:r w:rsidRPr="00D9676B">
        <w:rPr>
          <w:color w:val="0F0F0F"/>
          <w:spacing w:val="13"/>
          <w:szCs w:val="28"/>
          <w:lang w:eastAsia="en-US"/>
        </w:rPr>
        <w:t xml:space="preserve"> </w:t>
      </w:r>
      <w:r w:rsidRPr="00D9676B">
        <w:rPr>
          <w:color w:val="0F0F0F"/>
          <w:szCs w:val="28"/>
          <w:lang w:eastAsia="en-US"/>
        </w:rPr>
        <w:t>sau</w:t>
      </w:r>
      <w:r w:rsidRPr="00D9676B">
        <w:rPr>
          <w:color w:val="0F0F0F"/>
          <w:spacing w:val="6"/>
          <w:szCs w:val="28"/>
          <w:lang w:eastAsia="en-US"/>
        </w:rPr>
        <w:t xml:space="preserve"> </w:t>
      </w:r>
      <w:r w:rsidRPr="00D9676B">
        <w:rPr>
          <w:color w:val="0F0F0F"/>
          <w:szCs w:val="28"/>
          <w:lang w:eastAsia="en-US"/>
        </w:rPr>
        <w:t>prin</w:t>
      </w:r>
      <w:r w:rsidRPr="00D9676B">
        <w:rPr>
          <w:color w:val="0F0F0F"/>
          <w:spacing w:val="23"/>
          <w:szCs w:val="28"/>
          <w:lang w:eastAsia="en-US"/>
        </w:rPr>
        <w:t xml:space="preserve"> </w:t>
      </w:r>
      <w:r w:rsidRPr="00D9676B">
        <w:rPr>
          <w:color w:val="0F0F0F"/>
          <w:szCs w:val="28"/>
          <w:lang w:eastAsia="en-US"/>
        </w:rPr>
        <w:t>serviciul</w:t>
      </w:r>
      <w:r w:rsidRPr="00D9676B">
        <w:rPr>
          <w:color w:val="0F0F0F"/>
          <w:spacing w:val="18"/>
          <w:szCs w:val="28"/>
          <w:lang w:eastAsia="en-US"/>
        </w:rPr>
        <w:t xml:space="preserve"> </w:t>
      </w:r>
      <w:r w:rsidRPr="00D9676B">
        <w:rPr>
          <w:color w:val="0F0F0F"/>
          <w:szCs w:val="28"/>
          <w:lang w:eastAsia="en-US"/>
        </w:rPr>
        <w:t>online</w:t>
      </w:r>
      <w:r w:rsidRPr="00D9676B">
        <w:rPr>
          <w:color w:val="0F0F0F"/>
          <w:w w:val="97"/>
          <w:szCs w:val="28"/>
          <w:lang w:eastAsia="en-US"/>
        </w:rPr>
        <w:t xml:space="preserve"> </w:t>
      </w:r>
      <w:r w:rsidRPr="00D9676B">
        <w:rPr>
          <w:color w:val="0F0F0F"/>
          <w:szCs w:val="28"/>
          <w:lang w:eastAsia="en-US"/>
        </w:rPr>
        <w:t>Info</w:t>
      </w:r>
      <w:r w:rsidRPr="00D9676B">
        <w:rPr>
          <w:color w:val="0F0F0F"/>
          <w:spacing w:val="17"/>
          <w:szCs w:val="28"/>
          <w:lang w:eastAsia="en-US"/>
        </w:rPr>
        <w:t xml:space="preserve"> </w:t>
      </w:r>
      <w:r w:rsidRPr="00D9676B">
        <w:rPr>
          <w:color w:val="0F0F0F"/>
          <w:szCs w:val="28"/>
          <w:lang w:eastAsia="en-US"/>
        </w:rPr>
        <w:t>Cert,</w:t>
      </w:r>
      <w:r w:rsidRPr="00D9676B">
        <w:rPr>
          <w:color w:val="0F0F0F"/>
          <w:spacing w:val="11"/>
          <w:szCs w:val="28"/>
          <w:lang w:eastAsia="en-US"/>
        </w:rPr>
        <w:t xml:space="preserve"> </w:t>
      </w:r>
      <w:r w:rsidRPr="00D9676B">
        <w:rPr>
          <w:color w:val="0F0F0F"/>
          <w:szCs w:val="28"/>
          <w:lang w:eastAsia="en-US"/>
        </w:rPr>
        <w:t>sau</w:t>
      </w:r>
      <w:r w:rsidRPr="00D9676B">
        <w:rPr>
          <w:color w:val="0F0F0F"/>
          <w:spacing w:val="9"/>
          <w:szCs w:val="28"/>
          <w:lang w:eastAsia="en-US"/>
        </w:rPr>
        <w:t xml:space="preserve"> </w:t>
      </w:r>
      <w:r w:rsidRPr="00D9676B">
        <w:rPr>
          <w:color w:val="0F0F0F"/>
          <w:szCs w:val="28"/>
          <w:lang w:eastAsia="en-US"/>
        </w:rPr>
        <w:t>informații</w:t>
      </w:r>
      <w:r w:rsidRPr="00D9676B">
        <w:rPr>
          <w:color w:val="0F0F0F"/>
          <w:spacing w:val="24"/>
          <w:szCs w:val="28"/>
          <w:lang w:eastAsia="en-US"/>
        </w:rPr>
        <w:t xml:space="preserve"> </w:t>
      </w:r>
      <w:r w:rsidRPr="00D9676B">
        <w:rPr>
          <w:color w:val="0F0F0F"/>
          <w:szCs w:val="28"/>
          <w:lang w:eastAsia="en-US"/>
        </w:rPr>
        <w:t>extinse</w:t>
      </w:r>
      <w:r w:rsidRPr="00D9676B">
        <w:rPr>
          <w:color w:val="0F0F0F"/>
          <w:spacing w:val="18"/>
          <w:szCs w:val="28"/>
          <w:lang w:eastAsia="en-US"/>
        </w:rPr>
        <w:t xml:space="preserve"> </w:t>
      </w:r>
      <w:r w:rsidRPr="00D9676B">
        <w:rPr>
          <w:color w:val="0F0F0F"/>
          <w:szCs w:val="28"/>
          <w:lang w:eastAsia="en-US"/>
        </w:rPr>
        <w:t>despre</w:t>
      </w:r>
      <w:r w:rsidRPr="00D9676B">
        <w:rPr>
          <w:color w:val="0F0F0F"/>
          <w:spacing w:val="15"/>
          <w:szCs w:val="28"/>
          <w:lang w:eastAsia="en-US"/>
        </w:rPr>
        <w:t xml:space="preserve"> </w:t>
      </w:r>
      <w:r w:rsidRPr="00D9676B">
        <w:rPr>
          <w:color w:val="0F0F0F"/>
          <w:szCs w:val="28"/>
          <w:lang w:eastAsia="en-US"/>
        </w:rPr>
        <w:t>aceasta,</w:t>
      </w:r>
      <w:r w:rsidRPr="00D9676B">
        <w:rPr>
          <w:color w:val="0F0F0F"/>
          <w:spacing w:val="15"/>
          <w:szCs w:val="28"/>
          <w:lang w:eastAsia="en-US"/>
        </w:rPr>
        <w:t xml:space="preserve"> </w:t>
      </w:r>
      <w:r w:rsidRPr="00D9676B">
        <w:rPr>
          <w:color w:val="0F0F0F"/>
          <w:szCs w:val="28"/>
          <w:lang w:eastAsia="en-US"/>
        </w:rPr>
        <w:t>solicitate</w:t>
      </w:r>
      <w:r w:rsidRPr="00D9676B">
        <w:rPr>
          <w:color w:val="0F0F0F"/>
          <w:spacing w:val="14"/>
          <w:szCs w:val="28"/>
          <w:lang w:eastAsia="en-US"/>
        </w:rPr>
        <w:t xml:space="preserve"> </w:t>
      </w:r>
      <w:r w:rsidRPr="00D9676B">
        <w:rPr>
          <w:color w:val="0F0F0F"/>
          <w:szCs w:val="28"/>
          <w:lang w:eastAsia="en-US"/>
        </w:rPr>
        <w:t>de</w:t>
      </w:r>
      <w:r w:rsidRPr="00D9676B">
        <w:rPr>
          <w:color w:val="0F0F0F"/>
          <w:spacing w:val="8"/>
          <w:szCs w:val="28"/>
          <w:lang w:eastAsia="en-US"/>
        </w:rPr>
        <w:t xml:space="preserve"> </w:t>
      </w:r>
      <w:r w:rsidRPr="00D9676B">
        <w:rPr>
          <w:color w:val="0F0F0F"/>
          <w:szCs w:val="28"/>
          <w:lang w:eastAsia="en-US"/>
        </w:rPr>
        <w:t>organizator</w:t>
      </w:r>
      <w:r w:rsidRPr="00D9676B">
        <w:rPr>
          <w:color w:val="0F0F0F"/>
          <w:spacing w:val="14"/>
          <w:szCs w:val="28"/>
          <w:lang w:eastAsia="en-US"/>
        </w:rPr>
        <w:t xml:space="preserve"> </w:t>
      </w:r>
      <w:r w:rsidRPr="00D9676B">
        <w:rPr>
          <w:color w:val="0F0F0F"/>
          <w:szCs w:val="28"/>
          <w:lang w:eastAsia="en-US"/>
        </w:rPr>
        <w:t>prin</w:t>
      </w:r>
      <w:r w:rsidRPr="00D9676B">
        <w:rPr>
          <w:color w:val="0F0F0F"/>
          <w:spacing w:val="26"/>
          <w:szCs w:val="28"/>
          <w:lang w:eastAsia="en-US"/>
        </w:rPr>
        <w:t xml:space="preserve"> </w:t>
      </w:r>
      <w:r w:rsidRPr="00D9676B">
        <w:rPr>
          <w:color w:val="0F0F0F"/>
          <w:szCs w:val="28"/>
          <w:lang w:eastAsia="en-US"/>
        </w:rPr>
        <w:t>serviciul</w:t>
      </w:r>
      <w:r w:rsidRPr="00D9676B">
        <w:rPr>
          <w:color w:val="0F0F0F"/>
          <w:w w:val="96"/>
          <w:szCs w:val="28"/>
          <w:lang w:eastAsia="en-US"/>
        </w:rPr>
        <w:t xml:space="preserve"> </w:t>
      </w:r>
      <w:r w:rsidRPr="00D9676B">
        <w:rPr>
          <w:color w:val="0F0F0F"/>
          <w:szCs w:val="28"/>
          <w:lang w:eastAsia="en-US"/>
        </w:rPr>
        <w:t>Recom-Online,</w:t>
      </w:r>
      <w:r w:rsidRPr="00D9676B">
        <w:rPr>
          <w:color w:val="0F0F0F"/>
          <w:spacing w:val="-6"/>
          <w:szCs w:val="28"/>
          <w:lang w:eastAsia="en-US"/>
        </w:rPr>
        <w:t xml:space="preserve"> </w:t>
      </w:r>
      <w:r w:rsidRPr="00D9676B">
        <w:rPr>
          <w:color w:val="0F0F0F"/>
          <w:szCs w:val="28"/>
          <w:lang w:eastAsia="en-US"/>
        </w:rPr>
        <w:t>cu</w:t>
      </w:r>
      <w:r w:rsidRPr="00D9676B">
        <w:rPr>
          <w:color w:val="0F0F0F"/>
          <w:spacing w:val="-12"/>
          <w:szCs w:val="28"/>
          <w:lang w:eastAsia="en-US"/>
        </w:rPr>
        <w:t xml:space="preserve"> </w:t>
      </w:r>
      <w:r w:rsidRPr="00D9676B">
        <w:rPr>
          <w:color w:val="0F0F0F"/>
          <w:szCs w:val="28"/>
          <w:lang w:eastAsia="en-US"/>
        </w:rPr>
        <w:t>cel</w:t>
      </w:r>
      <w:r w:rsidRPr="00D9676B">
        <w:rPr>
          <w:color w:val="0F0F0F"/>
          <w:spacing w:val="-16"/>
          <w:szCs w:val="28"/>
          <w:lang w:eastAsia="en-US"/>
        </w:rPr>
        <w:t xml:space="preserve"> </w:t>
      </w:r>
      <w:r w:rsidRPr="00D9676B">
        <w:rPr>
          <w:color w:val="0F0F0F"/>
          <w:szCs w:val="28"/>
          <w:lang w:eastAsia="en-US"/>
        </w:rPr>
        <w:t>mult</w:t>
      </w:r>
      <w:r w:rsidRPr="00D9676B">
        <w:rPr>
          <w:color w:val="0F0F0F"/>
          <w:spacing w:val="-8"/>
          <w:szCs w:val="28"/>
          <w:lang w:eastAsia="en-US"/>
        </w:rPr>
        <w:t xml:space="preserve"> </w:t>
      </w:r>
      <w:r w:rsidRPr="00D9676B">
        <w:rPr>
          <w:color w:val="0F0F0F"/>
          <w:spacing w:val="-1"/>
          <w:szCs w:val="28"/>
          <w:lang w:eastAsia="en-US"/>
        </w:rPr>
        <w:t>30</w:t>
      </w:r>
      <w:r w:rsidRPr="00D9676B">
        <w:rPr>
          <w:color w:val="0F0F0F"/>
          <w:spacing w:val="-23"/>
          <w:szCs w:val="28"/>
          <w:lang w:eastAsia="en-US"/>
        </w:rPr>
        <w:t xml:space="preserve"> </w:t>
      </w:r>
      <w:r w:rsidRPr="00D9676B">
        <w:rPr>
          <w:color w:val="0F0F0F"/>
          <w:szCs w:val="28"/>
          <w:lang w:eastAsia="en-US"/>
        </w:rPr>
        <w:t>de</w:t>
      </w:r>
      <w:r w:rsidRPr="00D9676B">
        <w:rPr>
          <w:color w:val="0F0F0F"/>
          <w:spacing w:val="-19"/>
          <w:szCs w:val="28"/>
          <w:lang w:eastAsia="en-US"/>
        </w:rPr>
        <w:t xml:space="preserve"> </w:t>
      </w:r>
      <w:r w:rsidRPr="00D9676B">
        <w:rPr>
          <w:color w:val="0F0F0F"/>
          <w:szCs w:val="28"/>
          <w:lang w:eastAsia="en-US"/>
        </w:rPr>
        <w:t>zile</w:t>
      </w:r>
      <w:r w:rsidRPr="00D9676B">
        <w:rPr>
          <w:color w:val="0F0F0F"/>
          <w:spacing w:val="-15"/>
          <w:szCs w:val="28"/>
          <w:lang w:eastAsia="en-US"/>
        </w:rPr>
        <w:t xml:space="preserve"> </w:t>
      </w:r>
      <w:r w:rsidRPr="00D9676B">
        <w:rPr>
          <w:color w:val="0F0F0F"/>
          <w:szCs w:val="28"/>
          <w:lang w:eastAsia="en-US"/>
        </w:rPr>
        <w:t>calendaristice</w:t>
      </w:r>
      <w:r w:rsidRPr="00D9676B">
        <w:rPr>
          <w:color w:val="0F0F0F"/>
          <w:spacing w:val="-3"/>
          <w:szCs w:val="28"/>
          <w:lang w:eastAsia="en-US"/>
        </w:rPr>
        <w:t xml:space="preserve"> î</w:t>
      </w:r>
      <w:r w:rsidRPr="00D9676B">
        <w:rPr>
          <w:color w:val="0F0F0F"/>
          <w:szCs w:val="28"/>
          <w:lang w:eastAsia="en-US"/>
        </w:rPr>
        <w:t>nainte</w:t>
      </w:r>
      <w:r w:rsidRPr="00D9676B">
        <w:rPr>
          <w:color w:val="0F0F0F"/>
          <w:spacing w:val="-13"/>
          <w:szCs w:val="28"/>
          <w:lang w:eastAsia="en-US"/>
        </w:rPr>
        <w:t xml:space="preserve"> </w:t>
      </w:r>
      <w:r w:rsidRPr="00D9676B">
        <w:rPr>
          <w:color w:val="0F0F0F"/>
          <w:szCs w:val="28"/>
          <w:lang w:eastAsia="en-US"/>
        </w:rPr>
        <w:t>de</w:t>
      </w:r>
      <w:r w:rsidRPr="00D9676B">
        <w:rPr>
          <w:color w:val="0F0F0F"/>
          <w:spacing w:val="-15"/>
          <w:szCs w:val="28"/>
          <w:lang w:eastAsia="en-US"/>
        </w:rPr>
        <w:t xml:space="preserve"> </w:t>
      </w:r>
      <w:r w:rsidRPr="00D9676B">
        <w:rPr>
          <w:color w:val="0F0F0F"/>
          <w:szCs w:val="28"/>
          <w:lang w:eastAsia="en-US"/>
        </w:rPr>
        <w:t>data</w:t>
      </w:r>
      <w:r w:rsidRPr="00D9676B">
        <w:rPr>
          <w:color w:val="0F0F0F"/>
          <w:spacing w:val="-20"/>
          <w:szCs w:val="28"/>
          <w:lang w:eastAsia="en-US"/>
        </w:rPr>
        <w:t xml:space="preserve"> </w:t>
      </w:r>
      <w:r w:rsidRPr="00D9676B">
        <w:rPr>
          <w:color w:val="0F0F0F"/>
          <w:szCs w:val="28"/>
          <w:lang w:eastAsia="en-US"/>
        </w:rPr>
        <w:t>preselecției</w:t>
      </w:r>
    </w:p>
    <w:p w14:paraId="52052F91" w14:textId="77777777" w:rsidR="00D9676B" w:rsidRPr="00D9676B" w:rsidRDefault="00D9676B" w:rsidP="00D9676B">
      <w:pPr>
        <w:widowControl w:val="0"/>
        <w:numPr>
          <w:ilvl w:val="1"/>
          <w:numId w:val="5"/>
        </w:numPr>
        <w:tabs>
          <w:tab w:val="left" w:pos="707"/>
        </w:tabs>
        <w:spacing w:before="53"/>
        <w:ind w:left="0" w:right="148" w:firstLine="0"/>
        <w:textAlignment w:val="auto"/>
      </w:pPr>
      <w:r w:rsidRPr="00D9676B">
        <w:rPr>
          <w:color w:val="0F0F0F"/>
          <w:szCs w:val="28"/>
          <w:lang w:eastAsia="en-US"/>
        </w:rPr>
        <w:t>declarația</w:t>
      </w:r>
      <w:r w:rsidRPr="00D9676B">
        <w:rPr>
          <w:color w:val="0F0F0F"/>
          <w:spacing w:val="-15"/>
          <w:szCs w:val="28"/>
          <w:lang w:eastAsia="en-US"/>
        </w:rPr>
        <w:t xml:space="preserve"> </w:t>
      </w:r>
      <w:r w:rsidRPr="00D9676B">
        <w:rPr>
          <w:color w:val="0F0F0F"/>
          <w:szCs w:val="28"/>
          <w:lang w:eastAsia="en-US"/>
        </w:rPr>
        <w:t>pe</w:t>
      </w:r>
      <w:r w:rsidRPr="00D9676B">
        <w:rPr>
          <w:color w:val="0F0F0F"/>
          <w:spacing w:val="-12"/>
          <w:szCs w:val="28"/>
          <w:lang w:eastAsia="en-US"/>
        </w:rPr>
        <w:t xml:space="preserve"> </w:t>
      </w:r>
      <w:r w:rsidRPr="00D9676B">
        <w:rPr>
          <w:color w:val="0F0F0F"/>
          <w:szCs w:val="28"/>
          <w:lang w:eastAsia="en-US"/>
        </w:rPr>
        <w:t>propria</w:t>
      </w:r>
      <w:r w:rsidRPr="00D9676B">
        <w:rPr>
          <w:color w:val="0F0F0F"/>
          <w:spacing w:val="-4"/>
          <w:szCs w:val="28"/>
          <w:lang w:eastAsia="en-US"/>
        </w:rPr>
        <w:t xml:space="preserve"> </w:t>
      </w:r>
      <w:r w:rsidRPr="00D9676B">
        <w:rPr>
          <w:color w:val="0F0F0F"/>
          <w:szCs w:val="28"/>
          <w:lang w:eastAsia="en-US"/>
        </w:rPr>
        <w:t>răspundere</w:t>
      </w:r>
      <w:r w:rsidRPr="00D9676B">
        <w:rPr>
          <w:color w:val="0F0F0F"/>
          <w:spacing w:val="12"/>
          <w:szCs w:val="28"/>
          <w:lang w:eastAsia="en-US"/>
        </w:rPr>
        <w:t xml:space="preserve"> </w:t>
      </w:r>
      <w:r w:rsidRPr="00D9676B">
        <w:rPr>
          <w:color w:val="0F0F0F"/>
          <w:szCs w:val="28"/>
          <w:lang w:eastAsia="en-US"/>
        </w:rPr>
        <w:t>a</w:t>
      </w:r>
      <w:r w:rsidRPr="00D9676B">
        <w:rPr>
          <w:color w:val="0F0F0F"/>
          <w:spacing w:val="-24"/>
          <w:szCs w:val="28"/>
          <w:lang w:eastAsia="en-US"/>
        </w:rPr>
        <w:t xml:space="preserve"> </w:t>
      </w:r>
      <w:r w:rsidRPr="00D9676B">
        <w:rPr>
          <w:color w:val="0F0F0F"/>
          <w:szCs w:val="28"/>
          <w:lang w:eastAsia="en-US"/>
        </w:rPr>
        <w:t>reprezentantului</w:t>
      </w:r>
      <w:r w:rsidRPr="00D9676B">
        <w:rPr>
          <w:color w:val="0F0F0F"/>
          <w:spacing w:val="24"/>
          <w:szCs w:val="28"/>
          <w:lang w:eastAsia="en-US"/>
        </w:rPr>
        <w:t xml:space="preserve"> </w:t>
      </w:r>
      <w:r w:rsidRPr="00D9676B">
        <w:rPr>
          <w:color w:val="0F0F0F"/>
          <w:szCs w:val="28"/>
          <w:lang w:eastAsia="en-US"/>
        </w:rPr>
        <w:t>legal</w:t>
      </w:r>
      <w:r w:rsidRPr="00D9676B">
        <w:rPr>
          <w:color w:val="0F0F0F"/>
          <w:spacing w:val="-7"/>
          <w:szCs w:val="28"/>
          <w:lang w:eastAsia="en-US"/>
        </w:rPr>
        <w:t xml:space="preserve"> </w:t>
      </w:r>
      <w:r w:rsidRPr="00D9676B">
        <w:rPr>
          <w:color w:val="0F0F0F"/>
          <w:szCs w:val="28"/>
          <w:lang w:eastAsia="en-US"/>
        </w:rPr>
        <w:t>al</w:t>
      </w:r>
      <w:r w:rsidRPr="00D9676B">
        <w:rPr>
          <w:color w:val="0F0F0F"/>
          <w:spacing w:val="-12"/>
          <w:szCs w:val="28"/>
          <w:lang w:eastAsia="en-US"/>
        </w:rPr>
        <w:t xml:space="preserve"> </w:t>
      </w:r>
      <w:r w:rsidRPr="00D9676B">
        <w:rPr>
          <w:color w:val="0F0F0F"/>
          <w:szCs w:val="28"/>
          <w:lang w:eastAsia="en-US"/>
        </w:rPr>
        <w:t>operatorului</w:t>
      </w:r>
      <w:r w:rsidRPr="00D9676B">
        <w:rPr>
          <w:color w:val="0F0F0F"/>
          <w:spacing w:val="2"/>
          <w:szCs w:val="28"/>
          <w:lang w:eastAsia="en-US"/>
        </w:rPr>
        <w:t xml:space="preserve"> </w:t>
      </w:r>
      <w:r w:rsidRPr="00D9676B">
        <w:rPr>
          <w:color w:val="0F0F0F"/>
          <w:szCs w:val="28"/>
          <w:lang w:eastAsia="en-US"/>
        </w:rPr>
        <w:t>economic,</w:t>
      </w:r>
      <w:r w:rsidRPr="00D9676B">
        <w:rPr>
          <w:color w:val="0F0F0F"/>
          <w:w w:val="96"/>
          <w:szCs w:val="28"/>
          <w:lang w:eastAsia="en-US"/>
        </w:rPr>
        <w:t xml:space="preserve"> </w:t>
      </w:r>
      <w:r w:rsidRPr="00D9676B">
        <w:rPr>
          <w:color w:val="0F0F0F"/>
          <w:szCs w:val="28"/>
          <w:lang w:eastAsia="en-US"/>
        </w:rPr>
        <w:t>că</w:t>
      </w:r>
      <w:r w:rsidRPr="00D9676B">
        <w:rPr>
          <w:color w:val="0F0F0F"/>
          <w:spacing w:val="-17"/>
          <w:szCs w:val="28"/>
          <w:lang w:eastAsia="en-US"/>
        </w:rPr>
        <w:t xml:space="preserve"> </w:t>
      </w:r>
      <w:r w:rsidRPr="00D9676B">
        <w:rPr>
          <w:color w:val="0F0F0F"/>
          <w:szCs w:val="28"/>
          <w:lang w:eastAsia="en-US"/>
        </w:rPr>
        <w:t>nu</w:t>
      </w:r>
      <w:r w:rsidRPr="00D9676B">
        <w:rPr>
          <w:color w:val="0F0F0F"/>
          <w:spacing w:val="4"/>
          <w:szCs w:val="28"/>
          <w:lang w:eastAsia="en-US"/>
        </w:rPr>
        <w:t xml:space="preserve"> </w:t>
      </w:r>
      <w:r w:rsidRPr="00D9676B">
        <w:rPr>
          <w:color w:val="0F0F0F"/>
          <w:szCs w:val="28"/>
          <w:lang w:eastAsia="en-US"/>
        </w:rPr>
        <w:t>are</w:t>
      </w:r>
      <w:r w:rsidRPr="00D9676B">
        <w:rPr>
          <w:color w:val="0F0F0F"/>
          <w:spacing w:val="-5"/>
          <w:szCs w:val="28"/>
          <w:lang w:eastAsia="en-US"/>
        </w:rPr>
        <w:t xml:space="preserve"> </w:t>
      </w:r>
      <w:r w:rsidRPr="00D9676B">
        <w:rPr>
          <w:color w:val="0F0F0F"/>
          <w:szCs w:val="28"/>
          <w:lang w:eastAsia="en-US"/>
        </w:rPr>
        <w:t>datorii restante</w:t>
      </w:r>
      <w:r w:rsidRPr="00D9676B">
        <w:rPr>
          <w:color w:val="0F0F0F"/>
          <w:spacing w:val="8"/>
          <w:szCs w:val="28"/>
          <w:lang w:eastAsia="en-US"/>
        </w:rPr>
        <w:t xml:space="preserve"> </w:t>
      </w:r>
      <w:r w:rsidRPr="00D9676B">
        <w:rPr>
          <w:color w:val="0F0F0F"/>
          <w:szCs w:val="28"/>
          <w:lang w:eastAsia="en-US"/>
        </w:rPr>
        <w:t>față</w:t>
      </w:r>
      <w:r w:rsidRPr="00D9676B">
        <w:rPr>
          <w:color w:val="0F0F0F"/>
          <w:spacing w:val="-3"/>
          <w:szCs w:val="28"/>
          <w:lang w:eastAsia="en-US"/>
        </w:rPr>
        <w:t xml:space="preserve"> </w:t>
      </w:r>
      <w:r w:rsidRPr="00D9676B">
        <w:rPr>
          <w:color w:val="0F0F0F"/>
          <w:szCs w:val="28"/>
          <w:lang w:eastAsia="en-US"/>
        </w:rPr>
        <w:t>de</w:t>
      </w:r>
      <w:r w:rsidRPr="00D9676B">
        <w:rPr>
          <w:color w:val="0F0F0F"/>
          <w:spacing w:val="-5"/>
          <w:szCs w:val="28"/>
          <w:lang w:eastAsia="en-US"/>
        </w:rPr>
        <w:t xml:space="preserve"> </w:t>
      </w:r>
      <w:r w:rsidRPr="00D9676B">
        <w:rPr>
          <w:color w:val="0F0F0F"/>
          <w:szCs w:val="28"/>
          <w:lang w:eastAsia="en-US"/>
        </w:rPr>
        <w:t>Consiliul</w:t>
      </w:r>
      <w:r w:rsidRPr="00D9676B">
        <w:rPr>
          <w:color w:val="0F0F0F"/>
          <w:spacing w:val="4"/>
          <w:szCs w:val="28"/>
          <w:lang w:eastAsia="en-US"/>
        </w:rPr>
        <w:t xml:space="preserve"> </w:t>
      </w:r>
      <w:r w:rsidRPr="00D9676B">
        <w:rPr>
          <w:color w:val="0F0F0F"/>
          <w:szCs w:val="28"/>
          <w:lang w:eastAsia="en-US"/>
        </w:rPr>
        <w:t>Județean</w:t>
      </w:r>
      <w:r w:rsidRPr="00D9676B">
        <w:rPr>
          <w:color w:val="0F0F0F"/>
          <w:spacing w:val="2"/>
          <w:szCs w:val="28"/>
          <w:lang w:eastAsia="en-US"/>
        </w:rPr>
        <w:t xml:space="preserve"> </w:t>
      </w:r>
      <w:r w:rsidRPr="00D9676B">
        <w:rPr>
          <w:color w:val="0F0F0F"/>
          <w:szCs w:val="28"/>
          <w:lang w:eastAsia="en-US"/>
        </w:rPr>
        <w:t>Vrancea,</w:t>
      </w:r>
      <w:r w:rsidRPr="00D9676B">
        <w:rPr>
          <w:color w:val="0F0F0F"/>
          <w:spacing w:val="12"/>
          <w:szCs w:val="28"/>
          <w:lang w:eastAsia="en-US"/>
        </w:rPr>
        <w:t xml:space="preserve"> </w:t>
      </w:r>
      <w:r w:rsidRPr="00D9676B">
        <w:rPr>
          <w:i/>
          <w:iCs/>
          <w:color w:val="0F0F0F"/>
          <w:spacing w:val="12"/>
          <w:szCs w:val="28"/>
          <w:lang w:eastAsia="en-US"/>
        </w:rPr>
        <w:t xml:space="preserve">- </w:t>
      </w:r>
      <w:r w:rsidRPr="00D9676B">
        <w:rPr>
          <w:i/>
          <w:iCs/>
          <w:color w:val="0F0F0F"/>
          <w:szCs w:val="28"/>
          <w:lang w:eastAsia="en-US"/>
        </w:rPr>
        <w:t>acest document</w:t>
      </w:r>
      <w:r w:rsidRPr="00D9676B">
        <w:rPr>
          <w:i/>
          <w:iCs/>
          <w:color w:val="0F0F0F"/>
          <w:spacing w:val="11"/>
          <w:szCs w:val="28"/>
          <w:lang w:eastAsia="en-US"/>
        </w:rPr>
        <w:t xml:space="preserve"> </w:t>
      </w:r>
      <w:r w:rsidRPr="00D9676B">
        <w:rPr>
          <w:i/>
          <w:iCs/>
          <w:color w:val="0F0F0F"/>
          <w:szCs w:val="28"/>
          <w:lang w:eastAsia="en-US"/>
        </w:rPr>
        <w:t>se</w:t>
      </w:r>
      <w:r w:rsidRPr="00D9676B">
        <w:rPr>
          <w:i/>
          <w:iCs/>
          <w:color w:val="0F0F0F"/>
          <w:spacing w:val="-19"/>
          <w:szCs w:val="28"/>
          <w:lang w:eastAsia="en-US"/>
        </w:rPr>
        <w:t xml:space="preserve"> </w:t>
      </w:r>
      <w:r w:rsidRPr="00D9676B">
        <w:rPr>
          <w:i/>
          <w:iCs/>
          <w:color w:val="0F0F0F"/>
          <w:szCs w:val="28"/>
          <w:lang w:eastAsia="en-US"/>
        </w:rPr>
        <w:t>prezintă</w:t>
      </w:r>
      <w:r w:rsidRPr="00D9676B">
        <w:rPr>
          <w:i/>
          <w:iCs/>
          <w:color w:val="0F0F0F"/>
          <w:w w:val="96"/>
          <w:szCs w:val="28"/>
          <w:lang w:eastAsia="en-US"/>
        </w:rPr>
        <w:t xml:space="preserve"> î</w:t>
      </w:r>
      <w:r w:rsidRPr="00D9676B">
        <w:rPr>
          <w:i/>
          <w:iCs/>
          <w:color w:val="0F0F0F"/>
          <w:szCs w:val="28"/>
          <w:lang w:eastAsia="en-US"/>
        </w:rPr>
        <w:t>n</w:t>
      </w:r>
      <w:r w:rsidRPr="00D9676B">
        <w:rPr>
          <w:i/>
          <w:iCs/>
          <w:color w:val="0F0F0F"/>
          <w:spacing w:val="-29"/>
          <w:szCs w:val="28"/>
          <w:lang w:eastAsia="en-US"/>
        </w:rPr>
        <w:t xml:space="preserve"> </w:t>
      </w:r>
      <w:r w:rsidRPr="00D9676B">
        <w:rPr>
          <w:i/>
          <w:iCs/>
          <w:color w:val="0F0F0F"/>
          <w:szCs w:val="28"/>
          <w:lang w:eastAsia="en-US"/>
        </w:rPr>
        <w:t>original</w:t>
      </w:r>
    </w:p>
    <w:p w14:paraId="2BFEBCCC" w14:textId="77777777" w:rsidR="00D9676B" w:rsidRPr="00D9676B" w:rsidRDefault="00D9676B" w:rsidP="00D9676B">
      <w:pPr>
        <w:widowControl w:val="0"/>
        <w:numPr>
          <w:ilvl w:val="1"/>
          <w:numId w:val="5"/>
        </w:numPr>
        <w:tabs>
          <w:tab w:val="left" w:pos="707"/>
        </w:tabs>
        <w:spacing w:before="53"/>
        <w:ind w:left="0" w:right="148" w:firstLine="0"/>
        <w:textAlignment w:val="auto"/>
      </w:pPr>
      <w:r w:rsidRPr="00D9676B">
        <w:rPr>
          <w:color w:val="0F0F0F"/>
          <w:szCs w:val="28"/>
          <w:lang w:eastAsia="en-US"/>
        </w:rPr>
        <w:t>certificatul</w:t>
      </w:r>
      <w:r w:rsidRPr="00D9676B">
        <w:rPr>
          <w:color w:val="0F0F0F"/>
          <w:spacing w:val="10"/>
          <w:szCs w:val="28"/>
          <w:lang w:eastAsia="en-US"/>
        </w:rPr>
        <w:t xml:space="preserve"> </w:t>
      </w:r>
      <w:r w:rsidRPr="00D9676B">
        <w:rPr>
          <w:color w:val="0F0F0F"/>
          <w:szCs w:val="28"/>
          <w:lang w:eastAsia="en-US"/>
        </w:rPr>
        <w:t>de</w:t>
      </w:r>
      <w:r w:rsidRPr="00D9676B">
        <w:rPr>
          <w:color w:val="0F0F0F"/>
          <w:spacing w:val="63"/>
          <w:szCs w:val="28"/>
          <w:lang w:eastAsia="en-US"/>
        </w:rPr>
        <w:t xml:space="preserve"> </w:t>
      </w:r>
      <w:r w:rsidRPr="00D9676B">
        <w:rPr>
          <w:color w:val="0F0F0F"/>
          <w:szCs w:val="28"/>
          <w:lang w:eastAsia="en-US"/>
        </w:rPr>
        <w:t>atestare</w:t>
      </w:r>
      <w:r w:rsidRPr="00D9676B">
        <w:rPr>
          <w:color w:val="0F0F0F"/>
          <w:spacing w:val="64"/>
          <w:szCs w:val="28"/>
          <w:lang w:eastAsia="en-US"/>
        </w:rPr>
        <w:t xml:space="preserve"> </w:t>
      </w:r>
      <w:r w:rsidRPr="00D9676B">
        <w:rPr>
          <w:color w:val="0F0F0F"/>
          <w:szCs w:val="28"/>
          <w:lang w:eastAsia="en-US"/>
        </w:rPr>
        <w:t>pentru</w:t>
      </w:r>
      <w:r w:rsidRPr="00D9676B">
        <w:rPr>
          <w:color w:val="0F0F0F"/>
          <w:spacing w:val="11"/>
          <w:szCs w:val="28"/>
          <w:lang w:eastAsia="en-US"/>
        </w:rPr>
        <w:t xml:space="preserve"> </w:t>
      </w:r>
      <w:r w:rsidRPr="00D9676B">
        <w:rPr>
          <w:color w:val="0F0F0F"/>
          <w:szCs w:val="28"/>
          <w:lang w:eastAsia="en-US"/>
        </w:rPr>
        <w:t>lucrări</w:t>
      </w:r>
      <w:r w:rsidRPr="00D9676B">
        <w:rPr>
          <w:color w:val="0F0F0F"/>
          <w:spacing w:val="3"/>
          <w:szCs w:val="28"/>
          <w:lang w:eastAsia="en-US"/>
        </w:rPr>
        <w:t xml:space="preserve"> </w:t>
      </w:r>
      <w:r w:rsidRPr="00D9676B">
        <w:rPr>
          <w:color w:val="0F0F0F"/>
          <w:szCs w:val="28"/>
          <w:lang w:eastAsia="en-US"/>
        </w:rPr>
        <w:t>de</w:t>
      </w:r>
      <w:r w:rsidRPr="00D9676B">
        <w:rPr>
          <w:color w:val="0F0F0F"/>
          <w:spacing w:val="66"/>
          <w:szCs w:val="28"/>
          <w:lang w:eastAsia="en-US"/>
        </w:rPr>
        <w:t xml:space="preserve"> </w:t>
      </w:r>
      <w:r w:rsidRPr="00D9676B">
        <w:rPr>
          <w:color w:val="0F0F0F"/>
          <w:szCs w:val="28"/>
          <w:lang w:eastAsia="en-US"/>
        </w:rPr>
        <w:t>exploatare</w:t>
      </w:r>
      <w:r w:rsidRPr="00D9676B">
        <w:rPr>
          <w:color w:val="0F0F0F"/>
          <w:spacing w:val="8"/>
          <w:szCs w:val="28"/>
          <w:lang w:eastAsia="en-US"/>
        </w:rPr>
        <w:t xml:space="preserve"> </w:t>
      </w:r>
      <w:r w:rsidRPr="00D9676B">
        <w:rPr>
          <w:color w:val="0F0F0F"/>
          <w:szCs w:val="28"/>
          <w:lang w:eastAsia="en-US"/>
        </w:rPr>
        <w:t>forestieră</w:t>
      </w:r>
      <w:r w:rsidRPr="00D9676B">
        <w:rPr>
          <w:color w:val="0F0F0F"/>
          <w:spacing w:val="6"/>
          <w:szCs w:val="28"/>
          <w:lang w:eastAsia="en-US"/>
        </w:rPr>
        <w:t xml:space="preserve"> </w:t>
      </w:r>
      <w:r w:rsidRPr="00D9676B">
        <w:rPr>
          <w:color w:val="0F0F0F"/>
          <w:szCs w:val="28"/>
          <w:lang w:eastAsia="en-US"/>
        </w:rPr>
        <w:t>al</w:t>
      </w:r>
      <w:r w:rsidRPr="00D9676B">
        <w:rPr>
          <w:color w:val="0F0F0F"/>
          <w:spacing w:val="63"/>
          <w:szCs w:val="28"/>
          <w:lang w:eastAsia="en-US"/>
        </w:rPr>
        <w:t xml:space="preserve"> </w:t>
      </w:r>
      <w:r w:rsidRPr="00D9676B">
        <w:rPr>
          <w:color w:val="0F0F0F"/>
          <w:szCs w:val="28"/>
          <w:lang w:eastAsia="en-US"/>
        </w:rPr>
        <w:t>operatorului</w:t>
      </w:r>
      <w:r w:rsidRPr="00D9676B">
        <w:rPr>
          <w:color w:val="0F0F0F"/>
          <w:w w:val="97"/>
          <w:szCs w:val="28"/>
          <w:lang w:eastAsia="en-US"/>
        </w:rPr>
        <w:t xml:space="preserve"> </w:t>
      </w:r>
      <w:r w:rsidRPr="00D9676B">
        <w:rPr>
          <w:color w:val="0F0F0F"/>
          <w:szCs w:val="28"/>
          <w:lang w:eastAsia="en-US"/>
        </w:rPr>
        <w:t>economic,</w:t>
      </w:r>
      <w:r w:rsidRPr="00D9676B">
        <w:rPr>
          <w:color w:val="0F0F0F"/>
          <w:spacing w:val="30"/>
          <w:szCs w:val="28"/>
          <w:lang w:eastAsia="en-US"/>
        </w:rPr>
        <w:t xml:space="preserve"> </w:t>
      </w:r>
      <w:r w:rsidRPr="00D9676B">
        <w:rPr>
          <w:color w:val="0F0F0F"/>
          <w:szCs w:val="28"/>
          <w:lang w:eastAsia="en-US"/>
        </w:rPr>
        <w:t>valabil</w:t>
      </w:r>
      <w:r w:rsidRPr="00D9676B">
        <w:rPr>
          <w:color w:val="0F0F0F"/>
          <w:spacing w:val="41"/>
          <w:szCs w:val="28"/>
          <w:lang w:eastAsia="en-US"/>
        </w:rPr>
        <w:t xml:space="preserve"> </w:t>
      </w:r>
      <w:r w:rsidRPr="00D9676B">
        <w:rPr>
          <w:color w:val="0F0F0F"/>
          <w:spacing w:val="-19"/>
          <w:szCs w:val="28"/>
          <w:lang w:eastAsia="en-US"/>
        </w:rPr>
        <w:t>și</w:t>
      </w:r>
      <w:r w:rsidRPr="00D9676B">
        <w:rPr>
          <w:color w:val="0F0F0F"/>
          <w:spacing w:val="20"/>
          <w:szCs w:val="28"/>
          <w:lang w:eastAsia="en-US"/>
        </w:rPr>
        <w:t xml:space="preserve"> </w:t>
      </w:r>
      <w:r w:rsidRPr="00D9676B">
        <w:rPr>
          <w:color w:val="0F0F0F"/>
          <w:szCs w:val="28"/>
          <w:lang w:eastAsia="en-US"/>
        </w:rPr>
        <w:t>cu</w:t>
      </w:r>
      <w:r w:rsidRPr="00D9676B">
        <w:rPr>
          <w:color w:val="0F0F0F"/>
          <w:spacing w:val="24"/>
          <w:szCs w:val="28"/>
          <w:lang w:eastAsia="en-US"/>
        </w:rPr>
        <w:t xml:space="preserve"> </w:t>
      </w:r>
      <w:r w:rsidRPr="00D9676B">
        <w:rPr>
          <w:color w:val="0F0F0F"/>
          <w:szCs w:val="28"/>
          <w:lang w:eastAsia="en-US"/>
        </w:rPr>
        <w:t>anexa</w:t>
      </w:r>
      <w:r w:rsidRPr="00D9676B">
        <w:rPr>
          <w:color w:val="0F0F0F"/>
          <w:spacing w:val="21"/>
          <w:szCs w:val="28"/>
          <w:lang w:eastAsia="en-US"/>
        </w:rPr>
        <w:t xml:space="preserve"> </w:t>
      </w:r>
      <w:r w:rsidRPr="00D9676B">
        <w:rPr>
          <w:color w:val="0F0F0F"/>
          <w:szCs w:val="28"/>
          <w:lang w:eastAsia="en-US"/>
        </w:rPr>
        <w:t>acestuia</w:t>
      </w:r>
      <w:r w:rsidRPr="00D9676B">
        <w:rPr>
          <w:color w:val="0F0F0F"/>
          <w:spacing w:val="30"/>
          <w:szCs w:val="28"/>
          <w:lang w:eastAsia="en-US"/>
        </w:rPr>
        <w:t xml:space="preserve"> </w:t>
      </w:r>
      <w:r w:rsidRPr="00D9676B">
        <w:rPr>
          <w:color w:val="0F0F0F"/>
          <w:szCs w:val="28"/>
          <w:lang w:eastAsia="en-US"/>
        </w:rPr>
        <w:t>completată</w:t>
      </w:r>
      <w:r w:rsidRPr="00D9676B">
        <w:rPr>
          <w:color w:val="0F0F0F"/>
          <w:spacing w:val="37"/>
          <w:szCs w:val="28"/>
          <w:lang w:eastAsia="en-US"/>
        </w:rPr>
        <w:t xml:space="preserve"> </w:t>
      </w:r>
      <w:r w:rsidRPr="00D9676B">
        <w:rPr>
          <w:color w:val="0F0F0F"/>
          <w:szCs w:val="28"/>
          <w:lang w:eastAsia="en-US"/>
        </w:rPr>
        <w:t>la</w:t>
      </w:r>
      <w:r w:rsidRPr="00D9676B">
        <w:rPr>
          <w:color w:val="0F0F0F"/>
          <w:spacing w:val="14"/>
          <w:szCs w:val="28"/>
          <w:lang w:eastAsia="en-US"/>
        </w:rPr>
        <w:t xml:space="preserve"> </w:t>
      </w:r>
      <w:r w:rsidRPr="00D9676B">
        <w:rPr>
          <w:color w:val="0F0F0F"/>
          <w:szCs w:val="28"/>
          <w:lang w:eastAsia="en-US"/>
        </w:rPr>
        <w:t>zi,</w:t>
      </w:r>
      <w:r w:rsidRPr="00D9676B">
        <w:rPr>
          <w:color w:val="0F0F0F"/>
          <w:spacing w:val="11"/>
          <w:szCs w:val="28"/>
          <w:lang w:eastAsia="en-US"/>
        </w:rPr>
        <w:t xml:space="preserve"> </w:t>
      </w:r>
      <w:r w:rsidRPr="00D9676B">
        <w:rPr>
          <w:color w:val="0F0F0F"/>
          <w:szCs w:val="28"/>
          <w:lang w:eastAsia="en-US"/>
        </w:rPr>
        <w:t>precum</w:t>
      </w:r>
      <w:r w:rsidRPr="00D9676B">
        <w:rPr>
          <w:color w:val="0F0F0F"/>
          <w:spacing w:val="12"/>
          <w:szCs w:val="28"/>
          <w:lang w:eastAsia="en-US"/>
        </w:rPr>
        <w:t xml:space="preserve"> ș</w:t>
      </w:r>
      <w:r w:rsidRPr="00D9676B">
        <w:rPr>
          <w:color w:val="0F0F0F"/>
          <w:szCs w:val="28"/>
          <w:lang w:eastAsia="en-US"/>
        </w:rPr>
        <w:t>i</w:t>
      </w:r>
      <w:r w:rsidRPr="00D9676B">
        <w:rPr>
          <w:color w:val="0F0F0F"/>
          <w:spacing w:val="19"/>
          <w:szCs w:val="28"/>
          <w:lang w:eastAsia="en-US"/>
        </w:rPr>
        <w:t xml:space="preserve"> </w:t>
      </w:r>
      <w:r w:rsidRPr="00D9676B">
        <w:rPr>
          <w:color w:val="0F0F0F"/>
          <w:szCs w:val="28"/>
          <w:lang w:eastAsia="en-US"/>
        </w:rPr>
        <w:t>cazierul</w:t>
      </w:r>
      <w:r w:rsidRPr="00D9676B">
        <w:rPr>
          <w:color w:val="0F0F0F"/>
          <w:spacing w:val="29"/>
          <w:szCs w:val="28"/>
          <w:lang w:eastAsia="en-US"/>
        </w:rPr>
        <w:t xml:space="preserve"> </w:t>
      </w:r>
      <w:r w:rsidRPr="00D9676B">
        <w:rPr>
          <w:color w:val="0F0F0F"/>
          <w:szCs w:val="28"/>
          <w:lang w:eastAsia="en-US"/>
        </w:rPr>
        <w:t>tehnic</w:t>
      </w:r>
      <w:r w:rsidRPr="00D9676B">
        <w:rPr>
          <w:color w:val="0F0F0F"/>
          <w:spacing w:val="27"/>
          <w:szCs w:val="28"/>
          <w:lang w:eastAsia="en-US"/>
        </w:rPr>
        <w:t xml:space="preserve"> </w:t>
      </w:r>
      <w:r w:rsidRPr="00D9676B">
        <w:rPr>
          <w:color w:val="0F0F0F"/>
          <w:szCs w:val="28"/>
          <w:lang w:eastAsia="en-US"/>
        </w:rPr>
        <w:t>de</w:t>
      </w:r>
      <w:r w:rsidRPr="00D9676B">
        <w:rPr>
          <w:color w:val="0F0F0F"/>
          <w:spacing w:val="21"/>
          <w:w w:val="101"/>
          <w:szCs w:val="28"/>
          <w:lang w:eastAsia="en-US"/>
        </w:rPr>
        <w:t xml:space="preserve"> </w:t>
      </w:r>
      <w:r w:rsidRPr="00D9676B">
        <w:rPr>
          <w:color w:val="0F0F0F"/>
          <w:szCs w:val="28"/>
          <w:lang w:eastAsia="en-US"/>
        </w:rPr>
        <w:t>exploatare</w:t>
      </w:r>
      <w:r w:rsidRPr="00D9676B">
        <w:rPr>
          <w:color w:val="0F0F0F"/>
          <w:spacing w:val="60"/>
          <w:szCs w:val="28"/>
          <w:lang w:eastAsia="en-US"/>
        </w:rPr>
        <w:t xml:space="preserve"> </w:t>
      </w:r>
      <w:r w:rsidRPr="00D9676B">
        <w:rPr>
          <w:color w:val="0F0F0F"/>
          <w:szCs w:val="28"/>
          <w:lang w:eastAsia="en-US"/>
        </w:rPr>
        <w:t>completat</w:t>
      </w:r>
      <w:r w:rsidRPr="00D9676B">
        <w:rPr>
          <w:color w:val="0F0F0F"/>
          <w:spacing w:val="66"/>
          <w:szCs w:val="28"/>
          <w:lang w:eastAsia="en-US"/>
        </w:rPr>
        <w:t xml:space="preserve"> </w:t>
      </w:r>
      <w:r w:rsidRPr="00D9676B">
        <w:rPr>
          <w:color w:val="0F0F0F"/>
          <w:szCs w:val="28"/>
          <w:lang w:eastAsia="en-US"/>
        </w:rPr>
        <w:t>la</w:t>
      </w:r>
      <w:r w:rsidRPr="00D9676B">
        <w:rPr>
          <w:color w:val="0F0F0F"/>
          <w:spacing w:val="37"/>
          <w:szCs w:val="28"/>
          <w:lang w:eastAsia="en-US"/>
        </w:rPr>
        <w:t xml:space="preserve"> </w:t>
      </w:r>
      <w:r w:rsidRPr="00D9676B">
        <w:rPr>
          <w:color w:val="0F0F0F"/>
          <w:szCs w:val="28"/>
          <w:lang w:eastAsia="en-US"/>
        </w:rPr>
        <w:t>zi,</w:t>
      </w:r>
      <w:r w:rsidRPr="00D9676B">
        <w:rPr>
          <w:color w:val="0F0F0F"/>
          <w:spacing w:val="47"/>
          <w:szCs w:val="28"/>
          <w:lang w:eastAsia="en-US"/>
        </w:rPr>
        <w:t xml:space="preserve"> </w:t>
      </w:r>
      <w:r w:rsidRPr="00D9676B">
        <w:rPr>
          <w:color w:val="0F0F0F"/>
          <w:szCs w:val="28"/>
          <w:lang w:eastAsia="en-US"/>
        </w:rPr>
        <w:t>certificate</w:t>
      </w:r>
      <w:r w:rsidRPr="00D9676B">
        <w:rPr>
          <w:color w:val="0F0F0F"/>
          <w:spacing w:val="64"/>
          <w:szCs w:val="28"/>
          <w:lang w:eastAsia="en-US"/>
        </w:rPr>
        <w:t xml:space="preserve"> </w:t>
      </w:r>
      <w:r w:rsidRPr="00D9676B">
        <w:rPr>
          <w:color w:val="0F0F0F"/>
          <w:szCs w:val="28"/>
          <w:lang w:eastAsia="en-US"/>
        </w:rPr>
        <w:t>sub</w:t>
      </w:r>
      <w:r w:rsidRPr="00D9676B">
        <w:rPr>
          <w:color w:val="0F0F0F"/>
          <w:spacing w:val="46"/>
          <w:szCs w:val="28"/>
          <w:lang w:eastAsia="en-US"/>
        </w:rPr>
        <w:t xml:space="preserve"> </w:t>
      </w:r>
      <w:r w:rsidRPr="00D9676B">
        <w:rPr>
          <w:color w:val="0F0F0F"/>
          <w:szCs w:val="28"/>
          <w:lang w:eastAsia="en-US"/>
        </w:rPr>
        <w:t>semnătura</w:t>
      </w:r>
      <w:r w:rsidRPr="00D9676B">
        <w:rPr>
          <w:color w:val="0F0F0F"/>
          <w:spacing w:val="55"/>
          <w:szCs w:val="28"/>
          <w:lang w:eastAsia="en-US"/>
        </w:rPr>
        <w:t xml:space="preserve"> </w:t>
      </w:r>
      <w:r w:rsidRPr="00D9676B">
        <w:rPr>
          <w:color w:val="0F0F0F"/>
          <w:szCs w:val="28"/>
          <w:lang w:eastAsia="en-US"/>
        </w:rPr>
        <w:t>reprezentantului</w:t>
      </w:r>
      <w:r w:rsidRPr="00D9676B">
        <w:rPr>
          <w:color w:val="0F0F0F"/>
          <w:spacing w:val="12"/>
          <w:szCs w:val="28"/>
          <w:lang w:eastAsia="en-US"/>
        </w:rPr>
        <w:t xml:space="preserve"> </w:t>
      </w:r>
      <w:r w:rsidRPr="00D9676B">
        <w:rPr>
          <w:color w:val="0F0F0F"/>
          <w:szCs w:val="28"/>
          <w:lang w:eastAsia="en-US"/>
        </w:rPr>
        <w:t>legal</w:t>
      </w:r>
      <w:r w:rsidRPr="00D9676B">
        <w:rPr>
          <w:color w:val="0F0F0F"/>
          <w:spacing w:val="55"/>
          <w:szCs w:val="28"/>
          <w:lang w:eastAsia="en-US"/>
        </w:rPr>
        <w:t xml:space="preserve"> </w:t>
      </w:r>
      <w:r w:rsidRPr="00D9676B">
        <w:rPr>
          <w:color w:val="0F0F0F"/>
          <w:szCs w:val="28"/>
          <w:lang w:eastAsia="en-US"/>
        </w:rPr>
        <w:t>al</w:t>
      </w:r>
      <w:r w:rsidRPr="00D9676B">
        <w:rPr>
          <w:color w:val="0F0F0F"/>
          <w:w w:val="102"/>
          <w:szCs w:val="28"/>
          <w:lang w:eastAsia="en-US"/>
        </w:rPr>
        <w:t xml:space="preserve"> </w:t>
      </w:r>
      <w:r w:rsidRPr="00D9676B">
        <w:rPr>
          <w:color w:val="0F0F0F"/>
          <w:szCs w:val="28"/>
          <w:lang w:eastAsia="en-US"/>
        </w:rPr>
        <w:t>operatorului</w:t>
      </w:r>
      <w:r w:rsidRPr="00D9676B">
        <w:rPr>
          <w:color w:val="0F0F0F"/>
          <w:spacing w:val="28"/>
          <w:szCs w:val="28"/>
          <w:lang w:eastAsia="en-US"/>
        </w:rPr>
        <w:t xml:space="preserve"> </w:t>
      </w:r>
      <w:r w:rsidRPr="00D9676B">
        <w:rPr>
          <w:color w:val="0F0F0F"/>
          <w:szCs w:val="28"/>
          <w:lang w:eastAsia="en-US"/>
        </w:rPr>
        <w:t>economic,</w:t>
      </w:r>
      <w:r w:rsidRPr="00D9676B">
        <w:rPr>
          <w:color w:val="0F0F0F"/>
          <w:spacing w:val="21"/>
          <w:szCs w:val="28"/>
          <w:lang w:eastAsia="en-US"/>
        </w:rPr>
        <w:t xml:space="preserve"> </w:t>
      </w:r>
      <w:r w:rsidRPr="00D9676B">
        <w:rPr>
          <w:color w:val="0F0F0F"/>
          <w:szCs w:val="28"/>
          <w:lang w:eastAsia="en-US"/>
        </w:rPr>
        <w:t>sau</w:t>
      </w:r>
      <w:r w:rsidRPr="00D9676B">
        <w:rPr>
          <w:color w:val="0F0F0F"/>
          <w:spacing w:val="9"/>
          <w:szCs w:val="28"/>
          <w:lang w:eastAsia="en-US"/>
        </w:rPr>
        <w:t xml:space="preserve"> </w:t>
      </w:r>
      <w:r w:rsidRPr="00D9676B">
        <w:rPr>
          <w:color w:val="0F0F0F"/>
          <w:szCs w:val="28"/>
          <w:lang w:eastAsia="en-US"/>
        </w:rPr>
        <w:t>documentul</w:t>
      </w:r>
      <w:r w:rsidRPr="00D9676B">
        <w:rPr>
          <w:color w:val="0F0F0F"/>
          <w:spacing w:val="26"/>
          <w:szCs w:val="28"/>
          <w:lang w:eastAsia="en-US"/>
        </w:rPr>
        <w:t xml:space="preserve"> </w:t>
      </w:r>
      <w:r w:rsidRPr="00D9676B">
        <w:rPr>
          <w:color w:val="0F0F0F"/>
          <w:szCs w:val="28"/>
          <w:lang w:eastAsia="en-US"/>
        </w:rPr>
        <w:t>similar</w:t>
      </w:r>
      <w:r w:rsidRPr="00D9676B">
        <w:rPr>
          <w:color w:val="0F0F0F"/>
          <w:spacing w:val="11"/>
          <w:szCs w:val="28"/>
          <w:lang w:eastAsia="en-US"/>
        </w:rPr>
        <w:t xml:space="preserve"> </w:t>
      </w:r>
      <w:r w:rsidRPr="00D9676B">
        <w:rPr>
          <w:color w:val="0F0F0F"/>
          <w:szCs w:val="28"/>
          <w:lang w:eastAsia="en-US"/>
        </w:rPr>
        <w:t>recunoscut/echivalat</w:t>
      </w:r>
      <w:r w:rsidRPr="00D9676B">
        <w:rPr>
          <w:color w:val="0F0F0F"/>
          <w:spacing w:val="40"/>
          <w:szCs w:val="28"/>
          <w:lang w:eastAsia="en-US"/>
        </w:rPr>
        <w:t xml:space="preserve"> </w:t>
      </w:r>
      <w:r w:rsidRPr="00D9676B">
        <w:rPr>
          <w:color w:val="0F0F0F"/>
          <w:szCs w:val="28"/>
          <w:lang w:eastAsia="en-US"/>
        </w:rPr>
        <w:t>de</w:t>
      </w:r>
      <w:r w:rsidRPr="00D9676B">
        <w:rPr>
          <w:color w:val="0F0F0F"/>
          <w:spacing w:val="10"/>
          <w:szCs w:val="28"/>
          <w:lang w:eastAsia="en-US"/>
        </w:rPr>
        <w:t xml:space="preserve"> </w:t>
      </w:r>
      <w:r w:rsidRPr="00D9676B">
        <w:rPr>
          <w:color w:val="0F0F0F"/>
          <w:szCs w:val="28"/>
          <w:lang w:eastAsia="en-US"/>
        </w:rPr>
        <w:t>autoritatea</w:t>
      </w:r>
      <w:r w:rsidRPr="00D9676B">
        <w:rPr>
          <w:color w:val="0F0F0F"/>
          <w:spacing w:val="22"/>
          <w:szCs w:val="28"/>
          <w:lang w:eastAsia="en-US"/>
        </w:rPr>
        <w:t xml:space="preserve"> </w:t>
      </w:r>
      <w:r w:rsidRPr="00D9676B">
        <w:rPr>
          <w:color w:val="0F0F0F"/>
          <w:szCs w:val="28"/>
          <w:lang w:eastAsia="en-US"/>
        </w:rPr>
        <w:t>de</w:t>
      </w:r>
      <w:r w:rsidRPr="00D9676B">
        <w:rPr>
          <w:color w:val="0F0F0F"/>
          <w:w w:val="101"/>
          <w:szCs w:val="28"/>
          <w:lang w:eastAsia="en-US"/>
        </w:rPr>
        <w:t xml:space="preserve"> </w:t>
      </w:r>
      <w:r w:rsidRPr="00D9676B">
        <w:rPr>
          <w:color w:val="0F0F0F"/>
          <w:szCs w:val="28"/>
          <w:lang w:eastAsia="en-US"/>
        </w:rPr>
        <w:t>resort</w:t>
      </w:r>
      <w:r w:rsidRPr="00D9676B">
        <w:rPr>
          <w:color w:val="0F0F0F"/>
          <w:spacing w:val="11"/>
          <w:szCs w:val="28"/>
          <w:lang w:eastAsia="en-US"/>
        </w:rPr>
        <w:t xml:space="preserve"> </w:t>
      </w:r>
      <w:r w:rsidRPr="00D9676B">
        <w:rPr>
          <w:color w:val="0F0F0F"/>
          <w:szCs w:val="28"/>
          <w:lang w:eastAsia="en-US"/>
        </w:rPr>
        <w:t>din</w:t>
      </w:r>
      <w:r w:rsidRPr="00D9676B">
        <w:rPr>
          <w:color w:val="0F0F0F"/>
          <w:spacing w:val="55"/>
          <w:szCs w:val="28"/>
          <w:lang w:eastAsia="en-US"/>
        </w:rPr>
        <w:t xml:space="preserve"> </w:t>
      </w:r>
      <w:r w:rsidRPr="00D9676B">
        <w:rPr>
          <w:color w:val="0F0F0F"/>
          <w:szCs w:val="28"/>
          <w:lang w:eastAsia="en-US"/>
        </w:rPr>
        <w:t>Romania,</w:t>
      </w:r>
      <w:r w:rsidRPr="00D9676B">
        <w:rPr>
          <w:color w:val="0F0F0F"/>
          <w:spacing w:val="6"/>
          <w:szCs w:val="28"/>
          <w:lang w:eastAsia="en-US"/>
        </w:rPr>
        <w:t xml:space="preserve"> î</w:t>
      </w:r>
      <w:r w:rsidRPr="00D9676B">
        <w:rPr>
          <w:color w:val="0F0F0F"/>
          <w:szCs w:val="28"/>
          <w:lang w:eastAsia="en-US"/>
        </w:rPr>
        <w:t>n</w:t>
      </w:r>
      <w:r w:rsidRPr="00D9676B">
        <w:rPr>
          <w:color w:val="0F0F0F"/>
          <w:spacing w:val="62"/>
          <w:szCs w:val="28"/>
          <w:lang w:eastAsia="en-US"/>
        </w:rPr>
        <w:t xml:space="preserve"> </w:t>
      </w:r>
      <w:r w:rsidRPr="00D9676B">
        <w:rPr>
          <w:color w:val="0F0F0F"/>
          <w:szCs w:val="28"/>
          <w:lang w:eastAsia="en-US"/>
        </w:rPr>
        <w:t>cazul</w:t>
      </w:r>
      <w:r w:rsidRPr="00D9676B">
        <w:rPr>
          <w:color w:val="0F0F0F"/>
          <w:spacing w:val="1"/>
          <w:szCs w:val="28"/>
          <w:lang w:eastAsia="en-US"/>
        </w:rPr>
        <w:t xml:space="preserve"> </w:t>
      </w:r>
      <w:r w:rsidRPr="00D9676B">
        <w:rPr>
          <w:color w:val="0F0F0F"/>
          <w:szCs w:val="28"/>
          <w:lang w:eastAsia="en-US"/>
        </w:rPr>
        <w:t>operatorilor</w:t>
      </w:r>
      <w:r w:rsidRPr="00D9676B">
        <w:rPr>
          <w:color w:val="0F0F0F"/>
          <w:spacing w:val="14"/>
          <w:szCs w:val="28"/>
          <w:lang w:eastAsia="en-US"/>
        </w:rPr>
        <w:t xml:space="preserve"> </w:t>
      </w:r>
      <w:r w:rsidRPr="00D9676B">
        <w:rPr>
          <w:color w:val="0F0F0F"/>
          <w:szCs w:val="28"/>
          <w:lang w:eastAsia="en-US"/>
        </w:rPr>
        <w:t>economici</w:t>
      </w:r>
      <w:r w:rsidRPr="00D9676B">
        <w:rPr>
          <w:color w:val="0F0F0F"/>
          <w:spacing w:val="17"/>
          <w:szCs w:val="28"/>
          <w:lang w:eastAsia="en-US"/>
        </w:rPr>
        <w:t xml:space="preserve"> </w:t>
      </w:r>
      <w:r w:rsidRPr="00D9676B">
        <w:rPr>
          <w:color w:val="0F0F0F"/>
          <w:szCs w:val="28"/>
          <w:lang w:eastAsia="en-US"/>
        </w:rPr>
        <w:t>străini,</w:t>
      </w:r>
      <w:r w:rsidRPr="00D9676B">
        <w:rPr>
          <w:color w:val="0F0F0F"/>
          <w:spacing w:val="2"/>
          <w:szCs w:val="28"/>
          <w:lang w:eastAsia="en-US"/>
        </w:rPr>
        <w:t xml:space="preserve"> </w:t>
      </w:r>
      <w:r w:rsidRPr="00D9676B">
        <w:rPr>
          <w:i/>
          <w:iCs/>
          <w:color w:val="0F0F0F"/>
          <w:spacing w:val="2"/>
          <w:szCs w:val="28"/>
          <w:lang w:eastAsia="en-US"/>
        </w:rPr>
        <w:t>-</w:t>
      </w:r>
      <w:r w:rsidRPr="00D9676B">
        <w:rPr>
          <w:i/>
          <w:iCs/>
          <w:color w:val="0F0F0F"/>
          <w:szCs w:val="28"/>
          <w:lang w:eastAsia="en-US"/>
        </w:rPr>
        <w:t>aceste</w:t>
      </w:r>
      <w:r w:rsidRPr="00D9676B">
        <w:rPr>
          <w:i/>
          <w:iCs/>
          <w:color w:val="0F0F0F"/>
          <w:spacing w:val="4"/>
          <w:szCs w:val="28"/>
          <w:lang w:eastAsia="en-US"/>
        </w:rPr>
        <w:t xml:space="preserve"> </w:t>
      </w:r>
      <w:r w:rsidRPr="00D9676B">
        <w:rPr>
          <w:i/>
          <w:iCs/>
          <w:color w:val="0F0F0F"/>
          <w:szCs w:val="28"/>
          <w:lang w:eastAsia="en-US"/>
        </w:rPr>
        <w:t>documente</w:t>
      </w:r>
      <w:r w:rsidRPr="00D9676B">
        <w:rPr>
          <w:i/>
          <w:iCs/>
          <w:color w:val="0F0F0F"/>
          <w:spacing w:val="15"/>
          <w:szCs w:val="28"/>
          <w:lang w:eastAsia="en-US"/>
        </w:rPr>
        <w:t xml:space="preserve"> </w:t>
      </w:r>
      <w:r w:rsidRPr="00D9676B">
        <w:rPr>
          <w:i/>
          <w:iCs/>
          <w:color w:val="0F0F0F"/>
          <w:szCs w:val="28"/>
          <w:lang w:eastAsia="en-US"/>
        </w:rPr>
        <w:t>se</w:t>
      </w:r>
      <w:r w:rsidRPr="00D9676B">
        <w:rPr>
          <w:i/>
          <w:iCs/>
          <w:color w:val="0F0F0F"/>
          <w:w w:val="101"/>
          <w:szCs w:val="28"/>
          <w:lang w:eastAsia="en-US"/>
        </w:rPr>
        <w:t xml:space="preserve"> </w:t>
      </w:r>
      <w:r w:rsidRPr="00D9676B">
        <w:rPr>
          <w:i/>
          <w:iCs/>
          <w:color w:val="0F0F0F"/>
          <w:szCs w:val="28"/>
          <w:lang w:eastAsia="en-US"/>
        </w:rPr>
        <w:t>prezintă în copie</w:t>
      </w:r>
      <w:r w:rsidRPr="00D9676B">
        <w:rPr>
          <w:i/>
          <w:iCs/>
          <w:color w:val="0F0F0F"/>
          <w:spacing w:val="2"/>
          <w:szCs w:val="28"/>
          <w:lang w:eastAsia="en-US"/>
        </w:rPr>
        <w:t xml:space="preserve"> </w:t>
      </w:r>
      <w:r w:rsidRPr="00D9676B">
        <w:rPr>
          <w:i/>
          <w:iCs/>
          <w:color w:val="0F0F0F"/>
          <w:szCs w:val="28"/>
          <w:lang w:eastAsia="en-US"/>
        </w:rPr>
        <w:t>conforma</w:t>
      </w:r>
      <w:r w:rsidRPr="00D9676B">
        <w:rPr>
          <w:i/>
          <w:iCs/>
          <w:color w:val="0F0F0F"/>
          <w:spacing w:val="7"/>
          <w:szCs w:val="28"/>
          <w:lang w:eastAsia="en-US"/>
        </w:rPr>
        <w:t xml:space="preserve"> </w:t>
      </w:r>
      <w:r w:rsidRPr="00D9676B">
        <w:rPr>
          <w:i/>
          <w:iCs/>
          <w:color w:val="0F0F0F"/>
          <w:szCs w:val="28"/>
          <w:lang w:eastAsia="en-US"/>
        </w:rPr>
        <w:t>cu</w:t>
      </w:r>
      <w:r w:rsidRPr="00D9676B">
        <w:rPr>
          <w:i/>
          <w:iCs/>
          <w:color w:val="0F0F0F"/>
          <w:spacing w:val="-8"/>
          <w:szCs w:val="28"/>
          <w:lang w:eastAsia="en-US"/>
        </w:rPr>
        <w:t xml:space="preserve"> </w:t>
      </w:r>
      <w:r w:rsidRPr="00D9676B">
        <w:rPr>
          <w:i/>
          <w:iCs/>
          <w:color w:val="0F0F0F"/>
          <w:szCs w:val="28"/>
          <w:lang w:eastAsia="en-US"/>
        </w:rPr>
        <w:t>originalul;</w:t>
      </w:r>
    </w:p>
    <w:p w14:paraId="669D9FE5" w14:textId="77777777" w:rsidR="00D9676B" w:rsidRPr="00D9676B" w:rsidRDefault="00D9676B" w:rsidP="00D9676B">
      <w:pPr>
        <w:widowControl w:val="0"/>
        <w:numPr>
          <w:ilvl w:val="1"/>
          <w:numId w:val="5"/>
        </w:numPr>
        <w:tabs>
          <w:tab w:val="left" w:pos="626"/>
        </w:tabs>
        <w:spacing w:before="4" w:line="228" w:lineRule="auto"/>
        <w:ind w:left="0" w:right="147" w:firstLine="0"/>
        <w:textAlignment w:val="auto"/>
      </w:pPr>
      <w:r w:rsidRPr="00D9676B">
        <w:rPr>
          <w:color w:val="0F0F0F"/>
          <w:szCs w:val="28"/>
          <w:lang w:eastAsia="en-US"/>
        </w:rPr>
        <w:t>declarația</w:t>
      </w:r>
      <w:r w:rsidRPr="00D9676B">
        <w:rPr>
          <w:color w:val="0F0F0F"/>
          <w:spacing w:val="-1"/>
          <w:szCs w:val="28"/>
          <w:lang w:eastAsia="en-US"/>
        </w:rPr>
        <w:t xml:space="preserve"> </w:t>
      </w:r>
      <w:r w:rsidRPr="00D9676B">
        <w:rPr>
          <w:color w:val="0F0F0F"/>
          <w:szCs w:val="28"/>
          <w:lang w:eastAsia="en-US"/>
        </w:rPr>
        <w:t>pe</w:t>
      </w:r>
      <w:r w:rsidRPr="00D9676B">
        <w:rPr>
          <w:color w:val="0F0F0F"/>
          <w:spacing w:val="-7"/>
          <w:szCs w:val="28"/>
          <w:lang w:eastAsia="en-US"/>
        </w:rPr>
        <w:t xml:space="preserve"> </w:t>
      </w:r>
      <w:r w:rsidRPr="00D9676B">
        <w:rPr>
          <w:color w:val="0F0F0F"/>
          <w:szCs w:val="28"/>
          <w:lang w:eastAsia="en-US"/>
        </w:rPr>
        <w:t>propria răspundere</w:t>
      </w:r>
      <w:r w:rsidRPr="00D9676B">
        <w:rPr>
          <w:color w:val="0F0F0F"/>
          <w:spacing w:val="17"/>
          <w:szCs w:val="28"/>
          <w:lang w:eastAsia="en-US"/>
        </w:rPr>
        <w:t xml:space="preserve"> </w:t>
      </w:r>
      <w:r w:rsidRPr="00D9676B">
        <w:rPr>
          <w:color w:val="0F0F0F"/>
          <w:szCs w:val="28"/>
          <w:lang w:eastAsia="en-US"/>
        </w:rPr>
        <w:t>a</w:t>
      </w:r>
      <w:r w:rsidRPr="00D9676B">
        <w:rPr>
          <w:color w:val="0F0F0F"/>
          <w:spacing w:val="-19"/>
          <w:szCs w:val="28"/>
          <w:lang w:eastAsia="en-US"/>
        </w:rPr>
        <w:t xml:space="preserve"> </w:t>
      </w:r>
      <w:r w:rsidRPr="00D9676B">
        <w:rPr>
          <w:color w:val="0F0F0F"/>
          <w:szCs w:val="28"/>
          <w:lang w:eastAsia="en-US"/>
        </w:rPr>
        <w:t>reprezentantului</w:t>
      </w:r>
      <w:r w:rsidRPr="00D9676B">
        <w:rPr>
          <w:color w:val="0F0F0F"/>
          <w:spacing w:val="16"/>
          <w:szCs w:val="28"/>
          <w:lang w:eastAsia="en-US"/>
        </w:rPr>
        <w:t xml:space="preserve"> </w:t>
      </w:r>
      <w:r w:rsidRPr="00D9676B">
        <w:rPr>
          <w:color w:val="0F0F0F"/>
          <w:szCs w:val="28"/>
          <w:lang w:eastAsia="en-US"/>
        </w:rPr>
        <w:t>legal al</w:t>
      </w:r>
      <w:r w:rsidRPr="00D9676B">
        <w:rPr>
          <w:color w:val="0F0F0F"/>
          <w:spacing w:val="-6"/>
          <w:szCs w:val="28"/>
          <w:lang w:eastAsia="en-US"/>
        </w:rPr>
        <w:t xml:space="preserve"> </w:t>
      </w:r>
      <w:r w:rsidRPr="00D9676B">
        <w:rPr>
          <w:color w:val="0F0F0F"/>
          <w:szCs w:val="28"/>
          <w:lang w:eastAsia="en-US"/>
        </w:rPr>
        <w:t>operatorului</w:t>
      </w:r>
      <w:r w:rsidRPr="00D9676B">
        <w:rPr>
          <w:color w:val="0F0F0F"/>
          <w:spacing w:val="13"/>
          <w:szCs w:val="28"/>
          <w:lang w:eastAsia="en-US"/>
        </w:rPr>
        <w:t xml:space="preserve"> </w:t>
      </w:r>
      <w:r w:rsidRPr="00D9676B">
        <w:rPr>
          <w:color w:val="0F0F0F"/>
          <w:szCs w:val="28"/>
          <w:lang w:eastAsia="en-US"/>
        </w:rPr>
        <w:t>economic</w:t>
      </w:r>
      <w:r w:rsidRPr="00D9676B">
        <w:rPr>
          <w:color w:val="0F0F0F"/>
          <w:w w:val="98"/>
          <w:szCs w:val="28"/>
          <w:lang w:eastAsia="en-US"/>
        </w:rPr>
        <w:t xml:space="preserve"> </w:t>
      </w:r>
      <w:r w:rsidRPr="00D9676B">
        <w:rPr>
          <w:color w:val="0F0F0F"/>
          <w:szCs w:val="28"/>
          <w:lang w:eastAsia="en-US"/>
        </w:rPr>
        <w:t>privind</w:t>
      </w:r>
      <w:r w:rsidRPr="00D9676B">
        <w:rPr>
          <w:color w:val="0F0F0F"/>
          <w:spacing w:val="58"/>
          <w:szCs w:val="28"/>
          <w:lang w:eastAsia="en-US"/>
        </w:rPr>
        <w:t xml:space="preserve"> </w:t>
      </w:r>
      <w:r w:rsidRPr="00D9676B">
        <w:rPr>
          <w:color w:val="0F0F0F"/>
          <w:szCs w:val="28"/>
          <w:lang w:eastAsia="en-US"/>
        </w:rPr>
        <w:t>apartenenta/neapartenența</w:t>
      </w:r>
      <w:r w:rsidRPr="00D9676B">
        <w:rPr>
          <w:color w:val="0F0F0F"/>
          <w:spacing w:val="4"/>
          <w:szCs w:val="28"/>
          <w:lang w:eastAsia="en-US"/>
        </w:rPr>
        <w:t xml:space="preserve"> </w:t>
      </w:r>
      <w:r w:rsidRPr="00D9676B">
        <w:rPr>
          <w:color w:val="0F0F0F"/>
          <w:szCs w:val="28"/>
          <w:lang w:eastAsia="en-US"/>
        </w:rPr>
        <w:t>la</w:t>
      </w:r>
      <w:r w:rsidRPr="00D9676B">
        <w:rPr>
          <w:color w:val="0F0F0F"/>
          <w:spacing w:val="30"/>
          <w:szCs w:val="28"/>
          <w:lang w:eastAsia="en-US"/>
        </w:rPr>
        <w:t xml:space="preserve"> </w:t>
      </w:r>
      <w:r w:rsidRPr="00D9676B">
        <w:rPr>
          <w:color w:val="0F0F0F"/>
          <w:szCs w:val="28"/>
          <w:lang w:eastAsia="en-US"/>
        </w:rPr>
        <w:t>un</w:t>
      </w:r>
      <w:r w:rsidRPr="00D9676B">
        <w:rPr>
          <w:color w:val="0F0F0F"/>
          <w:spacing w:val="50"/>
          <w:szCs w:val="28"/>
          <w:lang w:eastAsia="en-US"/>
        </w:rPr>
        <w:t xml:space="preserve"> </w:t>
      </w:r>
      <w:r w:rsidRPr="00D9676B">
        <w:rPr>
          <w:color w:val="0F0F0F"/>
          <w:szCs w:val="28"/>
          <w:lang w:eastAsia="en-US"/>
        </w:rPr>
        <w:t>grup</w:t>
      </w:r>
      <w:r w:rsidRPr="00D9676B">
        <w:rPr>
          <w:color w:val="0F0F0F"/>
          <w:spacing w:val="44"/>
          <w:szCs w:val="28"/>
          <w:lang w:eastAsia="en-US"/>
        </w:rPr>
        <w:t xml:space="preserve"> </w:t>
      </w:r>
      <w:r w:rsidRPr="00D9676B">
        <w:rPr>
          <w:color w:val="0F0F0F"/>
          <w:szCs w:val="28"/>
          <w:lang w:eastAsia="en-US"/>
        </w:rPr>
        <w:t>de</w:t>
      </w:r>
      <w:r w:rsidRPr="00D9676B">
        <w:rPr>
          <w:color w:val="0F0F0F"/>
          <w:spacing w:val="41"/>
          <w:szCs w:val="28"/>
          <w:lang w:eastAsia="en-US"/>
        </w:rPr>
        <w:t xml:space="preserve"> </w:t>
      </w:r>
      <w:r w:rsidRPr="00D9676B">
        <w:rPr>
          <w:color w:val="0F0F0F"/>
          <w:szCs w:val="28"/>
          <w:lang w:eastAsia="en-US"/>
        </w:rPr>
        <w:t>operatori</w:t>
      </w:r>
      <w:r w:rsidRPr="00D9676B">
        <w:rPr>
          <w:color w:val="0F0F0F"/>
          <w:spacing w:val="57"/>
          <w:szCs w:val="28"/>
          <w:lang w:eastAsia="en-US"/>
        </w:rPr>
        <w:t xml:space="preserve"> </w:t>
      </w:r>
      <w:r w:rsidRPr="00D9676B">
        <w:rPr>
          <w:color w:val="0F0F0F"/>
          <w:szCs w:val="28"/>
          <w:lang w:eastAsia="en-US"/>
        </w:rPr>
        <w:t>economici,</w:t>
      </w:r>
      <w:r w:rsidRPr="00D9676B">
        <w:rPr>
          <w:color w:val="0F0F0F"/>
          <w:spacing w:val="55"/>
          <w:szCs w:val="28"/>
          <w:lang w:eastAsia="en-US"/>
        </w:rPr>
        <w:t xml:space="preserve"> </w:t>
      </w:r>
      <w:r w:rsidRPr="00D9676B">
        <w:rPr>
          <w:color w:val="0F0F0F"/>
          <w:szCs w:val="28"/>
          <w:lang w:eastAsia="en-US"/>
        </w:rPr>
        <w:t>așa</w:t>
      </w:r>
      <w:r w:rsidRPr="00D9676B">
        <w:rPr>
          <w:color w:val="0F0F0F"/>
          <w:spacing w:val="46"/>
          <w:szCs w:val="28"/>
          <w:lang w:eastAsia="en-US"/>
        </w:rPr>
        <w:t xml:space="preserve"> </w:t>
      </w:r>
      <w:r w:rsidRPr="00D9676B">
        <w:rPr>
          <w:color w:val="0F0F0F"/>
          <w:szCs w:val="28"/>
          <w:lang w:eastAsia="en-US"/>
        </w:rPr>
        <w:t>cum</w:t>
      </w:r>
      <w:r w:rsidRPr="00D9676B">
        <w:rPr>
          <w:color w:val="0F0F0F"/>
          <w:spacing w:val="51"/>
          <w:szCs w:val="28"/>
          <w:lang w:eastAsia="en-US"/>
        </w:rPr>
        <w:t xml:space="preserve"> </w:t>
      </w:r>
      <w:r w:rsidRPr="00D9676B">
        <w:rPr>
          <w:color w:val="0F0F0F"/>
          <w:szCs w:val="28"/>
          <w:lang w:eastAsia="en-US"/>
        </w:rPr>
        <w:t>este definit</w:t>
      </w:r>
      <w:r w:rsidRPr="00D9676B">
        <w:rPr>
          <w:color w:val="0F0F0F"/>
          <w:spacing w:val="5"/>
          <w:szCs w:val="28"/>
          <w:lang w:eastAsia="en-US"/>
        </w:rPr>
        <w:t xml:space="preserve"> </w:t>
      </w:r>
      <w:r w:rsidRPr="00D9676B">
        <w:rPr>
          <w:color w:val="0F0F0F"/>
          <w:szCs w:val="28"/>
          <w:lang w:eastAsia="en-US"/>
        </w:rPr>
        <w:t>la</w:t>
      </w:r>
      <w:r w:rsidRPr="00D9676B">
        <w:rPr>
          <w:color w:val="0F0F0F"/>
          <w:spacing w:val="-4"/>
          <w:szCs w:val="28"/>
          <w:lang w:eastAsia="en-US"/>
        </w:rPr>
        <w:t xml:space="preserve"> </w:t>
      </w:r>
      <w:r w:rsidRPr="00D9676B">
        <w:rPr>
          <w:color w:val="0F0F0F"/>
          <w:szCs w:val="28"/>
          <w:lang w:eastAsia="en-US"/>
        </w:rPr>
        <w:t>art.</w:t>
      </w:r>
      <w:r w:rsidRPr="00D9676B">
        <w:rPr>
          <w:color w:val="0F0F0F"/>
          <w:spacing w:val="19"/>
          <w:szCs w:val="28"/>
          <w:lang w:eastAsia="en-US"/>
        </w:rPr>
        <w:t xml:space="preserve"> </w:t>
      </w:r>
      <w:r w:rsidRPr="00D9676B">
        <w:rPr>
          <w:color w:val="0F0F0F"/>
          <w:szCs w:val="28"/>
          <w:lang w:eastAsia="en-US"/>
        </w:rPr>
        <w:t>1</w:t>
      </w:r>
      <w:r w:rsidRPr="00D9676B">
        <w:rPr>
          <w:color w:val="0F0F0F"/>
          <w:spacing w:val="-42"/>
          <w:szCs w:val="28"/>
          <w:lang w:eastAsia="en-US"/>
        </w:rPr>
        <w:t xml:space="preserve"> </w:t>
      </w:r>
      <w:r w:rsidRPr="00D9676B">
        <w:rPr>
          <w:color w:val="0F0F0F"/>
          <w:szCs w:val="28"/>
          <w:lang w:eastAsia="en-US"/>
        </w:rPr>
        <w:t>lit.</w:t>
      </w:r>
      <w:r w:rsidRPr="00D9676B">
        <w:rPr>
          <w:color w:val="0F0F0F"/>
          <w:spacing w:val="-13"/>
          <w:szCs w:val="28"/>
          <w:lang w:eastAsia="en-US"/>
        </w:rPr>
        <w:t xml:space="preserve"> </w:t>
      </w:r>
      <w:r w:rsidRPr="00D9676B">
        <w:rPr>
          <w:color w:val="0F0F0F"/>
          <w:szCs w:val="28"/>
          <w:lang w:eastAsia="en-US"/>
        </w:rPr>
        <w:t>h)</w:t>
      </w:r>
      <w:r w:rsidRPr="00D9676B">
        <w:rPr>
          <w:color w:val="0F0F0F"/>
          <w:spacing w:val="-3"/>
          <w:szCs w:val="28"/>
          <w:lang w:eastAsia="en-US"/>
        </w:rPr>
        <w:t xml:space="preserve"> </w:t>
      </w:r>
      <w:r w:rsidRPr="00D9676B">
        <w:rPr>
          <w:color w:val="0F0F0F"/>
          <w:szCs w:val="28"/>
          <w:lang w:eastAsia="en-US"/>
        </w:rPr>
        <w:t>din</w:t>
      </w:r>
      <w:r w:rsidRPr="00D9676B">
        <w:rPr>
          <w:color w:val="0F0F0F"/>
          <w:spacing w:val="-9"/>
          <w:szCs w:val="28"/>
          <w:lang w:eastAsia="en-US"/>
        </w:rPr>
        <w:t xml:space="preserve"> </w:t>
      </w:r>
      <w:r w:rsidRPr="00D9676B">
        <w:rPr>
          <w:color w:val="0F0F0F"/>
          <w:spacing w:val="-1"/>
          <w:szCs w:val="28"/>
          <w:lang w:eastAsia="en-US"/>
        </w:rPr>
        <w:t>H.G.</w:t>
      </w:r>
      <w:r w:rsidRPr="00D9676B">
        <w:rPr>
          <w:color w:val="0F0F0F"/>
          <w:spacing w:val="-14"/>
          <w:szCs w:val="28"/>
          <w:lang w:eastAsia="en-US"/>
        </w:rPr>
        <w:t xml:space="preserve"> </w:t>
      </w:r>
      <w:r w:rsidRPr="00D9676B">
        <w:rPr>
          <w:color w:val="0F0F0F"/>
          <w:szCs w:val="28"/>
          <w:lang w:eastAsia="en-US"/>
        </w:rPr>
        <w:t>nr.</w:t>
      </w:r>
      <w:r w:rsidRPr="00D9676B">
        <w:rPr>
          <w:color w:val="0F0F0F"/>
          <w:spacing w:val="2"/>
          <w:szCs w:val="28"/>
          <w:lang w:eastAsia="en-US"/>
        </w:rPr>
        <w:t xml:space="preserve"> </w:t>
      </w:r>
      <w:r w:rsidRPr="00D9676B">
        <w:rPr>
          <w:color w:val="0F0F0F"/>
          <w:szCs w:val="28"/>
          <w:lang w:eastAsia="en-US"/>
        </w:rPr>
        <w:t>715/2017,</w:t>
      </w:r>
      <w:r w:rsidRPr="00D9676B">
        <w:rPr>
          <w:color w:val="0F0F0F"/>
          <w:spacing w:val="15"/>
          <w:szCs w:val="28"/>
          <w:lang w:eastAsia="en-US"/>
        </w:rPr>
        <w:t xml:space="preserve"> </w:t>
      </w:r>
      <w:r w:rsidRPr="00D9676B">
        <w:rPr>
          <w:i/>
          <w:iCs/>
          <w:color w:val="0F0F0F"/>
          <w:spacing w:val="15"/>
          <w:szCs w:val="28"/>
          <w:lang w:eastAsia="en-US"/>
        </w:rPr>
        <w:t xml:space="preserve">- </w:t>
      </w:r>
      <w:r w:rsidRPr="00D9676B">
        <w:rPr>
          <w:i/>
          <w:iCs/>
          <w:color w:val="0F0F0F"/>
          <w:szCs w:val="28"/>
          <w:lang w:eastAsia="en-US"/>
        </w:rPr>
        <w:t>acest</w:t>
      </w:r>
      <w:r w:rsidRPr="00D9676B">
        <w:rPr>
          <w:i/>
          <w:iCs/>
          <w:color w:val="0F0F0F"/>
          <w:spacing w:val="1"/>
          <w:szCs w:val="28"/>
          <w:lang w:eastAsia="en-US"/>
        </w:rPr>
        <w:t xml:space="preserve"> </w:t>
      </w:r>
      <w:r w:rsidRPr="00D9676B">
        <w:rPr>
          <w:i/>
          <w:iCs/>
          <w:color w:val="0F0F0F"/>
          <w:szCs w:val="28"/>
          <w:lang w:eastAsia="en-US"/>
        </w:rPr>
        <w:t>document</w:t>
      </w:r>
      <w:r w:rsidRPr="00D9676B">
        <w:rPr>
          <w:i/>
          <w:iCs/>
          <w:color w:val="0F0F0F"/>
          <w:spacing w:val="16"/>
          <w:szCs w:val="28"/>
          <w:lang w:eastAsia="en-US"/>
        </w:rPr>
        <w:t xml:space="preserve"> </w:t>
      </w:r>
      <w:r w:rsidRPr="00D9676B">
        <w:rPr>
          <w:i/>
          <w:iCs/>
          <w:color w:val="0F0F0F"/>
          <w:szCs w:val="28"/>
          <w:lang w:eastAsia="en-US"/>
        </w:rPr>
        <w:t>se</w:t>
      </w:r>
      <w:r w:rsidRPr="00D9676B">
        <w:rPr>
          <w:i/>
          <w:iCs/>
          <w:color w:val="0F0F0F"/>
          <w:spacing w:val="-17"/>
          <w:szCs w:val="28"/>
          <w:lang w:eastAsia="en-US"/>
        </w:rPr>
        <w:t xml:space="preserve"> </w:t>
      </w:r>
      <w:r w:rsidRPr="00D9676B">
        <w:rPr>
          <w:i/>
          <w:iCs/>
          <w:color w:val="0F0F0F"/>
          <w:szCs w:val="28"/>
          <w:lang w:eastAsia="en-US"/>
        </w:rPr>
        <w:t>va</w:t>
      </w:r>
      <w:r w:rsidRPr="00D9676B">
        <w:rPr>
          <w:i/>
          <w:iCs/>
          <w:color w:val="0F0F0F"/>
          <w:spacing w:val="-6"/>
          <w:szCs w:val="28"/>
          <w:lang w:eastAsia="en-US"/>
        </w:rPr>
        <w:t xml:space="preserve"> </w:t>
      </w:r>
      <w:r w:rsidRPr="00D9676B">
        <w:rPr>
          <w:i/>
          <w:iCs/>
          <w:color w:val="0F0F0F"/>
          <w:szCs w:val="28"/>
          <w:lang w:eastAsia="en-US"/>
        </w:rPr>
        <w:lastRenderedPageBreak/>
        <w:t>prezenta</w:t>
      </w:r>
      <w:r w:rsidRPr="00D9676B">
        <w:rPr>
          <w:i/>
          <w:iCs/>
          <w:color w:val="0F0F0F"/>
          <w:spacing w:val="4"/>
          <w:szCs w:val="28"/>
          <w:lang w:eastAsia="en-US"/>
        </w:rPr>
        <w:t xml:space="preserve"> în </w:t>
      </w:r>
      <w:r w:rsidRPr="00D9676B">
        <w:rPr>
          <w:i/>
          <w:iCs/>
          <w:color w:val="0F0F0F"/>
          <w:szCs w:val="28"/>
          <w:lang w:eastAsia="en-US"/>
        </w:rPr>
        <w:t>original</w:t>
      </w:r>
    </w:p>
    <w:p w14:paraId="480C0076" w14:textId="77777777" w:rsidR="00D9676B" w:rsidRPr="00D9676B" w:rsidRDefault="00D9676B" w:rsidP="00D9676B">
      <w:pPr>
        <w:widowControl w:val="0"/>
        <w:ind w:left="0" w:right="142"/>
        <w:textAlignment w:val="auto"/>
      </w:pPr>
      <w:r w:rsidRPr="00D9676B">
        <w:rPr>
          <w:color w:val="0F0F0F"/>
          <w:szCs w:val="28"/>
          <w:lang w:eastAsia="en-US"/>
        </w:rPr>
        <w:t>f)</w:t>
      </w:r>
      <w:r w:rsidRPr="00D9676B">
        <w:rPr>
          <w:color w:val="0F0F0F"/>
          <w:spacing w:val="-4"/>
          <w:szCs w:val="28"/>
          <w:lang w:eastAsia="en-US"/>
        </w:rPr>
        <w:t xml:space="preserve">   </w:t>
      </w:r>
      <w:r w:rsidRPr="00D9676B">
        <w:rPr>
          <w:color w:val="0F0F0F"/>
          <w:szCs w:val="28"/>
          <w:lang w:eastAsia="en-US"/>
        </w:rPr>
        <w:t>declarația</w:t>
      </w:r>
      <w:r w:rsidRPr="00D9676B">
        <w:rPr>
          <w:color w:val="0F0F0F"/>
          <w:spacing w:val="-3"/>
          <w:szCs w:val="28"/>
          <w:lang w:eastAsia="en-US"/>
        </w:rPr>
        <w:t xml:space="preserve"> </w:t>
      </w:r>
      <w:r w:rsidRPr="00D9676B">
        <w:rPr>
          <w:color w:val="0F0F0F"/>
          <w:szCs w:val="28"/>
          <w:lang w:eastAsia="en-US"/>
        </w:rPr>
        <w:t>pe</w:t>
      </w:r>
      <w:r w:rsidRPr="00D9676B">
        <w:rPr>
          <w:color w:val="0F0F0F"/>
          <w:spacing w:val="-4"/>
          <w:szCs w:val="28"/>
          <w:lang w:eastAsia="en-US"/>
        </w:rPr>
        <w:t xml:space="preserve"> </w:t>
      </w:r>
      <w:r w:rsidRPr="00D9676B">
        <w:rPr>
          <w:color w:val="0F0F0F"/>
          <w:szCs w:val="28"/>
          <w:lang w:eastAsia="en-US"/>
        </w:rPr>
        <w:t>propria</w:t>
      </w:r>
      <w:r w:rsidRPr="00D9676B">
        <w:rPr>
          <w:color w:val="0F0F0F"/>
          <w:spacing w:val="1"/>
          <w:szCs w:val="28"/>
          <w:lang w:eastAsia="en-US"/>
        </w:rPr>
        <w:t xml:space="preserve"> </w:t>
      </w:r>
      <w:r w:rsidRPr="00D9676B">
        <w:rPr>
          <w:color w:val="0F0F0F"/>
          <w:szCs w:val="28"/>
          <w:lang w:eastAsia="en-US"/>
        </w:rPr>
        <w:t>răspundere</w:t>
      </w:r>
      <w:r w:rsidRPr="00D9676B">
        <w:rPr>
          <w:color w:val="0F0F0F"/>
          <w:spacing w:val="16"/>
          <w:szCs w:val="28"/>
          <w:lang w:eastAsia="en-US"/>
        </w:rPr>
        <w:t xml:space="preserve"> </w:t>
      </w:r>
      <w:r w:rsidRPr="00D9676B">
        <w:rPr>
          <w:color w:val="0F0F0F"/>
          <w:szCs w:val="28"/>
          <w:lang w:eastAsia="en-US"/>
        </w:rPr>
        <w:t>a</w:t>
      </w:r>
      <w:r w:rsidRPr="00D9676B">
        <w:rPr>
          <w:color w:val="0F0F0F"/>
          <w:spacing w:val="-13"/>
          <w:szCs w:val="28"/>
          <w:lang w:eastAsia="en-US"/>
        </w:rPr>
        <w:t xml:space="preserve"> </w:t>
      </w:r>
      <w:r w:rsidRPr="00D9676B">
        <w:rPr>
          <w:color w:val="0F0F0F"/>
          <w:szCs w:val="28"/>
          <w:lang w:eastAsia="en-US"/>
        </w:rPr>
        <w:t>reprezentantului</w:t>
      </w:r>
      <w:r w:rsidRPr="00D9676B">
        <w:rPr>
          <w:color w:val="0F0F0F"/>
          <w:spacing w:val="22"/>
          <w:szCs w:val="28"/>
          <w:lang w:eastAsia="en-US"/>
        </w:rPr>
        <w:t xml:space="preserve"> </w:t>
      </w:r>
      <w:r w:rsidRPr="00D9676B">
        <w:rPr>
          <w:color w:val="0F0F0F"/>
          <w:szCs w:val="28"/>
          <w:lang w:eastAsia="en-US"/>
        </w:rPr>
        <w:t>legal</w:t>
      </w:r>
      <w:r w:rsidRPr="00D9676B">
        <w:rPr>
          <w:color w:val="0F0F0F"/>
          <w:spacing w:val="8"/>
          <w:szCs w:val="28"/>
          <w:lang w:eastAsia="en-US"/>
        </w:rPr>
        <w:t xml:space="preserve"> </w:t>
      </w:r>
      <w:r w:rsidRPr="00D9676B">
        <w:rPr>
          <w:color w:val="0F0F0F"/>
          <w:szCs w:val="28"/>
          <w:lang w:eastAsia="en-US"/>
        </w:rPr>
        <w:t>al</w:t>
      </w:r>
      <w:r w:rsidRPr="00D9676B">
        <w:rPr>
          <w:color w:val="0F0F0F"/>
          <w:spacing w:val="-3"/>
          <w:szCs w:val="28"/>
          <w:lang w:eastAsia="en-US"/>
        </w:rPr>
        <w:t xml:space="preserve"> </w:t>
      </w:r>
      <w:r w:rsidRPr="00D9676B">
        <w:rPr>
          <w:color w:val="0F0F0F"/>
          <w:szCs w:val="28"/>
          <w:lang w:eastAsia="en-US"/>
        </w:rPr>
        <w:t>operatorului</w:t>
      </w:r>
      <w:r w:rsidRPr="00D9676B">
        <w:rPr>
          <w:color w:val="0F0F0F"/>
          <w:spacing w:val="12"/>
          <w:szCs w:val="28"/>
          <w:lang w:eastAsia="en-US"/>
        </w:rPr>
        <w:t xml:space="preserve"> </w:t>
      </w:r>
      <w:r w:rsidRPr="00D9676B">
        <w:rPr>
          <w:color w:val="0F0F0F"/>
          <w:szCs w:val="28"/>
          <w:lang w:eastAsia="en-US"/>
        </w:rPr>
        <w:t>economic</w:t>
      </w:r>
      <w:r w:rsidRPr="00D9676B">
        <w:rPr>
          <w:color w:val="0F0F0F"/>
          <w:w w:val="97"/>
          <w:szCs w:val="28"/>
          <w:lang w:eastAsia="en-US"/>
        </w:rPr>
        <w:t xml:space="preserve"> </w:t>
      </w:r>
      <w:r w:rsidRPr="00D9676B">
        <w:rPr>
          <w:color w:val="0F0F0F"/>
          <w:szCs w:val="28"/>
          <w:lang w:eastAsia="en-US"/>
        </w:rPr>
        <w:t>care</w:t>
      </w:r>
      <w:r w:rsidRPr="00D9676B">
        <w:rPr>
          <w:color w:val="0F0F0F"/>
          <w:spacing w:val="50"/>
          <w:szCs w:val="28"/>
          <w:lang w:eastAsia="en-US"/>
        </w:rPr>
        <w:t xml:space="preserve"> </w:t>
      </w:r>
      <w:r w:rsidRPr="00D9676B">
        <w:rPr>
          <w:color w:val="0F0F0F"/>
          <w:szCs w:val="28"/>
          <w:lang w:eastAsia="en-US"/>
        </w:rPr>
        <w:t>sa</w:t>
      </w:r>
      <w:r w:rsidRPr="00D9676B">
        <w:rPr>
          <w:color w:val="0F0F0F"/>
          <w:spacing w:val="39"/>
          <w:szCs w:val="28"/>
          <w:lang w:eastAsia="en-US"/>
        </w:rPr>
        <w:t xml:space="preserve"> </w:t>
      </w:r>
      <w:r w:rsidRPr="00D9676B">
        <w:rPr>
          <w:color w:val="0F0F0F"/>
          <w:szCs w:val="28"/>
          <w:lang w:eastAsia="en-US"/>
        </w:rPr>
        <w:t>cuprindă</w:t>
      </w:r>
      <w:r w:rsidRPr="00D9676B">
        <w:rPr>
          <w:color w:val="0F0F0F"/>
          <w:spacing w:val="60"/>
          <w:szCs w:val="28"/>
          <w:lang w:eastAsia="en-US"/>
        </w:rPr>
        <w:t xml:space="preserve"> </w:t>
      </w:r>
      <w:r w:rsidRPr="00D9676B">
        <w:rPr>
          <w:color w:val="0F0F0F"/>
          <w:szCs w:val="28"/>
          <w:lang w:eastAsia="en-US"/>
        </w:rPr>
        <w:t>situația</w:t>
      </w:r>
      <w:r w:rsidRPr="00D9676B">
        <w:rPr>
          <w:color w:val="0F0F0F"/>
          <w:spacing w:val="50"/>
          <w:szCs w:val="28"/>
          <w:lang w:eastAsia="en-US"/>
        </w:rPr>
        <w:t xml:space="preserve"> </w:t>
      </w:r>
      <w:r w:rsidRPr="00D9676B">
        <w:rPr>
          <w:color w:val="0F0F0F"/>
          <w:szCs w:val="28"/>
          <w:lang w:eastAsia="en-US"/>
        </w:rPr>
        <w:t>actualizată</w:t>
      </w:r>
      <w:r w:rsidRPr="00D9676B">
        <w:rPr>
          <w:color w:val="0F0F0F"/>
          <w:spacing w:val="63"/>
          <w:szCs w:val="28"/>
          <w:lang w:eastAsia="en-US"/>
        </w:rPr>
        <w:t xml:space="preserve"> </w:t>
      </w:r>
      <w:r w:rsidRPr="00D9676B">
        <w:rPr>
          <w:color w:val="0F0F0F"/>
          <w:szCs w:val="28"/>
          <w:lang w:eastAsia="en-US"/>
        </w:rPr>
        <w:t>a</w:t>
      </w:r>
      <w:r w:rsidRPr="00D9676B">
        <w:rPr>
          <w:color w:val="0F0F0F"/>
          <w:spacing w:val="29"/>
          <w:szCs w:val="28"/>
          <w:lang w:eastAsia="en-US"/>
        </w:rPr>
        <w:t xml:space="preserve"> </w:t>
      </w:r>
      <w:r w:rsidRPr="00D9676B">
        <w:rPr>
          <w:color w:val="0F0F0F"/>
          <w:szCs w:val="28"/>
          <w:lang w:eastAsia="en-US"/>
        </w:rPr>
        <w:t>volumului</w:t>
      </w:r>
      <w:r w:rsidRPr="00D9676B">
        <w:rPr>
          <w:color w:val="0F0F0F"/>
          <w:spacing w:val="66"/>
          <w:szCs w:val="28"/>
          <w:lang w:eastAsia="en-US"/>
        </w:rPr>
        <w:t xml:space="preserve"> </w:t>
      </w:r>
      <w:r w:rsidRPr="00D9676B">
        <w:rPr>
          <w:color w:val="0F0F0F"/>
          <w:szCs w:val="28"/>
          <w:lang w:eastAsia="en-US"/>
        </w:rPr>
        <w:t>de</w:t>
      </w:r>
      <w:r w:rsidRPr="00D9676B">
        <w:rPr>
          <w:color w:val="0F0F0F"/>
          <w:spacing w:val="43"/>
          <w:szCs w:val="28"/>
          <w:lang w:eastAsia="en-US"/>
        </w:rPr>
        <w:t xml:space="preserve"> </w:t>
      </w:r>
      <w:r w:rsidRPr="00D9676B">
        <w:rPr>
          <w:color w:val="0F0F0F"/>
          <w:szCs w:val="28"/>
          <w:lang w:eastAsia="en-US"/>
        </w:rPr>
        <w:t>lemn</w:t>
      </w:r>
      <w:r w:rsidRPr="00D9676B">
        <w:rPr>
          <w:color w:val="0F0F0F"/>
          <w:spacing w:val="47"/>
          <w:szCs w:val="28"/>
          <w:lang w:eastAsia="en-US"/>
        </w:rPr>
        <w:t xml:space="preserve"> </w:t>
      </w:r>
      <w:r w:rsidRPr="00D9676B">
        <w:rPr>
          <w:color w:val="0F0F0F"/>
          <w:szCs w:val="28"/>
          <w:lang w:eastAsia="en-US"/>
        </w:rPr>
        <w:t>achiziționat/procesat</w:t>
      </w:r>
      <w:r w:rsidRPr="00D9676B">
        <w:rPr>
          <w:color w:val="0F0F0F"/>
          <w:spacing w:val="11"/>
          <w:szCs w:val="28"/>
          <w:lang w:eastAsia="en-US"/>
        </w:rPr>
        <w:t xml:space="preserve"> </w:t>
      </w:r>
      <w:r w:rsidRPr="00D9676B">
        <w:rPr>
          <w:color w:val="0F0F0F"/>
          <w:szCs w:val="28"/>
          <w:lang w:eastAsia="en-US"/>
        </w:rPr>
        <w:t>din fiecare</w:t>
      </w:r>
      <w:r w:rsidRPr="00D9676B">
        <w:rPr>
          <w:color w:val="0F0F0F"/>
          <w:spacing w:val="2"/>
          <w:szCs w:val="28"/>
          <w:lang w:eastAsia="en-US"/>
        </w:rPr>
        <w:t xml:space="preserve"> </w:t>
      </w:r>
      <w:r w:rsidRPr="00D9676B">
        <w:rPr>
          <w:color w:val="0F0F0F"/>
          <w:szCs w:val="28"/>
          <w:lang w:eastAsia="en-US"/>
        </w:rPr>
        <w:t>specie</w:t>
      </w:r>
      <w:r w:rsidRPr="00D9676B">
        <w:rPr>
          <w:color w:val="0F0F0F"/>
          <w:spacing w:val="-2"/>
          <w:szCs w:val="28"/>
          <w:lang w:eastAsia="en-US"/>
        </w:rPr>
        <w:t xml:space="preserve"> ș</w:t>
      </w:r>
      <w:r w:rsidRPr="00D9676B">
        <w:rPr>
          <w:color w:val="0F0F0F"/>
          <w:szCs w:val="28"/>
          <w:lang w:eastAsia="en-US"/>
        </w:rPr>
        <w:t>i</w:t>
      </w:r>
      <w:r w:rsidRPr="00D9676B">
        <w:rPr>
          <w:color w:val="0F0F0F"/>
          <w:spacing w:val="-9"/>
          <w:szCs w:val="28"/>
          <w:lang w:eastAsia="en-US"/>
        </w:rPr>
        <w:t xml:space="preserve"> </w:t>
      </w:r>
      <w:r w:rsidRPr="00D9676B">
        <w:rPr>
          <w:color w:val="0F0F0F"/>
          <w:szCs w:val="28"/>
          <w:lang w:eastAsia="en-US"/>
        </w:rPr>
        <w:t>sortiment,</w:t>
      </w:r>
      <w:r w:rsidRPr="00D9676B">
        <w:rPr>
          <w:color w:val="0F0F0F"/>
          <w:spacing w:val="-3"/>
          <w:szCs w:val="28"/>
          <w:lang w:eastAsia="en-US"/>
        </w:rPr>
        <w:t xml:space="preserve"> </w:t>
      </w:r>
      <w:r w:rsidRPr="00D9676B">
        <w:rPr>
          <w:color w:val="0F0F0F"/>
          <w:szCs w:val="28"/>
          <w:lang w:eastAsia="en-US"/>
        </w:rPr>
        <w:t>de</w:t>
      </w:r>
      <w:r w:rsidRPr="00D9676B">
        <w:rPr>
          <w:color w:val="0F0F0F"/>
          <w:spacing w:val="-10"/>
          <w:szCs w:val="28"/>
          <w:lang w:eastAsia="en-US"/>
        </w:rPr>
        <w:t xml:space="preserve"> </w:t>
      </w:r>
      <w:r w:rsidRPr="00D9676B">
        <w:rPr>
          <w:color w:val="0F0F0F"/>
          <w:szCs w:val="28"/>
          <w:lang w:eastAsia="en-US"/>
        </w:rPr>
        <w:t>la</w:t>
      </w:r>
      <w:r w:rsidRPr="00D9676B">
        <w:rPr>
          <w:color w:val="0F0F0F"/>
          <w:spacing w:val="-24"/>
          <w:szCs w:val="28"/>
          <w:lang w:eastAsia="en-US"/>
        </w:rPr>
        <w:t xml:space="preserve"> </w:t>
      </w:r>
      <w:r w:rsidRPr="00D9676B">
        <w:rPr>
          <w:color w:val="0F0F0F"/>
          <w:szCs w:val="28"/>
          <w:lang w:eastAsia="en-US"/>
        </w:rPr>
        <w:t>începutul</w:t>
      </w:r>
      <w:r w:rsidRPr="00D9676B">
        <w:rPr>
          <w:color w:val="0F0F0F"/>
          <w:spacing w:val="3"/>
          <w:szCs w:val="28"/>
          <w:lang w:eastAsia="en-US"/>
        </w:rPr>
        <w:t xml:space="preserve"> </w:t>
      </w:r>
      <w:r w:rsidRPr="00D9676B">
        <w:rPr>
          <w:color w:val="0F0F0F"/>
          <w:szCs w:val="28"/>
          <w:lang w:eastAsia="en-US"/>
        </w:rPr>
        <w:t>anului</w:t>
      </w:r>
      <w:r w:rsidRPr="00D9676B">
        <w:rPr>
          <w:color w:val="0F0F0F"/>
          <w:spacing w:val="-9"/>
          <w:szCs w:val="28"/>
          <w:lang w:eastAsia="en-US"/>
        </w:rPr>
        <w:t xml:space="preserve"> î</w:t>
      </w:r>
      <w:r w:rsidRPr="00D9676B">
        <w:rPr>
          <w:color w:val="0F0F0F"/>
          <w:szCs w:val="28"/>
          <w:lang w:eastAsia="en-US"/>
        </w:rPr>
        <w:t>n</w:t>
      </w:r>
      <w:r w:rsidRPr="00D9676B">
        <w:rPr>
          <w:color w:val="0F0F0F"/>
          <w:spacing w:val="-11"/>
          <w:szCs w:val="28"/>
          <w:lang w:eastAsia="en-US"/>
        </w:rPr>
        <w:t xml:space="preserve"> </w:t>
      </w:r>
      <w:r w:rsidRPr="00D9676B">
        <w:rPr>
          <w:color w:val="0F0F0F"/>
          <w:szCs w:val="28"/>
          <w:lang w:eastAsia="en-US"/>
        </w:rPr>
        <w:t>curs,</w:t>
      </w:r>
      <w:r w:rsidRPr="00D9676B">
        <w:rPr>
          <w:color w:val="0F0F0F"/>
          <w:spacing w:val="-12"/>
          <w:szCs w:val="28"/>
          <w:lang w:eastAsia="en-US"/>
        </w:rPr>
        <w:t xml:space="preserve"> </w:t>
      </w:r>
      <w:r w:rsidRPr="00D9676B">
        <w:rPr>
          <w:color w:val="0F0F0F"/>
          <w:szCs w:val="28"/>
          <w:lang w:eastAsia="en-US"/>
        </w:rPr>
        <w:t>potrivit</w:t>
      </w:r>
      <w:r w:rsidRPr="00D9676B">
        <w:rPr>
          <w:color w:val="0F0F0F"/>
          <w:spacing w:val="-1"/>
          <w:szCs w:val="28"/>
          <w:lang w:eastAsia="en-US"/>
        </w:rPr>
        <w:t xml:space="preserve"> </w:t>
      </w:r>
      <w:r w:rsidRPr="00D9676B">
        <w:rPr>
          <w:color w:val="0F0F0F"/>
          <w:szCs w:val="28"/>
          <w:lang w:eastAsia="en-US"/>
        </w:rPr>
        <w:t>prevederilor</w:t>
      </w:r>
      <w:r w:rsidRPr="00D9676B">
        <w:rPr>
          <w:color w:val="0F0F0F"/>
          <w:spacing w:val="24"/>
          <w:szCs w:val="28"/>
          <w:lang w:eastAsia="en-US"/>
        </w:rPr>
        <w:t xml:space="preserve"> </w:t>
      </w:r>
      <w:r w:rsidRPr="00D9676B">
        <w:rPr>
          <w:color w:val="0F0F0F"/>
          <w:szCs w:val="28"/>
          <w:lang w:eastAsia="en-US"/>
        </w:rPr>
        <w:t>art.</w:t>
      </w:r>
      <w:r w:rsidRPr="00D9676B">
        <w:rPr>
          <w:color w:val="0F0F0F"/>
          <w:spacing w:val="-4"/>
          <w:szCs w:val="28"/>
          <w:lang w:eastAsia="en-US"/>
        </w:rPr>
        <w:t xml:space="preserve"> </w:t>
      </w:r>
      <w:r w:rsidRPr="00D9676B">
        <w:rPr>
          <w:color w:val="0F0F0F"/>
          <w:szCs w:val="28"/>
          <w:lang w:eastAsia="en-US"/>
        </w:rPr>
        <w:t>8</w:t>
      </w:r>
      <w:r w:rsidRPr="00D9676B">
        <w:rPr>
          <w:color w:val="0F0F0F"/>
          <w:spacing w:val="-21"/>
          <w:szCs w:val="28"/>
          <w:lang w:eastAsia="en-US"/>
        </w:rPr>
        <w:t xml:space="preserve"> </w:t>
      </w:r>
      <w:r w:rsidRPr="00D9676B">
        <w:rPr>
          <w:color w:val="0F0F0F"/>
          <w:szCs w:val="28"/>
          <w:lang w:eastAsia="en-US"/>
        </w:rPr>
        <w:t>din H.G.</w:t>
      </w:r>
      <w:r w:rsidRPr="00D9676B">
        <w:rPr>
          <w:color w:val="0F0F0F"/>
          <w:spacing w:val="-14"/>
          <w:szCs w:val="28"/>
          <w:lang w:eastAsia="en-US"/>
        </w:rPr>
        <w:t xml:space="preserve"> </w:t>
      </w:r>
      <w:r w:rsidRPr="00D9676B">
        <w:rPr>
          <w:color w:val="0F0F0F"/>
          <w:szCs w:val="28"/>
          <w:lang w:eastAsia="en-US"/>
        </w:rPr>
        <w:t>nr.</w:t>
      </w:r>
      <w:r w:rsidRPr="00D9676B">
        <w:rPr>
          <w:color w:val="0F0F0F"/>
          <w:spacing w:val="-7"/>
          <w:szCs w:val="28"/>
          <w:lang w:eastAsia="en-US"/>
        </w:rPr>
        <w:t xml:space="preserve"> </w:t>
      </w:r>
      <w:r w:rsidRPr="00D9676B">
        <w:rPr>
          <w:color w:val="0F0F0F"/>
          <w:szCs w:val="28"/>
          <w:lang w:eastAsia="en-US"/>
        </w:rPr>
        <w:t>715/2017,</w:t>
      </w:r>
      <w:r w:rsidRPr="00D9676B">
        <w:rPr>
          <w:color w:val="0F0F0F"/>
          <w:spacing w:val="4"/>
          <w:szCs w:val="28"/>
          <w:lang w:eastAsia="en-US"/>
        </w:rPr>
        <w:t xml:space="preserve"> </w:t>
      </w:r>
      <w:r w:rsidRPr="00D9676B">
        <w:rPr>
          <w:i/>
          <w:iCs/>
          <w:color w:val="0F0F0F"/>
          <w:spacing w:val="4"/>
          <w:szCs w:val="28"/>
          <w:lang w:eastAsia="en-US"/>
        </w:rPr>
        <w:t xml:space="preserve">- </w:t>
      </w:r>
      <w:r w:rsidRPr="00D9676B">
        <w:rPr>
          <w:i/>
          <w:iCs/>
          <w:color w:val="0F0F0F"/>
          <w:szCs w:val="28"/>
          <w:lang w:eastAsia="en-US"/>
        </w:rPr>
        <w:t>acest</w:t>
      </w:r>
      <w:r w:rsidRPr="00D9676B">
        <w:rPr>
          <w:i/>
          <w:iCs/>
          <w:color w:val="0F0F0F"/>
          <w:spacing w:val="-6"/>
          <w:szCs w:val="28"/>
          <w:lang w:eastAsia="en-US"/>
        </w:rPr>
        <w:t xml:space="preserve"> </w:t>
      </w:r>
      <w:r w:rsidRPr="00D9676B">
        <w:rPr>
          <w:i/>
          <w:iCs/>
          <w:color w:val="0F0F0F"/>
          <w:szCs w:val="28"/>
          <w:lang w:eastAsia="en-US"/>
        </w:rPr>
        <w:t>document</w:t>
      </w:r>
      <w:r w:rsidRPr="00D9676B">
        <w:rPr>
          <w:i/>
          <w:iCs/>
          <w:color w:val="0F0F0F"/>
          <w:spacing w:val="3"/>
          <w:szCs w:val="28"/>
          <w:lang w:eastAsia="en-US"/>
        </w:rPr>
        <w:t xml:space="preserve"> </w:t>
      </w:r>
      <w:r w:rsidRPr="00D9676B">
        <w:rPr>
          <w:i/>
          <w:iCs/>
          <w:color w:val="0F0F0F"/>
          <w:szCs w:val="28"/>
          <w:lang w:eastAsia="en-US"/>
        </w:rPr>
        <w:t>se</w:t>
      </w:r>
      <w:r w:rsidRPr="00D9676B">
        <w:rPr>
          <w:i/>
          <w:iCs/>
          <w:color w:val="0F0F0F"/>
          <w:spacing w:val="-29"/>
          <w:szCs w:val="28"/>
          <w:lang w:eastAsia="en-US"/>
        </w:rPr>
        <w:t xml:space="preserve"> </w:t>
      </w:r>
      <w:r w:rsidRPr="00D9676B">
        <w:rPr>
          <w:i/>
          <w:iCs/>
          <w:color w:val="0F0F0F"/>
          <w:szCs w:val="28"/>
          <w:lang w:eastAsia="en-US"/>
        </w:rPr>
        <w:t>prezintă</w:t>
      </w:r>
      <w:r w:rsidRPr="00D9676B">
        <w:rPr>
          <w:i/>
          <w:iCs/>
          <w:color w:val="0F0F0F"/>
          <w:spacing w:val="-5"/>
          <w:szCs w:val="28"/>
          <w:lang w:eastAsia="en-US"/>
        </w:rPr>
        <w:t xml:space="preserve"> </w:t>
      </w:r>
      <w:r w:rsidRPr="00D9676B">
        <w:rPr>
          <w:i/>
          <w:iCs/>
          <w:color w:val="0F0F0F"/>
          <w:szCs w:val="28"/>
          <w:lang w:eastAsia="en-US"/>
        </w:rPr>
        <w:t>in</w:t>
      </w:r>
      <w:r w:rsidRPr="00D9676B">
        <w:rPr>
          <w:i/>
          <w:iCs/>
          <w:color w:val="0F0F0F"/>
          <w:spacing w:val="-12"/>
          <w:szCs w:val="28"/>
          <w:lang w:eastAsia="en-US"/>
        </w:rPr>
        <w:t xml:space="preserve"> </w:t>
      </w:r>
      <w:r w:rsidRPr="00D9676B">
        <w:rPr>
          <w:i/>
          <w:iCs/>
          <w:color w:val="0F0F0F"/>
          <w:szCs w:val="28"/>
          <w:lang w:eastAsia="en-US"/>
        </w:rPr>
        <w:t>original</w:t>
      </w:r>
    </w:p>
    <w:p w14:paraId="0F7A9AC4" w14:textId="77777777" w:rsidR="00D9676B" w:rsidRPr="00D9676B" w:rsidRDefault="00D9676B" w:rsidP="00D9676B">
      <w:pPr>
        <w:widowControl w:val="0"/>
        <w:numPr>
          <w:ilvl w:val="0"/>
          <w:numId w:val="6"/>
        </w:numPr>
        <w:tabs>
          <w:tab w:val="left" w:pos="521"/>
        </w:tabs>
        <w:spacing w:before="6"/>
        <w:ind w:left="0" w:right="148" w:firstLine="0"/>
        <w:textAlignment w:val="auto"/>
      </w:pPr>
      <w:r w:rsidRPr="00D9676B">
        <w:rPr>
          <w:color w:val="0F0F0F"/>
          <w:szCs w:val="28"/>
          <w:lang w:eastAsia="en-US"/>
        </w:rPr>
        <w:t>declarația</w:t>
      </w:r>
      <w:r w:rsidRPr="00D9676B">
        <w:rPr>
          <w:color w:val="0F0F0F"/>
          <w:spacing w:val="13"/>
          <w:szCs w:val="28"/>
          <w:lang w:eastAsia="en-US"/>
        </w:rPr>
        <w:t xml:space="preserve"> </w:t>
      </w:r>
      <w:r w:rsidRPr="00D9676B">
        <w:rPr>
          <w:color w:val="0F0F0F"/>
          <w:szCs w:val="28"/>
          <w:lang w:eastAsia="en-US"/>
        </w:rPr>
        <w:t>pe</w:t>
      </w:r>
      <w:r w:rsidRPr="00D9676B">
        <w:rPr>
          <w:color w:val="0F0F0F"/>
          <w:spacing w:val="13"/>
          <w:szCs w:val="28"/>
          <w:lang w:eastAsia="en-US"/>
        </w:rPr>
        <w:t xml:space="preserve"> </w:t>
      </w:r>
      <w:r w:rsidRPr="00D9676B">
        <w:rPr>
          <w:color w:val="0F0F0F"/>
          <w:szCs w:val="28"/>
          <w:lang w:eastAsia="en-US"/>
        </w:rPr>
        <w:t>propria</w:t>
      </w:r>
      <w:r w:rsidRPr="00D9676B">
        <w:rPr>
          <w:color w:val="0F0F0F"/>
          <w:spacing w:val="21"/>
          <w:szCs w:val="28"/>
          <w:lang w:eastAsia="en-US"/>
        </w:rPr>
        <w:t xml:space="preserve"> </w:t>
      </w:r>
      <w:r w:rsidRPr="00D9676B">
        <w:rPr>
          <w:color w:val="0F0F0F"/>
          <w:szCs w:val="28"/>
          <w:lang w:eastAsia="en-US"/>
        </w:rPr>
        <w:t>răspundere</w:t>
      </w:r>
      <w:r w:rsidRPr="00D9676B">
        <w:rPr>
          <w:color w:val="0F0F0F"/>
          <w:spacing w:val="39"/>
          <w:szCs w:val="28"/>
          <w:lang w:eastAsia="en-US"/>
        </w:rPr>
        <w:t xml:space="preserve"> </w:t>
      </w:r>
      <w:r w:rsidRPr="00D9676B">
        <w:rPr>
          <w:color w:val="0F0F0F"/>
          <w:szCs w:val="28"/>
          <w:lang w:eastAsia="en-US"/>
        </w:rPr>
        <w:t>a</w:t>
      </w:r>
      <w:r w:rsidRPr="00D9676B">
        <w:rPr>
          <w:color w:val="0F0F0F"/>
          <w:spacing w:val="-5"/>
          <w:szCs w:val="28"/>
          <w:lang w:eastAsia="en-US"/>
        </w:rPr>
        <w:t xml:space="preserve"> </w:t>
      </w:r>
      <w:r w:rsidRPr="00D9676B">
        <w:rPr>
          <w:color w:val="0F0F0F"/>
          <w:szCs w:val="28"/>
          <w:lang w:eastAsia="en-US"/>
        </w:rPr>
        <w:t>reprezentantului</w:t>
      </w:r>
      <w:r w:rsidRPr="00D9676B">
        <w:rPr>
          <w:color w:val="0F0F0F"/>
          <w:spacing w:val="36"/>
          <w:szCs w:val="28"/>
          <w:lang w:eastAsia="en-US"/>
        </w:rPr>
        <w:t xml:space="preserve"> </w:t>
      </w:r>
      <w:r w:rsidRPr="00D9676B">
        <w:rPr>
          <w:color w:val="0F0F0F"/>
          <w:szCs w:val="28"/>
          <w:lang w:eastAsia="en-US"/>
        </w:rPr>
        <w:t>legal</w:t>
      </w:r>
      <w:r w:rsidRPr="00D9676B">
        <w:rPr>
          <w:color w:val="0F0F0F"/>
          <w:spacing w:val="15"/>
          <w:szCs w:val="28"/>
          <w:lang w:eastAsia="en-US"/>
        </w:rPr>
        <w:t xml:space="preserve"> </w:t>
      </w:r>
      <w:r w:rsidRPr="00D9676B">
        <w:rPr>
          <w:color w:val="0F0F0F"/>
          <w:szCs w:val="28"/>
          <w:lang w:eastAsia="en-US"/>
        </w:rPr>
        <w:t>al</w:t>
      </w:r>
      <w:r w:rsidRPr="00D9676B">
        <w:rPr>
          <w:color w:val="0F0F0F"/>
          <w:spacing w:val="8"/>
          <w:szCs w:val="28"/>
          <w:lang w:eastAsia="en-US"/>
        </w:rPr>
        <w:t xml:space="preserve"> </w:t>
      </w:r>
      <w:r w:rsidRPr="00D9676B">
        <w:rPr>
          <w:color w:val="0F0F0F"/>
          <w:szCs w:val="28"/>
          <w:lang w:eastAsia="en-US"/>
        </w:rPr>
        <w:t>operatorului</w:t>
      </w:r>
      <w:r w:rsidRPr="00D9676B">
        <w:rPr>
          <w:color w:val="0F0F0F"/>
          <w:spacing w:val="36"/>
          <w:szCs w:val="28"/>
          <w:lang w:eastAsia="en-US"/>
        </w:rPr>
        <w:t xml:space="preserve"> </w:t>
      </w:r>
      <w:r w:rsidRPr="00D9676B">
        <w:rPr>
          <w:color w:val="0F0F0F"/>
          <w:szCs w:val="28"/>
          <w:lang w:eastAsia="en-US"/>
        </w:rPr>
        <w:t>economic</w:t>
      </w:r>
      <w:r w:rsidRPr="00D9676B">
        <w:rPr>
          <w:color w:val="0F0F0F"/>
          <w:w w:val="98"/>
          <w:szCs w:val="28"/>
          <w:lang w:eastAsia="en-US"/>
        </w:rPr>
        <w:t xml:space="preserve"> </w:t>
      </w:r>
      <w:r w:rsidRPr="00D9676B">
        <w:rPr>
          <w:color w:val="0F0F0F"/>
          <w:szCs w:val="28"/>
          <w:lang w:eastAsia="en-US"/>
        </w:rPr>
        <w:t>privind</w:t>
      </w:r>
      <w:r w:rsidRPr="00D9676B">
        <w:rPr>
          <w:color w:val="0F0F0F"/>
          <w:spacing w:val="12"/>
          <w:szCs w:val="28"/>
          <w:lang w:eastAsia="en-US"/>
        </w:rPr>
        <w:t xml:space="preserve"> </w:t>
      </w:r>
      <w:r w:rsidRPr="00D9676B">
        <w:rPr>
          <w:color w:val="0F0F0F"/>
          <w:szCs w:val="28"/>
          <w:lang w:eastAsia="en-US"/>
        </w:rPr>
        <w:t>situația</w:t>
      </w:r>
      <w:r w:rsidRPr="00D9676B">
        <w:rPr>
          <w:color w:val="0F0F0F"/>
          <w:spacing w:val="-3"/>
          <w:szCs w:val="28"/>
          <w:lang w:eastAsia="en-US"/>
        </w:rPr>
        <w:t xml:space="preserve"> </w:t>
      </w:r>
      <w:r w:rsidRPr="00D9676B">
        <w:rPr>
          <w:color w:val="0F0F0F"/>
          <w:szCs w:val="28"/>
          <w:lang w:eastAsia="en-US"/>
        </w:rPr>
        <w:t>completării</w:t>
      </w:r>
      <w:r w:rsidRPr="00D9676B">
        <w:rPr>
          <w:color w:val="0F0F0F"/>
          <w:spacing w:val="16"/>
          <w:szCs w:val="28"/>
          <w:lang w:eastAsia="en-US"/>
        </w:rPr>
        <w:t xml:space="preserve"> </w:t>
      </w:r>
      <w:r w:rsidRPr="00D9676B">
        <w:rPr>
          <w:color w:val="0F0F0F"/>
          <w:szCs w:val="28"/>
          <w:lang w:eastAsia="en-US"/>
        </w:rPr>
        <w:t>la</w:t>
      </w:r>
      <w:r w:rsidRPr="00D9676B">
        <w:rPr>
          <w:color w:val="0F0F0F"/>
          <w:spacing w:val="-13"/>
          <w:szCs w:val="28"/>
          <w:lang w:eastAsia="en-US"/>
        </w:rPr>
        <w:t xml:space="preserve"> </w:t>
      </w:r>
      <w:r w:rsidRPr="00D9676B">
        <w:rPr>
          <w:color w:val="0F0F0F"/>
          <w:szCs w:val="28"/>
          <w:lang w:eastAsia="en-US"/>
        </w:rPr>
        <w:t>zi</w:t>
      </w:r>
      <w:r w:rsidRPr="00D9676B">
        <w:rPr>
          <w:color w:val="0F0F0F"/>
          <w:spacing w:val="-7"/>
          <w:szCs w:val="28"/>
          <w:lang w:eastAsia="en-US"/>
        </w:rPr>
        <w:t xml:space="preserve"> </w:t>
      </w:r>
      <w:r w:rsidRPr="00D9676B">
        <w:rPr>
          <w:color w:val="0F0F0F"/>
          <w:szCs w:val="28"/>
          <w:lang w:eastAsia="en-US"/>
        </w:rPr>
        <w:t>a</w:t>
      </w:r>
      <w:r w:rsidRPr="00D9676B">
        <w:rPr>
          <w:color w:val="0F0F0F"/>
          <w:spacing w:val="-12"/>
          <w:szCs w:val="28"/>
          <w:lang w:eastAsia="en-US"/>
        </w:rPr>
        <w:t xml:space="preserve"> </w:t>
      </w:r>
      <w:r w:rsidRPr="00D9676B">
        <w:rPr>
          <w:color w:val="0F0F0F"/>
          <w:szCs w:val="28"/>
          <w:lang w:eastAsia="en-US"/>
        </w:rPr>
        <w:t>atestatului</w:t>
      </w:r>
      <w:r w:rsidRPr="00D9676B">
        <w:rPr>
          <w:color w:val="0F0F0F"/>
          <w:spacing w:val="8"/>
          <w:szCs w:val="28"/>
          <w:lang w:eastAsia="en-US"/>
        </w:rPr>
        <w:t xml:space="preserve"> </w:t>
      </w:r>
      <w:r w:rsidRPr="00D9676B">
        <w:rPr>
          <w:color w:val="0F0F0F"/>
          <w:szCs w:val="28"/>
          <w:lang w:eastAsia="en-US"/>
        </w:rPr>
        <w:t>de</w:t>
      </w:r>
      <w:r w:rsidRPr="00D9676B">
        <w:rPr>
          <w:color w:val="0F0F0F"/>
          <w:spacing w:val="-6"/>
          <w:szCs w:val="28"/>
          <w:lang w:eastAsia="en-US"/>
        </w:rPr>
        <w:t xml:space="preserve"> </w:t>
      </w:r>
      <w:r w:rsidRPr="00D9676B">
        <w:rPr>
          <w:color w:val="0F0F0F"/>
          <w:szCs w:val="28"/>
          <w:lang w:eastAsia="en-US"/>
        </w:rPr>
        <w:t>exploatare.</w:t>
      </w:r>
      <w:r w:rsidRPr="00D9676B">
        <w:rPr>
          <w:color w:val="0F0F0F"/>
          <w:spacing w:val="7"/>
          <w:szCs w:val="28"/>
          <w:lang w:eastAsia="en-US"/>
        </w:rPr>
        <w:t xml:space="preserve"> În c</w:t>
      </w:r>
      <w:r w:rsidRPr="00D9676B">
        <w:rPr>
          <w:color w:val="0F0F0F"/>
          <w:szCs w:val="28"/>
          <w:lang w:eastAsia="en-US"/>
        </w:rPr>
        <w:t>azul</w:t>
      </w:r>
      <w:r w:rsidRPr="00D9676B">
        <w:rPr>
          <w:color w:val="0F0F0F"/>
          <w:spacing w:val="-6"/>
          <w:szCs w:val="28"/>
          <w:lang w:eastAsia="en-US"/>
        </w:rPr>
        <w:t xml:space="preserve"> </w:t>
      </w:r>
      <w:r w:rsidRPr="00D9676B">
        <w:rPr>
          <w:color w:val="0F0F0F"/>
          <w:szCs w:val="28"/>
          <w:lang w:eastAsia="en-US"/>
        </w:rPr>
        <w:t>în</w:t>
      </w:r>
      <w:r w:rsidRPr="00D9676B">
        <w:rPr>
          <w:color w:val="0F0F0F"/>
          <w:spacing w:val="-6"/>
          <w:szCs w:val="28"/>
          <w:lang w:eastAsia="en-US"/>
        </w:rPr>
        <w:t xml:space="preserve"> </w:t>
      </w:r>
      <w:r w:rsidRPr="00D9676B">
        <w:rPr>
          <w:color w:val="0F0F0F"/>
          <w:szCs w:val="28"/>
          <w:lang w:eastAsia="en-US"/>
        </w:rPr>
        <w:t>care</w:t>
      </w:r>
      <w:r w:rsidRPr="00D9676B">
        <w:rPr>
          <w:color w:val="0F0F0F"/>
          <w:spacing w:val="-7"/>
          <w:szCs w:val="28"/>
          <w:lang w:eastAsia="en-US"/>
        </w:rPr>
        <w:t xml:space="preserve"> </w:t>
      </w:r>
      <w:r w:rsidRPr="00D9676B">
        <w:rPr>
          <w:color w:val="0F0F0F"/>
          <w:szCs w:val="28"/>
          <w:lang w:eastAsia="en-US"/>
        </w:rPr>
        <w:t>atestatul</w:t>
      </w:r>
      <w:r w:rsidRPr="00D9676B">
        <w:rPr>
          <w:color w:val="0F0F0F"/>
          <w:spacing w:val="7"/>
          <w:szCs w:val="28"/>
          <w:lang w:eastAsia="en-US"/>
        </w:rPr>
        <w:t xml:space="preserve"> </w:t>
      </w:r>
      <w:r w:rsidRPr="00D9676B">
        <w:rPr>
          <w:color w:val="0F0F0F"/>
          <w:szCs w:val="28"/>
          <w:lang w:eastAsia="en-US"/>
        </w:rPr>
        <w:t>de</w:t>
      </w:r>
      <w:r w:rsidRPr="00D9676B">
        <w:rPr>
          <w:color w:val="0F0F0F"/>
          <w:spacing w:val="64"/>
          <w:w w:val="101"/>
          <w:szCs w:val="28"/>
          <w:lang w:eastAsia="en-US"/>
        </w:rPr>
        <w:t xml:space="preserve"> </w:t>
      </w:r>
      <w:r w:rsidRPr="00D9676B">
        <w:rPr>
          <w:color w:val="0F0F0F"/>
          <w:szCs w:val="28"/>
          <w:lang w:eastAsia="en-US"/>
        </w:rPr>
        <w:t>exploatare</w:t>
      </w:r>
      <w:r w:rsidRPr="00D9676B">
        <w:rPr>
          <w:color w:val="0F0F0F"/>
          <w:spacing w:val="51"/>
          <w:szCs w:val="28"/>
          <w:lang w:eastAsia="en-US"/>
        </w:rPr>
        <w:t xml:space="preserve"> </w:t>
      </w:r>
      <w:r w:rsidRPr="00D9676B">
        <w:rPr>
          <w:color w:val="0F0F0F"/>
          <w:szCs w:val="28"/>
          <w:lang w:eastAsia="en-US"/>
        </w:rPr>
        <w:t>nu</w:t>
      </w:r>
      <w:r w:rsidRPr="00D9676B">
        <w:rPr>
          <w:color w:val="0F0F0F"/>
          <w:spacing w:val="52"/>
          <w:szCs w:val="28"/>
          <w:lang w:eastAsia="en-US"/>
        </w:rPr>
        <w:t xml:space="preserve"> </w:t>
      </w:r>
      <w:r w:rsidRPr="00D9676B">
        <w:rPr>
          <w:color w:val="0F0F0F"/>
          <w:szCs w:val="28"/>
          <w:lang w:eastAsia="en-US"/>
        </w:rPr>
        <w:t>este</w:t>
      </w:r>
      <w:r w:rsidRPr="00D9676B">
        <w:rPr>
          <w:color w:val="0F0F0F"/>
          <w:spacing w:val="49"/>
          <w:szCs w:val="28"/>
          <w:lang w:eastAsia="en-US"/>
        </w:rPr>
        <w:t xml:space="preserve"> </w:t>
      </w:r>
      <w:r w:rsidRPr="00D9676B">
        <w:rPr>
          <w:color w:val="0F0F0F"/>
          <w:szCs w:val="28"/>
          <w:lang w:eastAsia="en-US"/>
        </w:rPr>
        <w:t>completat</w:t>
      </w:r>
      <w:r w:rsidRPr="00D9676B">
        <w:rPr>
          <w:color w:val="0F0F0F"/>
          <w:spacing w:val="58"/>
          <w:szCs w:val="28"/>
          <w:lang w:eastAsia="en-US"/>
        </w:rPr>
        <w:t xml:space="preserve"> </w:t>
      </w:r>
      <w:r w:rsidRPr="00D9676B">
        <w:rPr>
          <w:color w:val="0F0F0F"/>
          <w:szCs w:val="28"/>
          <w:lang w:eastAsia="en-US"/>
        </w:rPr>
        <w:t>la</w:t>
      </w:r>
      <w:r w:rsidRPr="00D9676B">
        <w:rPr>
          <w:color w:val="0F0F0F"/>
          <w:spacing w:val="39"/>
          <w:szCs w:val="28"/>
          <w:lang w:eastAsia="en-US"/>
        </w:rPr>
        <w:t xml:space="preserve"> </w:t>
      </w:r>
      <w:r w:rsidRPr="00D9676B">
        <w:rPr>
          <w:color w:val="0F0F0F"/>
          <w:szCs w:val="28"/>
          <w:lang w:eastAsia="en-US"/>
        </w:rPr>
        <w:t>zi,</w:t>
      </w:r>
      <w:r w:rsidRPr="00D9676B">
        <w:rPr>
          <w:color w:val="0F0F0F"/>
          <w:spacing w:val="35"/>
          <w:szCs w:val="28"/>
          <w:lang w:eastAsia="en-US"/>
        </w:rPr>
        <w:t xml:space="preserve"> î</w:t>
      </w:r>
      <w:r w:rsidRPr="00D9676B">
        <w:rPr>
          <w:color w:val="0F0F0F"/>
          <w:szCs w:val="28"/>
          <w:lang w:eastAsia="en-US"/>
        </w:rPr>
        <w:t>n</w:t>
      </w:r>
      <w:r w:rsidRPr="00D9676B">
        <w:rPr>
          <w:color w:val="0F0F0F"/>
          <w:spacing w:val="43"/>
          <w:szCs w:val="28"/>
          <w:lang w:eastAsia="en-US"/>
        </w:rPr>
        <w:t xml:space="preserve"> </w:t>
      </w:r>
      <w:r w:rsidRPr="00D9676B">
        <w:rPr>
          <w:color w:val="0F0F0F"/>
          <w:szCs w:val="28"/>
          <w:lang w:eastAsia="en-US"/>
        </w:rPr>
        <w:t>declarație</w:t>
      </w:r>
      <w:r w:rsidRPr="00D9676B">
        <w:rPr>
          <w:color w:val="0F0F0F"/>
          <w:spacing w:val="66"/>
          <w:szCs w:val="28"/>
          <w:lang w:eastAsia="en-US"/>
        </w:rPr>
        <w:t xml:space="preserve"> </w:t>
      </w:r>
      <w:r w:rsidRPr="00D9676B">
        <w:rPr>
          <w:color w:val="0F0F0F"/>
          <w:szCs w:val="28"/>
          <w:lang w:eastAsia="en-US"/>
        </w:rPr>
        <w:t>se</w:t>
      </w:r>
      <w:r w:rsidRPr="00D9676B">
        <w:rPr>
          <w:color w:val="0F0F0F"/>
          <w:spacing w:val="31"/>
          <w:szCs w:val="28"/>
          <w:lang w:eastAsia="en-US"/>
        </w:rPr>
        <w:t xml:space="preserve"> </w:t>
      </w:r>
      <w:r w:rsidRPr="00D9676B">
        <w:rPr>
          <w:color w:val="0F0F0F"/>
          <w:szCs w:val="28"/>
          <w:lang w:eastAsia="en-US"/>
        </w:rPr>
        <w:t>vor</w:t>
      </w:r>
      <w:r w:rsidRPr="00D9676B">
        <w:rPr>
          <w:color w:val="0F0F0F"/>
          <w:spacing w:val="48"/>
          <w:szCs w:val="28"/>
          <w:lang w:eastAsia="en-US"/>
        </w:rPr>
        <w:t xml:space="preserve"> </w:t>
      </w:r>
      <w:r w:rsidRPr="00D9676B">
        <w:rPr>
          <w:color w:val="0F0F0F"/>
          <w:szCs w:val="28"/>
          <w:lang w:eastAsia="en-US"/>
        </w:rPr>
        <w:t>menționa</w:t>
      </w:r>
      <w:r w:rsidRPr="00D9676B">
        <w:rPr>
          <w:color w:val="0F0F0F"/>
          <w:spacing w:val="57"/>
          <w:szCs w:val="28"/>
          <w:lang w:eastAsia="en-US"/>
        </w:rPr>
        <w:t xml:space="preserve"> </w:t>
      </w:r>
      <w:r w:rsidRPr="00D9676B">
        <w:rPr>
          <w:color w:val="0F0F0F"/>
          <w:szCs w:val="28"/>
          <w:lang w:eastAsia="en-US"/>
        </w:rPr>
        <w:t>volumul</w:t>
      </w:r>
      <w:r w:rsidRPr="00D9676B">
        <w:rPr>
          <w:color w:val="0F0F0F"/>
          <w:spacing w:val="64"/>
          <w:szCs w:val="28"/>
          <w:lang w:eastAsia="en-US"/>
        </w:rPr>
        <w:t xml:space="preserve"> </w:t>
      </w:r>
      <w:r w:rsidRPr="00D9676B">
        <w:rPr>
          <w:color w:val="0F0F0F"/>
          <w:szCs w:val="28"/>
          <w:lang w:eastAsia="en-US"/>
        </w:rPr>
        <w:t>de</w:t>
      </w:r>
      <w:r w:rsidRPr="00D9676B">
        <w:rPr>
          <w:color w:val="0F0F0F"/>
          <w:spacing w:val="34"/>
          <w:szCs w:val="28"/>
          <w:lang w:eastAsia="en-US"/>
        </w:rPr>
        <w:t xml:space="preserve"> </w:t>
      </w:r>
      <w:r w:rsidRPr="00D9676B">
        <w:rPr>
          <w:color w:val="0F0F0F"/>
          <w:szCs w:val="28"/>
          <w:lang w:eastAsia="en-US"/>
        </w:rPr>
        <w:t>masă lemnoasă</w:t>
      </w:r>
      <w:r w:rsidRPr="00D9676B">
        <w:rPr>
          <w:color w:val="0F0F0F"/>
          <w:spacing w:val="58"/>
          <w:szCs w:val="28"/>
          <w:lang w:eastAsia="en-US"/>
        </w:rPr>
        <w:t xml:space="preserve"> </w:t>
      </w:r>
      <w:r w:rsidRPr="00D9676B">
        <w:rPr>
          <w:color w:val="0F0F0F"/>
          <w:szCs w:val="28"/>
          <w:lang w:eastAsia="en-US"/>
        </w:rPr>
        <w:t>pe</w:t>
      </w:r>
      <w:r w:rsidRPr="00D9676B">
        <w:rPr>
          <w:color w:val="0F0F0F"/>
          <w:spacing w:val="53"/>
          <w:szCs w:val="28"/>
          <w:lang w:eastAsia="en-US"/>
        </w:rPr>
        <w:t xml:space="preserve"> </w:t>
      </w:r>
      <w:r w:rsidRPr="00D9676B">
        <w:rPr>
          <w:color w:val="0F0F0F"/>
          <w:szCs w:val="28"/>
          <w:lang w:eastAsia="en-US"/>
        </w:rPr>
        <w:t>picior</w:t>
      </w:r>
      <w:r w:rsidRPr="00D9676B">
        <w:rPr>
          <w:color w:val="0F0F0F"/>
          <w:spacing w:val="2"/>
          <w:szCs w:val="28"/>
          <w:lang w:eastAsia="en-US"/>
        </w:rPr>
        <w:t xml:space="preserve"> </w:t>
      </w:r>
      <w:r w:rsidRPr="00D9676B">
        <w:rPr>
          <w:color w:val="0F0F0F"/>
          <w:szCs w:val="28"/>
          <w:lang w:eastAsia="en-US"/>
        </w:rPr>
        <w:t>adjudecată</w:t>
      </w:r>
      <w:r w:rsidRPr="00D9676B">
        <w:rPr>
          <w:color w:val="0F0F0F"/>
          <w:spacing w:val="1"/>
          <w:szCs w:val="28"/>
          <w:lang w:eastAsia="en-US"/>
        </w:rPr>
        <w:t xml:space="preserve"> </w:t>
      </w:r>
      <w:r w:rsidRPr="00D9676B">
        <w:rPr>
          <w:color w:val="0F0F0F"/>
          <w:szCs w:val="28"/>
          <w:lang w:eastAsia="en-US"/>
        </w:rPr>
        <w:t>și</w:t>
      </w:r>
      <w:r w:rsidRPr="00D9676B">
        <w:rPr>
          <w:color w:val="0F0F0F"/>
          <w:spacing w:val="45"/>
          <w:szCs w:val="28"/>
          <w:lang w:eastAsia="en-US"/>
        </w:rPr>
        <w:t xml:space="preserve"> </w:t>
      </w:r>
      <w:r w:rsidRPr="00D9676B">
        <w:rPr>
          <w:color w:val="0F0F0F"/>
          <w:szCs w:val="28"/>
          <w:lang w:eastAsia="en-US"/>
        </w:rPr>
        <w:t>neoperată</w:t>
      </w:r>
      <w:r w:rsidRPr="00D9676B">
        <w:rPr>
          <w:color w:val="0F0F0F"/>
          <w:spacing w:val="66"/>
          <w:szCs w:val="28"/>
          <w:lang w:eastAsia="en-US"/>
        </w:rPr>
        <w:t xml:space="preserve"> </w:t>
      </w:r>
      <w:r w:rsidRPr="00D9676B">
        <w:rPr>
          <w:color w:val="0F0F0F"/>
          <w:spacing w:val="7"/>
          <w:szCs w:val="28"/>
          <w:lang w:eastAsia="en-US"/>
        </w:rPr>
        <w:t>în</w:t>
      </w:r>
      <w:r w:rsidRPr="00D9676B">
        <w:rPr>
          <w:color w:val="0F0F0F"/>
          <w:spacing w:val="66"/>
          <w:szCs w:val="28"/>
          <w:lang w:eastAsia="en-US"/>
        </w:rPr>
        <w:t xml:space="preserve"> </w:t>
      </w:r>
      <w:r w:rsidRPr="00D9676B">
        <w:rPr>
          <w:color w:val="0F0F0F"/>
          <w:szCs w:val="28"/>
          <w:lang w:eastAsia="en-US"/>
        </w:rPr>
        <w:t>anexa,</w:t>
      </w:r>
      <w:r w:rsidRPr="00D9676B">
        <w:rPr>
          <w:color w:val="0F0F0F"/>
          <w:spacing w:val="51"/>
          <w:szCs w:val="28"/>
          <w:lang w:eastAsia="en-US"/>
        </w:rPr>
        <w:t xml:space="preserve"> </w:t>
      </w:r>
      <w:r w:rsidRPr="00D9676B">
        <w:rPr>
          <w:color w:val="0F0F0F"/>
          <w:szCs w:val="28"/>
          <w:lang w:eastAsia="en-US"/>
        </w:rPr>
        <w:t>precum</w:t>
      </w:r>
      <w:r w:rsidRPr="00D9676B">
        <w:rPr>
          <w:color w:val="0F0F0F"/>
          <w:spacing w:val="8"/>
          <w:szCs w:val="28"/>
          <w:lang w:eastAsia="en-US"/>
        </w:rPr>
        <w:t xml:space="preserve"> </w:t>
      </w:r>
      <w:r w:rsidRPr="00D9676B">
        <w:rPr>
          <w:color w:val="0F0F0F"/>
          <w:szCs w:val="28"/>
          <w:lang w:eastAsia="en-US"/>
        </w:rPr>
        <w:t>și</w:t>
      </w:r>
      <w:r w:rsidRPr="00D9676B">
        <w:rPr>
          <w:color w:val="0F0F0F"/>
          <w:spacing w:val="38"/>
          <w:szCs w:val="28"/>
          <w:lang w:eastAsia="en-US"/>
        </w:rPr>
        <w:t xml:space="preserve"> </w:t>
      </w:r>
      <w:r w:rsidRPr="00D9676B">
        <w:rPr>
          <w:color w:val="0F0F0F"/>
          <w:szCs w:val="28"/>
          <w:lang w:eastAsia="en-US"/>
        </w:rPr>
        <w:t xml:space="preserve">vânzătorul </w:t>
      </w:r>
      <w:r w:rsidRPr="00D9676B">
        <w:rPr>
          <w:i/>
          <w:iCs/>
          <w:color w:val="0F0F0F"/>
          <w:spacing w:val="8"/>
          <w:szCs w:val="28"/>
          <w:lang w:eastAsia="en-US"/>
        </w:rPr>
        <w:t xml:space="preserve">- </w:t>
      </w:r>
      <w:r w:rsidRPr="00D9676B">
        <w:rPr>
          <w:i/>
          <w:iCs/>
          <w:color w:val="0F0F0F"/>
          <w:szCs w:val="28"/>
          <w:lang w:eastAsia="en-US"/>
        </w:rPr>
        <w:t>acest</w:t>
      </w:r>
      <w:r w:rsidRPr="00D9676B">
        <w:rPr>
          <w:i/>
          <w:iCs/>
          <w:color w:val="0F0F0F"/>
          <w:w w:val="97"/>
          <w:szCs w:val="28"/>
          <w:lang w:eastAsia="en-US"/>
        </w:rPr>
        <w:t xml:space="preserve"> </w:t>
      </w:r>
      <w:r w:rsidRPr="00D9676B">
        <w:rPr>
          <w:i/>
          <w:iCs/>
          <w:color w:val="0F0F0F"/>
          <w:szCs w:val="28"/>
          <w:lang w:eastAsia="en-US"/>
        </w:rPr>
        <w:t>document</w:t>
      </w:r>
      <w:r w:rsidRPr="00D9676B">
        <w:rPr>
          <w:i/>
          <w:iCs/>
          <w:color w:val="0F0F0F"/>
          <w:spacing w:val="2"/>
          <w:szCs w:val="28"/>
          <w:lang w:eastAsia="en-US"/>
        </w:rPr>
        <w:t xml:space="preserve"> </w:t>
      </w:r>
      <w:r w:rsidRPr="00D9676B">
        <w:rPr>
          <w:i/>
          <w:iCs/>
          <w:color w:val="0F0F0F"/>
          <w:szCs w:val="28"/>
          <w:lang w:eastAsia="en-US"/>
        </w:rPr>
        <w:t>se</w:t>
      </w:r>
      <w:r w:rsidRPr="00D9676B">
        <w:rPr>
          <w:i/>
          <w:iCs/>
          <w:color w:val="0F0F0F"/>
          <w:spacing w:val="-26"/>
          <w:szCs w:val="28"/>
          <w:lang w:eastAsia="en-US"/>
        </w:rPr>
        <w:t xml:space="preserve"> </w:t>
      </w:r>
      <w:r w:rsidRPr="00D9676B">
        <w:rPr>
          <w:i/>
          <w:iCs/>
          <w:color w:val="0F0F0F"/>
          <w:szCs w:val="28"/>
          <w:lang w:eastAsia="en-US"/>
        </w:rPr>
        <w:t>va</w:t>
      </w:r>
      <w:r w:rsidRPr="00D9676B">
        <w:rPr>
          <w:i/>
          <w:iCs/>
          <w:color w:val="0F0F0F"/>
          <w:spacing w:val="-17"/>
          <w:szCs w:val="28"/>
          <w:lang w:eastAsia="en-US"/>
        </w:rPr>
        <w:t xml:space="preserve"> </w:t>
      </w:r>
      <w:r w:rsidRPr="00D9676B">
        <w:rPr>
          <w:i/>
          <w:iCs/>
          <w:color w:val="0F0F0F"/>
          <w:szCs w:val="28"/>
          <w:lang w:eastAsia="en-US"/>
        </w:rPr>
        <w:t>prezenta</w:t>
      </w:r>
      <w:r w:rsidRPr="00D9676B">
        <w:rPr>
          <w:i/>
          <w:iCs/>
          <w:color w:val="0F0F0F"/>
          <w:spacing w:val="-5"/>
          <w:szCs w:val="28"/>
          <w:lang w:eastAsia="en-US"/>
        </w:rPr>
        <w:t xml:space="preserve"> </w:t>
      </w:r>
      <w:r w:rsidRPr="00D9676B">
        <w:rPr>
          <w:i/>
          <w:iCs/>
          <w:color w:val="0F0F0F"/>
          <w:szCs w:val="28"/>
          <w:lang w:eastAsia="en-US"/>
        </w:rPr>
        <w:t>in</w:t>
      </w:r>
      <w:r w:rsidRPr="00D9676B">
        <w:rPr>
          <w:i/>
          <w:iCs/>
          <w:color w:val="0F0F0F"/>
          <w:spacing w:val="-13"/>
          <w:szCs w:val="28"/>
          <w:lang w:eastAsia="en-US"/>
        </w:rPr>
        <w:t xml:space="preserve"> </w:t>
      </w:r>
      <w:r w:rsidRPr="00D9676B">
        <w:rPr>
          <w:i/>
          <w:iCs/>
          <w:color w:val="0F0F0F"/>
          <w:szCs w:val="28"/>
          <w:lang w:eastAsia="en-US"/>
        </w:rPr>
        <w:t>original</w:t>
      </w:r>
    </w:p>
    <w:p w14:paraId="6D901A41" w14:textId="77777777" w:rsidR="00D9676B" w:rsidRPr="00D9676B" w:rsidRDefault="00D9676B" w:rsidP="00D9676B">
      <w:pPr>
        <w:widowControl w:val="0"/>
        <w:numPr>
          <w:ilvl w:val="0"/>
          <w:numId w:val="6"/>
        </w:numPr>
        <w:tabs>
          <w:tab w:val="left" w:pos="450"/>
        </w:tabs>
        <w:ind w:left="0" w:right="148" w:firstLine="0"/>
        <w:textAlignment w:val="auto"/>
      </w:pPr>
      <w:r w:rsidRPr="00D9676B">
        <w:rPr>
          <w:color w:val="0F0F0F"/>
          <w:szCs w:val="28"/>
          <w:lang w:eastAsia="en-US"/>
        </w:rPr>
        <w:t xml:space="preserve"> împuternicirea</w:t>
      </w:r>
      <w:r w:rsidRPr="00D9676B">
        <w:rPr>
          <w:color w:val="0F0F0F"/>
          <w:spacing w:val="24"/>
          <w:szCs w:val="28"/>
          <w:lang w:eastAsia="en-US"/>
        </w:rPr>
        <w:t xml:space="preserve"> </w:t>
      </w:r>
      <w:r w:rsidRPr="00D9676B">
        <w:rPr>
          <w:color w:val="0F0F0F"/>
          <w:szCs w:val="28"/>
          <w:lang w:eastAsia="en-US"/>
        </w:rPr>
        <w:t>(procura)</w:t>
      </w:r>
      <w:r w:rsidRPr="00D9676B">
        <w:rPr>
          <w:color w:val="0F0F0F"/>
          <w:spacing w:val="8"/>
          <w:szCs w:val="28"/>
          <w:lang w:eastAsia="en-US"/>
        </w:rPr>
        <w:t xml:space="preserve"> </w:t>
      </w:r>
      <w:r w:rsidRPr="00D9676B">
        <w:rPr>
          <w:color w:val="0F0F0F"/>
          <w:szCs w:val="28"/>
          <w:lang w:eastAsia="en-US"/>
        </w:rPr>
        <w:t>acordată</w:t>
      </w:r>
      <w:r w:rsidRPr="00D9676B">
        <w:rPr>
          <w:color w:val="0F0F0F"/>
          <w:spacing w:val="8"/>
          <w:szCs w:val="28"/>
          <w:lang w:eastAsia="en-US"/>
        </w:rPr>
        <w:t xml:space="preserve"> </w:t>
      </w:r>
      <w:r w:rsidRPr="00D9676B">
        <w:rPr>
          <w:color w:val="0F0F0F"/>
          <w:szCs w:val="28"/>
          <w:lang w:eastAsia="en-US"/>
        </w:rPr>
        <w:t>reprezentantului</w:t>
      </w:r>
      <w:r w:rsidRPr="00D9676B">
        <w:rPr>
          <w:color w:val="0F0F0F"/>
          <w:spacing w:val="35"/>
          <w:szCs w:val="28"/>
          <w:lang w:eastAsia="en-US"/>
        </w:rPr>
        <w:t xml:space="preserve"> </w:t>
      </w:r>
      <w:r w:rsidRPr="00D9676B">
        <w:rPr>
          <w:color w:val="0F0F0F"/>
          <w:szCs w:val="28"/>
          <w:lang w:eastAsia="en-US"/>
        </w:rPr>
        <w:t>desemnat</w:t>
      </w:r>
      <w:r w:rsidRPr="00D9676B">
        <w:rPr>
          <w:color w:val="0F0F0F"/>
          <w:spacing w:val="17"/>
          <w:szCs w:val="28"/>
          <w:lang w:eastAsia="en-US"/>
        </w:rPr>
        <w:t xml:space="preserve"> </w:t>
      </w:r>
      <w:r w:rsidRPr="00D9676B">
        <w:rPr>
          <w:color w:val="0F0F0F"/>
          <w:szCs w:val="28"/>
          <w:lang w:eastAsia="en-US"/>
        </w:rPr>
        <w:t>să</w:t>
      </w:r>
      <w:r w:rsidRPr="00D9676B">
        <w:rPr>
          <w:color w:val="0F0F0F"/>
          <w:spacing w:val="-10"/>
          <w:szCs w:val="28"/>
          <w:lang w:eastAsia="en-US"/>
        </w:rPr>
        <w:t xml:space="preserve"> </w:t>
      </w:r>
      <w:r w:rsidRPr="00D9676B">
        <w:rPr>
          <w:color w:val="0F0F0F"/>
          <w:szCs w:val="28"/>
          <w:lang w:eastAsia="en-US"/>
        </w:rPr>
        <w:t>participe</w:t>
      </w:r>
      <w:r w:rsidRPr="00D9676B">
        <w:rPr>
          <w:color w:val="0F0F0F"/>
          <w:spacing w:val="21"/>
          <w:szCs w:val="28"/>
          <w:lang w:eastAsia="en-US"/>
        </w:rPr>
        <w:t xml:space="preserve"> </w:t>
      </w:r>
      <w:r w:rsidRPr="00D9676B">
        <w:rPr>
          <w:color w:val="0F0F0F"/>
          <w:szCs w:val="28"/>
          <w:lang w:eastAsia="en-US"/>
        </w:rPr>
        <w:t>la</w:t>
      </w:r>
      <w:r w:rsidRPr="00D9676B">
        <w:rPr>
          <w:color w:val="0F0F0F"/>
          <w:spacing w:val="2"/>
          <w:szCs w:val="28"/>
          <w:lang w:eastAsia="en-US"/>
        </w:rPr>
        <w:t xml:space="preserve"> </w:t>
      </w:r>
      <w:r w:rsidRPr="00D9676B">
        <w:rPr>
          <w:color w:val="0F0F0F"/>
          <w:szCs w:val="28"/>
          <w:lang w:eastAsia="en-US"/>
        </w:rPr>
        <w:t>licitație</w:t>
      </w:r>
      <w:r w:rsidRPr="00D9676B">
        <w:rPr>
          <w:color w:val="0F0F0F"/>
          <w:w w:val="98"/>
          <w:szCs w:val="28"/>
          <w:lang w:eastAsia="en-US"/>
        </w:rPr>
        <w:t xml:space="preserve"> </w:t>
      </w:r>
      <w:r w:rsidRPr="00D9676B">
        <w:rPr>
          <w:color w:val="0F0F0F"/>
          <w:szCs w:val="28"/>
          <w:lang w:eastAsia="en-US"/>
        </w:rPr>
        <w:t>(în</w:t>
      </w:r>
      <w:r w:rsidRPr="00D9676B">
        <w:rPr>
          <w:color w:val="0F0F0F"/>
          <w:spacing w:val="-17"/>
          <w:szCs w:val="28"/>
          <w:lang w:eastAsia="en-US"/>
        </w:rPr>
        <w:t xml:space="preserve"> </w:t>
      </w:r>
      <w:r w:rsidRPr="00D9676B">
        <w:rPr>
          <w:color w:val="0F0F0F"/>
          <w:szCs w:val="28"/>
          <w:lang w:eastAsia="en-US"/>
        </w:rPr>
        <w:t>original),</w:t>
      </w:r>
      <w:r w:rsidRPr="00D9676B">
        <w:rPr>
          <w:color w:val="0F0F0F"/>
          <w:spacing w:val="-6"/>
          <w:szCs w:val="28"/>
          <w:lang w:eastAsia="en-US"/>
        </w:rPr>
        <w:t xml:space="preserve"> </w:t>
      </w:r>
      <w:r w:rsidRPr="00D9676B">
        <w:rPr>
          <w:color w:val="0F0F0F"/>
          <w:szCs w:val="28"/>
          <w:lang w:eastAsia="en-US"/>
        </w:rPr>
        <w:t>precum și</w:t>
      </w:r>
      <w:r w:rsidRPr="00D9676B">
        <w:rPr>
          <w:color w:val="0F0F0F"/>
          <w:spacing w:val="-18"/>
          <w:szCs w:val="28"/>
          <w:lang w:eastAsia="en-US"/>
        </w:rPr>
        <w:t xml:space="preserve"> </w:t>
      </w:r>
      <w:r w:rsidRPr="00D9676B">
        <w:rPr>
          <w:color w:val="0F0F0F"/>
          <w:szCs w:val="28"/>
          <w:lang w:eastAsia="en-US"/>
        </w:rPr>
        <w:t>copia</w:t>
      </w:r>
      <w:r w:rsidRPr="00D9676B">
        <w:rPr>
          <w:color w:val="0F0F0F"/>
          <w:spacing w:val="-9"/>
          <w:szCs w:val="28"/>
          <w:lang w:eastAsia="en-US"/>
        </w:rPr>
        <w:t xml:space="preserve"> </w:t>
      </w:r>
      <w:r w:rsidRPr="00D9676B">
        <w:rPr>
          <w:color w:val="0F0F0F"/>
          <w:szCs w:val="28"/>
          <w:lang w:eastAsia="en-US"/>
        </w:rPr>
        <w:t>actului</w:t>
      </w:r>
      <w:r w:rsidRPr="00D9676B">
        <w:rPr>
          <w:color w:val="0F0F0F"/>
          <w:spacing w:val="-3"/>
          <w:szCs w:val="28"/>
          <w:lang w:eastAsia="en-US"/>
        </w:rPr>
        <w:t xml:space="preserve"> </w:t>
      </w:r>
      <w:r w:rsidRPr="00D9676B">
        <w:rPr>
          <w:color w:val="0F0F0F"/>
          <w:szCs w:val="28"/>
          <w:lang w:eastAsia="en-US"/>
        </w:rPr>
        <w:t>de</w:t>
      </w:r>
      <w:r w:rsidRPr="00D9676B">
        <w:rPr>
          <w:color w:val="0F0F0F"/>
          <w:spacing w:val="-14"/>
          <w:szCs w:val="28"/>
          <w:lang w:eastAsia="en-US"/>
        </w:rPr>
        <w:t xml:space="preserve"> </w:t>
      </w:r>
      <w:r w:rsidRPr="00D9676B">
        <w:rPr>
          <w:color w:val="0F0F0F"/>
          <w:szCs w:val="28"/>
          <w:lang w:eastAsia="en-US"/>
        </w:rPr>
        <w:t>identitate</w:t>
      </w:r>
    </w:p>
    <w:p w14:paraId="4C4C33A3" w14:textId="77777777" w:rsidR="00D9676B" w:rsidRPr="00D9676B" w:rsidRDefault="00D9676B" w:rsidP="00D9676B">
      <w:pPr>
        <w:widowControl w:val="0"/>
        <w:tabs>
          <w:tab w:val="left" w:pos="450"/>
        </w:tabs>
        <w:ind w:left="0" w:right="148"/>
        <w:textAlignment w:val="auto"/>
      </w:pPr>
      <w:r w:rsidRPr="00D9676B">
        <w:rPr>
          <w:color w:val="0F0F0F"/>
          <w:szCs w:val="28"/>
          <w:lang w:eastAsia="en-US"/>
        </w:rPr>
        <w:t>(5) Cererea și documentația prevăzute la punctul</w:t>
      </w:r>
      <w:r w:rsidRPr="00D9676B">
        <w:rPr>
          <w:color w:val="0F0F0F"/>
          <w:spacing w:val="43"/>
          <w:szCs w:val="28"/>
          <w:lang w:eastAsia="en-US"/>
        </w:rPr>
        <w:t xml:space="preserve"> </w:t>
      </w:r>
      <w:r w:rsidRPr="00D9676B">
        <w:rPr>
          <w:color w:val="0F0F0F"/>
          <w:szCs w:val="28"/>
          <w:lang w:eastAsia="en-US"/>
        </w:rPr>
        <w:t>6.4</w:t>
      </w:r>
      <w:r w:rsidRPr="00D9676B">
        <w:rPr>
          <w:color w:val="0F0F0F"/>
          <w:spacing w:val="19"/>
          <w:szCs w:val="28"/>
          <w:lang w:eastAsia="en-US"/>
        </w:rPr>
        <w:t xml:space="preserve"> </w:t>
      </w:r>
      <w:r w:rsidRPr="00D9676B">
        <w:rPr>
          <w:color w:val="0F0F0F"/>
          <w:szCs w:val="28"/>
          <w:lang w:eastAsia="en-US"/>
        </w:rPr>
        <w:t>alin.</w:t>
      </w:r>
      <w:r w:rsidRPr="00D9676B">
        <w:rPr>
          <w:color w:val="0F0F0F"/>
          <w:spacing w:val="19"/>
          <w:szCs w:val="28"/>
          <w:lang w:eastAsia="en-US"/>
        </w:rPr>
        <w:t xml:space="preserve"> </w:t>
      </w:r>
      <w:r w:rsidRPr="00D9676B">
        <w:rPr>
          <w:color w:val="0F0F0F"/>
          <w:szCs w:val="28"/>
          <w:lang w:eastAsia="en-US"/>
        </w:rPr>
        <w:t>(4)</w:t>
      </w:r>
      <w:r w:rsidRPr="00D9676B">
        <w:rPr>
          <w:color w:val="0F0F0F"/>
          <w:spacing w:val="9"/>
          <w:szCs w:val="28"/>
          <w:lang w:eastAsia="en-US"/>
        </w:rPr>
        <w:t xml:space="preserve"> </w:t>
      </w:r>
      <w:r w:rsidRPr="00D9676B">
        <w:rPr>
          <w:color w:val="0F0F0F"/>
          <w:szCs w:val="28"/>
          <w:lang w:eastAsia="en-US"/>
        </w:rPr>
        <w:t>se vor depune la organizatorul licitației prin una dintre următoarele modalități:</w:t>
      </w:r>
    </w:p>
    <w:p w14:paraId="2265D027" w14:textId="77777777" w:rsidR="00D9676B" w:rsidRPr="00D9676B" w:rsidRDefault="00D9676B" w:rsidP="00D9676B">
      <w:pPr>
        <w:widowControl w:val="0"/>
        <w:tabs>
          <w:tab w:val="left" w:pos="450"/>
        </w:tabs>
        <w:ind w:left="0" w:right="148"/>
        <w:jc w:val="left"/>
        <w:textAlignment w:val="auto"/>
        <w:rPr>
          <w:color w:val="0F0F0F"/>
          <w:szCs w:val="28"/>
          <w:lang w:eastAsia="en-US"/>
        </w:rPr>
      </w:pPr>
      <w:r w:rsidRPr="00D9676B">
        <w:rPr>
          <w:color w:val="0F0F0F"/>
          <w:szCs w:val="28"/>
          <w:lang w:eastAsia="en-US"/>
        </w:rPr>
        <w:t>a)</w:t>
      </w:r>
      <w:r w:rsidRPr="00D9676B">
        <w:rPr>
          <w:color w:val="0F0F0F"/>
          <w:szCs w:val="28"/>
          <w:lang w:eastAsia="en-US"/>
        </w:rPr>
        <w:tab/>
        <w:t xml:space="preserve">direct la registratură, </w:t>
      </w:r>
      <w:bookmarkStart w:id="7" w:name="_Hlk61877934"/>
      <w:r w:rsidRPr="00D9676B">
        <w:rPr>
          <w:color w:val="0F0F0F"/>
          <w:szCs w:val="28"/>
          <w:lang w:eastAsia="en-US"/>
        </w:rPr>
        <w:t>pe suport de hârtie, iar documentația în plic închis și sigilat</w:t>
      </w:r>
      <w:bookmarkEnd w:id="7"/>
    </w:p>
    <w:p w14:paraId="36EF3D23" w14:textId="77777777" w:rsidR="00D9676B" w:rsidRPr="00D9676B" w:rsidRDefault="00D9676B" w:rsidP="00D9676B">
      <w:pPr>
        <w:widowControl w:val="0"/>
        <w:tabs>
          <w:tab w:val="left" w:pos="450"/>
        </w:tabs>
        <w:ind w:left="0" w:right="148"/>
        <w:jc w:val="left"/>
        <w:textAlignment w:val="auto"/>
        <w:rPr>
          <w:color w:val="0F0F0F"/>
          <w:szCs w:val="28"/>
          <w:lang w:eastAsia="en-US"/>
        </w:rPr>
      </w:pPr>
      <w:r w:rsidRPr="00D9676B">
        <w:rPr>
          <w:color w:val="0F0F0F"/>
          <w:szCs w:val="28"/>
          <w:lang w:eastAsia="en-US"/>
        </w:rPr>
        <w:t>b)</w:t>
      </w:r>
      <w:r w:rsidRPr="00D9676B">
        <w:rPr>
          <w:color w:val="0F0F0F"/>
          <w:szCs w:val="28"/>
          <w:lang w:eastAsia="en-US"/>
        </w:rPr>
        <w:tab/>
        <w:t>prin poștă/curier, pe suport de hârtie, iar documentația în plic închis și sigilat până la data stabilită în anunț</w:t>
      </w:r>
    </w:p>
    <w:p w14:paraId="130940CF" w14:textId="77777777" w:rsidR="00D9676B" w:rsidRPr="00D9676B" w:rsidRDefault="00D9676B" w:rsidP="00D9676B">
      <w:pPr>
        <w:widowControl w:val="0"/>
        <w:numPr>
          <w:ilvl w:val="1"/>
          <w:numId w:val="9"/>
        </w:numPr>
        <w:tabs>
          <w:tab w:val="left" w:pos="617"/>
          <w:tab w:val="left" w:pos="841"/>
        </w:tabs>
        <w:spacing w:before="8" w:line="321" w:lineRule="exact"/>
        <w:ind w:right="131"/>
        <w:contextualSpacing/>
        <w:textAlignment w:val="auto"/>
      </w:pPr>
      <w:r w:rsidRPr="00D9676B">
        <w:rPr>
          <w:b/>
          <w:color w:val="0F0F0F"/>
          <w:szCs w:val="28"/>
        </w:rPr>
        <w:t xml:space="preserve"> Preselecția</w:t>
      </w:r>
      <w:r w:rsidRPr="00D9676B">
        <w:rPr>
          <w:b/>
          <w:color w:val="0F0F0F"/>
          <w:spacing w:val="45"/>
          <w:szCs w:val="28"/>
        </w:rPr>
        <w:t xml:space="preserve"> </w:t>
      </w:r>
      <w:r w:rsidRPr="00D9676B">
        <w:rPr>
          <w:b/>
          <w:color w:val="0F0F0F"/>
          <w:szCs w:val="28"/>
        </w:rPr>
        <w:t>operatorilor</w:t>
      </w:r>
      <w:r w:rsidRPr="00D9676B">
        <w:rPr>
          <w:b/>
          <w:color w:val="0F0F0F"/>
          <w:spacing w:val="43"/>
          <w:szCs w:val="28"/>
        </w:rPr>
        <w:t xml:space="preserve"> </w:t>
      </w:r>
      <w:r w:rsidRPr="00D9676B">
        <w:rPr>
          <w:b/>
          <w:color w:val="0F0F0F"/>
          <w:szCs w:val="28"/>
        </w:rPr>
        <w:t>economici</w:t>
      </w:r>
    </w:p>
    <w:p w14:paraId="6507F78D" w14:textId="77777777" w:rsidR="00D9676B" w:rsidRPr="00D9676B" w:rsidRDefault="00D9676B" w:rsidP="00D9676B">
      <w:pPr>
        <w:widowControl w:val="0"/>
        <w:tabs>
          <w:tab w:val="left" w:pos="841"/>
        </w:tabs>
        <w:spacing w:before="8" w:line="321" w:lineRule="exact"/>
        <w:ind w:left="0" w:right="131"/>
        <w:textAlignment w:val="auto"/>
      </w:pPr>
      <w:r w:rsidRPr="00D9676B">
        <w:rPr>
          <w:color w:val="0F0F0F"/>
          <w:szCs w:val="28"/>
          <w:lang w:eastAsia="en-US"/>
        </w:rPr>
        <w:t>(1) Comisia</w:t>
      </w:r>
      <w:r w:rsidRPr="00D9676B">
        <w:rPr>
          <w:color w:val="0F0F0F"/>
          <w:spacing w:val="7"/>
          <w:szCs w:val="28"/>
          <w:lang w:eastAsia="en-US"/>
        </w:rPr>
        <w:t xml:space="preserve"> </w:t>
      </w:r>
      <w:r w:rsidRPr="00D9676B">
        <w:rPr>
          <w:color w:val="0F0F0F"/>
          <w:szCs w:val="28"/>
          <w:lang w:eastAsia="en-US"/>
        </w:rPr>
        <w:t>de</w:t>
      </w:r>
      <w:r w:rsidRPr="00D9676B">
        <w:rPr>
          <w:color w:val="0F0F0F"/>
          <w:spacing w:val="-8"/>
          <w:szCs w:val="28"/>
          <w:lang w:eastAsia="en-US"/>
        </w:rPr>
        <w:t xml:space="preserve"> </w:t>
      </w:r>
      <w:r w:rsidRPr="00D9676B">
        <w:rPr>
          <w:color w:val="0F0F0F"/>
          <w:szCs w:val="28"/>
          <w:lang w:eastAsia="en-US"/>
        </w:rPr>
        <w:t>preselecție</w:t>
      </w:r>
      <w:r w:rsidRPr="00D9676B">
        <w:rPr>
          <w:color w:val="0F0F0F"/>
          <w:spacing w:val="18"/>
          <w:szCs w:val="28"/>
          <w:lang w:eastAsia="en-US"/>
        </w:rPr>
        <w:t xml:space="preserve"> </w:t>
      </w:r>
      <w:r w:rsidRPr="00D9676B">
        <w:rPr>
          <w:color w:val="0F0F0F"/>
          <w:szCs w:val="28"/>
          <w:lang w:eastAsia="en-US"/>
        </w:rPr>
        <w:t>va analiza</w:t>
      </w:r>
      <w:r w:rsidRPr="00D9676B">
        <w:rPr>
          <w:color w:val="0F0F0F"/>
          <w:spacing w:val="1"/>
          <w:szCs w:val="28"/>
          <w:lang w:eastAsia="en-US"/>
        </w:rPr>
        <w:t xml:space="preserve"> </w:t>
      </w:r>
      <w:r w:rsidRPr="00D9676B">
        <w:rPr>
          <w:color w:val="0F0F0F"/>
          <w:szCs w:val="28"/>
          <w:lang w:eastAsia="en-US"/>
        </w:rPr>
        <w:t>documentațiile</w:t>
      </w:r>
      <w:r w:rsidRPr="00D9676B">
        <w:rPr>
          <w:color w:val="0F0F0F"/>
          <w:spacing w:val="15"/>
          <w:szCs w:val="28"/>
          <w:lang w:eastAsia="en-US"/>
        </w:rPr>
        <w:t xml:space="preserve"> </w:t>
      </w:r>
      <w:r w:rsidRPr="00D9676B">
        <w:rPr>
          <w:color w:val="0F0F0F"/>
          <w:szCs w:val="28"/>
          <w:lang w:eastAsia="en-US"/>
        </w:rPr>
        <w:t>depuse</w:t>
      </w:r>
      <w:r w:rsidRPr="00D9676B">
        <w:rPr>
          <w:color w:val="0F0F0F"/>
          <w:spacing w:val="4"/>
          <w:szCs w:val="28"/>
          <w:lang w:eastAsia="en-US"/>
        </w:rPr>
        <w:t xml:space="preserve"> </w:t>
      </w:r>
      <w:r w:rsidRPr="00D9676B">
        <w:rPr>
          <w:color w:val="0F0F0F"/>
          <w:szCs w:val="28"/>
          <w:lang w:eastAsia="en-US"/>
        </w:rPr>
        <w:t>de către</w:t>
      </w:r>
      <w:r w:rsidRPr="00D9676B">
        <w:rPr>
          <w:color w:val="0F0F0F"/>
          <w:spacing w:val="-3"/>
          <w:szCs w:val="28"/>
          <w:lang w:eastAsia="en-US"/>
        </w:rPr>
        <w:t xml:space="preserve"> </w:t>
      </w:r>
      <w:r w:rsidRPr="00D9676B">
        <w:rPr>
          <w:color w:val="0F0F0F"/>
          <w:szCs w:val="28"/>
          <w:lang w:eastAsia="en-US"/>
        </w:rPr>
        <w:t>solicitanți</w:t>
      </w:r>
      <w:r w:rsidRPr="00D9676B">
        <w:rPr>
          <w:color w:val="0F0F0F"/>
          <w:spacing w:val="30"/>
          <w:szCs w:val="28"/>
          <w:lang w:eastAsia="en-US"/>
        </w:rPr>
        <w:t xml:space="preserve"> </w:t>
      </w:r>
      <w:r w:rsidRPr="00D9676B">
        <w:rPr>
          <w:color w:val="0F0F0F"/>
          <w:spacing w:val="-16"/>
          <w:szCs w:val="28"/>
          <w:lang w:eastAsia="en-US"/>
        </w:rPr>
        <w:t xml:space="preserve"> și </w:t>
      </w:r>
      <w:r w:rsidRPr="00D9676B">
        <w:rPr>
          <w:color w:val="0F0F0F"/>
          <w:szCs w:val="28"/>
          <w:lang w:eastAsia="en-US"/>
        </w:rPr>
        <w:t>va</w:t>
      </w:r>
      <w:r w:rsidRPr="00D9676B">
        <w:rPr>
          <w:color w:val="0F0F0F"/>
          <w:w w:val="103"/>
          <w:szCs w:val="28"/>
          <w:lang w:eastAsia="en-US"/>
        </w:rPr>
        <w:t xml:space="preserve"> </w:t>
      </w:r>
      <w:r w:rsidRPr="00D9676B">
        <w:rPr>
          <w:color w:val="0F0F0F"/>
          <w:szCs w:val="28"/>
          <w:lang w:eastAsia="en-US"/>
        </w:rPr>
        <w:t>hotărî</w:t>
      </w:r>
      <w:r w:rsidRPr="00D9676B">
        <w:rPr>
          <w:color w:val="0F0F0F"/>
          <w:spacing w:val="27"/>
          <w:szCs w:val="28"/>
          <w:lang w:eastAsia="en-US"/>
        </w:rPr>
        <w:t xml:space="preserve"> </w:t>
      </w:r>
      <w:r w:rsidRPr="00D9676B">
        <w:rPr>
          <w:color w:val="0F0F0F"/>
          <w:szCs w:val="28"/>
          <w:lang w:eastAsia="en-US"/>
        </w:rPr>
        <w:t>admiterea/respingerea</w:t>
      </w:r>
      <w:r w:rsidRPr="00D9676B">
        <w:rPr>
          <w:color w:val="0F0F0F"/>
          <w:spacing w:val="39"/>
          <w:szCs w:val="28"/>
          <w:lang w:eastAsia="en-US"/>
        </w:rPr>
        <w:t xml:space="preserve"> </w:t>
      </w:r>
      <w:r w:rsidRPr="00D9676B">
        <w:rPr>
          <w:color w:val="0F0F0F"/>
          <w:szCs w:val="28"/>
          <w:lang w:eastAsia="en-US"/>
        </w:rPr>
        <w:t>participării</w:t>
      </w:r>
      <w:r w:rsidRPr="00D9676B">
        <w:rPr>
          <w:color w:val="0F0F0F"/>
          <w:spacing w:val="45"/>
          <w:szCs w:val="28"/>
          <w:lang w:eastAsia="en-US"/>
        </w:rPr>
        <w:t xml:space="preserve"> </w:t>
      </w:r>
      <w:r w:rsidRPr="00D9676B">
        <w:rPr>
          <w:color w:val="0F0F0F"/>
          <w:szCs w:val="28"/>
          <w:lang w:eastAsia="en-US"/>
        </w:rPr>
        <w:t>acestora</w:t>
      </w:r>
      <w:r w:rsidRPr="00D9676B">
        <w:rPr>
          <w:color w:val="0F0F0F"/>
          <w:spacing w:val="24"/>
          <w:szCs w:val="28"/>
          <w:lang w:eastAsia="en-US"/>
        </w:rPr>
        <w:t xml:space="preserve"> </w:t>
      </w:r>
      <w:r w:rsidRPr="00D9676B">
        <w:rPr>
          <w:color w:val="0F0F0F"/>
          <w:szCs w:val="28"/>
          <w:lang w:eastAsia="en-US"/>
        </w:rPr>
        <w:t>la</w:t>
      </w:r>
      <w:r w:rsidRPr="00D9676B">
        <w:rPr>
          <w:color w:val="0F0F0F"/>
          <w:spacing w:val="15"/>
          <w:szCs w:val="28"/>
          <w:lang w:eastAsia="en-US"/>
        </w:rPr>
        <w:t xml:space="preserve"> </w:t>
      </w:r>
      <w:r w:rsidRPr="00D9676B">
        <w:rPr>
          <w:color w:val="0F0F0F"/>
          <w:szCs w:val="28"/>
          <w:lang w:eastAsia="en-US"/>
        </w:rPr>
        <w:t>licitație/negociere,</w:t>
      </w:r>
      <w:r w:rsidRPr="00D9676B">
        <w:rPr>
          <w:color w:val="0F0F0F"/>
          <w:spacing w:val="37"/>
          <w:szCs w:val="28"/>
          <w:lang w:eastAsia="en-US"/>
        </w:rPr>
        <w:t xml:space="preserve"> </w:t>
      </w:r>
      <w:r w:rsidRPr="00D9676B">
        <w:rPr>
          <w:color w:val="0F0F0F"/>
          <w:szCs w:val="28"/>
          <w:lang w:eastAsia="en-US"/>
        </w:rPr>
        <w:t>cu</w:t>
      </w:r>
      <w:r w:rsidRPr="00D9676B">
        <w:rPr>
          <w:color w:val="0F0F0F"/>
          <w:spacing w:val="8"/>
          <w:szCs w:val="28"/>
          <w:lang w:eastAsia="en-US"/>
        </w:rPr>
        <w:t xml:space="preserve"> </w:t>
      </w:r>
      <w:r w:rsidRPr="00D9676B">
        <w:rPr>
          <w:color w:val="0F0F0F"/>
          <w:szCs w:val="28"/>
          <w:lang w:eastAsia="en-US"/>
        </w:rPr>
        <w:t>respectarea</w:t>
      </w:r>
      <w:r w:rsidRPr="00D9676B">
        <w:rPr>
          <w:color w:val="0F0F0F"/>
          <w:w w:val="97"/>
          <w:szCs w:val="28"/>
          <w:lang w:eastAsia="en-US"/>
        </w:rPr>
        <w:t xml:space="preserve"> </w:t>
      </w:r>
      <w:r w:rsidRPr="00D9676B">
        <w:rPr>
          <w:color w:val="0F0F0F"/>
          <w:szCs w:val="28"/>
          <w:lang w:eastAsia="en-US"/>
        </w:rPr>
        <w:t>prevederilor</w:t>
      </w:r>
      <w:r w:rsidRPr="00D9676B">
        <w:rPr>
          <w:color w:val="0F0F0F"/>
          <w:spacing w:val="16"/>
          <w:szCs w:val="28"/>
          <w:lang w:eastAsia="en-US"/>
        </w:rPr>
        <w:t xml:space="preserve"> </w:t>
      </w:r>
      <w:r w:rsidRPr="00D9676B">
        <w:rPr>
          <w:color w:val="0F0F0F"/>
          <w:szCs w:val="28"/>
          <w:lang w:eastAsia="en-US"/>
        </w:rPr>
        <w:t>Legii</w:t>
      </w:r>
      <w:r w:rsidRPr="00D9676B">
        <w:rPr>
          <w:color w:val="0F0F0F"/>
          <w:spacing w:val="-3"/>
          <w:szCs w:val="28"/>
          <w:lang w:eastAsia="en-US"/>
        </w:rPr>
        <w:t xml:space="preserve"> </w:t>
      </w:r>
      <w:r w:rsidRPr="00D9676B">
        <w:rPr>
          <w:color w:val="0F0F0F"/>
          <w:szCs w:val="28"/>
          <w:lang w:eastAsia="en-US"/>
        </w:rPr>
        <w:t>nr.</w:t>
      </w:r>
      <w:r w:rsidRPr="00D9676B">
        <w:rPr>
          <w:color w:val="0F0F0F"/>
          <w:spacing w:val="17"/>
          <w:szCs w:val="28"/>
          <w:lang w:eastAsia="en-US"/>
        </w:rPr>
        <w:t xml:space="preserve"> </w:t>
      </w:r>
      <w:r w:rsidRPr="00D9676B">
        <w:rPr>
          <w:color w:val="0F0F0F"/>
          <w:szCs w:val="28"/>
          <w:lang w:eastAsia="en-US"/>
        </w:rPr>
        <w:t>161/2003</w:t>
      </w:r>
      <w:r w:rsidRPr="00D9676B">
        <w:rPr>
          <w:color w:val="0F0F0F"/>
          <w:spacing w:val="-26"/>
          <w:szCs w:val="28"/>
          <w:lang w:eastAsia="en-US"/>
        </w:rPr>
        <w:t xml:space="preserve"> </w:t>
      </w:r>
      <w:r w:rsidRPr="00D9676B">
        <w:rPr>
          <w:color w:val="0F0F0F"/>
          <w:szCs w:val="28"/>
          <w:lang w:eastAsia="en-US"/>
        </w:rPr>
        <w:t>privind</w:t>
      </w:r>
      <w:r w:rsidRPr="00D9676B">
        <w:rPr>
          <w:color w:val="0F0F0F"/>
          <w:spacing w:val="8"/>
          <w:szCs w:val="28"/>
          <w:lang w:eastAsia="en-US"/>
        </w:rPr>
        <w:t xml:space="preserve"> </w:t>
      </w:r>
      <w:r w:rsidRPr="00D9676B">
        <w:rPr>
          <w:color w:val="0F0F0F"/>
          <w:szCs w:val="28"/>
          <w:lang w:eastAsia="en-US"/>
        </w:rPr>
        <w:t>unele</w:t>
      </w:r>
      <w:r w:rsidRPr="00D9676B">
        <w:rPr>
          <w:color w:val="0F0F0F"/>
          <w:spacing w:val="-3"/>
          <w:szCs w:val="28"/>
          <w:lang w:eastAsia="en-US"/>
        </w:rPr>
        <w:t xml:space="preserve"> </w:t>
      </w:r>
      <w:r w:rsidRPr="00D9676B">
        <w:rPr>
          <w:color w:val="0F0F0F"/>
          <w:szCs w:val="28"/>
          <w:lang w:eastAsia="en-US"/>
        </w:rPr>
        <w:t>masuri pentru</w:t>
      </w:r>
      <w:r w:rsidRPr="00D9676B">
        <w:rPr>
          <w:color w:val="0F0F0F"/>
          <w:spacing w:val="13"/>
          <w:szCs w:val="28"/>
          <w:lang w:eastAsia="en-US"/>
        </w:rPr>
        <w:t xml:space="preserve"> </w:t>
      </w:r>
      <w:r w:rsidRPr="00D9676B">
        <w:rPr>
          <w:color w:val="0F0F0F"/>
          <w:szCs w:val="28"/>
          <w:lang w:eastAsia="en-US"/>
        </w:rPr>
        <w:t>asigurarea</w:t>
      </w:r>
      <w:r w:rsidRPr="00D9676B">
        <w:rPr>
          <w:color w:val="0F0F0F"/>
          <w:spacing w:val="-5"/>
          <w:szCs w:val="28"/>
          <w:lang w:eastAsia="en-US"/>
        </w:rPr>
        <w:t xml:space="preserve"> </w:t>
      </w:r>
      <w:r w:rsidRPr="00D9676B">
        <w:rPr>
          <w:color w:val="0F0F0F"/>
          <w:szCs w:val="28"/>
          <w:lang w:eastAsia="en-US"/>
        </w:rPr>
        <w:t>transparentei</w:t>
      </w:r>
      <w:r w:rsidRPr="00D9676B">
        <w:rPr>
          <w:color w:val="0F0F0F"/>
          <w:spacing w:val="5"/>
          <w:szCs w:val="28"/>
          <w:lang w:eastAsia="en-US"/>
        </w:rPr>
        <w:t xml:space="preserve"> </w:t>
      </w:r>
      <w:r w:rsidRPr="00D9676B">
        <w:rPr>
          <w:color w:val="0F0F0F"/>
          <w:szCs w:val="28"/>
          <w:lang w:eastAsia="en-US"/>
        </w:rPr>
        <w:t>in</w:t>
      </w:r>
      <w:r w:rsidRPr="00D9676B">
        <w:rPr>
          <w:color w:val="0F0F0F"/>
          <w:w w:val="105"/>
          <w:szCs w:val="28"/>
          <w:lang w:eastAsia="en-US"/>
        </w:rPr>
        <w:t xml:space="preserve"> </w:t>
      </w:r>
      <w:r w:rsidRPr="00D9676B">
        <w:rPr>
          <w:color w:val="0F0F0F"/>
          <w:szCs w:val="28"/>
          <w:lang w:eastAsia="en-US"/>
        </w:rPr>
        <w:t>exercitarea</w:t>
      </w:r>
      <w:r w:rsidRPr="00D9676B">
        <w:rPr>
          <w:color w:val="0F0F0F"/>
          <w:spacing w:val="5"/>
          <w:szCs w:val="28"/>
          <w:lang w:eastAsia="en-US"/>
        </w:rPr>
        <w:t xml:space="preserve"> </w:t>
      </w:r>
      <w:r w:rsidRPr="00D9676B">
        <w:rPr>
          <w:color w:val="0F0F0F"/>
          <w:szCs w:val="28"/>
          <w:lang w:eastAsia="en-US"/>
        </w:rPr>
        <w:t>demnităților</w:t>
      </w:r>
      <w:r w:rsidRPr="00D9676B">
        <w:rPr>
          <w:color w:val="0F0F0F"/>
          <w:spacing w:val="7"/>
          <w:szCs w:val="28"/>
          <w:lang w:eastAsia="en-US"/>
        </w:rPr>
        <w:t xml:space="preserve"> </w:t>
      </w:r>
      <w:r w:rsidRPr="00D9676B">
        <w:rPr>
          <w:color w:val="0F0F0F"/>
          <w:szCs w:val="28"/>
          <w:lang w:eastAsia="en-US"/>
        </w:rPr>
        <w:t>publice,</w:t>
      </w:r>
      <w:r w:rsidRPr="00D9676B">
        <w:rPr>
          <w:color w:val="0F0F0F"/>
          <w:spacing w:val="10"/>
          <w:szCs w:val="28"/>
          <w:lang w:eastAsia="en-US"/>
        </w:rPr>
        <w:t xml:space="preserve"> </w:t>
      </w:r>
      <w:r w:rsidRPr="00D9676B">
        <w:rPr>
          <w:color w:val="0F0F0F"/>
          <w:szCs w:val="28"/>
          <w:lang w:eastAsia="en-US"/>
        </w:rPr>
        <w:t>a</w:t>
      </w:r>
      <w:r w:rsidRPr="00D9676B">
        <w:rPr>
          <w:color w:val="0F0F0F"/>
          <w:spacing w:val="-13"/>
          <w:szCs w:val="28"/>
          <w:lang w:eastAsia="en-US"/>
        </w:rPr>
        <w:t xml:space="preserve"> </w:t>
      </w:r>
      <w:r w:rsidRPr="00D9676B">
        <w:rPr>
          <w:color w:val="0F0F0F"/>
          <w:szCs w:val="28"/>
          <w:lang w:eastAsia="en-US"/>
        </w:rPr>
        <w:t>funcțiilor</w:t>
      </w:r>
      <w:r w:rsidRPr="00D9676B">
        <w:rPr>
          <w:color w:val="0F0F0F"/>
          <w:spacing w:val="-3"/>
          <w:szCs w:val="28"/>
          <w:lang w:eastAsia="en-US"/>
        </w:rPr>
        <w:t xml:space="preserve"> </w:t>
      </w:r>
      <w:r w:rsidRPr="00D9676B">
        <w:rPr>
          <w:color w:val="0F0F0F"/>
          <w:szCs w:val="28"/>
          <w:lang w:eastAsia="en-US"/>
        </w:rPr>
        <w:t>publice și</w:t>
      </w:r>
      <w:r w:rsidRPr="00D9676B">
        <w:rPr>
          <w:color w:val="0F0F0F"/>
          <w:spacing w:val="-24"/>
          <w:szCs w:val="28"/>
          <w:lang w:eastAsia="en-US"/>
        </w:rPr>
        <w:t xml:space="preserve"> </w:t>
      </w:r>
      <w:r w:rsidRPr="00D9676B">
        <w:rPr>
          <w:color w:val="0F0F0F"/>
          <w:szCs w:val="28"/>
          <w:lang w:eastAsia="en-US"/>
        </w:rPr>
        <w:t>in</w:t>
      </w:r>
      <w:r w:rsidRPr="00D9676B">
        <w:rPr>
          <w:color w:val="0F0F0F"/>
          <w:spacing w:val="-11"/>
          <w:szCs w:val="28"/>
          <w:lang w:eastAsia="en-US"/>
        </w:rPr>
        <w:t xml:space="preserve"> </w:t>
      </w:r>
      <w:r w:rsidRPr="00D9676B">
        <w:rPr>
          <w:color w:val="0F0F0F"/>
          <w:szCs w:val="28"/>
          <w:lang w:eastAsia="en-US"/>
        </w:rPr>
        <w:t>mediul de</w:t>
      </w:r>
      <w:r w:rsidRPr="00D9676B">
        <w:rPr>
          <w:color w:val="0F0F0F"/>
          <w:spacing w:val="-8"/>
          <w:szCs w:val="28"/>
          <w:lang w:eastAsia="en-US"/>
        </w:rPr>
        <w:t xml:space="preserve"> </w:t>
      </w:r>
      <w:r w:rsidRPr="00D9676B">
        <w:rPr>
          <w:color w:val="0F0F0F"/>
          <w:szCs w:val="28"/>
          <w:lang w:eastAsia="en-US"/>
        </w:rPr>
        <w:t>afaceri,</w:t>
      </w:r>
      <w:r w:rsidRPr="00D9676B">
        <w:rPr>
          <w:color w:val="0F0F0F"/>
          <w:spacing w:val="-15"/>
          <w:szCs w:val="28"/>
          <w:lang w:eastAsia="en-US"/>
        </w:rPr>
        <w:t xml:space="preserve"> </w:t>
      </w:r>
      <w:r w:rsidRPr="00D9676B">
        <w:rPr>
          <w:color w:val="0F0F0F"/>
          <w:szCs w:val="28"/>
          <w:lang w:eastAsia="en-US"/>
        </w:rPr>
        <w:t>prevenirea și</w:t>
      </w:r>
      <w:r w:rsidRPr="00D9676B">
        <w:rPr>
          <w:color w:val="0F0F0F"/>
          <w:spacing w:val="-29"/>
          <w:szCs w:val="28"/>
          <w:lang w:eastAsia="en-US"/>
        </w:rPr>
        <w:t xml:space="preserve"> </w:t>
      </w:r>
      <w:r w:rsidRPr="00D9676B">
        <w:rPr>
          <w:color w:val="0F0F0F"/>
          <w:szCs w:val="28"/>
          <w:lang w:eastAsia="en-US"/>
        </w:rPr>
        <w:t>sancționarea</w:t>
      </w:r>
      <w:r w:rsidRPr="00D9676B">
        <w:rPr>
          <w:color w:val="0F0F0F"/>
          <w:spacing w:val="-10"/>
          <w:szCs w:val="28"/>
          <w:lang w:eastAsia="en-US"/>
        </w:rPr>
        <w:t xml:space="preserve"> </w:t>
      </w:r>
      <w:r w:rsidRPr="00D9676B">
        <w:rPr>
          <w:color w:val="0F0F0F"/>
          <w:szCs w:val="28"/>
          <w:lang w:eastAsia="en-US"/>
        </w:rPr>
        <w:t>corupției,</w:t>
      </w:r>
      <w:r w:rsidRPr="00D9676B">
        <w:rPr>
          <w:color w:val="0F0F0F"/>
          <w:spacing w:val="-11"/>
          <w:szCs w:val="28"/>
          <w:lang w:eastAsia="en-US"/>
        </w:rPr>
        <w:t xml:space="preserve"> </w:t>
      </w:r>
      <w:r w:rsidRPr="00D9676B">
        <w:rPr>
          <w:color w:val="0F0F0F"/>
          <w:szCs w:val="28"/>
          <w:lang w:eastAsia="en-US"/>
        </w:rPr>
        <w:t>cu</w:t>
      </w:r>
      <w:r w:rsidRPr="00D9676B">
        <w:rPr>
          <w:color w:val="0F0F0F"/>
          <w:spacing w:val="-25"/>
          <w:szCs w:val="28"/>
          <w:lang w:eastAsia="en-US"/>
        </w:rPr>
        <w:t xml:space="preserve"> </w:t>
      </w:r>
      <w:r w:rsidRPr="00D9676B">
        <w:rPr>
          <w:color w:val="0F0F0F"/>
          <w:szCs w:val="28"/>
          <w:lang w:eastAsia="en-US"/>
        </w:rPr>
        <w:t>modificările și</w:t>
      </w:r>
      <w:r w:rsidRPr="00D9676B">
        <w:rPr>
          <w:color w:val="0F0F0F"/>
          <w:spacing w:val="-22"/>
          <w:szCs w:val="28"/>
          <w:lang w:eastAsia="en-US"/>
        </w:rPr>
        <w:t xml:space="preserve"> </w:t>
      </w:r>
      <w:r w:rsidRPr="00D9676B">
        <w:rPr>
          <w:color w:val="0F0F0F"/>
          <w:szCs w:val="28"/>
          <w:lang w:eastAsia="en-US"/>
        </w:rPr>
        <w:t>completările</w:t>
      </w:r>
      <w:r w:rsidRPr="00D9676B">
        <w:rPr>
          <w:color w:val="0F0F0F"/>
          <w:spacing w:val="-7"/>
          <w:szCs w:val="28"/>
          <w:lang w:eastAsia="en-US"/>
        </w:rPr>
        <w:t xml:space="preserve"> </w:t>
      </w:r>
      <w:r w:rsidRPr="00D9676B">
        <w:rPr>
          <w:color w:val="0F0F0F"/>
          <w:szCs w:val="28"/>
          <w:lang w:eastAsia="en-US"/>
        </w:rPr>
        <w:t>ulterioare.</w:t>
      </w:r>
    </w:p>
    <w:p w14:paraId="7DB0B875" w14:textId="77777777" w:rsidR="00D9676B" w:rsidRPr="00D9676B" w:rsidRDefault="00D9676B" w:rsidP="00D9676B">
      <w:pPr>
        <w:widowControl w:val="0"/>
        <w:tabs>
          <w:tab w:val="left" w:pos="841"/>
        </w:tabs>
        <w:spacing w:before="8" w:line="321" w:lineRule="exact"/>
        <w:ind w:left="0" w:right="131"/>
        <w:textAlignment w:val="auto"/>
      </w:pPr>
      <w:r w:rsidRPr="00D9676B">
        <w:rPr>
          <w:color w:val="0F0F0F"/>
          <w:szCs w:val="28"/>
          <w:lang w:eastAsia="en-US"/>
        </w:rPr>
        <w:t>(2) Comisia</w:t>
      </w:r>
      <w:r w:rsidRPr="00D9676B">
        <w:rPr>
          <w:color w:val="0F0F0F"/>
          <w:spacing w:val="23"/>
          <w:szCs w:val="28"/>
          <w:lang w:eastAsia="en-US"/>
        </w:rPr>
        <w:t xml:space="preserve"> </w:t>
      </w:r>
      <w:r w:rsidRPr="00D9676B">
        <w:rPr>
          <w:color w:val="0F0F0F"/>
          <w:szCs w:val="28"/>
          <w:lang w:eastAsia="en-US"/>
        </w:rPr>
        <w:t>respinge</w:t>
      </w:r>
      <w:r w:rsidRPr="00D9676B">
        <w:rPr>
          <w:color w:val="0F0F0F"/>
          <w:spacing w:val="24"/>
          <w:szCs w:val="28"/>
          <w:lang w:eastAsia="en-US"/>
        </w:rPr>
        <w:t xml:space="preserve"> </w:t>
      </w:r>
      <w:r w:rsidRPr="00D9676B">
        <w:rPr>
          <w:color w:val="0F0F0F"/>
          <w:szCs w:val="28"/>
          <w:lang w:eastAsia="en-US"/>
        </w:rPr>
        <w:t>participarea</w:t>
      </w:r>
      <w:r w:rsidRPr="00D9676B">
        <w:rPr>
          <w:color w:val="0F0F0F"/>
          <w:spacing w:val="45"/>
          <w:szCs w:val="28"/>
          <w:lang w:eastAsia="en-US"/>
        </w:rPr>
        <w:t xml:space="preserve"> </w:t>
      </w:r>
      <w:r w:rsidRPr="00D9676B">
        <w:rPr>
          <w:color w:val="0F0F0F"/>
          <w:szCs w:val="28"/>
          <w:lang w:eastAsia="en-US"/>
        </w:rPr>
        <w:t>la</w:t>
      </w:r>
      <w:r w:rsidRPr="00D9676B">
        <w:rPr>
          <w:color w:val="0F0F0F"/>
          <w:spacing w:val="18"/>
          <w:szCs w:val="28"/>
          <w:lang w:eastAsia="en-US"/>
        </w:rPr>
        <w:t xml:space="preserve"> </w:t>
      </w:r>
      <w:r w:rsidRPr="00D9676B">
        <w:rPr>
          <w:color w:val="0F0F0F"/>
          <w:szCs w:val="28"/>
          <w:lang w:eastAsia="en-US"/>
        </w:rPr>
        <w:t>licitație/negociere</w:t>
      </w:r>
      <w:r w:rsidRPr="00D9676B">
        <w:rPr>
          <w:color w:val="0F0F0F"/>
          <w:spacing w:val="56"/>
          <w:szCs w:val="28"/>
          <w:lang w:eastAsia="en-US"/>
        </w:rPr>
        <w:t xml:space="preserve"> </w:t>
      </w:r>
      <w:r w:rsidRPr="00D9676B">
        <w:rPr>
          <w:color w:val="0F0F0F"/>
          <w:szCs w:val="28"/>
          <w:lang w:eastAsia="en-US"/>
        </w:rPr>
        <w:t>a</w:t>
      </w:r>
      <w:r w:rsidRPr="00D9676B">
        <w:rPr>
          <w:color w:val="0F0F0F"/>
          <w:spacing w:val="15"/>
          <w:szCs w:val="28"/>
          <w:lang w:eastAsia="en-US"/>
        </w:rPr>
        <w:t xml:space="preserve"> </w:t>
      </w:r>
      <w:r w:rsidRPr="00D9676B">
        <w:rPr>
          <w:color w:val="0F0F0F"/>
          <w:szCs w:val="28"/>
          <w:lang w:eastAsia="en-US"/>
        </w:rPr>
        <w:t>solicitantului</w:t>
      </w:r>
      <w:r w:rsidRPr="00D9676B">
        <w:rPr>
          <w:color w:val="0F0F0F"/>
          <w:spacing w:val="42"/>
          <w:szCs w:val="28"/>
          <w:lang w:eastAsia="en-US"/>
        </w:rPr>
        <w:t xml:space="preserve"> </w:t>
      </w:r>
      <w:r w:rsidRPr="00D9676B">
        <w:rPr>
          <w:color w:val="0F0F0F"/>
          <w:szCs w:val="28"/>
          <w:lang w:eastAsia="en-US"/>
        </w:rPr>
        <w:t>care</w:t>
      </w:r>
      <w:r w:rsidRPr="00D9676B">
        <w:rPr>
          <w:color w:val="0F0F0F"/>
          <w:spacing w:val="24"/>
          <w:szCs w:val="28"/>
          <w:lang w:eastAsia="en-US"/>
        </w:rPr>
        <w:t xml:space="preserve"> </w:t>
      </w:r>
      <w:r w:rsidRPr="00D9676B">
        <w:rPr>
          <w:color w:val="0F0F0F"/>
          <w:szCs w:val="28"/>
          <w:lang w:eastAsia="en-US"/>
        </w:rPr>
        <w:t>se</w:t>
      </w:r>
      <w:r w:rsidRPr="00D9676B">
        <w:rPr>
          <w:color w:val="0F0F0F"/>
          <w:spacing w:val="14"/>
          <w:szCs w:val="28"/>
          <w:lang w:eastAsia="en-US"/>
        </w:rPr>
        <w:t xml:space="preserve"> </w:t>
      </w:r>
      <w:r w:rsidRPr="00D9676B">
        <w:rPr>
          <w:color w:val="0F0F0F"/>
          <w:szCs w:val="28"/>
          <w:lang w:eastAsia="en-US"/>
        </w:rPr>
        <w:t>afla</w:t>
      </w:r>
      <w:r w:rsidRPr="00D9676B">
        <w:rPr>
          <w:color w:val="0F0F0F"/>
          <w:w w:val="99"/>
          <w:szCs w:val="28"/>
          <w:lang w:eastAsia="en-US"/>
        </w:rPr>
        <w:t xml:space="preserve"> </w:t>
      </w:r>
      <w:r w:rsidRPr="00D9676B">
        <w:rPr>
          <w:color w:val="0F0F0F"/>
          <w:szCs w:val="28"/>
          <w:lang w:eastAsia="en-US"/>
        </w:rPr>
        <w:t>cel</w:t>
      </w:r>
      <w:r w:rsidRPr="00D9676B">
        <w:rPr>
          <w:color w:val="0F0F0F"/>
          <w:spacing w:val="-24"/>
          <w:szCs w:val="28"/>
          <w:lang w:eastAsia="en-US"/>
        </w:rPr>
        <w:t xml:space="preserve"> </w:t>
      </w:r>
      <w:r w:rsidRPr="00D9676B">
        <w:rPr>
          <w:color w:val="0F0F0F"/>
          <w:szCs w:val="28"/>
          <w:lang w:eastAsia="en-US"/>
        </w:rPr>
        <w:t>puțin</w:t>
      </w:r>
      <w:r w:rsidRPr="00D9676B">
        <w:rPr>
          <w:color w:val="0F0F0F"/>
          <w:spacing w:val="-9"/>
          <w:szCs w:val="28"/>
          <w:lang w:eastAsia="en-US"/>
        </w:rPr>
        <w:t xml:space="preserve"> </w:t>
      </w:r>
      <w:r w:rsidRPr="00D9676B">
        <w:rPr>
          <w:color w:val="0F0F0F"/>
          <w:szCs w:val="28"/>
          <w:lang w:eastAsia="en-US"/>
        </w:rPr>
        <w:t>in</w:t>
      </w:r>
      <w:r w:rsidRPr="00D9676B">
        <w:rPr>
          <w:color w:val="0F0F0F"/>
          <w:spacing w:val="-25"/>
          <w:szCs w:val="28"/>
          <w:lang w:eastAsia="en-US"/>
        </w:rPr>
        <w:t xml:space="preserve"> </w:t>
      </w:r>
      <w:r w:rsidRPr="00D9676B">
        <w:rPr>
          <w:color w:val="0F0F0F"/>
          <w:szCs w:val="28"/>
          <w:lang w:eastAsia="en-US"/>
        </w:rPr>
        <w:t>una</w:t>
      </w:r>
      <w:r w:rsidRPr="00D9676B">
        <w:rPr>
          <w:color w:val="0F0F0F"/>
          <w:spacing w:val="-7"/>
          <w:szCs w:val="28"/>
          <w:lang w:eastAsia="en-US"/>
        </w:rPr>
        <w:t xml:space="preserve"> </w:t>
      </w:r>
      <w:r w:rsidRPr="00D9676B">
        <w:rPr>
          <w:color w:val="0F0F0F"/>
          <w:szCs w:val="28"/>
          <w:lang w:eastAsia="en-US"/>
        </w:rPr>
        <w:t>dintre</w:t>
      </w:r>
      <w:r w:rsidRPr="00D9676B">
        <w:rPr>
          <w:color w:val="0F0F0F"/>
          <w:spacing w:val="-9"/>
          <w:szCs w:val="28"/>
          <w:lang w:eastAsia="en-US"/>
        </w:rPr>
        <w:t xml:space="preserve"> </w:t>
      </w:r>
      <w:r w:rsidRPr="00D9676B">
        <w:rPr>
          <w:color w:val="0F0F0F"/>
          <w:szCs w:val="28"/>
          <w:lang w:eastAsia="en-US"/>
        </w:rPr>
        <w:t>următoarele</w:t>
      </w:r>
      <w:r w:rsidRPr="00D9676B">
        <w:rPr>
          <w:color w:val="0F0F0F"/>
          <w:spacing w:val="14"/>
          <w:szCs w:val="28"/>
          <w:lang w:eastAsia="en-US"/>
        </w:rPr>
        <w:t xml:space="preserve"> </w:t>
      </w:r>
      <w:r w:rsidRPr="00D9676B">
        <w:rPr>
          <w:color w:val="0F0F0F"/>
          <w:szCs w:val="28"/>
          <w:lang w:eastAsia="en-US"/>
        </w:rPr>
        <w:t>situații:</w:t>
      </w:r>
    </w:p>
    <w:p w14:paraId="7FA15158" w14:textId="77777777" w:rsidR="00D9676B" w:rsidRPr="00D9676B" w:rsidRDefault="00D9676B" w:rsidP="00D9676B">
      <w:r w:rsidRPr="00D9676B">
        <w:rPr>
          <w:lang w:eastAsia="en-US"/>
        </w:rPr>
        <w:t>a) nu</w:t>
      </w:r>
      <w:r w:rsidRPr="00D9676B">
        <w:rPr>
          <w:spacing w:val="29"/>
          <w:lang w:eastAsia="en-US"/>
        </w:rPr>
        <w:t xml:space="preserve"> </w:t>
      </w:r>
      <w:r w:rsidRPr="00D9676B">
        <w:rPr>
          <w:lang w:eastAsia="en-US"/>
        </w:rPr>
        <w:t>a</w:t>
      </w:r>
      <w:r w:rsidRPr="00D9676B">
        <w:rPr>
          <w:spacing w:val="7"/>
          <w:lang w:eastAsia="en-US"/>
        </w:rPr>
        <w:t xml:space="preserve"> </w:t>
      </w:r>
      <w:r w:rsidRPr="00D9676B">
        <w:rPr>
          <w:lang w:eastAsia="en-US"/>
        </w:rPr>
        <w:t>depus</w:t>
      </w:r>
      <w:r w:rsidRPr="00D9676B">
        <w:rPr>
          <w:spacing w:val="19"/>
          <w:lang w:eastAsia="en-US"/>
        </w:rPr>
        <w:t xml:space="preserve"> </w:t>
      </w:r>
      <w:r w:rsidRPr="00D9676B">
        <w:rPr>
          <w:lang w:eastAsia="en-US"/>
        </w:rPr>
        <w:t>toate</w:t>
      </w:r>
      <w:r w:rsidRPr="00D9676B">
        <w:rPr>
          <w:spacing w:val="30"/>
          <w:lang w:eastAsia="en-US"/>
        </w:rPr>
        <w:t xml:space="preserve"> </w:t>
      </w:r>
      <w:r w:rsidRPr="00D9676B">
        <w:rPr>
          <w:lang w:eastAsia="en-US"/>
        </w:rPr>
        <w:t>documentele</w:t>
      </w:r>
      <w:r w:rsidRPr="00D9676B">
        <w:rPr>
          <w:spacing w:val="28"/>
          <w:lang w:eastAsia="en-US"/>
        </w:rPr>
        <w:t xml:space="preserve"> </w:t>
      </w:r>
      <w:r w:rsidRPr="00D9676B">
        <w:rPr>
          <w:lang w:eastAsia="en-US"/>
        </w:rPr>
        <w:t>prevăzute</w:t>
      </w:r>
      <w:r w:rsidRPr="00D9676B">
        <w:rPr>
          <w:spacing w:val="43"/>
          <w:lang w:eastAsia="en-US"/>
        </w:rPr>
        <w:t xml:space="preserve"> </w:t>
      </w:r>
      <w:r w:rsidRPr="00D9676B">
        <w:rPr>
          <w:lang w:eastAsia="en-US"/>
        </w:rPr>
        <w:t>la</w:t>
      </w:r>
      <w:r w:rsidRPr="00D9676B">
        <w:rPr>
          <w:spacing w:val="5"/>
          <w:lang w:eastAsia="en-US"/>
        </w:rPr>
        <w:t xml:space="preserve"> </w:t>
      </w:r>
      <w:r w:rsidRPr="00D9676B">
        <w:rPr>
          <w:lang w:eastAsia="en-US"/>
        </w:rPr>
        <w:t>punctul</w:t>
      </w:r>
      <w:r w:rsidRPr="00D9676B">
        <w:rPr>
          <w:spacing w:val="43"/>
          <w:lang w:eastAsia="en-US"/>
        </w:rPr>
        <w:t xml:space="preserve"> </w:t>
      </w:r>
      <w:r w:rsidRPr="00D9676B">
        <w:rPr>
          <w:lang w:eastAsia="en-US"/>
        </w:rPr>
        <w:t>6.4</w:t>
      </w:r>
      <w:r w:rsidRPr="00D9676B">
        <w:rPr>
          <w:spacing w:val="19"/>
          <w:lang w:eastAsia="en-US"/>
        </w:rPr>
        <w:t xml:space="preserve"> </w:t>
      </w:r>
      <w:r w:rsidRPr="00D9676B">
        <w:rPr>
          <w:lang w:eastAsia="en-US"/>
        </w:rPr>
        <w:t>alin.</w:t>
      </w:r>
      <w:r w:rsidRPr="00D9676B">
        <w:rPr>
          <w:spacing w:val="19"/>
          <w:lang w:eastAsia="en-US"/>
        </w:rPr>
        <w:t xml:space="preserve"> </w:t>
      </w:r>
      <w:r w:rsidRPr="00D9676B">
        <w:rPr>
          <w:lang w:eastAsia="en-US"/>
        </w:rPr>
        <w:t>(4)</w:t>
      </w:r>
      <w:r w:rsidRPr="00D9676B">
        <w:rPr>
          <w:spacing w:val="9"/>
          <w:lang w:eastAsia="en-US"/>
        </w:rPr>
        <w:t xml:space="preserve"> </w:t>
      </w:r>
      <w:r w:rsidRPr="00D9676B">
        <w:rPr>
          <w:lang w:eastAsia="en-US"/>
        </w:rPr>
        <w:t>până</w:t>
      </w:r>
      <w:r w:rsidRPr="00D9676B">
        <w:rPr>
          <w:spacing w:val="27"/>
          <w:lang w:eastAsia="en-US"/>
        </w:rPr>
        <w:t xml:space="preserve"> </w:t>
      </w:r>
      <w:r w:rsidRPr="00D9676B">
        <w:rPr>
          <w:lang w:eastAsia="en-US"/>
        </w:rPr>
        <w:t>la</w:t>
      </w:r>
      <w:r w:rsidRPr="00D9676B">
        <w:rPr>
          <w:spacing w:val="11"/>
          <w:lang w:eastAsia="en-US"/>
        </w:rPr>
        <w:t xml:space="preserve"> </w:t>
      </w:r>
      <w:r w:rsidRPr="00D9676B">
        <w:rPr>
          <w:lang w:eastAsia="en-US"/>
        </w:rPr>
        <w:t xml:space="preserve">data și </w:t>
      </w:r>
      <w:r w:rsidRPr="00D9676B">
        <w:rPr>
          <w:spacing w:val="10"/>
          <w:lang w:eastAsia="en-US"/>
        </w:rPr>
        <w:t xml:space="preserve"> </w:t>
      </w:r>
      <w:r w:rsidRPr="00D9676B">
        <w:rPr>
          <w:lang w:eastAsia="en-US"/>
        </w:rPr>
        <w:t>ora stabilite în caietul</w:t>
      </w:r>
      <w:r w:rsidRPr="00D9676B">
        <w:rPr>
          <w:spacing w:val="5"/>
          <w:lang w:eastAsia="en-US"/>
        </w:rPr>
        <w:t xml:space="preserve"> </w:t>
      </w:r>
      <w:r w:rsidRPr="00D9676B">
        <w:rPr>
          <w:lang w:eastAsia="en-US"/>
        </w:rPr>
        <w:t>de</w:t>
      </w:r>
      <w:r w:rsidRPr="00D9676B">
        <w:rPr>
          <w:spacing w:val="3"/>
          <w:lang w:eastAsia="en-US"/>
        </w:rPr>
        <w:t xml:space="preserve"> </w:t>
      </w:r>
      <w:r w:rsidRPr="00D9676B">
        <w:rPr>
          <w:lang w:eastAsia="en-US"/>
        </w:rPr>
        <w:t xml:space="preserve">sarcini </w:t>
      </w:r>
      <w:r w:rsidRPr="00D9676B">
        <w:rPr>
          <w:spacing w:val="29"/>
          <w:lang w:eastAsia="en-US"/>
        </w:rPr>
        <w:t xml:space="preserve">și </w:t>
      </w:r>
      <w:r w:rsidRPr="00D9676B">
        <w:rPr>
          <w:lang w:eastAsia="en-US"/>
        </w:rPr>
        <w:t>anunțul</w:t>
      </w:r>
      <w:r w:rsidRPr="00D9676B">
        <w:rPr>
          <w:spacing w:val="3"/>
          <w:lang w:eastAsia="en-US"/>
        </w:rPr>
        <w:t xml:space="preserve"> </w:t>
      </w:r>
      <w:r w:rsidRPr="00D9676B">
        <w:rPr>
          <w:lang w:eastAsia="en-US"/>
        </w:rPr>
        <w:t>de</w:t>
      </w:r>
      <w:r w:rsidRPr="00D9676B">
        <w:rPr>
          <w:spacing w:val="64"/>
          <w:lang w:eastAsia="en-US"/>
        </w:rPr>
        <w:t xml:space="preserve"> </w:t>
      </w:r>
      <w:r w:rsidRPr="00D9676B">
        <w:rPr>
          <w:lang w:eastAsia="en-US"/>
        </w:rPr>
        <w:t>licitație</w:t>
      </w:r>
      <w:r w:rsidRPr="00D9676B">
        <w:rPr>
          <w:spacing w:val="10"/>
          <w:lang w:eastAsia="en-US"/>
        </w:rPr>
        <w:t xml:space="preserve"> </w:t>
      </w:r>
      <w:r w:rsidRPr="00D9676B">
        <w:rPr>
          <w:lang w:eastAsia="en-US"/>
        </w:rPr>
        <w:t>sau</w:t>
      </w:r>
      <w:r w:rsidRPr="00D9676B">
        <w:rPr>
          <w:spacing w:val="66"/>
          <w:lang w:eastAsia="en-US"/>
        </w:rPr>
        <w:t xml:space="preserve"> </w:t>
      </w:r>
      <w:r w:rsidRPr="00D9676B">
        <w:rPr>
          <w:lang w:eastAsia="en-US"/>
        </w:rPr>
        <w:t>documentele</w:t>
      </w:r>
      <w:r w:rsidRPr="00D9676B">
        <w:rPr>
          <w:spacing w:val="21"/>
          <w:lang w:eastAsia="en-US"/>
        </w:rPr>
        <w:t xml:space="preserve"> </w:t>
      </w:r>
      <w:r w:rsidRPr="00D9676B">
        <w:rPr>
          <w:lang w:eastAsia="en-US"/>
        </w:rPr>
        <w:t>depuse</w:t>
      </w:r>
      <w:r w:rsidRPr="00D9676B">
        <w:rPr>
          <w:spacing w:val="2"/>
          <w:lang w:eastAsia="en-US"/>
        </w:rPr>
        <w:t xml:space="preserve"> </w:t>
      </w:r>
      <w:r w:rsidRPr="00D9676B">
        <w:rPr>
          <w:lang w:eastAsia="en-US"/>
        </w:rPr>
        <w:t>sunt</w:t>
      </w:r>
      <w:r w:rsidRPr="00D9676B">
        <w:rPr>
          <w:w w:val="99"/>
          <w:lang w:eastAsia="en-US"/>
        </w:rPr>
        <w:t xml:space="preserve"> </w:t>
      </w:r>
      <w:r w:rsidRPr="00D9676B">
        <w:rPr>
          <w:lang w:eastAsia="en-US"/>
        </w:rPr>
        <w:t>incomplete, nu</w:t>
      </w:r>
      <w:r w:rsidRPr="00D9676B">
        <w:rPr>
          <w:spacing w:val="-4"/>
          <w:lang w:eastAsia="en-US"/>
        </w:rPr>
        <w:t xml:space="preserve"> </w:t>
      </w:r>
      <w:r w:rsidRPr="00D9676B">
        <w:rPr>
          <w:lang w:eastAsia="en-US"/>
        </w:rPr>
        <w:t>sunt</w:t>
      </w:r>
      <w:r w:rsidRPr="00D9676B">
        <w:rPr>
          <w:spacing w:val="-21"/>
          <w:lang w:eastAsia="en-US"/>
        </w:rPr>
        <w:t xml:space="preserve"> </w:t>
      </w:r>
      <w:r w:rsidRPr="00D9676B">
        <w:rPr>
          <w:lang w:eastAsia="en-US"/>
        </w:rPr>
        <w:t>în</w:t>
      </w:r>
      <w:r w:rsidRPr="00D9676B">
        <w:rPr>
          <w:spacing w:val="-15"/>
          <w:lang w:eastAsia="en-US"/>
        </w:rPr>
        <w:t xml:space="preserve"> </w:t>
      </w:r>
      <w:r w:rsidRPr="00D9676B">
        <w:rPr>
          <w:lang w:eastAsia="en-US"/>
        </w:rPr>
        <w:t>original</w:t>
      </w:r>
      <w:r w:rsidRPr="00D9676B">
        <w:rPr>
          <w:spacing w:val="-4"/>
          <w:lang w:eastAsia="en-US"/>
        </w:rPr>
        <w:t xml:space="preserve"> </w:t>
      </w:r>
      <w:r w:rsidRPr="00D9676B">
        <w:rPr>
          <w:lang w:eastAsia="en-US"/>
        </w:rPr>
        <w:t>sau</w:t>
      </w:r>
      <w:r w:rsidRPr="00D9676B">
        <w:rPr>
          <w:spacing w:val="-19"/>
          <w:lang w:eastAsia="en-US"/>
        </w:rPr>
        <w:t xml:space="preserve"> </w:t>
      </w:r>
      <w:r w:rsidRPr="00D9676B">
        <w:rPr>
          <w:lang w:eastAsia="en-US"/>
        </w:rPr>
        <w:t>nu</w:t>
      </w:r>
      <w:r w:rsidRPr="00D9676B">
        <w:rPr>
          <w:spacing w:val="-3"/>
          <w:lang w:eastAsia="en-US"/>
        </w:rPr>
        <w:t xml:space="preserve"> </w:t>
      </w:r>
      <w:r w:rsidRPr="00D9676B">
        <w:rPr>
          <w:lang w:eastAsia="en-US"/>
        </w:rPr>
        <w:t>sunt</w:t>
      </w:r>
      <w:r w:rsidRPr="00D9676B">
        <w:rPr>
          <w:spacing w:val="-14"/>
          <w:lang w:eastAsia="en-US"/>
        </w:rPr>
        <w:t xml:space="preserve"> </w:t>
      </w:r>
      <w:r w:rsidRPr="00D9676B">
        <w:rPr>
          <w:lang w:eastAsia="en-US"/>
        </w:rPr>
        <w:t>certificate</w:t>
      </w:r>
      <w:r w:rsidRPr="00D9676B">
        <w:rPr>
          <w:spacing w:val="-9"/>
          <w:lang w:eastAsia="en-US"/>
        </w:rPr>
        <w:t xml:space="preserve"> </w:t>
      </w:r>
      <w:r w:rsidRPr="00D9676B">
        <w:rPr>
          <w:lang w:eastAsia="en-US"/>
        </w:rPr>
        <w:t>pentru</w:t>
      </w:r>
      <w:r w:rsidRPr="00D9676B">
        <w:rPr>
          <w:spacing w:val="7"/>
          <w:lang w:eastAsia="en-US"/>
        </w:rPr>
        <w:t xml:space="preserve"> </w:t>
      </w:r>
      <w:r w:rsidRPr="00D9676B">
        <w:rPr>
          <w:lang w:eastAsia="en-US"/>
        </w:rPr>
        <w:t>conformitate</w:t>
      </w:r>
      <w:r w:rsidRPr="00D9676B">
        <w:rPr>
          <w:spacing w:val="12"/>
          <w:lang w:eastAsia="en-US"/>
        </w:rPr>
        <w:t xml:space="preserve"> </w:t>
      </w:r>
      <w:r w:rsidRPr="00D9676B">
        <w:rPr>
          <w:lang w:eastAsia="en-US"/>
        </w:rPr>
        <w:t>cu</w:t>
      </w:r>
      <w:r w:rsidRPr="00D9676B">
        <w:rPr>
          <w:spacing w:val="-13"/>
          <w:lang w:eastAsia="en-US"/>
        </w:rPr>
        <w:t xml:space="preserve"> </w:t>
      </w:r>
      <w:r w:rsidRPr="00D9676B">
        <w:rPr>
          <w:lang w:eastAsia="en-US"/>
        </w:rPr>
        <w:t>originalul,</w:t>
      </w:r>
      <w:r w:rsidRPr="00D9676B">
        <w:rPr>
          <w:w w:val="97"/>
          <w:lang w:eastAsia="en-US"/>
        </w:rPr>
        <w:t xml:space="preserve"> </w:t>
      </w:r>
      <w:r w:rsidRPr="00D9676B">
        <w:rPr>
          <w:lang w:eastAsia="en-US"/>
        </w:rPr>
        <w:t>după</w:t>
      </w:r>
      <w:r w:rsidRPr="00D9676B">
        <w:rPr>
          <w:spacing w:val="-14"/>
          <w:lang w:eastAsia="en-US"/>
        </w:rPr>
        <w:t xml:space="preserve"> </w:t>
      </w:r>
      <w:r w:rsidRPr="00D9676B">
        <w:rPr>
          <w:lang w:eastAsia="en-US"/>
        </w:rPr>
        <w:t>caz</w:t>
      </w:r>
    </w:p>
    <w:p w14:paraId="6ABA8C16" w14:textId="77777777" w:rsidR="00D9676B" w:rsidRPr="00D9676B" w:rsidRDefault="00D9676B" w:rsidP="00D9676B">
      <w:pPr>
        <w:widowControl w:val="0"/>
        <w:tabs>
          <w:tab w:val="left" w:pos="450"/>
        </w:tabs>
        <w:spacing w:line="321" w:lineRule="exact"/>
        <w:ind w:left="0"/>
        <w:textAlignment w:val="auto"/>
      </w:pPr>
      <w:r w:rsidRPr="00D9676B">
        <w:rPr>
          <w:color w:val="0F0F0F"/>
          <w:szCs w:val="28"/>
          <w:lang w:eastAsia="en-US"/>
        </w:rPr>
        <w:t>b) are</w:t>
      </w:r>
      <w:r w:rsidRPr="00D9676B">
        <w:rPr>
          <w:color w:val="0F0F0F"/>
          <w:spacing w:val="-18"/>
          <w:szCs w:val="28"/>
          <w:lang w:eastAsia="en-US"/>
        </w:rPr>
        <w:t xml:space="preserve"> </w:t>
      </w:r>
      <w:r w:rsidRPr="00D9676B">
        <w:rPr>
          <w:color w:val="0F0F0F"/>
          <w:szCs w:val="28"/>
          <w:lang w:eastAsia="en-US"/>
        </w:rPr>
        <w:t>datorii</w:t>
      </w:r>
      <w:r w:rsidRPr="00D9676B">
        <w:rPr>
          <w:color w:val="0F0F0F"/>
          <w:spacing w:val="-16"/>
          <w:szCs w:val="28"/>
          <w:lang w:eastAsia="en-US"/>
        </w:rPr>
        <w:t xml:space="preserve"> </w:t>
      </w:r>
      <w:r w:rsidRPr="00D9676B">
        <w:rPr>
          <w:color w:val="0F0F0F"/>
          <w:szCs w:val="28"/>
          <w:lang w:eastAsia="en-US"/>
        </w:rPr>
        <w:t>restante</w:t>
      </w:r>
      <w:r w:rsidRPr="00D9676B">
        <w:rPr>
          <w:color w:val="0F0F0F"/>
          <w:spacing w:val="-5"/>
          <w:szCs w:val="28"/>
          <w:lang w:eastAsia="en-US"/>
        </w:rPr>
        <w:t xml:space="preserve"> </w:t>
      </w:r>
      <w:r w:rsidRPr="00D9676B">
        <w:rPr>
          <w:color w:val="0F0F0F"/>
          <w:szCs w:val="28"/>
          <w:lang w:eastAsia="en-US"/>
        </w:rPr>
        <w:t>față</w:t>
      </w:r>
      <w:r w:rsidRPr="00D9676B">
        <w:rPr>
          <w:color w:val="0F0F0F"/>
          <w:spacing w:val="-15"/>
          <w:szCs w:val="28"/>
          <w:lang w:eastAsia="en-US"/>
        </w:rPr>
        <w:t xml:space="preserve"> </w:t>
      </w:r>
      <w:r w:rsidRPr="00D9676B">
        <w:rPr>
          <w:color w:val="0F0F0F"/>
          <w:szCs w:val="28"/>
          <w:lang w:eastAsia="en-US"/>
        </w:rPr>
        <w:t>de</w:t>
      </w:r>
      <w:r w:rsidRPr="00D9676B">
        <w:rPr>
          <w:color w:val="0F0F0F"/>
          <w:spacing w:val="-13"/>
          <w:szCs w:val="28"/>
          <w:lang w:eastAsia="en-US"/>
        </w:rPr>
        <w:t xml:space="preserve"> </w:t>
      </w:r>
      <w:r w:rsidRPr="00D9676B">
        <w:rPr>
          <w:color w:val="0F0F0F"/>
          <w:szCs w:val="28"/>
          <w:lang w:eastAsia="en-US"/>
        </w:rPr>
        <w:t>Consiliul</w:t>
      </w:r>
      <w:r w:rsidRPr="00D9676B">
        <w:rPr>
          <w:color w:val="0F0F0F"/>
          <w:spacing w:val="-7"/>
          <w:szCs w:val="28"/>
          <w:lang w:eastAsia="en-US"/>
        </w:rPr>
        <w:t xml:space="preserve"> </w:t>
      </w:r>
      <w:r w:rsidRPr="00D9676B">
        <w:rPr>
          <w:color w:val="0F0F0F"/>
          <w:szCs w:val="28"/>
          <w:lang w:eastAsia="en-US"/>
        </w:rPr>
        <w:t>Județean</w:t>
      </w:r>
      <w:r w:rsidRPr="00D9676B">
        <w:rPr>
          <w:color w:val="0F0F0F"/>
          <w:spacing w:val="-4"/>
          <w:szCs w:val="28"/>
          <w:lang w:eastAsia="en-US"/>
        </w:rPr>
        <w:t xml:space="preserve"> </w:t>
      </w:r>
      <w:r w:rsidRPr="00D9676B">
        <w:rPr>
          <w:color w:val="0F0F0F"/>
          <w:szCs w:val="28"/>
          <w:lang w:eastAsia="en-US"/>
        </w:rPr>
        <w:t>Vrancea</w:t>
      </w:r>
    </w:p>
    <w:p w14:paraId="119D1038" w14:textId="77777777" w:rsidR="00D9676B" w:rsidRPr="00D9676B" w:rsidRDefault="00D9676B" w:rsidP="00D9676B">
      <w:pPr>
        <w:widowControl w:val="0"/>
        <w:tabs>
          <w:tab w:val="left" w:pos="426"/>
        </w:tabs>
        <w:spacing w:line="321" w:lineRule="exact"/>
        <w:ind w:left="0"/>
        <w:textAlignment w:val="auto"/>
      </w:pPr>
      <w:r w:rsidRPr="00D9676B">
        <w:rPr>
          <w:color w:val="0F0F0F"/>
          <w:szCs w:val="28"/>
          <w:lang w:eastAsia="en-US"/>
        </w:rPr>
        <w:t>c) nu</w:t>
      </w:r>
      <w:r w:rsidRPr="00D9676B">
        <w:rPr>
          <w:color w:val="0F0F0F"/>
          <w:spacing w:val="-7"/>
          <w:szCs w:val="28"/>
          <w:lang w:eastAsia="en-US"/>
        </w:rPr>
        <w:t xml:space="preserve"> </w:t>
      </w:r>
      <w:r w:rsidRPr="00D9676B">
        <w:rPr>
          <w:color w:val="0F0F0F"/>
          <w:szCs w:val="28"/>
          <w:lang w:eastAsia="en-US"/>
        </w:rPr>
        <w:t>are</w:t>
      </w:r>
      <w:r w:rsidRPr="00D9676B">
        <w:rPr>
          <w:color w:val="0F0F0F"/>
          <w:spacing w:val="-15"/>
          <w:szCs w:val="28"/>
          <w:lang w:eastAsia="en-US"/>
        </w:rPr>
        <w:t xml:space="preserve"> </w:t>
      </w:r>
      <w:r w:rsidRPr="00D9676B">
        <w:rPr>
          <w:color w:val="0F0F0F"/>
          <w:szCs w:val="28"/>
          <w:lang w:eastAsia="en-US"/>
        </w:rPr>
        <w:t>certificat</w:t>
      </w:r>
      <w:r w:rsidRPr="00D9676B">
        <w:rPr>
          <w:color w:val="0F0F0F"/>
          <w:spacing w:val="1"/>
          <w:szCs w:val="28"/>
          <w:lang w:eastAsia="en-US"/>
        </w:rPr>
        <w:t xml:space="preserve"> </w:t>
      </w:r>
      <w:r w:rsidRPr="00D9676B">
        <w:rPr>
          <w:color w:val="0F0F0F"/>
          <w:szCs w:val="28"/>
          <w:lang w:eastAsia="en-US"/>
        </w:rPr>
        <w:t>de</w:t>
      </w:r>
      <w:r w:rsidRPr="00D9676B">
        <w:rPr>
          <w:color w:val="0F0F0F"/>
          <w:spacing w:val="-16"/>
          <w:szCs w:val="28"/>
          <w:lang w:eastAsia="en-US"/>
        </w:rPr>
        <w:t xml:space="preserve"> </w:t>
      </w:r>
      <w:r w:rsidRPr="00D9676B">
        <w:rPr>
          <w:color w:val="0F0F0F"/>
          <w:szCs w:val="28"/>
          <w:lang w:eastAsia="en-US"/>
        </w:rPr>
        <w:t>atestare</w:t>
      </w:r>
      <w:r w:rsidRPr="00D9676B">
        <w:rPr>
          <w:color w:val="0F0F0F"/>
          <w:spacing w:val="-13"/>
          <w:szCs w:val="28"/>
          <w:lang w:eastAsia="en-US"/>
        </w:rPr>
        <w:t xml:space="preserve"> </w:t>
      </w:r>
      <w:r w:rsidRPr="00D9676B">
        <w:rPr>
          <w:color w:val="0F0F0F"/>
          <w:szCs w:val="28"/>
          <w:lang w:eastAsia="en-US"/>
        </w:rPr>
        <w:t>pentru</w:t>
      </w:r>
      <w:r w:rsidRPr="00D9676B">
        <w:rPr>
          <w:color w:val="0F0F0F"/>
          <w:spacing w:val="5"/>
          <w:szCs w:val="28"/>
          <w:lang w:eastAsia="en-US"/>
        </w:rPr>
        <w:t xml:space="preserve"> </w:t>
      </w:r>
      <w:r w:rsidRPr="00D9676B">
        <w:rPr>
          <w:color w:val="0F0F0F"/>
          <w:szCs w:val="28"/>
          <w:lang w:eastAsia="en-US"/>
        </w:rPr>
        <w:t>lucrări</w:t>
      </w:r>
      <w:r w:rsidRPr="00D9676B">
        <w:rPr>
          <w:color w:val="0F0F0F"/>
          <w:spacing w:val="-8"/>
          <w:szCs w:val="28"/>
          <w:lang w:eastAsia="en-US"/>
        </w:rPr>
        <w:t xml:space="preserve"> </w:t>
      </w:r>
      <w:r w:rsidRPr="00D9676B">
        <w:rPr>
          <w:color w:val="0F0F0F"/>
          <w:szCs w:val="28"/>
          <w:lang w:eastAsia="en-US"/>
        </w:rPr>
        <w:t>de</w:t>
      </w:r>
      <w:r w:rsidRPr="00D9676B">
        <w:rPr>
          <w:color w:val="0F0F0F"/>
          <w:spacing w:val="-16"/>
          <w:szCs w:val="28"/>
          <w:lang w:eastAsia="en-US"/>
        </w:rPr>
        <w:t xml:space="preserve"> </w:t>
      </w:r>
      <w:r w:rsidRPr="00D9676B">
        <w:rPr>
          <w:color w:val="0F0F0F"/>
          <w:szCs w:val="28"/>
          <w:lang w:eastAsia="en-US"/>
        </w:rPr>
        <w:t>exploatare</w:t>
      </w:r>
      <w:r w:rsidRPr="00D9676B">
        <w:rPr>
          <w:color w:val="0F0F0F"/>
          <w:spacing w:val="-4"/>
          <w:szCs w:val="28"/>
          <w:lang w:eastAsia="en-US"/>
        </w:rPr>
        <w:t xml:space="preserve"> </w:t>
      </w:r>
      <w:r w:rsidRPr="00D9676B">
        <w:rPr>
          <w:color w:val="0F0F0F"/>
          <w:szCs w:val="28"/>
          <w:lang w:eastAsia="en-US"/>
        </w:rPr>
        <w:t>valabil</w:t>
      </w:r>
    </w:p>
    <w:p w14:paraId="51840138" w14:textId="77777777" w:rsidR="00D9676B" w:rsidRPr="00D9676B" w:rsidRDefault="00D9676B" w:rsidP="00D9676B">
      <w:pPr>
        <w:widowControl w:val="0"/>
        <w:tabs>
          <w:tab w:val="left" w:pos="512"/>
        </w:tabs>
        <w:ind w:left="0" w:right="118"/>
        <w:textAlignment w:val="auto"/>
      </w:pPr>
      <w:r w:rsidRPr="00D9676B">
        <w:rPr>
          <w:color w:val="0F0F0F"/>
          <w:szCs w:val="28"/>
          <w:lang w:eastAsia="en-US"/>
        </w:rPr>
        <w:t>d) nu are</w:t>
      </w:r>
      <w:r w:rsidRPr="00D9676B">
        <w:rPr>
          <w:color w:val="0F0F0F"/>
          <w:spacing w:val="43"/>
          <w:szCs w:val="28"/>
          <w:lang w:eastAsia="en-US"/>
        </w:rPr>
        <w:t xml:space="preserve"> </w:t>
      </w:r>
      <w:r w:rsidRPr="00D9676B">
        <w:rPr>
          <w:color w:val="0F0F0F"/>
          <w:szCs w:val="28"/>
          <w:lang w:eastAsia="en-US"/>
        </w:rPr>
        <w:t>capacitate</w:t>
      </w:r>
      <w:r w:rsidRPr="00D9676B">
        <w:rPr>
          <w:color w:val="0F0F0F"/>
          <w:spacing w:val="61"/>
          <w:szCs w:val="28"/>
          <w:lang w:eastAsia="en-US"/>
        </w:rPr>
        <w:t xml:space="preserve"> </w:t>
      </w:r>
      <w:r w:rsidRPr="00D9676B">
        <w:rPr>
          <w:color w:val="0F0F0F"/>
          <w:szCs w:val="28"/>
          <w:lang w:eastAsia="en-US"/>
        </w:rPr>
        <w:t>de</w:t>
      </w:r>
      <w:r w:rsidRPr="00D9676B">
        <w:rPr>
          <w:color w:val="0F0F0F"/>
          <w:spacing w:val="47"/>
          <w:szCs w:val="28"/>
          <w:lang w:eastAsia="en-US"/>
        </w:rPr>
        <w:t xml:space="preserve"> </w:t>
      </w:r>
      <w:r w:rsidRPr="00D9676B">
        <w:rPr>
          <w:color w:val="0F0F0F"/>
          <w:szCs w:val="28"/>
          <w:lang w:eastAsia="en-US"/>
        </w:rPr>
        <w:t>exploatare</w:t>
      </w:r>
      <w:r w:rsidRPr="00D9676B">
        <w:rPr>
          <w:color w:val="0F0F0F"/>
          <w:spacing w:val="69"/>
          <w:szCs w:val="28"/>
          <w:lang w:eastAsia="en-US"/>
        </w:rPr>
        <w:t xml:space="preserve"> </w:t>
      </w:r>
      <w:r w:rsidRPr="00D9676B">
        <w:rPr>
          <w:color w:val="0F0F0F"/>
          <w:szCs w:val="28"/>
          <w:lang w:eastAsia="en-US"/>
        </w:rPr>
        <w:t>disponibilă</w:t>
      </w:r>
      <w:r w:rsidRPr="00D9676B">
        <w:rPr>
          <w:color w:val="0F0F0F"/>
          <w:spacing w:val="68"/>
          <w:szCs w:val="28"/>
          <w:lang w:eastAsia="en-US"/>
        </w:rPr>
        <w:t xml:space="preserve"> </w:t>
      </w:r>
      <w:r w:rsidRPr="00D9676B">
        <w:rPr>
          <w:color w:val="0F0F0F"/>
          <w:szCs w:val="28"/>
          <w:lang w:eastAsia="en-US"/>
        </w:rPr>
        <w:t>conform</w:t>
      </w:r>
      <w:r w:rsidRPr="00D9676B">
        <w:rPr>
          <w:color w:val="0F0F0F"/>
          <w:spacing w:val="67"/>
          <w:szCs w:val="28"/>
          <w:lang w:eastAsia="en-US"/>
        </w:rPr>
        <w:t xml:space="preserve"> </w:t>
      </w:r>
      <w:r w:rsidRPr="00D9676B">
        <w:rPr>
          <w:color w:val="0F0F0F"/>
          <w:szCs w:val="28"/>
          <w:lang w:eastAsia="en-US"/>
        </w:rPr>
        <w:t>certificatului</w:t>
      </w:r>
      <w:r w:rsidRPr="00D9676B">
        <w:rPr>
          <w:color w:val="0F0F0F"/>
          <w:spacing w:val="69"/>
          <w:szCs w:val="28"/>
          <w:lang w:eastAsia="en-US"/>
        </w:rPr>
        <w:t xml:space="preserve"> </w:t>
      </w:r>
      <w:r w:rsidRPr="00D9676B">
        <w:rPr>
          <w:color w:val="0F0F0F"/>
          <w:szCs w:val="28"/>
          <w:lang w:eastAsia="en-US"/>
        </w:rPr>
        <w:t>de</w:t>
      </w:r>
      <w:r w:rsidRPr="00D9676B">
        <w:rPr>
          <w:color w:val="0F0F0F"/>
          <w:spacing w:val="44"/>
          <w:szCs w:val="28"/>
          <w:lang w:eastAsia="en-US"/>
        </w:rPr>
        <w:t xml:space="preserve"> </w:t>
      </w:r>
      <w:r w:rsidRPr="00D9676B">
        <w:rPr>
          <w:color w:val="0F0F0F"/>
          <w:szCs w:val="28"/>
          <w:lang w:eastAsia="en-US"/>
        </w:rPr>
        <w:t>atestare și anexei</w:t>
      </w:r>
      <w:r w:rsidRPr="00D9676B">
        <w:rPr>
          <w:color w:val="0F0F0F"/>
          <w:spacing w:val="10"/>
          <w:szCs w:val="28"/>
          <w:lang w:eastAsia="en-US"/>
        </w:rPr>
        <w:t xml:space="preserve"> </w:t>
      </w:r>
      <w:r w:rsidRPr="00D9676B">
        <w:rPr>
          <w:color w:val="0F0F0F"/>
          <w:szCs w:val="28"/>
          <w:lang w:eastAsia="en-US"/>
        </w:rPr>
        <w:t>la acesta</w:t>
      </w:r>
      <w:r w:rsidRPr="00D9676B">
        <w:rPr>
          <w:color w:val="0F0F0F"/>
          <w:spacing w:val="9"/>
          <w:szCs w:val="28"/>
          <w:lang w:eastAsia="en-US"/>
        </w:rPr>
        <w:t xml:space="preserve"> și </w:t>
      </w:r>
      <w:r w:rsidRPr="00D9676B">
        <w:rPr>
          <w:color w:val="0F0F0F"/>
          <w:szCs w:val="28"/>
          <w:lang w:eastAsia="en-US"/>
        </w:rPr>
        <w:t>declarației</w:t>
      </w:r>
      <w:r w:rsidRPr="00D9676B">
        <w:rPr>
          <w:color w:val="0F0F0F"/>
          <w:spacing w:val="3"/>
          <w:szCs w:val="28"/>
          <w:lang w:eastAsia="en-US"/>
        </w:rPr>
        <w:t xml:space="preserve"> </w:t>
      </w:r>
      <w:r w:rsidRPr="00D9676B">
        <w:rPr>
          <w:color w:val="0F0F0F"/>
          <w:szCs w:val="28"/>
          <w:lang w:eastAsia="en-US"/>
        </w:rPr>
        <w:t>pe propria</w:t>
      </w:r>
      <w:r w:rsidRPr="00D9676B">
        <w:rPr>
          <w:color w:val="0F0F0F"/>
          <w:spacing w:val="8"/>
          <w:szCs w:val="28"/>
          <w:lang w:eastAsia="en-US"/>
        </w:rPr>
        <w:t xml:space="preserve"> </w:t>
      </w:r>
      <w:r w:rsidRPr="00D9676B">
        <w:rPr>
          <w:color w:val="0F0F0F"/>
          <w:szCs w:val="28"/>
          <w:lang w:eastAsia="en-US"/>
        </w:rPr>
        <w:t>răspundere</w:t>
      </w:r>
      <w:r w:rsidRPr="00D9676B">
        <w:rPr>
          <w:color w:val="0F0F0F"/>
          <w:spacing w:val="8"/>
          <w:szCs w:val="28"/>
          <w:lang w:eastAsia="en-US"/>
        </w:rPr>
        <w:t xml:space="preserve"> </w:t>
      </w:r>
      <w:r w:rsidRPr="00D9676B">
        <w:rPr>
          <w:color w:val="0F0F0F"/>
          <w:szCs w:val="28"/>
          <w:lang w:eastAsia="en-US"/>
        </w:rPr>
        <w:t>privind</w:t>
      </w:r>
      <w:r w:rsidRPr="00D9676B">
        <w:rPr>
          <w:color w:val="0F0F0F"/>
          <w:spacing w:val="16"/>
          <w:szCs w:val="28"/>
          <w:lang w:eastAsia="en-US"/>
        </w:rPr>
        <w:t xml:space="preserve"> </w:t>
      </w:r>
      <w:r w:rsidRPr="00D9676B">
        <w:rPr>
          <w:color w:val="0F0F0F"/>
          <w:szCs w:val="28"/>
          <w:lang w:eastAsia="en-US"/>
        </w:rPr>
        <w:t>situația</w:t>
      </w:r>
      <w:r w:rsidRPr="00D9676B">
        <w:rPr>
          <w:color w:val="0F0F0F"/>
          <w:spacing w:val="3"/>
          <w:szCs w:val="28"/>
          <w:lang w:eastAsia="en-US"/>
        </w:rPr>
        <w:t xml:space="preserve"> </w:t>
      </w:r>
      <w:r w:rsidRPr="00D9676B">
        <w:rPr>
          <w:color w:val="0F0F0F"/>
          <w:szCs w:val="28"/>
          <w:lang w:eastAsia="en-US"/>
        </w:rPr>
        <w:t>capacității</w:t>
      </w:r>
      <w:r w:rsidRPr="00D9676B">
        <w:rPr>
          <w:color w:val="0F0F0F"/>
          <w:spacing w:val="9"/>
          <w:szCs w:val="28"/>
          <w:lang w:eastAsia="en-US"/>
        </w:rPr>
        <w:t xml:space="preserve"> </w:t>
      </w:r>
      <w:r w:rsidRPr="00D9676B">
        <w:rPr>
          <w:color w:val="0F0F0F"/>
          <w:szCs w:val="28"/>
          <w:lang w:eastAsia="en-US"/>
        </w:rPr>
        <w:t>anuale</w:t>
      </w:r>
      <w:r w:rsidRPr="00D9676B">
        <w:rPr>
          <w:color w:val="0F0F0F"/>
          <w:w w:val="84"/>
          <w:szCs w:val="28"/>
          <w:lang w:eastAsia="en-US"/>
        </w:rPr>
        <w:t xml:space="preserve"> </w:t>
      </w:r>
      <w:r w:rsidRPr="00D9676B">
        <w:rPr>
          <w:color w:val="0F0F0F"/>
          <w:szCs w:val="28"/>
          <w:lang w:eastAsia="en-US"/>
        </w:rPr>
        <w:t xml:space="preserve">disponibile, </w:t>
      </w:r>
      <w:r w:rsidRPr="00D9676B">
        <w:rPr>
          <w:color w:val="auto"/>
          <w:szCs w:val="28"/>
          <w:lang w:eastAsia="en-US"/>
        </w:rPr>
        <w:t>capacitatea disponibilă pentru un an de producție se calculează ca diferența dintre volumul anual atestat și volumul de producție</w:t>
      </w:r>
    </w:p>
    <w:p w14:paraId="502FA91E" w14:textId="77777777" w:rsidR="00D9676B" w:rsidRPr="00D9676B" w:rsidRDefault="00D9676B" w:rsidP="00D9676B">
      <w:pPr>
        <w:widowControl w:val="0"/>
        <w:tabs>
          <w:tab w:val="left" w:pos="459"/>
        </w:tabs>
        <w:spacing w:before="1" w:line="320" w:lineRule="exact"/>
        <w:ind w:left="0" w:right="123"/>
        <w:textAlignment w:val="auto"/>
      </w:pPr>
      <w:r w:rsidRPr="00D9676B">
        <w:rPr>
          <w:color w:val="0F0F0F"/>
          <w:szCs w:val="28"/>
          <w:lang w:eastAsia="en-US"/>
        </w:rPr>
        <w:t>e) a depășit</w:t>
      </w:r>
      <w:r w:rsidRPr="00D9676B">
        <w:rPr>
          <w:color w:val="0F0F0F"/>
          <w:spacing w:val="6"/>
          <w:szCs w:val="28"/>
          <w:lang w:eastAsia="en-US"/>
        </w:rPr>
        <w:t xml:space="preserve"> </w:t>
      </w:r>
      <w:r w:rsidRPr="00D9676B">
        <w:rPr>
          <w:color w:val="0F0F0F"/>
          <w:szCs w:val="28"/>
          <w:lang w:eastAsia="en-US"/>
        </w:rPr>
        <w:t>procentul</w:t>
      </w:r>
      <w:r w:rsidRPr="00D9676B">
        <w:rPr>
          <w:color w:val="0F0F0F"/>
          <w:spacing w:val="24"/>
          <w:szCs w:val="28"/>
          <w:lang w:eastAsia="en-US"/>
        </w:rPr>
        <w:t xml:space="preserve"> </w:t>
      </w:r>
      <w:r w:rsidRPr="00D9676B">
        <w:rPr>
          <w:color w:val="0F0F0F"/>
          <w:szCs w:val="28"/>
          <w:lang w:eastAsia="en-US"/>
        </w:rPr>
        <w:t>prevăzut</w:t>
      </w:r>
      <w:r w:rsidRPr="00D9676B">
        <w:rPr>
          <w:color w:val="0F0F0F"/>
          <w:spacing w:val="25"/>
          <w:szCs w:val="28"/>
          <w:lang w:eastAsia="en-US"/>
        </w:rPr>
        <w:t xml:space="preserve"> </w:t>
      </w:r>
      <w:r w:rsidRPr="00D9676B">
        <w:rPr>
          <w:color w:val="000000" w:themeColor="text1"/>
          <w:szCs w:val="28"/>
          <w:lang w:eastAsia="en-US"/>
        </w:rPr>
        <w:t>la art.</w:t>
      </w:r>
      <w:r w:rsidRPr="00D9676B">
        <w:rPr>
          <w:color w:val="000000" w:themeColor="text1"/>
          <w:spacing w:val="6"/>
          <w:szCs w:val="28"/>
          <w:lang w:eastAsia="en-US"/>
        </w:rPr>
        <w:t>111</w:t>
      </w:r>
      <w:r w:rsidRPr="00D9676B">
        <w:rPr>
          <w:color w:val="000000" w:themeColor="text1"/>
          <w:spacing w:val="3"/>
          <w:szCs w:val="28"/>
          <w:lang w:eastAsia="en-US"/>
        </w:rPr>
        <w:t xml:space="preserve"> </w:t>
      </w:r>
      <w:r w:rsidRPr="00D9676B">
        <w:rPr>
          <w:color w:val="000000" w:themeColor="text1"/>
          <w:szCs w:val="28"/>
          <w:lang w:eastAsia="en-US"/>
        </w:rPr>
        <w:t>din</w:t>
      </w:r>
      <w:r w:rsidRPr="00D9676B">
        <w:rPr>
          <w:color w:val="000000" w:themeColor="text1"/>
          <w:spacing w:val="-1"/>
          <w:szCs w:val="28"/>
          <w:lang w:eastAsia="en-US"/>
        </w:rPr>
        <w:t xml:space="preserve"> </w:t>
      </w:r>
      <w:r w:rsidRPr="00D9676B">
        <w:rPr>
          <w:color w:val="000000" w:themeColor="text1"/>
          <w:szCs w:val="28"/>
          <w:lang w:eastAsia="en-US"/>
        </w:rPr>
        <w:t>Legea</w:t>
      </w:r>
      <w:r w:rsidRPr="00D9676B">
        <w:rPr>
          <w:color w:val="000000" w:themeColor="text1"/>
          <w:spacing w:val="6"/>
          <w:szCs w:val="28"/>
          <w:lang w:eastAsia="en-US"/>
        </w:rPr>
        <w:t xml:space="preserve"> </w:t>
      </w:r>
      <w:r w:rsidRPr="00D9676B">
        <w:rPr>
          <w:color w:val="000000" w:themeColor="text1"/>
          <w:szCs w:val="28"/>
          <w:lang w:eastAsia="en-US"/>
        </w:rPr>
        <w:t>nr.</w:t>
      </w:r>
      <w:r w:rsidRPr="00D9676B">
        <w:rPr>
          <w:color w:val="000000" w:themeColor="text1"/>
          <w:spacing w:val="14"/>
          <w:szCs w:val="28"/>
          <w:lang w:eastAsia="en-US"/>
        </w:rPr>
        <w:t xml:space="preserve"> </w:t>
      </w:r>
      <w:r w:rsidRPr="00D9676B">
        <w:rPr>
          <w:color w:val="000000" w:themeColor="text1"/>
          <w:szCs w:val="28"/>
          <w:lang w:eastAsia="en-US"/>
        </w:rPr>
        <w:t>331/2024</w:t>
      </w:r>
      <w:r w:rsidRPr="00D9676B">
        <w:rPr>
          <w:color w:val="000000" w:themeColor="text1"/>
          <w:spacing w:val="22"/>
          <w:szCs w:val="28"/>
          <w:lang w:eastAsia="en-US"/>
        </w:rPr>
        <w:t xml:space="preserve"> </w:t>
      </w:r>
      <w:r w:rsidRPr="00D9676B">
        <w:rPr>
          <w:color w:val="000000" w:themeColor="text1"/>
          <w:szCs w:val="28"/>
          <w:lang w:eastAsia="en-US"/>
        </w:rPr>
        <w:t>-</w:t>
      </w:r>
      <w:r w:rsidRPr="00D9676B">
        <w:rPr>
          <w:color w:val="000000" w:themeColor="text1"/>
          <w:spacing w:val="1"/>
          <w:szCs w:val="28"/>
          <w:lang w:eastAsia="en-US"/>
        </w:rPr>
        <w:t xml:space="preserve"> </w:t>
      </w:r>
      <w:r w:rsidRPr="00D9676B">
        <w:rPr>
          <w:i/>
          <w:color w:val="000000" w:themeColor="text1"/>
          <w:szCs w:val="28"/>
          <w:lang w:eastAsia="en-US"/>
        </w:rPr>
        <w:t>Codul</w:t>
      </w:r>
      <w:r w:rsidRPr="00D9676B">
        <w:rPr>
          <w:i/>
          <w:color w:val="000000" w:themeColor="text1"/>
          <w:w w:val="101"/>
          <w:szCs w:val="28"/>
          <w:lang w:eastAsia="en-US"/>
        </w:rPr>
        <w:t xml:space="preserve"> </w:t>
      </w:r>
      <w:r w:rsidRPr="00D9676B">
        <w:rPr>
          <w:i/>
          <w:color w:val="000000" w:themeColor="text1"/>
          <w:szCs w:val="28"/>
          <w:lang w:eastAsia="en-US"/>
        </w:rPr>
        <w:t>silvic</w:t>
      </w:r>
      <w:r w:rsidRPr="00D9676B">
        <w:rPr>
          <w:i/>
          <w:color w:val="FF0000"/>
          <w:sz w:val="27"/>
          <w:szCs w:val="27"/>
          <w:lang w:eastAsia="en-US"/>
        </w:rPr>
        <w:t>,</w:t>
      </w:r>
      <w:r w:rsidRPr="00D9676B">
        <w:rPr>
          <w:i/>
          <w:color w:val="FF0000"/>
          <w:spacing w:val="-27"/>
          <w:sz w:val="27"/>
          <w:szCs w:val="27"/>
          <w:lang w:eastAsia="en-US"/>
        </w:rPr>
        <w:t xml:space="preserve"> </w:t>
      </w:r>
      <w:r w:rsidRPr="00D9676B">
        <w:rPr>
          <w:color w:val="0F0F0F"/>
          <w:szCs w:val="28"/>
          <w:lang w:eastAsia="en-US"/>
        </w:rPr>
        <w:t>republicată</w:t>
      </w:r>
      <w:r w:rsidRPr="00D9676B">
        <w:rPr>
          <w:color w:val="0F0F0F"/>
          <w:spacing w:val="-1"/>
          <w:szCs w:val="28"/>
          <w:lang w:eastAsia="en-US"/>
        </w:rPr>
        <w:t xml:space="preserve"> </w:t>
      </w:r>
      <w:r w:rsidRPr="00D9676B">
        <w:rPr>
          <w:color w:val="0F0F0F"/>
          <w:szCs w:val="28"/>
          <w:lang w:eastAsia="en-US"/>
        </w:rPr>
        <w:t>cu</w:t>
      </w:r>
      <w:r w:rsidRPr="00D9676B">
        <w:rPr>
          <w:color w:val="0F0F0F"/>
          <w:spacing w:val="-24"/>
          <w:szCs w:val="28"/>
          <w:lang w:eastAsia="en-US"/>
        </w:rPr>
        <w:t xml:space="preserve"> </w:t>
      </w:r>
      <w:r w:rsidRPr="00D9676B">
        <w:rPr>
          <w:color w:val="0F0F0F"/>
          <w:szCs w:val="28"/>
          <w:lang w:eastAsia="en-US"/>
        </w:rPr>
        <w:t>modificările</w:t>
      </w:r>
      <w:r w:rsidRPr="00D9676B">
        <w:rPr>
          <w:color w:val="0F0F0F"/>
          <w:spacing w:val="-3"/>
          <w:szCs w:val="28"/>
          <w:lang w:eastAsia="en-US"/>
        </w:rPr>
        <w:t xml:space="preserve"> </w:t>
      </w:r>
      <w:r w:rsidRPr="00D9676B">
        <w:rPr>
          <w:color w:val="0F0F0F"/>
          <w:szCs w:val="28"/>
          <w:lang w:eastAsia="en-US"/>
        </w:rPr>
        <w:t>și</w:t>
      </w:r>
      <w:r w:rsidRPr="00D9676B">
        <w:rPr>
          <w:color w:val="0F0F0F"/>
          <w:spacing w:val="-26"/>
          <w:szCs w:val="28"/>
          <w:lang w:eastAsia="en-US"/>
        </w:rPr>
        <w:t xml:space="preserve"> </w:t>
      </w:r>
      <w:r w:rsidRPr="00D9676B">
        <w:rPr>
          <w:color w:val="0F0F0F"/>
          <w:szCs w:val="28"/>
          <w:lang w:eastAsia="en-US"/>
        </w:rPr>
        <w:t>completările</w:t>
      </w:r>
      <w:r w:rsidRPr="00D9676B">
        <w:rPr>
          <w:color w:val="0F0F0F"/>
          <w:spacing w:val="-12"/>
          <w:szCs w:val="28"/>
          <w:lang w:eastAsia="en-US"/>
        </w:rPr>
        <w:t xml:space="preserve"> </w:t>
      </w:r>
      <w:r w:rsidRPr="00D9676B">
        <w:rPr>
          <w:color w:val="0F0F0F"/>
          <w:szCs w:val="28"/>
          <w:lang w:eastAsia="en-US"/>
        </w:rPr>
        <w:t>ulterioare</w:t>
      </w:r>
    </w:p>
    <w:p w14:paraId="4F77D3B1" w14:textId="77777777" w:rsidR="00D9676B" w:rsidRPr="00D9676B" w:rsidRDefault="00D9676B" w:rsidP="00D9676B">
      <w:pPr>
        <w:widowControl w:val="0"/>
        <w:spacing w:before="44"/>
        <w:ind w:left="0" w:right="143"/>
        <w:textAlignment w:val="auto"/>
      </w:pPr>
      <w:r w:rsidRPr="00D9676B">
        <w:rPr>
          <w:rFonts w:ascii="Arial" w:hAnsi="Arial"/>
          <w:sz w:val="27"/>
          <w:lang w:eastAsia="en-US"/>
        </w:rPr>
        <w:lastRenderedPageBreak/>
        <w:t>f)</w:t>
      </w:r>
      <w:r w:rsidRPr="00D9676B">
        <w:rPr>
          <w:rFonts w:ascii="Arial" w:hAnsi="Arial"/>
          <w:spacing w:val="19"/>
          <w:sz w:val="27"/>
          <w:lang w:eastAsia="en-US"/>
        </w:rPr>
        <w:t xml:space="preserve">   </w:t>
      </w:r>
      <w:r w:rsidRPr="00D9676B">
        <w:rPr>
          <w:lang w:eastAsia="en-US"/>
        </w:rPr>
        <w:t>a</w:t>
      </w:r>
      <w:r w:rsidRPr="00D9676B">
        <w:rPr>
          <w:spacing w:val="18"/>
          <w:lang w:eastAsia="en-US"/>
        </w:rPr>
        <w:t xml:space="preserve"> </w:t>
      </w:r>
      <w:r w:rsidRPr="00D9676B">
        <w:rPr>
          <w:lang w:eastAsia="en-US"/>
        </w:rPr>
        <w:t>avut</w:t>
      </w:r>
      <w:r w:rsidRPr="00D9676B">
        <w:rPr>
          <w:spacing w:val="32"/>
          <w:lang w:eastAsia="en-US"/>
        </w:rPr>
        <w:t xml:space="preserve"> </w:t>
      </w:r>
      <w:r w:rsidRPr="00D9676B">
        <w:rPr>
          <w:lang w:eastAsia="en-US"/>
        </w:rPr>
        <w:t>contracte</w:t>
      </w:r>
      <w:r w:rsidRPr="00D9676B">
        <w:rPr>
          <w:spacing w:val="30"/>
          <w:lang w:eastAsia="en-US"/>
        </w:rPr>
        <w:t xml:space="preserve"> </w:t>
      </w:r>
      <w:r w:rsidRPr="00D9676B">
        <w:rPr>
          <w:lang w:eastAsia="en-US"/>
        </w:rPr>
        <w:t>reziliate, în</w:t>
      </w:r>
      <w:r w:rsidRPr="00D9676B">
        <w:rPr>
          <w:spacing w:val="20"/>
          <w:lang w:eastAsia="en-US"/>
        </w:rPr>
        <w:t xml:space="preserve"> </w:t>
      </w:r>
      <w:r w:rsidRPr="00D9676B">
        <w:rPr>
          <w:spacing w:val="-3"/>
          <w:lang w:eastAsia="en-US"/>
        </w:rPr>
        <w:t>ultime</w:t>
      </w:r>
      <w:r w:rsidRPr="00D9676B">
        <w:rPr>
          <w:spacing w:val="-2"/>
          <w:lang w:eastAsia="en-US"/>
        </w:rPr>
        <w:t>le</w:t>
      </w:r>
      <w:r w:rsidRPr="00D9676B">
        <w:rPr>
          <w:spacing w:val="21"/>
          <w:lang w:eastAsia="en-US"/>
        </w:rPr>
        <w:t xml:space="preserve"> </w:t>
      </w:r>
      <w:r w:rsidRPr="00D9676B">
        <w:rPr>
          <w:lang w:eastAsia="en-US"/>
        </w:rPr>
        <w:t>6</w:t>
      </w:r>
      <w:r w:rsidRPr="00D9676B">
        <w:rPr>
          <w:spacing w:val="19"/>
          <w:lang w:eastAsia="en-US"/>
        </w:rPr>
        <w:t xml:space="preserve"> </w:t>
      </w:r>
      <w:r w:rsidRPr="00D9676B">
        <w:rPr>
          <w:lang w:eastAsia="en-US"/>
        </w:rPr>
        <w:t>luni,</w:t>
      </w:r>
      <w:r w:rsidRPr="00D9676B">
        <w:rPr>
          <w:spacing w:val="28"/>
          <w:lang w:eastAsia="en-US"/>
        </w:rPr>
        <w:t xml:space="preserve"> </w:t>
      </w:r>
      <w:r w:rsidRPr="00D9676B">
        <w:rPr>
          <w:lang w:eastAsia="en-US"/>
        </w:rPr>
        <w:t>din</w:t>
      </w:r>
      <w:r w:rsidRPr="00D9676B">
        <w:rPr>
          <w:spacing w:val="28"/>
          <w:lang w:eastAsia="en-US"/>
        </w:rPr>
        <w:t xml:space="preserve"> </w:t>
      </w:r>
      <w:r w:rsidRPr="00D9676B">
        <w:rPr>
          <w:lang w:eastAsia="en-US"/>
        </w:rPr>
        <w:t>culpa</w:t>
      </w:r>
      <w:r w:rsidRPr="00D9676B">
        <w:rPr>
          <w:spacing w:val="37"/>
          <w:lang w:eastAsia="en-US"/>
        </w:rPr>
        <w:t xml:space="preserve"> </w:t>
      </w:r>
      <w:r w:rsidRPr="00D9676B">
        <w:rPr>
          <w:lang w:eastAsia="en-US"/>
        </w:rPr>
        <w:t>sa</w:t>
      </w:r>
      <w:r w:rsidRPr="00D9676B">
        <w:rPr>
          <w:spacing w:val="21"/>
          <w:lang w:eastAsia="en-US"/>
        </w:rPr>
        <w:t xml:space="preserve"> </w:t>
      </w:r>
      <w:r w:rsidRPr="00D9676B">
        <w:rPr>
          <w:lang w:eastAsia="en-US"/>
        </w:rPr>
        <w:t>sau</w:t>
      </w:r>
      <w:r w:rsidRPr="00D9676B">
        <w:rPr>
          <w:spacing w:val="20"/>
          <w:lang w:eastAsia="en-US"/>
        </w:rPr>
        <w:t xml:space="preserve"> î</w:t>
      </w:r>
      <w:r w:rsidRPr="00D9676B">
        <w:rPr>
          <w:lang w:eastAsia="en-US"/>
        </w:rPr>
        <w:t>n</w:t>
      </w:r>
      <w:r w:rsidRPr="00D9676B">
        <w:rPr>
          <w:spacing w:val="23"/>
          <w:lang w:eastAsia="en-US"/>
        </w:rPr>
        <w:t xml:space="preserve"> </w:t>
      </w:r>
      <w:r w:rsidRPr="00D9676B">
        <w:rPr>
          <w:lang w:eastAsia="en-US"/>
        </w:rPr>
        <w:t>alte</w:t>
      </w:r>
      <w:r w:rsidRPr="00D9676B">
        <w:rPr>
          <w:spacing w:val="23"/>
          <w:lang w:eastAsia="en-US"/>
        </w:rPr>
        <w:t xml:space="preserve"> </w:t>
      </w:r>
      <w:r w:rsidRPr="00D9676B">
        <w:rPr>
          <w:lang w:eastAsia="en-US"/>
        </w:rPr>
        <w:t>condiții</w:t>
      </w:r>
      <w:r w:rsidRPr="00D9676B">
        <w:rPr>
          <w:spacing w:val="33"/>
          <w:lang w:eastAsia="en-US"/>
        </w:rPr>
        <w:t xml:space="preserve"> </w:t>
      </w:r>
      <w:r w:rsidRPr="00D9676B">
        <w:rPr>
          <w:lang w:eastAsia="en-US"/>
        </w:rPr>
        <w:t>decât</w:t>
      </w:r>
      <w:r w:rsidRPr="00D9676B">
        <w:rPr>
          <w:spacing w:val="27"/>
          <w:w w:val="99"/>
          <w:lang w:eastAsia="en-US"/>
        </w:rPr>
        <w:t xml:space="preserve"> </w:t>
      </w:r>
      <w:r w:rsidRPr="00D9676B">
        <w:rPr>
          <w:lang w:eastAsia="en-US"/>
        </w:rPr>
        <w:t>forța</w:t>
      </w:r>
      <w:r w:rsidRPr="00D9676B">
        <w:rPr>
          <w:spacing w:val="-24"/>
          <w:lang w:eastAsia="en-US"/>
        </w:rPr>
        <w:t xml:space="preserve"> </w:t>
      </w:r>
      <w:r w:rsidRPr="00D9676B">
        <w:rPr>
          <w:lang w:eastAsia="en-US"/>
        </w:rPr>
        <w:t>majora/calamitățile</w:t>
      </w:r>
      <w:r w:rsidRPr="00D9676B">
        <w:rPr>
          <w:spacing w:val="9"/>
          <w:lang w:eastAsia="en-US"/>
        </w:rPr>
        <w:t xml:space="preserve"> </w:t>
      </w:r>
      <w:r w:rsidRPr="00D9676B">
        <w:rPr>
          <w:lang w:eastAsia="en-US"/>
        </w:rPr>
        <w:t>naturale,</w:t>
      </w:r>
      <w:r w:rsidRPr="00D9676B">
        <w:rPr>
          <w:spacing w:val="1"/>
          <w:lang w:eastAsia="en-US"/>
        </w:rPr>
        <w:t xml:space="preserve"> </w:t>
      </w:r>
      <w:r w:rsidRPr="00D9676B">
        <w:rPr>
          <w:lang w:eastAsia="en-US"/>
        </w:rPr>
        <w:t>cu</w:t>
      </w:r>
      <w:r w:rsidRPr="00D9676B">
        <w:rPr>
          <w:spacing w:val="-16"/>
          <w:lang w:eastAsia="en-US"/>
        </w:rPr>
        <w:t xml:space="preserve"> </w:t>
      </w:r>
      <w:r w:rsidRPr="00D9676B">
        <w:rPr>
          <w:lang w:eastAsia="en-US"/>
        </w:rPr>
        <w:t>organizatorul</w:t>
      </w:r>
      <w:r w:rsidRPr="00D9676B">
        <w:rPr>
          <w:spacing w:val="1"/>
          <w:lang w:eastAsia="en-US"/>
        </w:rPr>
        <w:t xml:space="preserve"> </w:t>
      </w:r>
      <w:r w:rsidRPr="00D9676B">
        <w:rPr>
          <w:lang w:eastAsia="en-US"/>
        </w:rPr>
        <w:t xml:space="preserve">licitației, </w:t>
      </w:r>
      <w:r w:rsidRPr="00D9676B">
        <w:rPr>
          <w:color w:val="auto"/>
          <w:szCs w:val="28"/>
          <w:lang w:eastAsia="en-US"/>
        </w:rPr>
        <w:t>respectiv nu a încheiat în ultimele 6 luni anterior licitaţiei, din culpa sa, sau a cesionat contrar prevederilor prezentului regulament contracte pentru masă lemnoasă pe picior pentru care a fost declarat adjudecatar;</w:t>
      </w:r>
    </w:p>
    <w:p w14:paraId="43010771" w14:textId="77777777" w:rsidR="00D9676B" w:rsidRPr="00D9676B" w:rsidRDefault="00D9676B" w:rsidP="00D9676B">
      <w:pPr>
        <w:tabs>
          <w:tab w:val="left" w:pos="9652"/>
        </w:tabs>
        <w:spacing w:before="21" w:line="204" w:lineRule="auto"/>
        <w:ind w:right="174"/>
      </w:pPr>
      <w:r w:rsidRPr="00D9676B">
        <w:rPr>
          <w:color w:val="0F0F0F"/>
        </w:rPr>
        <w:t>g)</w:t>
      </w:r>
      <w:r w:rsidRPr="00D9676B">
        <w:rPr>
          <w:color w:val="0F0F0F"/>
          <w:spacing w:val="-7"/>
        </w:rPr>
        <w:t xml:space="preserve">  </w:t>
      </w:r>
      <w:r w:rsidRPr="00D9676B">
        <w:rPr>
          <w:color w:val="0F0F0F"/>
        </w:rPr>
        <w:t>se</w:t>
      </w:r>
      <w:r w:rsidRPr="00D9676B">
        <w:rPr>
          <w:color w:val="0F0F0F"/>
          <w:spacing w:val="-5"/>
        </w:rPr>
        <w:t xml:space="preserve"> </w:t>
      </w:r>
      <w:r w:rsidRPr="00D9676B">
        <w:rPr>
          <w:color w:val="0F0F0F"/>
        </w:rPr>
        <w:t>află</w:t>
      </w:r>
      <w:r w:rsidRPr="00D9676B">
        <w:rPr>
          <w:color w:val="0F0F0F"/>
          <w:spacing w:val="-12"/>
        </w:rPr>
        <w:t xml:space="preserve"> î</w:t>
      </w:r>
      <w:r w:rsidRPr="00D9676B">
        <w:rPr>
          <w:color w:val="0F0F0F"/>
        </w:rPr>
        <w:t>n</w:t>
      </w:r>
      <w:r w:rsidRPr="00D9676B">
        <w:rPr>
          <w:color w:val="0F0F0F"/>
          <w:spacing w:val="-11"/>
        </w:rPr>
        <w:t xml:space="preserve"> </w:t>
      </w:r>
      <w:r w:rsidRPr="00D9676B">
        <w:rPr>
          <w:color w:val="0F0F0F"/>
        </w:rPr>
        <w:t>una</w:t>
      </w:r>
      <w:r w:rsidRPr="00D9676B">
        <w:rPr>
          <w:color w:val="0F0F0F"/>
          <w:spacing w:val="7"/>
        </w:rPr>
        <w:t xml:space="preserve"> </w:t>
      </w:r>
      <w:r w:rsidRPr="00D9676B">
        <w:rPr>
          <w:color w:val="0F0F0F"/>
        </w:rPr>
        <w:t>dintre</w:t>
      </w:r>
      <w:r w:rsidRPr="00D9676B">
        <w:rPr>
          <w:color w:val="0F0F0F"/>
          <w:spacing w:val="-3"/>
        </w:rPr>
        <w:t xml:space="preserve"> </w:t>
      </w:r>
      <w:r w:rsidRPr="00D9676B">
        <w:rPr>
          <w:color w:val="0F0F0F"/>
        </w:rPr>
        <w:t>procedurile</w:t>
      </w:r>
      <w:r w:rsidRPr="00D9676B">
        <w:rPr>
          <w:color w:val="0F0F0F"/>
          <w:spacing w:val="19"/>
        </w:rPr>
        <w:t xml:space="preserve"> </w:t>
      </w:r>
      <w:r w:rsidRPr="00D9676B">
        <w:rPr>
          <w:color w:val="0F0F0F"/>
        </w:rPr>
        <w:t>prevăzute</w:t>
      </w:r>
      <w:r w:rsidRPr="00D9676B">
        <w:rPr>
          <w:color w:val="0F0F0F"/>
          <w:spacing w:val="21"/>
        </w:rPr>
        <w:t xml:space="preserve"> </w:t>
      </w:r>
      <w:r w:rsidRPr="00D9676B">
        <w:rPr>
          <w:color w:val="0F0F0F"/>
        </w:rPr>
        <w:t>de</w:t>
      </w:r>
      <w:r w:rsidRPr="00D9676B">
        <w:rPr>
          <w:color w:val="0F0F0F"/>
          <w:spacing w:val="-9"/>
        </w:rPr>
        <w:t xml:space="preserve"> </w:t>
      </w:r>
      <w:r w:rsidRPr="00D9676B">
        <w:rPr>
          <w:color w:val="0F0F0F"/>
        </w:rPr>
        <w:t>Legea</w:t>
      </w:r>
      <w:r w:rsidRPr="00D9676B">
        <w:rPr>
          <w:color w:val="0F0F0F"/>
          <w:spacing w:val="-2"/>
        </w:rPr>
        <w:t xml:space="preserve"> </w:t>
      </w:r>
      <w:r w:rsidRPr="00D9676B">
        <w:rPr>
          <w:color w:val="0F0F0F"/>
        </w:rPr>
        <w:t>nr.</w:t>
      </w:r>
      <w:r w:rsidRPr="00D9676B">
        <w:rPr>
          <w:color w:val="0F0F0F"/>
          <w:spacing w:val="9"/>
        </w:rPr>
        <w:t xml:space="preserve"> </w:t>
      </w:r>
      <w:r w:rsidRPr="00D9676B">
        <w:rPr>
          <w:color w:val="0F0F0F"/>
        </w:rPr>
        <w:t>85/2014</w:t>
      </w:r>
      <w:r w:rsidRPr="00D9676B">
        <w:rPr>
          <w:color w:val="0F0F0F"/>
          <w:spacing w:val="-34"/>
        </w:rPr>
        <w:t xml:space="preserve"> </w:t>
      </w:r>
      <w:r w:rsidRPr="00D9676B">
        <w:rPr>
          <w:i/>
          <w:color w:val="0F0F0F"/>
        </w:rPr>
        <w:t>privind</w:t>
      </w:r>
      <w:r w:rsidRPr="00D9676B">
        <w:rPr>
          <w:i/>
          <w:color w:val="0F0F0F"/>
          <w:spacing w:val="9"/>
        </w:rPr>
        <w:t xml:space="preserve"> </w:t>
      </w:r>
      <w:r w:rsidRPr="00D9676B">
        <w:rPr>
          <w:i/>
          <w:color w:val="0F0F0F"/>
        </w:rPr>
        <w:t>procedurile</w:t>
      </w:r>
      <w:r w:rsidRPr="00D9676B">
        <w:rPr>
          <w:i/>
          <w:color w:val="0F0F0F"/>
          <w:w w:val="97"/>
        </w:rPr>
        <w:t xml:space="preserve"> </w:t>
      </w:r>
      <w:r w:rsidRPr="00D9676B">
        <w:rPr>
          <w:i/>
          <w:color w:val="0F0F0F"/>
        </w:rPr>
        <w:t>de</w:t>
      </w:r>
      <w:r w:rsidRPr="00D9676B">
        <w:rPr>
          <w:i/>
          <w:color w:val="0F0F0F"/>
          <w:spacing w:val="-18"/>
        </w:rPr>
        <w:t xml:space="preserve"> </w:t>
      </w:r>
      <w:r w:rsidRPr="00D9676B">
        <w:rPr>
          <w:i/>
          <w:color w:val="0F0F0F"/>
        </w:rPr>
        <w:t>prevenire  a</w:t>
      </w:r>
      <w:r w:rsidRPr="00D9676B">
        <w:rPr>
          <w:i/>
          <w:color w:val="0F0F0F"/>
          <w:spacing w:val="23"/>
        </w:rPr>
        <w:t xml:space="preserve"> </w:t>
      </w:r>
      <w:r w:rsidRPr="00D9676B">
        <w:rPr>
          <w:i/>
          <w:color w:val="0F0F0F"/>
        </w:rPr>
        <w:t>insolvenței</w:t>
      </w:r>
      <w:r w:rsidRPr="00D9676B">
        <w:rPr>
          <w:i/>
          <w:color w:val="0F0F0F"/>
          <w:spacing w:val="20"/>
        </w:rPr>
        <w:t xml:space="preserve"> </w:t>
      </w:r>
      <w:r w:rsidRPr="00D9676B">
        <w:rPr>
          <w:i/>
          <w:color w:val="0F0F0F"/>
        </w:rPr>
        <w:t>,</w:t>
      </w:r>
      <w:r w:rsidRPr="00D9676B">
        <w:rPr>
          <w:i/>
          <w:color w:val="0F0F0F"/>
          <w:spacing w:val="13"/>
        </w:rPr>
        <w:t xml:space="preserve"> </w:t>
      </w:r>
      <w:r w:rsidRPr="00D9676B">
        <w:rPr>
          <w:color w:val="0F0F0F"/>
        </w:rPr>
        <w:t>cu</w:t>
      </w:r>
      <w:r w:rsidRPr="00D9676B">
        <w:rPr>
          <w:color w:val="0F0F0F"/>
          <w:spacing w:val="14"/>
        </w:rPr>
        <w:t xml:space="preserve"> </w:t>
      </w:r>
      <w:r w:rsidRPr="00D9676B">
        <w:rPr>
          <w:color w:val="0F0F0F"/>
        </w:rPr>
        <w:t>modificările</w:t>
      </w:r>
      <w:r w:rsidRPr="00D9676B">
        <w:rPr>
          <w:color w:val="0F0F0F"/>
          <w:spacing w:val="6"/>
        </w:rPr>
        <w:t xml:space="preserve"> ș</w:t>
      </w:r>
      <w:r w:rsidRPr="00D9676B">
        <w:rPr>
          <w:color w:val="0F0F0F"/>
        </w:rPr>
        <w:t>i</w:t>
      </w:r>
      <w:r w:rsidRPr="00D9676B">
        <w:rPr>
          <w:color w:val="0F0F0F"/>
          <w:spacing w:val="15"/>
        </w:rPr>
        <w:t xml:space="preserve"> </w:t>
      </w:r>
      <w:r w:rsidRPr="00D9676B">
        <w:rPr>
          <w:color w:val="0F0F0F"/>
        </w:rPr>
        <w:t>completările</w:t>
      </w:r>
      <w:r w:rsidRPr="00D9676B">
        <w:rPr>
          <w:color w:val="0F0F0F"/>
          <w:spacing w:val="37"/>
        </w:rPr>
        <w:t xml:space="preserve"> </w:t>
      </w:r>
      <w:r w:rsidRPr="00D9676B">
        <w:rPr>
          <w:color w:val="0F0F0F"/>
        </w:rPr>
        <w:t>ulterioare,</w:t>
      </w:r>
      <w:r w:rsidRPr="00D9676B">
        <w:rPr>
          <w:color w:val="0F0F0F"/>
          <w:w w:val="97"/>
        </w:rPr>
        <w:t xml:space="preserve"> </w:t>
      </w:r>
      <w:r w:rsidRPr="00D9676B">
        <w:rPr>
          <w:color w:val="0F0F0F"/>
        </w:rPr>
        <w:t>conform</w:t>
      </w:r>
      <w:r w:rsidRPr="00D9676B">
        <w:rPr>
          <w:color w:val="0F0F0F"/>
          <w:spacing w:val="-12"/>
        </w:rPr>
        <w:t xml:space="preserve"> </w:t>
      </w:r>
      <w:r w:rsidRPr="00D9676B">
        <w:rPr>
          <w:color w:val="0F0F0F"/>
        </w:rPr>
        <w:t>certificatului</w:t>
      </w:r>
      <w:r w:rsidRPr="00D9676B">
        <w:rPr>
          <w:color w:val="0F0F0F"/>
          <w:spacing w:val="3"/>
        </w:rPr>
        <w:t xml:space="preserve"> </w:t>
      </w:r>
      <w:r w:rsidRPr="00D9676B">
        <w:rPr>
          <w:color w:val="0F0F0F"/>
        </w:rPr>
        <w:t>constatator</w:t>
      </w:r>
      <w:r w:rsidRPr="00D9676B">
        <w:rPr>
          <w:color w:val="0F0F0F"/>
          <w:spacing w:val="1"/>
        </w:rPr>
        <w:t xml:space="preserve"> </w:t>
      </w:r>
      <w:r w:rsidRPr="00D9676B">
        <w:rPr>
          <w:color w:val="0F0F0F"/>
        </w:rPr>
        <w:t>eliberat</w:t>
      </w:r>
      <w:r w:rsidRPr="00D9676B">
        <w:rPr>
          <w:color w:val="0F0F0F"/>
          <w:spacing w:val="-9"/>
        </w:rPr>
        <w:t xml:space="preserve"> </w:t>
      </w:r>
      <w:r w:rsidRPr="00D9676B">
        <w:rPr>
          <w:color w:val="0F0F0F"/>
        </w:rPr>
        <w:t>de</w:t>
      </w:r>
      <w:r w:rsidRPr="00D9676B">
        <w:rPr>
          <w:color w:val="0F0F0F"/>
          <w:spacing w:val="-21"/>
        </w:rPr>
        <w:t xml:space="preserve"> </w:t>
      </w:r>
      <w:r w:rsidRPr="00D9676B">
        <w:rPr>
          <w:color w:val="0F0F0F"/>
        </w:rPr>
        <w:t>oficiul</w:t>
      </w:r>
      <w:r w:rsidRPr="00D9676B">
        <w:rPr>
          <w:color w:val="0F0F0F"/>
          <w:spacing w:val="-17"/>
        </w:rPr>
        <w:t xml:space="preserve"> </w:t>
      </w:r>
      <w:r w:rsidRPr="00D9676B">
        <w:rPr>
          <w:color w:val="0F0F0F"/>
        </w:rPr>
        <w:t>registrului</w:t>
      </w:r>
      <w:r w:rsidRPr="00D9676B">
        <w:rPr>
          <w:color w:val="0F0F0F"/>
          <w:spacing w:val="-4"/>
        </w:rPr>
        <w:t xml:space="preserve"> </w:t>
      </w:r>
      <w:r w:rsidRPr="00D9676B">
        <w:rPr>
          <w:color w:val="0F0F0F"/>
        </w:rPr>
        <w:t>cometului.</w:t>
      </w:r>
      <w:r w:rsidRPr="00D9676B">
        <w:rPr>
          <w:color w:val="BFBFBF"/>
        </w:rPr>
        <w:t>·</w:t>
      </w:r>
    </w:p>
    <w:p w14:paraId="1987413C" w14:textId="77777777" w:rsidR="00D9676B" w:rsidRPr="00D9676B" w:rsidRDefault="00D9676B" w:rsidP="00D9676B">
      <w:pPr>
        <w:tabs>
          <w:tab w:val="left" w:pos="9652"/>
        </w:tabs>
        <w:spacing w:before="21" w:line="204" w:lineRule="auto"/>
        <w:ind w:right="174"/>
      </w:pPr>
      <w:r w:rsidRPr="00D9676B">
        <w:rPr>
          <w:color w:val="0F0F0F"/>
        </w:rPr>
        <w:t xml:space="preserve">(3)  </w:t>
      </w:r>
      <w:r w:rsidRPr="00D9676B">
        <w:rPr>
          <w:color w:val="0F0F0F"/>
          <w:szCs w:val="28"/>
        </w:rPr>
        <w:t>Operatorii economici</w:t>
      </w:r>
      <w:r w:rsidRPr="00D9676B">
        <w:rPr>
          <w:color w:val="0F0F0F"/>
          <w:spacing w:val="-6"/>
          <w:szCs w:val="28"/>
        </w:rPr>
        <w:t xml:space="preserve"> </w:t>
      </w:r>
      <w:r w:rsidRPr="00D9676B">
        <w:rPr>
          <w:color w:val="0F0F0F"/>
          <w:szCs w:val="28"/>
        </w:rPr>
        <w:t>nu</w:t>
      </w:r>
      <w:r w:rsidRPr="00D9676B">
        <w:rPr>
          <w:color w:val="0F0F0F"/>
          <w:spacing w:val="-9"/>
          <w:szCs w:val="28"/>
        </w:rPr>
        <w:t xml:space="preserve"> </w:t>
      </w:r>
      <w:r w:rsidRPr="00D9676B">
        <w:rPr>
          <w:color w:val="0F0F0F"/>
          <w:szCs w:val="28"/>
        </w:rPr>
        <w:t>participă</w:t>
      </w:r>
      <w:r w:rsidRPr="00D9676B">
        <w:rPr>
          <w:color w:val="0F0F0F"/>
          <w:spacing w:val="6"/>
          <w:szCs w:val="28"/>
        </w:rPr>
        <w:t xml:space="preserve"> </w:t>
      </w:r>
      <w:r w:rsidRPr="00D9676B">
        <w:rPr>
          <w:color w:val="0F0F0F"/>
          <w:szCs w:val="28"/>
        </w:rPr>
        <w:t>la ședința</w:t>
      </w:r>
      <w:r w:rsidRPr="00D9676B">
        <w:rPr>
          <w:color w:val="0F0F0F"/>
          <w:spacing w:val="-7"/>
          <w:szCs w:val="28"/>
        </w:rPr>
        <w:t xml:space="preserve"> </w:t>
      </w:r>
      <w:r w:rsidRPr="00D9676B">
        <w:rPr>
          <w:color w:val="0F0F0F"/>
          <w:szCs w:val="28"/>
        </w:rPr>
        <w:t>comisiei</w:t>
      </w:r>
      <w:r w:rsidRPr="00D9676B">
        <w:rPr>
          <w:color w:val="0F0F0F"/>
          <w:spacing w:val="-1"/>
          <w:szCs w:val="28"/>
        </w:rPr>
        <w:t xml:space="preserve"> </w:t>
      </w:r>
      <w:r w:rsidRPr="00D9676B">
        <w:rPr>
          <w:color w:val="0F0F0F"/>
          <w:szCs w:val="28"/>
        </w:rPr>
        <w:t>de</w:t>
      </w:r>
      <w:r w:rsidRPr="00D9676B">
        <w:rPr>
          <w:color w:val="0F0F0F"/>
          <w:spacing w:val="-24"/>
          <w:szCs w:val="28"/>
        </w:rPr>
        <w:t xml:space="preserve"> </w:t>
      </w:r>
      <w:r w:rsidRPr="00D9676B">
        <w:rPr>
          <w:color w:val="0F0F0F"/>
          <w:szCs w:val="28"/>
        </w:rPr>
        <w:t>preselecție.</w:t>
      </w:r>
    </w:p>
    <w:p w14:paraId="74DE63B3" w14:textId="77777777" w:rsidR="00D9676B" w:rsidRPr="00D9676B" w:rsidRDefault="00D9676B" w:rsidP="00D9676B">
      <w:r w:rsidRPr="00D9676B">
        <w:rPr>
          <w:lang w:eastAsia="en-US"/>
        </w:rPr>
        <w:t>(4)  La sfârșitul ședinței de preselecție comisia</w:t>
      </w:r>
      <w:r w:rsidRPr="00D9676B">
        <w:rPr>
          <w:spacing w:val="30"/>
          <w:lang w:eastAsia="en-US"/>
        </w:rPr>
        <w:t xml:space="preserve"> </w:t>
      </w:r>
      <w:r w:rsidRPr="00D9676B">
        <w:rPr>
          <w:lang w:eastAsia="en-US"/>
        </w:rPr>
        <w:t>încheie</w:t>
      </w:r>
      <w:r w:rsidRPr="00D9676B">
        <w:rPr>
          <w:spacing w:val="24"/>
          <w:lang w:eastAsia="en-US"/>
        </w:rPr>
        <w:t xml:space="preserve"> un</w:t>
      </w:r>
      <w:r w:rsidRPr="00D9676B">
        <w:rPr>
          <w:rFonts w:ascii="Arial" w:hAnsi="Arial"/>
          <w:spacing w:val="8"/>
          <w:sz w:val="24"/>
          <w:lang w:eastAsia="en-US"/>
        </w:rPr>
        <w:t xml:space="preserve"> </w:t>
      </w:r>
      <w:r w:rsidRPr="00D9676B">
        <w:rPr>
          <w:lang w:eastAsia="en-US"/>
        </w:rPr>
        <w:t>proces-verbal în</w:t>
      </w:r>
      <w:r w:rsidRPr="00D9676B">
        <w:rPr>
          <w:spacing w:val="24"/>
          <w:lang w:eastAsia="en-US"/>
        </w:rPr>
        <w:t xml:space="preserve"> </w:t>
      </w:r>
      <w:r w:rsidRPr="00D9676B">
        <w:rPr>
          <w:lang w:eastAsia="en-US"/>
        </w:rPr>
        <w:t>care</w:t>
      </w:r>
      <w:r w:rsidRPr="00D9676B">
        <w:rPr>
          <w:spacing w:val="29"/>
          <w:lang w:eastAsia="en-US"/>
        </w:rPr>
        <w:t xml:space="preserve"> </w:t>
      </w:r>
      <w:r w:rsidRPr="00D9676B">
        <w:rPr>
          <w:lang w:eastAsia="en-US"/>
        </w:rPr>
        <w:t>se</w:t>
      </w:r>
      <w:r w:rsidRPr="00D9676B">
        <w:rPr>
          <w:spacing w:val="24"/>
          <w:w w:val="101"/>
          <w:lang w:eastAsia="en-US"/>
        </w:rPr>
        <w:t xml:space="preserve"> </w:t>
      </w:r>
      <w:r w:rsidRPr="00D9676B">
        <w:rPr>
          <w:lang w:eastAsia="en-US"/>
        </w:rPr>
        <w:t>consemnează:</w:t>
      </w:r>
      <w:r w:rsidRPr="00D9676B">
        <w:rPr>
          <w:spacing w:val="69"/>
          <w:lang w:eastAsia="en-US"/>
        </w:rPr>
        <w:t xml:space="preserve"> </w:t>
      </w:r>
      <w:r w:rsidRPr="00D9676B">
        <w:rPr>
          <w:lang w:eastAsia="en-US"/>
        </w:rPr>
        <w:t>data și locul</w:t>
      </w:r>
      <w:r w:rsidRPr="00D9676B">
        <w:rPr>
          <w:spacing w:val="56"/>
          <w:lang w:eastAsia="en-US"/>
        </w:rPr>
        <w:t xml:space="preserve"> </w:t>
      </w:r>
      <w:r w:rsidRPr="00D9676B">
        <w:rPr>
          <w:spacing w:val="-2"/>
          <w:w w:val="115"/>
          <w:lang w:eastAsia="en-US"/>
        </w:rPr>
        <w:t>des</w:t>
      </w:r>
      <w:r w:rsidRPr="00D9676B">
        <w:rPr>
          <w:spacing w:val="-3"/>
          <w:w w:val="115"/>
          <w:lang w:eastAsia="en-US"/>
        </w:rPr>
        <w:t>fășurării</w:t>
      </w:r>
      <w:r w:rsidRPr="00D9676B">
        <w:rPr>
          <w:spacing w:val="39"/>
          <w:w w:val="115"/>
          <w:lang w:eastAsia="en-US"/>
        </w:rPr>
        <w:t xml:space="preserve"> </w:t>
      </w:r>
      <w:r w:rsidRPr="00D9676B">
        <w:rPr>
          <w:lang w:eastAsia="en-US"/>
        </w:rPr>
        <w:t>preselecției,</w:t>
      </w:r>
      <w:r w:rsidRPr="00D9676B">
        <w:rPr>
          <w:spacing w:val="1"/>
          <w:lang w:eastAsia="en-US"/>
        </w:rPr>
        <w:t xml:space="preserve"> </w:t>
      </w:r>
      <w:r w:rsidRPr="00D9676B">
        <w:rPr>
          <w:lang w:eastAsia="en-US"/>
        </w:rPr>
        <w:t>membrii</w:t>
      </w:r>
      <w:r w:rsidRPr="00D9676B">
        <w:rPr>
          <w:spacing w:val="7"/>
          <w:lang w:eastAsia="en-US"/>
        </w:rPr>
        <w:t xml:space="preserve"> </w:t>
      </w:r>
      <w:r w:rsidRPr="00D9676B">
        <w:rPr>
          <w:lang w:eastAsia="en-US"/>
        </w:rPr>
        <w:t>comisiei</w:t>
      </w:r>
      <w:r w:rsidRPr="00D9676B">
        <w:rPr>
          <w:spacing w:val="50"/>
          <w:lang w:eastAsia="en-US"/>
        </w:rPr>
        <w:t xml:space="preserve"> </w:t>
      </w:r>
      <w:r w:rsidRPr="00D9676B">
        <w:rPr>
          <w:lang w:eastAsia="en-US"/>
        </w:rPr>
        <w:t>de</w:t>
      </w:r>
      <w:r w:rsidRPr="00D9676B">
        <w:rPr>
          <w:spacing w:val="31"/>
          <w:lang w:eastAsia="en-US"/>
        </w:rPr>
        <w:t xml:space="preserve"> </w:t>
      </w:r>
      <w:r w:rsidRPr="00D9676B">
        <w:rPr>
          <w:lang w:eastAsia="en-US"/>
        </w:rPr>
        <w:t>preselecție</w:t>
      </w:r>
      <w:r w:rsidRPr="00D9676B">
        <w:rPr>
          <w:spacing w:val="27"/>
          <w:w w:val="98"/>
          <w:lang w:eastAsia="en-US"/>
        </w:rPr>
        <w:t xml:space="preserve"> </w:t>
      </w:r>
      <w:r w:rsidRPr="00D9676B">
        <w:rPr>
          <w:lang w:eastAsia="en-US"/>
        </w:rPr>
        <w:t>prezenți,</w:t>
      </w:r>
      <w:r w:rsidRPr="00D9676B">
        <w:rPr>
          <w:spacing w:val="9"/>
          <w:lang w:eastAsia="en-US"/>
        </w:rPr>
        <w:t xml:space="preserve"> </w:t>
      </w:r>
      <w:r w:rsidRPr="00D9676B">
        <w:rPr>
          <w:lang w:eastAsia="en-US"/>
        </w:rPr>
        <w:t>solicitanții</w:t>
      </w:r>
      <w:r w:rsidRPr="00D9676B">
        <w:rPr>
          <w:spacing w:val="4"/>
          <w:lang w:eastAsia="en-US"/>
        </w:rPr>
        <w:t xml:space="preserve"> </w:t>
      </w:r>
      <w:r w:rsidRPr="00D9676B">
        <w:rPr>
          <w:lang w:eastAsia="en-US"/>
        </w:rPr>
        <w:t>care</w:t>
      </w:r>
      <w:r w:rsidRPr="00D9676B">
        <w:rPr>
          <w:spacing w:val="60"/>
          <w:lang w:eastAsia="en-US"/>
        </w:rPr>
        <w:t xml:space="preserve"> </w:t>
      </w:r>
      <w:r w:rsidRPr="00D9676B">
        <w:rPr>
          <w:lang w:eastAsia="en-US"/>
        </w:rPr>
        <w:t>s-au</w:t>
      </w:r>
      <w:r w:rsidRPr="00D9676B">
        <w:rPr>
          <w:spacing w:val="46"/>
          <w:lang w:eastAsia="en-US"/>
        </w:rPr>
        <w:t xml:space="preserve"> </w:t>
      </w:r>
      <w:r w:rsidRPr="00D9676B">
        <w:rPr>
          <w:lang w:eastAsia="en-US"/>
        </w:rPr>
        <w:t>înscris</w:t>
      </w:r>
      <w:r w:rsidRPr="00D9676B">
        <w:rPr>
          <w:spacing w:val="54"/>
          <w:lang w:eastAsia="en-US"/>
        </w:rPr>
        <w:t xml:space="preserve"> </w:t>
      </w:r>
      <w:r w:rsidRPr="00D9676B">
        <w:rPr>
          <w:lang w:eastAsia="en-US"/>
        </w:rPr>
        <w:t>în</w:t>
      </w:r>
      <w:r w:rsidRPr="00D9676B">
        <w:rPr>
          <w:spacing w:val="47"/>
          <w:lang w:eastAsia="en-US"/>
        </w:rPr>
        <w:t xml:space="preserve"> </w:t>
      </w:r>
      <w:r w:rsidRPr="00D9676B">
        <w:rPr>
          <w:lang w:eastAsia="en-US"/>
        </w:rPr>
        <w:t>vederea</w:t>
      </w:r>
      <w:r w:rsidRPr="00D9676B">
        <w:rPr>
          <w:spacing w:val="58"/>
          <w:lang w:eastAsia="en-US"/>
        </w:rPr>
        <w:t xml:space="preserve"> </w:t>
      </w:r>
      <w:r w:rsidRPr="00D9676B">
        <w:rPr>
          <w:lang w:eastAsia="en-US"/>
        </w:rPr>
        <w:t>participării</w:t>
      </w:r>
      <w:r w:rsidRPr="00D9676B">
        <w:rPr>
          <w:spacing w:val="19"/>
          <w:lang w:eastAsia="en-US"/>
        </w:rPr>
        <w:t xml:space="preserve"> </w:t>
      </w:r>
      <w:r w:rsidRPr="00D9676B">
        <w:rPr>
          <w:lang w:eastAsia="en-US"/>
        </w:rPr>
        <w:t>la</w:t>
      </w:r>
      <w:r w:rsidRPr="00D9676B">
        <w:rPr>
          <w:spacing w:val="57"/>
          <w:lang w:eastAsia="en-US"/>
        </w:rPr>
        <w:t xml:space="preserve"> </w:t>
      </w:r>
      <w:r w:rsidRPr="00D9676B">
        <w:rPr>
          <w:lang w:eastAsia="en-US"/>
        </w:rPr>
        <w:t>licitație,</w:t>
      </w:r>
      <w:r w:rsidRPr="00D9676B">
        <w:rPr>
          <w:spacing w:val="67"/>
          <w:lang w:eastAsia="en-US"/>
        </w:rPr>
        <w:t xml:space="preserve"> </w:t>
      </w:r>
      <w:r w:rsidRPr="00D9676B">
        <w:rPr>
          <w:lang w:eastAsia="en-US"/>
        </w:rPr>
        <w:t>solicitanții</w:t>
      </w:r>
      <w:r w:rsidRPr="00D9676B">
        <w:rPr>
          <w:w w:val="97"/>
          <w:lang w:eastAsia="en-US"/>
        </w:rPr>
        <w:t xml:space="preserve"> </w:t>
      </w:r>
      <w:r w:rsidRPr="00D9676B">
        <w:rPr>
          <w:lang w:eastAsia="en-US"/>
        </w:rPr>
        <w:t>admiși,</w:t>
      </w:r>
      <w:r w:rsidRPr="00D9676B">
        <w:rPr>
          <w:spacing w:val="64"/>
          <w:lang w:eastAsia="en-US"/>
        </w:rPr>
        <w:t xml:space="preserve"> </w:t>
      </w:r>
      <w:r w:rsidRPr="00D9676B">
        <w:rPr>
          <w:lang w:eastAsia="en-US"/>
        </w:rPr>
        <w:t>solicitanții</w:t>
      </w:r>
      <w:r w:rsidRPr="00D9676B">
        <w:rPr>
          <w:spacing w:val="68"/>
          <w:lang w:eastAsia="en-US"/>
        </w:rPr>
        <w:t xml:space="preserve"> </w:t>
      </w:r>
      <w:r w:rsidRPr="00D9676B">
        <w:rPr>
          <w:spacing w:val="2"/>
          <w:lang w:eastAsia="en-US"/>
        </w:rPr>
        <w:t xml:space="preserve">respinși și </w:t>
      </w:r>
      <w:r w:rsidRPr="00D9676B">
        <w:rPr>
          <w:lang w:eastAsia="en-US"/>
        </w:rPr>
        <w:t>motivul</w:t>
      </w:r>
      <w:r w:rsidRPr="00D9676B">
        <w:rPr>
          <w:spacing w:val="10"/>
          <w:lang w:eastAsia="en-US"/>
        </w:rPr>
        <w:t xml:space="preserve"> </w:t>
      </w:r>
      <w:r w:rsidRPr="00D9676B">
        <w:rPr>
          <w:lang w:eastAsia="en-US"/>
        </w:rPr>
        <w:t>respingerii</w:t>
      </w:r>
      <w:r w:rsidRPr="00D9676B">
        <w:rPr>
          <w:spacing w:val="30"/>
          <w:lang w:eastAsia="en-US"/>
        </w:rPr>
        <w:t xml:space="preserve"> </w:t>
      </w:r>
      <w:r w:rsidRPr="00D9676B">
        <w:rPr>
          <w:lang w:eastAsia="en-US"/>
        </w:rPr>
        <w:t>lor,</w:t>
      </w:r>
      <w:r w:rsidRPr="00D9676B">
        <w:rPr>
          <w:spacing w:val="69"/>
          <w:lang w:eastAsia="en-US"/>
        </w:rPr>
        <w:t xml:space="preserve"> </w:t>
      </w:r>
      <w:r w:rsidRPr="00D9676B">
        <w:rPr>
          <w:lang w:eastAsia="en-US"/>
        </w:rPr>
        <w:t>observații</w:t>
      </w:r>
      <w:r w:rsidRPr="00D9676B">
        <w:rPr>
          <w:spacing w:val="16"/>
          <w:lang w:eastAsia="en-US"/>
        </w:rPr>
        <w:t xml:space="preserve"> </w:t>
      </w:r>
      <w:r w:rsidRPr="00D9676B">
        <w:rPr>
          <w:lang w:eastAsia="en-US"/>
        </w:rPr>
        <w:t>cu</w:t>
      </w:r>
      <w:r w:rsidRPr="00D9676B">
        <w:rPr>
          <w:spacing w:val="50"/>
          <w:lang w:eastAsia="en-US"/>
        </w:rPr>
        <w:t xml:space="preserve"> </w:t>
      </w:r>
      <w:r w:rsidRPr="00D9676B">
        <w:rPr>
          <w:lang w:eastAsia="en-US"/>
        </w:rPr>
        <w:t>privire</w:t>
      </w:r>
      <w:r w:rsidRPr="00D9676B">
        <w:rPr>
          <w:spacing w:val="22"/>
          <w:lang w:eastAsia="en-US"/>
        </w:rPr>
        <w:t xml:space="preserve"> </w:t>
      </w:r>
      <w:r w:rsidRPr="00D9676B">
        <w:rPr>
          <w:lang w:eastAsia="en-US"/>
        </w:rPr>
        <w:t>la</w:t>
      </w:r>
      <w:r w:rsidRPr="00D9676B">
        <w:rPr>
          <w:spacing w:val="21"/>
          <w:w w:val="104"/>
          <w:lang w:eastAsia="en-US"/>
        </w:rPr>
        <w:t xml:space="preserve"> </w:t>
      </w:r>
      <w:r w:rsidRPr="00D9676B">
        <w:rPr>
          <w:lang w:eastAsia="en-US"/>
        </w:rPr>
        <w:t xml:space="preserve">organizarea și </w:t>
      </w:r>
      <w:r w:rsidRPr="00D9676B">
        <w:rPr>
          <w:spacing w:val="-1"/>
          <w:lang w:eastAsia="en-US"/>
        </w:rPr>
        <w:t>desfășurarea</w:t>
      </w:r>
      <w:r w:rsidRPr="00D9676B">
        <w:rPr>
          <w:spacing w:val="14"/>
          <w:lang w:eastAsia="en-US"/>
        </w:rPr>
        <w:t xml:space="preserve"> </w:t>
      </w:r>
      <w:r w:rsidRPr="00D9676B">
        <w:rPr>
          <w:lang w:eastAsia="en-US"/>
        </w:rPr>
        <w:t>preselecției și la</w:t>
      </w:r>
      <w:r w:rsidRPr="00D9676B">
        <w:rPr>
          <w:spacing w:val="-1"/>
          <w:lang w:eastAsia="en-US"/>
        </w:rPr>
        <w:t xml:space="preserve"> </w:t>
      </w:r>
      <w:r w:rsidRPr="00D9676B">
        <w:rPr>
          <w:lang w:eastAsia="en-US"/>
        </w:rPr>
        <w:t>ora</w:t>
      </w:r>
      <w:r w:rsidRPr="00D9676B">
        <w:rPr>
          <w:spacing w:val="-1"/>
          <w:lang w:eastAsia="en-US"/>
        </w:rPr>
        <w:t xml:space="preserve"> </w:t>
      </w:r>
      <w:r w:rsidRPr="00D9676B">
        <w:rPr>
          <w:lang w:eastAsia="en-US"/>
        </w:rPr>
        <w:t>afișării rezultatului</w:t>
      </w:r>
      <w:r w:rsidRPr="00D9676B">
        <w:rPr>
          <w:spacing w:val="35"/>
          <w:lang w:eastAsia="en-US"/>
        </w:rPr>
        <w:t xml:space="preserve"> </w:t>
      </w:r>
      <w:r w:rsidRPr="00D9676B">
        <w:rPr>
          <w:lang w:eastAsia="en-US"/>
        </w:rPr>
        <w:t>preselecției.</w:t>
      </w:r>
    </w:p>
    <w:p w14:paraId="12A3C01E" w14:textId="77777777" w:rsidR="00D9676B" w:rsidRPr="00D9676B" w:rsidRDefault="00D9676B" w:rsidP="00D9676B">
      <w:pPr>
        <w:widowControl w:val="0"/>
        <w:tabs>
          <w:tab w:val="left" w:pos="849"/>
        </w:tabs>
        <w:spacing w:before="1"/>
        <w:ind w:left="0" w:right="150"/>
        <w:textAlignment w:val="auto"/>
      </w:pPr>
      <w:r w:rsidRPr="00D9676B">
        <w:rPr>
          <w:color w:val="0F0F0F"/>
          <w:w w:val="105"/>
          <w:szCs w:val="28"/>
          <w:lang w:eastAsia="en-US"/>
        </w:rPr>
        <w:t>(5) Procesul-verbal</w:t>
      </w:r>
      <w:r w:rsidRPr="00D9676B">
        <w:rPr>
          <w:color w:val="0F0F0F"/>
          <w:spacing w:val="26"/>
          <w:w w:val="105"/>
          <w:szCs w:val="28"/>
          <w:lang w:eastAsia="en-US"/>
        </w:rPr>
        <w:t xml:space="preserve"> </w:t>
      </w:r>
      <w:r w:rsidRPr="00D9676B">
        <w:rPr>
          <w:color w:val="0F0F0F"/>
          <w:w w:val="105"/>
          <w:szCs w:val="28"/>
          <w:lang w:eastAsia="en-US"/>
        </w:rPr>
        <w:t>al</w:t>
      </w:r>
      <w:r w:rsidRPr="00D9676B">
        <w:rPr>
          <w:color w:val="0F0F0F"/>
          <w:spacing w:val="-1"/>
          <w:w w:val="105"/>
          <w:szCs w:val="28"/>
          <w:lang w:eastAsia="en-US"/>
        </w:rPr>
        <w:t xml:space="preserve"> </w:t>
      </w:r>
      <w:r w:rsidRPr="00D9676B">
        <w:rPr>
          <w:color w:val="0F0F0F"/>
          <w:w w:val="105"/>
          <w:szCs w:val="28"/>
          <w:lang w:eastAsia="en-US"/>
        </w:rPr>
        <w:t>comisiei</w:t>
      </w:r>
      <w:r w:rsidRPr="00D9676B">
        <w:rPr>
          <w:color w:val="0F0F0F"/>
          <w:spacing w:val="13"/>
          <w:w w:val="105"/>
          <w:szCs w:val="28"/>
          <w:lang w:eastAsia="en-US"/>
        </w:rPr>
        <w:t xml:space="preserve"> </w:t>
      </w:r>
      <w:r w:rsidRPr="00D9676B">
        <w:rPr>
          <w:color w:val="0F0F0F"/>
          <w:w w:val="105"/>
          <w:szCs w:val="28"/>
          <w:lang w:eastAsia="en-US"/>
        </w:rPr>
        <w:t>de</w:t>
      </w:r>
      <w:r w:rsidRPr="00D9676B">
        <w:rPr>
          <w:color w:val="0F0F0F"/>
          <w:spacing w:val="-11"/>
          <w:w w:val="105"/>
          <w:szCs w:val="28"/>
          <w:lang w:eastAsia="en-US"/>
        </w:rPr>
        <w:t xml:space="preserve"> </w:t>
      </w:r>
      <w:r w:rsidRPr="00D9676B">
        <w:rPr>
          <w:color w:val="0F0F0F"/>
          <w:w w:val="105"/>
          <w:szCs w:val="28"/>
          <w:lang w:eastAsia="en-US"/>
        </w:rPr>
        <w:t>preselecție</w:t>
      </w:r>
      <w:r w:rsidRPr="00D9676B">
        <w:rPr>
          <w:color w:val="0F0F0F"/>
          <w:spacing w:val="22"/>
          <w:w w:val="105"/>
          <w:szCs w:val="28"/>
          <w:lang w:eastAsia="en-US"/>
        </w:rPr>
        <w:t xml:space="preserve"> </w:t>
      </w:r>
      <w:r w:rsidRPr="00D9676B">
        <w:rPr>
          <w:color w:val="0F0F0F"/>
          <w:w w:val="105"/>
          <w:szCs w:val="28"/>
          <w:lang w:eastAsia="en-US"/>
        </w:rPr>
        <w:t>se</w:t>
      </w:r>
      <w:r w:rsidRPr="00D9676B">
        <w:rPr>
          <w:color w:val="0F0F0F"/>
          <w:spacing w:val="-11"/>
          <w:w w:val="105"/>
          <w:szCs w:val="28"/>
          <w:lang w:eastAsia="en-US"/>
        </w:rPr>
        <w:t xml:space="preserve"> </w:t>
      </w:r>
      <w:r w:rsidRPr="00D9676B">
        <w:rPr>
          <w:color w:val="0F0F0F"/>
          <w:w w:val="105"/>
          <w:szCs w:val="28"/>
          <w:lang w:eastAsia="en-US"/>
        </w:rPr>
        <w:t>va</w:t>
      </w:r>
      <w:r w:rsidRPr="00D9676B">
        <w:rPr>
          <w:color w:val="0F0F0F"/>
          <w:spacing w:val="5"/>
          <w:w w:val="105"/>
          <w:szCs w:val="28"/>
          <w:lang w:eastAsia="en-US"/>
        </w:rPr>
        <w:t xml:space="preserve"> </w:t>
      </w:r>
      <w:r w:rsidRPr="00D9676B">
        <w:rPr>
          <w:color w:val="0F0F0F"/>
          <w:w w:val="105"/>
          <w:szCs w:val="28"/>
          <w:lang w:eastAsia="en-US"/>
        </w:rPr>
        <w:t>afiș</w:t>
      </w:r>
      <w:r w:rsidRPr="00D9676B">
        <w:rPr>
          <w:color w:val="0F0F0F"/>
          <w:spacing w:val="1"/>
          <w:w w:val="105"/>
          <w:szCs w:val="28"/>
          <w:lang w:eastAsia="en-US"/>
        </w:rPr>
        <w:t>a</w:t>
      </w:r>
      <w:r w:rsidRPr="00D9676B">
        <w:rPr>
          <w:color w:val="0F0F0F"/>
          <w:spacing w:val="-5"/>
          <w:w w:val="105"/>
          <w:szCs w:val="28"/>
          <w:lang w:eastAsia="en-US"/>
        </w:rPr>
        <w:t xml:space="preserve"> </w:t>
      </w:r>
      <w:r w:rsidRPr="00D9676B">
        <w:rPr>
          <w:color w:val="0F0F0F"/>
          <w:w w:val="105"/>
          <w:szCs w:val="28"/>
          <w:lang w:eastAsia="en-US"/>
        </w:rPr>
        <w:t>la sediul</w:t>
      </w:r>
      <w:r w:rsidRPr="00D9676B">
        <w:rPr>
          <w:color w:val="0F0F0F"/>
          <w:spacing w:val="2"/>
          <w:w w:val="105"/>
          <w:szCs w:val="28"/>
          <w:lang w:eastAsia="en-US"/>
        </w:rPr>
        <w:t xml:space="preserve"> </w:t>
      </w:r>
      <w:r w:rsidRPr="00D9676B">
        <w:rPr>
          <w:color w:val="0F0F0F"/>
          <w:w w:val="105"/>
          <w:szCs w:val="28"/>
          <w:lang w:eastAsia="en-US"/>
        </w:rPr>
        <w:t>organizatorului</w:t>
      </w:r>
      <w:r w:rsidRPr="00D9676B">
        <w:rPr>
          <w:color w:val="0F0F0F"/>
          <w:spacing w:val="21"/>
          <w:w w:val="97"/>
          <w:szCs w:val="28"/>
          <w:lang w:eastAsia="en-US"/>
        </w:rPr>
        <w:t xml:space="preserve"> </w:t>
      </w:r>
      <w:r w:rsidRPr="00D9676B">
        <w:rPr>
          <w:color w:val="0F0F0F"/>
          <w:w w:val="105"/>
          <w:szCs w:val="28"/>
          <w:lang w:eastAsia="en-US"/>
        </w:rPr>
        <w:t>licitației și</w:t>
      </w:r>
      <w:r w:rsidRPr="00D9676B">
        <w:rPr>
          <w:color w:val="0F0F0F"/>
          <w:spacing w:val="-23"/>
          <w:w w:val="105"/>
          <w:szCs w:val="28"/>
          <w:lang w:eastAsia="en-US"/>
        </w:rPr>
        <w:t xml:space="preserve"> </w:t>
      </w:r>
      <w:r w:rsidRPr="00D9676B">
        <w:rPr>
          <w:color w:val="0F0F0F"/>
          <w:w w:val="105"/>
          <w:szCs w:val="28"/>
          <w:lang w:eastAsia="en-US"/>
        </w:rPr>
        <w:t>se</w:t>
      </w:r>
      <w:r w:rsidRPr="00D9676B">
        <w:rPr>
          <w:color w:val="0F0F0F"/>
          <w:spacing w:val="-27"/>
          <w:w w:val="105"/>
          <w:szCs w:val="28"/>
          <w:lang w:eastAsia="en-US"/>
        </w:rPr>
        <w:t xml:space="preserve"> </w:t>
      </w:r>
      <w:r w:rsidRPr="00D9676B">
        <w:rPr>
          <w:color w:val="0F0F0F"/>
          <w:w w:val="105"/>
          <w:szCs w:val="28"/>
          <w:lang w:eastAsia="en-US"/>
        </w:rPr>
        <w:t>va</w:t>
      </w:r>
      <w:r w:rsidRPr="00D9676B">
        <w:rPr>
          <w:color w:val="0F0F0F"/>
          <w:spacing w:val="-14"/>
          <w:w w:val="105"/>
          <w:szCs w:val="28"/>
          <w:lang w:eastAsia="en-US"/>
        </w:rPr>
        <w:t xml:space="preserve"> </w:t>
      </w:r>
      <w:r w:rsidRPr="00D9676B">
        <w:rPr>
          <w:color w:val="0F0F0F"/>
          <w:w w:val="105"/>
          <w:szCs w:val="28"/>
          <w:lang w:eastAsia="en-US"/>
        </w:rPr>
        <w:t>comunica</w:t>
      </w:r>
      <w:r w:rsidRPr="00D9676B">
        <w:rPr>
          <w:color w:val="0F0F0F"/>
          <w:spacing w:val="-17"/>
          <w:w w:val="105"/>
          <w:szCs w:val="28"/>
          <w:lang w:eastAsia="en-US"/>
        </w:rPr>
        <w:t xml:space="preserve"> </w:t>
      </w:r>
      <w:r w:rsidRPr="00D9676B">
        <w:rPr>
          <w:color w:val="0F0F0F"/>
          <w:w w:val="105"/>
          <w:szCs w:val="28"/>
          <w:lang w:eastAsia="en-US"/>
        </w:rPr>
        <w:t>tuturor</w:t>
      </w:r>
      <w:r w:rsidRPr="00D9676B">
        <w:rPr>
          <w:color w:val="0F0F0F"/>
          <w:spacing w:val="-7"/>
          <w:w w:val="105"/>
          <w:szCs w:val="28"/>
          <w:lang w:eastAsia="en-US"/>
        </w:rPr>
        <w:t xml:space="preserve"> </w:t>
      </w:r>
      <w:r w:rsidRPr="00D9676B">
        <w:rPr>
          <w:color w:val="0F0F0F"/>
          <w:w w:val="105"/>
          <w:szCs w:val="28"/>
          <w:lang w:eastAsia="en-US"/>
        </w:rPr>
        <w:t>operatorilor</w:t>
      </w:r>
      <w:r w:rsidRPr="00D9676B">
        <w:rPr>
          <w:color w:val="0F0F0F"/>
          <w:spacing w:val="-6"/>
          <w:w w:val="105"/>
          <w:szCs w:val="28"/>
          <w:lang w:eastAsia="en-US"/>
        </w:rPr>
        <w:t xml:space="preserve"> </w:t>
      </w:r>
      <w:r w:rsidRPr="00D9676B">
        <w:rPr>
          <w:color w:val="0F0F0F"/>
          <w:w w:val="105"/>
          <w:szCs w:val="28"/>
          <w:lang w:eastAsia="en-US"/>
        </w:rPr>
        <w:t>economici</w:t>
      </w:r>
      <w:r w:rsidRPr="00D9676B">
        <w:rPr>
          <w:color w:val="0F0F0F"/>
          <w:spacing w:val="-4"/>
          <w:w w:val="105"/>
          <w:szCs w:val="28"/>
          <w:lang w:eastAsia="en-US"/>
        </w:rPr>
        <w:t xml:space="preserve"> </w:t>
      </w:r>
      <w:r w:rsidRPr="00D9676B">
        <w:rPr>
          <w:color w:val="0F0F0F"/>
          <w:w w:val="105"/>
          <w:szCs w:val="28"/>
          <w:lang w:eastAsia="en-US"/>
        </w:rPr>
        <w:t>care</w:t>
      </w:r>
      <w:r w:rsidRPr="00D9676B">
        <w:rPr>
          <w:color w:val="0F0F0F"/>
          <w:spacing w:val="-18"/>
          <w:w w:val="105"/>
          <w:szCs w:val="28"/>
          <w:lang w:eastAsia="en-US"/>
        </w:rPr>
        <w:t xml:space="preserve"> </w:t>
      </w:r>
      <w:r w:rsidRPr="00D9676B">
        <w:rPr>
          <w:color w:val="0F0F0F"/>
          <w:w w:val="105"/>
          <w:szCs w:val="28"/>
          <w:lang w:eastAsia="en-US"/>
        </w:rPr>
        <w:t>s-au</w:t>
      </w:r>
      <w:r w:rsidRPr="00D9676B">
        <w:rPr>
          <w:color w:val="0F0F0F"/>
          <w:spacing w:val="-23"/>
          <w:w w:val="105"/>
          <w:szCs w:val="28"/>
          <w:lang w:eastAsia="en-US"/>
        </w:rPr>
        <w:t xml:space="preserve"> </w:t>
      </w:r>
      <w:r w:rsidRPr="00D9676B">
        <w:rPr>
          <w:color w:val="0F0F0F"/>
          <w:w w:val="105"/>
          <w:szCs w:val="28"/>
          <w:lang w:eastAsia="en-US"/>
        </w:rPr>
        <w:t>înscris</w:t>
      </w:r>
      <w:r w:rsidRPr="00D9676B">
        <w:rPr>
          <w:color w:val="0F0F0F"/>
          <w:spacing w:val="-17"/>
          <w:w w:val="105"/>
          <w:szCs w:val="28"/>
          <w:lang w:eastAsia="en-US"/>
        </w:rPr>
        <w:t xml:space="preserve"> </w:t>
      </w:r>
      <w:r w:rsidRPr="00D9676B">
        <w:rPr>
          <w:color w:val="0F0F0F"/>
          <w:w w:val="105"/>
          <w:szCs w:val="28"/>
          <w:lang w:eastAsia="en-US"/>
        </w:rPr>
        <w:t>la</w:t>
      </w:r>
      <w:r w:rsidRPr="00D9676B">
        <w:rPr>
          <w:color w:val="0F0F0F"/>
          <w:spacing w:val="-22"/>
          <w:w w:val="105"/>
          <w:szCs w:val="28"/>
          <w:lang w:eastAsia="en-US"/>
        </w:rPr>
        <w:t xml:space="preserve"> </w:t>
      </w:r>
      <w:r w:rsidRPr="00D9676B">
        <w:rPr>
          <w:color w:val="0F0F0F"/>
          <w:w w:val="105"/>
          <w:szCs w:val="28"/>
          <w:lang w:eastAsia="en-US"/>
        </w:rPr>
        <w:t>licitație,</w:t>
      </w:r>
      <w:r w:rsidRPr="00D9676B">
        <w:rPr>
          <w:color w:val="0F0F0F"/>
          <w:w w:val="98"/>
          <w:szCs w:val="28"/>
          <w:lang w:eastAsia="en-US"/>
        </w:rPr>
        <w:t xml:space="preserve"> î</w:t>
      </w:r>
      <w:r w:rsidRPr="00D9676B">
        <w:rPr>
          <w:color w:val="0F0F0F"/>
          <w:w w:val="105"/>
          <w:szCs w:val="28"/>
          <w:lang w:eastAsia="en-US"/>
        </w:rPr>
        <w:t>n</w:t>
      </w:r>
      <w:r w:rsidRPr="00D9676B">
        <w:rPr>
          <w:color w:val="0F0F0F"/>
          <w:spacing w:val="-32"/>
          <w:w w:val="105"/>
          <w:szCs w:val="28"/>
          <w:lang w:eastAsia="en-US"/>
        </w:rPr>
        <w:t xml:space="preserve"> </w:t>
      </w:r>
      <w:r w:rsidRPr="00D9676B">
        <w:rPr>
          <w:color w:val="0F0F0F"/>
          <w:w w:val="105"/>
          <w:szCs w:val="28"/>
          <w:lang w:eastAsia="en-US"/>
        </w:rPr>
        <w:t>timp</w:t>
      </w:r>
      <w:r w:rsidRPr="00D9676B">
        <w:rPr>
          <w:color w:val="0F0F0F"/>
          <w:spacing w:val="-21"/>
          <w:w w:val="105"/>
          <w:szCs w:val="28"/>
          <w:lang w:eastAsia="en-US"/>
        </w:rPr>
        <w:t xml:space="preserve"> </w:t>
      </w:r>
      <w:r w:rsidRPr="00D9676B">
        <w:rPr>
          <w:color w:val="0F0F0F"/>
          <w:w w:val="105"/>
          <w:szCs w:val="28"/>
          <w:lang w:eastAsia="en-US"/>
        </w:rPr>
        <w:t>util,</w:t>
      </w:r>
      <w:r w:rsidRPr="00D9676B">
        <w:rPr>
          <w:color w:val="0F0F0F"/>
          <w:spacing w:val="-23"/>
          <w:w w:val="105"/>
          <w:szCs w:val="28"/>
          <w:lang w:eastAsia="en-US"/>
        </w:rPr>
        <w:t xml:space="preserve"> </w:t>
      </w:r>
      <w:r w:rsidRPr="00D9676B">
        <w:rPr>
          <w:color w:val="0F0F0F"/>
          <w:w w:val="105"/>
          <w:szCs w:val="28"/>
          <w:lang w:eastAsia="en-US"/>
        </w:rPr>
        <w:t>prin</w:t>
      </w:r>
      <w:r w:rsidRPr="00D9676B">
        <w:rPr>
          <w:color w:val="0F0F0F"/>
          <w:spacing w:val="-17"/>
          <w:w w:val="105"/>
          <w:szCs w:val="28"/>
          <w:lang w:eastAsia="en-US"/>
        </w:rPr>
        <w:t xml:space="preserve"> </w:t>
      </w:r>
      <w:r w:rsidRPr="00D9676B">
        <w:rPr>
          <w:color w:val="0F0F0F"/>
          <w:w w:val="105"/>
          <w:szCs w:val="28"/>
          <w:lang w:eastAsia="en-US"/>
        </w:rPr>
        <w:t>unul</w:t>
      </w:r>
      <w:r w:rsidRPr="00D9676B">
        <w:rPr>
          <w:color w:val="0F0F0F"/>
          <w:spacing w:val="-10"/>
          <w:w w:val="105"/>
          <w:szCs w:val="28"/>
          <w:lang w:eastAsia="en-US"/>
        </w:rPr>
        <w:t xml:space="preserve"> </w:t>
      </w:r>
      <w:r w:rsidRPr="00D9676B">
        <w:rPr>
          <w:color w:val="0F0F0F"/>
          <w:w w:val="105"/>
          <w:szCs w:val="28"/>
          <w:lang w:eastAsia="en-US"/>
        </w:rPr>
        <w:t>din</w:t>
      </w:r>
      <w:r w:rsidRPr="00D9676B">
        <w:rPr>
          <w:color w:val="0F0F0F"/>
          <w:spacing w:val="-29"/>
          <w:w w:val="105"/>
          <w:szCs w:val="28"/>
          <w:lang w:eastAsia="en-US"/>
        </w:rPr>
        <w:t xml:space="preserve"> </w:t>
      </w:r>
      <w:r w:rsidRPr="00D9676B">
        <w:rPr>
          <w:color w:val="0F0F0F"/>
          <w:w w:val="105"/>
          <w:szCs w:val="28"/>
          <w:lang w:eastAsia="en-US"/>
        </w:rPr>
        <w:t>mijloacele:</w:t>
      </w:r>
      <w:r w:rsidRPr="00D9676B">
        <w:rPr>
          <w:color w:val="0F0F0F"/>
          <w:spacing w:val="-8"/>
          <w:w w:val="105"/>
          <w:szCs w:val="28"/>
          <w:lang w:eastAsia="en-US"/>
        </w:rPr>
        <w:t xml:space="preserve"> </w:t>
      </w:r>
      <w:r w:rsidRPr="00D9676B">
        <w:rPr>
          <w:color w:val="0F0F0F"/>
          <w:w w:val="105"/>
          <w:szCs w:val="28"/>
          <w:lang w:eastAsia="en-US"/>
        </w:rPr>
        <w:t>fax,</w:t>
      </w:r>
      <w:r w:rsidRPr="00D9676B">
        <w:rPr>
          <w:color w:val="0F0F0F"/>
          <w:spacing w:val="-29"/>
          <w:w w:val="105"/>
          <w:szCs w:val="28"/>
          <w:lang w:eastAsia="en-US"/>
        </w:rPr>
        <w:t xml:space="preserve"> </w:t>
      </w:r>
      <w:r w:rsidRPr="00D9676B">
        <w:rPr>
          <w:color w:val="0F0F0F"/>
          <w:w w:val="105"/>
          <w:szCs w:val="28"/>
          <w:lang w:eastAsia="en-US"/>
        </w:rPr>
        <w:t>poș</w:t>
      </w:r>
      <w:r w:rsidRPr="00D9676B">
        <w:rPr>
          <w:color w:val="0F0F0F"/>
          <w:spacing w:val="1"/>
          <w:w w:val="105"/>
          <w:szCs w:val="28"/>
          <w:lang w:eastAsia="en-US"/>
        </w:rPr>
        <w:t>ta,</w:t>
      </w:r>
      <w:r w:rsidRPr="00D9676B">
        <w:rPr>
          <w:color w:val="0F0F0F"/>
          <w:spacing w:val="-26"/>
          <w:w w:val="105"/>
          <w:szCs w:val="28"/>
          <w:lang w:eastAsia="en-US"/>
        </w:rPr>
        <w:t xml:space="preserve"> </w:t>
      </w:r>
      <w:r w:rsidRPr="00D9676B">
        <w:rPr>
          <w:color w:val="0F0F0F"/>
          <w:spacing w:val="1"/>
          <w:w w:val="105"/>
          <w:szCs w:val="28"/>
          <w:lang w:eastAsia="en-US"/>
        </w:rPr>
        <w:t>poș</w:t>
      </w:r>
      <w:r w:rsidRPr="00D9676B">
        <w:rPr>
          <w:color w:val="0F0F0F"/>
          <w:spacing w:val="2"/>
          <w:w w:val="105"/>
          <w:szCs w:val="28"/>
          <w:lang w:eastAsia="en-US"/>
        </w:rPr>
        <w:t>ta</w:t>
      </w:r>
      <w:r w:rsidRPr="00D9676B">
        <w:rPr>
          <w:color w:val="0F0F0F"/>
          <w:spacing w:val="-21"/>
          <w:w w:val="105"/>
          <w:szCs w:val="28"/>
          <w:lang w:eastAsia="en-US"/>
        </w:rPr>
        <w:t xml:space="preserve"> </w:t>
      </w:r>
      <w:r w:rsidRPr="00D9676B">
        <w:rPr>
          <w:color w:val="0F0F0F"/>
          <w:w w:val="105"/>
          <w:szCs w:val="28"/>
          <w:lang w:eastAsia="en-US"/>
        </w:rPr>
        <w:t>electronica.</w:t>
      </w:r>
    </w:p>
    <w:p w14:paraId="2F0DFC91"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(6) Procesul</w:t>
      </w:r>
      <w:r w:rsidRPr="00D9676B">
        <w:rPr>
          <w:color w:val="0F0F0F"/>
          <w:spacing w:val="29"/>
          <w:szCs w:val="28"/>
          <w:lang w:eastAsia="en-US"/>
        </w:rPr>
        <w:t xml:space="preserve"> </w:t>
      </w:r>
      <w:r w:rsidRPr="00D9676B">
        <w:rPr>
          <w:color w:val="0F0F0F"/>
          <w:spacing w:val="1"/>
          <w:szCs w:val="28"/>
          <w:lang w:eastAsia="en-US"/>
        </w:rPr>
        <w:t>-</w:t>
      </w:r>
      <w:r w:rsidRPr="00D9676B">
        <w:rPr>
          <w:color w:val="0F0F0F"/>
          <w:spacing w:val="3"/>
          <w:szCs w:val="28"/>
          <w:lang w:eastAsia="en-US"/>
        </w:rPr>
        <w:t>verbal</w:t>
      </w:r>
      <w:r w:rsidRPr="00D9676B">
        <w:rPr>
          <w:color w:val="0F0F0F"/>
          <w:spacing w:val="34"/>
          <w:szCs w:val="28"/>
          <w:lang w:eastAsia="en-US"/>
        </w:rPr>
        <w:t xml:space="preserve"> </w:t>
      </w:r>
      <w:r w:rsidRPr="00D9676B">
        <w:rPr>
          <w:color w:val="0F0F0F"/>
          <w:szCs w:val="28"/>
          <w:lang w:eastAsia="en-US"/>
        </w:rPr>
        <w:t>de</w:t>
      </w:r>
      <w:r w:rsidRPr="00D9676B">
        <w:rPr>
          <w:color w:val="0F0F0F"/>
          <w:spacing w:val="4"/>
          <w:szCs w:val="28"/>
          <w:lang w:eastAsia="en-US"/>
        </w:rPr>
        <w:t xml:space="preserve"> </w:t>
      </w:r>
      <w:r w:rsidRPr="00D9676B">
        <w:rPr>
          <w:color w:val="0F0F0F"/>
          <w:szCs w:val="28"/>
          <w:lang w:eastAsia="en-US"/>
        </w:rPr>
        <w:t>preselecție</w:t>
      </w:r>
      <w:r w:rsidRPr="00D9676B">
        <w:rPr>
          <w:color w:val="0F0F0F"/>
          <w:spacing w:val="45"/>
          <w:szCs w:val="28"/>
          <w:lang w:eastAsia="en-US"/>
        </w:rPr>
        <w:t xml:space="preserve"> </w:t>
      </w:r>
      <w:r w:rsidRPr="00D9676B">
        <w:rPr>
          <w:color w:val="0F0F0F"/>
          <w:szCs w:val="28"/>
          <w:lang w:eastAsia="en-US"/>
        </w:rPr>
        <w:t>se</w:t>
      </w:r>
      <w:r w:rsidRPr="00D9676B">
        <w:rPr>
          <w:color w:val="0F0F0F"/>
          <w:spacing w:val="-6"/>
          <w:szCs w:val="28"/>
          <w:lang w:eastAsia="en-US"/>
        </w:rPr>
        <w:t xml:space="preserve"> </w:t>
      </w:r>
      <w:r w:rsidRPr="00D9676B">
        <w:rPr>
          <w:color w:val="0F0F0F"/>
          <w:szCs w:val="28"/>
          <w:lang w:eastAsia="en-US"/>
        </w:rPr>
        <w:t>înregistrează</w:t>
      </w:r>
      <w:r w:rsidRPr="00D9676B">
        <w:rPr>
          <w:color w:val="0F0F0F"/>
          <w:spacing w:val="25"/>
          <w:szCs w:val="28"/>
          <w:lang w:eastAsia="en-US"/>
        </w:rPr>
        <w:t xml:space="preserve"> </w:t>
      </w:r>
      <w:r w:rsidRPr="00D9676B">
        <w:rPr>
          <w:color w:val="0F0F0F"/>
          <w:szCs w:val="28"/>
          <w:lang w:eastAsia="en-US"/>
        </w:rPr>
        <w:t>in</w:t>
      </w:r>
      <w:r w:rsidRPr="00D9676B">
        <w:rPr>
          <w:color w:val="0F0F0F"/>
          <w:spacing w:val="11"/>
          <w:szCs w:val="28"/>
          <w:lang w:eastAsia="en-US"/>
        </w:rPr>
        <w:t xml:space="preserve"> </w:t>
      </w:r>
      <w:r w:rsidRPr="00D9676B">
        <w:rPr>
          <w:color w:val="0F0F0F"/>
          <w:szCs w:val="28"/>
          <w:lang w:eastAsia="en-US"/>
        </w:rPr>
        <w:t>registrul</w:t>
      </w:r>
      <w:r w:rsidRPr="00D9676B">
        <w:rPr>
          <w:color w:val="0F0F0F"/>
          <w:spacing w:val="37"/>
          <w:szCs w:val="28"/>
          <w:lang w:eastAsia="en-US"/>
        </w:rPr>
        <w:t xml:space="preserve"> </w:t>
      </w:r>
      <w:r w:rsidRPr="00D9676B">
        <w:rPr>
          <w:color w:val="0F0F0F"/>
          <w:szCs w:val="28"/>
          <w:lang w:eastAsia="en-US"/>
        </w:rPr>
        <w:t>de</w:t>
      </w:r>
      <w:r w:rsidRPr="00D9676B">
        <w:rPr>
          <w:color w:val="0F0F0F"/>
          <w:spacing w:val="12"/>
          <w:szCs w:val="28"/>
          <w:lang w:eastAsia="en-US"/>
        </w:rPr>
        <w:t xml:space="preserve"> </w:t>
      </w:r>
      <w:r w:rsidRPr="00D9676B">
        <w:rPr>
          <w:color w:val="0F0F0F"/>
          <w:szCs w:val="28"/>
          <w:lang w:eastAsia="en-US"/>
        </w:rPr>
        <w:t>corespondență</w:t>
      </w:r>
      <w:r w:rsidRPr="00D9676B">
        <w:rPr>
          <w:color w:val="0F0F0F"/>
          <w:spacing w:val="37"/>
          <w:szCs w:val="28"/>
          <w:lang w:eastAsia="en-US"/>
        </w:rPr>
        <w:t xml:space="preserve"> </w:t>
      </w:r>
      <w:r w:rsidRPr="00D9676B">
        <w:rPr>
          <w:color w:val="0F0F0F"/>
          <w:szCs w:val="28"/>
          <w:lang w:eastAsia="en-US"/>
        </w:rPr>
        <w:t>al</w:t>
      </w:r>
      <w:r w:rsidRPr="00D9676B">
        <w:rPr>
          <w:color w:val="0F0F0F"/>
          <w:spacing w:val="21"/>
          <w:w w:val="102"/>
          <w:szCs w:val="28"/>
          <w:lang w:eastAsia="en-US"/>
        </w:rPr>
        <w:t xml:space="preserve"> </w:t>
      </w:r>
      <w:r w:rsidRPr="00D9676B">
        <w:rPr>
          <w:color w:val="0F0F0F"/>
          <w:szCs w:val="28"/>
          <w:lang w:eastAsia="en-US"/>
        </w:rPr>
        <w:t>organizatorului.</w:t>
      </w:r>
    </w:p>
    <w:p w14:paraId="469F0CF5" w14:textId="77777777" w:rsidR="00D9676B" w:rsidRPr="00D9676B" w:rsidRDefault="00D9676B" w:rsidP="00D9676B">
      <w:pPr>
        <w:widowControl w:val="0"/>
        <w:numPr>
          <w:ilvl w:val="1"/>
          <w:numId w:val="10"/>
        </w:numPr>
        <w:tabs>
          <w:tab w:val="left" w:pos="610"/>
        </w:tabs>
        <w:ind w:left="0" w:right="128" w:firstLine="0"/>
        <w:textAlignment w:val="auto"/>
      </w:pPr>
      <w:r w:rsidRPr="00D9676B">
        <w:rPr>
          <w:b/>
          <w:bCs/>
          <w:color w:val="0F0F0F"/>
          <w:w w:val="105"/>
          <w:szCs w:val="28"/>
          <w:lang w:eastAsia="en-US"/>
        </w:rPr>
        <w:t>Vizionarea</w:t>
      </w:r>
      <w:r w:rsidRPr="00D9676B">
        <w:rPr>
          <w:b/>
          <w:bCs/>
          <w:color w:val="0F0F0F"/>
          <w:spacing w:val="15"/>
          <w:w w:val="105"/>
          <w:szCs w:val="28"/>
          <w:lang w:eastAsia="en-US"/>
        </w:rPr>
        <w:t xml:space="preserve"> </w:t>
      </w:r>
      <w:r w:rsidRPr="00D9676B">
        <w:rPr>
          <w:b/>
          <w:bCs/>
          <w:color w:val="0F0F0F"/>
          <w:w w:val="105"/>
          <w:szCs w:val="28"/>
          <w:lang w:eastAsia="en-US"/>
        </w:rPr>
        <w:t>masei</w:t>
      </w:r>
      <w:r w:rsidRPr="00D9676B">
        <w:rPr>
          <w:b/>
          <w:bCs/>
          <w:color w:val="0F0F0F"/>
          <w:spacing w:val="-5"/>
          <w:w w:val="105"/>
          <w:szCs w:val="28"/>
          <w:lang w:eastAsia="en-US"/>
        </w:rPr>
        <w:t xml:space="preserve"> </w:t>
      </w:r>
      <w:r w:rsidRPr="00D9676B">
        <w:rPr>
          <w:b/>
          <w:bCs/>
          <w:color w:val="0F0F0F"/>
          <w:w w:val="105"/>
          <w:szCs w:val="28"/>
          <w:lang w:eastAsia="en-US"/>
        </w:rPr>
        <w:t>lemnoase</w:t>
      </w:r>
      <w:r w:rsidRPr="00D9676B">
        <w:rPr>
          <w:b/>
          <w:bCs/>
          <w:color w:val="0F0F0F"/>
          <w:spacing w:val="-4"/>
          <w:w w:val="105"/>
          <w:szCs w:val="28"/>
          <w:lang w:eastAsia="en-US"/>
        </w:rPr>
        <w:t xml:space="preserve"> </w:t>
      </w:r>
      <w:r w:rsidRPr="00D9676B">
        <w:rPr>
          <w:b/>
          <w:bCs/>
          <w:color w:val="0F0F0F"/>
          <w:w w:val="105"/>
          <w:szCs w:val="28"/>
          <w:lang w:eastAsia="en-US"/>
        </w:rPr>
        <w:t>pe</w:t>
      </w:r>
      <w:r w:rsidRPr="00D9676B">
        <w:rPr>
          <w:b/>
          <w:bCs/>
          <w:color w:val="0F0F0F"/>
          <w:spacing w:val="-11"/>
          <w:w w:val="105"/>
          <w:szCs w:val="28"/>
          <w:lang w:eastAsia="en-US"/>
        </w:rPr>
        <w:t xml:space="preserve"> </w:t>
      </w:r>
      <w:r w:rsidRPr="00D9676B">
        <w:rPr>
          <w:b/>
          <w:bCs/>
          <w:color w:val="0F0F0F"/>
          <w:w w:val="105"/>
          <w:szCs w:val="28"/>
          <w:lang w:eastAsia="en-US"/>
        </w:rPr>
        <w:t>teren</w:t>
      </w:r>
    </w:p>
    <w:p w14:paraId="5EC0FB61" w14:textId="77777777" w:rsidR="00D9676B" w:rsidRPr="00D9676B" w:rsidRDefault="00D9676B" w:rsidP="00D9676B">
      <w:pPr>
        <w:widowControl w:val="0"/>
        <w:ind w:left="0" w:right="128"/>
        <w:textAlignment w:val="auto"/>
      </w:pPr>
      <w:r w:rsidRPr="00D9676B">
        <w:rPr>
          <w:color w:val="auto"/>
          <w:spacing w:val="-35"/>
          <w:szCs w:val="28"/>
          <w:lang w:eastAsia="en-US"/>
        </w:rPr>
        <w:t>(1)</w:t>
      </w:r>
      <w:r w:rsidRPr="00D9676B">
        <w:rPr>
          <w:color w:val="auto"/>
          <w:spacing w:val="-7"/>
          <w:szCs w:val="28"/>
          <w:lang w:eastAsia="en-US"/>
        </w:rPr>
        <w:t xml:space="preserve">  </w:t>
      </w:r>
      <w:r w:rsidRPr="00D9676B">
        <w:rPr>
          <w:color w:val="0F0F0F"/>
          <w:szCs w:val="28"/>
          <w:lang w:eastAsia="en-US"/>
        </w:rPr>
        <w:t>Operatorilor</w:t>
      </w:r>
      <w:r w:rsidRPr="00D9676B">
        <w:rPr>
          <w:color w:val="0F0F0F"/>
          <w:spacing w:val="8"/>
          <w:szCs w:val="28"/>
          <w:lang w:eastAsia="en-US"/>
        </w:rPr>
        <w:t xml:space="preserve"> </w:t>
      </w:r>
      <w:r w:rsidRPr="00D9676B">
        <w:rPr>
          <w:color w:val="0F0F0F"/>
          <w:szCs w:val="28"/>
          <w:lang w:eastAsia="en-US"/>
        </w:rPr>
        <w:t>economici</w:t>
      </w:r>
      <w:r w:rsidRPr="00D9676B">
        <w:rPr>
          <w:color w:val="0F0F0F"/>
          <w:spacing w:val="5"/>
          <w:szCs w:val="28"/>
          <w:lang w:eastAsia="en-US"/>
        </w:rPr>
        <w:t xml:space="preserve"> </w:t>
      </w:r>
      <w:r w:rsidRPr="00D9676B">
        <w:rPr>
          <w:color w:val="0F0F0F"/>
          <w:szCs w:val="28"/>
          <w:lang w:eastAsia="en-US"/>
        </w:rPr>
        <w:t>interesați,</w:t>
      </w:r>
      <w:r w:rsidRPr="00D9676B">
        <w:rPr>
          <w:color w:val="0F0F0F"/>
          <w:spacing w:val="7"/>
          <w:szCs w:val="28"/>
          <w:lang w:eastAsia="en-US"/>
        </w:rPr>
        <w:t xml:space="preserve"> </w:t>
      </w:r>
      <w:r w:rsidRPr="00D9676B">
        <w:rPr>
          <w:color w:val="0F0F0F"/>
          <w:szCs w:val="28"/>
          <w:lang w:eastAsia="en-US"/>
        </w:rPr>
        <w:t>care</w:t>
      </w:r>
      <w:r w:rsidRPr="00D9676B">
        <w:rPr>
          <w:color w:val="0F0F0F"/>
          <w:spacing w:val="-2"/>
          <w:szCs w:val="28"/>
          <w:lang w:eastAsia="en-US"/>
        </w:rPr>
        <w:t xml:space="preserve"> </w:t>
      </w:r>
      <w:r w:rsidRPr="00D9676B">
        <w:rPr>
          <w:color w:val="0F0F0F"/>
          <w:szCs w:val="28"/>
          <w:lang w:eastAsia="en-US"/>
        </w:rPr>
        <w:t>solicita</w:t>
      </w:r>
      <w:r w:rsidRPr="00D9676B">
        <w:rPr>
          <w:color w:val="0F0F0F"/>
          <w:spacing w:val="-4"/>
          <w:szCs w:val="28"/>
          <w:lang w:eastAsia="en-US"/>
        </w:rPr>
        <w:t xml:space="preserve"> </w:t>
      </w:r>
      <w:r w:rsidRPr="00D9676B">
        <w:rPr>
          <w:color w:val="0F0F0F"/>
          <w:szCs w:val="28"/>
          <w:lang w:eastAsia="en-US"/>
        </w:rPr>
        <w:t>informații</w:t>
      </w:r>
      <w:r w:rsidRPr="00D9676B">
        <w:rPr>
          <w:color w:val="0F0F0F"/>
          <w:spacing w:val="1"/>
          <w:szCs w:val="28"/>
          <w:lang w:eastAsia="en-US"/>
        </w:rPr>
        <w:t xml:space="preserve"> </w:t>
      </w:r>
      <w:r w:rsidRPr="00D9676B">
        <w:rPr>
          <w:color w:val="0F0F0F"/>
          <w:szCs w:val="28"/>
          <w:lang w:eastAsia="en-US"/>
        </w:rPr>
        <w:t>privitoare</w:t>
      </w:r>
      <w:r w:rsidRPr="00D9676B">
        <w:rPr>
          <w:color w:val="0F0F0F"/>
          <w:spacing w:val="8"/>
          <w:szCs w:val="28"/>
          <w:lang w:eastAsia="en-US"/>
        </w:rPr>
        <w:t xml:space="preserve"> </w:t>
      </w:r>
      <w:r w:rsidRPr="00D9676B">
        <w:rPr>
          <w:color w:val="0F0F0F"/>
          <w:szCs w:val="28"/>
          <w:lang w:eastAsia="en-US"/>
        </w:rPr>
        <w:t>la</w:t>
      </w:r>
      <w:r w:rsidRPr="00D9676B">
        <w:rPr>
          <w:color w:val="0F0F0F"/>
          <w:spacing w:val="-18"/>
          <w:szCs w:val="28"/>
          <w:lang w:eastAsia="en-US"/>
        </w:rPr>
        <w:t xml:space="preserve"> </w:t>
      </w:r>
      <w:r w:rsidRPr="00D9676B">
        <w:rPr>
          <w:color w:val="0F0F0F"/>
          <w:szCs w:val="28"/>
          <w:lang w:eastAsia="en-US"/>
        </w:rPr>
        <w:t>volumul</w:t>
      </w:r>
      <w:r w:rsidRPr="00D9676B">
        <w:rPr>
          <w:color w:val="0F0F0F"/>
          <w:spacing w:val="35"/>
          <w:szCs w:val="28"/>
          <w:lang w:eastAsia="en-US"/>
        </w:rPr>
        <w:t xml:space="preserve"> și </w:t>
      </w:r>
      <w:r w:rsidRPr="00D9676B">
        <w:rPr>
          <w:color w:val="0F0F0F"/>
          <w:szCs w:val="28"/>
          <w:lang w:eastAsia="en-US"/>
        </w:rPr>
        <w:t>calitatea</w:t>
      </w:r>
      <w:r w:rsidRPr="00D9676B">
        <w:rPr>
          <w:color w:val="0F0F0F"/>
          <w:spacing w:val="17"/>
          <w:szCs w:val="28"/>
          <w:lang w:eastAsia="en-US"/>
        </w:rPr>
        <w:t xml:space="preserve"> </w:t>
      </w:r>
      <w:r w:rsidRPr="00D9676B">
        <w:rPr>
          <w:color w:val="0F0F0F"/>
          <w:szCs w:val="28"/>
          <w:lang w:eastAsia="en-US"/>
        </w:rPr>
        <w:t>masei</w:t>
      </w:r>
      <w:r w:rsidRPr="00D9676B">
        <w:rPr>
          <w:color w:val="0F0F0F"/>
          <w:spacing w:val="36"/>
          <w:szCs w:val="28"/>
          <w:lang w:eastAsia="en-US"/>
        </w:rPr>
        <w:t xml:space="preserve"> </w:t>
      </w:r>
      <w:r w:rsidRPr="00D9676B">
        <w:rPr>
          <w:color w:val="0F0F0F"/>
          <w:szCs w:val="28"/>
          <w:lang w:eastAsia="en-US"/>
        </w:rPr>
        <w:t>lemnoase</w:t>
      </w:r>
      <w:r w:rsidRPr="00D9676B">
        <w:rPr>
          <w:color w:val="0F0F0F"/>
          <w:spacing w:val="31"/>
          <w:szCs w:val="28"/>
          <w:lang w:eastAsia="en-US"/>
        </w:rPr>
        <w:t xml:space="preserve"> </w:t>
      </w:r>
      <w:r w:rsidRPr="00D9676B">
        <w:rPr>
          <w:color w:val="0F0F0F"/>
          <w:szCs w:val="28"/>
          <w:lang w:eastAsia="en-US"/>
        </w:rPr>
        <w:t>ce</w:t>
      </w:r>
      <w:r w:rsidRPr="00D9676B">
        <w:rPr>
          <w:color w:val="0F0F0F"/>
          <w:spacing w:val="7"/>
          <w:szCs w:val="28"/>
          <w:lang w:eastAsia="en-US"/>
        </w:rPr>
        <w:t xml:space="preserve"> </w:t>
      </w:r>
      <w:r w:rsidRPr="00D9676B">
        <w:rPr>
          <w:color w:val="0F0F0F"/>
          <w:szCs w:val="28"/>
          <w:lang w:eastAsia="en-US"/>
        </w:rPr>
        <w:t>urmează</w:t>
      </w:r>
      <w:r w:rsidRPr="00D9676B">
        <w:rPr>
          <w:color w:val="0F0F0F"/>
          <w:spacing w:val="34"/>
          <w:szCs w:val="28"/>
          <w:lang w:eastAsia="en-US"/>
        </w:rPr>
        <w:t xml:space="preserve"> </w:t>
      </w:r>
      <w:r w:rsidRPr="00D9676B">
        <w:rPr>
          <w:color w:val="0F0F0F"/>
          <w:szCs w:val="28"/>
          <w:lang w:eastAsia="en-US"/>
        </w:rPr>
        <w:t>a</w:t>
      </w:r>
      <w:r w:rsidRPr="00D9676B">
        <w:rPr>
          <w:color w:val="0F0F0F"/>
          <w:spacing w:val="12"/>
          <w:szCs w:val="28"/>
          <w:lang w:eastAsia="en-US"/>
        </w:rPr>
        <w:t xml:space="preserve"> </w:t>
      </w:r>
      <w:r w:rsidRPr="00D9676B">
        <w:rPr>
          <w:color w:val="0F0F0F"/>
          <w:szCs w:val="28"/>
          <w:lang w:eastAsia="en-US"/>
        </w:rPr>
        <w:t>fi licitată/negociată li se pune la</w:t>
      </w:r>
      <w:r w:rsidRPr="00D9676B">
        <w:rPr>
          <w:color w:val="0F0F0F"/>
          <w:spacing w:val="15"/>
          <w:szCs w:val="28"/>
          <w:lang w:eastAsia="en-US"/>
        </w:rPr>
        <w:t xml:space="preserve"> </w:t>
      </w:r>
      <w:r w:rsidRPr="00D9676B">
        <w:rPr>
          <w:color w:val="0F0F0F"/>
          <w:szCs w:val="28"/>
          <w:lang w:eastAsia="en-US"/>
        </w:rPr>
        <w:t>dispoziție,</w:t>
      </w:r>
      <w:r w:rsidRPr="00D9676B">
        <w:rPr>
          <w:color w:val="0F0F0F"/>
          <w:spacing w:val="36"/>
          <w:szCs w:val="28"/>
          <w:lang w:eastAsia="en-US"/>
        </w:rPr>
        <w:t xml:space="preserve"> </w:t>
      </w:r>
      <w:r w:rsidRPr="00D9676B">
        <w:rPr>
          <w:color w:val="0F0F0F"/>
          <w:szCs w:val="28"/>
          <w:lang w:eastAsia="en-US"/>
        </w:rPr>
        <w:t>la</w:t>
      </w:r>
      <w:r w:rsidRPr="00D9676B">
        <w:rPr>
          <w:color w:val="0F0F0F"/>
          <w:w w:val="101"/>
          <w:szCs w:val="28"/>
          <w:lang w:eastAsia="en-US"/>
        </w:rPr>
        <w:t xml:space="preserve"> </w:t>
      </w:r>
      <w:r w:rsidRPr="00D9676B">
        <w:rPr>
          <w:color w:val="0F0F0F"/>
          <w:szCs w:val="28"/>
          <w:lang w:eastAsia="en-US"/>
        </w:rPr>
        <w:t>sediul</w:t>
      </w:r>
      <w:r w:rsidRPr="00D9676B">
        <w:rPr>
          <w:color w:val="0F0F0F"/>
          <w:spacing w:val="-21"/>
          <w:szCs w:val="28"/>
          <w:lang w:eastAsia="en-US"/>
        </w:rPr>
        <w:t xml:space="preserve"> </w:t>
      </w:r>
      <w:r w:rsidRPr="00D9676B">
        <w:rPr>
          <w:color w:val="0F0F0F"/>
          <w:szCs w:val="28"/>
          <w:lang w:eastAsia="en-US"/>
        </w:rPr>
        <w:t>organizatorului</w:t>
      </w:r>
      <w:r w:rsidRPr="00D9676B">
        <w:rPr>
          <w:color w:val="0F0F0F"/>
          <w:spacing w:val="-7"/>
          <w:szCs w:val="28"/>
          <w:lang w:eastAsia="en-US"/>
        </w:rPr>
        <w:t xml:space="preserve"> </w:t>
      </w:r>
      <w:r w:rsidRPr="00D9676B">
        <w:rPr>
          <w:color w:val="0F0F0F"/>
          <w:szCs w:val="28"/>
          <w:lang w:eastAsia="en-US"/>
        </w:rPr>
        <w:t>licitației,</w:t>
      </w:r>
      <w:r w:rsidRPr="00D9676B">
        <w:rPr>
          <w:color w:val="0F0F0F"/>
          <w:spacing w:val="-14"/>
          <w:szCs w:val="28"/>
          <w:lang w:eastAsia="en-US"/>
        </w:rPr>
        <w:t xml:space="preserve"> </w:t>
      </w:r>
      <w:r w:rsidRPr="00D9676B">
        <w:rPr>
          <w:color w:val="0F0F0F"/>
          <w:szCs w:val="28"/>
          <w:lang w:eastAsia="en-US"/>
        </w:rPr>
        <w:t>documentația</w:t>
      </w:r>
      <w:r w:rsidRPr="00D9676B">
        <w:rPr>
          <w:color w:val="0F0F0F"/>
          <w:spacing w:val="-12"/>
          <w:szCs w:val="28"/>
          <w:lang w:eastAsia="en-US"/>
        </w:rPr>
        <w:t xml:space="preserve"> </w:t>
      </w:r>
      <w:r w:rsidRPr="00D9676B">
        <w:rPr>
          <w:color w:val="0F0F0F"/>
          <w:szCs w:val="28"/>
          <w:lang w:eastAsia="en-US"/>
        </w:rPr>
        <w:t>tehnica</w:t>
      </w:r>
      <w:r w:rsidRPr="00D9676B">
        <w:rPr>
          <w:color w:val="0F0F0F"/>
          <w:spacing w:val="-20"/>
          <w:szCs w:val="28"/>
          <w:lang w:eastAsia="en-US"/>
        </w:rPr>
        <w:t xml:space="preserve"> </w:t>
      </w:r>
      <w:r w:rsidRPr="00D9676B">
        <w:rPr>
          <w:color w:val="0F0F0F"/>
          <w:szCs w:val="28"/>
          <w:lang w:eastAsia="en-US"/>
        </w:rPr>
        <w:t>necesară întocmită de Direcția Economică și Achiziții Publice.</w:t>
      </w:r>
    </w:p>
    <w:p w14:paraId="2C78930E" w14:textId="77777777" w:rsidR="00D9676B" w:rsidRPr="00D9676B" w:rsidRDefault="00D9676B" w:rsidP="00D9676B">
      <w:pPr>
        <w:rPr>
          <w:lang w:eastAsia="en-US"/>
        </w:rPr>
      </w:pPr>
      <w:r w:rsidRPr="00D9676B">
        <w:rPr>
          <w:spacing w:val="-6"/>
          <w:lang w:eastAsia="en-US"/>
        </w:rPr>
        <w:t xml:space="preserve">(2) În </w:t>
      </w:r>
      <w:r w:rsidRPr="00D9676B">
        <w:rPr>
          <w:lang w:eastAsia="en-US"/>
        </w:rPr>
        <w:t>situația</w:t>
      </w:r>
      <w:r w:rsidRPr="00D9676B">
        <w:rPr>
          <w:spacing w:val="-12"/>
          <w:lang w:eastAsia="en-US"/>
        </w:rPr>
        <w:t xml:space="preserve"> în</w:t>
      </w:r>
      <w:r w:rsidRPr="00D9676B">
        <w:rPr>
          <w:spacing w:val="5"/>
          <w:lang w:eastAsia="en-US"/>
        </w:rPr>
        <w:t xml:space="preserve"> </w:t>
      </w:r>
      <w:r w:rsidRPr="00D9676B">
        <w:rPr>
          <w:lang w:eastAsia="en-US"/>
        </w:rPr>
        <w:t>care</w:t>
      </w:r>
      <w:r w:rsidRPr="00D9676B">
        <w:rPr>
          <w:spacing w:val="-2"/>
          <w:lang w:eastAsia="en-US"/>
        </w:rPr>
        <w:t xml:space="preserve"> </w:t>
      </w:r>
      <w:r w:rsidRPr="00D9676B">
        <w:rPr>
          <w:lang w:eastAsia="en-US"/>
        </w:rPr>
        <w:t>operatorii</w:t>
      </w:r>
      <w:r w:rsidRPr="00D9676B">
        <w:rPr>
          <w:spacing w:val="12"/>
          <w:lang w:eastAsia="en-US"/>
        </w:rPr>
        <w:t xml:space="preserve"> </w:t>
      </w:r>
      <w:r w:rsidRPr="00D9676B">
        <w:rPr>
          <w:lang w:eastAsia="en-US"/>
        </w:rPr>
        <w:t>economici</w:t>
      </w:r>
      <w:r w:rsidRPr="00D9676B">
        <w:rPr>
          <w:spacing w:val="10"/>
          <w:lang w:eastAsia="en-US"/>
        </w:rPr>
        <w:t xml:space="preserve"> </w:t>
      </w:r>
      <w:r w:rsidRPr="00D9676B">
        <w:rPr>
          <w:lang w:eastAsia="en-US"/>
        </w:rPr>
        <w:t>interesați</w:t>
      </w:r>
      <w:r w:rsidRPr="00D9676B">
        <w:rPr>
          <w:spacing w:val="12"/>
          <w:lang w:eastAsia="en-US"/>
        </w:rPr>
        <w:t xml:space="preserve"> </w:t>
      </w:r>
      <w:r w:rsidRPr="00D9676B">
        <w:rPr>
          <w:lang w:eastAsia="en-US"/>
        </w:rPr>
        <w:t>să</w:t>
      </w:r>
      <w:r w:rsidRPr="00D9676B">
        <w:rPr>
          <w:spacing w:val="-18"/>
          <w:lang w:eastAsia="en-US"/>
        </w:rPr>
        <w:t xml:space="preserve"> </w:t>
      </w:r>
      <w:r w:rsidRPr="00D9676B">
        <w:rPr>
          <w:lang w:eastAsia="en-US"/>
        </w:rPr>
        <w:t>participe</w:t>
      </w:r>
      <w:r w:rsidRPr="00D9676B">
        <w:rPr>
          <w:spacing w:val="19"/>
          <w:lang w:eastAsia="en-US"/>
        </w:rPr>
        <w:t xml:space="preserve"> </w:t>
      </w:r>
      <w:r w:rsidRPr="00D9676B">
        <w:rPr>
          <w:lang w:eastAsia="en-US"/>
        </w:rPr>
        <w:t>la</w:t>
      </w:r>
      <w:r w:rsidRPr="00D9676B">
        <w:rPr>
          <w:spacing w:val="-6"/>
          <w:lang w:eastAsia="en-US"/>
        </w:rPr>
        <w:t xml:space="preserve"> </w:t>
      </w:r>
      <w:r w:rsidRPr="00D9676B">
        <w:rPr>
          <w:lang w:eastAsia="en-US"/>
        </w:rPr>
        <w:t>licitație</w:t>
      </w:r>
      <w:r w:rsidRPr="00D9676B">
        <w:rPr>
          <w:spacing w:val="6"/>
          <w:lang w:eastAsia="en-US"/>
        </w:rPr>
        <w:t xml:space="preserve"> </w:t>
      </w:r>
      <w:r w:rsidRPr="00D9676B">
        <w:rPr>
          <w:lang w:eastAsia="en-US"/>
        </w:rPr>
        <w:t>solicită</w:t>
      </w:r>
      <w:r w:rsidRPr="00D9676B">
        <w:rPr>
          <w:spacing w:val="-1"/>
          <w:lang w:eastAsia="en-US"/>
        </w:rPr>
        <w:t xml:space="preserve"> </w:t>
      </w:r>
      <w:r w:rsidRPr="00D9676B">
        <w:rPr>
          <w:lang w:eastAsia="en-US"/>
        </w:rPr>
        <w:t>să vizioneze</w:t>
      </w:r>
      <w:r w:rsidRPr="00D9676B">
        <w:rPr>
          <w:spacing w:val="37"/>
          <w:lang w:eastAsia="en-US"/>
        </w:rPr>
        <w:t xml:space="preserve"> </w:t>
      </w:r>
      <w:r w:rsidRPr="00D9676B">
        <w:rPr>
          <w:lang w:eastAsia="en-US"/>
        </w:rPr>
        <w:t>masa</w:t>
      </w:r>
      <w:r w:rsidRPr="00D9676B">
        <w:rPr>
          <w:spacing w:val="40"/>
          <w:lang w:eastAsia="en-US"/>
        </w:rPr>
        <w:t xml:space="preserve"> </w:t>
      </w:r>
      <w:r w:rsidRPr="00D9676B">
        <w:rPr>
          <w:lang w:eastAsia="en-US"/>
        </w:rPr>
        <w:t>lemnoasă</w:t>
      </w:r>
      <w:r w:rsidRPr="00D9676B">
        <w:rPr>
          <w:spacing w:val="46"/>
          <w:lang w:eastAsia="en-US"/>
        </w:rPr>
        <w:t xml:space="preserve"> </w:t>
      </w:r>
      <w:r w:rsidRPr="00D9676B">
        <w:rPr>
          <w:lang w:eastAsia="en-US"/>
        </w:rPr>
        <w:t>care</w:t>
      </w:r>
      <w:r w:rsidRPr="00D9676B">
        <w:rPr>
          <w:spacing w:val="29"/>
          <w:lang w:eastAsia="en-US"/>
        </w:rPr>
        <w:t xml:space="preserve"> </w:t>
      </w:r>
      <w:r w:rsidRPr="00D9676B">
        <w:rPr>
          <w:lang w:eastAsia="en-US"/>
        </w:rPr>
        <w:t>este</w:t>
      </w:r>
      <w:r w:rsidRPr="00D9676B">
        <w:rPr>
          <w:spacing w:val="31"/>
          <w:lang w:eastAsia="en-US"/>
        </w:rPr>
        <w:t xml:space="preserve"> </w:t>
      </w:r>
      <w:r w:rsidRPr="00D9676B">
        <w:rPr>
          <w:lang w:eastAsia="en-US"/>
        </w:rPr>
        <w:t>supusă</w:t>
      </w:r>
      <w:r w:rsidRPr="00D9676B">
        <w:rPr>
          <w:spacing w:val="25"/>
          <w:lang w:eastAsia="en-US"/>
        </w:rPr>
        <w:t xml:space="preserve"> </w:t>
      </w:r>
      <w:r w:rsidRPr="00D9676B">
        <w:rPr>
          <w:lang w:eastAsia="en-US"/>
        </w:rPr>
        <w:t>vânzării,</w:t>
      </w:r>
      <w:r w:rsidRPr="00D9676B">
        <w:rPr>
          <w:spacing w:val="34"/>
          <w:lang w:eastAsia="en-US"/>
        </w:rPr>
        <w:t xml:space="preserve"> </w:t>
      </w:r>
      <w:r w:rsidRPr="00D9676B">
        <w:rPr>
          <w:lang w:eastAsia="en-US"/>
        </w:rPr>
        <w:t>vor</w:t>
      </w:r>
      <w:r w:rsidRPr="00D9676B">
        <w:rPr>
          <w:spacing w:val="40"/>
          <w:lang w:eastAsia="en-US"/>
        </w:rPr>
        <w:t xml:space="preserve"> </w:t>
      </w:r>
      <w:r w:rsidRPr="00D9676B">
        <w:rPr>
          <w:lang w:eastAsia="en-US"/>
        </w:rPr>
        <w:t>face o solicitare în</w:t>
      </w:r>
      <w:r w:rsidRPr="00D9676B">
        <w:rPr>
          <w:spacing w:val="-19"/>
          <w:lang w:eastAsia="en-US"/>
        </w:rPr>
        <w:t xml:space="preserve"> </w:t>
      </w:r>
      <w:r w:rsidRPr="00D9676B">
        <w:rPr>
          <w:lang w:eastAsia="en-US"/>
        </w:rPr>
        <w:t>acest</w:t>
      </w:r>
      <w:r w:rsidRPr="00D9676B">
        <w:rPr>
          <w:spacing w:val="32"/>
          <w:lang w:eastAsia="en-US"/>
        </w:rPr>
        <w:t xml:space="preserve"> </w:t>
      </w:r>
      <w:r w:rsidRPr="00D9676B">
        <w:rPr>
          <w:lang w:eastAsia="en-US"/>
        </w:rPr>
        <w:t>sens organizatorului</w:t>
      </w:r>
      <w:r w:rsidRPr="00D9676B">
        <w:rPr>
          <w:spacing w:val="19"/>
          <w:lang w:eastAsia="en-US"/>
        </w:rPr>
        <w:t xml:space="preserve"> </w:t>
      </w:r>
      <w:r w:rsidRPr="00D9676B">
        <w:rPr>
          <w:lang w:eastAsia="en-US"/>
        </w:rPr>
        <w:t>licitației,</w:t>
      </w:r>
      <w:r w:rsidRPr="00D9676B">
        <w:rPr>
          <w:spacing w:val="8"/>
          <w:lang w:eastAsia="en-US"/>
        </w:rPr>
        <w:t xml:space="preserve"> </w:t>
      </w:r>
      <w:r w:rsidRPr="00D9676B">
        <w:rPr>
          <w:lang w:eastAsia="en-US"/>
        </w:rPr>
        <w:t>iar</w:t>
      </w:r>
      <w:r w:rsidRPr="00D9676B">
        <w:rPr>
          <w:spacing w:val="-9"/>
          <w:lang w:eastAsia="en-US"/>
        </w:rPr>
        <w:t xml:space="preserve"> </w:t>
      </w:r>
      <w:r w:rsidRPr="00D9676B">
        <w:rPr>
          <w:lang w:eastAsia="en-US"/>
        </w:rPr>
        <w:t>acesta</w:t>
      </w:r>
      <w:r w:rsidRPr="00D9676B">
        <w:rPr>
          <w:spacing w:val="-10"/>
          <w:lang w:eastAsia="en-US"/>
        </w:rPr>
        <w:t xml:space="preserve"> </w:t>
      </w:r>
      <w:r w:rsidRPr="00D9676B">
        <w:rPr>
          <w:lang w:eastAsia="en-US"/>
        </w:rPr>
        <w:t>va</w:t>
      </w:r>
      <w:r w:rsidRPr="00D9676B">
        <w:rPr>
          <w:spacing w:val="2"/>
          <w:lang w:eastAsia="en-US"/>
        </w:rPr>
        <w:t xml:space="preserve"> </w:t>
      </w:r>
      <w:r w:rsidRPr="00D9676B">
        <w:rPr>
          <w:lang w:eastAsia="en-US"/>
        </w:rPr>
        <w:t>asigura</w:t>
      </w:r>
      <w:r w:rsidRPr="00D9676B">
        <w:rPr>
          <w:spacing w:val="2"/>
          <w:lang w:eastAsia="en-US"/>
        </w:rPr>
        <w:t xml:space="preserve"> </w:t>
      </w:r>
      <w:r w:rsidRPr="00D9676B">
        <w:rPr>
          <w:lang w:eastAsia="en-US"/>
        </w:rPr>
        <w:t>condițiile pentru</w:t>
      </w:r>
      <w:r w:rsidRPr="00D9676B">
        <w:rPr>
          <w:spacing w:val="5"/>
          <w:lang w:eastAsia="en-US"/>
        </w:rPr>
        <w:t xml:space="preserve"> vizionare</w:t>
      </w:r>
      <w:r w:rsidRPr="00D9676B">
        <w:rPr>
          <w:lang w:eastAsia="en-US"/>
        </w:rPr>
        <w:t>,</w:t>
      </w:r>
      <w:r w:rsidRPr="00D9676B">
        <w:rPr>
          <w:spacing w:val="-17"/>
          <w:lang w:eastAsia="en-US"/>
        </w:rPr>
        <w:t xml:space="preserve"> </w:t>
      </w:r>
      <w:r w:rsidRPr="00D9676B">
        <w:rPr>
          <w:lang w:eastAsia="en-US"/>
        </w:rPr>
        <w:t>pe</w:t>
      </w:r>
      <w:r w:rsidRPr="00D9676B">
        <w:rPr>
          <w:spacing w:val="-4"/>
          <w:lang w:eastAsia="en-US"/>
        </w:rPr>
        <w:t xml:space="preserve"> </w:t>
      </w:r>
      <w:r w:rsidRPr="00D9676B">
        <w:rPr>
          <w:lang w:eastAsia="en-US"/>
        </w:rPr>
        <w:t>baza</w:t>
      </w:r>
      <w:r w:rsidRPr="00D9676B">
        <w:rPr>
          <w:spacing w:val="-3"/>
          <w:lang w:eastAsia="en-US"/>
        </w:rPr>
        <w:t xml:space="preserve"> </w:t>
      </w:r>
      <w:r w:rsidRPr="00D9676B">
        <w:rPr>
          <w:lang w:eastAsia="en-US"/>
        </w:rPr>
        <w:t>unei</w:t>
      </w:r>
      <w:r w:rsidRPr="00D9676B">
        <w:rPr>
          <w:spacing w:val="-5"/>
          <w:lang w:eastAsia="en-US"/>
        </w:rPr>
        <w:t xml:space="preserve"> </w:t>
      </w:r>
      <w:r w:rsidRPr="00D9676B">
        <w:rPr>
          <w:lang w:eastAsia="en-US"/>
        </w:rPr>
        <w:t>planificări.</w:t>
      </w:r>
    </w:p>
    <w:p w14:paraId="28AE3942" w14:textId="77777777" w:rsidR="00D9676B" w:rsidRPr="00D9676B" w:rsidRDefault="00D9676B" w:rsidP="00D9676B">
      <w:r w:rsidRPr="00D9676B">
        <w:rPr>
          <w:b/>
          <w:bCs/>
          <w:lang w:eastAsia="en-US"/>
        </w:rPr>
        <w:t>6.7</w:t>
      </w:r>
      <w:r w:rsidRPr="00D9676B">
        <w:rPr>
          <w:b/>
          <w:bCs/>
          <w:color w:val="0F0F0F"/>
          <w:w w:val="110"/>
          <w:szCs w:val="28"/>
          <w:lang w:eastAsia="en-US"/>
        </w:rPr>
        <w:t xml:space="preserve"> Garanția</w:t>
      </w:r>
      <w:r w:rsidRPr="00D9676B">
        <w:rPr>
          <w:b/>
          <w:bCs/>
          <w:color w:val="0F0F0F"/>
          <w:spacing w:val="15"/>
          <w:w w:val="110"/>
          <w:szCs w:val="28"/>
          <w:lang w:eastAsia="en-US"/>
        </w:rPr>
        <w:t xml:space="preserve"> </w:t>
      </w:r>
      <w:r w:rsidRPr="00D9676B">
        <w:rPr>
          <w:b/>
          <w:bCs/>
          <w:color w:val="0F0F0F"/>
          <w:w w:val="110"/>
          <w:szCs w:val="28"/>
          <w:lang w:eastAsia="en-US"/>
        </w:rPr>
        <w:t>de</w:t>
      </w:r>
      <w:r w:rsidRPr="00D9676B">
        <w:rPr>
          <w:b/>
          <w:bCs/>
          <w:color w:val="0F0F0F"/>
          <w:spacing w:val="1"/>
          <w:w w:val="110"/>
          <w:szCs w:val="28"/>
          <w:lang w:eastAsia="en-US"/>
        </w:rPr>
        <w:t xml:space="preserve"> </w:t>
      </w:r>
      <w:r w:rsidRPr="00D9676B">
        <w:rPr>
          <w:b/>
          <w:bCs/>
          <w:color w:val="0F0F0F"/>
          <w:w w:val="110"/>
          <w:szCs w:val="28"/>
          <w:lang w:eastAsia="en-US"/>
        </w:rPr>
        <w:t>contractare</w:t>
      </w:r>
    </w:p>
    <w:p w14:paraId="3ED76328" w14:textId="77777777" w:rsidR="00D9676B" w:rsidRPr="00D9676B" w:rsidRDefault="00D9676B" w:rsidP="00D9676B">
      <w:pPr>
        <w:widowControl w:val="0"/>
        <w:tabs>
          <w:tab w:val="left" w:pos="897"/>
          <w:tab w:val="left" w:pos="5966"/>
          <w:tab w:val="left" w:pos="9906"/>
        </w:tabs>
        <w:ind w:left="0" w:right="105"/>
        <w:textAlignment w:val="auto"/>
      </w:pPr>
      <w:r w:rsidRPr="00D9676B">
        <w:rPr>
          <w:color w:val="0F0F0F"/>
          <w:szCs w:val="28"/>
          <w:lang w:eastAsia="en-US"/>
        </w:rPr>
        <w:t>(1) Operatorul</w:t>
      </w:r>
      <w:r w:rsidRPr="00D9676B">
        <w:rPr>
          <w:color w:val="0F0F0F"/>
          <w:spacing w:val="1"/>
          <w:szCs w:val="28"/>
          <w:lang w:eastAsia="en-US"/>
        </w:rPr>
        <w:t xml:space="preserve"> </w:t>
      </w:r>
      <w:r w:rsidRPr="00D9676B">
        <w:rPr>
          <w:color w:val="0F0F0F"/>
          <w:szCs w:val="28"/>
          <w:lang w:eastAsia="en-US"/>
        </w:rPr>
        <w:t>economic</w:t>
      </w:r>
      <w:r w:rsidRPr="00D9676B">
        <w:rPr>
          <w:color w:val="0F0F0F"/>
          <w:spacing w:val="61"/>
          <w:szCs w:val="28"/>
          <w:lang w:eastAsia="en-US"/>
        </w:rPr>
        <w:t xml:space="preserve"> </w:t>
      </w:r>
      <w:r w:rsidRPr="00D9676B">
        <w:rPr>
          <w:color w:val="0F0F0F"/>
          <w:szCs w:val="28"/>
          <w:lang w:eastAsia="en-US"/>
        </w:rPr>
        <w:t>participant</w:t>
      </w:r>
      <w:r w:rsidRPr="00D9676B">
        <w:rPr>
          <w:color w:val="0F0F0F"/>
          <w:spacing w:val="2"/>
          <w:szCs w:val="28"/>
          <w:lang w:eastAsia="en-US"/>
        </w:rPr>
        <w:t xml:space="preserve"> </w:t>
      </w:r>
      <w:r w:rsidRPr="00D9676B">
        <w:rPr>
          <w:color w:val="0F0F0F"/>
          <w:szCs w:val="28"/>
          <w:lang w:eastAsia="en-US"/>
        </w:rPr>
        <w:t>la</w:t>
      </w:r>
      <w:r w:rsidRPr="00D9676B">
        <w:rPr>
          <w:color w:val="0F0F0F"/>
          <w:spacing w:val="53"/>
          <w:szCs w:val="28"/>
          <w:lang w:eastAsia="en-US"/>
        </w:rPr>
        <w:t xml:space="preserve"> </w:t>
      </w:r>
      <w:r w:rsidRPr="00D9676B">
        <w:rPr>
          <w:color w:val="0F0F0F"/>
          <w:szCs w:val="28"/>
          <w:lang w:eastAsia="en-US"/>
        </w:rPr>
        <w:t>licitație</w:t>
      </w:r>
      <w:r w:rsidRPr="00D9676B">
        <w:rPr>
          <w:color w:val="0F0F0F"/>
          <w:spacing w:val="60"/>
          <w:szCs w:val="28"/>
          <w:lang w:eastAsia="en-US"/>
        </w:rPr>
        <w:t xml:space="preserve"> </w:t>
      </w:r>
      <w:r w:rsidRPr="00D9676B">
        <w:rPr>
          <w:color w:val="0F0F0F"/>
          <w:szCs w:val="28"/>
          <w:lang w:eastAsia="en-US"/>
        </w:rPr>
        <w:t>trebuie</w:t>
      </w:r>
      <w:r w:rsidRPr="00D9676B">
        <w:rPr>
          <w:color w:val="0F0F0F"/>
          <w:spacing w:val="7"/>
          <w:szCs w:val="28"/>
          <w:lang w:eastAsia="en-US"/>
        </w:rPr>
        <w:t xml:space="preserve"> </w:t>
      </w:r>
      <w:r w:rsidRPr="00D9676B">
        <w:rPr>
          <w:color w:val="0F0F0F"/>
          <w:szCs w:val="28"/>
          <w:lang w:eastAsia="en-US"/>
        </w:rPr>
        <w:t>să</w:t>
      </w:r>
      <w:r w:rsidRPr="00D9676B">
        <w:rPr>
          <w:color w:val="0F0F0F"/>
          <w:spacing w:val="47"/>
          <w:szCs w:val="28"/>
          <w:lang w:eastAsia="en-US"/>
        </w:rPr>
        <w:t xml:space="preserve"> </w:t>
      </w:r>
      <w:r w:rsidRPr="00D9676B">
        <w:rPr>
          <w:color w:val="0F0F0F"/>
          <w:szCs w:val="28"/>
          <w:lang w:eastAsia="en-US"/>
        </w:rPr>
        <w:t>facă</w:t>
      </w:r>
      <w:r w:rsidRPr="00D9676B">
        <w:rPr>
          <w:color w:val="0F0F0F"/>
          <w:spacing w:val="55"/>
          <w:szCs w:val="28"/>
          <w:lang w:eastAsia="en-US"/>
        </w:rPr>
        <w:t xml:space="preserve"> </w:t>
      </w:r>
      <w:r w:rsidRPr="00D9676B">
        <w:rPr>
          <w:color w:val="0F0F0F"/>
          <w:szCs w:val="28"/>
          <w:lang w:eastAsia="en-US"/>
        </w:rPr>
        <w:t>dovada</w:t>
      </w:r>
      <w:r w:rsidRPr="00D9676B">
        <w:rPr>
          <w:color w:val="0F0F0F"/>
          <w:spacing w:val="63"/>
          <w:szCs w:val="28"/>
          <w:lang w:eastAsia="en-US"/>
        </w:rPr>
        <w:t xml:space="preserve"> </w:t>
      </w:r>
      <w:r w:rsidRPr="00D9676B">
        <w:rPr>
          <w:color w:val="0F0F0F"/>
          <w:szCs w:val="28"/>
          <w:lang w:eastAsia="en-US"/>
        </w:rPr>
        <w:t>achitării,</w:t>
      </w:r>
      <w:r w:rsidRPr="00D9676B">
        <w:rPr>
          <w:color w:val="0F0F0F"/>
          <w:w w:val="98"/>
          <w:szCs w:val="28"/>
          <w:lang w:eastAsia="en-US"/>
        </w:rPr>
        <w:t xml:space="preserve"> </w:t>
      </w:r>
      <w:r w:rsidRPr="00D9676B">
        <w:rPr>
          <w:color w:val="0F0F0F"/>
          <w:szCs w:val="28"/>
          <w:lang w:eastAsia="en-US"/>
        </w:rPr>
        <w:t>anterior</w:t>
      </w:r>
      <w:r w:rsidRPr="00D9676B">
        <w:rPr>
          <w:color w:val="0F0F0F"/>
          <w:spacing w:val="42"/>
          <w:szCs w:val="28"/>
          <w:lang w:eastAsia="en-US"/>
        </w:rPr>
        <w:t xml:space="preserve"> </w:t>
      </w:r>
      <w:r w:rsidRPr="00D9676B">
        <w:rPr>
          <w:color w:val="0F0F0F"/>
          <w:szCs w:val="28"/>
          <w:lang w:eastAsia="en-US"/>
        </w:rPr>
        <w:t>începerii ședinței</w:t>
      </w:r>
      <w:r w:rsidRPr="00D9676B">
        <w:rPr>
          <w:color w:val="0F0F0F"/>
          <w:spacing w:val="60"/>
          <w:szCs w:val="28"/>
          <w:lang w:eastAsia="en-US"/>
        </w:rPr>
        <w:t xml:space="preserve"> </w:t>
      </w:r>
      <w:r w:rsidRPr="00D9676B">
        <w:rPr>
          <w:color w:val="0F0F0F"/>
          <w:szCs w:val="28"/>
          <w:lang w:eastAsia="en-US"/>
        </w:rPr>
        <w:t>de</w:t>
      </w:r>
      <w:r w:rsidRPr="00D9676B">
        <w:rPr>
          <w:color w:val="0F0F0F"/>
          <w:spacing w:val="43"/>
          <w:szCs w:val="28"/>
          <w:lang w:eastAsia="en-US"/>
        </w:rPr>
        <w:t xml:space="preserve"> </w:t>
      </w:r>
      <w:r w:rsidRPr="00D9676B">
        <w:rPr>
          <w:color w:val="0F0F0F"/>
          <w:szCs w:val="28"/>
          <w:lang w:eastAsia="en-US"/>
        </w:rPr>
        <w:t>licitație, în</w:t>
      </w:r>
      <w:r w:rsidRPr="00D9676B">
        <w:rPr>
          <w:color w:val="0F0F0F"/>
          <w:spacing w:val="46"/>
          <w:szCs w:val="28"/>
          <w:lang w:eastAsia="en-US"/>
        </w:rPr>
        <w:t xml:space="preserve"> </w:t>
      </w:r>
      <w:r w:rsidRPr="00D9676B">
        <w:rPr>
          <w:color w:val="0F0F0F"/>
          <w:szCs w:val="28"/>
          <w:lang w:eastAsia="en-US"/>
        </w:rPr>
        <w:t>contul</w:t>
      </w:r>
      <w:r w:rsidRPr="00D9676B">
        <w:rPr>
          <w:color w:val="auto"/>
          <w:szCs w:val="28"/>
          <w:lang w:eastAsia="en-US"/>
        </w:rPr>
        <w:t xml:space="preserve"> IBAN: RO09TREZ6915006XXX000122, cod fiscal 4350394</w:t>
      </w:r>
      <w:r w:rsidRPr="00D9676B">
        <w:rPr>
          <w:rFonts w:ascii="Calibri" w:hAnsi="Calibri" w:cs="Calibri"/>
          <w:color w:val="auto"/>
          <w:szCs w:val="28"/>
          <w:lang w:eastAsia="en-US"/>
        </w:rPr>
        <w:t xml:space="preserve">, </w:t>
      </w:r>
      <w:r w:rsidRPr="00D9676B">
        <w:rPr>
          <w:color w:val="auto"/>
          <w:szCs w:val="28"/>
          <w:lang w:eastAsia="en-US"/>
        </w:rPr>
        <w:t xml:space="preserve">deschis la Trezoreria Municipiului Focșani, prin unul dintre instrumentele legale de plată </w:t>
      </w:r>
      <w:r w:rsidRPr="00D9676B">
        <w:rPr>
          <w:color w:val="0F0F0F"/>
          <w:szCs w:val="28"/>
          <w:lang w:eastAsia="en-US"/>
        </w:rPr>
        <w:t>până</w:t>
      </w:r>
      <w:r w:rsidRPr="00D9676B">
        <w:rPr>
          <w:color w:val="0F0F0F"/>
          <w:spacing w:val="9"/>
          <w:szCs w:val="28"/>
          <w:lang w:eastAsia="en-US"/>
        </w:rPr>
        <w:t xml:space="preserve"> </w:t>
      </w:r>
      <w:r w:rsidRPr="00D9676B">
        <w:rPr>
          <w:color w:val="0F0F0F"/>
          <w:szCs w:val="28"/>
          <w:lang w:eastAsia="en-US"/>
        </w:rPr>
        <w:t>la</w:t>
      </w:r>
      <w:r w:rsidRPr="00D9676B">
        <w:rPr>
          <w:color w:val="0F0F0F"/>
          <w:spacing w:val="-22"/>
          <w:szCs w:val="28"/>
          <w:lang w:eastAsia="en-US"/>
        </w:rPr>
        <w:t xml:space="preserve"> î</w:t>
      </w:r>
      <w:r w:rsidRPr="00D9676B">
        <w:rPr>
          <w:color w:val="0F0F0F"/>
          <w:szCs w:val="28"/>
          <w:lang w:eastAsia="en-US"/>
        </w:rPr>
        <w:t>nceperea</w:t>
      </w:r>
      <w:r w:rsidRPr="00D9676B">
        <w:rPr>
          <w:color w:val="0F0F0F"/>
          <w:spacing w:val="6"/>
          <w:szCs w:val="28"/>
          <w:lang w:eastAsia="en-US"/>
        </w:rPr>
        <w:t xml:space="preserve"> </w:t>
      </w:r>
      <w:r w:rsidRPr="00D9676B">
        <w:rPr>
          <w:color w:val="0F0F0F"/>
          <w:szCs w:val="28"/>
          <w:lang w:eastAsia="en-US"/>
        </w:rPr>
        <w:t>licitației</w:t>
      </w:r>
      <w:r w:rsidRPr="00D9676B">
        <w:rPr>
          <w:color w:val="0F0F0F"/>
          <w:spacing w:val="5"/>
          <w:szCs w:val="28"/>
          <w:lang w:eastAsia="en-US"/>
        </w:rPr>
        <w:t xml:space="preserve"> </w:t>
      </w:r>
      <w:r w:rsidRPr="00D9676B">
        <w:rPr>
          <w:color w:val="0F0F0F"/>
          <w:szCs w:val="28"/>
          <w:lang w:eastAsia="en-US"/>
        </w:rPr>
        <w:t xml:space="preserve">sau în </w:t>
      </w:r>
      <w:r w:rsidRPr="00D9676B">
        <w:rPr>
          <w:color w:val="0F0F0F"/>
          <w:spacing w:val="2"/>
          <w:szCs w:val="28"/>
          <w:lang w:eastAsia="en-US"/>
        </w:rPr>
        <w:t>numerar</w:t>
      </w:r>
      <w:r w:rsidRPr="00D9676B">
        <w:rPr>
          <w:color w:val="0F0F0F"/>
          <w:spacing w:val="16"/>
          <w:szCs w:val="28"/>
          <w:lang w:eastAsia="en-US"/>
        </w:rPr>
        <w:t xml:space="preserve"> </w:t>
      </w:r>
      <w:r w:rsidRPr="00D9676B">
        <w:rPr>
          <w:color w:val="0F0F0F"/>
          <w:szCs w:val="28"/>
          <w:lang w:eastAsia="en-US"/>
        </w:rPr>
        <w:t>la</w:t>
      </w:r>
      <w:r w:rsidRPr="00D9676B">
        <w:rPr>
          <w:color w:val="0F0F0F"/>
          <w:spacing w:val="-2"/>
          <w:szCs w:val="28"/>
          <w:lang w:eastAsia="en-US"/>
        </w:rPr>
        <w:t xml:space="preserve"> </w:t>
      </w:r>
      <w:r w:rsidRPr="00D9676B">
        <w:rPr>
          <w:color w:val="0F0F0F"/>
          <w:szCs w:val="28"/>
          <w:lang w:eastAsia="en-US"/>
        </w:rPr>
        <w:t>casieria</w:t>
      </w:r>
      <w:r w:rsidRPr="00D9676B">
        <w:rPr>
          <w:color w:val="0F0F0F"/>
          <w:spacing w:val="1"/>
          <w:szCs w:val="28"/>
          <w:lang w:eastAsia="en-US"/>
        </w:rPr>
        <w:t xml:space="preserve"> </w:t>
      </w:r>
      <w:r w:rsidRPr="00D9676B">
        <w:rPr>
          <w:color w:val="0F0F0F"/>
          <w:szCs w:val="28"/>
          <w:lang w:eastAsia="en-US"/>
        </w:rPr>
        <w:t xml:space="preserve">organizatorului. </w:t>
      </w:r>
    </w:p>
    <w:p w14:paraId="6803C8A0" w14:textId="77777777" w:rsidR="00D9676B" w:rsidRPr="00D9676B" w:rsidRDefault="00D9676B" w:rsidP="00D9676B">
      <w:pPr>
        <w:widowControl w:val="0"/>
        <w:tabs>
          <w:tab w:val="left" w:pos="450"/>
        </w:tabs>
        <w:spacing w:before="1"/>
        <w:ind w:left="0" w:right="143"/>
        <w:jc w:val="left"/>
        <w:textAlignment w:val="auto"/>
      </w:pPr>
      <w:r w:rsidRPr="00D9676B">
        <w:rPr>
          <w:color w:val="0F0F0F"/>
          <w:szCs w:val="28"/>
          <w:lang w:eastAsia="en-US"/>
        </w:rPr>
        <w:t>Garanția</w:t>
      </w:r>
      <w:r w:rsidRPr="00D9676B">
        <w:rPr>
          <w:color w:val="0F0F0F"/>
          <w:spacing w:val="48"/>
          <w:szCs w:val="28"/>
          <w:lang w:eastAsia="en-US"/>
        </w:rPr>
        <w:t xml:space="preserve"> </w:t>
      </w:r>
      <w:r w:rsidRPr="00D9676B">
        <w:rPr>
          <w:color w:val="0F0F0F"/>
          <w:szCs w:val="28"/>
          <w:lang w:eastAsia="en-US"/>
        </w:rPr>
        <w:t>de</w:t>
      </w:r>
      <w:r w:rsidRPr="00D9676B">
        <w:rPr>
          <w:color w:val="0F0F0F"/>
          <w:spacing w:val="33"/>
          <w:szCs w:val="28"/>
          <w:lang w:eastAsia="en-US"/>
        </w:rPr>
        <w:t xml:space="preserve"> </w:t>
      </w:r>
      <w:r w:rsidRPr="00D9676B">
        <w:rPr>
          <w:color w:val="0F0F0F"/>
          <w:szCs w:val="28"/>
          <w:lang w:eastAsia="en-US"/>
        </w:rPr>
        <w:t>contractare</w:t>
      </w:r>
      <w:r w:rsidRPr="00D9676B">
        <w:rPr>
          <w:color w:val="0F0F0F"/>
          <w:spacing w:val="34"/>
          <w:szCs w:val="28"/>
          <w:lang w:eastAsia="en-US"/>
        </w:rPr>
        <w:t xml:space="preserve"> </w:t>
      </w:r>
      <w:r w:rsidRPr="00D9676B">
        <w:rPr>
          <w:color w:val="0F0F0F"/>
          <w:szCs w:val="28"/>
          <w:lang w:eastAsia="en-US"/>
        </w:rPr>
        <w:t>in</w:t>
      </w:r>
      <w:r w:rsidRPr="00D9676B">
        <w:rPr>
          <w:color w:val="0F0F0F"/>
          <w:spacing w:val="31"/>
          <w:szCs w:val="28"/>
          <w:lang w:eastAsia="en-US"/>
        </w:rPr>
        <w:t xml:space="preserve"> </w:t>
      </w:r>
      <w:r w:rsidRPr="00D9676B">
        <w:rPr>
          <w:color w:val="0F0F0F"/>
          <w:szCs w:val="28"/>
          <w:lang w:eastAsia="en-US"/>
        </w:rPr>
        <w:t>cuantum</w:t>
      </w:r>
      <w:r w:rsidRPr="00D9676B">
        <w:rPr>
          <w:color w:val="0F0F0F"/>
          <w:spacing w:val="49"/>
          <w:szCs w:val="28"/>
          <w:lang w:eastAsia="en-US"/>
        </w:rPr>
        <w:t xml:space="preserve"> </w:t>
      </w:r>
      <w:r w:rsidRPr="00D9676B">
        <w:rPr>
          <w:color w:val="0F0F0F"/>
          <w:szCs w:val="28"/>
          <w:lang w:eastAsia="en-US"/>
        </w:rPr>
        <w:t>de</w:t>
      </w:r>
      <w:r w:rsidRPr="00D9676B">
        <w:rPr>
          <w:color w:val="0F0F0F"/>
          <w:spacing w:val="33"/>
          <w:szCs w:val="28"/>
          <w:lang w:eastAsia="en-US"/>
        </w:rPr>
        <w:t xml:space="preserve"> </w:t>
      </w:r>
      <w:r w:rsidRPr="00D9676B">
        <w:rPr>
          <w:color w:val="0F0F0F"/>
          <w:szCs w:val="28"/>
          <w:u w:val="thick" w:color="000000"/>
          <w:lang w:eastAsia="en-US"/>
        </w:rPr>
        <w:t>5%</w:t>
      </w:r>
      <w:r w:rsidRPr="00D9676B">
        <w:rPr>
          <w:color w:val="0F0F0F"/>
          <w:spacing w:val="32"/>
          <w:szCs w:val="28"/>
          <w:u w:val="thick" w:color="000000"/>
          <w:lang w:eastAsia="en-US"/>
        </w:rPr>
        <w:t xml:space="preserve"> </w:t>
      </w:r>
      <w:r w:rsidRPr="00D9676B">
        <w:rPr>
          <w:color w:val="0F0F0F"/>
          <w:szCs w:val="28"/>
          <w:lang w:eastAsia="en-US"/>
        </w:rPr>
        <w:t>din</w:t>
      </w:r>
      <w:r w:rsidRPr="00D9676B">
        <w:rPr>
          <w:color w:val="0F0F0F"/>
          <w:spacing w:val="28"/>
          <w:szCs w:val="28"/>
          <w:lang w:eastAsia="en-US"/>
        </w:rPr>
        <w:t xml:space="preserve"> </w:t>
      </w:r>
      <w:r w:rsidRPr="00D9676B">
        <w:rPr>
          <w:color w:val="0F0F0F"/>
          <w:szCs w:val="28"/>
          <w:lang w:eastAsia="en-US"/>
        </w:rPr>
        <w:t>valoarea</w:t>
      </w:r>
      <w:r w:rsidRPr="00D9676B">
        <w:rPr>
          <w:color w:val="0F0F0F"/>
          <w:spacing w:val="46"/>
          <w:szCs w:val="28"/>
          <w:lang w:eastAsia="en-US"/>
        </w:rPr>
        <w:t xml:space="preserve"> </w:t>
      </w:r>
      <w:r w:rsidRPr="00D9676B">
        <w:rPr>
          <w:color w:val="0F0F0F"/>
          <w:szCs w:val="28"/>
          <w:lang w:eastAsia="en-US"/>
        </w:rPr>
        <w:t>de</w:t>
      </w:r>
      <w:r w:rsidRPr="00D9676B">
        <w:rPr>
          <w:color w:val="0F0F0F"/>
          <w:spacing w:val="15"/>
          <w:szCs w:val="28"/>
          <w:lang w:eastAsia="en-US"/>
        </w:rPr>
        <w:t xml:space="preserve"> </w:t>
      </w:r>
      <w:r w:rsidRPr="00D9676B">
        <w:rPr>
          <w:color w:val="0F0F0F"/>
          <w:szCs w:val="28"/>
          <w:lang w:eastAsia="en-US"/>
        </w:rPr>
        <w:t>pornire</w:t>
      </w:r>
      <w:r w:rsidRPr="00D9676B">
        <w:rPr>
          <w:color w:val="0F0F0F"/>
          <w:spacing w:val="47"/>
          <w:szCs w:val="28"/>
          <w:lang w:eastAsia="en-US"/>
        </w:rPr>
        <w:t xml:space="preserve"> </w:t>
      </w:r>
      <w:r w:rsidRPr="00D9676B">
        <w:rPr>
          <w:color w:val="0F0F0F"/>
          <w:szCs w:val="28"/>
          <w:lang w:eastAsia="en-US"/>
        </w:rPr>
        <w:t>la</w:t>
      </w:r>
      <w:r w:rsidRPr="00D9676B">
        <w:rPr>
          <w:color w:val="0F0F0F"/>
          <w:spacing w:val="28"/>
          <w:szCs w:val="28"/>
          <w:lang w:eastAsia="en-US"/>
        </w:rPr>
        <w:t xml:space="preserve"> </w:t>
      </w:r>
      <w:r w:rsidRPr="00D9676B">
        <w:rPr>
          <w:color w:val="0F0F0F"/>
          <w:szCs w:val="28"/>
          <w:lang w:eastAsia="en-US"/>
        </w:rPr>
        <w:t>licitației,</w:t>
      </w:r>
      <w:r w:rsidRPr="00D9676B">
        <w:rPr>
          <w:color w:val="0F0F0F"/>
          <w:w w:val="99"/>
          <w:szCs w:val="28"/>
          <w:lang w:eastAsia="en-US"/>
        </w:rPr>
        <w:t xml:space="preserve"> </w:t>
      </w:r>
      <w:r w:rsidRPr="00D9676B">
        <w:rPr>
          <w:color w:val="0F0F0F"/>
          <w:szCs w:val="28"/>
          <w:lang w:eastAsia="en-US"/>
        </w:rPr>
        <w:t>pentru</w:t>
      </w:r>
      <w:r w:rsidRPr="00D9676B">
        <w:rPr>
          <w:color w:val="0F0F0F"/>
          <w:spacing w:val="-11"/>
          <w:szCs w:val="28"/>
          <w:lang w:eastAsia="en-US"/>
        </w:rPr>
        <w:t xml:space="preserve"> </w:t>
      </w:r>
      <w:r w:rsidRPr="00D9676B">
        <w:rPr>
          <w:color w:val="0F0F0F"/>
          <w:szCs w:val="28"/>
          <w:lang w:eastAsia="en-US"/>
        </w:rPr>
        <w:t>volumul</w:t>
      </w:r>
      <w:r w:rsidRPr="00D9676B">
        <w:rPr>
          <w:color w:val="0F0F0F"/>
          <w:spacing w:val="-1"/>
          <w:szCs w:val="28"/>
          <w:lang w:eastAsia="en-US"/>
        </w:rPr>
        <w:t xml:space="preserve"> </w:t>
      </w:r>
      <w:r w:rsidRPr="00D9676B">
        <w:rPr>
          <w:color w:val="0F0F0F"/>
          <w:szCs w:val="28"/>
          <w:lang w:eastAsia="en-US"/>
        </w:rPr>
        <w:t>de</w:t>
      </w:r>
      <w:r w:rsidRPr="00D9676B">
        <w:rPr>
          <w:color w:val="0F0F0F"/>
          <w:spacing w:val="-25"/>
          <w:szCs w:val="28"/>
          <w:lang w:eastAsia="en-US"/>
        </w:rPr>
        <w:t xml:space="preserve"> </w:t>
      </w:r>
      <w:r w:rsidRPr="00D9676B">
        <w:rPr>
          <w:color w:val="0F0F0F"/>
          <w:szCs w:val="28"/>
          <w:lang w:eastAsia="en-US"/>
        </w:rPr>
        <w:t>masă</w:t>
      </w:r>
      <w:r w:rsidRPr="00D9676B">
        <w:rPr>
          <w:color w:val="0F0F0F"/>
          <w:spacing w:val="-13"/>
          <w:szCs w:val="28"/>
          <w:lang w:eastAsia="en-US"/>
        </w:rPr>
        <w:t xml:space="preserve"> </w:t>
      </w:r>
      <w:r w:rsidRPr="00D9676B">
        <w:rPr>
          <w:color w:val="0F0F0F"/>
          <w:szCs w:val="28"/>
          <w:lang w:eastAsia="en-US"/>
        </w:rPr>
        <w:t>lemnoasă</w:t>
      </w:r>
      <w:r w:rsidRPr="00D9676B">
        <w:rPr>
          <w:color w:val="0F0F0F"/>
          <w:spacing w:val="-21"/>
          <w:szCs w:val="28"/>
          <w:lang w:eastAsia="en-US"/>
        </w:rPr>
        <w:t xml:space="preserve"> </w:t>
      </w:r>
      <w:r w:rsidRPr="00D9676B">
        <w:rPr>
          <w:color w:val="0F0F0F"/>
          <w:szCs w:val="28"/>
          <w:lang w:eastAsia="en-US"/>
        </w:rPr>
        <w:t>pe</w:t>
      </w:r>
      <w:r w:rsidRPr="00D9676B">
        <w:rPr>
          <w:color w:val="0F0F0F"/>
          <w:spacing w:val="-12"/>
          <w:szCs w:val="28"/>
          <w:lang w:eastAsia="en-US"/>
        </w:rPr>
        <w:t xml:space="preserve"> </w:t>
      </w:r>
      <w:r w:rsidRPr="00D9676B">
        <w:rPr>
          <w:color w:val="0F0F0F"/>
          <w:szCs w:val="28"/>
          <w:lang w:eastAsia="en-US"/>
        </w:rPr>
        <w:t>care</w:t>
      </w:r>
      <w:r w:rsidRPr="00D9676B">
        <w:rPr>
          <w:color w:val="0F0F0F"/>
          <w:spacing w:val="-24"/>
          <w:szCs w:val="28"/>
          <w:lang w:eastAsia="en-US"/>
        </w:rPr>
        <w:t xml:space="preserve"> </w:t>
      </w:r>
      <w:r w:rsidRPr="00D9676B">
        <w:rPr>
          <w:color w:val="0F0F0F"/>
          <w:szCs w:val="28"/>
          <w:lang w:eastAsia="en-US"/>
        </w:rPr>
        <w:t>intenționează</w:t>
      </w:r>
      <w:r w:rsidRPr="00D9676B">
        <w:rPr>
          <w:color w:val="0F0F0F"/>
          <w:spacing w:val="-3"/>
          <w:szCs w:val="28"/>
          <w:lang w:eastAsia="en-US"/>
        </w:rPr>
        <w:t xml:space="preserve"> </w:t>
      </w:r>
      <w:r w:rsidRPr="00D9676B">
        <w:rPr>
          <w:color w:val="0F0F0F"/>
          <w:szCs w:val="28"/>
          <w:lang w:eastAsia="en-US"/>
        </w:rPr>
        <w:t>să</w:t>
      </w:r>
      <w:r w:rsidRPr="00D9676B">
        <w:rPr>
          <w:color w:val="0F0F0F"/>
          <w:spacing w:val="-30"/>
          <w:szCs w:val="28"/>
          <w:lang w:eastAsia="en-US"/>
        </w:rPr>
        <w:t xml:space="preserve"> </w:t>
      </w:r>
      <w:r w:rsidRPr="00D9676B">
        <w:rPr>
          <w:color w:val="0F0F0F"/>
          <w:szCs w:val="28"/>
          <w:lang w:eastAsia="en-US"/>
        </w:rPr>
        <w:t xml:space="preserve"> îl cumpere. Operatorul economic înscris la licitaţie/negociere poate să constituie garanţia de contractare şi prin instrumente de garantare emise de o instituţie de credit din România, în </w:t>
      </w:r>
      <w:r w:rsidRPr="00D9676B">
        <w:rPr>
          <w:color w:val="0F0F0F"/>
          <w:szCs w:val="28"/>
          <w:lang w:eastAsia="en-US"/>
        </w:rPr>
        <w:lastRenderedPageBreak/>
        <w:t>condiţiile legii.</w:t>
      </w:r>
    </w:p>
    <w:p w14:paraId="74348CD2" w14:textId="77777777" w:rsidR="00D9676B" w:rsidRPr="00D9676B" w:rsidRDefault="00D9676B" w:rsidP="00D9676B">
      <w:pPr>
        <w:widowControl w:val="0"/>
        <w:tabs>
          <w:tab w:val="left" w:pos="450"/>
        </w:tabs>
        <w:spacing w:before="1"/>
        <w:ind w:left="0" w:right="143"/>
        <w:jc w:val="left"/>
        <w:textAlignment w:val="auto"/>
      </w:pPr>
    </w:p>
    <w:p w14:paraId="1F0B474E" w14:textId="77777777" w:rsidR="00D9676B" w:rsidRPr="00D9676B" w:rsidRDefault="00D9676B" w:rsidP="00D9676B">
      <w:pPr>
        <w:ind w:left="0"/>
        <w:jc w:val="left"/>
      </w:pPr>
      <w:r w:rsidRPr="00D9676B">
        <w:rPr>
          <w:color w:val="0F0F0F"/>
          <w:szCs w:val="28"/>
          <w:lang w:eastAsia="en-US"/>
        </w:rPr>
        <w:t>Tariful</w:t>
      </w:r>
      <w:r w:rsidRPr="00D9676B">
        <w:rPr>
          <w:color w:val="0F0F0F"/>
          <w:spacing w:val="7"/>
          <w:szCs w:val="28"/>
          <w:lang w:eastAsia="en-US"/>
        </w:rPr>
        <w:t xml:space="preserve"> </w:t>
      </w:r>
      <w:r w:rsidRPr="00D9676B">
        <w:rPr>
          <w:color w:val="0F0F0F"/>
          <w:szCs w:val="28"/>
          <w:lang w:eastAsia="en-US"/>
        </w:rPr>
        <w:t>de</w:t>
      </w:r>
      <w:r w:rsidRPr="00D9676B">
        <w:rPr>
          <w:color w:val="0F0F0F"/>
          <w:spacing w:val="-17"/>
          <w:szCs w:val="28"/>
          <w:lang w:eastAsia="en-US"/>
        </w:rPr>
        <w:t xml:space="preserve"> </w:t>
      </w:r>
      <w:r w:rsidRPr="00D9676B">
        <w:rPr>
          <w:color w:val="0F0F0F"/>
          <w:szCs w:val="28"/>
          <w:lang w:eastAsia="en-US"/>
        </w:rPr>
        <w:t>participare</w:t>
      </w:r>
      <w:r w:rsidRPr="00D9676B">
        <w:rPr>
          <w:color w:val="0F0F0F"/>
          <w:spacing w:val="21"/>
          <w:szCs w:val="28"/>
          <w:lang w:eastAsia="en-US"/>
        </w:rPr>
        <w:t xml:space="preserve"> </w:t>
      </w:r>
      <w:r w:rsidRPr="00D9676B">
        <w:rPr>
          <w:color w:val="0F0F0F"/>
          <w:szCs w:val="28"/>
          <w:lang w:eastAsia="en-US"/>
        </w:rPr>
        <w:t>la</w:t>
      </w:r>
      <w:r w:rsidRPr="00D9676B">
        <w:rPr>
          <w:color w:val="0F0F0F"/>
          <w:spacing w:val="-9"/>
          <w:szCs w:val="28"/>
          <w:lang w:eastAsia="en-US"/>
        </w:rPr>
        <w:t xml:space="preserve"> </w:t>
      </w:r>
      <w:r w:rsidRPr="00D9676B">
        <w:rPr>
          <w:color w:val="0F0F0F"/>
          <w:szCs w:val="28"/>
          <w:lang w:eastAsia="en-US"/>
        </w:rPr>
        <w:t>licitație este</w:t>
      </w:r>
      <w:r w:rsidRPr="00D9676B">
        <w:rPr>
          <w:color w:val="0F0F0F"/>
          <w:spacing w:val="-2"/>
          <w:szCs w:val="28"/>
          <w:lang w:eastAsia="en-US"/>
        </w:rPr>
        <w:t xml:space="preserve"> î</w:t>
      </w:r>
      <w:r w:rsidRPr="00D9676B">
        <w:rPr>
          <w:color w:val="0F0F0F"/>
          <w:szCs w:val="28"/>
          <w:lang w:eastAsia="en-US"/>
        </w:rPr>
        <w:t>n</w:t>
      </w:r>
      <w:r w:rsidRPr="00D9676B">
        <w:rPr>
          <w:color w:val="0F0F0F"/>
          <w:spacing w:val="-10"/>
          <w:szCs w:val="28"/>
          <w:lang w:eastAsia="en-US"/>
        </w:rPr>
        <w:t xml:space="preserve"> </w:t>
      </w:r>
      <w:r w:rsidRPr="00D9676B">
        <w:rPr>
          <w:color w:val="0F0F0F"/>
          <w:szCs w:val="28"/>
          <w:lang w:eastAsia="en-US"/>
        </w:rPr>
        <w:t xml:space="preserve">sumă de: </w:t>
      </w:r>
      <w:bookmarkStart w:id="8" w:name="_Hlk80098398"/>
    </w:p>
    <w:p w14:paraId="0EBB4E49" w14:textId="77777777" w:rsidR="00D9676B" w:rsidRPr="00D9676B" w:rsidRDefault="00D9676B" w:rsidP="00D9676B">
      <w:pPr>
        <w:ind w:left="708"/>
        <w:rPr>
          <w:b/>
          <w:bCs/>
          <w:color w:val="auto"/>
          <w:szCs w:val="28"/>
        </w:rPr>
      </w:pPr>
      <w:bookmarkStart w:id="9" w:name="_Hlk90306321"/>
      <w:bookmarkEnd w:id="8"/>
      <w:r w:rsidRPr="00D9676B">
        <w:rPr>
          <w:rFonts w:eastAsia="Calibri"/>
          <w:color w:val="auto"/>
          <w:szCs w:val="28"/>
          <w:lang w:val="en-US" w:eastAsia="en-US"/>
        </w:rPr>
        <w:t xml:space="preserve"> APV nr. 4991 </w:t>
      </w:r>
      <w:r w:rsidRPr="00D9676B">
        <w:rPr>
          <w:color w:val="auto"/>
          <w:szCs w:val="28"/>
        </w:rPr>
        <w:t>=   2.331,26 lei;</w:t>
      </w:r>
    </w:p>
    <w:p w14:paraId="42B6FCEB" w14:textId="77777777" w:rsidR="00D9676B" w:rsidRPr="00D9676B" w:rsidRDefault="00D9676B" w:rsidP="00D9676B">
      <w:pPr>
        <w:ind w:left="708"/>
        <w:jc w:val="left"/>
        <w:rPr>
          <w:b/>
          <w:bCs/>
          <w:color w:val="auto"/>
          <w:szCs w:val="28"/>
        </w:rPr>
      </w:pPr>
      <w:r w:rsidRPr="00D9676B">
        <w:rPr>
          <w:rFonts w:eastAsia="Calibri"/>
          <w:color w:val="auto"/>
          <w:szCs w:val="28"/>
          <w:lang w:val="en-US" w:eastAsia="en-US"/>
        </w:rPr>
        <w:t xml:space="preserve"> APV nr. 4992 </w:t>
      </w:r>
      <w:r w:rsidRPr="00D9676B">
        <w:rPr>
          <w:color w:val="auto"/>
          <w:szCs w:val="28"/>
        </w:rPr>
        <w:t>= 111,5 lei;</w:t>
      </w:r>
      <w:r w:rsidRPr="00D9676B">
        <w:rPr>
          <w:b/>
          <w:bCs/>
          <w:color w:val="auto"/>
          <w:szCs w:val="28"/>
        </w:rPr>
        <w:t xml:space="preserve"> </w:t>
      </w:r>
    </w:p>
    <w:p w14:paraId="01119845" w14:textId="77777777" w:rsidR="00D9676B" w:rsidRPr="00D9676B" w:rsidRDefault="00D9676B" w:rsidP="00D9676B">
      <w:pPr>
        <w:ind w:left="708"/>
        <w:jc w:val="left"/>
        <w:rPr>
          <w:color w:val="auto"/>
          <w:szCs w:val="28"/>
        </w:rPr>
      </w:pPr>
      <w:r w:rsidRPr="00D9676B">
        <w:rPr>
          <w:rFonts w:eastAsia="Calibri"/>
          <w:i/>
          <w:iCs/>
          <w:color w:val="auto"/>
          <w:szCs w:val="28"/>
          <w:lang w:val="en-US" w:eastAsia="en-US"/>
        </w:rPr>
        <w:t xml:space="preserve"> </w:t>
      </w:r>
      <w:r w:rsidRPr="00D9676B">
        <w:rPr>
          <w:rFonts w:eastAsia="Calibri"/>
          <w:color w:val="auto"/>
          <w:szCs w:val="28"/>
          <w:lang w:val="en-US" w:eastAsia="en-US"/>
        </w:rPr>
        <w:t>APV nr. 4993 = 3.753,38 lei</w:t>
      </w:r>
    </w:p>
    <w:bookmarkEnd w:id="9"/>
    <w:p w14:paraId="1B0B3AD4" w14:textId="77777777" w:rsidR="00D9676B" w:rsidRPr="00D9676B" w:rsidRDefault="00D9676B" w:rsidP="00D9676B">
      <w:pPr>
        <w:pBdr>
          <w:top w:val="single" w:sz="4" w:space="1" w:color="000000"/>
          <w:left w:val="single" w:sz="4" w:space="4" w:color="000000"/>
          <w:bottom w:val="single" w:sz="4" w:space="1" w:color="000000"/>
          <w:right w:val="single" w:sz="4" w:space="4" w:color="000000"/>
        </w:pBdr>
        <w:ind w:left="0" w:firstLine="1416"/>
        <w:jc w:val="center"/>
        <w:rPr>
          <w:color w:val="auto"/>
        </w:rPr>
      </w:pPr>
      <w:r w:rsidRPr="00D9676B">
        <w:rPr>
          <w:b/>
          <w:bCs/>
          <w:color w:val="auto"/>
        </w:rPr>
        <w:t>Total = 6.196,14 lei</w:t>
      </w:r>
    </w:p>
    <w:p w14:paraId="18DC8D7E" w14:textId="77777777" w:rsidR="00D9676B" w:rsidRPr="00D9676B" w:rsidRDefault="00D9676B" w:rsidP="00D9676B">
      <w:pPr>
        <w:jc w:val="left"/>
        <w:rPr>
          <w:color w:val="auto"/>
          <w:szCs w:val="28"/>
          <w:lang w:eastAsia="en-US"/>
        </w:rPr>
      </w:pPr>
      <w:r w:rsidRPr="00D9676B">
        <w:rPr>
          <w:color w:val="auto"/>
          <w:szCs w:val="28"/>
          <w:lang w:eastAsia="en-US"/>
        </w:rPr>
        <w:t>(reprezentând 5% din valoarea de pornire a licitației)</w:t>
      </w:r>
    </w:p>
    <w:p w14:paraId="602CDBC6" w14:textId="77777777" w:rsidR="00D9676B" w:rsidRPr="00D9676B" w:rsidRDefault="00D9676B" w:rsidP="00D9676B">
      <w:pPr>
        <w:widowControl w:val="0"/>
        <w:tabs>
          <w:tab w:val="left" w:pos="897"/>
          <w:tab w:val="left" w:pos="8058"/>
        </w:tabs>
        <w:spacing w:before="8"/>
        <w:ind w:left="0" w:right="121"/>
        <w:textAlignment w:val="auto"/>
      </w:pPr>
      <w:r w:rsidRPr="00D9676B">
        <w:rPr>
          <w:color w:val="0F0F0F"/>
          <w:szCs w:val="28"/>
          <w:lang w:eastAsia="en-US"/>
        </w:rPr>
        <w:t>(2) Dovada</w:t>
      </w:r>
      <w:r w:rsidRPr="00D9676B">
        <w:rPr>
          <w:color w:val="0F0F0F"/>
          <w:spacing w:val="68"/>
          <w:szCs w:val="28"/>
          <w:lang w:eastAsia="en-US"/>
        </w:rPr>
        <w:t xml:space="preserve"> </w:t>
      </w:r>
      <w:r w:rsidRPr="00D9676B">
        <w:rPr>
          <w:color w:val="0F0F0F"/>
          <w:szCs w:val="28"/>
          <w:lang w:eastAsia="en-US"/>
        </w:rPr>
        <w:t>achitării</w:t>
      </w:r>
      <w:r w:rsidRPr="00D9676B">
        <w:rPr>
          <w:color w:val="0F0F0F"/>
          <w:spacing w:val="69"/>
          <w:szCs w:val="28"/>
          <w:lang w:eastAsia="en-US"/>
        </w:rPr>
        <w:t xml:space="preserve"> </w:t>
      </w:r>
      <w:r w:rsidRPr="00D9676B">
        <w:rPr>
          <w:color w:val="0F0F0F"/>
          <w:szCs w:val="28"/>
          <w:lang w:eastAsia="en-US"/>
        </w:rPr>
        <w:t>garanției</w:t>
      </w:r>
      <w:r w:rsidRPr="00D9676B">
        <w:rPr>
          <w:color w:val="0F0F0F"/>
          <w:spacing w:val="5"/>
          <w:szCs w:val="28"/>
          <w:lang w:eastAsia="en-US"/>
        </w:rPr>
        <w:t xml:space="preserve"> </w:t>
      </w:r>
      <w:r w:rsidRPr="00D9676B">
        <w:rPr>
          <w:color w:val="0F0F0F"/>
          <w:szCs w:val="28"/>
          <w:lang w:eastAsia="en-US"/>
        </w:rPr>
        <w:t>de</w:t>
      </w:r>
      <w:r w:rsidRPr="00D9676B">
        <w:rPr>
          <w:color w:val="0F0F0F"/>
          <w:spacing w:val="55"/>
          <w:szCs w:val="28"/>
          <w:lang w:eastAsia="en-US"/>
        </w:rPr>
        <w:t xml:space="preserve"> </w:t>
      </w:r>
      <w:r w:rsidRPr="00D9676B">
        <w:rPr>
          <w:color w:val="0F0F0F"/>
          <w:szCs w:val="28"/>
          <w:lang w:eastAsia="en-US"/>
        </w:rPr>
        <w:t>contractare</w:t>
      </w:r>
      <w:r w:rsidRPr="00D9676B">
        <w:rPr>
          <w:color w:val="0F0F0F"/>
          <w:spacing w:val="59"/>
          <w:szCs w:val="28"/>
          <w:lang w:eastAsia="en-US"/>
        </w:rPr>
        <w:t xml:space="preserve"> </w:t>
      </w:r>
      <w:r w:rsidRPr="00D9676B">
        <w:rPr>
          <w:color w:val="0F0F0F"/>
          <w:szCs w:val="28"/>
          <w:lang w:eastAsia="en-US"/>
        </w:rPr>
        <w:t>prevăzută</w:t>
      </w:r>
      <w:r w:rsidRPr="00D9676B">
        <w:rPr>
          <w:color w:val="0F0F0F"/>
          <w:spacing w:val="15"/>
          <w:szCs w:val="28"/>
          <w:lang w:eastAsia="en-US"/>
        </w:rPr>
        <w:t xml:space="preserve"> </w:t>
      </w:r>
      <w:r w:rsidRPr="00D9676B">
        <w:rPr>
          <w:color w:val="0F0F0F"/>
          <w:szCs w:val="28"/>
          <w:lang w:eastAsia="en-US"/>
        </w:rPr>
        <w:t>la</w:t>
      </w:r>
      <w:r w:rsidRPr="00D9676B">
        <w:rPr>
          <w:color w:val="0F0F0F"/>
          <w:spacing w:val="55"/>
          <w:szCs w:val="28"/>
          <w:lang w:eastAsia="en-US"/>
        </w:rPr>
        <w:t xml:space="preserve"> </w:t>
      </w:r>
      <w:r w:rsidRPr="00D9676B">
        <w:rPr>
          <w:color w:val="0F0F0F"/>
          <w:szCs w:val="28"/>
          <w:lang w:eastAsia="en-US"/>
        </w:rPr>
        <w:t>aliniatul</w:t>
      </w:r>
      <w:r w:rsidRPr="00D9676B">
        <w:rPr>
          <w:color w:val="0F0F0F"/>
          <w:spacing w:val="69"/>
          <w:szCs w:val="28"/>
          <w:lang w:eastAsia="en-US"/>
        </w:rPr>
        <w:t xml:space="preserve"> </w:t>
      </w:r>
      <w:r w:rsidRPr="00D9676B">
        <w:rPr>
          <w:color w:val="0F0F0F"/>
          <w:szCs w:val="28"/>
          <w:lang w:eastAsia="en-US"/>
        </w:rPr>
        <w:t>anterior</w:t>
      </w:r>
      <w:r w:rsidRPr="00D9676B">
        <w:rPr>
          <w:color w:val="0F0F0F"/>
          <w:spacing w:val="25"/>
          <w:szCs w:val="28"/>
          <w:lang w:eastAsia="en-US"/>
        </w:rPr>
        <w:t xml:space="preserve"> ș</w:t>
      </w:r>
      <w:r w:rsidRPr="00D9676B">
        <w:rPr>
          <w:color w:val="0F0F0F"/>
          <w:szCs w:val="28"/>
          <w:lang w:eastAsia="en-US"/>
        </w:rPr>
        <w:t>i</w:t>
      </w:r>
      <w:r w:rsidRPr="00D9676B">
        <w:rPr>
          <w:color w:val="0F0F0F"/>
          <w:spacing w:val="58"/>
          <w:szCs w:val="28"/>
          <w:lang w:eastAsia="en-US"/>
        </w:rPr>
        <w:t xml:space="preserve"> </w:t>
      </w:r>
      <w:r w:rsidRPr="00D9676B">
        <w:rPr>
          <w:color w:val="0F0F0F"/>
          <w:szCs w:val="28"/>
          <w:lang w:eastAsia="en-US"/>
        </w:rPr>
        <w:t>a</w:t>
      </w:r>
      <w:r w:rsidRPr="00D9676B">
        <w:rPr>
          <w:color w:val="0F0F0F"/>
          <w:w w:val="102"/>
          <w:szCs w:val="28"/>
          <w:lang w:eastAsia="en-US"/>
        </w:rPr>
        <w:t xml:space="preserve"> </w:t>
      </w:r>
      <w:r w:rsidRPr="00D9676B">
        <w:rPr>
          <w:color w:val="0F0F0F"/>
          <w:szCs w:val="28"/>
          <w:lang w:eastAsia="en-US"/>
        </w:rPr>
        <w:t>tarifului</w:t>
      </w:r>
      <w:r w:rsidRPr="00D9676B">
        <w:rPr>
          <w:color w:val="0F0F0F"/>
          <w:spacing w:val="46"/>
          <w:szCs w:val="28"/>
          <w:lang w:eastAsia="en-US"/>
        </w:rPr>
        <w:t xml:space="preserve"> </w:t>
      </w:r>
      <w:r w:rsidRPr="00D9676B">
        <w:rPr>
          <w:color w:val="0F0F0F"/>
          <w:szCs w:val="28"/>
          <w:lang w:eastAsia="en-US"/>
        </w:rPr>
        <w:t>de</w:t>
      </w:r>
      <w:r w:rsidRPr="00D9676B">
        <w:rPr>
          <w:color w:val="0F0F0F"/>
          <w:spacing w:val="15"/>
          <w:szCs w:val="28"/>
          <w:lang w:eastAsia="en-US"/>
        </w:rPr>
        <w:t xml:space="preserve"> </w:t>
      </w:r>
      <w:r w:rsidRPr="00D9676B">
        <w:rPr>
          <w:color w:val="0F0F0F"/>
          <w:szCs w:val="28"/>
          <w:lang w:eastAsia="en-US"/>
        </w:rPr>
        <w:t>participare</w:t>
      </w:r>
      <w:r w:rsidRPr="00D9676B">
        <w:rPr>
          <w:color w:val="0F0F0F"/>
          <w:spacing w:val="58"/>
          <w:szCs w:val="28"/>
          <w:lang w:eastAsia="en-US"/>
        </w:rPr>
        <w:t xml:space="preserve"> </w:t>
      </w:r>
      <w:r w:rsidRPr="00D9676B">
        <w:rPr>
          <w:color w:val="0F0F0F"/>
          <w:szCs w:val="28"/>
          <w:lang w:eastAsia="en-US"/>
        </w:rPr>
        <w:t>se</w:t>
      </w:r>
      <w:r w:rsidRPr="00D9676B">
        <w:rPr>
          <w:color w:val="0F0F0F"/>
          <w:spacing w:val="29"/>
          <w:szCs w:val="28"/>
          <w:lang w:eastAsia="en-US"/>
        </w:rPr>
        <w:t xml:space="preserve"> </w:t>
      </w:r>
      <w:r w:rsidRPr="00D9676B">
        <w:rPr>
          <w:color w:val="0F0F0F"/>
          <w:szCs w:val="28"/>
          <w:lang w:eastAsia="en-US"/>
        </w:rPr>
        <w:t>depun</w:t>
      </w:r>
      <w:r w:rsidRPr="00D9676B">
        <w:rPr>
          <w:color w:val="0F0F0F"/>
          <w:spacing w:val="31"/>
          <w:szCs w:val="28"/>
          <w:lang w:eastAsia="en-US"/>
        </w:rPr>
        <w:t xml:space="preserve"> </w:t>
      </w:r>
      <w:r w:rsidRPr="00D9676B">
        <w:rPr>
          <w:color w:val="0F0F0F"/>
          <w:szCs w:val="28"/>
          <w:lang w:eastAsia="en-US"/>
        </w:rPr>
        <w:t>la</w:t>
      </w:r>
      <w:r w:rsidRPr="00D9676B">
        <w:rPr>
          <w:color w:val="0F0F0F"/>
          <w:spacing w:val="31"/>
          <w:szCs w:val="28"/>
          <w:lang w:eastAsia="en-US"/>
        </w:rPr>
        <w:t xml:space="preserve"> </w:t>
      </w:r>
      <w:r w:rsidRPr="00D9676B">
        <w:rPr>
          <w:color w:val="0F0F0F"/>
          <w:szCs w:val="28"/>
          <w:lang w:eastAsia="en-US"/>
        </w:rPr>
        <w:t>secretariatul</w:t>
      </w:r>
      <w:r w:rsidRPr="00D9676B">
        <w:rPr>
          <w:color w:val="0F0F0F"/>
          <w:spacing w:val="50"/>
          <w:szCs w:val="28"/>
          <w:lang w:eastAsia="en-US"/>
        </w:rPr>
        <w:t xml:space="preserve"> </w:t>
      </w:r>
      <w:r w:rsidRPr="00D9676B">
        <w:rPr>
          <w:color w:val="0F0F0F"/>
          <w:szCs w:val="28"/>
          <w:lang w:eastAsia="en-US"/>
        </w:rPr>
        <w:t>comisiei</w:t>
      </w:r>
      <w:r w:rsidRPr="00D9676B">
        <w:rPr>
          <w:color w:val="0F0F0F"/>
          <w:spacing w:val="45"/>
          <w:szCs w:val="28"/>
          <w:lang w:eastAsia="en-US"/>
        </w:rPr>
        <w:t xml:space="preserve"> </w:t>
      </w:r>
      <w:r w:rsidRPr="00D9676B">
        <w:rPr>
          <w:color w:val="0F0F0F"/>
          <w:szCs w:val="28"/>
          <w:lang w:eastAsia="en-US"/>
        </w:rPr>
        <w:t>de</w:t>
      </w:r>
      <w:r w:rsidRPr="00D9676B">
        <w:rPr>
          <w:color w:val="0F0F0F"/>
          <w:spacing w:val="27"/>
          <w:szCs w:val="28"/>
          <w:lang w:eastAsia="en-US"/>
        </w:rPr>
        <w:t xml:space="preserve"> </w:t>
      </w:r>
      <w:r w:rsidRPr="00D9676B">
        <w:rPr>
          <w:color w:val="0F0F0F"/>
          <w:szCs w:val="28"/>
          <w:lang w:eastAsia="en-US"/>
        </w:rPr>
        <w:t>licitație</w:t>
      </w:r>
      <w:r w:rsidRPr="00D9676B">
        <w:rPr>
          <w:color w:val="0F0F0F"/>
          <w:spacing w:val="43"/>
          <w:szCs w:val="28"/>
          <w:lang w:eastAsia="en-US"/>
        </w:rPr>
        <w:t xml:space="preserve"> </w:t>
      </w:r>
      <w:r w:rsidRPr="00D9676B">
        <w:rPr>
          <w:color w:val="0F0F0F"/>
          <w:szCs w:val="28"/>
          <w:lang w:eastAsia="en-US"/>
        </w:rPr>
        <w:t>cu</w:t>
      </w:r>
      <w:r w:rsidRPr="00D9676B">
        <w:rPr>
          <w:color w:val="0F0F0F"/>
          <w:spacing w:val="27"/>
          <w:szCs w:val="28"/>
          <w:lang w:eastAsia="en-US"/>
        </w:rPr>
        <w:t xml:space="preserve"> </w:t>
      </w:r>
      <w:r w:rsidRPr="00D9676B">
        <w:rPr>
          <w:color w:val="0F0F0F"/>
          <w:szCs w:val="28"/>
          <w:lang w:eastAsia="en-US"/>
        </w:rPr>
        <w:t>minim</w:t>
      </w:r>
      <w:r w:rsidRPr="00D9676B">
        <w:rPr>
          <w:color w:val="0F0F0F"/>
          <w:spacing w:val="37"/>
          <w:szCs w:val="28"/>
          <w:lang w:eastAsia="en-US"/>
        </w:rPr>
        <w:t xml:space="preserve"> </w:t>
      </w:r>
      <w:r w:rsidRPr="00D9676B">
        <w:rPr>
          <w:color w:val="0F0F0F"/>
          <w:szCs w:val="28"/>
          <w:lang w:eastAsia="en-US"/>
        </w:rPr>
        <w:t>2</w:t>
      </w:r>
      <w:r w:rsidRPr="00D9676B">
        <w:rPr>
          <w:color w:val="0F0F0F"/>
          <w:spacing w:val="29"/>
          <w:szCs w:val="28"/>
          <w:lang w:eastAsia="en-US"/>
        </w:rPr>
        <w:t xml:space="preserve"> </w:t>
      </w:r>
      <w:r w:rsidRPr="00D9676B">
        <w:rPr>
          <w:color w:val="0F0F0F"/>
          <w:szCs w:val="28"/>
          <w:lang w:eastAsia="en-US"/>
        </w:rPr>
        <w:t>ore înaintea începerii ședinței</w:t>
      </w:r>
      <w:r w:rsidRPr="00D9676B">
        <w:rPr>
          <w:color w:val="0F0F0F"/>
          <w:spacing w:val="16"/>
          <w:szCs w:val="28"/>
          <w:lang w:eastAsia="en-US"/>
        </w:rPr>
        <w:t xml:space="preserve"> </w:t>
      </w:r>
      <w:r w:rsidRPr="00D9676B">
        <w:rPr>
          <w:color w:val="0F0F0F"/>
          <w:szCs w:val="28"/>
          <w:lang w:eastAsia="en-US"/>
        </w:rPr>
        <w:t>de</w:t>
      </w:r>
      <w:r w:rsidRPr="00D9676B">
        <w:rPr>
          <w:color w:val="0F0F0F"/>
          <w:spacing w:val="-1"/>
          <w:szCs w:val="28"/>
          <w:lang w:eastAsia="en-US"/>
        </w:rPr>
        <w:t xml:space="preserve"> </w:t>
      </w:r>
      <w:r w:rsidRPr="00D9676B">
        <w:rPr>
          <w:color w:val="0F0F0F"/>
          <w:szCs w:val="28"/>
          <w:lang w:eastAsia="en-US"/>
        </w:rPr>
        <w:t>licitație</w:t>
      </w:r>
      <w:r w:rsidRPr="00D9676B">
        <w:rPr>
          <w:color w:val="0F0F0F"/>
          <w:spacing w:val="8"/>
          <w:szCs w:val="28"/>
          <w:lang w:eastAsia="en-US"/>
        </w:rPr>
        <w:t xml:space="preserve"> </w:t>
      </w:r>
      <w:r w:rsidRPr="00D9676B">
        <w:rPr>
          <w:color w:val="0F0F0F"/>
          <w:szCs w:val="28"/>
          <w:lang w:eastAsia="en-US"/>
        </w:rPr>
        <w:t>respectiv</w:t>
      </w:r>
      <w:r w:rsidRPr="00D9676B">
        <w:rPr>
          <w:color w:val="0F0F0F"/>
          <w:spacing w:val="33"/>
          <w:szCs w:val="28"/>
          <w:lang w:eastAsia="en-US"/>
        </w:rPr>
        <w:t xml:space="preserve"> </w:t>
      </w:r>
      <w:r w:rsidRPr="00D9676B">
        <w:rPr>
          <w:color w:val="0F0F0F"/>
          <w:szCs w:val="28"/>
          <w:lang w:eastAsia="en-US"/>
        </w:rPr>
        <w:t>data</w:t>
      </w:r>
      <w:r w:rsidRPr="00D9676B">
        <w:rPr>
          <w:color w:val="0F0F0F"/>
          <w:spacing w:val="3"/>
          <w:szCs w:val="28"/>
          <w:lang w:eastAsia="en-US"/>
        </w:rPr>
        <w:t xml:space="preserve"> de ______.2025, </w:t>
      </w:r>
      <w:r w:rsidRPr="00D9676B">
        <w:rPr>
          <w:color w:val="auto"/>
          <w:szCs w:val="28"/>
          <w:lang w:eastAsia="en-US"/>
        </w:rPr>
        <w:t>ora ___</w:t>
      </w:r>
    </w:p>
    <w:p w14:paraId="33F81794" w14:textId="77777777" w:rsidR="00D9676B" w:rsidRPr="00D9676B" w:rsidRDefault="00D9676B" w:rsidP="00D9676B">
      <w:pPr>
        <w:widowControl w:val="0"/>
        <w:tabs>
          <w:tab w:val="left" w:pos="983"/>
        </w:tabs>
        <w:spacing w:before="4"/>
        <w:ind w:left="0" w:right="135"/>
        <w:textAlignment w:val="auto"/>
      </w:pPr>
      <w:r w:rsidRPr="00D9676B">
        <w:rPr>
          <w:color w:val="0F0F0F"/>
          <w:spacing w:val="-1"/>
          <w:szCs w:val="28"/>
          <w:lang w:eastAsia="en-US"/>
        </w:rPr>
        <w:t>(3) Neîndeplinirea</w:t>
      </w:r>
      <w:r w:rsidRPr="00D9676B">
        <w:rPr>
          <w:color w:val="0F0F0F"/>
          <w:spacing w:val="24"/>
          <w:szCs w:val="28"/>
          <w:lang w:eastAsia="en-US"/>
        </w:rPr>
        <w:t xml:space="preserve"> </w:t>
      </w:r>
      <w:r w:rsidRPr="00D9676B">
        <w:rPr>
          <w:color w:val="0F0F0F"/>
          <w:szCs w:val="28"/>
          <w:lang w:eastAsia="en-US"/>
        </w:rPr>
        <w:t>condițiilor</w:t>
      </w:r>
      <w:r w:rsidRPr="00D9676B">
        <w:rPr>
          <w:color w:val="0F0F0F"/>
          <w:spacing w:val="4"/>
          <w:szCs w:val="28"/>
          <w:lang w:eastAsia="en-US"/>
        </w:rPr>
        <w:t xml:space="preserve"> </w:t>
      </w:r>
      <w:r w:rsidRPr="00D9676B">
        <w:rPr>
          <w:color w:val="0F0F0F"/>
          <w:szCs w:val="28"/>
          <w:lang w:eastAsia="en-US"/>
        </w:rPr>
        <w:t>prevăzute</w:t>
      </w:r>
      <w:r w:rsidRPr="00D9676B">
        <w:rPr>
          <w:color w:val="0F0F0F"/>
          <w:spacing w:val="32"/>
          <w:szCs w:val="28"/>
          <w:lang w:eastAsia="en-US"/>
        </w:rPr>
        <w:t xml:space="preserve"> </w:t>
      </w:r>
      <w:r w:rsidRPr="00D9676B">
        <w:rPr>
          <w:color w:val="0F0F0F"/>
          <w:szCs w:val="28"/>
          <w:lang w:eastAsia="en-US"/>
        </w:rPr>
        <w:t>la</w:t>
      </w:r>
      <w:r w:rsidRPr="00D9676B">
        <w:rPr>
          <w:color w:val="0F0F0F"/>
          <w:spacing w:val="1"/>
          <w:szCs w:val="28"/>
          <w:lang w:eastAsia="en-US"/>
        </w:rPr>
        <w:t xml:space="preserve"> </w:t>
      </w:r>
      <w:r w:rsidRPr="00D9676B">
        <w:rPr>
          <w:color w:val="0F0F0F"/>
          <w:szCs w:val="28"/>
          <w:lang w:eastAsia="en-US"/>
        </w:rPr>
        <w:t>alin.</w:t>
      </w:r>
      <w:r w:rsidRPr="00D9676B">
        <w:rPr>
          <w:color w:val="0F0F0F"/>
          <w:spacing w:val="10"/>
          <w:szCs w:val="28"/>
          <w:lang w:eastAsia="en-US"/>
        </w:rPr>
        <w:t xml:space="preserve"> </w:t>
      </w:r>
      <w:r w:rsidRPr="00D9676B">
        <w:rPr>
          <w:color w:val="0F0F0F"/>
          <w:szCs w:val="28"/>
          <w:lang w:eastAsia="en-US"/>
        </w:rPr>
        <w:t>(1) determină</w:t>
      </w:r>
      <w:r w:rsidRPr="00D9676B">
        <w:rPr>
          <w:color w:val="0F0F0F"/>
          <w:spacing w:val="20"/>
          <w:szCs w:val="28"/>
          <w:lang w:eastAsia="en-US"/>
        </w:rPr>
        <w:t xml:space="preserve"> </w:t>
      </w:r>
      <w:r w:rsidRPr="00D9676B">
        <w:rPr>
          <w:color w:val="0F0F0F"/>
          <w:szCs w:val="28"/>
          <w:lang w:eastAsia="en-US"/>
        </w:rPr>
        <w:t>interzicerea</w:t>
      </w:r>
      <w:r w:rsidRPr="00D9676B">
        <w:rPr>
          <w:color w:val="0F0F0F"/>
          <w:spacing w:val="29"/>
          <w:w w:val="97"/>
          <w:szCs w:val="28"/>
          <w:lang w:eastAsia="en-US"/>
        </w:rPr>
        <w:t xml:space="preserve"> </w:t>
      </w:r>
      <w:r w:rsidRPr="00D9676B">
        <w:rPr>
          <w:color w:val="0F0F0F"/>
          <w:szCs w:val="28"/>
          <w:lang w:eastAsia="en-US"/>
        </w:rPr>
        <w:t>participării</w:t>
      </w:r>
      <w:r w:rsidRPr="00D9676B">
        <w:rPr>
          <w:color w:val="0F0F0F"/>
          <w:spacing w:val="-2"/>
          <w:szCs w:val="28"/>
          <w:lang w:eastAsia="en-US"/>
        </w:rPr>
        <w:t xml:space="preserve"> </w:t>
      </w:r>
      <w:r w:rsidRPr="00D9676B">
        <w:rPr>
          <w:color w:val="0F0F0F"/>
          <w:szCs w:val="28"/>
          <w:lang w:eastAsia="en-US"/>
        </w:rPr>
        <w:t>la</w:t>
      </w:r>
      <w:r w:rsidRPr="00D9676B">
        <w:rPr>
          <w:color w:val="0F0F0F"/>
          <w:spacing w:val="-21"/>
          <w:szCs w:val="28"/>
          <w:lang w:eastAsia="en-US"/>
        </w:rPr>
        <w:t xml:space="preserve"> </w:t>
      </w:r>
      <w:r w:rsidRPr="00D9676B">
        <w:rPr>
          <w:color w:val="0F0F0F"/>
          <w:szCs w:val="28"/>
          <w:lang w:eastAsia="en-US"/>
        </w:rPr>
        <w:t>licitație</w:t>
      </w:r>
      <w:r w:rsidRPr="00D9676B">
        <w:rPr>
          <w:color w:val="0F0F0F"/>
          <w:spacing w:val="-6"/>
          <w:szCs w:val="28"/>
          <w:lang w:eastAsia="en-US"/>
        </w:rPr>
        <w:t xml:space="preserve"> </w:t>
      </w:r>
      <w:r w:rsidRPr="00D9676B">
        <w:rPr>
          <w:color w:val="0F0F0F"/>
          <w:szCs w:val="28"/>
          <w:lang w:eastAsia="en-US"/>
        </w:rPr>
        <w:t>a</w:t>
      </w:r>
      <w:r w:rsidRPr="00D9676B">
        <w:rPr>
          <w:color w:val="0F0F0F"/>
          <w:spacing w:val="-20"/>
          <w:szCs w:val="28"/>
          <w:lang w:eastAsia="en-US"/>
        </w:rPr>
        <w:t xml:space="preserve"> </w:t>
      </w:r>
      <w:r w:rsidRPr="00D9676B">
        <w:rPr>
          <w:color w:val="0F0F0F"/>
          <w:szCs w:val="28"/>
          <w:lang w:eastAsia="en-US"/>
        </w:rPr>
        <w:t>operatorului</w:t>
      </w:r>
      <w:r w:rsidRPr="00D9676B">
        <w:rPr>
          <w:color w:val="0F0F0F"/>
          <w:spacing w:val="3"/>
          <w:szCs w:val="28"/>
          <w:lang w:eastAsia="en-US"/>
        </w:rPr>
        <w:t xml:space="preserve"> </w:t>
      </w:r>
      <w:r w:rsidRPr="00D9676B">
        <w:rPr>
          <w:color w:val="0F0F0F"/>
          <w:szCs w:val="28"/>
          <w:lang w:eastAsia="en-US"/>
        </w:rPr>
        <w:t>economic.</w:t>
      </w:r>
    </w:p>
    <w:p w14:paraId="4FAD666D" w14:textId="77777777" w:rsidR="00D9676B" w:rsidRPr="00D9676B" w:rsidRDefault="00D9676B" w:rsidP="00D9676B">
      <w:pPr>
        <w:widowControl w:val="0"/>
        <w:tabs>
          <w:tab w:val="left" w:pos="883"/>
        </w:tabs>
        <w:spacing w:before="4" w:line="326" w:lineRule="exact"/>
        <w:ind w:left="0" w:right="109"/>
        <w:textAlignment w:val="auto"/>
      </w:pPr>
      <w:r w:rsidRPr="00D9676B">
        <w:rPr>
          <w:color w:val="0F0F0F"/>
          <w:szCs w:val="28"/>
          <w:lang w:eastAsia="en-US"/>
        </w:rPr>
        <w:t>(4) Garanția</w:t>
      </w:r>
      <w:r w:rsidRPr="00D9676B">
        <w:rPr>
          <w:color w:val="0F0F0F"/>
          <w:spacing w:val="39"/>
          <w:szCs w:val="28"/>
          <w:lang w:eastAsia="en-US"/>
        </w:rPr>
        <w:t xml:space="preserve"> </w:t>
      </w:r>
      <w:r w:rsidRPr="00D9676B">
        <w:rPr>
          <w:color w:val="0F0F0F"/>
          <w:szCs w:val="28"/>
          <w:lang w:eastAsia="en-US"/>
        </w:rPr>
        <w:t>de</w:t>
      </w:r>
      <w:r w:rsidRPr="00D9676B">
        <w:rPr>
          <w:color w:val="0F0F0F"/>
          <w:spacing w:val="27"/>
          <w:szCs w:val="28"/>
          <w:lang w:eastAsia="en-US"/>
        </w:rPr>
        <w:t xml:space="preserve"> </w:t>
      </w:r>
      <w:r w:rsidRPr="00D9676B">
        <w:rPr>
          <w:color w:val="0F0F0F"/>
          <w:szCs w:val="28"/>
          <w:lang w:eastAsia="en-US"/>
        </w:rPr>
        <w:t>contractare</w:t>
      </w:r>
      <w:r w:rsidRPr="00D9676B">
        <w:rPr>
          <w:color w:val="0F0F0F"/>
          <w:spacing w:val="33"/>
          <w:szCs w:val="28"/>
          <w:lang w:eastAsia="en-US"/>
        </w:rPr>
        <w:t xml:space="preserve"> </w:t>
      </w:r>
      <w:r w:rsidRPr="00D9676B">
        <w:rPr>
          <w:color w:val="0F0F0F"/>
          <w:szCs w:val="28"/>
          <w:lang w:eastAsia="en-US"/>
        </w:rPr>
        <w:t>pentru</w:t>
      </w:r>
      <w:r w:rsidRPr="00D9676B">
        <w:rPr>
          <w:color w:val="0F0F0F"/>
          <w:spacing w:val="36"/>
          <w:szCs w:val="28"/>
          <w:lang w:eastAsia="en-US"/>
        </w:rPr>
        <w:t xml:space="preserve"> </w:t>
      </w:r>
      <w:r w:rsidRPr="00D9676B">
        <w:rPr>
          <w:color w:val="0F0F0F"/>
          <w:szCs w:val="28"/>
          <w:lang w:eastAsia="en-US"/>
        </w:rPr>
        <w:t>masa</w:t>
      </w:r>
      <w:r w:rsidRPr="00D9676B">
        <w:rPr>
          <w:color w:val="0F0F0F"/>
          <w:spacing w:val="42"/>
          <w:szCs w:val="28"/>
          <w:lang w:eastAsia="en-US"/>
        </w:rPr>
        <w:t xml:space="preserve"> </w:t>
      </w:r>
      <w:r w:rsidRPr="00D9676B">
        <w:rPr>
          <w:color w:val="0F0F0F"/>
          <w:szCs w:val="28"/>
          <w:lang w:eastAsia="en-US"/>
        </w:rPr>
        <w:t>lemnoasă</w:t>
      </w:r>
      <w:r w:rsidRPr="00D9676B">
        <w:rPr>
          <w:color w:val="0F0F0F"/>
          <w:spacing w:val="52"/>
          <w:szCs w:val="28"/>
          <w:lang w:eastAsia="en-US"/>
        </w:rPr>
        <w:t xml:space="preserve"> </w:t>
      </w:r>
      <w:r w:rsidRPr="00D9676B">
        <w:rPr>
          <w:color w:val="0F0F0F"/>
          <w:szCs w:val="28"/>
          <w:lang w:eastAsia="en-US"/>
        </w:rPr>
        <w:t>adjudecată</w:t>
      </w:r>
      <w:r w:rsidRPr="00D9676B">
        <w:rPr>
          <w:color w:val="0F0F0F"/>
          <w:spacing w:val="52"/>
          <w:szCs w:val="28"/>
          <w:lang w:eastAsia="en-US"/>
        </w:rPr>
        <w:t xml:space="preserve"> </w:t>
      </w:r>
      <w:r w:rsidRPr="00D9676B">
        <w:rPr>
          <w:color w:val="0F0F0F"/>
          <w:szCs w:val="28"/>
          <w:lang w:eastAsia="en-US"/>
        </w:rPr>
        <w:t>se</w:t>
      </w:r>
      <w:r w:rsidRPr="00D9676B">
        <w:rPr>
          <w:color w:val="0F0F0F"/>
          <w:spacing w:val="11"/>
          <w:szCs w:val="28"/>
          <w:lang w:eastAsia="en-US"/>
        </w:rPr>
        <w:t xml:space="preserve"> </w:t>
      </w:r>
      <w:r w:rsidRPr="00D9676B">
        <w:rPr>
          <w:color w:val="0F0F0F"/>
          <w:szCs w:val="28"/>
          <w:lang w:eastAsia="en-US"/>
        </w:rPr>
        <w:t>va</w:t>
      </w:r>
      <w:r w:rsidRPr="00D9676B">
        <w:rPr>
          <w:color w:val="0F0F0F"/>
          <w:spacing w:val="26"/>
          <w:szCs w:val="28"/>
          <w:lang w:eastAsia="en-US"/>
        </w:rPr>
        <w:t xml:space="preserve"> </w:t>
      </w:r>
      <w:r w:rsidRPr="00D9676B">
        <w:rPr>
          <w:color w:val="0F0F0F"/>
          <w:szCs w:val="28"/>
          <w:lang w:eastAsia="en-US"/>
        </w:rPr>
        <w:t>reține</w:t>
      </w:r>
      <w:r w:rsidRPr="00D9676B">
        <w:rPr>
          <w:color w:val="0F0F0F"/>
          <w:spacing w:val="29"/>
          <w:szCs w:val="28"/>
          <w:lang w:eastAsia="en-US"/>
        </w:rPr>
        <w:t xml:space="preserve"> </w:t>
      </w:r>
      <w:r w:rsidRPr="00D9676B">
        <w:rPr>
          <w:color w:val="0F0F0F"/>
          <w:szCs w:val="28"/>
          <w:lang w:eastAsia="en-US"/>
        </w:rPr>
        <w:t>până</w:t>
      </w:r>
      <w:r w:rsidRPr="00D9676B">
        <w:rPr>
          <w:color w:val="0F0F0F"/>
          <w:spacing w:val="39"/>
          <w:szCs w:val="28"/>
          <w:lang w:eastAsia="en-US"/>
        </w:rPr>
        <w:t xml:space="preserve"> </w:t>
      </w:r>
      <w:r w:rsidRPr="00D9676B">
        <w:rPr>
          <w:color w:val="0F0F0F"/>
          <w:szCs w:val="28"/>
          <w:lang w:eastAsia="en-US"/>
        </w:rPr>
        <w:t>la</w:t>
      </w:r>
      <w:r w:rsidRPr="00D9676B">
        <w:rPr>
          <w:color w:val="0F0F0F"/>
          <w:w w:val="104"/>
          <w:szCs w:val="28"/>
          <w:lang w:eastAsia="en-US"/>
        </w:rPr>
        <w:t xml:space="preserve"> </w:t>
      </w:r>
      <w:r w:rsidRPr="00D9676B">
        <w:rPr>
          <w:color w:val="0F0F0F"/>
          <w:szCs w:val="28"/>
          <w:lang w:eastAsia="en-US"/>
        </w:rPr>
        <w:t>semnarea</w:t>
      </w:r>
      <w:r w:rsidRPr="00D9676B">
        <w:rPr>
          <w:color w:val="0F0F0F"/>
          <w:spacing w:val="1"/>
          <w:szCs w:val="28"/>
          <w:lang w:eastAsia="en-US"/>
        </w:rPr>
        <w:t xml:space="preserve"> </w:t>
      </w:r>
      <w:r w:rsidRPr="00D9676B">
        <w:rPr>
          <w:color w:val="0F0F0F"/>
          <w:szCs w:val="28"/>
          <w:lang w:eastAsia="en-US"/>
        </w:rPr>
        <w:t>contractului</w:t>
      </w:r>
      <w:r w:rsidRPr="00D9676B">
        <w:rPr>
          <w:color w:val="0F0F0F"/>
          <w:spacing w:val="13"/>
          <w:szCs w:val="28"/>
          <w:lang w:eastAsia="en-US"/>
        </w:rPr>
        <w:t xml:space="preserve"> </w:t>
      </w:r>
      <w:r w:rsidRPr="00D9676B">
        <w:rPr>
          <w:color w:val="0F0F0F"/>
          <w:szCs w:val="28"/>
          <w:lang w:eastAsia="en-US"/>
        </w:rPr>
        <w:t>de</w:t>
      </w:r>
      <w:r w:rsidRPr="00D9676B">
        <w:rPr>
          <w:color w:val="0F0F0F"/>
          <w:spacing w:val="-17"/>
          <w:szCs w:val="28"/>
          <w:lang w:eastAsia="en-US"/>
        </w:rPr>
        <w:t xml:space="preserve"> </w:t>
      </w:r>
      <w:r w:rsidRPr="00D9676B">
        <w:rPr>
          <w:color w:val="0F0F0F"/>
          <w:szCs w:val="28"/>
          <w:lang w:eastAsia="en-US"/>
        </w:rPr>
        <w:t xml:space="preserve">vânzare-cumpărare. </w:t>
      </w:r>
    </w:p>
    <w:p w14:paraId="4A3F3F62" w14:textId="77777777" w:rsidR="00D9676B" w:rsidRPr="00D9676B" w:rsidRDefault="00D9676B" w:rsidP="00D9676B">
      <w:pPr>
        <w:widowControl w:val="0"/>
        <w:tabs>
          <w:tab w:val="left" w:pos="852"/>
        </w:tabs>
        <w:spacing w:before="5" w:line="320" w:lineRule="exact"/>
        <w:ind w:left="0" w:right="164"/>
        <w:textAlignment w:val="auto"/>
      </w:pPr>
      <w:r w:rsidRPr="00D9676B">
        <w:rPr>
          <w:color w:val="0F0F0F"/>
          <w:szCs w:val="28"/>
          <w:lang w:eastAsia="en-US"/>
        </w:rPr>
        <w:t>(5) Garanția</w:t>
      </w:r>
      <w:r w:rsidRPr="00D9676B">
        <w:rPr>
          <w:color w:val="0F0F0F"/>
          <w:spacing w:val="39"/>
          <w:szCs w:val="28"/>
          <w:lang w:eastAsia="en-US"/>
        </w:rPr>
        <w:t xml:space="preserve"> </w:t>
      </w:r>
      <w:r w:rsidRPr="00D9676B">
        <w:rPr>
          <w:color w:val="0F0F0F"/>
          <w:szCs w:val="28"/>
          <w:lang w:eastAsia="en-US"/>
        </w:rPr>
        <w:t>de</w:t>
      </w:r>
      <w:r w:rsidRPr="00D9676B">
        <w:rPr>
          <w:color w:val="0F0F0F"/>
          <w:spacing w:val="27"/>
          <w:szCs w:val="28"/>
          <w:lang w:eastAsia="en-US"/>
        </w:rPr>
        <w:t xml:space="preserve"> </w:t>
      </w:r>
      <w:r w:rsidRPr="00D9676B">
        <w:rPr>
          <w:color w:val="0F0F0F"/>
          <w:szCs w:val="28"/>
          <w:lang w:eastAsia="en-US"/>
        </w:rPr>
        <w:t>contractare</w:t>
      </w:r>
      <w:r w:rsidRPr="00D9676B">
        <w:rPr>
          <w:color w:val="0F0F0F"/>
          <w:spacing w:val="51"/>
          <w:szCs w:val="28"/>
          <w:lang w:eastAsia="en-US"/>
        </w:rPr>
        <w:t xml:space="preserve"> </w:t>
      </w:r>
      <w:r w:rsidRPr="00D9676B">
        <w:rPr>
          <w:color w:val="0F0F0F"/>
          <w:szCs w:val="28"/>
          <w:lang w:eastAsia="en-US"/>
        </w:rPr>
        <w:t>reținută</w:t>
      </w:r>
      <w:r w:rsidRPr="00D9676B">
        <w:rPr>
          <w:color w:val="0F0F0F"/>
          <w:spacing w:val="37"/>
          <w:szCs w:val="28"/>
          <w:lang w:eastAsia="en-US"/>
        </w:rPr>
        <w:t xml:space="preserve"> </w:t>
      </w:r>
      <w:r w:rsidRPr="00D9676B">
        <w:rPr>
          <w:color w:val="0F0F0F"/>
          <w:szCs w:val="28"/>
          <w:lang w:eastAsia="en-US"/>
        </w:rPr>
        <w:t>in</w:t>
      </w:r>
      <w:r w:rsidRPr="00D9676B">
        <w:rPr>
          <w:color w:val="0F0F0F"/>
          <w:spacing w:val="29"/>
          <w:szCs w:val="28"/>
          <w:lang w:eastAsia="en-US"/>
        </w:rPr>
        <w:t xml:space="preserve"> </w:t>
      </w:r>
      <w:r w:rsidRPr="00D9676B">
        <w:rPr>
          <w:color w:val="0F0F0F"/>
          <w:szCs w:val="28"/>
          <w:lang w:eastAsia="en-US"/>
        </w:rPr>
        <w:t>condițiile</w:t>
      </w:r>
      <w:r w:rsidRPr="00D9676B">
        <w:rPr>
          <w:color w:val="0F0F0F"/>
          <w:spacing w:val="30"/>
          <w:szCs w:val="28"/>
          <w:lang w:eastAsia="en-US"/>
        </w:rPr>
        <w:t xml:space="preserve"> pct. 6.7 </w:t>
      </w:r>
      <w:r w:rsidRPr="00D9676B">
        <w:rPr>
          <w:color w:val="0F0F0F"/>
          <w:szCs w:val="28"/>
          <w:lang w:eastAsia="en-US"/>
        </w:rPr>
        <w:t>alin.</w:t>
      </w:r>
      <w:r w:rsidRPr="00D9676B">
        <w:rPr>
          <w:color w:val="0F0F0F"/>
          <w:spacing w:val="55"/>
          <w:szCs w:val="28"/>
          <w:lang w:eastAsia="en-US"/>
        </w:rPr>
        <w:t>(</w:t>
      </w:r>
      <w:r w:rsidRPr="00D9676B">
        <w:rPr>
          <w:color w:val="0F0F0F"/>
          <w:spacing w:val="-2"/>
          <w:szCs w:val="28"/>
          <w:lang w:eastAsia="en-US"/>
        </w:rPr>
        <w:t xml:space="preserve">1) </w:t>
      </w:r>
      <w:r w:rsidRPr="00D9676B">
        <w:rPr>
          <w:color w:val="0F0F0F"/>
          <w:szCs w:val="28"/>
          <w:lang w:eastAsia="en-US"/>
        </w:rPr>
        <w:t>nu</w:t>
      </w:r>
      <w:r w:rsidRPr="00D9676B">
        <w:rPr>
          <w:color w:val="0F0F0F"/>
          <w:spacing w:val="42"/>
          <w:szCs w:val="28"/>
          <w:lang w:eastAsia="en-US"/>
        </w:rPr>
        <w:t xml:space="preserve"> </w:t>
      </w:r>
      <w:r w:rsidRPr="00D9676B">
        <w:rPr>
          <w:color w:val="0F0F0F"/>
          <w:szCs w:val="28"/>
          <w:lang w:eastAsia="en-US"/>
        </w:rPr>
        <w:t>se</w:t>
      </w:r>
      <w:r w:rsidRPr="00D9676B">
        <w:rPr>
          <w:color w:val="0F0F0F"/>
          <w:spacing w:val="15"/>
          <w:szCs w:val="28"/>
          <w:lang w:eastAsia="en-US"/>
        </w:rPr>
        <w:t xml:space="preserve"> </w:t>
      </w:r>
      <w:r w:rsidRPr="00D9676B">
        <w:rPr>
          <w:color w:val="0F0F0F"/>
          <w:szCs w:val="28"/>
          <w:lang w:eastAsia="en-US"/>
        </w:rPr>
        <w:t>va</w:t>
      </w:r>
      <w:r w:rsidRPr="00D9676B">
        <w:rPr>
          <w:color w:val="0F0F0F"/>
          <w:spacing w:val="22"/>
          <w:szCs w:val="28"/>
          <w:lang w:eastAsia="en-US"/>
        </w:rPr>
        <w:t xml:space="preserve"> </w:t>
      </w:r>
      <w:r w:rsidRPr="00D9676B">
        <w:rPr>
          <w:color w:val="0F0F0F"/>
          <w:szCs w:val="28"/>
          <w:lang w:eastAsia="en-US"/>
        </w:rPr>
        <w:t>restitui</w:t>
      </w:r>
      <w:r w:rsidRPr="00D9676B">
        <w:rPr>
          <w:color w:val="0F0F0F"/>
          <w:spacing w:val="20"/>
          <w:w w:val="97"/>
          <w:szCs w:val="28"/>
          <w:lang w:eastAsia="en-US"/>
        </w:rPr>
        <w:t xml:space="preserve"> </w:t>
      </w:r>
      <w:r w:rsidRPr="00D9676B">
        <w:rPr>
          <w:color w:val="0F0F0F"/>
          <w:szCs w:val="28"/>
          <w:lang w:eastAsia="en-US"/>
        </w:rPr>
        <w:t>operatorului</w:t>
      </w:r>
      <w:r w:rsidRPr="00D9676B">
        <w:rPr>
          <w:color w:val="0F0F0F"/>
          <w:spacing w:val="-16"/>
          <w:szCs w:val="28"/>
          <w:lang w:eastAsia="en-US"/>
        </w:rPr>
        <w:t xml:space="preserve"> </w:t>
      </w:r>
      <w:r w:rsidRPr="00D9676B">
        <w:rPr>
          <w:color w:val="0F0F0F"/>
          <w:szCs w:val="28"/>
          <w:lang w:eastAsia="en-US"/>
        </w:rPr>
        <w:t>economic</w:t>
      </w:r>
      <w:r w:rsidRPr="00D9676B">
        <w:rPr>
          <w:color w:val="0F0F0F"/>
          <w:spacing w:val="-24"/>
          <w:szCs w:val="28"/>
          <w:lang w:eastAsia="en-US"/>
        </w:rPr>
        <w:t xml:space="preserve"> î</w:t>
      </w:r>
      <w:r w:rsidRPr="00D9676B">
        <w:rPr>
          <w:color w:val="0F0F0F"/>
          <w:szCs w:val="28"/>
          <w:lang w:eastAsia="en-US"/>
        </w:rPr>
        <w:t>n</w:t>
      </w:r>
      <w:r w:rsidRPr="00D9676B">
        <w:rPr>
          <w:color w:val="0F0F0F"/>
          <w:spacing w:val="-37"/>
          <w:szCs w:val="28"/>
          <w:lang w:eastAsia="en-US"/>
        </w:rPr>
        <w:t xml:space="preserve"> </w:t>
      </w:r>
      <w:r w:rsidRPr="00D9676B">
        <w:rPr>
          <w:color w:val="0F0F0F"/>
          <w:szCs w:val="28"/>
          <w:lang w:eastAsia="en-US"/>
        </w:rPr>
        <w:t>următoarele</w:t>
      </w:r>
      <w:r w:rsidRPr="00D9676B">
        <w:rPr>
          <w:color w:val="0F0F0F"/>
          <w:spacing w:val="-11"/>
          <w:szCs w:val="28"/>
          <w:lang w:eastAsia="en-US"/>
        </w:rPr>
        <w:t xml:space="preserve"> </w:t>
      </w:r>
      <w:r w:rsidRPr="00D9676B">
        <w:rPr>
          <w:color w:val="0F0F0F"/>
          <w:szCs w:val="28"/>
          <w:lang w:eastAsia="en-US"/>
        </w:rPr>
        <w:t>situații:</w:t>
      </w:r>
    </w:p>
    <w:p w14:paraId="776F7FFE" w14:textId="77777777" w:rsidR="00D9676B" w:rsidRPr="00D9676B" w:rsidRDefault="00D9676B" w:rsidP="00D9676B">
      <w:pPr>
        <w:widowControl w:val="0"/>
        <w:numPr>
          <w:ilvl w:val="0"/>
          <w:numId w:val="11"/>
        </w:numPr>
        <w:tabs>
          <w:tab w:val="left" w:pos="425"/>
        </w:tabs>
        <w:spacing w:line="320" w:lineRule="exact"/>
        <w:ind w:left="425" w:right="165" w:firstLine="0"/>
        <w:textAlignment w:val="auto"/>
      </w:pPr>
      <w:r w:rsidRPr="00D9676B">
        <w:rPr>
          <w:color w:val="0F0F0F"/>
          <w:szCs w:val="28"/>
          <w:lang w:eastAsia="en-US"/>
        </w:rPr>
        <w:t>nu</w:t>
      </w:r>
      <w:r w:rsidRPr="00D9676B">
        <w:rPr>
          <w:color w:val="0F0F0F"/>
          <w:spacing w:val="19"/>
          <w:szCs w:val="28"/>
          <w:lang w:eastAsia="en-US"/>
        </w:rPr>
        <w:t xml:space="preserve"> </w:t>
      </w:r>
      <w:r w:rsidRPr="00D9676B">
        <w:rPr>
          <w:color w:val="0F0F0F"/>
          <w:szCs w:val="28"/>
          <w:lang w:eastAsia="en-US"/>
        </w:rPr>
        <w:t>a</w:t>
      </w:r>
      <w:r w:rsidRPr="00D9676B">
        <w:rPr>
          <w:color w:val="0F0F0F"/>
          <w:spacing w:val="9"/>
          <w:szCs w:val="28"/>
          <w:lang w:eastAsia="en-US"/>
        </w:rPr>
        <w:t xml:space="preserve"> </w:t>
      </w:r>
      <w:r w:rsidRPr="00D9676B">
        <w:rPr>
          <w:color w:val="0F0F0F"/>
          <w:szCs w:val="28"/>
          <w:lang w:eastAsia="en-US"/>
        </w:rPr>
        <w:t>fost</w:t>
      </w:r>
      <w:r w:rsidRPr="00D9676B">
        <w:rPr>
          <w:color w:val="0F0F0F"/>
          <w:spacing w:val="10"/>
          <w:szCs w:val="28"/>
          <w:lang w:eastAsia="en-US"/>
        </w:rPr>
        <w:t xml:space="preserve"> </w:t>
      </w:r>
      <w:r w:rsidRPr="00D9676B">
        <w:rPr>
          <w:color w:val="0F0F0F"/>
          <w:szCs w:val="28"/>
          <w:lang w:eastAsia="en-US"/>
        </w:rPr>
        <w:t>încheiat</w:t>
      </w:r>
      <w:r w:rsidRPr="00D9676B">
        <w:rPr>
          <w:color w:val="0F0F0F"/>
          <w:spacing w:val="23"/>
          <w:szCs w:val="28"/>
          <w:lang w:eastAsia="en-US"/>
        </w:rPr>
        <w:t xml:space="preserve"> </w:t>
      </w:r>
      <w:r w:rsidRPr="00D9676B">
        <w:rPr>
          <w:color w:val="0F0F0F"/>
          <w:szCs w:val="28"/>
          <w:lang w:eastAsia="en-US"/>
        </w:rPr>
        <w:t>contractul</w:t>
      </w:r>
      <w:r w:rsidRPr="00D9676B">
        <w:rPr>
          <w:color w:val="0F0F0F"/>
          <w:spacing w:val="29"/>
          <w:szCs w:val="28"/>
          <w:lang w:eastAsia="en-US"/>
        </w:rPr>
        <w:t xml:space="preserve"> </w:t>
      </w:r>
      <w:r w:rsidRPr="00D9676B">
        <w:rPr>
          <w:color w:val="0F0F0F"/>
          <w:szCs w:val="28"/>
          <w:lang w:eastAsia="en-US"/>
        </w:rPr>
        <w:t>de</w:t>
      </w:r>
      <w:r w:rsidRPr="00D9676B">
        <w:rPr>
          <w:color w:val="0F0F0F"/>
          <w:spacing w:val="6"/>
          <w:szCs w:val="28"/>
          <w:lang w:eastAsia="en-US"/>
        </w:rPr>
        <w:t xml:space="preserve"> </w:t>
      </w:r>
      <w:r w:rsidRPr="00D9676B">
        <w:rPr>
          <w:color w:val="0F0F0F"/>
          <w:szCs w:val="28"/>
          <w:lang w:eastAsia="en-US"/>
        </w:rPr>
        <w:t>vânzare-cumpărare</w:t>
      </w:r>
      <w:r w:rsidRPr="00D9676B">
        <w:rPr>
          <w:color w:val="0F0F0F"/>
          <w:spacing w:val="40"/>
          <w:szCs w:val="28"/>
          <w:lang w:eastAsia="en-US"/>
        </w:rPr>
        <w:t xml:space="preserve"> </w:t>
      </w:r>
      <w:r w:rsidRPr="00D9676B">
        <w:rPr>
          <w:color w:val="0F0F0F"/>
          <w:szCs w:val="28"/>
          <w:lang w:eastAsia="en-US"/>
        </w:rPr>
        <w:t>a masei</w:t>
      </w:r>
      <w:r w:rsidRPr="00D9676B">
        <w:rPr>
          <w:color w:val="0F0F0F"/>
          <w:spacing w:val="29"/>
          <w:szCs w:val="28"/>
          <w:lang w:eastAsia="en-US"/>
        </w:rPr>
        <w:t xml:space="preserve"> </w:t>
      </w:r>
      <w:r w:rsidRPr="00D9676B">
        <w:rPr>
          <w:color w:val="0F0F0F"/>
          <w:szCs w:val="28"/>
          <w:lang w:eastAsia="en-US"/>
        </w:rPr>
        <w:t>lemnoase,</w:t>
      </w:r>
      <w:r w:rsidRPr="00D9676B">
        <w:rPr>
          <w:color w:val="0F0F0F"/>
          <w:spacing w:val="13"/>
          <w:szCs w:val="28"/>
          <w:lang w:eastAsia="en-US"/>
        </w:rPr>
        <w:t xml:space="preserve"> î</w:t>
      </w:r>
      <w:r w:rsidRPr="00D9676B">
        <w:rPr>
          <w:color w:val="0F0F0F"/>
          <w:szCs w:val="28"/>
          <w:lang w:eastAsia="en-US"/>
        </w:rPr>
        <w:t>n</w:t>
      </w:r>
      <w:r w:rsidRPr="00D9676B">
        <w:rPr>
          <w:color w:val="0F0F0F"/>
          <w:spacing w:val="8"/>
          <w:szCs w:val="28"/>
          <w:lang w:eastAsia="en-US"/>
        </w:rPr>
        <w:t xml:space="preserve"> </w:t>
      </w:r>
      <w:r w:rsidRPr="00D9676B">
        <w:rPr>
          <w:color w:val="0F0F0F"/>
          <w:szCs w:val="28"/>
          <w:lang w:eastAsia="en-US"/>
        </w:rPr>
        <w:t>condițiile</w:t>
      </w:r>
      <w:r w:rsidRPr="00D9676B">
        <w:rPr>
          <w:color w:val="0F0F0F"/>
          <w:w w:val="98"/>
          <w:szCs w:val="28"/>
          <w:lang w:eastAsia="en-US"/>
        </w:rPr>
        <w:t xml:space="preserve"> </w:t>
      </w:r>
      <w:r w:rsidRPr="00D9676B">
        <w:rPr>
          <w:color w:val="0F0F0F"/>
          <w:szCs w:val="28"/>
          <w:lang w:eastAsia="en-US"/>
        </w:rPr>
        <w:t>legii,</w:t>
      </w:r>
      <w:r w:rsidRPr="00D9676B">
        <w:rPr>
          <w:color w:val="0F0F0F"/>
          <w:spacing w:val="-25"/>
          <w:szCs w:val="28"/>
          <w:lang w:eastAsia="en-US"/>
        </w:rPr>
        <w:t xml:space="preserve"> </w:t>
      </w:r>
      <w:r w:rsidRPr="00D9676B">
        <w:rPr>
          <w:color w:val="0F0F0F"/>
          <w:szCs w:val="28"/>
          <w:lang w:eastAsia="en-US"/>
        </w:rPr>
        <w:t>din</w:t>
      </w:r>
      <w:r w:rsidRPr="00D9676B">
        <w:rPr>
          <w:color w:val="0F0F0F"/>
          <w:spacing w:val="-28"/>
          <w:szCs w:val="28"/>
          <w:lang w:eastAsia="en-US"/>
        </w:rPr>
        <w:t xml:space="preserve"> </w:t>
      </w:r>
      <w:r w:rsidRPr="00D9676B">
        <w:rPr>
          <w:color w:val="0F0F0F"/>
          <w:szCs w:val="28"/>
          <w:lang w:eastAsia="en-US"/>
        </w:rPr>
        <w:t>culpa</w:t>
      </w:r>
      <w:r w:rsidRPr="00D9676B">
        <w:rPr>
          <w:color w:val="0F0F0F"/>
          <w:spacing w:val="-23"/>
          <w:szCs w:val="28"/>
          <w:lang w:eastAsia="en-US"/>
        </w:rPr>
        <w:t xml:space="preserve"> </w:t>
      </w:r>
      <w:r w:rsidRPr="00D9676B">
        <w:rPr>
          <w:color w:val="0F0F0F"/>
          <w:szCs w:val="28"/>
          <w:lang w:eastAsia="en-US"/>
        </w:rPr>
        <w:t>operatorului</w:t>
      </w:r>
      <w:r w:rsidRPr="00D9676B">
        <w:rPr>
          <w:color w:val="0F0F0F"/>
          <w:spacing w:val="-11"/>
          <w:szCs w:val="28"/>
          <w:lang w:eastAsia="en-US"/>
        </w:rPr>
        <w:t xml:space="preserve"> </w:t>
      </w:r>
      <w:r w:rsidRPr="00D9676B">
        <w:rPr>
          <w:color w:val="0F0F0F"/>
          <w:szCs w:val="28"/>
          <w:lang w:eastAsia="en-US"/>
        </w:rPr>
        <w:t>economic;</w:t>
      </w:r>
    </w:p>
    <w:p w14:paraId="0B8E3AF9" w14:textId="77777777" w:rsidR="00D9676B" w:rsidRPr="00D9676B" w:rsidRDefault="00D9676B" w:rsidP="00D9676B">
      <w:pPr>
        <w:widowControl w:val="0"/>
        <w:numPr>
          <w:ilvl w:val="0"/>
          <w:numId w:val="11"/>
        </w:numPr>
        <w:tabs>
          <w:tab w:val="left" w:pos="397"/>
        </w:tabs>
        <w:spacing w:line="321" w:lineRule="exact"/>
        <w:ind w:left="425" w:firstLine="0"/>
        <w:textAlignment w:val="auto"/>
      </w:pPr>
      <w:r w:rsidRPr="00D9676B">
        <w:rPr>
          <w:color w:val="0F0F0F"/>
          <w:spacing w:val="-3"/>
          <w:szCs w:val="28"/>
          <w:lang w:eastAsia="en-US"/>
        </w:rPr>
        <w:t>îș</w:t>
      </w:r>
      <w:r w:rsidRPr="00D9676B">
        <w:rPr>
          <w:color w:val="0F0F0F"/>
          <w:spacing w:val="-4"/>
          <w:szCs w:val="28"/>
          <w:lang w:eastAsia="en-US"/>
        </w:rPr>
        <w:t>i</w:t>
      </w:r>
      <w:r w:rsidRPr="00D9676B">
        <w:rPr>
          <w:color w:val="0F0F0F"/>
          <w:spacing w:val="-31"/>
          <w:szCs w:val="28"/>
          <w:lang w:eastAsia="en-US"/>
        </w:rPr>
        <w:t xml:space="preserve"> </w:t>
      </w:r>
      <w:r w:rsidRPr="00D9676B">
        <w:rPr>
          <w:color w:val="0F0F0F"/>
          <w:szCs w:val="28"/>
          <w:lang w:eastAsia="en-US"/>
        </w:rPr>
        <w:t>retrage</w:t>
      </w:r>
      <w:r w:rsidRPr="00D9676B">
        <w:rPr>
          <w:color w:val="0F0F0F"/>
          <w:spacing w:val="-4"/>
          <w:szCs w:val="28"/>
          <w:lang w:eastAsia="en-US"/>
        </w:rPr>
        <w:t xml:space="preserve"> </w:t>
      </w:r>
      <w:r w:rsidRPr="00D9676B">
        <w:rPr>
          <w:color w:val="0F0F0F"/>
          <w:szCs w:val="28"/>
          <w:lang w:eastAsia="en-US"/>
        </w:rPr>
        <w:t>oferta</w:t>
      </w:r>
      <w:r w:rsidRPr="00D9676B">
        <w:rPr>
          <w:color w:val="0F0F0F"/>
          <w:spacing w:val="-21"/>
          <w:szCs w:val="28"/>
          <w:lang w:eastAsia="en-US"/>
        </w:rPr>
        <w:t xml:space="preserve"> </w:t>
      </w:r>
      <w:r w:rsidRPr="00D9676B">
        <w:rPr>
          <w:color w:val="0F0F0F"/>
          <w:szCs w:val="28"/>
          <w:lang w:eastAsia="en-US"/>
        </w:rPr>
        <w:t>in</w:t>
      </w:r>
      <w:r w:rsidRPr="00D9676B">
        <w:rPr>
          <w:color w:val="0F0F0F"/>
          <w:spacing w:val="-26"/>
          <w:szCs w:val="28"/>
          <w:lang w:eastAsia="en-US"/>
        </w:rPr>
        <w:t xml:space="preserve"> </w:t>
      </w:r>
      <w:r w:rsidRPr="00D9676B">
        <w:rPr>
          <w:color w:val="0F0F0F"/>
          <w:szCs w:val="28"/>
          <w:lang w:eastAsia="en-US"/>
        </w:rPr>
        <w:t>perioada</w:t>
      </w:r>
      <w:r w:rsidRPr="00D9676B">
        <w:rPr>
          <w:color w:val="0F0F0F"/>
          <w:spacing w:val="2"/>
          <w:szCs w:val="28"/>
          <w:lang w:eastAsia="en-US"/>
        </w:rPr>
        <w:t xml:space="preserve"> </w:t>
      </w:r>
      <w:r w:rsidRPr="00D9676B">
        <w:rPr>
          <w:color w:val="0F0F0F"/>
          <w:szCs w:val="28"/>
          <w:lang w:eastAsia="en-US"/>
        </w:rPr>
        <w:t>de</w:t>
      </w:r>
      <w:r w:rsidRPr="00D9676B">
        <w:rPr>
          <w:color w:val="0F0F0F"/>
          <w:spacing w:val="-24"/>
          <w:szCs w:val="28"/>
          <w:lang w:eastAsia="en-US"/>
        </w:rPr>
        <w:t xml:space="preserve"> </w:t>
      </w:r>
      <w:r w:rsidRPr="00D9676B">
        <w:rPr>
          <w:color w:val="0F0F0F"/>
          <w:szCs w:val="28"/>
          <w:lang w:eastAsia="en-US"/>
        </w:rPr>
        <w:t>valabilitate</w:t>
      </w:r>
      <w:r w:rsidRPr="00D9676B">
        <w:rPr>
          <w:color w:val="0F0F0F"/>
          <w:spacing w:val="-1"/>
          <w:szCs w:val="28"/>
          <w:lang w:eastAsia="en-US"/>
        </w:rPr>
        <w:t xml:space="preserve"> </w:t>
      </w:r>
      <w:r w:rsidRPr="00D9676B">
        <w:rPr>
          <w:color w:val="0F0F0F"/>
          <w:szCs w:val="28"/>
          <w:lang w:eastAsia="en-US"/>
        </w:rPr>
        <w:t>a</w:t>
      </w:r>
      <w:r w:rsidRPr="00D9676B">
        <w:rPr>
          <w:color w:val="0F0F0F"/>
          <w:spacing w:val="-20"/>
          <w:szCs w:val="28"/>
          <w:lang w:eastAsia="en-US"/>
        </w:rPr>
        <w:t xml:space="preserve"> </w:t>
      </w:r>
      <w:r w:rsidRPr="00D9676B">
        <w:rPr>
          <w:color w:val="0F0F0F"/>
          <w:szCs w:val="28"/>
          <w:lang w:eastAsia="en-US"/>
        </w:rPr>
        <w:t>acesteia;</w:t>
      </w:r>
    </w:p>
    <w:p w14:paraId="6A791422" w14:textId="77777777" w:rsidR="00D9676B" w:rsidRPr="00D9676B" w:rsidRDefault="00D9676B" w:rsidP="00D9676B">
      <w:pPr>
        <w:widowControl w:val="0"/>
        <w:numPr>
          <w:ilvl w:val="0"/>
          <w:numId w:val="11"/>
        </w:numPr>
        <w:tabs>
          <w:tab w:val="left" w:pos="477"/>
        </w:tabs>
        <w:spacing w:before="2"/>
        <w:ind w:left="425" w:right="150" w:firstLine="0"/>
        <w:textAlignment w:val="auto"/>
      </w:pPr>
      <w:r w:rsidRPr="00D9676B">
        <w:rPr>
          <w:color w:val="0F0F0F"/>
          <w:szCs w:val="28"/>
          <w:lang w:eastAsia="en-US"/>
        </w:rPr>
        <w:t>valoarea</w:t>
      </w:r>
      <w:r w:rsidRPr="00D9676B">
        <w:rPr>
          <w:color w:val="0F0F0F"/>
          <w:spacing w:val="-8"/>
          <w:szCs w:val="28"/>
          <w:lang w:eastAsia="en-US"/>
        </w:rPr>
        <w:t xml:space="preserve"> </w:t>
      </w:r>
      <w:r w:rsidRPr="00D9676B">
        <w:rPr>
          <w:color w:val="0F0F0F"/>
          <w:szCs w:val="28"/>
          <w:lang w:eastAsia="en-US"/>
        </w:rPr>
        <w:t>garanției de contractare,</w:t>
      </w:r>
      <w:r w:rsidRPr="00D9676B">
        <w:rPr>
          <w:color w:val="0F0F0F"/>
          <w:spacing w:val="1"/>
          <w:szCs w:val="28"/>
          <w:lang w:eastAsia="en-US"/>
        </w:rPr>
        <w:t xml:space="preserve"> </w:t>
      </w:r>
      <w:r w:rsidRPr="00D9676B">
        <w:rPr>
          <w:color w:val="0F0F0F"/>
          <w:szCs w:val="28"/>
          <w:lang w:eastAsia="en-US"/>
        </w:rPr>
        <w:t>cu</w:t>
      </w:r>
      <w:r w:rsidRPr="00D9676B">
        <w:rPr>
          <w:color w:val="0F0F0F"/>
          <w:spacing w:val="-21"/>
          <w:szCs w:val="28"/>
          <w:lang w:eastAsia="en-US"/>
        </w:rPr>
        <w:t xml:space="preserve"> </w:t>
      </w:r>
      <w:r w:rsidRPr="00D9676B">
        <w:rPr>
          <w:color w:val="0F0F0F"/>
          <w:szCs w:val="28"/>
          <w:lang w:eastAsia="en-US"/>
        </w:rPr>
        <w:t>acordul</w:t>
      </w:r>
      <w:r w:rsidRPr="00D9676B">
        <w:rPr>
          <w:color w:val="0F0F0F"/>
          <w:spacing w:val="-12"/>
          <w:szCs w:val="28"/>
          <w:lang w:eastAsia="en-US"/>
        </w:rPr>
        <w:t xml:space="preserve"> </w:t>
      </w:r>
      <w:r w:rsidRPr="00D9676B">
        <w:rPr>
          <w:color w:val="0F0F0F"/>
          <w:szCs w:val="28"/>
          <w:lang w:eastAsia="en-US"/>
        </w:rPr>
        <w:t>părților, se</w:t>
      </w:r>
      <w:r w:rsidRPr="00D9676B">
        <w:rPr>
          <w:color w:val="0F0F0F"/>
          <w:spacing w:val="-22"/>
          <w:szCs w:val="28"/>
          <w:lang w:eastAsia="en-US"/>
        </w:rPr>
        <w:t xml:space="preserve"> </w:t>
      </w:r>
      <w:r w:rsidRPr="00D9676B">
        <w:rPr>
          <w:color w:val="0F0F0F"/>
          <w:spacing w:val="-3"/>
          <w:szCs w:val="28"/>
          <w:lang w:eastAsia="en-US"/>
        </w:rPr>
        <w:t>foloseș</w:t>
      </w:r>
      <w:r w:rsidRPr="00D9676B">
        <w:rPr>
          <w:color w:val="0F0F0F"/>
          <w:spacing w:val="-2"/>
          <w:szCs w:val="28"/>
          <w:lang w:eastAsia="en-US"/>
        </w:rPr>
        <w:t>te</w:t>
      </w:r>
      <w:r w:rsidRPr="00D9676B">
        <w:rPr>
          <w:color w:val="0F0F0F"/>
          <w:spacing w:val="-21"/>
          <w:szCs w:val="28"/>
          <w:lang w:eastAsia="en-US"/>
        </w:rPr>
        <w:t xml:space="preserve"> </w:t>
      </w:r>
      <w:r w:rsidRPr="00D9676B">
        <w:rPr>
          <w:color w:val="0F0F0F"/>
          <w:szCs w:val="28"/>
          <w:lang w:eastAsia="en-US"/>
        </w:rPr>
        <w:t>pentru participarea la o licitație/negociere ulterioară și/sau pentru plata masei lemnoase/lemnului fasonat.</w:t>
      </w:r>
    </w:p>
    <w:p w14:paraId="4206469A" w14:textId="77777777" w:rsidR="00D9676B" w:rsidRPr="00D9676B" w:rsidRDefault="00D9676B" w:rsidP="00D9676B">
      <w:pPr>
        <w:widowControl w:val="0"/>
        <w:tabs>
          <w:tab w:val="left" w:pos="477"/>
        </w:tabs>
        <w:spacing w:before="2"/>
        <w:ind w:left="0" w:right="150"/>
        <w:textAlignment w:val="auto"/>
      </w:pPr>
      <w:r w:rsidRPr="00D9676B">
        <w:rPr>
          <w:color w:val="auto"/>
          <w:szCs w:val="28"/>
          <w:lang w:eastAsia="en-US"/>
        </w:rPr>
        <w:t xml:space="preserve">(6) </w:t>
      </w:r>
      <w:r w:rsidRPr="00D9676B">
        <w:rPr>
          <w:color w:val="0F0F0F"/>
          <w:szCs w:val="28"/>
          <w:lang w:eastAsia="en-US"/>
        </w:rPr>
        <w:t>Garanția</w:t>
      </w:r>
      <w:r w:rsidRPr="00D9676B">
        <w:rPr>
          <w:color w:val="0F0F0F"/>
          <w:spacing w:val="6"/>
          <w:szCs w:val="28"/>
          <w:lang w:eastAsia="en-US"/>
        </w:rPr>
        <w:t xml:space="preserve"> </w:t>
      </w:r>
      <w:r w:rsidRPr="00D9676B">
        <w:rPr>
          <w:color w:val="0F0F0F"/>
          <w:szCs w:val="28"/>
          <w:lang w:eastAsia="en-US"/>
        </w:rPr>
        <w:t>de</w:t>
      </w:r>
      <w:r w:rsidRPr="00D9676B">
        <w:rPr>
          <w:color w:val="0F0F0F"/>
          <w:spacing w:val="-5"/>
          <w:szCs w:val="28"/>
          <w:lang w:eastAsia="en-US"/>
        </w:rPr>
        <w:t xml:space="preserve"> </w:t>
      </w:r>
      <w:r w:rsidRPr="00D9676B">
        <w:rPr>
          <w:color w:val="0F0F0F"/>
          <w:szCs w:val="28"/>
          <w:lang w:eastAsia="en-US"/>
        </w:rPr>
        <w:t>contractare</w:t>
      </w:r>
      <w:r w:rsidRPr="00D9676B">
        <w:rPr>
          <w:color w:val="0F0F0F"/>
          <w:spacing w:val="6"/>
          <w:szCs w:val="28"/>
          <w:lang w:eastAsia="en-US"/>
        </w:rPr>
        <w:t xml:space="preserve"> </w:t>
      </w:r>
      <w:r w:rsidRPr="00D9676B">
        <w:rPr>
          <w:color w:val="0F0F0F"/>
          <w:szCs w:val="28"/>
          <w:lang w:eastAsia="en-US"/>
        </w:rPr>
        <w:t>nerestituită</w:t>
      </w:r>
      <w:r w:rsidRPr="00D9676B">
        <w:rPr>
          <w:color w:val="0F0F0F"/>
          <w:spacing w:val="8"/>
          <w:szCs w:val="28"/>
          <w:lang w:eastAsia="en-US"/>
        </w:rPr>
        <w:t xml:space="preserve"> î</w:t>
      </w:r>
      <w:r w:rsidRPr="00D9676B">
        <w:rPr>
          <w:color w:val="0F0F0F"/>
          <w:szCs w:val="28"/>
          <w:lang w:eastAsia="en-US"/>
        </w:rPr>
        <w:t>n</w:t>
      </w:r>
      <w:r w:rsidRPr="00D9676B">
        <w:rPr>
          <w:color w:val="0F0F0F"/>
          <w:spacing w:val="-3"/>
          <w:szCs w:val="28"/>
          <w:lang w:eastAsia="en-US"/>
        </w:rPr>
        <w:t xml:space="preserve"> </w:t>
      </w:r>
      <w:r w:rsidRPr="00D9676B">
        <w:rPr>
          <w:color w:val="0F0F0F"/>
          <w:szCs w:val="28"/>
          <w:lang w:eastAsia="en-US"/>
        </w:rPr>
        <w:t>situația</w:t>
      </w:r>
      <w:r w:rsidRPr="00D9676B">
        <w:rPr>
          <w:color w:val="0F0F0F"/>
          <w:spacing w:val="-10"/>
          <w:szCs w:val="28"/>
          <w:lang w:eastAsia="en-US"/>
        </w:rPr>
        <w:t xml:space="preserve"> </w:t>
      </w:r>
      <w:r w:rsidRPr="00D9676B">
        <w:rPr>
          <w:color w:val="0F0F0F"/>
          <w:szCs w:val="28"/>
          <w:lang w:eastAsia="en-US"/>
        </w:rPr>
        <w:t>prevăzută</w:t>
      </w:r>
      <w:r w:rsidRPr="00D9676B">
        <w:rPr>
          <w:color w:val="0F0F0F"/>
          <w:spacing w:val="19"/>
          <w:szCs w:val="28"/>
          <w:lang w:eastAsia="en-US"/>
        </w:rPr>
        <w:t xml:space="preserve"> </w:t>
      </w:r>
      <w:r w:rsidRPr="00D9676B">
        <w:rPr>
          <w:color w:val="0F0F0F"/>
          <w:szCs w:val="28"/>
          <w:lang w:eastAsia="en-US"/>
        </w:rPr>
        <w:t>la</w:t>
      </w:r>
      <w:r w:rsidRPr="00D9676B">
        <w:rPr>
          <w:color w:val="0F0F0F"/>
          <w:spacing w:val="-14"/>
          <w:szCs w:val="28"/>
          <w:lang w:eastAsia="en-US"/>
        </w:rPr>
        <w:t xml:space="preserve"> </w:t>
      </w:r>
      <w:r w:rsidRPr="00D9676B">
        <w:rPr>
          <w:color w:val="0F0F0F"/>
          <w:szCs w:val="28"/>
          <w:lang w:eastAsia="en-US"/>
        </w:rPr>
        <w:t>alin. (4</w:t>
      </w:r>
      <w:r w:rsidRPr="00D9676B">
        <w:rPr>
          <w:color w:val="0F0F0F"/>
          <w:spacing w:val="-2"/>
          <w:szCs w:val="28"/>
          <w:lang w:eastAsia="en-US"/>
        </w:rPr>
        <w:t>)</w:t>
      </w:r>
      <w:r w:rsidRPr="00D9676B">
        <w:rPr>
          <w:color w:val="0F0F0F"/>
          <w:spacing w:val="-11"/>
          <w:szCs w:val="28"/>
          <w:lang w:eastAsia="en-US"/>
        </w:rPr>
        <w:t xml:space="preserve"> </w:t>
      </w:r>
      <w:r w:rsidRPr="00D9676B">
        <w:rPr>
          <w:color w:val="0F0F0F"/>
          <w:szCs w:val="28"/>
          <w:lang w:eastAsia="en-US"/>
        </w:rPr>
        <w:t>lit.</w:t>
      </w:r>
      <w:r w:rsidRPr="00D9676B">
        <w:rPr>
          <w:color w:val="0F0F0F"/>
          <w:spacing w:val="-5"/>
          <w:szCs w:val="28"/>
          <w:lang w:eastAsia="en-US"/>
        </w:rPr>
        <w:t xml:space="preserve"> </w:t>
      </w:r>
      <w:r w:rsidRPr="00D9676B">
        <w:rPr>
          <w:color w:val="0F0F0F"/>
          <w:szCs w:val="28"/>
          <w:lang w:eastAsia="en-US"/>
        </w:rPr>
        <w:t>a)</w:t>
      </w:r>
      <w:r w:rsidRPr="00D9676B">
        <w:rPr>
          <w:color w:val="0F0F0F"/>
          <w:spacing w:val="-5"/>
          <w:szCs w:val="28"/>
          <w:lang w:eastAsia="en-US"/>
        </w:rPr>
        <w:t xml:space="preserve"> ș</w:t>
      </w:r>
      <w:r w:rsidRPr="00D9676B">
        <w:rPr>
          <w:color w:val="0F0F0F"/>
          <w:szCs w:val="28"/>
          <w:lang w:eastAsia="en-US"/>
        </w:rPr>
        <w:t>i b)</w:t>
      </w:r>
      <w:r w:rsidRPr="00D9676B">
        <w:rPr>
          <w:color w:val="0F0F0F"/>
          <w:spacing w:val="-10"/>
          <w:szCs w:val="28"/>
          <w:lang w:eastAsia="en-US"/>
        </w:rPr>
        <w:t xml:space="preserve"> </w:t>
      </w:r>
      <w:r w:rsidRPr="00D9676B">
        <w:rPr>
          <w:color w:val="0F0F0F"/>
          <w:szCs w:val="28"/>
          <w:lang w:eastAsia="en-US"/>
        </w:rPr>
        <w:t>se</w:t>
      </w:r>
      <w:r w:rsidRPr="00D9676B">
        <w:rPr>
          <w:color w:val="0F0F0F"/>
          <w:spacing w:val="-25"/>
          <w:szCs w:val="28"/>
          <w:lang w:eastAsia="en-US"/>
        </w:rPr>
        <w:t xml:space="preserve"> </w:t>
      </w:r>
      <w:r w:rsidRPr="00D9676B">
        <w:rPr>
          <w:color w:val="0F0F0F"/>
          <w:szCs w:val="28"/>
          <w:lang w:eastAsia="en-US"/>
        </w:rPr>
        <w:t>face</w:t>
      </w:r>
      <w:r w:rsidRPr="00D9676B">
        <w:rPr>
          <w:color w:val="0F0F0F"/>
          <w:spacing w:val="-24"/>
          <w:szCs w:val="28"/>
          <w:lang w:eastAsia="en-US"/>
        </w:rPr>
        <w:t xml:space="preserve"> </w:t>
      </w:r>
      <w:r w:rsidRPr="00D9676B">
        <w:rPr>
          <w:color w:val="0F0F0F"/>
          <w:szCs w:val="28"/>
          <w:lang w:eastAsia="en-US"/>
        </w:rPr>
        <w:t>venit</w:t>
      </w:r>
      <w:r w:rsidRPr="00D9676B">
        <w:rPr>
          <w:color w:val="0F0F0F"/>
          <w:spacing w:val="-7"/>
          <w:szCs w:val="28"/>
          <w:lang w:eastAsia="en-US"/>
        </w:rPr>
        <w:t xml:space="preserve"> </w:t>
      </w:r>
      <w:r w:rsidRPr="00D9676B">
        <w:rPr>
          <w:color w:val="0F0F0F"/>
          <w:szCs w:val="28"/>
          <w:lang w:eastAsia="en-US"/>
        </w:rPr>
        <w:t>al</w:t>
      </w:r>
      <w:r w:rsidRPr="00D9676B">
        <w:rPr>
          <w:color w:val="0F0F0F"/>
          <w:spacing w:val="-17"/>
          <w:szCs w:val="28"/>
          <w:lang w:eastAsia="en-US"/>
        </w:rPr>
        <w:t xml:space="preserve"> </w:t>
      </w:r>
      <w:r w:rsidRPr="00D9676B">
        <w:rPr>
          <w:color w:val="0F0F0F"/>
          <w:szCs w:val="28"/>
          <w:lang w:eastAsia="en-US"/>
        </w:rPr>
        <w:t>organizatorului</w:t>
      </w:r>
      <w:r w:rsidRPr="00D9676B">
        <w:rPr>
          <w:color w:val="0F0F0F"/>
          <w:spacing w:val="5"/>
          <w:szCs w:val="28"/>
          <w:lang w:eastAsia="en-US"/>
        </w:rPr>
        <w:t xml:space="preserve"> </w:t>
      </w:r>
      <w:r w:rsidRPr="00D9676B">
        <w:rPr>
          <w:color w:val="0F0F0F"/>
          <w:szCs w:val="28"/>
          <w:lang w:eastAsia="en-US"/>
        </w:rPr>
        <w:t>licitației.</w:t>
      </w:r>
    </w:p>
    <w:p w14:paraId="05CF4B27" w14:textId="77777777" w:rsidR="00D9676B" w:rsidRPr="00D9676B" w:rsidRDefault="00D9676B" w:rsidP="00D9676B">
      <w:r w:rsidRPr="00D9676B">
        <w:rPr>
          <w:spacing w:val="-3"/>
          <w:lang w:eastAsia="en-US"/>
        </w:rPr>
        <w:t xml:space="preserve">(7) </w:t>
      </w:r>
      <w:r w:rsidRPr="00D9676B">
        <w:rPr>
          <w:lang w:eastAsia="en-US"/>
        </w:rPr>
        <w:t>Garanția</w:t>
      </w:r>
      <w:r w:rsidRPr="00D9676B">
        <w:rPr>
          <w:spacing w:val="38"/>
          <w:lang w:eastAsia="en-US"/>
        </w:rPr>
        <w:t xml:space="preserve"> </w:t>
      </w:r>
      <w:r w:rsidRPr="00D9676B">
        <w:rPr>
          <w:lang w:eastAsia="en-US"/>
        </w:rPr>
        <w:t>de</w:t>
      </w:r>
      <w:r w:rsidRPr="00D9676B">
        <w:rPr>
          <w:spacing w:val="18"/>
          <w:lang w:eastAsia="en-US"/>
        </w:rPr>
        <w:t xml:space="preserve"> </w:t>
      </w:r>
      <w:r w:rsidRPr="00D9676B">
        <w:rPr>
          <w:lang w:eastAsia="en-US"/>
        </w:rPr>
        <w:t>contractare</w:t>
      </w:r>
      <w:r w:rsidRPr="00D9676B">
        <w:rPr>
          <w:spacing w:val="29"/>
          <w:lang w:eastAsia="en-US"/>
        </w:rPr>
        <w:t xml:space="preserve"> î</w:t>
      </w:r>
      <w:r w:rsidRPr="00D9676B">
        <w:rPr>
          <w:lang w:eastAsia="en-US"/>
        </w:rPr>
        <w:t>n</w:t>
      </w:r>
      <w:r w:rsidRPr="00D9676B">
        <w:rPr>
          <w:spacing w:val="23"/>
          <w:lang w:eastAsia="en-US"/>
        </w:rPr>
        <w:t xml:space="preserve"> </w:t>
      </w:r>
      <w:r w:rsidRPr="00D9676B">
        <w:rPr>
          <w:lang w:eastAsia="en-US"/>
        </w:rPr>
        <w:t>cuantum</w:t>
      </w:r>
      <w:r w:rsidRPr="00D9676B">
        <w:rPr>
          <w:spacing w:val="44"/>
          <w:lang w:eastAsia="en-US"/>
        </w:rPr>
        <w:t xml:space="preserve"> </w:t>
      </w:r>
      <w:r w:rsidRPr="00D9676B">
        <w:rPr>
          <w:lang w:eastAsia="en-US"/>
        </w:rPr>
        <w:t>de</w:t>
      </w:r>
      <w:r w:rsidRPr="00D9676B">
        <w:rPr>
          <w:spacing w:val="51"/>
          <w:lang w:eastAsia="en-US"/>
        </w:rPr>
        <w:t xml:space="preserve"> </w:t>
      </w:r>
      <w:r w:rsidRPr="00D9676B">
        <w:rPr>
          <w:spacing w:val="51"/>
          <w:u w:val="single"/>
          <w:lang w:eastAsia="en-US"/>
        </w:rPr>
        <w:t>5</w:t>
      </w:r>
      <w:r w:rsidRPr="00D9676B">
        <w:rPr>
          <w:u w:val="single"/>
          <w:lang w:eastAsia="en-US"/>
        </w:rPr>
        <w:t xml:space="preserve">% </w:t>
      </w:r>
      <w:r w:rsidRPr="00D9676B">
        <w:rPr>
          <w:lang w:eastAsia="en-US"/>
        </w:rPr>
        <w:t>din</w:t>
      </w:r>
      <w:r w:rsidRPr="00D9676B">
        <w:rPr>
          <w:spacing w:val="22"/>
          <w:lang w:eastAsia="en-US"/>
        </w:rPr>
        <w:t xml:space="preserve"> </w:t>
      </w:r>
      <w:r w:rsidRPr="00D9676B">
        <w:rPr>
          <w:lang w:eastAsia="en-US"/>
        </w:rPr>
        <w:t>valoarea</w:t>
      </w:r>
      <w:r w:rsidRPr="00D9676B">
        <w:rPr>
          <w:spacing w:val="26"/>
          <w:w w:val="96"/>
          <w:lang w:eastAsia="en-US"/>
        </w:rPr>
        <w:t xml:space="preserve"> </w:t>
      </w:r>
      <w:r w:rsidRPr="00D9676B">
        <w:rPr>
          <w:lang w:eastAsia="en-US"/>
        </w:rPr>
        <w:t>contractului</w:t>
      </w:r>
      <w:r w:rsidRPr="00D9676B">
        <w:rPr>
          <w:spacing w:val="41"/>
          <w:lang w:eastAsia="en-US"/>
        </w:rPr>
        <w:t xml:space="preserve"> </w:t>
      </w:r>
      <w:r w:rsidRPr="00D9676B">
        <w:rPr>
          <w:lang w:eastAsia="en-US"/>
        </w:rPr>
        <w:t>se</w:t>
      </w:r>
      <w:r w:rsidRPr="00D9676B">
        <w:rPr>
          <w:spacing w:val="-3"/>
          <w:lang w:eastAsia="en-US"/>
        </w:rPr>
        <w:t xml:space="preserve"> </w:t>
      </w:r>
      <w:r w:rsidRPr="00D9676B">
        <w:rPr>
          <w:lang w:eastAsia="en-US"/>
        </w:rPr>
        <w:t>va</w:t>
      </w:r>
      <w:r w:rsidRPr="00D9676B">
        <w:rPr>
          <w:spacing w:val="22"/>
          <w:lang w:eastAsia="en-US"/>
        </w:rPr>
        <w:t xml:space="preserve"> </w:t>
      </w:r>
      <w:r w:rsidRPr="00D9676B">
        <w:rPr>
          <w:lang w:eastAsia="en-US"/>
        </w:rPr>
        <w:t>constitui,</w:t>
      </w:r>
      <w:r w:rsidRPr="00D9676B">
        <w:rPr>
          <w:spacing w:val="28"/>
          <w:lang w:eastAsia="en-US"/>
        </w:rPr>
        <w:t xml:space="preserve"> </w:t>
      </w:r>
      <w:r w:rsidRPr="00D9676B">
        <w:rPr>
          <w:lang w:eastAsia="en-US"/>
        </w:rPr>
        <w:t>înclusiv</w:t>
      </w:r>
      <w:r w:rsidRPr="00D9676B">
        <w:rPr>
          <w:spacing w:val="18"/>
          <w:lang w:eastAsia="en-US"/>
        </w:rPr>
        <w:t xml:space="preserve"> </w:t>
      </w:r>
      <w:r w:rsidRPr="00D9676B">
        <w:rPr>
          <w:lang w:eastAsia="en-US"/>
        </w:rPr>
        <w:t>până</w:t>
      </w:r>
      <w:r w:rsidRPr="00D9676B">
        <w:rPr>
          <w:spacing w:val="24"/>
          <w:lang w:eastAsia="en-US"/>
        </w:rPr>
        <w:t xml:space="preserve"> </w:t>
      </w:r>
      <w:r w:rsidRPr="00D9676B">
        <w:rPr>
          <w:lang w:eastAsia="en-US"/>
        </w:rPr>
        <w:t>la</w:t>
      </w:r>
      <w:r w:rsidRPr="00D9676B">
        <w:rPr>
          <w:spacing w:val="12"/>
          <w:lang w:eastAsia="en-US"/>
        </w:rPr>
        <w:t xml:space="preserve"> </w:t>
      </w:r>
      <w:r w:rsidRPr="00D9676B">
        <w:rPr>
          <w:lang w:eastAsia="en-US"/>
        </w:rPr>
        <w:t>data</w:t>
      </w:r>
      <w:r w:rsidRPr="00D9676B">
        <w:rPr>
          <w:spacing w:val="13"/>
          <w:lang w:eastAsia="en-US"/>
        </w:rPr>
        <w:t xml:space="preserve"> î</w:t>
      </w:r>
      <w:r w:rsidRPr="00D9676B">
        <w:rPr>
          <w:lang w:eastAsia="en-US"/>
        </w:rPr>
        <w:t>ncheierii</w:t>
      </w:r>
      <w:r w:rsidRPr="00D9676B">
        <w:rPr>
          <w:spacing w:val="33"/>
          <w:lang w:eastAsia="en-US"/>
        </w:rPr>
        <w:t xml:space="preserve"> </w:t>
      </w:r>
      <w:r w:rsidRPr="00D9676B">
        <w:rPr>
          <w:lang w:eastAsia="en-US"/>
        </w:rPr>
        <w:t>contractului, într-un</w:t>
      </w:r>
      <w:r w:rsidRPr="00D9676B">
        <w:rPr>
          <w:spacing w:val="24"/>
          <w:lang w:eastAsia="en-US"/>
        </w:rPr>
        <w:t xml:space="preserve"> </w:t>
      </w:r>
      <w:r w:rsidRPr="00D9676B">
        <w:rPr>
          <w:lang w:eastAsia="en-US"/>
        </w:rPr>
        <w:t>cont</w:t>
      </w:r>
      <w:r w:rsidRPr="00D9676B">
        <w:rPr>
          <w:w w:val="96"/>
          <w:lang w:eastAsia="en-US"/>
        </w:rPr>
        <w:t xml:space="preserve"> </w:t>
      </w:r>
      <w:r w:rsidRPr="00D9676B">
        <w:rPr>
          <w:lang w:eastAsia="en-US"/>
        </w:rPr>
        <w:t>bancar</w:t>
      </w:r>
      <w:r w:rsidRPr="00D9676B">
        <w:rPr>
          <w:spacing w:val="67"/>
          <w:lang w:eastAsia="en-US"/>
        </w:rPr>
        <w:t xml:space="preserve"> </w:t>
      </w:r>
      <w:r w:rsidRPr="00D9676B">
        <w:rPr>
          <w:lang w:eastAsia="en-US"/>
        </w:rPr>
        <w:t>aflat</w:t>
      </w:r>
      <w:r w:rsidRPr="00D9676B">
        <w:rPr>
          <w:spacing w:val="60"/>
          <w:lang w:eastAsia="en-US"/>
        </w:rPr>
        <w:t xml:space="preserve"> </w:t>
      </w:r>
      <w:r w:rsidRPr="00D9676B">
        <w:rPr>
          <w:lang w:eastAsia="en-US"/>
        </w:rPr>
        <w:t>la</w:t>
      </w:r>
      <w:r w:rsidRPr="00D9676B">
        <w:rPr>
          <w:spacing w:val="50"/>
          <w:lang w:eastAsia="en-US"/>
        </w:rPr>
        <w:t xml:space="preserve"> </w:t>
      </w:r>
      <w:r w:rsidRPr="00D9676B">
        <w:rPr>
          <w:lang w:eastAsia="en-US"/>
        </w:rPr>
        <w:t>dispoziția</w:t>
      </w:r>
      <w:r w:rsidRPr="00D9676B">
        <w:rPr>
          <w:spacing w:val="59"/>
          <w:lang w:eastAsia="en-US"/>
        </w:rPr>
        <w:t xml:space="preserve"> </w:t>
      </w:r>
      <w:r w:rsidRPr="00D9676B">
        <w:rPr>
          <w:lang w:eastAsia="en-US"/>
        </w:rPr>
        <w:t>vânzătorului,</w:t>
      </w:r>
      <w:r w:rsidRPr="00D9676B">
        <w:rPr>
          <w:spacing w:val="4"/>
          <w:lang w:eastAsia="en-US"/>
        </w:rPr>
        <w:t xml:space="preserve"> </w:t>
      </w:r>
      <w:r w:rsidRPr="00D9676B">
        <w:rPr>
          <w:lang w:eastAsia="en-US"/>
        </w:rPr>
        <w:t>după</w:t>
      </w:r>
      <w:r w:rsidRPr="00D9676B">
        <w:rPr>
          <w:spacing w:val="52"/>
          <w:lang w:eastAsia="en-US"/>
        </w:rPr>
        <w:t xml:space="preserve"> </w:t>
      </w:r>
      <w:r w:rsidRPr="00D9676B">
        <w:rPr>
          <w:lang w:eastAsia="en-US"/>
        </w:rPr>
        <w:t>cum</w:t>
      </w:r>
      <w:r w:rsidRPr="00D9676B">
        <w:rPr>
          <w:spacing w:val="49"/>
          <w:lang w:eastAsia="en-US"/>
        </w:rPr>
        <w:t xml:space="preserve"> </w:t>
      </w:r>
      <w:r w:rsidRPr="00D9676B">
        <w:rPr>
          <w:lang w:eastAsia="en-US"/>
        </w:rPr>
        <w:t>urmează:</w:t>
      </w:r>
    </w:p>
    <w:p w14:paraId="7C82DC66" w14:textId="77777777" w:rsidR="00D9676B" w:rsidRPr="00D9676B" w:rsidRDefault="00D9676B" w:rsidP="00D9676B">
      <w:pPr>
        <w:widowControl w:val="0"/>
        <w:spacing w:before="2" w:line="228" w:lineRule="auto"/>
        <w:ind w:left="0" w:right="149"/>
        <w:textAlignment w:val="auto"/>
      </w:pPr>
      <w:r w:rsidRPr="00D9676B">
        <w:rPr>
          <w:color w:val="0F0F0F"/>
          <w:szCs w:val="28"/>
          <w:lang w:eastAsia="en-US"/>
        </w:rPr>
        <w:t>- prin</w:t>
      </w:r>
      <w:r w:rsidRPr="00D9676B">
        <w:rPr>
          <w:color w:val="0F0F0F"/>
          <w:spacing w:val="59"/>
          <w:szCs w:val="28"/>
          <w:lang w:eastAsia="en-US"/>
        </w:rPr>
        <w:t xml:space="preserve"> </w:t>
      </w:r>
      <w:r w:rsidRPr="00D9676B">
        <w:rPr>
          <w:color w:val="0F0F0F"/>
          <w:szCs w:val="28"/>
          <w:lang w:eastAsia="en-US"/>
        </w:rPr>
        <w:t xml:space="preserve">numerar </w:t>
      </w:r>
    </w:p>
    <w:p w14:paraId="434E2EF7" w14:textId="77777777" w:rsidR="00D9676B" w:rsidRPr="00D9676B" w:rsidRDefault="00D9676B" w:rsidP="00D9676B">
      <w:pPr>
        <w:widowControl w:val="0"/>
        <w:spacing w:before="2" w:line="228" w:lineRule="auto"/>
        <w:ind w:left="0" w:right="149"/>
        <w:textAlignment w:val="auto"/>
        <w:rPr>
          <w:color w:val="0F0F0F"/>
          <w:szCs w:val="28"/>
          <w:lang w:eastAsia="en-US"/>
        </w:rPr>
      </w:pPr>
      <w:r w:rsidRPr="00D9676B">
        <w:rPr>
          <w:color w:val="0F0F0F"/>
          <w:szCs w:val="28"/>
          <w:lang w:eastAsia="en-US"/>
        </w:rPr>
        <w:t>- virament</w:t>
      </w:r>
      <w:r w:rsidRPr="00D9676B">
        <w:rPr>
          <w:color w:val="0F0F0F"/>
          <w:w w:val="96"/>
          <w:szCs w:val="28"/>
          <w:lang w:eastAsia="en-US"/>
        </w:rPr>
        <w:t xml:space="preserve"> </w:t>
      </w:r>
      <w:r w:rsidRPr="00D9676B">
        <w:rPr>
          <w:color w:val="0F0F0F"/>
          <w:szCs w:val="28"/>
          <w:lang w:eastAsia="en-US"/>
        </w:rPr>
        <w:t>bancar</w:t>
      </w:r>
    </w:p>
    <w:p w14:paraId="296C8197" w14:textId="77777777" w:rsidR="00D9676B" w:rsidRPr="00D9676B" w:rsidRDefault="00D9676B" w:rsidP="00D9676B">
      <w:pPr>
        <w:widowControl w:val="0"/>
        <w:tabs>
          <w:tab w:val="left" w:pos="450"/>
        </w:tabs>
        <w:ind w:left="0" w:right="148"/>
        <w:textAlignment w:val="auto"/>
        <w:rPr>
          <w:b/>
          <w:bCs/>
          <w:color w:val="0F0F0F"/>
          <w:szCs w:val="28"/>
          <w:lang w:eastAsia="en-US"/>
        </w:rPr>
      </w:pPr>
      <w:r w:rsidRPr="00D9676B">
        <w:rPr>
          <w:b/>
          <w:bCs/>
          <w:color w:val="0F0F0F"/>
          <w:szCs w:val="28"/>
          <w:lang w:eastAsia="en-US"/>
        </w:rPr>
        <w:t>6.8.</w:t>
      </w:r>
      <w:r w:rsidRPr="00D9676B">
        <w:rPr>
          <w:b/>
          <w:bCs/>
          <w:color w:val="0F0F0F"/>
          <w:szCs w:val="28"/>
          <w:lang w:eastAsia="en-US"/>
        </w:rPr>
        <w:tab/>
        <w:t>Desfășurarea ședinței de licitație publică cu strigare</w:t>
      </w:r>
    </w:p>
    <w:p w14:paraId="42B438C0" w14:textId="77777777" w:rsidR="00D9676B" w:rsidRPr="00D9676B" w:rsidRDefault="00D9676B" w:rsidP="00D9676B">
      <w:pPr>
        <w:widowControl w:val="0"/>
        <w:tabs>
          <w:tab w:val="left" w:pos="450"/>
        </w:tabs>
        <w:ind w:left="0" w:right="148"/>
        <w:textAlignment w:val="auto"/>
      </w:pPr>
      <w:r w:rsidRPr="00D9676B">
        <w:rPr>
          <w:color w:val="0F0F0F"/>
          <w:szCs w:val="28"/>
          <w:lang w:eastAsia="en-US"/>
        </w:rPr>
        <w:t>(1) Licitația se desfășoară la sediul Consiliului Județean Vrancea, în data de _______.2025, ora _______.</w:t>
      </w:r>
    </w:p>
    <w:p w14:paraId="16F1EEC0"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(2) Licitația se desfășoară cu participarea comisiei de licitație/negociere și a reprezentanților oficiali ai ofertanților in aceeași sală.</w:t>
      </w:r>
    </w:p>
    <w:p w14:paraId="5A60FCC9"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(3) Comisia de licitație/negociere a fost numită prin Dispoziția președintelui Consiliului Județean Vrancea nr.__________ și își poate desfășura activitatea cu un cvorum de două treimi din numărul membrilor.</w:t>
      </w:r>
    </w:p>
    <w:p w14:paraId="55CE9E55" w14:textId="77777777" w:rsidR="00D9676B" w:rsidRPr="00D9676B" w:rsidRDefault="00D9676B" w:rsidP="00D9676B">
      <w:pPr>
        <w:widowControl w:val="0"/>
        <w:tabs>
          <w:tab w:val="left" w:pos="450"/>
        </w:tabs>
        <w:ind w:left="0" w:right="90"/>
        <w:textAlignment w:val="auto"/>
        <w:rPr>
          <w:color w:val="0F0F0F"/>
          <w:szCs w:val="28"/>
          <w:lang w:eastAsia="en-US"/>
        </w:rPr>
      </w:pPr>
      <w:r w:rsidRPr="00D9676B">
        <w:rPr>
          <w:color w:val="0F0F0F"/>
          <w:szCs w:val="28"/>
          <w:lang w:eastAsia="en-US"/>
        </w:rPr>
        <w:t>(4) Hotărârile comisiei de licitație se iau cu votul majorității simple a membrilor prezenți.</w:t>
      </w:r>
    </w:p>
    <w:p w14:paraId="729D119F"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lastRenderedPageBreak/>
        <w:t>(5) Pasul de licitare se stabilește de organizatorul licitației în lei/mc, la nivelul valorii de 5% din prețul de pornire rotunjit în lei;</w:t>
      </w:r>
    </w:p>
    <w:p w14:paraId="0EB9EC70"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(6) Președintele comisiei, anunță prețul de pornire și pasul de licitare;</w:t>
      </w:r>
    </w:p>
    <w:p w14:paraId="0DB038EA"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(7) Pentru fiecare partidă/grupaj/ , licitația începe de la prețul de pornire. Oferirea de către participant a nivelului prețului de pornire, este considerată ofertă; următoarele oferte, la nivelul a cel puțin un pas, se consideră licitări;</w:t>
      </w:r>
    </w:p>
    <w:p w14:paraId="3C8433A3"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(8) După licitație, se va întocmi procesul-verbal privind desfășurarea și rezultatul</w:t>
      </w:r>
    </w:p>
    <w:p w14:paraId="36BDCAC2"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licitației, în care se consemnează, în mod obligatoriu, următoarele: data și locul desfășurării licitației, modul de anunțare a licitației, membrii comisiei de licitație prezenți, tipul licitației, obiectul licitației, solicitanții care nu au îndeplinit condițiile de participare la licitație, ofertanții, reprezentanții oficiali ai acestora, termenul de încheiere a contractelor de vânzare-cumpărare, observații cu privire la organizarea și desfășurarea licitației.</w:t>
      </w:r>
    </w:p>
    <w:p w14:paraId="2A184673"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(9) Procesul - verbal al ședinței de licitație se semnează de către toți membrii comisiei de licitație prezenți.</w:t>
      </w:r>
    </w:p>
    <w:p w14:paraId="005378AE"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(10) Este declarat adjudecatar operatorul economic care a oferit prețul cel mai mare, după 3 strigări succesive, dacă acesta este cel puțin egal cu prețul de pornire.</w:t>
      </w:r>
    </w:p>
    <w:p w14:paraId="1D4968F4"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 xml:space="preserve">(11) Dacă se face o singură ofertă la prima licitație, aceasta nu poate fi adjudecată prin respectiva licitație. </w:t>
      </w:r>
    </w:p>
    <w:p w14:paraId="244C25E5" w14:textId="77777777" w:rsidR="00D9676B" w:rsidRPr="00D9676B" w:rsidRDefault="00D9676B" w:rsidP="00D9676B">
      <w:pPr>
        <w:widowControl w:val="0"/>
        <w:tabs>
          <w:tab w:val="left" w:pos="450"/>
        </w:tabs>
        <w:ind w:left="0" w:right="148"/>
        <w:textAlignment w:val="auto"/>
      </w:pPr>
      <w:r w:rsidRPr="00D9676B">
        <w:rPr>
          <w:color w:val="0F0F0F"/>
          <w:szCs w:val="28"/>
          <w:lang w:eastAsia="en-US"/>
        </w:rPr>
        <w:t xml:space="preserve">(12) In cazul licitației publice cu strigare, licitarea masei lemnoase începe și se desfășoară în ordinea prevăzută în listele de partizi/grupaje/afișate la sediul organizatorului licitației si publicate pe site-ul: </w:t>
      </w:r>
      <w:hyperlink w:history="1">
        <w:r w:rsidRPr="00D9676B">
          <w:rPr>
            <w:color w:val="0563C1"/>
            <w:szCs w:val="28"/>
            <w:u w:val="single"/>
            <w:lang w:eastAsia="en-US"/>
          </w:rPr>
          <w:t xml:space="preserve">www.cjvrancea.ro </w:t>
        </w:r>
        <w:r w:rsidRPr="00D9676B">
          <w:rPr>
            <w:color w:val="auto"/>
            <w:szCs w:val="28"/>
            <w:u w:val="single"/>
            <w:lang w:eastAsia="en-US"/>
          </w:rPr>
          <w:t>si</w:t>
        </w:r>
      </w:hyperlink>
      <w:r w:rsidRPr="00D9676B">
        <w:rPr>
          <w:color w:val="0F0F0F"/>
          <w:szCs w:val="28"/>
          <w:lang w:eastAsia="en-US"/>
        </w:rPr>
        <w:t xml:space="preserve"> pe site-ul: </w:t>
      </w:r>
      <w:hyperlink r:id="rId10" w:history="1">
        <w:r w:rsidRPr="00D9676B">
          <w:rPr>
            <w:color w:val="0563C1"/>
            <w:szCs w:val="28"/>
            <w:u w:val="single"/>
            <w:lang w:eastAsia="en-US"/>
          </w:rPr>
          <w:t>www.produselepadurii.ro</w:t>
        </w:r>
      </w:hyperlink>
      <w:r w:rsidRPr="00D9676B">
        <w:rPr>
          <w:color w:val="0F0F0F"/>
          <w:szCs w:val="28"/>
          <w:lang w:eastAsia="en-US"/>
        </w:rPr>
        <w:t xml:space="preserve"> și pornește de la prețurile egale deja oferite maxim, cu participarea numai a operatorilor economici care au făcut respectivele oferte. Aceste prevederi nu se aplică în cazul în care ofertele făcute sunt sub prețul de pornire al licitației.</w:t>
      </w:r>
    </w:p>
    <w:p w14:paraId="18568E79" w14:textId="77777777" w:rsidR="00D9676B" w:rsidRPr="00D9676B" w:rsidRDefault="00D9676B" w:rsidP="00D9676B">
      <w:pPr>
        <w:widowControl w:val="0"/>
        <w:tabs>
          <w:tab w:val="left" w:pos="450"/>
        </w:tabs>
        <w:ind w:left="0" w:right="148"/>
        <w:textAlignment w:val="auto"/>
        <w:rPr>
          <w:b/>
          <w:bCs/>
          <w:color w:val="0F0F0F"/>
          <w:szCs w:val="28"/>
          <w:lang w:eastAsia="en-US"/>
        </w:rPr>
      </w:pPr>
      <w:r w:rsidRPr="00D9676B">
        <w:rPr>
          <w:b/>
          <w:bCs/>
          <w:color w:val="0F0F0F"/>
          <w:szCs w:val="28"/>
          <w:lang w:eastAsia="en-US"/>
        </w:rPr>
        <w:t>6.9. Desfășurarea ședinței de negociere</w:t>
      </w:r>
    </w:p>
    <w:p w14:paraId="4BA467FC"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 xml:space="preserve">(1) Partida rămasă neadjudecată după două licitații se supune negocierii, organizată în data de _____________, cu respectarea condițiilor de preselecție. </w:t>
      </w:r>
    </w:p>
    <w:p w14:paraId="7D3618F1"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(2) Negocierea va avea loc imediat după încheierea ședinței de licitație.</w:t>
      </w:r>
    </w:p>
    <w:p w14:paraId="1F67D30F"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(3) Negocierea prevăzută la alin. (1) se poate face cu orice operator economic admis la licitație care îndeplinește criteriile pentru a face ofertă și care solicită în scris aceasta.</w:t>
      </w:r>
    </w:p>
    <w:p w14:paraId="6D18A383"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Prețul de pornire la negociere nu poate să fie mai mic decât prețul de pornire aprobat pentru licitația din data de ____</w:t>
      </w:r>
      <w:r w:rsidRPr="00D9676B">
        <w:rPr>
          <w:color w:val="0F0F0F"/>
          <w:szCs w:val="28"/>
          <w:lang w:eastAsia="en-US"/>
        </w:rPr>
        <w:softHyphen/>
      </w:r>
      <w:r w:rsidRPr="00D9676B">
        <w:rPr>
          <w:color w:val="0F0F0F"/>
          <w:szCs w:val="28"/>
          <w:lang w:eastAsia="en-US"/>
        </w:rPr>
        <w:softHyphen/>
        <w:t>___.2025, în cazul partizilor neofertate sau mai mic decât prețul oferit de ofertantul unic pentru partida la care a existat o ofertă la licitația din data de .................2025</w:t>
      </w:r>
    </w:p>
    <w:p w14:paraId="6545DA37"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Ofertele la negociere se fac fără respectarea pasului de licitație, în cazul în care licitația se desfășoară cu un singur operator economic.</w:t>
      </w:r>
    </w:p>
    <w:p w14:paraId="43D1531C"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 xml:space="preserve">În cazul în care există mai mulți operatori economici interesați de negocierea unei </w:t>
      </w:r>
      <w:r w:rsidRPr="00D9676B">
        <w:rPr>
          <w:color w:val="0F0F0F"/>
          <w:szCs w:val="28"/>
          <w:lang w:eastAsia="en-US"/>
        </w:rPr>
        <w:lastRenderedPageBreak/>
        <w:t xml:space="preserve">partizi, negocierea se transformă în licitație cu strigare cu pași întregi, similar licitației cu strigare, iar în acest caz ofertele la negociere se fac în pași întregi la valoarea de 5% din prețul de pornire aprobat pentru licitație. </w:t>
      </w:r>
    </w:p>
    <w:p w14:paraId="506E3EEC"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 xml:space="preserve">(4) Prin excepție de la prevederile alin. (1), partida constituită din produse accidentale, rămasă neadjudecată după o licitație, se poate supune negocierii, organizată la data prevăzută în anunțul de licitație.  </w:t>
      </w:r>
    </w:p>
    <w:p w14:paraId="3070D733"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 xml:space="preserve">(5) Admiterea la negociere, pentru masa lemnoasă pe picior, se face numai pentru capacitatea de exploatare disponibilă în conformitate cu înregistrările din Certificatul de atestare pentru lucrări de exploatare forestieră, din anexa la acesta și din declarația pe propria răspundere și numai în limita sumei bănești rămase neutilizată din garanția de contractare depusă pentru participarea la licitație. </w:t>
      </w:r>
    </w:p>
    <w:p w14:paraId="73FC95D8" w14:textId="77777777" w:rsidR="00D9676B" w:rsidRPr="00D9676B" w:rsidRDefault="00D9676B" w:rsidP="00D9676B">
      <w:pPr>
        <w:widowControl w:val="0"/>
        <w:tabs>
          <w:tab w:val="left" w:pos="450"/>
        </w:tabs>
        <w:ind w:left="0" w:right="148"/>
        <w:textAlignment w:val="auto"/>
        <w:rPr>
          <w:color w:val="0F0F0F"/>
          <w:szCs w:val="28"/>
          <w:lang w:eastAsia="en-US"/>
        </w:rPr>
      </w:pPr>
      <w:r w:rsidRPr="00D9676B">
        <w:rPr>
          <w:color w:val="0F0F0F"/>
          <w:szCs w:val="28"/>
          <w:lang w:eastAsia="en-US"/>
        </w:rPr>
        <w:t>(6) În urma desfășurării ședinței de negociere, se va întocmi un proces-verbal de negociere, după modelul procesului-verbal de licitație, semnat de membrii comisiei de negociere prezenți.</w:t>
      </w:r>
    </w:p>
    <w:p w14:paraId="3C0D62E6" w14:textId="77777777" w:rsidR="00D9676B" w:rsidRPr="00D9676B" w:rsidRDefault="00D9676B" w:rsidP="00D9676B">
      <w:pPr>
        <w:widowControl w:val="0"/>
        <w:tabs>
          <w:tab w:val="left" w:pos="450"/>
        </w:tabs>
        <w:ind w:left="0" w:right="148"/>
        <w:jc w:val="left"/>
        <w:textAlignment w:val="auto"/>
        <w:rPr>
          <w:b/>
          <w:bCs/>
          <w:color w:val="auto"/>
          <w:szCs w:val="28"/>
          <w:lang w:eastAsia="en-US"/>
        </w:rPr>
      </w:pPr>
      <w:r w:rsidRPr="00D9676B">
        <w:rPr>
          <w:b/>
          <w:bCs/>
          <w:color w:val="auto"/>
          <w:szCs w:val="28"/>
          <w:lang w:eastAsia="en-US"/>
        </w:rPr>
        <w:t>7. Contestații</w:t>
      </w:r>
    </w:p>
    <w:p w14:paraId="6897ECE4"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(1) Operatorul economic care consideră că, din motive neîntemeiate, nu a fost admis să participe la licitație/negociere, poate face contestație. Contestația se formulează în scris și se depune  la sediului organizatorului, în termen de maxim 24 de ore de la data și ora afișării rezultatului preselecției. În situația în care termenul se împlinește într-o zi nelucrătoare, acesta se prelungește corespunzător până în următoarea zi lucrătoare.  </w:t>
      </w:r>
    </w:p>
    <w:p w14:paraId="2767D0C7"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(2)</w:t>
      </w:r>
      <w:r w:rsidRPr="00D9676B">
        <w:rPr>
          <w:color w:val="auto"/>
          <w:szCs w:val="28"/>
          <w:lang w:eastAsia="en-US"/>
        </w:rPr>
        <w:tab/>
        <w:t xml:space="preserve">Conducătorul organizatorului va soluționa contestația prin decizie motivată, în ziua depunerii contestației sau în ziua lucrătoare următoare depunerii acesteia; decizia se afișează până la sfârșitul programului de lucru (16:30) din ziua lucrătoare la sediul organizatorului și se comunică contestatarului.     </w:t>
      </w:r>
    </w:p>
    <w:p w14:paraId="54C135FD"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(3)</w:t>
      </w:r>
      <w:r w:rsidRPr="00D9676B">
        <w:rPr>
          <w:color w:val="auto"/>
          <w:szCs w:val="28"/>
          <w:lang w:eastAsia="en-US"/>
        </w:rPr>
        <w:tab/>
        <w:t xml:space="preserve">În situația în care în urma analizării contestației se stabilește că aceasta a fost întemeiată, conducătorul organizatorului dispune admiterea contestatarului la licitație/negociere. </w:t>
      </w:r>
    </w:p>
    <w:p w14:paraId="134100A2"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(4) Contestațiile privind modul de organizare și desfășurare a licitației se depun în scris și se înregistrează la sediul organizatorului licitației în ziua în care a fost desfășurată licitația, iar conducătorul organizatorului le va soluționa în termen de 24 ore de la data desfășurării licitației.</w:t>
      </w:r>
    </w:p>
    <w:p w14:paraId="3FC1F289"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(5) Modul de analizare și soluționare a contestațiilor privind modul de organizare și desfășurare a licitațiilor se consemnează într-o decizie motivată, iar soluția se comunică contestatarului, în scris. Dacă în urma analizări contestației se stabilește că aceasta a fost întemeiată, organizatorul dispune anularea adjudecării pentru partida/grupajul de partizi în cauză și oferirea acesteia/acestuia la o nouă licitație.</w:t>
      </w:r>
    </w:p>
    <w:p w14:paraId="0E8247A4"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(6) Operatorii economici participanți la negociere care consideră că nu au fost respectate prevederile Regulamentului de valorificare a masei lemnoase din fondul forestier proprietate publică aprobat prin Hotărârea de Guvern nr. 715/2017, cu </w:t>
      </w:r>
      <w:r w:rsidRPr="00D9676B">
        <w:rPr>
          <w:color w:val="auto"/>
          <w:szCs w:val="28"/>
          <w:lang w:eastAsia="en-US"/>
        </w:rPr>
        <w:lastRenderedPageBreak/>
        <w:t xml:space="preserve">modificările și completările ulterioare și ale prezentului caiet de sarcini privind desfășurarea negocierii pentru anumite partizi/grupaje de partizi pot face contestație.  </w:t>
      </w:r>
    </w:p>
    <w:p w14:paraId="37031833"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(8) Contestația se va formula în scris și se va depune la sediul organizatorului în ziua în care a fost organizată negocierea.    </w:t>
      </w:r>
    </w:p>
    <w:p w14:paraId="0CC42A28"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(9) Conducătorul organizatorului negocierii va soluționa contestația în termen de 24 ore lucrătoare de la data desfășurării negocierii, iar soluția va fi comunicată contestatarului, în scris.  </w:t>
      </w:r>
    </w:p>
    <w:p w14:paraId="5C91FAE6"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(10) Dacă în urma analizării contestației se stabilește că aceasta a fost întemeiată, organizatorul dispune anularea negocierii pentru partida/grupajul de partizi respectivă/respectiv și ia măsuri pentru organizarea unei licitații sau a unei noi negocieri, după caz.</w:t>
      </w:r>
    </w:p>
    <w:p w14:paraId="67533680"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 (11) În cazul în care între momentul adjudecării și cel al contractării, operatorul economic adjudecatar constată că masa lemnoasă nu corespunde ca volum sau/și calitate cu prevederile actului de punere în valoare, îl va înștiința despre aceasta, în scris, pe organizatorul licitației în termen de maximum 5 zile calendaristice de la încheierea procesului-verbal de licitație; la contestație va anexa documentația de verificare, întocmită conform normelor tehnice silvice în vigoare, însușită de persoana de specialitate din cadrul operatorului economic.  </w:t>
      </w:r>
    </w:p>
    <w:p w14:paraId="7E5EAA62"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(12)  Contestarea prevederilor actului de punere în valoare, în situația prevăzută la alin. „11” obligă pe organizatorul licitației la efectuarea unei verificări în teren, în conformitate cu normele tehnice silvice în vigoare, în prezența contestatarului.  </w:t>
      </w:r>
    </w:p>
    <w:p w14:paraId="10BB624C"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(13)  În cazurile prevăzute la alin. (12), termenul de 10 zile lucrătoare de la adjudecare până la încheierea contractelor de vânzare- cumpărare a masei lemnoase se prelungește cu perioada dintre data depunerii contestației și data transmiterii răspunsului către contestatar; termenul primirii răspunsului este de maxim 20 de zile lucrătoare de la data depunerii contestației.  </w:t>
      </w:r>
    </w:p>
    <w:p w14:paraId="7FB6B846"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(14)  În situația în care conducătorul organizatorului constată că se confirmă aspectele contestate, acesta anulează adjudecarea și restituie garanția de contractare.</w:t>
      </w:r>
    </w:p>
    <w:p w14:paraId="1FC85E40" w14:textId="77777777" w:rsidR="00D9676B" w:rsidRPr="00D9676B" w:rsidRDefault="00D9676B" w:rsidP="00D9676B">
      <w:pPr>
        <w:widowControl w:val="0"/>
        <w:tabs>
          <w:tab w:val="left" w:pos="450"/>
        </w:tabs>
        <w:ind w:left="0" w:right="148"/>
        <w:textAlignment w:val="auto"/>
      </w:pPr>
      <w:r w:rsidRPr="00D9676B">
        <w:rPr>
          <w:b/>
          <w:bCs/>
          <w:color w:val="auto"/>
          <w:szCs w:val="28"/>
          <w:lang w:eastAsia="en-US"/>
        </w:rPr>
        <w:t xml:space="preserve">8. </w:t>
      </w:r>
      <w:r w:rsidRPr="00D9676B">
        <w:rPr>
          <w:b/>
          <w:bCs/>
          <w:i/>
          <w:iCs/>
          <w:color w:val="auto"/>
          <w:szCs w:val="28"/>
          <w:lang w:eastAsia="en-US"/>
        </w:rPr>
        <w:t>Încheierea contractelor pentru masa lemnoasă adjudecată; neîncheierea contractelor pentru masa lemnoasă adjudecată; rezilierea contractelor; cesionarea contractelor încheiate în urma licitațiilor/negocierilor organizate;</w:t>
      </w:r>
      <w:r w:rsidRPr="00D9676B">
        <w:rPr>
          <w:b/>
          <w:bCs/>
          <w:color w:val="auto"/>
          <w:szCs w:val="28"/>
          <w:lang w:eastAsia="en-US"/>
        </w:rPr>
        <w:t xml:space="preserve"> </w:t>
      </w:r>
      <w:r w:rsidRPr="00D9676B">
        <w:rPr>
          <w:b/>
          <w:bCs/>
          <w:i/>
          <w:iCs/>
          <w:color w:val="auto"/>
          <w:szCs w:val="28"/>
          <w:lang w:eastAsia="en-US"/>
        </w:rPr>
        <w:t>facturarea masei lemnoase contractate</w:t>
      </w:r>
      <w:r w:rsidRPr="00D9676B">
        <w:rPr>
          <w:i/>
          <w:iCs/>
          <w:color w:val="auto"/>
          <w:szCs w:val="28"/>
          <w:lang w:eastAsia="en-US"/>
        </w:rPr>
        <w:t>.</w:t>
      </w:r>
    </w:p>
    <w:p w14:paraId="64D48ACD"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 (1) Încheierea contractului de vânzare-cumpărare a masei lemnoase adjudecate prin licitație/negociere are loc la sediul vânzătorului în termen de cel mult 10 zile lucrătoare de la data desfășurării licitației, respectiv a negocierii, adică până la data de _________________.2025. </w:t>
      </w:r>
    </w:p>
    <w:p w14:paraId="48DDB43D"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(2) Neîncheierea contractului de vânzare - cumpărare a masei lemnoase pe picior care s-a adjudecat, în termenul maxim de 10 zile lucrătoare, stabilit prin caietul de </w:t>
      </w:r>
      <w:r w:rsidRPr="00D9676B">
        <w:rPr>
          <w:color w:val="auto"/>
          <w:szCs w:val="28"/>
          <w:lang w:eastAsia="en-US"/>
        </w:rPr>
        <w:lastRenderedPageBreak/>
        <w:t>sarcini, din culpa exclusivă a operatorului economic adjudecatar, atrage anularea adjudecării și pierderea garanției de contractare aferente, precum și a dreptului de participare a acestuia la licitațiile/negocierile de masă lemnoasă pe picior, în condițiile prezentului regulament, pentru o perioadă de 6 luni de la data limită prevăzută pentru încheierea contractului. În cazul neîncheieri contractelor, în termenul legal stabilit prin prezentul caiet de sarcini, pentru partizile adjudecate, operatorul economic adjudecatar va fi notificat în scris cu privire la anularea adjudecării, i se va reține garanția de contractare și faptul că nu va mai fi primit la licitațiile de masă lemnoasă pe picior timp de 3 luni de la data notificării, în conformitate cu prevederile Art. 22, alin. 2), lit. i) din Regulamentul de valorificare a masei lemnoase aprobat prin Hotărârea de Guvern nr. 715/2017, cu modificările și completările ulterioare.</w:t>
      </w:r>
    </w:p>
    <w:p w14:paraId="7C5852DC"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(3) Rezilierea contractului de vânzare - cumpărare a masei lemnoase, din culpa cumpărătorului, până la predarea masei lemnoase spre exploatare atrage după sine pierderea garanției de contractare, precum și a dreptului de participare la licitații/negocieri de masă lemnoasă desfășurate de organizator, în condițiile Regulamentului de valorificare a masei lemnoase aprobat prin Hotărârea de Guvern nr. 715/2017 cu modificările și completările ulterioare, pentru o perioadă de 6 luni de la data rezilierii.  În situația în care rezilierea contractului de vânzare - cumpărare a masei lemnoase se face ulterior restituirii garanției de contractare, din culpa cumpărătorului, operatorul economic în cauză pierde dreptul de participare la licitații/negocieri de masă lemnoasă desfășurate de organizator, pentru o perioadă de 3 luni de la data rezilierii, în condițiile Regulamentului de valorificare a masei lemnoase aprobat prin Hotărârea de Guvern nr. 715/2017 cu modificările și completările ulterioare și atrage și aplicarea măsurilor legale referitoare la repararea prejudiciului, după caz. </w:t>
      </w:r>
    </w:p>
    <w:p w14:paraId="636FC5CB"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În situația rezilierii contractului din vina cumpărătorului se va transmite o notificare scrisă cu 15 zile înainte de data rezilierii contractului către operatorul economic, cu prezentarea obligațiilor încălcate care determină rezilierea. După scurgerea termenului de 15 zile se va comunica cumpărătorului actul de reziliere.</w:t>
      </w:r>
    </w:p>
    <w:p w14:paraId="5203F0F6"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Rezilierea unilaterală a contractului de către cumpărător se poate face numai după notificarea prealabilă a vânzătorului, cu 15 zile înainte de data rezilierii contractului.</w:t>
      </w:r>
    </w:p>
    <w:p w14:paraId="7C3FDCA3"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(4) Neîncheierea contractului de vânzare-cumpărare a masei lemnoase în termenul stabilit prin caietul de sarcini din culpa exclusivă a organizatorului atrage aplicarea măsurilor legale referitoare la repararea prejudiciului, organizatorul fiind obligat și la restituirea garanției de contractare depuse.</w:t>
      </w:r>
    </w:p>
    <w:p w14:paraId="39006029"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(5) Nu se poate cesiona dreptul asupra masei lemnoase care face obiectul contractelor încheiate și nici obligația privind efectuarea lucrărilor de exploatare a masei lemnoase asumată de cumpărător prin participarea la licitația/negocierea în </w:t>
      </w:r>
      <w:r w:rsidRPr="00D9676B">
        <w:rPr>
          <w:color w:val="auto"/>
          <w:szCs w:val="28"/>
          <w:lang w:eastAsia="en-US"/>
        </w:rPr>
        <w:lastRenderedPageBreak/>
        <w:t xml:space="preserve">urma căreia s-a adjudecat masa lemnoasă care face obiectul respectivelor contracte. </w:t>
      </w:r>
    </w:p>
    <w:p w14:paraId="5E75E3FA"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(6) Facturarea masei lemnoase se realizează prin înscrierea volumului brut, până la incidența cu volumul brut din APV și a valorii aferente, fără TVA. </w:t>
      </w:r>
    </w:p>
    <w:p w14:paraId="6BB7DAEA" w14:textId="77777777" w:rsidR="00D9676B" w:rsidRPr="00D9676B" w:rsidRDefault="00D9676B" w:rsidP="00D9676B">
      <w:pPr>
        <w:rPr>
          <w:b/>
          <w:bCs/>
          <w:szCs w:val="28"/>
        </w:rPr>
      </w:pPr>
      <w:r w:rsidRPr="00D9676B">
        <w:rPr>
          <w:b/>
          <w:bCs/>
          <w:szCs w:val="28"/>
        </w:rPr>
        <w:t>9. Termene de execuție</w:t>
      </w:r>
    </w:p>
    <w:p w14:paraId="07562ED5" w14:textId="77777777" w:rsidR="00D9676B" w:rsidRPr="00D9676B" w:rsidRDefault="00D9676B" w:rsidP="00D9676B">
      <w:pPr>
        <w:rPr>
          <w:szCs w:val="28"/>
        </w:rPr>
      </w:pPr>
      <w:r w:rsidRPr="00D9676B">
        <w:rPr>
          <w:szCs w:val="28"/>
        </w:rPr>
        <w:t xml:space="preserve">Exploatarea întregii cantități de masă lemnoasă va fi încheiată </w:t>
      </w:r>
      <w:r w:rsidRPr="00D9676B">
        <w:rPr>
          <w:color w:val="auto"/>
          <w:szCs w:val="28"/>
        </w:rPr>
        <w:t xml:space="preserve">în maxim 6 luni, </w:t>
      </w:r>
      <w:r w:rsidRPr="00D9676B">
        <w:rPr>
          <w:szCs w:val="28"/>
        </w:rPr>
        <w:t>conform ordinului 1540/2011- privind durata de exploatare a masei lemnoase la câmpie, de la data obținerii autorizației de exploatare și a altor avize necesare, iar în cazuri excepționale se prelungește doar cu aprobarea Consiliului Județean Vrancea, respectând prevederile ordinului 1540/2011.</w:t>
      </w:r>
    </w:p>
    <w:p w14:paraId="104F638B" w14:textId="77777777" w:rsidR="00D9676B" w:rsidRPr="00D9676B" w:rsidRDefault="00D9676B" w:rsidP="00D9676B">
      <w:pPr>
        <w:rPr>
          <w:b/>
          <w:bCs/>
          <w:szCs w:val="28"/>
        </w:rPr>
      </w:pPr>
    </w:p>
    <w:p w14:paraId="50AA8DE2" w14:textId="77777777" w:rsidR="00D9676B" w:rsidRPr="00D9676B" w:rsidRDefault="00D9676B" w:rsidP="00D9676B">
      <w:pPr>
        <w:rPr>
          <w:b/>
          <w:bCs/>
          <w:szCs w:val="28"/>
        </w:rPr>
      </w:pPr>
      <w:r w:rsidRPr="00D9676B">
        <w:rPr>
          <w:b/>
          <w:bCs/>
          <w:szCs w:val="28"/>
        </w:rPr>
        <w:t>10. Recepția lucrărilor</w:t>
      </w:r>
    </w:p>
    <w:p w14:paraId="3A11EE65" w14:textId="77777777" w:rsidR="00D9676B" w:rsidRPr="00D9676B" w:rsidRDefault="00D9676B" w:rsidP="00D9676B">
      <w:pPr>
        <w:rPr>
          <w:szCs w:val="28"/>
        </w:rPr>
      </w:pPr>
      <w:r w:rsidRPr="00D9676B">
        <w:rPr>
          <w:szCs w:val="28"/>
        </w:rPr>
        <w:t>După finalizarea lucrărilor de exploatare a masei lemnoase pe picior, reprezentanții Ocolului Silvic ai Direcției Silvice Vrancea și cei ai Consiliului Județean  Vrancea, vor proceda la întocmirea ,,Procesului verbal de recepție la terminarea lucrărilor". Dacă în procesul final de recepție la terminarea lucrărilor nu sunt notificate obiecțiuni (lucrări neterminate, remedieri, curățirea terenului, etc.), atunci garanția de buna execuție (5% din valoarea lemnului) se returnează ofertantului câștigător în termen de 14 zile de la semnarea procesului verbal de recepție finală, în baza solicitării acestuia.</w:t>
      </w:r>
    </w:p>
    <w:p w14:paraId="5CF3639E" w14:textId="77777777" w:rsidR="00D9676B" w:rsidRPr="00D9676B" w:rsidRDefault="00D9676B" w:rsidP="00D9676B">
      <w:pPr>
        <w:rPr>
          <w:b/>
          <w:bCs/>
          <w:szCs w:val="28"/>
        </w:rPr>
      </w:pPr>
      <w:r w:rsidRPr="00D9676B">
        <w:rPr>
          <w:b/>
          <w:bCs/>
          <w:szCs w:val="28"/>
        </w:rPr>
        <w:t>11.</w:t>
      </w:r>
      <w:r w:rsidRPr="00D9676B">
        <w:rPr>
          <w:b/>
          <w:bCs/>
          <w:szCs w:val="28"/>
        </w:rPr>
        <w:tab/>
        <w:t>Modalități de plată</w:t>
      </w:r>
    </w:p>
    <w:p w14:paraId="004196D1" w14:textId="77777777" w:rsidR="00D9676B" w:rsidRPr="00D9676B" w:rsidRDefault="00D9676B" w:rsidP="00D9676B">
      <w:pPr>
        <w:autoSpaceDN/>
        <w:ind w:right="454"/>
        <w:textAlignment w:val="auto"/>
        <w:rPr>
          <w:sz w:val="27"/>
          <w:szCs w:val="27"/>
        </w:rPr>
      </w:pPr>
      <w:r w:rsidRPr="00D9676B">
        <w:rPr>
          <w:szCs w:val="28"/>
        </w:rPr>
        <w:t>Cumpărătorul are obligația de a efectua plata masei lemnoase adjudecate astfel înainte de începerea exploatării acestuia, în contul IBAN RO72TREZ69121390201XXXXX, cod fiscal 4350394</w:t>
      </w:r>
      <w:r w:rsidRPr="00D9676B">
        <w:rPr>
          <w:sz w:val="27"/>
          <w:szCs w:val="27"/>
        </w:rPr>
        <w:t>.</w:t>
      </w:r>
    </w:p>
    <w:p w14:paraId="6F439169" w14:textId="77777777" w:rsidR="00D9676B" w:rsidRPr="00D9676B" w:rsidRDefault="00D9676B" w:rsidP="00D9676B">
      <w:pPr>
        <w:rPr>
          <w:b/>
          <w:bCs/>
          <w:szCs w:val="28"/>
        </w:rPr>
      </w:pPr>
      <w:r w:rsidRPr="00D9676B">
        <w:rPr>
          <w:b/>
          <w:bCs/>
          <w:szCs w:val="28"/>
        </w:rPr>
        <w:t>12.</w:t>
      </w:r>
      <w:r w:rsidRPr="00D9676B">
        <w:rPr>
          <w:b/>
          <w:bCs/>
          <w:szCs w:val="28"/>
        </w:rPr>
        <w:tab/>
        <w:t>Sancțiuni, Penalități</w:t>
      </w:r>
    </w:p>
    <w:p w14:paraId="0E2E5FE9" w14:textId="77777777" w:rsidR="00D9676B" w:rsidRPr="00D9676B" w:rsidRDefault="00D9676B" w:rsidP="00D9676B">
      <w:pPr>
        <w:rPr>
          <w:szCs w:val="28"/>
        </w:rPr>
      </w:pPr>
      <w:r w:rsidRPr="00D9676B">
        <w:rPr>
          <w:szCs w:val="28"/>
        </w:rPr>
        <w:t>In cazul nerespectării de către cumpărător a termenului de finalizare a contractului sau a altor cerințe din prezentul caiet de sarcini, acesta va suporta penalități de 0,1 % din valoarea contractului pentru fiecare zi de întârziere.</w:t>
      </w:r>
    </w:p>
    <w:p w14:paraId="24222BC3" w14:textId="77777777" w:rsidR="00D9676B" w:rsidRPr="00D9676B" w:rsidRDefault="00D9676B" w:rsidP="00D9676B">
      <w:pPr>
        <w:rPr>
          <w:b/>
          <w:bCs/>
          <w:szCs w:val="28"/>
        </w:rPr>
      </w:pPr>
      <w:r w:rsidRPr="00D9676B">
        <w:rPr>
          <w:b/>
          <w:bCs/>
          <w:szCs w:val="28"/>
        </w:rPr>
        <w:t>13.</w:t>
      </w:r>
      <w:r w:rsidRPr="00D9676B">
        <w:rPr>
          <w:b/>
          <w:bCs/>
          <w:szCs w:val="28"/>
        </w:rPr>
        <w:tab/>
        <w:t>Alte condiții</w:t>
      </w:r>
    </w:p>
    <w:p w14:paraId="4DF5A192" w14:textId="77777777" w:rsidR="00D9676B" w:rsidRPr="00D9676B" w:rsidRDefault="00D9676B" w:rsidP="00D9676B">
      <w:r w:rsidRPr="00D9676B">
        <w:rPr>
          <w:szCs w:val="28"/>
        </w:rPr>
        <w:t>(1)</w:t>
      </w:r>
      <w:r w:rsidRPr="00D9676B">
        <w:rPr>
          <w:b/>
          <w:bCs/>
          <w:szCs w:val="28"/>
        </w:rPr>
        <w:t xml:space="preserve"> </w:t>
      </w:r>
      <w:r w:rsidRPr="00D9676B">
        <w:rPr>
          <w:szCs w:val="28"/>
        </w:rPr>
        <w:t>Ofertantul declarat câștigător va lua toate măsurile necesare pentru a evita producerea de daune terțelor părți (deteriorări de instalații situate in apropierea drumurilor, degradarea culturilor agricole și a fondului forestier ce nu intră in exploatare). In cazul producerii unor astfel de daune, prestatorul este direct răspunzător de daunele provocate și va suporta valoarea despăgubirilor aferente daunelor provocate.</w:t>
      </w:r>
    </w:p>
    <w:p w14:paraId="63442DB0" w14:textId="77777777" w:rsidR="00D9676B" w:rsidRPr="00D9676B" w:rsidRDefault="00D9676B" w:rsidP="00D9676B">
      <w:pPr>
        <w:rPr>
          <w:szCs w:val="28"/>
        </w:rPr>
      </w:pPr>
      <w:r w:rsidRPr="00D9676B">
        <w:rPr>
          <w:szCs w:val="28"/>
        </w:rPr>
        <w:t xml:space="preserve">(2) La terminarea exploatării, cumpărătorul are obligația de a strânge resturile de exploatare nevalorificabile (crengi, vârfuri, lemn putregăios, etc) în grămezi ce vor fi de asemenea evacuate de către cumpărător </w:t>
      </w:r>
    </w:p>
    <w:p w14:paraId="49999600" w14:textId="77777777" w:rsidR="00D9676B" w:rsidRPr="00D9676B" w:rsidRDefault="00D9676B" w:rsidP="00D9676B">
      <w:pPr>
        <w:rPr>
          <w:szCs w:val="28"/>
        </w:rPr>
      </w:pPr>
      <w:r w:rsidRPr="00D9676B">
        <w:rPr>
          <w:szCs w:val="28"/>
        </w:rPr>
        <w:t>(3) Se interzice depozitarea masei lemnoase rezultată din defrișare pe marginea drumurilor publice sau în parcări, deoarece pot constitui obstacole in desfășurarea in bune condiții a circulației rutiere.</w:t>
      </w:r>
    </w:p>
    <w:p w14:paraId="241C4868" w14:textId="77777777" w:rsidR="00D9676B" w:rsidRPr="00D9676B" w:rsidRDefault="00D9676B" w:rsidP="00D9676B">
      <w:pPr>
        <w:rPr>
          <w:szCs w:val="28"/>
        </w:rPr>
      </w:pPr>
      <w:r w:rsidRPr="00D9676B">
        <w:rPr>
          <w:szCs w:val="28"/>
        </w:rPr>
        <w:lastRenderedPageBreak/>
        <w:t>(4) De asemenea se interzice târârea sau semi târârea materialului lemnos pe drumurile publice.</w:t>
      </w:r>
    </w:p>
    <w:p w14:paraId="6C127F6B" w14:textId="77777777" w:rsidR="00D9676B" w:rsidRPr="00D9676B" w:rsidRDefault="00D9676B" w:rsidP="00D9676B">
      <w:pPr>
        <w:rPr>
          <w:szCs w:val="28"/>
        </w:rPr>
      </w:pPr>
      <w:r w:rsidRPr="00D9676B">
        <w:rPr>
          <w:szCs w:val="28"/>
        </w:rPr>
        <w:t>(5) După terminarea lucrărilor de exploatare și transportul masei lemnoase, inclusiv a resturilor nevalorificabile, ofertantul este obligat să dezafecteze instalațiile, construcțiile anexe provizorii, aducând terenurile ocupate la starea inițială.</w:t>
      </w:r>
    </w:p>
    <w:p w14:paraId="1CAF0A35" w14:textId="77777777" w:rsidR="00D9676B" w:rsidRPr="00D9676B" w:rsidRDefault="00D9676B" w:rsidP="00D9676B">
      <w:pPr>
        <w:rPr>
          <w:szCs w:val="28"/>
        </w:rPr>
      </w:pPr>
      <w:r w:rsidRPr="00D9676B">
        <w:rPr>
          <w:szCs w:val="28"/>
        </w:rPr>
        <w:t>(6) Conform art. 41, alin. (1) din Ordonanța de Guvern nr. 43/1997 privind regimul drumurilor, republicată și actualizată, este interzisă efectuarea transportului cu vehicule rutiere, înmatriculate sau înregistrate în România sau în alte state, pe drumurile publice cu depășirea masei totale maxim admise, maselor admise pe axe și/sau dimensiunilor maxime admise prevăzute în anexele nr. 2 și 3 ale ordonanței mai sus menționate. De asemenea, în conformitate cu art 43, lit. b din același act normativ, este interzisă intrarea pe drum a vehiculelor cu noroi pe roți sau pe șenile, precum și pierderea, prin scurgere din vehicule, în timpul transportului, de materiale de construcție sau de alte materii.</w:t>
      </w:r>
    </w:p>
    <w:p w14:paraId="0227611C" w14:textId="77777777" w:rsidR="00D9676B" w:rsidRPr="00D9676B" w:rsidRDefault="00D9676B" w:rsidP="00D9676B">
      <w:pPr>
        <w:rPr>
          <w:szCs w:val="28"/>
        </w:rPr>
      </w:pPr>
      <w:r w:rsidRPr="00D9676B">
        <w:rPr>
          <w:szCs w:val="28"/>
        </w:rPr>
        <w:t>(7) În situația utilizării de automacarale (sau a oricărui utilaj ce necesită călare), calarea acestora se va face numai pe suporți din lemn. Este strict interzisă calarea macaralelor direct pe îmbrăcămintea asfaltică. însușirea prezentului caiet de sarcini, prin semnare și parafare, este obligatorie pentru toți ofertanții participanți la licitație, aceasta urmând să facă parte integrantă din contractul de vânzare - cumpărare ce urmează să se încheie cu câștigătorul licitației.</w:t>
      </w:r>
    </w:p>
    <w:p w14:paraId="3BC51815" w14:textId="77777777" w:rsidR="00D9676B" w:rsidRPr="00D9676B" w:rsidRDefault="00D9676B" w:rsidP="00D9676B">
      <w:pPr>
        <w:widowControl w:val="0"/>
        <w:tabs>
          <w:tab w:val="left" w:pos="450"/>
        </w:tabs>
        <w:ind w:left="0" w:right="148"/>
        <w:textAlignment w:val="auto"/>
        <w:rPr>
          <w:b/>
          <w:bCs/>
          <w:color w:val="auto"/>
          <w:szCs w:val="28"/>
          <w:lang w:eastAsia="en-US"/>
        </w:rPr>
      </w:pPr>
      <w:r w:rsidRPr="00D9676B">
        <w:rPr>
          <w:b/>
          <w:bCs/>
          <w:color w:val="auto"/>
          <w:szCs w:val="28"/>
          <w:lang w:eastAsia="en-US"/>
        </w:rPr>
        <w:t>14.</w:t>
      </w:r>
      <w:r w:rsidRPr="00D9676B">
        <w:rPr>
          <w:b/>
          <w:bCs/>
          <w:color w:val="auto"/>
          <w:szCs w:val="28"/>
          <w:lang w:eastAsia="en-US"/>
        </w:rPr>
        <w:tab/>
        <w:t>Dispoziții finale</w:t>
      </w:r>
    </w:p>
    <w:p w14:paraId="1339BE38"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(1) Masa lemnoasă care nu a fost valorificată in condițiile prevăzute la pct.6.8., se va vinde prin negociere, dacă s-au organizat două licitații fără adjudecare.</w:t>
      </w:r>
    </w:p>
    <w:p w14:paraId="294313A2"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(2)Vânzarea masei lemnoase prin negociere se realizează de comisia de licitație/negociere, cu respectarea art. 42 și art.43 din H.G. nr.715/2017 privind aprobarea Regulamentului de valorificare a masei lemnoase din fondul forestier proprietate public .</w:t>
      </w:r>
    </w:p>
    <w:p w14:paraId="0D54E48D"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(3) Prevederile prezentului caiet de sarcini se completează cu prevederile Hotărârii de Guvern nr. 715/2017 privind aprobarea Regulamentului de valorificare a masei lemnoase din fondul forestier proprietate publică, ale Legii nr. 46/2008 - Codul silvic, republicata, cu modificările și completările ulterioare, precum și ale legislației în vigoare privind exploatarea masei lemnoase sau alte acte normative incidente.</w:t>
      </w:r>
    </w:p>
    <w:p w14:paraId="0CD0BFA1"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(4) Drepturile și obligațiile parților se stabilesc și se însușesc prin semnarea contractului de vanzare-cumparare.</w:t>
      </w:r>
    </w:p>
    <w:p w14:paraId="3F544520"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(5) Ofertantul declarat câștigător va primi autorizația de exploatare a masei lemnoase numai după ce va face dovada plății integrale a masei lemnoase licitate.</w:t>
      </w:r>
    </w:p>
    <w:p w14:paraId="1EECBAF6"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(6) După desemnarea câștigătorului licitației, înainte de semnarea contractului, acesta va prezenta documentele de eligibilitate solicitate, în original, pentru a face dovada conformității lor.</w:t>
      </w:r>
    </w:p>
    <w:p w14:paraId="7ACD3D24"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lastRenderedPageBreak/>
        <w:t>(7) Daca, din diferite motive, licitația se amână, se revocă sau se anulează, decizia de amânare, revocare sau anulare se face publică și nu poate fi atacată de ofertanți.</w:t>
      </w:r>
    </w:p>
    <w:p w14:paraId="2EAF7CC0"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(8) În acest  caz,  ofertanților  li  se  va  înapoia,  în  termen  de  3  zile  lucrătoare,</w:t>
      </w:r>
    </w:p>
    <w:p w14:paraId="1D51902B"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contravaloarea garanției de participare, pe baza unei cereri înregistrata la Consiliul Județean Vrancea.</w:t>
      </w:r>
    </w:p>
    <w:p w14:paraId="5D1480DC"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(9) Operațiunea de defrișare a masei lemnoase va fi conform autorizației emise de către Direcția Silvică Vrancea. Aceasta va include și toate operațiunile  necesare  în vederea scoaterii din pământ a tuturor cioatelor ramase după exploatare, inclusiv a rădăcinilor acestora, astfel încât la finalizarea acțiunii de exploatare, terenul sa rămână în stare corespunzătoare.</w:t>
      </w:r>
    </w:p>
    <w:p w14:paraId="76A05D72" w14:textId="77777777" w:rsidR="00D9676B" w:rsidRPr="00D9676B" w:rsidRDefault="00D9676B" w:rsidP="00D9676B">
      <w:pPr>
        <w:widowControl w:val="0"/>
        <w:tabs>
          <w:tab w:val="left" w:pos="450"/>
        </w:tabs>
        <w:ind w:left="0" w:right="148"/>
        <w:textAlignment w:val="auto"/>
        <w:rPr>
          <w:color w:val="auto"/>
          <w:szCs w:val="28"/>
          <w:lang w:eastAsia="en-US"/>
        </w:rPr>
      </w:pPr>
      <w:r w:rsidRPr="00D9676B">
        <w:rPr>
          <w:color w:val="auto"/>
          <w:szCs w:val="28"/>
          <w:lang w:eastAsia="en-US"/>
        </w:rPr>
        <w:t xml:space="preserve">(10) Prin înscrierea la licitație, toate condițiile impuse prin prezentul Caiet de sarcini se considera însușite de către ofertanți. </w:t>
      </w:r>
    </w:p>
    <w:p w14:paraId="012DE357" w14:textId="77777777" w:rsidR="00D9676B" w:rsidRPr="00D9676B" w:rsidRDefault="00D9676B" w:rsidP="00D9676B">
      <w:pPr>
        <w:ind w:left="0"/>
        <w:rPr>
          <w:b/>
          <w:bCs/>
          <w:szCs w:val="28"/>
        </w:rPr>
      </w:pPr>
      <w:r w:rsidRPr="00D9676B">
        <w:rPr>
          <w:b/>
          <w:bCs/>
          <w:szCs w:val="28"/>
        </w:rPr>
        <w:t>15.</w:t>
      </w:r>
      <w:r w:rsidRPr="00D9676B">
        <w:rPr>
          <w:b/>
          <w:bCs/>
          <w:szCs w:val="28"/>
        </w:rPr>
        <w:tab/>
        <w:t>Anexe la prezentul caiet de sarcini</w:t>
      </w:r>
    </w:p>
    <w:p w14:paraId="58773D12" w14:textId="77777777" w:rsidR="00D9676B" w:rsidRPr="00D9676B" w:rsidRDefault="00D9676B" w:rsidP="00D9676B">
      <w:pPr>
        <w:ind w:left="708"/>
        <w:jc w:val="left"/>
      </w:pPr>
      <w:r w:rsidRPr="00D9676B">
        <w:rPr>
          <w:b/>
          <w:bCs/>
          <w:sz w:val="24"/>
          <w:szCs w:val="24"/>
        </w:rPr>
        <w:t xml:space="preserve"> </w:t>
      </w:r>
      <w:r w:rsidRPr="00D9676B">
        <w:t xml:space="preserve">Actele de punere în valoare:  </w:t>
      </w:r>
    </w:p>
    <w:p w14:paraId="716ECBC8" w14:textId="77777777" w:rsidR="00D9676B" w:rsidRPr="00D9676B" w:rsidRDefault="00D9676B" w:rsidP="00D9676B">
      <w:pPr>
        <w:numPr>
          <w:ilvl w:val="0"/>
          <w:numId w:val="12"/>
        </w:numPr>
        <w:tabs>
          <w:tab w:val="left" w:pos="-5690"/>
        </w:tabs>
        <w:suppressAutoHyphens/>
        <w:overflowPunct w:val="0"/>
        <w:autoSpaceDE w:val="0"/>
        <w:rPr>
          <w:color w:val="auto"/>
        </w:rPr>
      </w:pPr>
      <w:bookmarkStart w:id="10" w:name="_Hlk90365945"/>
      <w:r w:rsidRPr="00D9676B">
        <w:rPr>
          <w:color w:val="auto"/>
        </w:rPr>
        <w:t xml:space="preserve"> APV- 4991/2500117600330</w:t>
      </w:r>
    </w:p>
    <w:p w14:paraId="428CA0B5" w14:textId="77777777" w:rsidR="00D9676B" w:rsidRPr="00D9676B" w:rsidRDefault="00D9676B" w:rsidP="00D9676B">
      <w:pPr>
        <w:numPr>
          <w:ilvl w:val="0"/>
          <w:numId w:val="12"/>
        </w:numPr>
        <w:tabs>
          <w:tab w:val="left" w:pos="-5690"/>
        </w:tabs>
        <w:suppressAutoHyphens/>
        <w:overflowPunct w:val="0"/>
        <w:autoSpaceDE w:val="0"/>
        <w:rPr>
          <w:color w:val="auto"/>
        </w:rPr>
      </w:pPr>
      <w:r w:rsidRPr="00D9676B">
        <w:rPr>
          <w:color w:val="auto"/>
        </w:rPr>
        <w:t xml:space="preserve"> APV- 4992/2500117600340</w:t>
      </w:r>
    </w:p>
    <w:p w14:paraId="27FE0CB5" w14:textId="77777777" w:rsidR="00D9676B" w:rsidRPr="00D9676B" w:rsidRDefault="00D9676B" w:rsidP="00D9676B">
      <w:pPr>
        <w:numPr>
          <w:ilvl w:val="0"/>
          <w:numId w:val="12"/>
        </w:numPr>
        <w:tabs>
          <w:tab w:val="left" w:pos="-5690"/>
        </w:tabs>
        <w:suppressAutoHyphens/>
        <w:overflowPunct w:val="0"/>
        <w:autoSpaceDE w:val="0"/>
        <w:rPr>
          <w:color w:val="auto"/>
        </w:rPr>
      </w:pPr>
      <w:r w:rsidRPr="00D9676B">
        <w:rPr>
          <w:color w:val="auto"/>
        </w:rPr>
        <w:t xml:space="preserve"> APV – 4993/2500117600350</w:t>
      </w:r>
    </w:p>
    <w:bookmarkEnd w:id="10"/>
    <w:p w14:paraId="583A4422" w14:textId="77777777" w:rsidR="00D9676B" w:rsidRPr="00D9676B" w:rsidRDefault="00D9676B" w:rsidP="00D9676B">
      <w:pPr>
        <w:tabs>
          <w:tab w:val="left" w:pos="-15168"/>
        </w:tabs>
        <w:suppressAutoHyphens/>
        <w:autoSpaceDE w:val="0"/>
        <w:rPr>
          <w:b/>
          <w:bCs/>
          <w:i/>
          <w:iCs/>
          <w:szCs w:val="28"/>
        </w:rPr>
      </w:pPr>
      <w:r w:rsidRPr="00D9676B">
        <w:rPr>
          <w:b/>
          <w:bCs/>
          <w:i/>
          <w:iCs/>
          <w:szCs w:val="28"/>
        </w:rPr>
        <w:t>Formulare de înscriere la licitație /negociere:</w:t>
      </w:r>
    </w:p>
    <w:p w14:paraId="4E54B806" w14:textId="77777777" w:rsidR="00D9676B" w:rsidRPr="00D9676B" w:rsidRDefault="00D9676B" w:rsidP="00D9676B">
      <w:pPr>
        <w:tabs>
          <w:tab w:val="left" w:pos="1080"/>
        </w:tabs>
        <w:autoSpaceDE w:val="0"/>
        <w:ind w:left="0"/>
        <w:rPr>
          <w:szCs w:val="28"/>
        </w:rPr>
      </w:pPr>
      <w:r w:rsidRPr="00D9676B">
        <w:rPr>
          <w:szCs w:val="28"/>
        </w:rPr>
        <w:tab/>
        <w:t xml:space="preserve">-Cerere de înscriere la licitație </w:t>
      </w:r>
      <w:bookmarkStart w:id="11" w:name="_Hlk62108712"/>
      <w:r w:rsidRPr="00D9676B">
        <w:rPr>
          <w:szCs w:val="28"/>
        </w:rPr>
        <w:t>(Formular nr. 1</w:t>
      </w:r>
      <w:bookmarkEnd w:id="11"/>
      <w:r w:rsidRPr="00D9676B">
        <w:rPr>
          <w:szCs w:val="28"/>
        </w:rPr>
        <w:t>);</w:t>
      </w:r>
    </w:p>
    <w:p w14:paraId="232498B2" w14:textId="77777777" w:rsidR="00D9676B" w:rsidRPr="00D9676B" w:rsidRDefault="00D9676B" w:rsidP="00D9676B">
      <w:pPr>
        <w:tabs>
          <w:tab w:val="left" w:pos="1080"/>
        </w:tabs>
        <w:autoSpaceDE w:val="0"/>
        <w:ind w:left="0"/>
        <w:rPr>
          <w:szCs w:val="28"/>
        </w:rPr>
      </w:pPr>
      <w:r w:rsidRPr="00D9676B">
        <w:rPr>
          <w:szCs w:val="28"/>
        </w:rPr>
        <w:tab/>
        <w:t xml:space="preserve">-Declarație pentru înscrierea la licitație </w:t>
      </w:r>
      <w:bookmarkStart w:id="12" w:name="_Hlk62109091"/>
      <w:r w:rsidRPr="00D9676B">
        <w:rPr>
          <w:szCs w:val="28"/>
        </w:rPr>
        <w:t>(Formular nr. 2);</w:t>
      </w:r>
      <w:bookmarkEnd w:id="12"/>
    </w:p>
    <w:p w14:paraId="4E02A853" w14:textId="77777777" w:rsidR="00D9676B" w:rsidRPr="00D9676B" w:rsidRDefault="00D9676B" w:rsidP="00D9676B">
      <w:pPr>
        <w:tabs>
          <w:tab w:val="left" w:pos="1080"/>
        </w:tabs>
        <w:autoSpaceDE w:val="0"/>
        <w:ind w:left="0"/>
      </w:pPr>
      <w:r w:rsidRPr="00D9676B">
        <w:rPr>
          <w:b/>
          <w:bCs/>
          <w:i/>
          <w:iCs/>
          <w:szCs w:val="28"/>
        </w:rPr>
        <w:t>Model de contract de vânzare-cumpărare masă lemnoasă:</w:t>
      </w:r>
    </w:p>
    <w:p w14:paraId="570052D1" w14:textId="77777777" w:rsidR="00D9676B" w:rsidRPr="00D9676B" w:rsidRDefault="00D9676B" w:rsidP="00D9676B">
      <w:pPr>
        <w:tabs>
          <w:tab w:val="left" w:pos="1080"/>
        </w:tabs>
        <w:autoSpaceDE w:val="0"/>
        <w:ind w:left="0"/>
      </w:pPr>
      <w:r w:rsidRPr="00D9676B">
        <w:rPr>
          <w:b/>
          <w:bCs/>
          <w:i/>
          <w:iCs/>
          <w:szCs w:val="28"/>
        </w:rPr>
        <w:t xml:space="preserve">      </w:t>
      </w:r>
      <w:r w:rsidRPr="00D9676B">
        <w:rPr>
          <w:szCs w:val="28"/>
        </w:rPr>
        <w:t>-Anexa nr. 1 la Contractul de vânzare-cumpărare (APV);</w:t>
      </w:r>
    </w:p>
    <w:p w14:paraId="4275ED86" w14:textId="77777777" w:rsidR="00D9676B" w:rsidRPr="00D9676B" w:rsidRDefault="00D9676B" w:rsidP="00D9676B">
      <w:pPr>
        <w:tabs>
          <w:tab w:val="left" w:pos="1080"/>
        </w:tabs>
        <w:autoSpaceDE w:val="0"/>
        <w:ind w:left="0"/>
        <w:rPr>
          <w:szCs w:val="28"/>
        </w:rPr>
      </w:pPr>
      <w:r w:rsidRPr="00D9676B">
        <w:rPr>
          <w:szCs w:val="28"/>
        </w:rPr>
        <w:t xml:space="preserve">      -Anexa nr. 2 la Contractul de vânzare-cumpărare (Eșalonare Partidă);</w:t>
      </w:r>
    </w:p>
    <w:p w14:paraId="4126001A" w14:textId="77777777" w:rsidR="00D9676B" w:rsidRPr="00D9676B" w:rsidRDefault="00D9676B" w:rsidP="00D9676B">
      <w:pPr>
        <w:tabs>
          <w:tab w:val="left" w:pos="1080"/>
        </w:tabs>
        <w:autoSpaceDE w:val="0"/>
        <w:ind w:left="0"/>
        <w:rPr>
          <w:szCs w:val="28"/>
        </w:rPr>
      </w:pPr>
      <w:r w:rsidRPr="00D9676B">
        <w:rPr>
          <w:szCs w:val="28"/>
        </w:rPr>
        <w:t xml:space="preserve">      -Anexa nr. 3 la Contractul de vânzare-cumpărare (Acord protecția datelor);</w:t>
      </w:r>
    </w:p>
    <w:p w14:paraId="69DEB7CA" w14:textId="77777777" w:rsidR="00D9676B" w:rsidRPr="00D9676B" w:rsidRDefault="00D9676B" w:rsidP="00D9676B">
      <w:pPr>
        <w:tabs>
          <w:tab w:val="left" w:pos="1080"/>
        </w:tabs>
        <w:autoSpaceDE w:val="0"/>
        <w:ind w:left="0"/>
        <w:rPr>
          <w:sz w:val="20"/>
          <w:szCs w:val="20"/>
        </w:rPr>
      </w:pPr>
    </w:p>
    <w:p w14:paraId="203DB220" w14:textId="77777777" w:rsidR="00D9676B" w:rsidRPr="00D9676B" w:rsidRDefault="00D9676B" w:rsidP="00D9676B">
      <w:pPr>
        <w:autoSpaceDN/>
        <w:spacing w:line="259" w:lineRule="auto"/>
        <w:ind w:left="0"/>
        <w:jc w:val="left"/>
        <w:textAlignment w:val="auto"/>
        <w:rPr>
          <w:sz w:val="20"/>
          <w:szCs w:val="20"/>
        </w:rPr>
      </w:pPr>
      <w:r w:rsidRPr="00D9676B">
        <w:rPr>
          <w:sz w:val="20"/>
          <w:szCs w:val="20"/>
        </w:rPr>
        <w:t>DIRECTOR EXECUTIV,                                               ȘEF SERVICIU,</w:t>
      </w:r>
    </w:p>
    <w:p w14:paraId="79E7451F" w14:textId="77777777" w:rsidR="00D9676B" w:rsidRPr="00D9676B" w:rsidRDefault="00D9676B" w:rsidP="00D9676B">
      <w:pPr>
        <w:autoSpaceDN/>
        <w:spacing w:line="259" w:lineRule="auto"/>
        <w:ind w:left="0"/>
        <w:jc w:val="left"/>
        <w:textAlignment w:val="auto"/>
        <w:rPr>
          <w:rFonts w:eastAsiaTheme="minorHAnsi"/>
          <w:color w:val="auto"/>
          <w:kern w:val="2"/>
          <w:sz w:val="20"/>
          <w:szCs w:val="20"/>
          <w:lang w:val="en-US" w:eastAsia="en-US"/>
          <w14:ligatures w14:val="standardContextual"/>
        </w:rPr>
      </w:pPr>
    </w:p>
    <w:p w14:paraId="3853ABC0" w14:textId="77777777" w:rsidR="00D9676B" w:rsidRPr="00D9676B" w:rsidRDefault="00D9676B" w:rsidP="00D9676B">
      <w:pPr>
        <w:autoSpaceDN/>
        <w:spacing w:line="259" w:lineRule="auto"/>
        <w:ind w:left="0"/>
        <w:jc w:val="left"/>
        <w:textAlignment w:val="auto"/>
        <w:rPr>
          <w:rFonts w:eastAsiaTheme="minorHAnsi"/>
          <w:color w:val="auto"/>
          <w:kern w:val="2"/>
          <w:sz w:val="20"/>
          <w:szCs w:val="20"/>
          <w:lang w:val="en-US" w:eastAsia="en-US"/>
          <w14:ligatures w14:val="standardContextual"/>
        </w:rPr>
      </w:pPr>
    </w:p>
    <w:p w14:paraId="7CF0B764" w14:textId="77777777" w:rsidR="00D9676B" w:rsidRPr="00D9676B" w:rsidRDefault="00D9676B" w:rsidP="00D9676B">
      <w:pPr>
        <w:autoSpaceDN/>
        <w:spacing w:line="259" w:lineRule="auto"/>
        <w:ind w:left="0"/>
        <w:jc w:val="left"/>
        <w:textAlignment w:val="auto"/>
        <w:rPr>
          <w:rFonts w:eastAsiaTheme="minorHAnsi"/>
          <w:color w:val="auto"/>
          <w:kern w:val="2"/>
          <w:sz w:val="20"/>
          <w:szCs w:val="20"/>
          <w:lang w:val="en-US" w:eastAsia="en-US"/>
          <w14:ligatures w14:val="standardContextual"/>
        </w:rPr>
      </w:pPr>
    </w:p>
    <w:p w14:paraId="39B884F1" w14:textId="77777777" w:rsidR="00D9676B" w:rsidRPr="00D9676B" w:rsidRDefault="00D9676B" w:rsidP="00D9676B">
      <w:pPr>
        <w:autoSpaceDN/>
        <w:spacing w:line="259" w:lineRule="auto"/>
        <w:ind w:left="0"/>
        <w:jc w:val="left"/>
        <w:textAlignment w:val="auto"/>
        <w:rPr>
          <w:rFonts w:eastAsiaTheme="minorHAnsi"/>
          <w:color w:val="auto"/>
          <w:kern w:val="2"/>
          <w:sz w:val="20"/>
          <w:szCs w:val="20"/>
          <w:lang w:eastAsia="en-US"/>
          <w14:ligatures w14:val="standardContextual"/>
        </w:rPr>
      </w:pPr>
      <w:r w:rsidRPr="00D9676B">
        <w:rPr>
          <w:rFonts w:eastAsiaTheme="minorHAnsi"/>
          <w:color w:val="auto"/>
          <w:kern w:val="2"/>
          <w:sz w:val="20"/>
          <w:szCs w:val="20"/>
          <w:lang w:val="en-US" w:eastAsia="en-US"/>
          <w14:ligatures w14:val="standardContextual"/>
        </w:rPr>
        <w:t>ADMINISTRATOR,                                                         ÎNTOCMIT</w:t>
      </w:r>
      <w:r w:rsidRPr="00D9676B">
        <w:rPr>
          <w:rFonts w:eastAsiaTheme="minorHAnsi"/>
          <w:color w:val="auto"/>
          <w:kern w:val="2"/>
          <w:sz w:val="20"/>
          <w:szCs w:val="20"/>
          <w:lang w:eastAsia="en-US"/>
          <w14:ligatures w14:val="standardContextual"/>
        </w:rPr>
        <w:t>,</w:t>
      </w:r>
    </w:p>
    <w:p w14:paraId="76D0F713" w14:textId="77777777" w:rsidR="00D9676B" w:rsidRPr="00D9676B" w:rsidRDefault="00D9676B" w:rsidP="00D9676B">
      <w:pPr>
        <w:jc w:val="center"/>
        <w:rPr>
          <w:szCs w:val="28"/>
        </w:rPr>
      </w:pPr>
    </w:p>
    <w:p w14:paraId="49A398D3" w14:textId="77777777" w:rsidR="00D9676B" w:rsidRPr="00D9676B" w:rsidRDefault="00D9676B" w:rsidP="00D9676B">
      <w:pPr>
        <w:jc w:val="center"/>
        <w:rPr>
          <w:szCs w:val="28"/>
        </w:rPr>
      </w:pPr>
    </w:p>
    <w:p w14:paraId="242AB97C" w14:textId="77777777" w:rsidR="00D9676B" w:rsidRPr="00D9676B" w:rsidRDefault="00D9676B" w:rsidP="00D9676B">
      <w:pPr>
        <w:jc w:val="center"/>
        <w:rPr>
          <w:szCs w:val="28"/>
        </w:rPr>
      </w:pPr>
    </w:p>
    <w:p w14:paraId="161A93EE" w14:textId="77777777" w:rsidR="00D9676B" w:rsidRPr="00D9676B" w:rsidRDefault="00D9676B" w:rsidP="00D9676B">
      <w:pPr>
        <w:jc w:val="center"/>
        <w:rPr>
          <w:szCs w:val="28"/>
        </w:rPr>
      </w:pPr>
    </w:p>
    <w:p w14:paraId="14A9C8B0" w14:textId="77777777" w:rsidR="00D9676B" w:rsidRPr="00D9676B" w:rsidRDefault="00D9676B" w:rsidP="00D9676B">
      <w:pPr>
        <w:jc w:val="center"/>
        <w:rPr>
          <w:szCs w:val="28"/>
        </w:rPr>
      </w:pPr>
    </w:p>
    <w:p w14:paraId="5084B664" w14:textId="77777777" w:rsidR="00D9676B" w:rsidRPr="00D9676B" w:rsidRDefault="00D9676B" w:rsidP="00D9676B">
      <w:pPr>
        <w:jc w:val="center"/>
        <w:rPr>
          <w:szCs w:val="28"/>
        </w:rPr>
      </w:pPr>
    </w:p>
    <w:p w14:paraId="0E560BD9" w14:textId="77777777" w:rsidR="00D9676B" w:rsidRPr="00D9676B" w:rsidRDefault="00D9676B" w:rsidP="00D9676B">
      <w:pPr>
        <w:jc w:val="center"/>
        <w:rPr>
          <w:szCs w:val="28"/>
        </w:rPr>
      </w:pPr>
    </w:p>
    <w:p w14:paraId="16113E6E" w14:textId="77777777" w:rsidR="00D9676B" w:rsidRPr="00D9676B" w:rsidRDefault="00D9676B" w:rsidP="00D9676B">
      <w:pPr>
        <w:jc w:val="center"/>
        <w:rPr>
          <w:szCs w:val="28"/>
        </w:rPr>
      </w:pPr>
    </w:p>
    <w:p w14:paraId="1E310812" w14:textId="77777777" w:rsidR="00D9676B" w:rsidRPr="00D9676B" w:rsidRDefault="00D9676B" w:rsidP="009113B4">
      <w:pPr>
        <w:ind w:left="0"/>
        <w:rPr>
          <w:szCs w:val="28"/>
        </w:rPr>
      </w:pPr>
    </w:p>
    <w:p w14:paraId="5A0F6730" w14:textId="77777777" w:rsidR="00D9676B" w:rsidRPr="00D9676B" w:rsidRDefault="00D9676B" w:rsidP="00D9676B">
      <w:pPr>
        <w:jc w:val="center"/>
        <w:rPr>
          <w:szCs w:val="28"/>
        </w:rPr>
      </w:pPr>
    </w:p>
    <w:p w14:paraId="1BF695AD" w14:textId="77777777" w:rsidR="00D9676B" w:rsidRPr="00D9676B" w:rsidRDefault="00D9676B" w:rsidP="00D9676B">
      <w:pPr>
        <w:jc w:val="center"/>
        <w:rPr>
          <w:szCs w:val="28"/>
        </w:rPr>
      </w:pPr>
    </w:p>
    <w:p w14:paraId="5DD8BD47" w14:textId="77777777" w:rsidR="00D9676B" w:rsidRPr="00D9676B" w:rsidRDefault="00D9676B" w:rsidP="00D9676B">
      <w:pPr>
        <w:ind w:left="0"/>
        <w:rPr>
          <w:szCs w:val="28"/>
        </w:rPr>
      </w:pPr>
    </w:p>
    <w:p w14:paraId="5EE225CE" w14:textId="77777777" w:rsidR="00D9676B" w:rsidRPr="00D9676B" w:rsidRDefault="00D9676B" w:rsidP="00D9676B">
      <w:pPr>
        <w:jc w:val="center"/>
        <w:rPr>
          <w:szCs w:val="28"/>
        </w:rPr>
      </w:pPr>
      <w:r w:rsidRPr="00D9676B">
        <w:rPr>
          <w:szCs w:val="28"/>
        </w:rPr>
        <w:t>Formularele necesare pentru înscrierea la licitație/negociere</w:t>
      </w:r>
    </w:p>
    <w:p w14:paraId="24D147F3" w14:textId="77777777" w:rsidR="00D9676B" w:rsidRPr="00D9676B" w:rsidRDefault="00D9676B" w:rsidP="00D9676B">
      <w:pPr>
        <w:jc w:val="right"/>
        <w:rPr>
          <w:b/>
          <w:bCs/>
          <w:i/>
          <w:iCs/>
          <w:szCs w:val="28"/>
        </w:rPr>
      </w:pPr>
    </w:p>
    <w:p w14:paraId="0BC1EF46" w14:textId="77777777" w:rsidR="00D9676B" w:rsidRPr="00D9676B" w:rsidRDefault="00D9676B" w:rsidP="00D9676B">
      <w:pPr>
        <w:jc w:val="right"/>
        <w:rPr>
          <w:b/>
          <w:bCs/>
          <w:i/>
          <w:iCs/>
          <w:szCs w:val="28"/>
        </w:rPr>
      </w:pPr>
      <w:r w:rsidRPr="00D9676B">
        <w:rPr>
          <w:b/>
          <w:bCs/>
          <w:i/>
          <w:iCs/>
          <w:szCs w:val="28"/>
        </w:rPr>
        <w:t>Formular nr. 1</w:t>
      </w:r>
    </w:p>
    <w:p w14:paraId="2A051A89" w14:textId="77777777" w:rsidR="00D9676B" w:rsidRPr="00D9676B" w:rsidRDefault="00D9676B" w:rsidP="00D9676B">
      <w:pPr>
        <w:rPr>
          <w:szCs w:val="28"/>
        </w:rPr>
      </w:pPr>
    </w:p>
    <w:p w14:paraId="20D7C5E6" w14:textId="77777777" w:rsidR="00D9676B" w:rsidRPr="00D9676B" w:rsidRDefault="00D9676B" w:rsidP="00D9676B">
      <w:pPr>
        <w:rPr>
          <w:szCs w:val="28"/>
        </w:rPr>
      </w:pPr>
      <w:r w:rsidRPr="00D9676B">
        <w:rPr>
          <w:szCs w:val="28"/>
        </w:rPr>
        <w:t>Operator economic/Grup de operatori economici</w:t>
      </w:r>
      <w:r w:rsidRPr="00D9676B">
        <w:rPr>
          <w:szCs w:val="28"/>
        </w:rPr>
        <w:tab/>
      </w:r>
      <w:r w:rsidRPr="00D9676B">
        <w:rPr>
          <w:szCs w:val="28"/>
        </w:rPr>
        <w:tab/>
      </w:r>
      <w:r w:rsidRPr="00D9676B">
        <w:rPr>
          <w:szCs w:val="28"/>
        </w:rPr>
        <w:tab/>
        <w:t xml:space="preserve">                      </w:t>
      </w:r>
    </w:p>
    <w:p w14:paraId="10CFD103" w14:textId="77777777" w:rsidR="00D9676B" w:rsidRPr="00D9676B" w:rsidRDefault="00D9676B" w:rsidP="00D9676B">
      <w:pPr>
        <w:rPr>
          <w:szCs w:val="28"/>
        </w:rPr>
      </w:pPr>
      <w:r w:rsidRPr="00D9676B">
        <w:rPr>
          <w:szCs w:val="28"/>
        </w:rPr>
        <w:t>______________________________________</w:t>
      </w:r>
    </w:p>
    <w:p w14:paraId="0F922C5F" w14:textId="77777777" w:rsidR="00D9676B" w:rsidRPr="00D9676B" w:rsidRDefault="00D9676B" w:rsidP="00D9676B">
      <w:pPr>
        <w:rPr>
          <w:szCs w:val="28"/>
        </w:rPr>
      </w:pPr>
      <w:r w:rsidRPr="00D9676B">
        <w:rPr>
          <w:szCs w:val="28"/>
        </w:rPr>
        <w:t xml:space="preserve">Nr.     . . . . . . . . . .  </w:t>
      </w:r>
    </w:p>
    <w:p w14:paraId="75BCE88A" w14:textId="77777777" w:rsidR="00D9676B" w:rsidRPr="00D9676B" w:rsidRDefault="00D9676B" w:rsidP="00D9676B">
      <w:pPr>
        <w:jc w:val="center"/>
        <w:rPr>
          <w:szCs w:val="28"/>
        </w:rPr>
      </w:pPr>
    </w:p>
    <w:p w14:paraId="6B31E087" w14:textId="77777777" w:rsidR="00D9676B" w:rsidRPr="00D9676B" w:rsidRDefault="00D9676B" w:rsidP="00D9676B">
      <w:pPr>
        <w:jc w:val="center"/>
        <w:rPr>
          <w:szCs w:val="28"/>
        </w:rPr>
      </w:pPr>
      <w:r w:rsidRPr="00D9676B">
        <w:rPr>
          <w:szCs w:val="28"/>
        </w:rPr>
        <w:t>CERERE</w:t>
      </w:r>
    </w:p>
    <w:p w14:paraId="737F988C" w14:textId="77777777" w:rsidR="00D9676B" w:rsidRPr="00D9676B" w:rsidRDefault="00D9676B" w:rsidP="00D9676B">
      <w:pPr>
        <w:jc w:val="center"/>
        <w:rPr>
          <w:szCs w:val="28"/>
        </w:rPr>
      </w:pPr>
      <w:r w:rsidRPr="00D9676B">
        <w:rPr>
          <w:szCs w:val="28"/>
        </w:rPr>
        <w:t xml:space="preserve">de înscriere la licitație </w:t>
      </w:r>
    </w:p>
    <w:p w14:paraId="010C164B" w14:textId="77777777" w:rsidR="00D9676B" w:rsidRPr="00D9676B" w:rsidRDefault="00D9676B" w:rsidP="00D9676B">
      <w:pPr>
        <w:jc w:val="center"/>
        <w:rPr>
          <w:szCs w:val="28"/>
        </w:rPr>
      </w:pPr>
    </w:p>
    <w:p w14:paraId="47BFF038" w14:textId="77777777" w:rsidR="00D9676B" w:rsidRPr="00D9676B" w:rsidRDefault="00D9676B" w:rsidP="00D9676B">
      <w:pPr>
        <w:jc w:val="center"/>
        <w:rPr>
          <w:szCs w:val="28"/>
        </w:rPr>
      </w:pPr>
    </w:p>
    <w:p w14:paraId="296F7E4C" w14:textId="77777777" w:rsidR="00D9676B" w:rsidRPr="00D9676B" w:rsidRDefault="00D9676B" w:rsidP="00D9676B">
      <w:pPr>
        <w:jc w:val="center"/>
        <w:rPr>
          <w:szCs w:val="28"/>
        </w:rPr>
      </w:pPr>
    </w:p>
    <w:p w14:paraId="354CE268" w14:textId="77777777" w:rsidR="00D9676B" w:rsidRPr="00D9676B" w:rsidRDefault="00D9676B" w:rsidP="00D9676B">
      <w:pPr>
        <w:rPr>
          <w:szCs w:val="28"/>
        </w:rPr>
      </w:pPr>
      <w:r w:rsidRPr="00D9676B">
        <w:rPr>
          <w:szCs w:val="28"/>
        </w:rPr>
        <w:t xml:space="preserve">    Operatorul economic/grupul de operatori . . . . . . . . . . . . . . . . . . . .  , cu sediul în  . . . . . . . . ., județul . . . . . . . . . ,  str. . . . . . . . . . . . .nr. . . . , bl. . . .  . , et. . . . , sc. . . . ap. . . . ., cod poștal . . . . . . . . . ., telefon fix . . . . . . . . . . ., mobil . . . . . . . . . . . . ., fax . . . . . . . . . .  cont virament . . . . . . . . . . . . , deschis la . . . . . . . . . . .  , sucursala . . . . . . . . . . , înregistrat la oficiul registrului comerțului cu nr. . . . . . . . . . . , cod unic de înregistrare . . . . . . . . . . . . , reprezentat legal prin . . . . . . . . . . . . . . . , în calitate de . . . . . . . . . .. , solicit înscrierea la licitația organizată de . . . . . . . . . .  . . . . . . . . . . . . în data de . . . . . . . . . ., pentru achiziționarea de masă lemnoasă.  </w:t>
      </w:r>
    </w:p>
    <w:p w14:paraId="61967D7B" w14:textId="77777777" w:rsidR="00D9676B" w:rsidRPr="00D9676B" w:rsidRDefault="00D9676B" w:rsidP="00D9676B">
      <w:pPr>
        <w:rPr>
          <w:szCs w:val="28"/>
        </w:rPr>
      </w:pPr>
      <w:r w:rsidRPr="00D9676B">
        <w:rPr>
          <w:szCs w:val="28"/>
        </w:rPr>
        <w:t xml:space="preserve">     Împuternicesc să ne reprezinte în relațiile cu organizatorul licitației/ negocierii . . . . . . . . . . . . . . . . . . . . . . pe dl/dna . . . . . . . . . . . . . . . . . , legitimat(ă) cu . . . . . . . . . . . . . . . . </w:t>
      </w:r>
    </w:p>
    <w:p w14:paraId="6558BF62" w14:textId="77777777" w:rsidR="00D9676B" w:rsidRPr="00D9676B" w:rsidRDefault="00D9676B" w:rsidP="00D9676B">
      <w:pPr>
        <w:rPr>
          <w:szCs w:val="28"/>
        </w:rPr>
      </w:pPr>
      <w:r w:rsidRPr="00D9676B">
        <w:rPr>
          <w:szCs w:val="28"/>
        </w:rPr>
        <w:t>Consiliul Județean Vrancea,  procesează și prelucrează date și informații, inclusiv de natura datelor cu caracter personal, cărora le sunt aplicabile prevederile Regulamentului (UE) nr. 679/2016 privind protecția persoanelor fizice în ceea ce privește prelucrarea datelor cu caracter personal și privind libera circulație a acestor date și de abrogare a Directivei 95/46/CE (Regulamentul general privind protecția datelor), datele fiind furnizate și prelucrate în condițiile legii.</w:t>
      </w:r>
    </w:p>
    <w:p w14:paraId="18B2FB6E" w14:textId="77777777" w:rsidR="00D9676B" w:rsidRPr="00D9676B" w:rsidRDefault="00D9676B" w:rsidP="00D9676B">
      <w:pPr>
        <w:rPr>
          <w:szCs w:val="28"/>
        </w:rPr>
      </w:pPr>
      <w:r w:rsidRPr="00D9676B">
        <w:rPr>
          <w:szCs w:val="28"/>
        </w:rPr>
        <w:t>Completarea datelor de către semnatar pe acest formular constituie consimțământul explicit pentru a prelucra în continuare aceste date.</w:t>
      </w:r>
    </w:p>
    <w:p w14:paraId="256462DC" w14:textId="77777777" w:rsidR="00D9676B" w:rsidRPr="00D9676B" w:rsidRDefault="00D9676B" w:rsidP="00D9676B">
      <w:pPr>
        <w:rPr>
          <w:szCs w:val="28"/>
        </w:rPr>
      </w:pPr>
    </w:p>
    <w:p w14:paraId="173158BB" w14:textId="77777777" w:rsidR="00D9676B" w:rsidRPr="00D9676B" w:rsidRDefault="00D9676B" w:rsidP="00D9676B">
      <w:pPr>
        <w:jc w:val="center"/>
        <w:rPr>
          <w:szCs w:val="28"/>
        </w:rPr>
      </w:pPr>
    </w:p>
    <w:p w14:paraId="5B25CA5C" w14:textId="77777777" w:rsidR="00D9676B" w:rsidRPr="00D9676B" w:rsidRDefault="00D9676B" w:rsidP="00D9676B">
      <w:pPr>
        <w:jc w:val="center"/>
        <w:rPr>
          <w:szCs w:val="28"/>
        </w:rPr>
      </w:pPr>
    </w:p>
    <w:p w14:paraId="53D10FC0" w14:textId="77777777" w:rsidR="00D9676B" w:rsidRPr="00D9676B" w:rsidRDefault="00D9676B" w:rsidP="00D9676B">
      <w:pPr>
        <w:jc w:val="center"/>
        <w:rPr>
          <w:szCs w:val="28"/>
        </w:rPr>
      </w:pPr>
      <w:r w:rsidRPr="00D9676B">
        <w:rPr>
          <w:szCs w:val="28"/>
        </w:rPr>
        <w:t>Reprezentant legal,</w:t>
      </w:r>
    </w:p>
    <w:p w14:paraId="16561AE9" w14:textId="77777777" w:rsidR="00D9676B" w:rsidRPr="00D9676B" w:rsidRDefault="00D9676B" w:rsidP="00D9676B">
      <w:pPr>
        <w:rPr>
          <w:szCs w:val="28"/>
        </w:rPr>
      </w:pPr>
      <w:r w:rsidRPr="00D9676B">
        <w:rPr>
          <w:szCs w:val="28"/>
        </w:rPr>
        <w:t xml:space="preserve">                                                 . . . . . . . . . . . . . . . . . . . </w:t>
      </w:r>
    </w:p>
    <w:p w14:paraId="00530E2D" w14:textId="77777777" w:rsidR="00D9676B" w:rsidRPr="00D9676B" w:rsidRDefault="00D9676B" w:rsidP="00D9676B">
      <w:pPr>
        <w:jc w:val="center"/>
        <w:rPr>
          <w:szCs w:val="28"/>
        </w:rPr>
      </w:pPr>
      <w:r w:rsidRPr="00D9676B">
        <w:rPr>
          <w:szCs w:val="28"/>
        </w:rPr>
        <w:t xml:space="preserve"> (semnătura și ștampila)</w:t>
      </w:r>
    </w:p>
    <w:p w14:paraId="2431AD50" w14:textId="77777777" w:rsidR="00D9676B" w:rsidRPr="00D9676B" w:rsidRDefault="00D9676B" w:rsidP="009113B4">
      <w:pPr>
        <w:ind w:left="0"/>
        <w:rPr>
          <w:rFonts w:eastAsia="Lucida Sans Unicode"/>
          <w:szCs w:val="28"/>
        </w:rPr>
      </w:pPr>
    </w:p>
    <w:p w14:paraId="20D29C92" w14:textId="77777777" w:rsidR="00D9676B" w:rsidRPr="00D9676B" w:rsidRDefault="00D9676B" w:rsidP="00D9676B">
      <w:r w:rsidRPr="00D9676B">
        <w:rPr>
          <w:rFonts w:eastAsia="Lucida Sans Unicode"/>
          <w:szCs w:val="28"/>
        </w:rPr>
        <w:lastRenderedPageBreak/>
        <w:t>Operator economic/ Grup de operatori economici</w:t>
      </w:r>
      <w:r w:rsidRPr="00D9676B">
        <w:rPr>
          <w:rFonts w:eastAsia="Lucida Sans Unicode"/>
          <w:szCs w:val="28"/>
        </w:rPr>
        <w:tab/>
      </w:r>
      <w:r w:rsidRPr="00D9676B">
        <w:rPr>
          <w:rFonts w:eastAsia="Lucida Sans Unicode"/>
          <w:szCs w:val="28"/>
        </w:rPr>
        <w:tab/>
        <w:t xml:space="preserve"> </w:t>
      </w:r>
      <w:r w:rsidRPr="00D9676B">
        <w:rPr>
          <w:rFonts w:eastAsia="Lucida Sans Unicode"/>
          <w:szCs w:val="28"/>
        </w:rPr>
        <w:tab/>
        <w:t xml:space="preserve">      </w:t>
      </w:r>
      <w:r w:rsidRPr="00D9676B">
        <w:rPr>
          <w:rFonts w:eastAsia="Lucida Sans Unicode"/>
          <w:b/>
          <w:i/>
          <w:szCs w:val="28"/>
        </w:rPr>
        <w:t>Formular nr. 2</w:t>
      </w:r>
    </w:p>
    <w:p w14:paraId="4ACD63F5" w14:textId="77777777" w:rsidR="00D9676B" w:rsidRPr="00D9676B" w:rsidRDefault="00D9676B" w:rsidP="00D9676B">
      <w:pPr>
        <w:rPr>
          <w:rFonts w:eastAsia="Lucida Sans Unicode"/>
          <w:szCs w:val="28"/>
        </w:rPr>
      </w:pPr>
      <w:r w:rsidRPr="00D9676B">
        <w:rPr>
          <w:rFonts w:eastAsia="Lucida Sans Unicode"/>
          <w:szCs w:val="28"/>
        </w:rPr>
        <w:t>________________________________________</w:t>
      </w:r>
    </w:p>
    <w:p w14:paraId="44807C74" w14:textId="77777777" w:rsidR="00D9676B" w:rsidRPr="00D9676B" w:rsidRDefault="00D9676B" w:rsidP="00D9676B">
      <w:pPr>
        <w:rPr>
          <w:rFonts w:eastAsia="Lucida Sans Unicode"/>
          <w:szCs w:val="28"/>
        </w:rPr>
      </w:pPr>
      <w:r w:rsidRPr="00D9676B">
        <w:rPr>
          <w:rFonts w:eastAsia="Lucida Sans Unicode"/>
          <w:szCs w:val="28"/>
        </w:rPr>
        <w:t>Nr. _____________/ _______________________</w:t>
      </w:r>
    </w:p>
    <w:p w14:paraId="10334ECD" w14:textId="77777777" w:rsidR="00D9676B" w:rsidRPr="00D9676B" w:rsidRDefault="00D9676B" w:rsidP="00D9676B">
      <w:pPr>
        <w:rPr>
          <w:rFonts w:eastAsia="Lucida Sans Unicode"/>
          <w:szCs w:val="28"/>
        </w:rPr>
      </w:pPr>
    </w:p>
    <w:p w14:paraId="1B62CE17" w14:textId="77777777" w:rsidR="00D9676B" w:rsidRPr="00D9676B" w:rsidRDefault="00D9676B" w:rsidP="00D9676B">
      <w:pPr>
        <w:jc w:val="center"/>
      </w:pPr>
      <w:r w:rsidRPr="00D9676B">
        <w:rPr>
          <w:color w:val="auto"/>
          <w:szCs w:val="28"/>
        </w:rPr>
        <w:t>DECLARAŢIE</w:t>
      </w:r>
      <w:r w:rsidRPr="00D9676B">
        <w:rPr>
          <w:szCs w:val="28"/>
        </w:rPr>
        <w:br/>
      </w:r>
      <w:r w:rsidRPr="00D9676B">
        <w:rPr>
          <w:color w:val="auto"/>
          <w:szCs w:val="28"/>
        </w:rPr>
        <w:t>pentru înscrierea la licitația publică de masă lemnoasă din data de . . . . . . . . . . .</w:t>
      </w:r>
      <w:r w:rsidRPr="00D9676B">
        <w:rPr>
          <w:szCs w:val="28"/>
        </w:rPr>
        <w:br/>
      </w:r>
    </w:p>
    <w:p w14:paraId="38890400" w14:textId="77777777" w:rsidR="00D9676B" w:rsidRPr="00D9676B" w:rsidRDefault="00D9676B" w:rsidP="00D9676B">
      <w:r w:rsidRPr="00D9676B">
        <w:rPr>
          <w:szCs w:val="28"/>
        </w:rPr>
        <w:t xml:space="preserve">    </w:t>
      </w:r>
      <w:r w:rsidRPr="00D9676B">
        <w:rPr>
          <w:color w:val="auto"/>
          <w:szCs w:val="28"/>
        </w:rPr>
        <w:t>Subsemnatul, . . . . . . . . . . . . . . . . . . . .  , CNP . . . . . . . . . . . .  . , cu domiciliul în . . . . . . . . . ., reprezentant legal al operatorului economic/grupului de operatori economici . . . . . . . . . . . . .  . . , având CUI . . . . . . . . . . . . . . , declar pe propria răspundere, sub sancțiunile aplicate faptei de fals în acte publice, că, la preselecția din data de . . . . . . . . . . . .  pentru licitația publică de vânzare masă lemnoasă organizată de . . . . . . . . . . . . . . . . . , operatorul economic/grupul de operatori economici pe care îl reprezint îndeplinește condițiile prevăzute de Regulamentul de valorificare a masei lemnoase din fondul forestier proprietate publică și îmi asum și semnez următoarele declarații:</w:t>
      </w:r>
      <w:r w:rsidRPr="00D9676B">
        <w:rPr>
          <w:szCs w:val="28"/>
        </w:rPr>
        <w:t xml:space="preserve">  </w:t>
      </w:r>
    </w:p>
    <w:p w14:paraId="7B6B3DF3" w14:textId="77777777" w:rsidR="00D9676B" w:rsidRPr="00D9676B" w:rsidRDefault="00D9676B" w:rsidP="00D9676B">
      <w:r w:rsidRPr="00D9676B">
        <w:rPr>
          <w:szCs w:val="28"/>
        </w:rPr>
        <w:t>   </w:t>
      </w:r>
      <w:r w:rsidRPr="00D9676B">
        <w:rPr>
          <w:b/>
          <w:bCs/>
          <w:szCs w:val="28"/>
        </w:rPr>
        <w:t>1.</w:t>
      </w:r>
      <w:r w:rsidRPr="00D9676B">
        <w:rPr>
          <w:szCs w:val="28"/>
        </w:rPr>
        <w:t xml:space="preserve"> </w:t>
      </w:r>
      <w:r w:rsidRPr="00D9676B">
        <w:rPr>
          <w:color w:val="auto"/>
          <w:szCs w:val="28"/>
        </w:rPr>
        <w:t>Declarație privitoare la îndeplinirea condițiilor prevăzute la art. 21 alin. (5</w:t>
      </w:r>
      <w:r w:rsidRPr="00D9676B">
        <w:rPr>
          <w:color w:val="auto"/>
          <w:szCs w:val="28"/>
          <w:vertAlign w:val="superscript"/>
        </w:rPr>
        <w:t>1</w:t>
      </w:r>
      <w:r w:rsidRPr="00D9676B">
        <w:rPr>
          <w:color w:val="auto"/>
          <w:szCs w:val="28"/>
        </w:rPr>
        <w:t xml:space="preserve">) lit. a) din Regulamentul de valorificare a masei lemnoase din fondul forestier proprietate publică, aprobat prin Hotărârea Guvernului </w:t>
      </w:r>
      <w:hyperlink r:id="rId11" w:history="1">
        <w:r w:rsidRPr="00D9676B">
          <w:rPr>
            <w:color w:val="auto"/>
            <w:szCs w:val="28"/>
          </w:rPr>
          <w:t>nr. 715/2017</w:t>
        </w:r>
      </w:hyperlink>
      <w:r w:rsidRPr="00D9676B">
        <w:rPr>
          <w:color w:val="auto"/>
          <w:szCs w:val="28"/>
        </w:rPr>
        <w:t>, cu modificările și completările ulterioare</w:t>
      </w:r>
      <w:r w:rsidRPr="00D9676B">
        <w:rPr>
          <w:szCs w:val="28"/>
        </w:rPr>
        <w:t xml:space="preserve">  </w:t>
      </w:r>
    </w:p>
    <w:p w14:paraId="5C349E31" w14:textId="77777777" w:rsidR="00D9676B" w:rsidRPr="00D9676B" w:rsidRDefault="00D9676B" w:rsidP="00D9676B">
      <w:r w:rsidRPr="00D9676B">
        <w:rPr>
          <w:szCs w:val="28"/>
        </w:rPr>
        <w:t xml:space="preserve">    </w:t>
      </w:r>
      <w:r w:rsidRPr="00D9676B">
        <w:rPr>
          <w:color w:val="auto"/>
          <w:szCs w:val="28"/>
        </w:rPr>
        <w:t>Declar că operatorul economic/grupul de operatori economici pe care îl reprezint nu are datorii restante fată de administratorii fondului forestier proprietate publică a statului - Regia Națională a Pădurilor - Romsilva, Institutul Național de Cercetare-Dezvoltare în Silvicultură "Marin Drăcea" și Regia Autonomă Administrația Patrimoniului Protocolului de Stat - sau față de proprietarul/administratorul fondului forestier proprietate publică a unității administrativ-teritoriale, după caz.</w:t>
      </w:r>
      <w:r w:rsidRPr="00D9676B">
        <w:rPr>
          <w:szCs w:val="28"/>
        </w:rPr>
        <w:t xml:space="preserve">  </w:t>
      </w:r>
    </w:p>
    <w:p w14:paraId="69A5B502" w14:textId="77777777" w:rsidR="00D9676B" w:rsidRPr="00D9676B" w:rsidRDefault="00D9676B" w:rsidP="00D9676B">
      <w:r w:rsidRPr="00D9676B">
        <w:rPr>
          <w:szCs w:val="28"/>
        </w:rPr>
        <w:t>   </w:t>
      </w:r>
      <w:r w:rsidRPr="00D9676B">
        <w:rPr>
          <w:b/>
          <w:bCs/>
          <w:szCs w:val="28"/>
        </w:rPr>
        <w:t>2.</w:t>
      </w:r>
      <w:r w:rsidRPr="00D9676B">
        <w:rPr>
          <w:szCs w:val="28"/>
        </w:rPr>
        <w:t xml:space="preserve"> </w:t>
      </w:r>
      <w:r w:rsidRPr="00D9676B">
        <w:rPr>
          <w:color w:val="auto"/>
          <w:szCs w:val="28"/>
        </w:rPr>
        <w:t>Declarație privitoare la îndeplinirea condițiilor prevăzute la art. 21 alin. (5</w:t>
      </w:r>
      <w:r w:rsidRPr="00D9676B">
        <w:rPr>
          <w:color w:val="auto"/>
          <w:szCs w:val="28"/>
          <w:vertAlign w:val="superscript"/>
        </w:rPr>
        <w:t>1</w:t>
      </w:r>
      <w:r w:rsidRPr="00D9676B">
        <w:rPr>
          <w:color w:val="auto"/>
          <w:szCs w:val="28"/>
        </w:rPr>
        <w:t xml:space="preserve">) lit. b) din Regulamentul de valorificare a masei lemnoase din fondul forestier proprietate publică, aprobat prin Hotărârea Guvernului </w:t>
      </w:r>
      <w:hyperlink r:id="rId12" w:history="1">
        <w:r w:rsidRPr="00D9676B">
          <w:rPr>
            <w:color w:val="auto"/>
            <w:szCs w:val="28"/>
          </w:rPr>
          <w:t>nr. 715/2017</w:t>
        </w:r>
      </w:hyperlink>
      <w:r w:rsidRPr="00D9676B">
        <w:rPr>
          <w:color w:val="auto"/>
          <w:szCs w:val="28"/>
        </w:rPr>
        <w:t>, cu modificările și completările ulterioare</w:t>
      </w:r>
      <w:r w:rsidRPr="00D9676B">
        <w:rPr>
          <w:szCs w:val="28"/>
        </w:rPr>
        <w:t xml:space="preserve">  </w:t>
      </w:r>
    </w:p>
    <w:p w14:paraId="151E0D8F" w14:textId="77777777" w:rsidR="00D9676B" w:rsidRPr="00D9676B" w:rsidRDefault="00D9676B" w:rsidP="00D9676B">
      <w:r w:rsidRPr="00D9676B">
        <w:rPr>
          <w:szCs w:val="28"/>
        </w:rPr>
        <w:t xml:space="preserve">    </w:t>
      </w:r>
      <w:r w:rsidRPr="00D9676B">
        <w:rPr>
          <w:color w:val="auto"/>
          <w:szCs w:val="28"/>
        </w:rPr>
        <w:t>Declar că operatorul economic/grupul de operatori economici pe care îl reprezint:</w:t>
      </w:r>
      <w:r w:rsidRPr="00D9676B">
        <w:rPr>
          <w:szCs w:val="28"/>
        </w:rPr>
        <w:t xml:space="preserve">  </w:t>
      </w:r>
    </w:p>
    <w:p w14:paraId="3CFAD5C8" w14:textId="77777777" w:rsidR="00D9676B" w:rsidRPr="00D9676B" w:rsidRDefault="00D9676B" w:rsidP="00D9676B">
      <w:r w:rsidRPr="00D9676B">
        <w:rPr>
          <w:szCs w:val="28"/>
        </w:rPr>
        <w:t xml:space="preserve">    </w:t>
      </w:r>
      <w:r w:rsidRPr="00D9676B">
        <w:rPr>
          <w:color w:val="auto"/>
          <w:szCs w:val="28"/>
        </w:rPr>
        <w:t>□ nu este membru al niciunui grup de operatori economici</w:t>
      </w:r>
      <w:r w:rsidRPr="00D9676B">
        <w:rPr>
          <w:szCs w:val="28"/>
        </w:rPr>
        <w:t xml:space="preserve">  </w:t>
      </w:r>
    </w:p>
    <w:p w14:paraId="7DE82149" w14:textId="77777777" w:rsidR="00D9676B" w:rsidRPr="00D9676B" w:rsidRDefault="00D9676B" w:rsidP="00D9676B">
      <w:r w:rsidRPr="00D9676B">
        <w:rPr>
          <w:szCs w:val="28"/>
        </w:rPr>
        <w:t xml:space="preserve">    </w:t>
      </w:r>
      <w:r w:rsidRPr="00D9676B">
        <w:rPr>
          <w:color w:val="auto"/>
          <w:szCs w:val="28"/>
        </w:rPr>
        <w:t>□ este membru în grupul de operatori economici având codul fiscal: . . . . . . . . .</w:t>
      </w:r>
    </w:p>
    <w:p w14:paraId="4D51E03C" w14:textId="77777777" w:rsidR="00D9676B" w:rsidRPr="00D9676B" w:rsidRDefault="00D9676B" w:rsidP="00D9676B">
      <w:r w:rsidRPr="00D9676B">
        <w:rPr>
          <w:szCs w:val="28"/>
        </w:rPr>
        <w:t>   </w:t>
      </w:r>
      <w:r w:rsidRPr="00D9676B">
        <w:rPr>
          <w:b/>
          <w:bCs/>
          <w:szCs w:val="28"/>
        </w:rPr>
        <w:t>3.</w:t>
      </w:r>
      <w:r w:rsidRPr="00D9676B">
        <w:rPr>
          <w:szCs w:val="28"/>
        </w:rPr>
        <w:t xml:space="preserve"> </w:t>
      </w:r>
      <w:r w:rsidRPr="00D9676B">
        <w:rPr>
          <w:color w:val="auto"/>
          <w:szCs w:val="28"/>
        </w:rPr>
        <w:t>Declarație privitoare la îndeplinirea condițiilor prevăzute la art. 21 alin. (5</w:t>
      </w:r>
      <w:r w:rsidRPr="00D9676B">
        <w:rPr>
          <w:color w:val="auto"/>
          <w:szCs w:val="28"/>
          <w:vertAlign w:val="superscript"/>
        </w:rPr>
        <w:t>1</w:t>
      </w:r>
      <w:r w:rsidRPr="00D9676B">
        <w:rPr>
          <w:color w:val="auto"/>
          <w:szCs w:val="28"/>
        </w:rPr>
        <w:t xml:space="preserve">) lit. d) din Regulamentul de valorificare a masei lemnoase din fondul forestier proprietate publică, aprobat prin Hotărârea Guvernului </w:t>
      </w:r>
      <w:hyperlink r:id="rId13" w:history="1">
        <w:r w:rsidRPr="00D9676B">
          <w:rPr>
            <w:color w:val="auto"/>
            <w:szCs w:val="28"/>
          </w:rPr>
          <w:t>nr. 715/2017</w:t>
        </w:r>
      </w:hyperlink>
      <w:r w:rsidRPr="00D9676B">
        <w:rPr>
          <w:color w:val="auto"/>
          <w:szCs w:val="28"/>
        </w:rPr>
        <w:t>, cu modificările și completările ulterioare.</w:t>
      </w:r>
      <w:r w:rsidRPr="00D9676B">
        <w:rPr>
          <w:szCs w:val="28"/>
        </w:rPr>
        <w:t xml:space="preserve">  </w:t>
      </w:r>
    </w:p>
    <w:p w14:paraId="59143B3B" w14:textId="77777777" w:rsidR="00D9676B" w:rsidRPr="00D9676B" w:rsidRDefault="00D9676B" w:rsidP="00D9676B">
      <w:r w:rsidRPr="00D9676B">
        <w:rPr>
          <w:szCs w:val="28"/>
        </w:rPr>
        <w:t xml:space="preserve">   Denumirea entității ..................................... </w:t>
      </w:r>
    </w:p>
    <w:p w14:paraId="783133AD" w14:textId="77777777" w:rsidR="00D9676B" w:rsidRPr="00D9676B" w:rsidRDefault="00D9676B" w:rsidP="00D9676B">
      <w:r w:rsidRPr="00D9676B">
        <w:rPr>
          <w:szCs w:val="28"/>
        </w:rPr>
        <w:lastRenderedPageBreak/>
        <w:t>   </w:t>
      </w:r>
      <w:r w:rsidRPr="00D9676B">
        <w:rPr>
          <w:b/>
          <w:bCs/>
          <w:szCs w:val="28"/>
        </w:rPr>
        <w:t>a)</w:t>
      </w:r>
      <w:r w:rsidRPr="00D9676B">
        <w:rPr>
          <w:szCs w:val="28"/>
        </w:rPr>
        <w:t xml:space="preserve"> </w:t>
      </w:r>
      <w:r w:rsidRPr="00D9676B">
        <w:rPr>
          <w:color w:val="auto"/>
          <w:szCs w:val="28"/>
        </w:rPr>
        <w:t>Declar că operatorul economic/grupul de operatori economici pe care îl reprezint are anexa la certificatul de atestare pentru lucrări de exploatări forestiere completată la zi.</w:t>
      </w:r>
      <w:r w:rsidRPr="00D9676B">
        <w:rPr>
          <w:szCs w:val="28"/>
        </w:rPr>
        <w:t xml:space="preserve">  </w:t>
      </w:r>
    </w:p>
    <w:p w14:paraId="12986D9C" w14:textId="77777777" w:rsidR="00D9676B" w:rsidRPr="00D9676B" w:rsidRDefault="00D9676B" w:rsidP="00D9676B">
      <w:r w:rsidRPr="00D9676B">
        <w:rPr>
          <w:szCs w:val="28"/>
        </w:rPr>
        <w:t>   </w:t>
      </w:r>
      <w:r w:rsidRPr="00D9676B">
        <w:rPr>
          <w:b/>
          <w:bCs/>
          <w:szCs w:val="28"/>
        </w:rPr>
        <w:t>b)</w:t>
      </w:r>
      <w:r w:rsidRPr="00D9676B">
        <w:rPr>
          <w:szCs w:val="28"/>
        </w:rPr>
        <w:t xml:space="preserve"> </w:t>
      </w:r>
      <w:r w:rsidRPr="00D9676B">
        <w:rPr>
          <w:color w:val="auto"/>
          <w:szCs w:val="28"/>
        </w:rPr>
        <w:t>Declar că operatorul economic pe care îl reprezint are adjudecat/contractat în prestări servicii/contractat direct un volum de masă lemnoasă de . . . . . . . . . . mc, dar care până în prezent nu a fost trecut în anexa la certificatul de atestare pentru lucrări de exploatări forestiere, după cum urmează:</w:t>
      </w:r>
      <w:r w:rsidRPr="00D9676B">
        <w:rPr>
          <w:szCs w:val="28"/>
        </w:rPr>
        <w:t xml:space="preserve">  </w:t>
      </w:r>
    </w:p>
    <w:p w14:paraId="7CB1B397" w14:textId="77777777" w:rsidR="00D9676B" w:rsidRPr="00D9676B" w:rsidRDefault="00D9676B" w:rsidP="00D9676B">
      <w:r w:rsidRPr="00D9676B">
        <w:rPr>
          <w:szCs w:val="28"/>
        </w:rPr>
        <w:t>  </w:t>
      </w:r>
      <w:r w:rsidRPr="00D9676B">
        <w:rPr>
          <w:b/>
          <w:bCs/>
          <w:szCs w:val="28"/>
        </w:rPr>
        <w:t>b1)</w:t>
      </w:r>
      <w:r w:rsidRPr="00D9676B">
        <w:rPr>
          <w:szCs w:val="28"/>
        </w:rPr>
        <w:t xml:space="preserve"> </w:t>
      </w:r>
      <w:r w:rsidRPr="00D9676B">
        <w:rPr>
          <w:color w:val="auto"/>
          <w:szCs w:val="28"/>
        </w:rPr>
        <w:t>la unitatea Regiei Naționale a Pădurilor - Romsilva/baza experimentală/ocolul silvic de stat înființat de Regia Autonomă "Administrația Patrimoniului Protocolului de Stat" . . . . . . . . . ., volumul de . . . . . . . . . .mc;</w:t>
      </w:r>
      <w:r w:rsidRPr="00D9676B">
        <w:rPr>
          <w:szCs w:val="28"/>
        </w:rPr>
        <w:t xml:space="preserve">  </w:t>
      </w:r>
    </w:p>
    <w:p w14:paraId="4843915B" w14:textId="77777777" w:rsidR="00D9676B" w:rsidRPr="00D9676B" w:rsidRDefault="00D9676B" w:rsidP="00D9676B">
      <w:r w:rsidRPr="00D9676B">
        <w:rPr>
          <w:szCs w:val="28"/>
        </w:rPr>
        <w:t>   </w:t>
      </w:r>
      <w:r w:rsidRPr="00D9676B">
        <w:rPr>
          <w:b/>
          <w:bCs/>
          <w:szCs w:val="28"/>
        </w:rPr>
        <w:t>b2)</w:t>
      </w:r>
      <w:r w:rsidRPr="00D9676B">
        <w:rPr>
          <w:szCs w:val="28"/>
        </w:rPr>
        <w:t xml:space="preserve"> </w:t>
      </w:r>
      <w:r w:rsidRPr="00D9676B">
        <w:rPr>
          <w:color w:val="auto"/>
          <w:szCs w:val="28"/>
        </w:rPr>
        <w:t>la ocolul silvic de regim/persoana fizică/persoana juridică . . . . . . . . .  . ., volumul de . . . . . . . . . . mc.</w:t>
      </w:r>
      <w:r w:rsidRPr="00D9676B">
        <w:rPr>
          <w:szCs w:val="28"/>
        </w:rPr>
        <w:t xml:space="preserve">  </w:t>
      </w:r>
    </w:p>
    <w:tbl>
      <w:tblPr>
        <w:tblW w:w="9498" w:type="dxa"/>
        <w:jc w:val="center"/>
        <w:tblCellMar>
          <w:left w:w="10" w:type="dxa"/>
          <w:right w:w="10" w:type="dxa"/>
        </w:tblCellMar>
        <w:tblLook w:val="04A0" w:firstRow="1" w:lastRow="0" w:firstColumn="1" w:lastColumn="0" w:noHBand="0" w:noVBand="1"/>
      </w:tblPr>
      <w:tblGrid>
        <w:gridCol w:w="9721"/>
      </w:tblGrid>
      <w:tr w:rsidR="00D9676B" w:rsidRPr="00D9676B" w14:paraId="51EB7DB9" w14:textId="77777777" w:rsidTr="00716EBF">
        <w:trPr>
          <w:trHeight w:val="1332"/>
          <w:jc w:val="center"/>
        </w:trPr>
        <w:tc>
          <w:tcPr>
            <w:tcW w:w="9498" w:type="dxa"/>
            <w:tcMar>
              <w:top w:w="0" w:type="dxa"/>
              <w:left w:w="0" w:type="dxa"/>
              <w:bottom w:w="0" w:type="dxa"/>
              <w:right w:w="0" w:type="dxa"/>
            </w:tcMar>
            <w:vAlign w:val="center"/>
          </w:tcPr>
          <w:p w14:paraId="632C204E" w14:textId="77777777" w:rsidR="00D9676B" w:rsidRPr="00D9676B" w:rsidRDefault="00D9676B" w:rsidP="00D9676B">
            <w:pPr>
              <w:ind w:left="0"/>
            </w:pPr>
            <w:r w:rsidRPr="00D9676B">
              <w:rPr>
                <w:b/>
                <w:bCs/>
              </w:rPr>
              <w:t xml:space="preserve">   4. </w:t>
            </w:r>
            <w:r w:rsidRPr="00D9676B">
              <w:rPr>
                <w:lang w:val="en-GB"/>
              </w:rPr>
              <w:t>Declaraţie privitoare la îndeplinirea condiţiilor prevăzute la art. 21 alin. (5</w:t>
            </w:r>
            <w:r w:rsidRPr="00D9676B">
              <w:rPr>
                <w:vertAlign w:val="superscript"/>
                <w:lang w:val="en-GB"/>
              </w:rPr>
              <w:t>1</w:t>
            </w:r>
            <w:r w:rsidRPr="00D9676B">
              <w:rPr>
                <w:lang w:val="en-GB"/>
              </w:rPr>
              <w:t>) lit. e) şi art. 8 alin. (2) din Regulamentul de valorificare a masei lemnoase din fondul forestier proprietate publică, aprobat prin Hotărârea Guvernului nr. </w:t>
            </w:r>
            <w:hyperlink r:id="rId14" w:history="1">
              <w:r w:rsidRPr="00004713">
                <w:rPr>
                  <w:b/>
                  <w:bCs/>
                  <w:color w:val="auto"/>
                  <w:u w:val="single"/>
                  <w:lang w:val="en-GB"/>
                </w:rPr>
                <w:t>715/2017</w:t>
              </w:r>
            </w:hyperlink>
            <w:r w:rsidRPr="00004713">
              <w:rPr>
                <w:color w:val="auto"/>
                <w:lang w:val="en-GB"/>
              </w:rPr>
              <w:t xml:space="preserve">, </w:t>
            </w:r>
            <w:r w:rsidRPr="00D9676B">
              <w:rPr>
                <w:lang w:val="en-GB"/>
              </w:rPr>
              <w:t>cu modificările şi completările ulterioare**</w:t>
            </w:r>
          </w:p>
          <w:p w14:paraId="2EE03EC8" w14:textId="77777777" w:rsidR="00D9676B" w:rsidRPr="00D9676B" w:rsidRDefault="00D9676B" w:rsidP="00D9676B">
            <w:pPr>
              <w:rPr>
                <w:lang w:val="en-GB"/>
              </w:rPr>
            </w:pPr>
            <w:bookmarkStart w:id="13" w:name="do|ax3|pt4|pa1"/>
            <w:bookmarkEnd w:id="13"/>
            <w:r w:rsidRPr="00D9676B">
              <w:rPr>
                <w:lang w:val="en-GB"/>
              </w:rPr>
              <w:t>Declar că operatorul economic/grupul de operatori economici pe care îl reprezint, în anul ................, a achiziţionat/procesat următoarele volume:</w:t>
            </w:r>
          </w:p>
          <w:tbl>
            <w:tblPr>
              <w:tblW w:w="9675" w:type="dxa"/>
              <w:tblInd w:w="30" w:type="dxa"/>
              <w:tblCellMar>
                <w:left w:w="10" w:type="dxa"/>
                <w:right w:w="10" w:type="dxa"/>
              </w:tblCellMar>
              <w:tblLook w:val="04A0" w:firstRow="1" w:lastRow="0" w:firstColumn="1" w:lastColumn="0" w:noHBand="0" w:noVBand="1"/>
            </w:tblPr>
            <w:tblGrid>
              <w:gridCol w:w="469"/>
              <w:gridCol w:w="1817"/>
              <w:gridCol w:w="3172"/>
              <w:gridCol w:w="2302"/>
              <w:gridCol w:w="1915"/>
            </w:tblGrid>
            <w:tr w:rsidR="00D9676B" w:rsidRPr="00D9676B" w14:paraId="5BABF47F" w14:textId="77777777" w:rsidTr="00716EBF">
              <w:tc>
                <w:tcPr>
                  <w:tcW w:w="4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BD54E74" w14:textId="77777777" w:rsidR="00D9676B" w:rsidRPr="00D9676B" w:rsidRDefault="00D9676B" w:rsidP="00D9676B">
                  <w:pPr>
                    <w:rPr>
                      <w:lang w:val="en-GB"/>
                    </w:rPr>
                  </w:pPr>
                  <w:bookmarkStart w:id="14" w:name="do|ax3|pt4|pa2"/>
                  <w:bookmarkEnd w:id="14"/>
                  <w:r w:rsidRPr="00D9676B">
                    <w:rPr>
                      <w:lang w:val="en-GB"/>
                    </w:rPr>
                    <w:t>Nr. crt.</w:t>
                  </w:r>
                </w:p>
              </w:tc>
              <w:tc>
                <w:tcPr>
                  <w:tcW w:w="181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12FA323" w14:textId="77777777" w:rsidR="00D9676B" w:rsidRPr="00D9676B" w:rsidRDefault="00D9676B" w:rsidP="00D9676B">
                  <w:pPr>
                    <w:rPr>
                      <w:lang w:val="en-GB"/>
                    </w:rPr>
                  </w:pPr>
                  <w:r w:rsidRPr="00D9676B">
                    <w:rPr>
                      <w:lang w:val="en-GB"/>
                    </w:rPr>
                    <w:t>Specia</w:t>
                  </w:r>
                </w:p>
              </w:tc>
              <w:tc>
                <w:tcPr>
                  <w:tcW w:w="31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B925E3D" w14:textId="77777777" w:rsidR="00D9676B" w:rsidRPr="00D9676B" w:rsidRDefault="00D9676B" w:rsidP="00D9676B">
                  <w:pPr>
                    <w:rPr>
                      <w:lang w:val="en-GB"/>
                    </w:rPr>
                  </w:pPr>
                  <w:r w:rsidRPr="00D9676B">
                    <w:rPr>
                      <w:lang w:val="en-GB"/>
                    </w:rPr>
                    <w:t>Sortimentul din SUMAL</w:t>
                  </w:r>
                </w:p>
              </w:tc>
              <w:tc>
                <w:tcPr>
                  <w:tcW w:w="23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93632FC" w14:textId="77777777" w:rsidR="00D9676B" w:rsidRPr="00D9676B" w:rsidRDefault="00D9676B" w:rsidP="00D9676B">
                  <w:pPr>
                    <w:rPr>
                      <w:lang w:val="en-GB"/>
                    </w:rPr>
                  </w:pPr>
                  <w:r w:rsidRPr="00D9676B">
                    <w:rPr>
                      <w:lang w:val="en-GB"/>
                    </w:rPr>
                    <w:t>Volum achiziţionat</w:t>
                  </w:r>
                </w:p>
                <w:p w14:paraId="3F4ECBCF" w14:textId="77777777" w:rsidR="00D9676B" w:rsidRPr="00D9676B" w:rsidRDefault="00D9676B" w:rsidP="00D9676B">
                  <w:pPr>
                    <w:rPr>
                      <w:lang w:val="en-GB"/>
                    </w:rPr>
                  </w:pPr>
                  <w:r w:rsidRPr="00D9676B">
                    <w:rPr>
                      <w:lang w:val="en-GB"/>
                    </w:rPr>
                    <w:t>- mc -</w:t>
                  </w:r>
                </w:p>
              </w:tc>
              <w:tc>
                <w:tcPr>
                  <w:tcW w:w="1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CED8B02" w14:textId="77777777" w:rsidR="00D9676B" w:rsidRPr="00D9676B" w:rsidRDefault="00D9676B" w:rsidP="00D9676B">
                  <w:pPr>
                    <w:rPr>
                      <w:lang w:val="en-GB"/>
                    </w:rPr>
                  </w:pPr>
                  <w:r w:rsidRPr="00D9676B">
                    <w:rPr>
                      <w:lang w:val="en-GB"/>
                    </w:rPr>
                    <w:t>Volum procesat</w:t>
                  </w:r>
                </w:p>
                <w:p w14:paraId="4FFA9827" w14:textId="77777777" w:rsidR="00D9676B" w:rsidRPr="00D9676B" w:rsidRDefault="00D9676B" w:rsidP="00D9676B">
                  <w:pPr>
                    <w:rPr>
                      <w:lang w:val="en-GB"/>
                    </w:rPr>
                  </w:pPr>
                  <w:r w:rsidRPr="00D9676B">
                    <w:rPr>
                      <w:lang w:val="en-GB"/>
                    </w:rPr>
                    <w:t>- mc -</w:t>
                  </w:r>
                </w:p>
              </w:tc>
            </w:tr>
            <w:tr w:rsidR="00D9676B" w:rsidRPr="00D9676B" w14:paraId="4B6DE844" w14:textId="77777777" w:rsidTr="00716EBF">
              <w:tc>
                <w:tcPr>
                  <w:tcW w:w="4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ECF8E4A" w14:textId="77777777" w:rsidR="00D9676B" w:rsidRPr="00D9676B" w:rsidRDefault="00D9676B" w:rsidP="00D9676B">
                  <w:pPr>
                    <w:rPr>
                      <w:lang w:val="en-GB"/>
                    </w:rPr>
                  </w:pPr>
                  <w:r w:rsidRPr="00D9676B">
                    <w:rPr>
                      <w:lang w:val="en-GB"/>
                    </w:rPr>
                    <w:t> </w:t>
                  </w:r>
                </w:p>
              </w:tc>
              <w:tc>
                <w:tcPr>
                  <w:tcW w:w="181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B92AB23" w14:textId="77777777" w:rsidR="00D9676B" w:rsidRPr="00D9676B" w:rsidRDefault="00D9676B" w:rsidP="00D9676B">
                  <w:pPr>
                    <w:rPr>
                      <w:lang w:val="en-GB"/>
                    </w:rPr>
                  </w:pPr>
                  <w:r w:rsidRPr="00D9676B">
                    <w:rPr>
                      <w:lang w:val="en-GB"/>
                    </w:rPr>
                    <w:t> </w:t>
                  </w:r>
                </w:p>
              </w:tc>
              <w:tc>
                <w:tcPr>
                  <w:tcW w:w="31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4BC3A1A" w14:textId="77777777" w:rsidR="00D9676B" w:rsidRPr="00D9676B" w:rsidRDefault="00D9676B" w:rsidP="00D9676B">
                  <w:pPr>
                    <w:rPr>
                      <w:lang w:val="en-GB"/>
                    </w:rPr>
                  </w:pPr>
                  <w:r w:rsidRPr="00D9676B">
                    <w:rPr>
                      <w:lang w:val="en-GB"/>
                    </w:rPr>
                    <w:t> </w:t>
                  </w:r>
                </w:p>
              </w:tc>
              <w:tc>
                <w:tcPr>
                  <w:tcW w:w="23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40DCFDD" w14:textId="77777777" w:rsidR="00D9676B" w:rsidRPr="00D9676B" w:rsidRDefault="00D9676B" w:rsidP="00D9676B">
                  <w:pPr>
                    <w:rPr>
                      <w:lang w:val="en-GB"/>
                    </w:rPr>
                  </w:pPr>
                  <w:r w:rsidRPr="00D9676B">
                    <w:rPr>
                      <w:lang w:val="en-GB"/>
                    </w:rPr>
                    <w:t> </w:t>
                  </w:r>
                </w:p>
              </w:tc>
              <w:tc>
                <w:tcPr>
                  <w:tcW w:w="1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0EC11A7" w14:textId="77777777" w:rsidR="00D9676B" w:rsidRPr="00D9676B" w:rsidRDefault="00D9676B" w:rsidP="00D9676B">
                  <w:pPr>
                    <w:rPr>
                      <w:lang w:val="en-GB"/>
                    </w:rPr>
                  </w:pPr>
                  <w:r w:rsidRPr="00D9676B">
                    <w:rPr>
                      <w:lang w:val="en-GB"/>
                    </w:rPr>
                    <w:t> </w:t>
                  </w:r>
                </w:p>
              </w:tc>
            </w:tr>
            <w:tr w:rsidR="00D9676B" w:rsidRPr="00D9676B" w14:paraId="1DCCED2E" w14:textId="77777777" w:rsidTr="00716EBF">
              <w:tc>
                <w:tcPr>
                  <w:tcW w:w="4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274662C" w14:textId="77777777" w:rsidR="00D9676B" w:rsidRPr="00D9676B" w:rsidRDefault="00D9676B" w:rsidP="00D9676B">
                  <w:pPr>
                    <w:rPr>
                      <w:lang w:val="en-GB"/>
                    </w:rPr>
                  </w:pPr>
                  <w:r w:rsidRPr="00D9676B">
                    <w:rPr>
                      <w:lang w:val="en-GB"/>
                    </w:rPr>
                    <w:t> </w:t>
                  </w:r>
                </w:p>
              </w:tc>
              <w:tc>
                <w:tcPr>
                  <w:tcW w:w="181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6808E49" w14:textId="77777777" w:rsidR="00D9676B" w:rsidRPr="00D9676B" w:rsidRDefault="00D9676B" w:rsidP="00D9676B">
                  <w:pPr>
                    <w:rPr>
                      <w:lang w:val="en-GB"/>
                    </w:rPr>
                  </w:pPr>
                  <w:r w:rsidRPr="00D9676B">
                    <w:rPr>
                      <w:lang w:val="en-GB"/>
                    </w:rPr>
                    <w:t> </w:t>
                  </w:r>
                </w:p>
              </w:tc>
              <w:tc>
                <w:tcPr>
                  <w:tcW w:w="31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CDF5A5E" w14:textId="77777777" w:rsidR="00D9676B" w:rsidRPr="00D9676B" w:rsidRDefault="00D9676B" w:rsidP="00D9676B">
                  <w:pPr>
                    <w:rPr>
                      <w:lang w:val="en-GB"/>
                    </w:rPr>
                  </w:pPr>
                  <w:r w:rsidRPr="00D9676B">
                    <w:rPr>
                      <w:lang w:val="en-GB"/>
                    </w:rPr>
                    <w:t> </w:t>
                  </w:r>
                </w:p>
              </w:tc>
              <w:tc>
                <w:tcPr>
                  <w:tcW w:w="23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F9A8571" w14:textId="77777777" w:rsidR="00D9676B" w:rsidRPr="00D9676B" w:rsidRDefault="00D9676B" w:rsidP="00D9676B">
                  <w:pPr>
                    <w:rPr>
                      <w:lang w:val="en-GB"/>
                    </w:rPr>
                  </w:pPr>
                  <w:r w:rsidRPr="00D9676B">
                    <w:rPr>
                      <w:lang w:val="en-GB"/>
                    </w:rPr>
                    <w:t> </w:t>
                  </w:r>
                </w:p>
              </w:tc>
              <w:tc>
                <w:tcPr>
                  <w:tcW w:w="1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5FE09DB" w14:textId="77777777" w:rsidR="00D9676B" w:rsidRPr="00D9676B" w:rsidRDefault="00D9676B" w:rsidP="00D9676B">
                  <w:pPr>
                    <w:rPr>
                      <w:lang w:val="en-GB"/>
                    </w:rPr>
                  </w:pPr>
                  <w:r w:rsidRPr="00D9676B">
                    <w:rPr>
                      <w:lang w:val="en-GB"/>
                    </w:rPr>
                    <w:t> </w:t>
                  </w:r>
                </w:p>
              </w:tc>
            </w:tr>
            <w:tr w:rsidR="00D9676B" w:rsidRPr="00D9676B" w14:paraId="18AB1B91" w14:textId="77777777" w:rsidTr="00716EBF">
              <w:tc>
                <w:tcPr>
                  <w:tcW w:w="4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9B3B049" w14:textId="77777777" w:rsidR="00D9676B" w:rsidRPr="00D9676B" w:rsidRDefault="00D9676B" w:rsidP="00D9676B">
                  <w:pPr>
                    <w:rPr>
                      <w:lang w:val="en-GB"/>
                    </w:rPr>
                  </w:pPr>
                  <w:r w:rsidRPr="00D9676B">
                    <w:rPr>
                      <w:lang w:val="en-GB"/>
                    </w:rPr>
                    <w:t> </w:t>
                  </w:r>
                </w:p>
              </w:tc>
              <w:tc>
                <w:tcPr>
                  <w:tcW w:w="181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D7ED1A9" w14:textId="77777777" w:rsidR="00D9676B" w:rsidRPr="00D9676B" w:rsidRDefault="00D9676B" w:rsidP="00D9676B">
                  <w:pPr>
                    <w:rPr>
                      <w:lang w:val="en-GB"/>
                    </w:rPr>
                  </w:pPr>
                  <w:r w:rsidRPr="00D9676B">
                    <w:rPr>
                      <w:lang w:val="en-GB"/>
                    </w:rPr>
                    <w:t> </w:t>
                  </w:r>
                </w:p>
              </w:tc>
              <w:tc>
                <w:tcPr>
                  <w:tcW w:w="31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53E24DF" w14:textId="77777777" w:rsidR="00D9676B" w:rsidRPr="00D9676B" w:rsidRDefault="00D9676B" w:rsidP="00D9676B">
                  <w:pPr>
                    <w:rPr>
                      <w:lang w:val="en-GB"/>
                    </w:rPr>
                  </w:pPr>
                  <w:r w:rsidRPr="00D9676B">
                    <w:rPr>
                      <w:lang w:val="en-GB"/>
                    </w:rPr>
                    <w:t> </w:t>
                  </w:r>
                </w:p>
              </w:tc>
              <w:tc>
                <w:tcPr>
                  <w:tcW w:w="23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C196F1B" w14:textId="77777777" w:rsidR="00D9676B" w:rsidRPr="00D9676B" w:rsidRDefault="00D9676B" w:rsidP="00D9676B">
                  <w:pPr>
                    <w:rPr>
                      <w:lang w:val="en-GB"/>
                    </w:rPr>
                  </w:pPr>
                  <w:r w:rsidRPr="00D9676B">
                    <w:rPr>
                      <w:lang w:val="en-GB"/>
                    </w:rPr>
                    <w:t> </w:t>
                  </w:r>
                </w:p>
              </w:tc>
              <w:tc>
                <w:tcPr>
                  <w:tcW w:w="1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6C82E76" w14:textId="77777777" w:rsidR="00D9676B" w:rsidRPr="00D9676B" w:rsidRDefault="00D9676B" w:rsidP="00D9676B">
                  <w:pPr>
                    <w:rPr>
                      <w:lang w:val="en-GB"/>
                    </w:rPr>
                  </w:pPr>
                  <w:r w:rsidRPr="00D9676B">
                    <w:rPr>
                      <w:lang w:val="en-GB"/>
                    </w:rPr>
                    <w:t> </w:t>
                  </w:r>
                </w:p>
              </w:tc>
            </w:tr>
            <w:tr w:rsidR="00D9676B" w:rsidRPr="00D9676B" w14:paraId="78CA995E" w14:textId="77777777" w:rsidTr="00716EBF">
              <w:tc>
                <w:tcPr>
                  <w:tcW w:w="4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74D5414" w14:textId="77777777" w:rsidR="00D9676B" w:rsidRPr="00D9676B" w:rsidRDefault="00D9676B" w:rsidP="00D9676B">
                  <w:pPr>
                    <w:rPr>
                      <w:lang w:val="en-GB"/>
                    </w:rPr>
                  </w:pPr>
                  <w:r w:rsidRPr="00D9676B">
                    <w:rPr>
                      <w:lang w:val="en-GB"/>
                    </w:rPr>
                    <w:t> </w:t>
                  </w:r>
                </w:p>
              </w:tc>
              <w:tc>
                <w:tcPr>
                  <w:tcW w:w="181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C9F6B44" w14:textId="77777777" w:rsidR="00D9676B" w:rsidRPr="00D9676B" w:rsidRDefault="00D9676B" w:rsidP="00D9676B">
                  <w:pPr>
                    <w:rPr>
                      <w:lang w:val="en-GB"/>
                    </w:rPr>
                  </w:pPr>
                  <w:r w:rsidRPr="00D9676B">
                    <w:rPr>
                      <w:lang w:val="en-GB"/>
                    </w:rPr>
                    <w:t> </w:t>
                  </w:r>
                </w:p>
              </w:tc>
              <w:tc>
                <w:tcPr>
                  <w:tcW w:w="31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AE2EE0A" w14:textId="77777777" w:rsidR="00D9676B" w:rsidRPr="00D9676B" w:rsidRDefault="00D9676B" w:rsidP="00D9676B">
                  <w:pPr>
                    <w:rPr>
                      <w:lang w:val="en-GB"/>
                    </w:rPr>
                  </w:pPr>
                  <w:r w:rsidRPr="00D9676B">
                    <w:rPr>
                      <w:lang w:val="en-GB"/>
                    </w:rPr>
                    <w:t> </w:t>
                  </w:r>
                </w:p>
              </w:tc>
              <w:tc>
                <w:tcPr>
                  <w:tcW w:w="23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ED2C37C" w14:textId="77777777" w:rsidR="00D9676B" w:rsidRPr="00D9676B" w:rsidRDefault="00D9676B" w:rsidP="00D9676B">
                  <w:pPr>
                    <w:rPr>
                      <w:lang w:val="en-GB"/>
                    </w:rPr>
                  </w:pPr>
                  <w:r w:rsidRPr="00D9676B">
                    <w:rPr>
                      <w:lang w:val="en-GB"/>
                    </w:rPr>
                    <w:t> </w:t>
                  </w:r>
                </w:p>
              </w:tc>
              <w:tc>
                <w:tcPr>
                  <w:tcW w:w="1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6A23B52" w14:textId="77777777" w:rsidR="00D9676B" w:rsidRPr="00D9676B" w:rsidRDefault="00D9676B" w:rsidP="00D9676B">
                  <w:pPr>
                    <w:rPr>
                      <w:lang w:val="en-GB"/>
                    </w:rPr>
                  </w:pPr>
                  <w:r w:rsidRPr="00D9676B">
                    <w:rPr>
                      <w:lang w:val="en-GB"/>
                    </w:rPr>
                    <w:t> </w:t>
                  </w:r>
                </w:p>
              </w:tc>
            </w:tr>
            <w:tr w:rsidR="00D9676B" w:rsidRPr="00D9676B" w14:paraId="4DAEB7DE" w14:textId="77777777" w:rsidTr="00716EBF">
              <w:tc>
                <w:tcPr>
                  <w:tcW w:w="4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F6AB086" w14:textId="77777777" w:rsidR="00D9676B" w:rsidRPr="00D9676B" w:rsidRDefault="00D9676B" w:rsidP="00D9676B">
                  <w:pPr>
                    <w:rPr>
                      <w:lang w:val="en-GB"/>
                    </w:rPr>
                  </w:pPr>
                  <w:r w:rsidRPr="00D9676B">
                    <w:rPr>
                      <w:lang w:val="en-GB"/>
                    </w:rPr>
                    <w:t> </w:t>
                  </w:r>
                </w:p>
              </w:tc>
              <w:tc>
                <w:tcPr>
                  <w:tcW w:w="181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B02C472" w14:textId="77777777" w:rsidR="00D9676B" w:rsidRPr="00D9676B" w:rsidRDefault="00D9676B" w:rsidP="00D9676B">
                  <w:pPr>
                    <w:rPr>
                      <w:lang w:val="en-GB"/>
                    </w:rPr>
                  </w:pPr>
                  <w:r w:rsidRPr="00D9676B">
                    <w:rPr>
                      <w:lang w:val="en-GB"/>
                    </w:rPr>
                    <w:t> </w:t>
                  </w:r>
                </w:p>
              </w:tc>
              <w:tc>
                <w:tcPr>
                  <w:tcW w:w="31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43712FF" w14:textId="77777777" w:rsidR="00D9676B" w:rsidRPr="00D9676B" w:rsidRDefault="00D9676B" w:rsidP="00D9676B">
                  <w:pPr>
                    <w:rPr>
                      <w:lang w:val="en-GB"/>
                    </w:rPr>
                  </w:pPr>
                  <w:r w:rsidRPr="00D9676B">
                    <w:rPr>
                      <w:lang w:val="en-GB"/>
                    </w:rPr>
                    <w:t> </w:t>
                  </w:r>
                </w:p>
              </w:tc>
              <w:tc>
                <w:tcPr>
                  <w:tcW w:w="23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FE08259" w14:textId="77777777" w:rsidR="00D9676B" w:rsidRPr="00D9676B" w:rsidRDefault="00D9676B" w:rsidP="00D9676B">
                  <w:pPr>
                    <w:rPr>
                      <w:lang w:val="en-GB"/>
                    </w:rPr>
                  </w:pPr>
                  <w:r w:rsidRPr="00D9676B">
                    <w:rPr>
                      <w:lang w:val="en-GB"/>
                    </w:rPr>
                    <w:t> </w:t>
                  </w:r>
                </w:p>
              </w:tc>
              <w:tc>
                <w:tcPr>
                  <w:tcW w:w="1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2F575A2" w14:textId="77777777" w:rsidR="00D9676B" w:rsidRPr="00D9676B" w:rsidRDefault="00D9676B" w:rsidP="00D9676B">
                  <w:pPr>
                    <w:rPr>
                      <w:lang w:val="en-GB"/>
                    </w:rPr>
                  </w:pPr>
                  <w:r w:rsidRPr="00D9676B">
                    <w:rPr>
                      <w:lang w:val="en-GB"/>
                    </w:rPr>
                    <w:t> </w:t>
                  </w:r>
                </w:p>
              </w:tc>
            </w:tr>
            <w:tr w:rsidR="00D9676B" w:rsidRPr="00D9676B" w14:paraId="4A9A1328" w14:textId="77777777" w:rsidTr="00716EBF">
              <w:tc>
                <w:tcPr>
                  <w:tcW w:w="4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2D0AEC4" w14:textId="77777777" w:rsidR="00D9676B" w:rsidRPr="00D9676B" w:rsidRDefault="00D9676B" w:rsidP="00D9676B">
                  <w:pPr>
                    <w:rPr>
                      <w:lang w:val="en-GB"/>
                    </w:rPr>
                  </w:pPr>
                  <w:r w:rsidRPr="00D9676B">
                    <w:rPr>
                      <w:lang w:val="en-GB"/>
                    </w:rPr>
                    <w:t> </w:t>
                  </w:r>
                </w:p>
              </w:tc>
              <w:tc>
                <w:tcPr>
                  <w:tcW w:w="181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ACD7D5A" w14:textId="77777777" w:rsidR="00D9676B" w:rsidRPr="00D9676B" w:rsidRDefault="00D9676B" w:rsidP="00D9676B">
                  <w:pPr>
                    <w:rPr>
                      <w:lang w:val="en-GB"/>
                    </w:rPr>
                  </w:pPr>
                  <w:r w:rsidRPr="00D9676B">
                    <w:rPr>
                      <w:lang w:val="en-GB"/>
                    </w:rPr>
                    <w:t> </w:t>
                  </w:r>
                </w:p>
              </w:tc>
              <w:tc>
                <w:tcPr>
                  <w:tcW w:w="317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84ED1F8" w14:textId="77777777" w:rsidR="00D9676B" w:rsidRPr="00D9676B" w:rsidRDefault="00D9676B" w:rsidP="00D9676B">
                  <w:pPr>
                    <w:rPr>
                      <w:lang w:val="en-GB"/>
                    </w:rPr>
                  </w:pPr>
                  <w:r w:rsidRPr="00D9676B">
                    <w:rPr>
                      <w:lang w:val="en-GB"/>
                    </w:rPr>
                    <w:t> </w:t>
                  </w:r>
                </w:p>
              </w:tc>
              <w:tc>
                <w:tcPr>
                  <w:tcW w:w="23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2D9DCA1" w14:textId="77777777" w:rsidR="00D9676B" w:rsidRPr="00D9676B" w:rsidRDefault="00D9676B" w:rsidP="00D9676B">
                  <w:pPr>
                    <w:rPr>
                      <w:lang w:val="en-GB"/>
                    </w:rPr>
                  </w:pPr>
                  <w:r w:rsidRPr="00D9676B">
                    <w:rPr>
                      <w:lang w:val="en-GB"/>
                    </w:rPr>
                    <w:t> </w:t>
                  </w:r>
                </w:p>
              </w:tc>
              <w:tc>
                <w:tcPr>
                  <w:tcW w:w="1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AF1D58C" w14:textId="77777777" w:rsidR="00D9676B" w:rsidRPr="00D9676B" w:rsidRDefault="00D9676B" w:rsidP="00D9676B">
                  <w:pPr>
                    <w:rPr>
                      <w:lang w:val="en-GB"/>
                    </w:rPr>
                  </w:pPr>
                  <w:r w:rsidRPr="00D9676B">
                    <w:rPr>
                      <w:lang w:val="en-GB"/>
                    </w:rPr>
                    <w:t> </w:t>
                  </w:r>
                </w:p>
              </w:tc>
            </w:tr>
          </w:tbl>
          <w:p w14:paraId="13DDC152" w14:textId="77777777" w:rsidR="00D9676B" w:rsidRPr="00D9676B" w:rsidRDefault="00D9676B" w:rsidP="00D9676B">
            <w:pPr>
              <w:spacing w:after="260"/>
              <w:ind w:left="0" w:right="-12"/>
            </w:pPr>
            <w:r w:rsidRPr="00D9676B">
              <w:t xml:space="preserve">    </w:t>
            </w:r>
          </w:p>
          <w:p w14:paraId="3D4E2DD2" w14:textId="77777777" w:rsidR="00D9676B" w:rsidRPr="00D9676B" w:rsidRDefault="00D9676B" w:rsidP="00D9676B">
            <w:pPr>
              <w:spacing w:after="260"/>
              <w:ind w:left="0" w:right="-12"/>
            </w:pPr>
            <w:r w:rsidRPr="00D9676B">
              <w:t xml:space="preserve">  </w:t>
            </w:r>
          </w:p>
          <w:p w14:paraId="7B40B29E" w14:textId="77777777" w:rsidR="00D9676B" w:rsidRPr="00D9676B" w:rsidRDefault="00D9676B" w:rsidP="00D9676B">
            <w:pPr>
              <w:spacing w:after="260"/>
              <w:ind w:left="0" w:right="-12"/>
            </w:pPr>
            <w:r w:rsidRPr="00D9676B">
              <w:t xml:space="preserve">Data                                                                   Reprezentant legal          </w:t>
            </w:r>
          </w:p>
          <w:p w14:paraId="7C1155B9" w14:textId="77777777" w:rsidR="00D9676B" w:rsidRPr="00D9676B" w:rsidRDefault="00D9676B" w:rsidP="00D9676B">
            <w:pPr>
              <w:spacing w:after="260"/>
              <w:ind w:left="0" w:right="-12"/>
            </w:pPr>
            <w:r w:rsidRPr="00D9676B">
              <w:t xml:space="preserve">                                                      Operator economic/grupul de operatori economici</w:t>
            </w:r>
          </w:p>
          <w:p w14:paraId="4012A400" w14:textId="77777777" w:rsidR="00D9676B" w:rsidRPr="00D9676B" w:rsidRDefault="00D9676B" w:rsidP="00D9676B">
            <w:pPr>
              <w:spacing w:after="260"/>
              <w:ind w:left="0" w:right="-12"/>
            </w:pPr>
          </w:p>
          <w:p w14:paraId="262A6F57" w14:textId="77777777" w:rsidR="00D9676B" w:rsidRPr="00D9676B" w:rsidRDefault="00D9676B" w:rsidP="00D9676B">
            <w:pPr>
              <w:spacing w:after="260"/>
              <w:ind w:left="0" w:right="-12"/>
            </w:pPr>
          </w:p>
          <w:p w14:paraId="44FE2031" w14:textId="77777777" w:rsidR="00D9676B" w:rsidRPr="00D9676B" w:rsidRDefault="00D9676B" w:rsidP="00D9676B">
            <w:pPr>
              <w:spacing w:after="260"/>
              <w:ind w:left="0" w:right="-12"/>
            </w:pPr>
          </w:p>
          <w:p w14:paraId="6425CB7E" w14:textId="77777777" w:rsidR="00D9676B" w:rsidRPr="00D9676B" w:rsidRDefault="00D9676B" w:rsidP="00D9676B">
            <w:pPr>
              <w:spacing w:after="260"/>
              <w:ind w:left="0" w:right="-12"/>
            </w:pPr>
          </w:p>
          <w:p w14:paraId="18FC9CDB" w14:textId="77777777" w:rsidR="00D9676B" w:rsidRPr="00D9676B" w:rsidRDefault="00D9676B" w:rsidP="00D9676B">
            <w:pPr>
              <w:ind w:left="0" w:right="20"/>
              <w:rPr>
                <w:b/>
                <w:bCs/>
                <w:color w:val="auto"/>
                <w:szCs w:val="28"/>
              </w:rPr>
            </w:pPr>
            <w:r w:rsidRPr="00D9676B">
              <w:rPr>
                <w:b/>
                <w:bCs/>
                <w:color w:val="auto"/>
                <w:szCs w:val="28"/>
              </w:rPr>
              <w:t xml:space="preserve">                   CONTRACT DE VÂNZARE A MASEI LEMNOASE</w:t>
            </w:r>
          </w:p>
          <w:p w14:paraId="2E1A4F9B" w14:textId="77777777" w:rsidR="00D9676B" w:rsidRPr="00D9676B" w:rsidRDefault="00D9676B" w:rsidP="00D9676B">
            <w:pPr>
              <w:widowControl w:val="0"/>
              <w:autoSpaceDE w:val="0"/>
              <w:spacing w:line="217" w:lineRule="exact"/>
              <w:ind w:left="0"/>
              <w:rPr>
                <w:color w:val="auto"/>
                <w:szCs w:val="28"/>
              </w:rPr>
            </w:pPr>
          </w:p>
          <w:tbl>
            <w:tblPr>
              <w:tblW w:w="9498" w:type="dxa"/>
              <w:tblCellMar>
                <w:left w:w="10" w:type="dxa"/>
                <w:right w:w="10" w:type="dxa"/>
              </w:tblCellMar>
              <w:tblLook w:val="04A0" w:firstRow="1" w:lastRow="0" w:firstColumn="1" w:lastColumn="0" w:noHBand="0" w:noVBand="1"/>
            </w:tblPr>
            <w:tblGrid>
              <w:gridCol w:w="5580"/>
              <w:gridCol w:w="3918"/>
            </w:tblGrid>
            <w:tr w:rsidR="00D9676B" w:rsidRPr="00D9676B" w14:paraId="4B0A0B81" w14:textId="77777777" w:rsidTr="00716EBF">
              <w:trPr>
                <w:trHeight w:val="280"/>
              </w:trPr>
              <w:tc>
                <w:tcPr>
                  <w:tcW w:w="5580" w:type="dxa"/>
                  <w:tcMar>
                    <w:top w:w="0" w:type="dxa"/>
                    <w:left w:w="0" w:type="dxa"/>
                    <w:bottom w:w="0" w:type="dxa"/>
                    <w:right w:w="0" w:type="dxa"/>
                  </w:tcMar>
                  <w:vAlign w:val="bottom"/>
                </w:tcPr>
                <w:p w14:paraId="426CC32D" w14:textId="77777777" w:rsidR="00D9676B" w:rsidRPr="00D9676B" w:rsidRDefault="00D9676B" w:rsidP="00D9676B">
                  <w:pPr>
                    <w:widowControl w:val="0"/>
                    <w:autoSpaceDE w:val="0"/>
                    <w:ind w:left="0"/>
                  </w:pPr>
                  <w:r w:rsidRPr="00D9676B">
                    <w:rPr>
                      <w:b/>
                      <w:bCs/>
                      <w:color w:val="auto"/>
                      <w:w w:val="99"/>
                      <w:szCs w:val="28"/>
                    </w:rPr>
                    <w:t>CONSILIUL JUDEȚEAN VRANCEA</w:t>
                  </w:r>
                </w:p>
              </w:tc>
              <w:tc>
                <w:tcPr>
                  <w:tcW w:w="3918" w:type="dxa"/>
                  <w:tcMar>
                    <w:top w:w="0" w:type="dxa"/>
                    <w:left w:w="0" w:type="dxa"/>
                    <w:bottom w:w="0" w:type="dxa"/>
                    <w:right w:w="0" w:type="dxa"/>
                  </w:tcMar>
                  <w:vAlign w:val="bottom"/>
                </w:tcPr>
                <w:p w14:paraId="61887554" w14:textId="77777777" w:rsidR="00D9676B" w:rsidRPr="00D9676B" w:rsidRDefault="00D9676B" w:rsidP="00D9676B">
                  <w:pPr>
                    <w:widowControl w:val="0"/>
                    <w:autoSpaceDE w:val="0"/>
                    <w:ind w:left="0"/>
                    <w:rPr>
                      <w:color w:val="auto"/>
                      <w:szCs w:val="28"/>
                    </w:rPr>
                  </w:pPr>
                  <w:r w:rsidRPr="00D9676B">
                    <w:rPr>
                      <w:color w:val="auto"/>
                      <w:szCs w:val="28"/>
                    </w:rPr>
                    <w:t>__________________________</w:t>
                  </w:r>
                </w:p>
              </w:tc>
            </w:tr>
            <w:tr w:rsidR="00D9676B" w:rsidRPr="00D9676B" w14:paraId="42F86125" w14:textId="77777777" w:rsidTr="00716EBF">
              <w:trPr>
                <w:trHeight w:val="280"/>
              </w:trPr>
              <w:tc>
                <w:tcPr>
                  <w:tcW w:w="5580" w:type="dxa"/>
                  <w:tcMar>
                    <w:top w:w="0" w:type="dxa"/>
                    <w:left w:w="0" w:type="dxa"/>
                    <w:bottom w:w="0" w:type="dxa"/>
                    <w:right w:w="0" w:type="dxa"/>
                  </w:tcMar>
                  <w:vAlign w:val="bottom"/>
                </w:tcPr>
                <w:p w14:paraId="5B683498" w14:textId="77777777" w:rsidR="00D9676B" w:rsidRPr="00D9676B" w:rsidRDefault="00D9676B" w:rsidP="00D9676B">
                  <w:pPr>
                    <w:widowControl w:val="0"/>
                    <w:autoSpaceDE w:val="0"/>
                    <w:ind w:left="0"/>
                    <w:rPr>
                      <w:color w:val="auto"/>
                      <w:szCs w:val="28"/>
                    </w:rPr>
                  </w:pPr>
                </w:p>
              </w:tc>
              <w:tc>
                <w:tcPr>
                  <w:tcW w:w="3918" w:type="dxa"/>
                  <w:tcMar>
                    <w:top w:w="0" w:type="dxa"/>
                    <w:left w:w="0" w:type="dxa"/>
                    <w:bottom w:w="0" w:type="dxa"/>
                    <w:right w:w="0" w:type="dxa"/>
                  </w:tcMar>
                  <w:vAlign w:val="bottom"/>
                </w:tcPr>
                <w:p w14:paraId="47B6982A" w14:textId="77777777" w:rsidR="00D9676B" w:rsidRPr="00D9676B" w:rsidRDefault="00D9676B" w:rsidP="00D9676B">
                  <w:pPr>
                    <w:widowControl w:val="0"/>
                    <w:autoSpaceDE w:val="0"/>
                    <w:ind w:left="0" w:right="360"/>
                    <w:rPr>
                      <w:color w:val="auto"/>
                      <w:szCs w:val="28"/>
                    </w:rPr>
                  </w:pPr>
                  <w:r w:rsidRPr="00D9676B">
                    <w:rPr>
                      <w:color w:val="auto"/>
                      <w:szCs w:val="28"/>
                    </w:rPr>
                    <w:t>(CUMPĂRĂTOR)</w:t>
                  </w:r>
                </w:p>
              </w:tc>
            </w:tr>
            <w:tr w:rsidR="00D9676B" w:rsidRPr="00D9676B" w14:paraId="4776800A" w14:textId="77777777" w:rsidTr="00716EBF">
              <w:trPr>
                <w:trHeight w:val="552"/>
              </w:trPr>
              <w:tc>
                <w:tcPr>
                  <w:tcW w:w="5580" w:type="dxa"/>
                  <w:tcMar>
                    <w:top w:w="0" w:type="dxa"/>
                    <w:left w:w="0" w:type="dxa"/>
                    <w:bottom w:w="0" w:type="dxa"/>
                    <w:right w:w="0" w:type="dxa"/>
                  </w:tcMar>
                  <w:vAlign w:val="bottom"/>
                </w:tcPr>
                <w:p w14:paraId="4DB392C5" w14:textId="77777777" w:rsidR="00D9676B" w:rsidRPr="00D9676B" w:rsidRDefault="00D9676B" w:rsidP="00D9676B">
                  <w:pPr>
                    <w:widowControl w:val="0"/>
                    <w:autoSpaceDE w:val="0"/>
                    <w:ind w:left="0"/>
                    <w:rPr>
                      <w:color w:val="auto"/>
                      <w:szCs w:val="28"/>
                    </w:rPr>
                  </w:pPr>
                  <w:r w:rsidRPr="00D9676B">
                    <w:rPr>
                      <w:color w:val="auto"/>
                      <w:szCs w:val="28"/>
                    </w:rPr>
                    <w:t>Nr. _______/_________2025</w:t>
                  </w:r>
                </w:p>
              </w:tc>
              <w:tc>
                <w:tcPr>
                  <w:tcW w:w="3918" w:type="dxa"/>
                  <w:tcMar>
                    <w:top w:w="0" w:type="dxa"/>
                    <w:left w:w="0" w:type="dxa"/>
                    <w:bottom w:w="0" w:type="dxa"/>
                    <w:right w:w="0" w:type="dxa"/>
                  </w:tcMar>
                  <w:vAlign w:val="bottom"/>
                </w:tcPr>
                <w:p w14:paraId="7D127098" w14:textId="77777777" w:rsidR="00D9676B" w:rsidRPr="00D9676B" w:rsidRDefault="00D9676B" w:rsidP="00D9676B">
                  <w:pPr>
                    <w:widowControl w:val="0"/>
                    <w:autoSpaceDE w:val="0"/>
                    <w:ind w:left="0"/>
                    <w:rPr>
                      <w:color w:val="auto"/>
                      <w:szCs w:val="28"/>
                    </w:rPr>
                  </w:pPr>
                  <w:r w:rsidRPr="00D9676B">
                    <w:rPr>
                      <w:color w:val="auto"/>
                      <w:szCs w:val="28"/>
                    </w:rPr>
                    <w:t>Nr. ________/___________2025</w:t>
                  </w:r>
                </w:p>
              </w:tc>
            </w:tr>
          </w:tbl>
          <w:p w14:paraId="281ACD2F" w14:textId="77777777" w:rsidR="00D9676B" w:rsidRPr="00D9676B" w:rsidRDefault="00D9676B" w:rsidP="00D9676B">
            <w:pPr>
              <w:widowControl w:val="0"/>
              <w:autoSpaceDE w:val="0"/>
              <w:ind w:left="0" w:right="20"/>
              <w:rPr>
                <w:color w:val="auto"/>
                <w:szCs w:val="28"/>
              </w:rPr>
            </w:pPr>
          </w:p>
          <w:p w14:paraId="273E5DD7" w14:textId="77777777" w:rsidR="00D9676B" w:rsidRPr="00D9676B" w:rsidRDefault="00D9676B" w:rsidP="00D9676B">
            <w:pPr>
              <w:widowControl w:val="0"/>
              <w:autoSpaceDE w:val="0"/>
              <w:spacing w:line="276" w:lineRule="exact"/>
              <w:ind w:left="0"/>
              <w:rPr>
                <w:color w:val="auto"/>
                <w:szCs w:val="28"/>
              </w:rPr>
            </w:pPr>
          </w:p>
          <w:p w14:paraId="1EA2CBD0" w14:textId="77777777" w:rsidR="00D9676B" w:rsidRPr="00D9676B" w:rsidRDefault="00D9676B" w:rsidP="00D9676B">
            <w:pPr>
              <w:widowControl w:val="0"/>
              <w:autoSpaceDE w:val="0"/>
              <w:ind w:left="0"/>
            </w:pPr>
            <w:r w:rsidRPr="00D9676B">
              <w:rPr>
                <w:b/>
                <w:bCs/>
                <w:color w:val="auto"/>
                <w:szCs w:val="28"/>
              </w:rPr>
              <w:t xml:space="preserve">Capitolul I. </w:t>
            </w:r>
            <w:r w:rsidRPr="00D9676B">
              <w:rPr>
                <w:b/>
                <w:bCs/>
                <w:color w:val="auto"/>
                <w:szCs w:val="28"/>
                <w:u w:val="single"/>
              </w:rPr>
              <w:t>PĂRŢILE CONTRACTANTE</w:t>
            </w:r>
          </w:p>
          <w:p w14:paraId="6671A1B5" w14:textId="77777777" w:rsidR="00D9676B" w:rsidRPr="00D9676B" w:rsidRDefault="00D9676B" w:rsidP="00D9676B">
            <w:pPr>
              <w:widowControl w:val="0"/>
              <w:autoSpaceDE w:val="0"/>
              <w:spacing w:line="228" w:lineRule="auto"/>
              <w:ind w:left="0"/>
              <w:rPr>
                <w:color w:val="auto"/>
                <w:szCs w:val="28"/>
              </w:rPr>
            </w:pPr>
            <w:r w:rsidRPr="00D9676B">
              <w:rPr>
                <w:b/>
                <w:bCs/>
                <w:color w:val="auto"/>
                <w:szCs w:val="28"/>
              </w:rPr>
              <w:t>1.1. UNITATEA ADMINISTRATIV TERITORIALĂ JUDEȚUL VRANCEA</w:t>
            </w:r>
            <w:r w:rsidRPr="00D9676B">
              <w:rPr>
                <w:color w:val="auto"/>
                <w:szCs w:val="28"/>
              </w:rPr>
              <w:t xml:space="preserve"> cu sediul în Municipiul Focșani, strada Cuza Vodă nr.56, telefon 0237.616.800, fax 0237/212228, cod fiscal 4350394, cont</w:t>
            </w:r>
            <w:bookmarkStart w:id="15" w:name="_Hlk58238064"/>
            <w:bookmarkStart w:id="16" w:name="_Hlk58240584"/>
            <w:r w:rsidRPr="00D9676B">
              <w:rPr>
                <w:color w:val="auto"/>
                <w:szCs w:val="28"/>
              </w:rPr>
              <w:t xml:space="preserve"> RO72TREZ69121390201XXXXX</w:t>
            </w:r>
            <w:bookmarkEnd w:id="15"/>
            <w:r w:rsidRPr="00D9676B">
              <w:rPr>
                <w:color w:val="auto"/>
                <w:szCs w:val="28"/>
              </w:rPr>
              <w:t>,</w:t>
            </w:r>
            <w:bookmarkEnd w:id="16"/>
            <w:r w:rsidRPr="00D9676B">
              <w:rPr>
                <w:color w:val="auto"/>
                <w:szCs w:val="28"/>
              </w:rPr>
              <w:t xml:space="preserve"> deschis la Trezoreria Municipiului Focșani, reprezentată legal de domnul Nicușor Halici, având funcția de Președinte, în calitate de  </w:t>
            </w:r>
            <w:r w:rsidRPr="00D9676B">
              <w:rPr>
                <w:b/>
                <w:bCs/>
                <w:color w:val="auto"/>
                <w:szCs w:val="28"/>
              </w:rPr>
              <w:t>VÂNZĂTOR</w:t>
            </w:r>
            <w:r w:rsidRPr="00D9676B">
              <w:rPr>
                <w:color w:val="auto"/>
                <w:szCs w:val="28"/>
              </w:rPr>
              <w:t>, pe de o parte, ,</w:t>
            </w:r>
          </w:p>
          <w:p w14:paraId="305590F8" w14:textId="77777777" w:rsidR="00D9676B" w:rsidRPr="00D9676B" w:rsidRDefault="00D9676B" w:rsidP="00D9676B">
            <w:pPr>
              <w:widowControl w:val="0"/>
              <w:autoSpaceDE w:val="0"/>
              <w:ind w:left="0"/>
              <w:jc w:val="center"/>
              <w:rPr>
                <w:color w:val="auto"/>
                <w:szCs w:val="28"/>
              </w:rPr>
            </w:pPr>
            <w:r w:rsidRPr="00D9676B">
              <w:rPr>
                <w:color w:val="auto"/>
                <w:szCs w:val="28"/>
              </w:rPr>
              <w:t>și</w:t>
            </w:r>
          </w:p>
          <w:p w14:paraId="5DA7495E" w14:textId="77777777" w:rsidR="00D9676B" w:rsidRPr="00D9676B" w:rsidRDefault="00D9676B" w:rsidP="00D9676B">
            <w:pPr>
              <w:widowControl w:val="0"/>
              <w:autoSpaceDE w:val="0"/>
              <w:spacing w:line="2" w:lineRule="exact"/>
              <w:ind w:left="0"/>
              <w:rPr>
                <w:color w:val="auto"/>
                <w:szCs w:val="28"/>
              </w:rPr>
            </w:pPr>
          </w:p>
          <w:p w14:paraId="75B67BBA" w14:textId="77777777" w:rsidR="00D9676B" w:rsidRPr="00D9676B" w:rsidRDefault="00D9676B" w:rsidP="00D9676B">
            <w:pPr>
              <w:widowControl w:val="0"/>
              <w:autoSpaceDE w:val="0"/>
              <w:ind w:left="0"/>
            </w:pPr>
            <w:r w:rsidRPr="00D9676B">
              <w:rPr>
                <w:b/>
                <w:bCs/>
                <w:color w:val="auto"/>
                <w:szCs w:val="28"/>
              </w:rPr>
              <w:t xml:space="preserve">1.2. </w:t>
            </w:r>
            <w:r w:rsidRPr="00D9676B">
              <w:rPr>
                <w:color w:val="auto"/>
                <w:szCs w:val="28"/>
              </w:rPr>
              <w:t>_____________________________________, cu sediul în  __________________, Județul</w:t>
            </w:r>
          </w:p>
          <w:p w14:paraId="74B593F1" w14:textId="77777777" w:rsidR="00D9676B" w:rsidRPr="00D9676B" w:rsidRDefault="00D9676B" w:rsidP="00D9676B">
            <w:pPr>
              <w:widowControl w:val="0"/>
              <w:autoSpaceDE w:val="0"/>
              <w:spacing w:line="228" w:lineRule="auto"/>
              <w:ind w:left="0"/>
              <w:rPr>
                <w:color w:val="auto"/>
                <w:szCs w:val="28"/>
              </w:rPr>
            </w:pPr>
            <w:r w:rsidRPr="00D9676B">
              <w:rPr>
                <w:color w:val="auto"/>
                <w:szCs w:val="28"/>
              </w:rPr>
              <w:t>_______________, Str. _____________________, Nr. ____, Cod poștal __________________, telefon</w:t>
            </w:r>
          </w:p>
          <w:p w14:paraId="74F96AAD" w14:textId="77777777" w:rsidR="00D9676B" w:rsidRPr="00D9676B" w:rsidRDefault="00D9676B" w:rsidP="00D9676B">
            <w:pPr>
              <w:widowControl w:val="0"/>
              <w:autoSpaceDE w:val="0"/>
              <w:spacing w:line="14" w:lineRule="exact"/>
              <w:ind w:left="0"/>
              <w:rPr>
                <w:color w:val="auto"/>
                <w:szCs w:val="28"/>
              </w:rPr>
            </w:pPr>
          </w:p>
          <w:p w14:paraId="1F7E5EDE" w14:textId="77777777" w:rsidR="00D9676B" w:rsidRPr="00D9676B" w:rsidRDefault="00D9676B" w:rsidP="00D9676B">
            <w:pPr>
              <w:widowControl w:val="0"/>
              <w:autoSpaceDE w:val="0"/>
              <w:spacing w:line="228" w:lineRule="auto"/>
              <w:ind w:left="0"/>
              <w:rPr>
                <w:color w:val="auto"/>
                <w:szCs w:val="28"/>
              </w:rPr>
            </w:pPr>
            <w:r w:rsidRPr="00D9676B">
              <w:rPr>
                <w:color w:val="auto"/>
                <w:szCs w:val="28"/>
              </w:rPr>
              <w:t>____________, fax _______________, E-mail _____________________, înmatriculată la Oficiul Registrului Comerțului ____________________ sub nr. _____________, având atribuit CUI ________________, având cont IBAN nr. ____________________________,deschis la________________________________, existând și funcționând potrivit legislației Statului Român_____________, reprezentată legal de__________________________________cu funcția de__________________,</w:t>
            </w:r>
          </w:p>
          <w:p w14:paraId="4E0A3367" w14:textId="77777777" w:rsidR="00D9676B" w:rsidRPr="00D9676B" w:rsidRDefault="00D9676B" w:rsidP="00D9676B">
            <w:pPr>
              <w:widowControl w:val="0"/>
              <w:autoSpaceDE w:val="0"/>
              <w:ind w:left="0"/>
            </w:pPr>
            <w:r w:rsidRPr="00D9676B">
              <w:rPr>
                <w:color w:val="auto"/>
                <w:szCs w:val="28"/>
              </w:rPr>
              <w:t xml:space="preserve"> în calitate de </w:t>
            </w:r>
            <w:r w:rsidRPr="00D9676B">
              <w:rPr>
                <w:b/>
                <w:bCs/>
                <w:color w:val="auto"/>
                <w:szCs w:val="28"/>
              </w:rPr>
              <w:t>CUMPĂRĂTOR</w:t>
            </w:r>
            <w:r w:rsidRPr="00D9676B">
              <w:rPr>
                <w:color w:val="auto"/>
                <w:szCs w:val="28"/>
              </w:rPr>
              <w:t xml:space="preserve">, au convenit să încheie prezentul </w:t>
            </w:r>
            <w:r w:rsidRPr="00D9676B">
              <w:rPr>
                <w:b/>
                <w:bCs/>
                <w:color w:val="auto"/>
                <w:szCs w:val="28"/>
              </w:rPr>
              <w:t>contract de vânzare - cumpărare.</w:t>
            </w:r>
          </w:p>
          <w:p w14:paraId="7862DE91" w14:textId="77777777" w:rsidR="00D9676B" w:rsidRPr="00D9676B" w:rsidRDefault="00D9676B" w:rsidP="00D9676B">
            <w:pPr>
              <w:widowControl w:val="0"/>
              <w:autoSpaceDE w:val="0"/>
              <w:ind w:left="0"/>
            </w:pPr>
            <w:r w:rsidRPr="00D9676B">
              <w:rPr>
                <w:b/>
                <w:bCs/>
                <w:color w:val="auto"/>
                <w:szCs w:val="28"/>
              </w:rPr>
              <w:t xml:space="preserve">Capitolul II. </w:t>
            </w:r>
            <w:r w:rsidRPr="00D9676B">
              <w:rPr>
                <w:b/>
                <w:bCs/>
                <w:color w:val="auto"/>
                <w:szCs w:val="28"/>
                <w:u w:val="single"/>
              </w:rPr>
              <w:t>OBIECTUL CONTRACTULUI</w:t>
            </w:r>
          </w:p>
          <w:p w14:paraId="04014CF3" w14:textId="77777777" w:rsidR="00D9676B" w:rsidRPr="00D9676B" w:rsidRDefault="00D9676B" w:rsidP="00D9676B">
            <w:pPr>
              <w:widowControl w:val="0"/>
              <w:autoSpaceDE w:val="0"/>
              <w:spacing w:line="3" w:lineRule="exact"/>
              <w:ind w:left="0"/>
              <w:rPr>
                <w:color w:val="auto"/>
                <w:szCs w:val="28"/>
              </w:rPr>
            </w:pPr>
          </w:p>
          <w:p w14:paraId="40F1CBE3" w14:textId="77777777" w:rsidR="00D9676B" w:rsidRPr="00D9676B" w:rsidRDefault="00D9676B" w:rsidP="00D9676B">
            <w:pPr>
              <w:widowControl w:val="0"/>
              <w:autoSpaceDE w:val="0"/>
              <w:spacing w:line="228" w:lineRule="auto"/>
              <w:ind w:left="0"/>
              <w:rPr>
                <w:color w:val="auto"/>
                <w:szCs w:val="28"/>
              </w:rPr>
            </w:pPr>
            <w:r w:rsidRPr="00D9676B">
              <w:rPr>
                <w:b/>
                <w:bCs/>
                <w:color w:val="auto"/>
                <w:szCs w:val="28"/>
              </w:rPr>
              <w:t xml:space="preserve">2.1. </w:t>
            </w:r>
            <w:r w:rsidRPr="00D9676B">
              <w:rPr>
                <w:color w:val="auto"/>
                <w:szCs w:val="28"/>
              </w:rPr>
              <w:t xml:space="preserve">Obiectul prezentului contract îl constituie vânzarea-cumpărarea masei lemnoase aferentă unui număr de: </w:t>
            </w:r>
          </w:p>
          <w:p w14:paraId="1727937E" w14:textId="77777777" w:rsidR="00D9676B" w:rsidRPr="00D9676B" w:rsidRDefault="00D9676B" w:rsidP="00D9676B">
            <w:pPr>
              <w:widowControl w:val="0"/>
              <w:autoSpaceDE w:val="0"/>
              <w:spacing w:line="228" w:lineRule="auto"/>
              <w:ind w:left="0"/>
            </w:pPr>
            <w:r w:rsidRPr="00D9676B">
              <w:rPr>
                <w:color w:val="auto"/>
                <w:szCs w:val="28"/>
              </w:rPr>
              <w:t xml:space="preserve">- </w:t>
            </w:r>
            <w:r w:rsidRPr="00D9676B">
              <w:rPr>
                <w:b/>
                <w:bCs/>
                <w:color w:val="auto"/>
                <w:szCs w:val="28"/>
              </w:rPr>
              <w:t xml:space="preserve">1666 arbori </w:t>
            </w:r>
            <w:r w:rsidRPr="00D9676B">
              <w:rPr>
                <w:color w:val="auto"/>
                <w:szCs w:val="28"/>
              </w:rPr>
              <w:t xml:space="preserve">- format din </w:t>
            </w:r>
            <w:r w:rsidRPr="00D9676B">
              <w:rPr>
                <w:b/>
                <w:bCs/>
                <w:color w:val="auto"/>
                <w:szCs w:val="28"/>
              </w:rPr>
              <w:t>535</w:t>
            </w:r>
            <w:r w:rsidRPr="00D9676B">
              <w:rPr>
                <w:color w:val="auto"/>
                <w:szCs w:val="28"/>
              </w:rPr>
              <w:t xml:space="preserve"> de arbori cu un volum brut de </w:t>
            </w:r>
            <w:r w:rsidRPr="00D9676B">
              <w:rPr>
                <w:b/>
                <w:bCs/>
                <w:color w:val="auto"/>
                <w:szCs w:val="28"/>
              </w:rPr>
              <w:t>299,86 m.c</w:t>
            </w:r>
            <w:r w:rsidRPr="00D9676B">
              <w:rPr>
                <w:color w:val="auto"/>
                <w:szCs w:val="28"/>
              </w:rPr>
              <w:t xml:space="preserve">., </w:t>
            </w:r>
            <w:r w:rsidRPr="00D9676B">
              <w:rPr>
                <w:b/>
                <w:bCs/>
                <w:color w:val="auto"/>
                <w:szCs w:val="28"/>
              </w:rPr>
              <w:t>51</w:t>
            </w:r>
            <w:r w:rsidRPr="00D9676B">
              <w:rPr>
                <w:color w:val="auto"/>
                <w:szCs w:val="28"/>
              </w:rPr>
              <w:t xml:space="preserve"> de arbori cu un volum brut de </w:t>
            </w:r>
            <w:r w:rsidRPr="00D9676B">
              <w:rPr>
                <w:b/>
                <w:bCs/>
                <w:color w:val="auto"/>
                <w:szCs w:val="28"/>
              </w:rPr>
              <w:t>18,00 m.c</w:t>
            </w:r>
            <w:r w:rsidRPr="00D9676B">
              <w:rPr>
                <w:color w:val="auto"/>
                <w:szCs w:val="28"/>
              </w:rPr>
              <w:t xml:space="preserve">. respectiv </w:t>
            </w:r>
            <w:r w:rsidRPr="00D9676B">
              <w:rPr>
                <w:b/>
                <w:bCs/>
                <w:color w:val="auto"/>
                <w:szCs w:val="28"/>
              </w:rPr>
              <w:t>1080</w:t>
            </w:r>
            <w:r w:rsidRPr="00D9676B">
              <w:rPr>
                <w:color w:val="auto"/>
                <w:szCs w:val="28"/>
              </w:rPr>
              <w:t xml:space="preserve"> de arbori cu un volum brut de </w:t>
            </w:r>
            <w:r w:rsidRPr="00D9676B">
              <w:rPr>
                <w:b/>
                <w:bCs/>
                <w:color w:val="auto"/>
                <w:szCs w:val="28"/>
              </w:rPr>
              <w:t>474,54</w:t>
            </w:r>
            <w:r w:rsidRPr="00D9676B">
              <w:rPr>
                <w:color w:val="auto"/>
                <w:szCs w:val="28"/>
              </w:rPr>
              <w:t xml:space="preserve"> m.c. situați în zona </w:t>
            </w:r>
            <w:r w:rsidRPr="00D9676B">
              <w:rPr>
                <w:szCs w:val="28"/>
              </w:rPr>
              <w:t>de agrement Crâng Petrești pe raza comunei Vânători și aflați în domeniul public al U.A.T. Județul Vrancea, în evidențele contabile ale bugetului Consiliului Județean</w:t>
            </w:r>
            <w:r w:rsidRPr="00D9676B">
              <w:rPr>
                <w:color w:val="FF0000"/>
                <w:szCs w:val="28"/>
              </w:rPr>
              <w:t xml:space="preserve"> </w:t>
            </w:r>
            <w:r w:rsidRPr="00D9676B">
              <w:rPr>
                <w:color w:val="auto"/>
                <w:szCs w:val="28"/>
              </w:rPr>
              <w:t>Vrancea</w:t>
            </w:r>
            <w:r w:rsidRPr="00D9676B">
              <w:rPr>
                <w:szCs w:val="28"/>
              </w:rPr>
              <w:t xml:space="preserve">, conform HCJ </w:t>
            </w:r>
            <w:r w:rsidRPr="00D9676B">
              <w:rPr>
                <w:color w:val="auto"/>
                <w:szCs w:val="28"/>
              </w:rPr>
              <w:t>nr. 109 din 5 iunie 2025,</w:t>
            </w:r>
            <w:r w:rsidRPr="00D9676B">
              <w:rPr>
                <w:color w:val="FF0000"/>
                <w:szCs w:val="28"/>
              </w:rPr>
              <w:t xml:space="preserve"> </w:t>
            </w:r>
            <w:r w:rsidRPr="00D9676B">
              <w:rPr>
                <w:color w:val="auto"/>
                <w:szCs w:val="28"/>
              </w:rPr>
              <w:t xml:space="preserve">cu un volum brut de masă lemnoasă total de 792,4 m.c., </w:t>
            </w:r>
            <w:r w:rsidRPr="00D9676B">
              <w:rPr>
                <w:szCs w:val="28"/>
              </w:rPr>
              <w:t xml:space="preserve">conform Procesului verbal de licitație </w:t>
            </w:r>
            <w:r w:rsidRPr="00D9676B">
              <w:rPr>
                <w:szCs w:val="28"/>
                <w:vertAlign w:val="superscript"/>
              </w:rPr>
              <w:t xml:space="preserve"> </w:t>
            </w:r>
            <w:r w:rsidRPr="00D9676B">
              <w:rPr>
                <w:szCs w:val="28"/>
              </w:rPr>
              <w:t>înregistrat la vânzător sub nr. ..............  2025;</w:t>
            </w:r>
            <w:r w:rsidRPr="00D9676B">
              <w:rPr>
                <w:szCs w:val="28"/>
                <w:vertAlign w:val="superscript"/>
              </w:rPr>
              <w:t xml:space="preserve"> </w:t>
            </w:r>
          </w:p>
          <w:p w14:paraId="6451FBF3" w14:textId="77777777" w:rsidR="00D9676B" w:rsidRPr="00D9676B" w:rsidRDefault="00D9676B" w:rsidP="00D9676B">
            <w:pPr>
              <w:widowControl w:val="0"/>
              <w:autoSpaceDE w:val="0"/>
              <w:spacing w:line="228" w:lineRule="auto"/>
              <w:ind w:left="0"/>
            </w:pPr>
            <w:r w:rsidRPr="00D9676B">
              <w:rPr>
                <w:b/>
                <w:bCs/>
                <w:color w:val="auto"/>
                <w:szCs w:val="28"/>
              </w:rPr>
              <w:t xml:space="preserve">2.2. </w:t>
            </w:r>
            <w:r w:rsidRPr="00D9676B">
              <w:rPr>
                <w:color w:val="auto"/>
                <w:szCs w:val="28"/>
              </w:rPr>
              <w:t>Predarea-primirea, recoltarea, colectarea, scos-apropiatul și transportul, de către</w:t>
            </w:r>
            <w:r w:rsidRPr="00D9676B">
              <w:rPr>
                <w:b/>
                <w:bCs/>
                <w:color w:val="auto"/>
                <w:szCs w:val="28"/>
              </w:rPr>
              <w:t xml:space="preserve"> </w:t>
            </w:r>
            <w:r w:rsidRPr="00D9676B">
              <w:rPr>
                <w:color w:val="auto"/>
                <w:szCs w:val="28"/>
              </w:rPr>
              <w:t>cumpărător, a masei lemnoase specificată la pct. 2.1., se face în conformitate cu prevederile prezentului contract și ale reglementărilor legale în vigoare.</w:t>
            </w:r>
          </w:p>
          <w:p w14:paraId="383B7571" w14:textId="77777777" w:rsidR="00D9676B" w:rsidRPr="00D9676B" w:rsidRDefault="00D9676B" w:rsidP="00D9676B">
            <w:pPr>
              <w:widowControl w:val="0"/>
              <w:autoSpaceDE w:val="0"/>
              <w:spacing w:line="10" w:lineRule="exact"/>
              <w:ind w:left="0"/>
              <w:rPr>
                <w:color w:val="auto"/>
                <w:szCs w:val="28"/>
              </w:rPr>
            </w:pPr>
          </w:p>
          <w:p w14:paraId="5C15338F" w14:textId="77777777" w:rsidR="00D9676B" w:rsidRPr="00D9676B" w:rsidRDefault="00D9676B" w:rsidP="00D9676B">
            <w:pPr>
              <w:widowControl w:val="0"/>
              <w:autoSpaceDE w:val="0"/>
              <w:spacing w:line="228" w:lineRule="auto"/>
              <w:ind w:left="0"/>
            </w:pPr>
            <w:r w:rsidRPr="00D9676B">
              <w:rPr>
                <w:b/>
                <w:bCs/>
                <w:color w:val="auto"/>
                <w:szCs w:val="28"/>
              </w:rPr>
              <w:lastRenderedPageBreak/>
              <w:t xml:space="preserve">2.3. </w:t>
            </w:r>
            <w:r w:rsidRPr="00D9676B">
              <w:rPr>
                <w:color w:val="auto"/>
                <w:szCs w:val="28"/>
              </w:rPr>
              <w:t>Pentru partizile de produse accidentale constituite potrivit prevederilor legale pentru realizarea căilor de scos-apropiat aferente partizilor din prezentul contract și/sau a partizilor de produse accidentale suprapuse cu respectarea prevederilor Art. 44 din Regulamentul de  valorificare a masei lemnoase din fondul forestier proprietate publică aprobat prin Hotărârea de Guvern nr. 715/2017, cu modificările și completările ulterioare, se va încheia un nou contract de vânzare-cumpărare.</w:t>
            </w:r>
          </w:p>
          <w:p w14:paraId="3467E80A" w14:textId="77777777" w:rsidR="00D9676B" w:rsidRPr="00D9676B" w:rsidRDefault="00D9676B" w:rsidP="00D9676B">
            <w:pPr>
              <w:widowControl w:val="0"/>
              <w:autoSpaceDE w:val="0"/>
              <w:spacing w:line="14" w:lineRule="exact"/>
              <w:ind w:left="0"/>
              <w:rPr>
                <w:color w:val="auto"/>
                <w:szCs w:val="28"/>
              </w:rPr>
            </w:pPr>
          </w:p>
          <w:p w14:paraId="113DA17A" w14:textId="77777777" w:rsidR="00D9676B" w:rsidRPr="00D9676B" w:rsidRDefault="00D9676B" w:rsidP="00D9676B">
            <w:pPr>
              <w:overflowPunct w:val="0"/>
              <w:ind w:left="0"/>
            </w:pPr>
            <w:r w:rsidRPr="00D9676B">
              <w:rPr>
                <w:b/>
                <w:bCs/>
                <w:color w:val="auto"/>
                <w:szCs w:val="28"/>
              </w:rPr>
              <w:t>2</w:t>
            </w:r>
            <w:r w:rsidRPr="00D9676B">
              <w:rPr>
                <w:b/>
                <w:bCs/>
                <w:szCs w:val="28"/>
              </w:rPr>
              <w:t xml:space="preserve">.4. </w:t>
            </w:r>
            <w:r w:rsidRPr="00D9676B">
              <w:rPr>
                <w:szCs w:val="28"/>
              </w:rPr>
              <w:t>Parametrii cantitativi, tehnici și de calitate pentru masa lemnoasă aferentă partizii/partizilor care face /fac obiectul prezentului contract sunt cuprinși în actul de punere în valoare</w:t>
            </w:r>
            <w:bookmarkStart w:id="17" w:name="_Hlk193786688"/>
            <w:bookmarkStart w:id="18" w:name="_Hlk193787029"/>
            <w:r w:rsidRPr="00D9676B">
              <w:rPr>
                <w:color w:val="auto"/>
                <w:szCs w:val="28"/>
              </w:rPr>
              <w:t xml:space="preserve"> </w:t>
            </w:r>
            <w:r w:rsidRPr="00D9676B">
              <w:rPr>
                <w:b/>
                <w:bCs/>
                <w:color w:val="auto"/>
                <w:szCs w:val="28"/>
              </w:rPr>
              <w:t>APV nr. 4991/2500117600330/03.03.2025, APV nr.4992/2500117600340/03.03.2025</w:t>
            </w:r>
            <w:bookmarkEnd w:id="17"/>
            <w:r w:rsidRPr="00D9676B">
              <w:rPr>
                <w:b/>
                <w:bCs/>
                <w:color w:val="auto"/>
                <w:szCs w:val="28"/>
              </w:rPr>
              <w:t xml:space="preserve"> și APV nr. 4993/2500117600350 </w:t>
            </w:r>
            <w:bookmarkEnd w:id="18"/>
            <w:r w:rsidRPr="00D9676B">
              <w:rPr>
                <w:color w:val="auto"/>
                <w:szCs w:val="28"/>
              </w:rPr>
              <w:t>eliberat de Ocolul Silvic Focșani.</w:t>
            </w:r>
          </w:p>
          <w:p w14:paraId="046870A2" w14:textId="77777777" w:rsidR="00D9676B" w:rsidRPr="00D9676B" w:rsidRDefault="00D9676B" w:rsidP="00D9676B">
            <w:pPr>
              <w:widowControl w:val="0"/>
              <w:autoSpaceDE w:val="0"/>
              <w:ind w:left="0"/>
            </w:pPr>
            <w:r w:rsidRPr="00D9676B">
              <w:rPr>
                <w:b/>
                <w:bCs/>
                <w:color w:val="auto"/>
                <w:szCs w:val="28"/>
              </w:rPr>
              <w:t xml:space="preserve">Capitolul III. </w:t>
            </w:r>
            <w:r w:rsidRPr="00D9676B">
              <w:rPr>
                <w:b/>
                <w:bCs/>
                <w:color w:val="auto"/>
                <w:szCs w:val="28"/>
                <w:u w:val="single"/>
              </w:rPr>
              <w:t>DURATA CONTRACTULUI</w:t>
            </w:r>
          </w:p>
          <w:p w14:paraId="35B5A9E1" w14:textId="77777777" w:rsidR="00D9676B" w:rsidRPr="00D9676B" w:rsidRDefault="00D9676B" w:rsidP="00D9676B">
            <w:pPr>
              <w:widowControl w:val="0"/>
              <w:autoSpaceDE w:val="0"/>
              <w:spacing w:line="3" w:lineRule="exact"/>
              <w:ind w:left="0"/>
              <w:rPr>
                <w:color w:val="auto"/>
                <w:szCs w:val="28"/>
              </w:rPr>
            </w:pPr>
          </w:p>
          <w:p w14:paraId="1542EAF7" w14:textId="77777777" w:rsidR="00D9676B" w:rsidRPr="00D9676B" w:rsidRDefault="00D9676B" w:rsidP="00D9676B">
            <w:pPr>
              <w:widowControl w:val="0"/>
              <w:autoSpaceDE w:val="0"/>
              <w:spacing w:line="228" w:lineRule="auto"/>
              <w:ind w:left="0" w:right="100"/>
            </w:pPr>
            <w:r w:rsidRPr="00D9676B">
              <w:rPr>
                <w:b/>
                <w:bCs/>
                <w:color w:val="auto"/>
                <w:szCs w:val="28"/>
              </w:rPr>
              <w:t xml:space="preserve">3.1. </w:t>
            </w:r>
            <w:r w:rsidRPr="00D9676B">
              <w:rPr>
                <w:color w:val="auto"/>
                <w:szCs w:val="28"/>
              </w:rPr>
              <w:t>Prezentul contract intră în vigoare la data înregistrării la vânzător (ulterior semnării de către</w:t>
            </w:r>
            <w:r w:rsidRPr="00D9676B">
              <w:rPr>
                <w:b/>
                <w:bCs/>
                <w:color w:val="auto"/>
                <w:szCs w:val="28"/>
              </w:rPr>
              <w:t xml:space="preserve"> </w:t>
            </w:r>
            <w:r w:rsidRPr="00D9676B">
              <w:rPr>
                <w:color w:val="auto"/>
                <w:szCs w:val="28"/>
              </w:rPr>
              <w:t xml:space="preserve">părți) se își încetează valabilitatea la expirarea termenului/termenelor de reprimire a amplasamentului, prevăzut/prevăzute la Anexa 2, dar nu înaintea achitării tuturor obligațiilor ce decurg din prezentul contract. </w:t>
            </w:r>
          </w:p>
          <w:p w14:paraId="433CD17C" w14:textId="77777777" w:rsidR="00D9676B" w:rsidRPr="00D9676B" w:rsidRDefault="00D9676B" w:rsidP="00D9676B">
            <w:pPr>
              <w:widowControl w:val="0"/>
              <w:autoSpaceDE w:val="0"/>
              <w:spacing w:line="228" w:lineRule="auto"/>
              <w:ind w:left="0" w:right="100"/>
            </w:pPr>
            <w:r w:rsidRPr="00D9676B">
              <w:rPr>
                <w:color w:val="auto"/>
                <w:szCs w:val="28"/>
              </w:rPr>
              <w:t xml:space="preserve">Termenul de reprimire a amplasamentului va expira după 6 luni de la semnarea contractului.  </w:t>
            </w:r>
          </w:p>
          <w:p w14:paraId="0F3D4E07" w14:textId="77777777" w:rsidR="00D9676B" w:rsidRPr="00D9676B" w:rsidRDefault="00D9676B" w:rsidP="00D9676B">
            <w:pPr>
              <w:widowControl w:val="0"/>
              <w:autoSpaceDE w:val="0"/>
              <w:spacing w:line="14" w:lineRule="exact"/>
              <w:ind w:left="0"/>
              <w:rPr>
                <w:color w:val="auto"/>
                <w:szCs w:val="28"/>
              </w:rPr>
            </w:pPr>
          </w:p>
          <w:p w14:paraId="3DE71D10" w14:textId="77777777" w:rsidR="00D9676B" w:rsidRPr="00D9676B" w:rsidRDefault="00D9676B" w:rsidP="00D9676B">
            <w:pPr>
              <w:widowControl w:val="0"/>
              <w:autoSpaceDE w:val="0"/>
              <w:spacing w:line="228" w:lineRule="auto"/>
              <w:ind w:left="0" w:right="100"/>
            </w:pPr>
            <w:r w:rsidRPr="00D9676B">
              <w:rPr>
                <w:b/>
                <w:bCs/>
                <w:color w:val="auto"/>
                <w:szCs w:val="28"/>
              </w:rPr>
              <w:t xml:space="preserve">3.2. </w:t>
            </w:r>
            <w:r w:rsidRPr="00D9676B">
              <w:rPr>
                <w:color w:val="auto"/>
                <w:szCs w:val="28"/>
              </w:rPr>
              <w:t>În situații de forță majoră, de calamități naturale sau fenomene climatice care împiedică</w:t>
            </w:r>
            <w:r w:rsidRPr="00D9676B">
              <w:rPr>
                <w:b/>
                <w:bCs/>
                <w:color w:val="auto"/>
                <w:szCs w:val="28"/>
              </w:rPr>
              <w:t xml:space="preserve"> </w:t>
            </w:r>
            <w:r w:rsidRPr="00D9676B">
              <w:rPr>
                <w:color w:val="auto"/>
                <w:szCs w:val="28"/>
              </w:rPr>
              <w:t>desfășurarea normală a procesului de exploatare forestieră, constatate în condițiile reglementărilor legale în vigoare și înregistrate în sistemul informațional SUMAL 2.0, durata prezentului contract poate fi prelungită, cu acordul părților, prin act adițional încheiat anterior încetării valabilității acestuia.</w:t>
            </w:r>
          </w:p>
          <w:p w14:paraId="6652C354" w14:textId="77777777" w:rsidR="00D9676B" w:rsidRPr="00D9676B" w:rsidRDefault="00D9676B" w:rsidP="00D9676B">
            <w:pPr>
              <w:widowControl w:val="0"/>
              <w:autoSpaceDE w:val="0"/>
              <w:ind w:left="0"/>
            </w:pPr>
            <w:r w:rsidRPr="00D9676B">
              <w:rPr>
                <w:b/>
                <w:bCs/>
                <w:color w:val="auto"/>
                <w:szCs w:val="28"/>
              </w:rPr>
              <w:t xml:space="preserve">Capitolul IV. </w:t>
            </w:r>
            <w:r w:rsidRPr="00D9676B">
              <w:rPr>
                <w:b/>
                <w:bCs/>
                <w:color w:val="auto"/>
                <w:szCs w:val="28"/>
                <w:u w:val="single"/>
              </w:rPr>
              <w:t>VALOAREA CONTRACTULUI ŞI PREŢUL MASEI LEMNOASE</w:t>
            </w:r>
            <w:r w:rsidRPr="00D9676B">
              <w:rPr>
                <w:b/>
                <w:bCs/>
                <w:color w:val="auto"/>
                <w:szCs w:val="28"/>
              </w:rPr>
              <w:t>.</w:t>
            </w:r>
          </w:p>
          <w:p w14:paraId="101C6986" w14:textId="77777777" w:rsidR="00D9676B" w:rsidRPr="00D9676B" w:rsidRDefault="00D9676B" w:rsidP="00D9676B">
            <w:r w:rsidRPr="00D9676B">
              <w:rPr>
                <w:b/>
                <w:bCs/>
                <w:szCs w:val="28"/>
              </w:rPr>
              <w:t xml:space="preserve">4.1. </w:t>
            </w:r>
            <w:r w:rsidRPr="00D9676B">
              <w:rPr>
                <w:szCs w:val="28"/>
              </w:rPr>
              <w:t xml:space="preserve">Valoarea totală a masei lemnoase care face obiectul prezentului contract este de </w:t>
            </w:r>
            <w:r w:rsidRPr="00D9676B">
              <w:rPr>
                <w:b/>
                <w:bCs/>
                <w:color w:val="auto"/>
                <w:szCs w:val="28"/>
              </w:rPr>
              <w:t xml:space="preserve"> </w:t>
            </w:r>
            <w:bookmarkStart w:id="19" w:name="_Hlk193787075"/>
            <w:r w:rsidRPr="00D9676B">
              <w:rPr>
                <w:b/>
                <w:bCs/>
                <w:i/>
                <w:iCs/>
                <w:color w:val="000000" w:themeColor="text1"/>
                <w:szCs w:val="28"/>
              </w:rPr>
              <w:t xml:space="preserve">123.922,73 </w:t>
            </w:r>
            <w:bookmarkEnd w:id="19"/>
            <w:r w:rsidRPr="00D9676B">
              <w:rPr>
                <w:b/>
                <w:bCs/>
                <w:i/>
                <w:iCs/>
                <w:color w:val="000000" w:themeColor="text1"/>
                <w:szCs w:val="28"/>
              </w:rPr>
              <w:t>lei</w:t>
            </w:r>
            <w:r w:rsidRPr="00D9676B">
              <w:rPr>
                <w:color w:val="000000" w:themeColor="text1"/>
              </w:rPr>
              <w:t xml:space="preserve"> </w:t>
            </w:r>
            <w:r w:rsidRPr="00D9676B">
              <w:rPr>
                <w:szCs w:val="28"/>
              </w:rPr>
              <w:t>fără TVA, plătibilă vânzătorului de către cumpărător și va fi stabilită după adjudecarea masei lemnoase.</w:t>
            </w:r>
          </w:p>
          <w:p w14:paraId="2D0904C2" w14:textId="77777777" w:rsidR="00D9676B" w:rsidRPr="00D9676B" w:rsidRDefault="00D9676B" w:rsidP="00D9676B">
            <w:pPr>
              <w:spacing w:line="216" w:lineRule="auto"/>
              <w:ind w:right="100"/>
            </w:pPr>
            <w:r w:rsidRPr="00D9676B">
              <w:rPr>
                <w:b/>
                <w:bCs/>
                <w:szCs w:val="28"/>
              </w:rPr>
              <w:t xml:space="preserve">4.2. </w:t>
            </w:r>
            <w:r w:rsidRPr="00D9676B">
              <w:rPr>
                <w:szCs w:val="28"/>
              </w:rPr>
              <w:t>Prețul unitar al masei lemnoase (lei/ m</w:t>
            </w:r>
            <w:r w:rsidRPr="00D9676B">
              <w:rPr>
                <w:szCs w:val="28"/>
                <w:vertAlign w:val="superscript"/>
              </w:rPr>
              <w:t>3</w:t>
            </w:r>
            <w:r w:rsidRPr="00D9676B">
              <w:rPr>
                <w:szCs w:val="28"/>
              </w:rPr>
              <w:t xml:space="preserve"> volum brut), fără TVA, vândută și cumpărată în baza prezentului contract, este cel adjudecat prin licitația/negocierea organizată de vânzător în data de --------------_, conform Procesului verbal de licitație/negociere nr. _...............____________</w:t>
            </w:r>
          </w:p>
          <w:p w14:paraId="4E086077" w14:textId="77777777" w:rsidR="00D9676B" w:rsidRPr="00D9676B" w:rsidRDefault="00D9676B" w:rsidP="00D9676B">
            <w:pPr>
              <w:widowControl w:val="0"/>
              <w:autoSpaceDE w:val="0"/>
              <w:spacing w:line="216" w:lineRule="auto"/>
              <w:ind w:left="0" w:right="100"/>
            </w:pPr>
            <w:r w:rsidRPr="00D9676B">
              <w:rPr>
                <w:b/>
                <w:bCs/>
                <w:color w:val="auto"/>
                <w:szCs w:val="28"/>
              </w:rPr>
              <w:t>4.3</w:t>
            </w:r>
            <w:r w:rsidRPr="00D9676B">
              <w:rPr>
                <w:color w:val="auto"/>
                <w:szCs w:val="28"/>
              </w:rPr>
              <w:t>. Valoarea contractului prevăzută la punctul 4.1., se completează cu valoarea prejudiciilor de exploatare apărute ca urmare a exploatării masei lemnoase din partizile aferente prezentului contract.</w:t>
            </w:r>
          </w:p>
          <w:p w14:paraId="326994D7" w14:textId="77777777" w:rsidR="00D9676B" w:rsidRPr="00D9676B" w:rsidRDefault="00D9676B" w:rsidP="00D9676B">
            <w:pPr>
              <w:widowControl w:val="0"/>
              <w:autoSpaceDE w:val="0"/>
              <w:ind w:left="0"/>
            </w:pPr>
            <w:r w:rsidRPr="00D9676B">
              <w:rPr>
                <w:b/>
                <w:bCs/>
                <w:color w:val="auto"/>
                <w:szCs w:val="28"/>
              </w:rPr>
              <w:t xml:space="preserve">Capitolul V. </w:t>
            </w:r>
            <w:r w:rsidRPr="00D9676B">
              <w:rPr>
                <w:b/>
                <w:bCs/>
                <w:color w:val="auto"/>
                <w:szCs w:val="28"/>
                <w:u w:val="single"/>
              </w:rPr>
              <w:t>MODALITĂŢI ŞI CONDIŢII DE PLATĂ, GARANŢIA DE CONTRACTARE</w:t>
            </w:r>
            <w:r w:rsidRPr="00D9676B">
              <w:rPr>
                <w:b/>
                <w:bCs/>
                <w:color w:val="auto"/>
                <w:szCs w:val="28"/>
              </w:rPr>
              <w:t>.</w:t>
            </w:r>
          </w:p>
          <w:p w14:paraId="177FCD41" w14:textId="77777777" w:rsidR="00D9676B" w:rsidRPr="00D9676B" w:rsidRDefault="00D9676B" w:rsidP="00D9676B">
            <w:pPr>
              <w:widowControl w:val="0"/>
              <w:autoSpaceDE w:val="0"/>
              <w:spacing w:line="3" w:lineRule="exact"/>
              <w:ind w:left="0"/>
              <w:rPr>
                <w:color w:val="auto"/>
                <w:szCs w:val="28"/>
              </w:rPr>
            </w:pPr>
          </w:p>
          <w:p w14:paraId="1CF20597" w14:textId="77777777" w:rsidR="00D9676B" w:rsidRPr="00D9676B" w:rsidRDefault="00D9676B" w:rsidP="00D9676B">
            <w:pPr>
              <w:widowControl w:val="0"/>
              <w:autoSpaceDE w:val="0"/>
              <w:spacing w:line="228" w:lineRule="auto"/>
              <w:ind w:left="0" w:right="23"/>
            </w:pPr>
            <w:r w:rsidRPr="00D9676B">
              <w:rPr>
                <w:b/>
                <w:bCs/>
                <w:color w:val="auto"/>
                <w:szCs w:val="28"/>
              </w:rPr>
              <w:t xml:space="preserve">5.1. </w:t>
            </w:r>
            <w:r w:rsidRPr="00D9676B">
              <w:rPr>
                <w:color w:val="auto"/>
                <w:szCs w:val="28"/>
              </w:rPr>
              <w:t xml:space="preserve">Contravaloarea masei lemnoase care face obiectul prezentului contract, </w:t>
            </w:r>
            <w:r w:rsidRPr="00D9676B">
              <w:rPr>
                <w:b/>
                <w:bCs/>
                <w:color w:val="auto"/>
                <w:szCs w:val="28"/>
              </w:rPr>
              <w:t>se plătește vânzătorului, înainte de predarea spre exploatare</w:t>
            </w:r>
            <w:r w:rsidRPr="00D9676B">
              <w:rPr>
                <w:color w:val="auto"/>
                <w:szCs w:val="28"/>
              </w:rPr>
              <w:t>, în baza facturilor emise de vânzător. Plata se va face in 5 zile de la emiterea facturii. Masa lemnoasă va putea fi transportată din platforma primară după încasarea contravalorii acesteia.</w:t>
            </w:r>
          </w:p>
          <w:p w14:paraId="0BCD3691" w14:textId="77777777" w:rsidR="00D9676B" w:rsidRPr="00D9676B" w:rsidRDefault="00D9676B" w:rsidP="00D9676B">
            <w:pPr>
              <w:widowControl w:val="0"/>
              <w:autoSpaceDE w:val="0"/>
              <w:spacing w:line="16" w:lineRule="exact"/>
              <w:ind w:left="0"/>
              <w:rPr>
                <w:color w:val="auto"/>
                <w:szCs w:val="28"/>
              </w:rPr>
            </w:pPr>
          </w:p>
          <w:p w14:paraId="5AB321CE" w14:textId="77777777" w:rsidR="00D9676B" w:rsidRPr="00D9676B" w:rsidRDefault="00D9676B" w:rsidP="00D9676B">
            <w:pPr>
              <w:widowControl w:val="0"/>
              <w:autoSpaceDE w:val="0"/>
              <w:spacing w:line="228" w:lineRule="auto"/>
              <w:ind w:left="0" w:right="100"/>
            </w:pPr>
            <w:r w:rsidRPr="00D9676B">
              <w:rPr>
                <w:b/>
                <w:bCs/>
                <w:color w:val="auto"/>
                <w:szCs w:val="28"/>
              </w:rPr>
              <w:t xml:space="preserve">5.2. </w:t>
            </w:r>
            <w:r w:rsidRPr="00D9676B">
              <w:rPr>
                <w:color w:val="auto"/>
                <w:szCs w:val="28"/>
              </w:rPr>
              <w:t xml:space="preserve">Vânzătorul va emite înainte de predarea spre exploatare, factura pentru volumul </w:t>
            </w:r>
            <w:r w:rsidRPr="00D9676B">
              <w:rPr>
                <w:color w:val="auto"/>
                <w:szCs w:val="28"/>
              </w:rPr>
              <w:lastRenderedPageBreak/>
              <w:t>brut de masă lemnoasă eșalonată la tăiere, iar predarea masei lemnoase spre exploatare se va face numai după ce cumpărătorul plătește contravaloarea, conform prevederilor prezentului contract</w:t>
            </w:r>
            <w:r w:rsidRPr="00D9676B">
              <w:rPr>
                <w:b/>
                <w:bCs/>
                <w:color w:val="auto"/>
                <w:szCs w:val="28"/>
              </w:rPr>
              <w:t>.</w:t>
            </w:r>
          </w:p>
          <w:p w14:paraId="2524C077" w14:textId="77777777" w:rsidR="00D9676B" w:rsidRPr="00D9676B" w:rsidRDefault="00D9676B" w:rsidP="00D9676B">
            <w:pPr>
              <w:widowControl w:val="0"/>
              <w:autoSpaceDE w:val="0"/>
              <w:spacing w:line="14" w:lineRule="exact"/>
              <w:ind w:left="0"/>
              <w:rPr>
                <w:color w:val="auto"/>
                <w:szCs w:val="28"/>
              </w:rPr>
            </w:pPr>
          </w:p>
          <w:p w14:paraId="0DF86CE6" w14:textId="77777777" w:rsidR="00D9676B" w:rsidRPr="00D9676B" w:rsidRDefault="00D9676B" w:rsidP="00D9676B">
            <w:pPr>
              <w:widowControl w:val="0"/>
              <w:autoSpaceDE w:val="0"/>
              <w:spacing w:line="228" w:lineRule="auto"/>
              <w:ind w:left="0" w:right="100"/>
            </w:pPr>
            <w:r w:rsidRPr="00D9676B">
              <w:rPr>
                <w:b/>
                <w:bCs/>
                <w:color w:val="auto"/>
                <w:szCs w:val="28"/>
              </w:rPr>
              <w:t xml:space="preserve">5.3. </w:t>
            </w:r>
            <w:r w:rsidRPr="00D9676B">
              <w:rPr>
                <w:color w:val="auto"/>
                <w:szCs w:val="28"/>
              </w:rPr>
              <w:t>Garanția de contractare în cuantum de 5% din prețul de pornire la licitație constituită conform prevederilor Regulamentului de vânzare aprobat prin Hotărârea de Guvern nr. 715/2017, cu modificările și completările ulterioare, rămâne la dispoziția vânzătorului până la preluarea și încasarea integrală a contravalorii masei lemnoase pentru respectiva partidă, conform graficului de eșalonare a exploatării și a plății masei lemnoase contractate (Anexa nr. 2), stabilită de comun acord cu vânzătorul.</w:t>
            </w:r>
          </w:p>
          <w:p w14:paraId="0E767AF7" w14:textId="77777777" w:rsidR="00D9676B" w:rsidRPr="00D9676B" w:rsidRDefault="00D9676B" w:rsidP="00D9676B">
            <w:pPr>
              <w:widowControl w:val="0"/>
              <w:autoSpaceDE w:val="0"/>
              <w:spacing w:line="228" w:lineRule="auto"/>
              <w:ind w:left="0" w:right="100"/>
              <w:rPr>
                <w:color w:val="auto"/>
                <w:szCs w:val="28"/>
              </w:rPr>
            </w:pPr>
            <w:r w:rsidRPr="00D9676B">
              <w:rPr>
                <w:color w:val="auto"/>
                <w:szCs w:val="28"/>
              </w:rPr>
              <w:t>Anterior emiterii pretenției asupra garanției de contractare vânzătorul are obligația de a notifica pretenția cumpărătorului, precizând obligațiile care nu au fost respectate.</w:t>
            </w:r>
          </w:p>
          <w:p w14:paraId="72580D2D" w14:textId="77777777" w:rsidR="00D9676B" w:rsidRPr="00D9676B" w:rsidRDefault="00D9676B" w:rsidP="00D9676B">
            <w:pPr>
              <w:widowControl w:val="0"/>
              <w:autoSpaceDE w:val="0"/>
              <w:spacing w:line="228" w:lineRule="auto"/>
              <w:ind w:left="0"/>
            </w:pPr>
            <w:r w:rsidRPr="00D9676B">
              <w:rPr>
                <w:b/>
                <w:bCs/>
                <w:color w:val="auto"/>
                <w:szCs w:val="28"/>
              </w:rPr>
              <w:t xml:space="preserve">5.4. </w:t>
            </w:r>
            <w:r w:rsidRPr="00D9676B">
              <w:rPr>
                <w:color w:val="auto"/>
                <w:szCs w:val="28"/>
              </w:rPr>
              <w:t>Vânzătorul are dreptul de a emite pretenții asupra garanției de contractare, oricând pe parcursul derulării contractului, în cazul în care cumpărătorul nu își îndeplinește obligațiile asumate prin contract. În cazul în care cumpărătorul nu achită factura emisă de vânzător la termenul scadent, vânzătorul poate emite pretenții asupra garanției de contractare, în limita sumelor neachitate. Anterior emiterii pretenției asupra garanției de contractare, vânzătorul are obligația de a notifica pe cumpărător, precizând obligațiile bănești care nu au fost onorate.</w:t>
            </w:r>
          </w:p>
          <w:p w14:paraId="36FE6113" w14:textId="77777777" w:rsidR="00D9676B" w:rsidRPr="00D9676B" w:rsidRDefault="00D9676B" w:rsidP="00D9676B">
            <w:pPr>
              <w:widowControl w:val="0"/>
              <w:autoSpaceDE w:val="0"/>
              <w:spacing w:line="14" w:lineRule="exact"/>
              <w:ind w:left="0"/>
              <w:rPr>
                <w:color w:val="auto"/>
                <w:szCs w:val="28"/>
              </w:rPr>
            </w:pPr>
          </w:p>
          <w:p w14:paraId="57DED4C4" w14:textId="77777777" w:rsidR="00D9676B" w:rsidRPr="00D9676B" w:rsidRDefault="00D9676B" w:rsidP="00D9676B">
            <w:pPr>
              <w:widowControl w:val="0"/>
              <w:autoSpaceDE w:val="0"/>
              <w:spacing w:line="228" w:lineRule="auto"/>
              <w:ind w:left="0"/>
            </w:pPr>
            <w:r w:rsidRPr="00D9676B">
              <w:rPr>
                <w:b/>
                <w:bCs/>
                <w:color w:val="auto"/>
                <w:szCs w:val="28"/>
              </w:rPr>
              <w:t xml:space="preserve">5.5. </w:t>
            </w:r>
            <w:r w:rsidRPr="00D9676B">
              <w:rPr>
                <w:color w:val="auto"/>
                <w:szCs w:val="28"/>
              </w:rPr>
              <w:t>Dacă pe parcursul derulării contractului se folosesc sume din garanția de contractare, în condițiile prezentului contract, cumpărătorul este obligat să reconstituie garanția de contractare la nivelul inițial, în termen de 5 zile calendaristice, de la data notificării cumpărătorului de către vânzător.</w:t>
            </w:r>
          </w:p>
          <w:p w14:paraId="1A954C41" w14:textId="77777777" w:rsidR="00D9676B" w:rsidRPr="00D9676B" w:rsidRDefault="00D9676B" w:rsidP="00D9676B">
            <w:pPr>
              <w:widowControl w:val="0"/>
              <w:autoSpaceDE w:val="0"/>
              <w:spacing w:line="10" w:lineRule="exact"/>
              <w:ind w:left="0"/>
              <w:rPr>
                <w:color w:val="auto"/>
                <w:szCs w:val="28"/>
              </w:rPr>
            </w:pPr>
          </w:p>
          <w:p w14:paraId="6C9B266A" w14:textId="77777777" w:rsidR="00D9676B" w:rsidRPr="00D9676B" w:rsidRDefault="00D9676B" w:rsidP="00D9676B">
            <w:pPr>
              <w:widowControl w:val="0"/>
              <w:autoSpaceDE w:val="0"/>
              <w:spacing w:line="228" w:lineRule="auto"/>
              <w:ind w:left="0"/>
            </w:pPr>
            <w:r w:rsidRPr="00D9676B">
              <w:rPr>
                <w:b/>
                <w:bCs/>
                <w:color w:val="auto"/>
                <w:szCs w:val="28"/>
              </w:rPr>
              <w:t xml:space="preserve">5.6. </w:t>
            </w:r>
            <w:r w:rsidRPr="00D9676B">
              <w:rPr>
                <w:color w:val="auto"/>
                <w:szCs w:val="28"/>
              </w:rPr>
              <w:t>În cazul în care se încheie acte adiționale la contract, prin care se prelungește durata acestuia, în condițiile prevederilor legale, se va prelungi în mod corespunzător și perioada de valabilitate a garanției de contractare.</w:t>
            </w:r>
          </w:p>
          <w:p w14:paraId="171D9151" w14:textId="77777777" w:rsidR="00D9676B" w:rsidRPr="00D9676B" w:rsidRDefault="00D9676B" w:rsidP="00D9676B">
            <w:pPr>
              <w:widowControl w:val="0"/>
              <w:autoSpaceDE w:val="0"/>
              <w:spacing w:line="10" w:lineRule="exact"/>
              <w:ind w:left="0"/>
              <w:rPr>
                <w:color w:val="auto"/>
                <w:szCs w:val="28"/>
              </w:rPr>
            </w:pPr>
          </w:p>
          <w:p w14:paraId="645C9DFA" w14:textId="77777777" w:rsidR="00D9676B" w:rsidRPr="00D9676B" w:rsidRDefault="00D9676B" w:rsidP="00D9676B">
            <w:pPr>
              <w:widowControl w:val="0"/>
              <w:autoSpaceDE w:val="0"/>
              <w:spacing w:line="228" w:lineRule="auto"/>
              <w:ind w:left="0"/>
            </w:pPr>
            <w:r w:rsidRPr="00D9676B">
              <w:rPr>
                <w:b/>
                <w:bCs/>
                <w:color w:val="auto"/>
                <w:szCs w:val="28"/>
              </w:rPr>
              <w:t xml:space="preserve">5.7. </w:t>
            </w:r>
            <w:r w:rsidRPr="00D9676B">
              <w:rPr>
                <w:color w:val="auto"/>
                <w:szCs w:val="28"/>
              </w:rPr>
              <w:t>În cazul în care cumpărătorul solicită exploatarea masei lemnoase în devans față de graficul</w:t>
            </w:r>
            <w:r w:rsidRPr="00D9676B">
              <w:rPr>
                <w:b/>
                <w:bCs/>
                <w:color w:val="auto"/>
                <w:szCs w:val="28"/>
              </w:rPr>
              <w:t xml:space="preserve"> </w:t>
            </w:r>
            <w:r w:rsidRPr="00D9676B">
              <w:rPr>
                <w:color w:val="auto"/>
                <w:szCs w:val="28"/>
              </w:rPr>
              <w:t xml:space="preserve">de eșalonare din </w:t>
            </w:r>
            <w:r w:rsidRPr="00D9676B">
              <w:rPr>
                <w:i/>
                <w:iCs/>
                <w:color w:val="auto"/>
                <w:szCs w:val="28"/>
              </w:rPr>
              <w:t>Anexa nr. 2</w:t>
            </w:r>
            <w:r w:rsidRPr="00D9676B">
              <w:rPr>
                <w:color w:val="auto"/>
                <w:szCs w:val="28"/>
              </w:rPr>
              <w:t xml:space="preserve">, predarea spre exploatare a volumului solicitat suplimentar se poate face numai după achitarea contravalorii acestuia; </w:t>
            </w:r>
          </w:p>
          <w:p w14:paraId="50255995" w14:textId="77777777" w:rsidR="00D9676B" w:rsidRPr="00D9676B" w:rsidRDefault="00D9676B" w:rsidP="00D9676B">
            <w:pPr>
              <w:widowControl w:val="0"/>
              <w:autoSpaceDE w:val="0"/>
              <w:spacing w:line="14" w:lineRule="exact"/>
              <w:ind w:left="0"/>
              <w:rPr>
                <w:color w:val="auto"/>
                <w:szCs w:val="28"/>
              </w:rPr>
            </w:pPr>
          </w:p>
          <w:p w14:paraId="43EA9A32" w14:textId="77777777" w:rsidR="00D9676B" w:rsidRPr="00D9676B" w:rsidRDefault="00D9676B" w:rsidP="00D9676B">
            <w:pPr>
              <w:widowControl w:val="0"/>
              <w:autoSpaceDE w:val="0"/>
              <w:spacing w:line="228" w:lineRule="auto"/>
              <w:ind w:left="0"/>
            </w:pPr>
            <w:r w:rsidRPr="00D9676B">
              <w:rPr>
                <w:b/>
                <w:bCs/>
                <w:color w:val="auto"/>
                <w:szCs w:val="28"/>
              </w:rPr>
              <w:t xml:space="preserve">5.8. </w:t>
            </w:r>
            <w:r w:rsidRPr="00D9676B">
              <w:rPr>
                <w:color w:val="auto"/>
                <w:szCs w:val="28"/>
              </w:rPr>
              <w:t>Eventualele obligații financiare (creanțe/datorii), existente între vânzător și cumpărător în</w:t>
            </w:r>
            <w:r w:rsidRPr="00D9676B">
              <w:rPr>
                <w:b/>
                <w:bCs/>
                <w:color w:val="auto"/>
                <w:szCs w:val="28"/>
              </w:rPr>
              <w:t xml:space="preserve"> </w:t>
            </w:r>
            <w:r w:rsidRPr="00D9676B">
              <w:rPr>
                <w:color w:val="auto"/>
                <w:szCs w:val="28"/>
              </w:rPr>
              <w:t>afara prezentului contract, pot fi stinse prin compensare în cadrul prezentului contract, în conformitate cu legislația în vigoare</w:t>
            </w:r>
            <w:r w:rsidRPr="00D9676B">
              <w:rPr>
                <w:b/>
                <w:bCs/>
                <w:color w:val="auto"/>
                <w:szCs w:val="28"/>
              </w:rPr>
              <w:t>.</w:t>
            </w:r>
          </w:p>
          <w:p w14:paraId="1A2A4DAD" w14:textId="77777777" w:rsidR="00D9676B" w:rsidRPr="00D9676B" w:rsidRDefault="00D9676B" w:rsidP="00D9676B">
            <w:pPr>
              <w:widowControl w:val="0"/>
              <w:autoSpaceDE w:val="0"/>
              <w:ind w:left="0"/>
            </w:pPr>
            <w:r w:rsidRPr="00D9676B">
              <w:rPr>
                <w:b/>
                <w:bCs/>
                <w:color w:val="auto"/>
                <w:szCs w:val="28"/>
              </w:rPr>
              <w:t xml:space="preserve">Capitolul VI. </w:t>
            </w:r>
            <w:r w:rsidRPr="00D9676B">
              <w:rPr>
                <w:b/>
                <w:bCs/>
                <w:color w:val="auto"/>
                <w:szCs w:val="28"/>
                <w:u w:val="single"/>
              </w:rPr>
              <w:t>CAUŢIUNEA</w:t>
            </w:r>
            <w:r w:rsidRPr="00D9676B">
              <w:rPr>
                <w:b/>
                <w:bCs/>
                <w:color w:val="auto"/>
                <w:szCs w:val="28"/>
              </w:rPr>
              <w:t>.</w:t>
            </w:r>
          </w:p>
          <w:p w14:paraId="63F2B3B2" w14:textId="77777777" w:rsidR="00D9676B" w:rsidRPr="00D9676B" w:rsidRDefault="00D9676B" w:rsidP="00D9676B">
            <w:pPr>
              <w:widowControl w:val="0"/>
              <w:autoSpaceDE w:val="0"/>
              <w:spacing w:line="3" w:lineRule="exact"/>
              <w:ind w:left="0"/>
              <w:rPr>
                <w:color w:val="auto"/>
                <w:szCs w:val="28"/>
              </w:rPr>
            </w:pPr>
          </w:p>
          <w:p w14:paraId="70E4A94C" w14:textId="77777777" w:rsidR="00D9676B" w:rsidRPr="00D9676B" w:rsidRDefault="00D9676B" w:rsidP="00D9676B">
            <w:pPr>
              <w:spacing w:line="228" w:lineRule="auto"/>
            </w:pPr>
            <w:r w:rsidRPr="00D9676B">
              <w:rPr>
                <w:b/>
                <w:bCs/>
                <w:szCs w:val="28"/>
              </w:rPr>
              <w:t xml:space="preserve">6.1. </w:t>
            </w:r>
            <w:r w:rsidRPr="00D9676B">
              <w:rPr>
                <w:szCs w:val="28"/>
              </w:rPr>
              <w:t xml:space="preserve">Cumpărătorul va depune la </w:t>
            </w:r>
            <w:r w:rsidRPr="00D9676B">
              <w:rPr>
                <w:color w:val="auto"/>
                <w:szCs w:val="28"/>
              </w:rPr>
              <w:t xml:space="preserve">Ocolul Silvic Focșani </w:t>
            </w:r>
            <w:r w:rsidRPr="00D9676B">
              <w:rPr>
                <w:szCs w:val="28"/>
              </w:rPr>
              <w:t xml:space="preserve">anticipat emiterii autorizației de exploatare, o cauțiune de minimum 5% din valoarea masei lemnoase aferente partizii autorizate în scopul asigurării fondurilor necesare pentru acoperirea cheltuielilor privind eventualele prejudicii de natura celor prevăzute la art. 65 alin. (1) din </w:t>
            </w:r>
            <w:r w:rsidRPr="00D9676B">
              <w:rPr>
                <w:i/>
                <w:iCs/>
                <w:szCs w:val="28"/>
              </w:rPr>
              <w:t>Legea nr. 46/2008 - Codul Silvic</w:t>
            </w:r>
            <w:r w:rsidRPr="00D9676B">
              <w:rPr>
                <w:szCs w:val="28"/>
              </w:rPr>
              <w:t>, cu modificările și completările ulterioare, inclusiv pentru refacerea elementelor de drum distruse din vina titularului autorizației de exploatare.</w:t>
            </w:r>
          </w:p>
          <w:p w14:paraId="0F3FCF8F" w14:textId="77777777" w:rsidR="00D9676B" w:rsidRPr="00D9676B" w:rsidRDefault="00D9676B" w:rsidP="00D9676B">
            <w:pPr>
              <w:spacing w:line="12" w:lineRule="exact"/>
              <w:rPr>
                <w:szCs w:val="28"/>
              </w:rPr>
            </w:pPr>
          </w:p>
          <w:p w14:paraId="1E0A59AC" w14:textId="77777777" w:rsidR="00D9676B" w:rsidRPr="00D9676B" w:rsidRDefault="00D9676B" w:rsidP="00D9676B">
            <w:pPr>
              <w:spacing w:line="228" w:lineRule="auto"/>
            </w:pPr>
            <w:r w:rsidRPr="00D9676B">
              <w:rPr>
                <w:b/>
                <w:bCs/>
                <w:szCs w:val="28"/>
              </w:rPr>
              <w:t xml:space="preserve">6.2. </w:t>
            </w:r>
            <w:r w:rsidRPr="00D9676B">
              <w:rPr>
                <w:szCs w:val="28"/>
              </w:rPr>
              <w:t>Cuantumul cauțiunii prevăzută de</w:t>
            </w:r>
            <w:r w:rsidRPr="00D9676B">
              <w:rPr>
                <w:b/>
                <w:bCs/>
                <w:szCs w:val="28"/>
              </w:rPr>
              <w:t xml:space="preserve"> </w:t>
            </w:r>
            <w:r w:rsidRPr="00D9676B">
              <w:rPr>
                <w:i/>
                <w:iCs/>
                <w:szCs w:val="28"/>
              </w:rPr>
              <w:t>Legea nr. 46/2008</w:t>
            </w:r>
            <w:r w:rsidRPr="00D9676B">
              <w:rPr>
                <w:b/>
                <w:bCs/>
                <w:szCs w:val="28"/>
              </w:rPr>
              <w:t xml:space="preserve"> </w:t>
            </w:r>
            <w:r w:rsidRPr="00D9676B">
              <w:rPr>
                <w:szCs w:val="28"/>
              </w:rPr>
              <w:t>–</w:t>
            </w:r>
            <w:r w:rsidRPr="00D9676B">
              <w:rPr>
                <w:b/>
                <w:bCs/>
                <w:szCs w:val="28"/>
              </w:rPr>
              <w:t xml:space="preserve"> </w:t>
            </w:r>
            <w:r w:rsidRPr="00D9676B">
              <w:rPr>
                <w:i/>
                <w:iCs/>
                <w:szCs w:val="28"/>
              </w:rPr>
              <w:t>Codul</w:t>
            </w:r>
            <w:r w:rsidRPr="00D9676B">
              <w:rPr>
                <w:b/>
                <w:bCs/>
                <w:szCs w:val="28"/>
              </w:rPr>
              <w:t xml:space="preserve"> </w:t>
            </w:r>
            <w:r w:rsidRPr="00D9676B">
              <w:rPr>
                <w:i/>
                <w:iCs/>
                <w:szCs w:val="28"/>
              </w:rPr>
              <w:t>Silvic</w:t>
            </w:r>
            <w:r w:rsidRPr="00D9676B">
              <w:rPr>
                <w:szCs w:val="28"/>
              </w:rPr>
              <w:t>, cu modificările și completările ulterioare, se depune în favoarea și la dispoziția, titularului autorizației de exploatare.</w:t>
            </w:r>
          </w:p>
          <w:p w14:paraId="0E1EE238" w14:textId="77777777" w:rsidR="00D9676B" w:rsidRPr="00D9676B" w:rsidRDefault="00D9676B" w:rsidP="00D9676B">
            <w:pPr>
              <w:widowControl w:val="0"/>
              <w:autoSpaceDE w:val="0"/>
              <w:spacing w:line="228" w:lineRule="auto"/>
              <w:ind w:left="0"/>
            </w:pPr>
            <w:r w:rsidRPr="00D9676B">
              <w:rPr>
                <w:b/>
                <w:bCs/>
                <w:color w:val="auto"/>
                <w:szCs w:val="28"/>
              </w:rPr>
              <w:t xml:space="preserve">6.3. </w:t>
            </w:r>
            <w:r w:rsidRPr="00D9676B">
              <w:rPr>
                <w:color w:val="auto"/>
                <w:szCs w:val="28"/>
              </w:rPr>
              <w:t xml:space="preserve">Dacă pe parcursul derulării contractului se folosesc sume din cauțiune, în condițiile </w:t>
            </w:r>
            <w:r w:rsidRPr="00D9676B">
              <w:rPr>
                <w:color w:val="auto"/>
                <w:szCs w:val="28"/>
              </w:rPr>
              <w:lastRenderedPageBreak/>
              <w:t>legii,</w:t>
            </w:r>
            <w:r w:rsidRPr="00D9676B">
              <w:rPr>
                <w:b/>
                <w:bCs/>
                <w:color w:val="auto"/>
                <w:szCs w:val="28"/>
              </w:rPr>
              <w:t xml:space="preserve"> </w:t>
            </w:r>
            <w:r w:rsidRPr="00D9676B">
              <w:rPr>
                <w:color w:val="auto"/>
                <w:szCs w:val="28"/>
              </w:rPr>
              <w:t>cumpărătorul este obligat să reconstituie cauțiunea la nivelul inițial, în termen de 5 zile calendaristice.</w:t>
            </w:r>
          </w:p>
          <w:p w14:paraId="51D943CD" w14:textId="77777777" w:rsidR="00D9676B" w:rsidRPr="00D9676B" w:rsidRDefault="00D9676B" w:rsidP="00D9676B">
            <w:pPr>
              <w:widowControl w:val="0"/>
              <w:autoSpaceDE w:val="0"/>
              <w:spacing w:line="12" w:lineRule="exact"/>
              <w:ind w:left="0"/>
              <w:rPr>
                <w:color w:val="auto"/>
                <w:szCs w:val="28"/>
              </w:rPr>
            </w:pPr>
          </w:p>
          <w:p w14:paraId="170AF7ED" w14:textId="77777777" w:rsidR="00D9676B" w:rsidRPr="00D9676B" w:rsidRDefault="00D9676B" w:rsidP="00D9676B">
            <w:pPr>
              <w:widowControl w:val="0"/>
              <w:autoSpaceDE w:val="0"/>
              <w:spacing w:line="228" w:lineRule="auto"/>
              <w:ind w:left="0"/>
            </w:pPr>
            <w:r w:rsidRPr="00D9676B">
              <w:rPr>
                <w:b/>
                <w:bCs/>
                <w:color w:val="auto"/>
                <w:szCs w:val="28"/>
              </w:rPr>
              <w:t xml:space="preserve">6.4. </w:t>
            </w:r>
            <w:r w:rsidRPr="00D9676B">
              <w:rPr>
                <w:color w:val="auto"/>
                <w:szCs w:val="28"/>
              </w:rPr>
              <w:t>Vânzătorul are dreptul de a emite pretenții asupra cauțiunii și pentru contravaloarea</w:t>
            </w:r>
            <w:r w:rsidRPr="00D9676B">
              <w:rPr>
                <w:b/>
                <w:bCs/>
                <w:color w:val="auto"/>
                <w:szCs w:val="28"/>
              </w:rPr>
              <w:t xml:space="preserve"> </w:t>
            </w:r>
            <w:r w:rsidRPr="00D9676B">
              <w:rPr>
                <w:color w:val="auto"/>
                <w:szCs w:val="28"/>
              </w:rPr>
              <w:t xml:space="preserve">lucrărilor de curățire a parchetului de resturi de exploatare, neexecutate de cumpărător în cadrul termenelor stabilite pentru reprimirea parchetului, pentru refacerea drumurilor </w:t>
            </w:r>
            <w:r w:rsidRPr="00D9676B">
              <w:rPr>
                <w:szCs w:val="28"/>
              </w:rPr>
              <w:t xml:space="preserve">aflate în administrarea sa și a lucrărilor de artă ale acestora degradate din vina cumpărătorului, </w:t>
            </w:r>
            <w:r w:rsidRPr="00D9676B">
              <w:rPr>
                <w:color w:val="auto"/>
                <w:szCs w:val="28"/>
              </w:rPr>
              <w:t>pentru receparea puieților prejudiciați, consolidări, nivelări, precum și pentru contravaloarea semințișului/puieților prejudiciat/prejudiciați peste limitele admise, stabilită conform prevederilor legale în vigoare.</w:t>
            </w:r>
          </w:p>
          <w:p w14:paraId="1AD5FA85" w14:textId="77777777" w:rsidR="00D9676B" w:rsidRPr="00D9676B" w:rsidRDefault="00D9676B" w:rsidP="00D9676B">
            <w:pPr>
              <w:widowControl w:val="0"/>
              <w:autoSpaceDE w:val="0"/>
              <w:spacing w:line="14" w:lineRule="exact"/>
              <w:ind w:left="0"/>
              <w:rPr>
                <w:color w:val="auto"/>
                <w:szCs w:val="28"/>
              </w:rPr>
            </w:pPr>
          </w:p>
          <w:p w14:paraId="1DF8755E" w14:textId="77777777" w:rsidR="00D9676B" w:rsidRPr="00D9676B" w:rsidRDefault="00D9676B" w:rsidP="00D9676B">
            <w:pPr>
              <w:widowControl w:val="0"/>
              <w:autoSpaceDE w:val="0"/>
              <w:spacing w:line="228" w:lineRule="auto"/>
              <w:ind w:left="0"/>
            </w:pPr>
            <w:r w:rsidRPr="00D9676B">
              <w:rPr>
                <w:b/>
                <w:bCs/>
                <w:color w:val="auto"/>
                <w:szCs w:val="28"/>
              </w:rPr>
              <w:t xml:space="preserve">6.5. </w:t>
            </w:r>
            <w:r w:rsidRPr="00D9676B">
              <w:rPr>
                <w:color w:val="auto"/>
                <w:szCs w:val="28"/>
              </w:rPr>
              <w:t>Restituirea sumelor aferente cauțiunii se face după aprobarea procesului verbal de reprimire</w:t>
            </w:r>
            <w:r w:rsidRPr="00D9676B">
              <w:rPr>
                <w:b/>
                <w:bCs/>
                <w:color w:val="auto"/>
                <w:szCs w:val="28"/>
              </w:rPr>
              <w:t xml:space="preserve"> </w:t>
            </w:r>
            <w:r w:rsidRPr="00D9676B">
              <w:rPr>
                <w:color w:val="auto"/>
                <w:szCs w:val="28"/>
              </w:rPr>
              <w:t>a parchetului și lichidarea obligațiilor financiare determinate de obiectul cauțiunii.</w:t>
            </w:r>
          </w:p>
          <w:p w14:paraId="5FBB61B3" w14:textId="77777777" w:rsidR="00D9676B" w:rsidRPr="00D9676B" w:rsidRDefault="00D9676B" w:rsidP="00D9676B">
            <w:pPr>
              <w:widowControl w:val="0"/>
              <w:autoSpaceDE w:val="0"/>
              <w:ind w:left="0"/>
            </w:pPr>
            <w:r w:rsidRPr="00D9676B">
              <w:rPr>
                <w:b/>
                <w:bCs/>
                <w:color w:val="auto"/>
                <w:szCs w:val="28"/>
              </w:rPr>
              <w:t xml:space="preserve">Capitolul VII. </w:t>
            </w:r>
            <w:r w:rsidRPr="00D9676B">
              <w:rPr>
                <w:b/>
                <w:bCs/>
                <w:color w:val="auto"/>
                <w:szCs w:val="28"/>
                <w:u w:val="single"/>
              </w:rPr>
              <w:t>PREDAREA – PRIMIREA MASEI LEMNOASE CONTRACTATE</w:t>
            </w:r>
            <w:r w:rsidRPr="00D9676B">
              <w:rPr>
                <w:b/>
                <w:bCs/>
                <w:color w:val="auto"/>
                <w:szCs w:val="28"/>
              </w:rPr>
              <w:t>.</w:t>
            </w:r>
          </w:p>
          <w:p w14:paraId="32A005F7" w14:textId="77777777" w:rsidR="00D9676B" w:rsidRPr="00D9676B" w:rsidRDefault="00D9676B" w:rsidP="00D9676B">
            <w:pPr>
              <w:widowControl w:val="0"/>
              <w:autoSpaceDE w:val="0"/>
              <w:spacing w:line="3" w:lineRule="exact"/>
              <w:ind w:left="0"/>
              <w:rPr>
                <w:color w:val="auto"/>
                <w:szCs w:val="28"/>
              </w:rPr>
            </w:pPr>
          </w:p>
          <w:p w14:paraId="4011AAD3" w14:textId="77777777" w:rsidR="00D9676B" w:rsidRPr="00D9676B" w:rsidRDefault="00D9676B" w:rsidP="00D9676B">
            <w:pPr>
              <w:widowControl w:val="0"/>
              <w:autoSpaceDE w:val="0"/>
              <w:spacing w:line="228" w:lineRule="auto"/>
              <w:ind w:left="0"/>
            </w:pPr>
            <w:r w:rsidRPr="00D9676B">
              <w:rPr>
                <w:b/>
                <w:bCs/>
                <w:color w:val="auto"/>
                <w:szCs w:val="28"/>
              </w:rPr>
              <w:t xml:space="preserve">7.1. </w:t>
            </w:r>
            <w:r w:rsidRPr="00D9676B">
              <w:rPr>
                <w:color w:val="auto"/>
                <w:szCs w:val="28"/>
              </w:rPr>
              <w:t>Cu prilejul acțiunii de predare - primire spre exploatare a partizii/partizilor care face/fac obiectul prezentului contract, cumpărătorul poate solicita vânzătorului recepția numărului de arbori prevăzut în actul de punere în valoare. Dacă în urma verificărilor se constată diferențe între numărul de arbori existent în teren și cel prevăzut în actul de punere în valoare, contractul poate înceta, total sau parțial, cu acordul părților.</w:t>
            </w:r>
          </w:p>
          <w:p w14:paraId="00D32F2E" w14:textId="77777777" w:rsidR="00D9676B" w:rsidRPr="00D9676B" w:rsidRDefault="00D9676B" w:rsidP="00D9676B">
            <w:pPr>
              <w:widowControl w:val="0"/>
              <w:autoSpaceDE w:val="0"/>
              <w:spacing w:line="228" w:lineRule="auto"/>
              <w:ind w:left="0"/>
            </w:pPr>
            <w:r w:rsidRPr="00D9676B">
              <w:rPr>
                <w:b/>
                <w:bCs/>
                <w:color w:val="auto"/>
                <w:szCs w:val="28"/>
              </w:rPr>
              <w:t xml:space="preserve">7.2. </w:t>
            </w:r>
            <w:r w:rsidRPr="00D9676B">
              <w:rPr>
                <w:color w:val="auto"/>
                <w:szCs w:val="28"/>
              </w:rPr>
              <w:t>Predarea spre exploatare a amplasamentului lucrării se face efectiv pe teren de</w:t>
            </w:r>
            <w:r w:rsidRPr="00D9676B">
              <w:rPr>
                <w:b/>
                <w:bCs/>
                <w:color w:val="auto"/>
                <w:szCs w:val="28"/>
              </w:rPr>
              <w:t xml:space="preserve"> </w:t>
            </w:r>
            <w:r w:rsidRPr="00D9676B">
              <w:rPr>
                <w:color w:val="auto"/>
                <w:szCs w:val="28"/>
              </w:rPr>
              <w:t>către reprezentantul,</w:t>
            </w:r>
            <w:r w:rsidRPr="00D9676B">
              <w:rPr>
                <w:color w:val="auto"/>
                <w:szCs w:val="28"/>
                <w:lang w:val="en-US"/>
              </w:rPr>
              <w:t xml:space="preserve"> </w:t>
            </w:r>
            <w:r w:rsidRPr="00D9676B">
              <w:rPr>
                <w:color w:val="auto"/>
                <w:szCs w:val="28"/>
              </w:rPr>
              <w:t>împuternicit al proprietarului în prezența reprezentantului desemnat de Ocolul Silvic Focșani, către cumpărător ori către reprezentantul împuternicit al acestuia, întocmindu-se procesul-verbal de predare-primire, al cărui model este prevăzut în instrucțiunile în vigoare, concomitent cu predarea integrală a masei lemnoasă.</w:t>
            </w:r>
          </w:p>
          <w:p w14:paraId="40C5B8F9" w14:textId="77777777" w:rsidR="00D9676B" w:rsidRPr="00D9676B" w:rsidRDefault="00D9676B" w:rsidP="00D9676B">
            <w:pPr>
              <w:widowControl w:val="0"/>
              <w:autoSpaceDE w:val="0"/>
              <w:spacing w:line="14" w:lineRule="exact"/>
              <w:ind w:left="0"/>
              <w:rPr>
                <w:color w:val="auto"/>
                <w:szCs w:val="28"/>
              </w:rPr>
            </w:pPr>
          </w:p>
          <w:p w14:paraId="7C560A50" w14:textId="77777777" w:rsidR="00D9676B" w:rsidRPr="00D9676B" w:rsidRDefault="00D9676B" w:rsidP="00D9676B">
            <w:pPr>
              <w:widowControl w:val="0"/>
              <w:autoSpaceDE w:val="0"/>
              <w:spacing w:line="10" w:lineRule="exact"/>
              <w:ind w:left="0"/>
              <w:rPr>
                <w:color w:val="auto"/>
                <w:szCs w:val="28"/>
              </w:rPr>
            </w:pPr>
          </w:p>
          <w:p w14:paraId="0BD68CE9" w14:textId="77777777" w:rsidR="00D9676B" w:rsidRPr="00D9676B" w:rsidRDefault="00D9676B" w:rsidP="00D9676B">
            <w:pPr>
              <w:widowControl w:val="0"/>
              <w:autoSpaceDE w:val="0"/>
              <w:spacing w:line="228" w:lineRule="auto"/>
              <w:ind w:left="0"/>
            </w:pPr>
            <w:r w:rsidRPr="00D9676B">
              <w:rPr>
                <w:b/>
                <w:bCs/>
                <w:color w:val="auto"/>
                <w:szCs w:val="28"/>
              </w:rPr>
              <w:t xml:space="preserve">7.3. </w:t>
            </w:r>
            <w:r w:rsidRPr="00D9676B">
              <w:rPr>
                <w:color w:val="auto"/>
                <w:szCs w:val="28"/>
              </w:rPr>
              <w:t>În cazul în care plățile sunt eșalonate în tranșe lunare pe durata exploatării parchetului,</w:t>
            </w:r>
            <w:r w:rsidRPr="00D9676B">
              <w:rPr>
                <w:b/>
                <w:bCs/>
                <w:color w:val="auto"/>
                <w:szCs w:val="28"/>
              </w:rPr>
              <w:t xml:space="preserve"> </w:t>
            </w:r>
            <w:r w:rsidRPr="00D9676B">
              <w:rPr>
                <w:color w:val="auto"/>
                <w:szCs w:val="28"/>
              </w:rPr>
              <w:t xml:space="preserve">acesta va fi împărțit, pe luni, în postațe. Prima postață, corespunzătoare în volum primei tranșe, va fi materializată pe teren cu ocazia predării – primirii parchetului. Postațele următoare vor fi materializate și predate pe măsură ce cumpărătorul plătește contravaloarea acestora cu respectarea graficului de eșalonare conform </w:t>
            </w:r>
            <w:r w:rsidRPr="00D9676B">
              <w:rPr>
                <w:i/>
                <w:iCs/>
                <w:color w:val="auto"/>
                <w:szCs w:val="28"/>
              </w:rPr>
              <w:t>Anexei nr. 2</w:t>
            </w:r>
            <w:r w:rsidRPr="00D9676B">
              <w:rPr>
                <w:color w:val="auto"/>
                <w:szCs w:val="28"/>
              </w:rPr>
              <w:t xml:space="preserve"> la prezentul contract. </w:t>
            </w:r>
          </w:p>
          <w:p w14:paraId="40E88536" w14:textId="77777777" w:rsidR="00D9676B" w:rsidRPr="00D9676B" w:rsidRDefault="00D9676B" w:rsidP="00D9676B">
            <w:pPr>
              <w:widowControl w:val="0"/>
              <w:autoSpaceDE w:val="0"/>
              <w:spacing w:line="12" w:lineRule="exact"/>
              <w:ind w:left="0"/>
              <w:rPr>
                <w:color w:val="auto"/>
                <w:szCs w:val="28"/>
              </w:rPr>
            </w:pPr>
          </w:p>
          <w:p w14:paraId="334B35CB" w14:textId="77777777" w:rsidR="00D9676B" w:rsidRPr="00D9676B" w:rsidRDefault="00D9676B" w:rsidP="00D9676B">
            <w:pPr>
              <w:widowControl w:val="0"/>
              <w:autoSpaceDE w:val="0"/>
              <w:spacing w:line="228" w:lineRule="auto"/>
              <w:ind w:left="0"/>
            </w:pPr>
            <w:r w:rsidRPr="00D9676B">
              <w:rPr>
                <w:b/>
                <w:bCs/>
                <w:color w:val="auto"/>
                <w:szCs w:val="28"/>
              </w:rPr>
              <w:t xml:space="preserve">7.4. </w:t>
            </w:r>
            <w:r w:rsidRPr="00D9676B">
              <w:rPr>
                <w:color w:val="auto"/>
                <w:szCs w:val="28"/>
              </w:rPr>
              <w:t>Dreptul de proprietate asupra masei lemnoase contractate trece de la vânzător la cumpărător</w:t>
            </w:r>
            <w:r w:rsidRPr="00D9676B">
              <w:rPr>
                <w:b/>
                <w:bCs/>
                <w:color w:val="auto"/>
                <w:szCs w:val="28"/>
              </w:rPr>
              <w:t xml:space="preserve"> </w:t>
            </w:r>
            <w:r w:rsidRPr="00D9676B">
              <w:rPr>
                <w:color w:val="auto"/>
                <w:szCs w:val="28"/>
              </w:rPr>
              <w:t>cu prilejul încheierii, între părțile contractante, a procesului verbal de predare – primire a masei lemnoase spre exploatare, dacă contravaloarea acesteia a fost achitată integral, până la acea dată, de către cumpărător.</w:t>
            </w:r>
          </w:p>
          <w:p w14:paraId="675B8A08" w14:textId="77777777" w:rsidR="00D9676B" w:rsidRPr="00D9676B" w:rsidRDefault="00D9676B" w:rsidP="00D9676B">
            <w:pPr>
              <w:widowControl w:val="0"/>
              <w:autoSpaceDE w:val="0"/>
              <w:spacing w:line="228" w:lineRule="auto"/>
              <w:ind w:left="0"/>
              <w:rPr>
                <w:b/>
                <w:bCs/>
                <w:color w:val="auto"/>
                <w:szCs w:val="28"/>
                <w:u w:val="single"/>
              </w:rPr>
            </w:pPr>
            <w:r w:rsidRPr="00D9676B">
              <w:rPr>
                <w:b/>
                <w:bCs/>
                <w:color w:val="auto"/>
                <w:szCs w:val="28"/>
                <w:u w:val="single"/>
              </w:rPr>
              <w:t>Capitolul VIII. OBLIGAȚIILE PĂRȚILOR</w:t>
            </w:r>
            <w:bookmarkStart w:id="20" w:name="_Hlk4500375"/>
          </w:p>
          <w:p w14:paraId="3DCB3437" w14:textId="77777777" w:rsidR="00D9676B" w:rsidRPr="00D9676B" w:rsidRDefault="00D9676B" w:rsidP="00D9676B">
            <w:pPr>
              <w:widowControl w:val="0"/>
              <w:autoSpaceDE w:val="0"/>
              <w:spacing w:line="228" w:lineRule="auto"/>
              <w:ind w:left="0"/>
            </w:pPr>
            <w:r w:rsidRPr="00D9676B">
              <w:rPr>
                <w:b/>
                <w:bCs/>
                <w:color w:val="auto"/>
                <w:szCs w:val="28"/>
              </w:rPr>
              <w:t>8.1. Obligațiile principale ale vânzătorului</w:t>
            </w:r>
          </w:p>
          <w:p w14:paraId="379EFD9E" w14:textId="77777777" w:rsidR="00D9676B" w:rsidRPr="00D9676B" w:rsidRDefault="00D9676B" w:rsidP="00D9676B">
            <w:pPr>
              <w:widowControl w:val="0"/>
              <w:autoSpaceDE w:val="0"/>
              <w:spacing w:line="4" w:lineRule="exact"/>
              <w:ind w:left="0"/>
              <w:rPr>
                <w:color w:val="auto"/>
                <w:szCs w:val="28"/>
              </w:rPr>
            </w:pPr>
          </w:p>
          <w:p w14:paraId="697475DB" w14:textId="77777777" w:rsidR="00D9676B" w:rsidRPr="00D9676B" w:rsidRDefault="00D9676B" w:rsidP="00D9676B">
            <w:pPr>
              <w:widowControl w:val="0"/>
              <w:autoSpaceDE w:val="0"/>
              <w:spacing w:line="3" w:lineRule="exact"/>
              <w:ind w:left="0"/>
              <w:rPr>
                <w:color w:val="auto"/>
                <w:szCs w:val="28"/>
              </w:rPr>
            </w:pPr>
          </w:p>
          <w:p w14:paraId="33DA3C22" w14:textId="77777777" w:rsidR="00D9676B" w:rsidRPr="00D9676B" w:rsidRDefault="00D9676B" w:rsidP="00D9676B">
            <w:pPr>
              <w:widowControl w:val="0"/>
              <w:autoSpaceDE w:val="0"/>
              <w:spacing w:line="228" w:lineRule="auto"/>
              <w:ind w:left="0"/>
            </w:pPr>
            <w:r w:rsidRPr="00D9676B">
              <w:rPr>
                <w:b/>
                <w:bCs/>
                <w:color w:val="auto"/>
                <w:szCs w:val="28"/>
              </w:rPr>
              <w:t>8.1.1</w:t>
            </w:r>
            <w:r w:rsidRPr="00D9676B">
              <w:rPr>
                <w:color w:val="auto"/>
                <w:szCs w:val="28"/>
              </w:rPr>
              <w:t xml:space="preserve"> Să predea amplasamentul de exploatare, conform prevederilor instrucțiunilor în</w:t>
            </w:r>
            <w:r w:rsidRPr="00D9676B">
              <w:rPr>
                <w:b/>
                <w:bCs/>
                <w:color w:val="auto"/>
                <w:szCs w:val="28"/>
              </w:rPr>
              <w:t xml:space="preserve"> </w:t>
            </w:r>
            <w:r w:rsidRPr="00D9676B">
              <w:rPr>
                <w:color w:val="auto"/>
                <w:szCs w:val="28"/>
              </w:rPr>
              <w:t>vigoare, cumpărătorului ori reprezentantului împuternicit al acestuia, respectând precizările de la punctele a) și b) de mai jos.</w:t>
            </w:r>
          </w:p>
          <w:p w14:paraId="5641BB91" w14:textId="77777777" w:rsidR="00D9676B" w:rsidRPr="00D9676B" w:rsidRDefault="00D9676B" w:rsidP="00D9676B">
            <w:pPr>
              <w:widowControl w:val="0"/>
              <w:autoSpaceDE w:val="0"/>
              <w:spacing w:line="10" w:lineRule="exact"/>
              <w:ind w:left="0"/>
              <w:rPr>
                <w:color w:val="auto"/>
                <w:szCs w:val="28"/>
              </w:rPr>
            </w:pPr>
          </w:p>
          <w:p w14:paraId="32C59400" w14:textId="77777777" w:rsidR="00D9676B" w:rsidRPr="00D9676B" w:rsidRDefault="00D9676B" w:rsidP="00D9676B">
            <w:pPr>
              <w:widowControl w:val="0"/>
              <w:autoSpaceDE w:val="0"/>
              <w:spacing w:line="228" w:lineRule="auto"/>
              <w:ind w:left="0" w:firstLine="708"/>
            </w:pPr>
            <w:r w:rsidRPr="00D9676B">
              <w:rPr>
                <w:b/>
                <w:bCs/>
                <w:color w:val="auto"/>
                <w:szCs w:val="28"/>
              </w:rPr>
              <w:t xml:space="preserve">a). </w:t>
            </w:r>
            <w:r w:rsidRPr="00D9676B">
              <w:rPr>
                <w:color w:val="auto"/>
                <w:szCs w:val="28"/>
              </w:rPr>
              <w:t>Predarea – primirea se face pe bază de proces verbal, întocmit în cel puțin două</w:t>
            </w:r>
            <w:r w:rsidRPr="00D9676B">
              <w:rPr>
                <w:b/>
                <w:bCs/>
                <w:color w:val="auto"/>
                <w:szCs w:val="28"/>
              </w:rPr>
              <w:t xml:space="preserve"> </w:t>
            </w:r>
            <w:r w:rsidRPr="00D9676B">
              <w:rPr>
                <w:color w:val="auto"/>
                <w:szCs w:val="28"/>
              </w:rPr>
              <w:t xml:space="preserve">exemplare. Dacă partida a fost plătită integral anticipat, se poate preda spre exploatare întreaga masă lemnoasă din partidă, concomitent cu predarea parchetului. </w:t>
            </w:r>
            <w:r w:rsidRPr="00D9676B">
              <w:rPr>
                <w:color w:val="auto"/>
                <w:szCs w:val="28"/>
              </w:rPr>
              <w:lastRenderedPageBreak/>
              <w:t xml:space="preserve">Dacă exploatarea efectivă a masei lemnoase se va efectua pe postațe aferente volumelor eșalonate, acestea se vor preda conform graficului din </w:t>
            </w:r>
            <w:r w:rsidRPr="00D9676B">
              <w:rPr>
                <w:i/>
                <w:iCs/>
                <w:color w:val="auto"/>
                <w:szCs w:val="28"/>
              </w:rPr>
              <w:t>Anexa nr. 2</w:t>
            </w:r>
            <w:r w:rsidRPr="00D9676B">
              <w:rPr>
                <w:color w:val="auto"/>
                <w:szCs w:val="28"/>
              </w:rPr>
              <w:t>, condiționat de încasarea contravalorii acesteia conform prevederilor pct. 5.1. din prezentul</w:t>
            </w:r>
            <w:r w:rsidRPr="00D9676B">
              <w:rPr>
                <w:i/>
                <w:iCs/>
                <w:color w:val="auto"/>
                <w:szCs w:val="28"/>
              </w:rPr>
              <w:t xml:space="preserve"> </w:t>
            </w:r>
            <w:r w:rsidRPr="00D9676B">
              <w:rPr>
                <w:color w:val="auto"/>
                <w:szCs w:val="28"/>
              </w:rPr>
              <w:t>contract. La predarea fiecărei postațe se va întocmi un proces verbal care se va atașa procesului verbal de predare-primire a parchetului.</w:t>
            </w:r>
          </w:p>
          <w:p w14:paraId="60CB942C" w14:textId="77777777" w:rsidR="00D9676B" w:rsidRPr="00D9676B" w:rsidRDefault="00D9676B" w:rsidP="00D9676B">
            <w:pPr>
              <w:widowControl w:val="0"/>
              <w:autoSpaceDE w:val="0"/>
              <w:spacing w:line="16" w:lineRule="exact"/>
              <w:ind w:left="0"/>
              <w:rPr>
                <w:color w:val="auto"/>
                <w:szCs w:val="28"/>
              </w:rPr>
            </w:pPr>
          </w:p>
          <w:p w14:paraId="7D004375" w14:textId="77777777" w:rsidR="00D9676B" w:rsidRPr="00D9676B" w:rsidRDefault="00D9676B" w:rsidP="00D9676B">
            <w:pPr>
              <w:widowControl w:val="0"/>
              <w:autoSpaceDE w:val="0"/>
              <w:spacing w:line="228" w:lineRule="auto"/>
              <w:ind w:left="0" w:firstLine="708"/>
            </w:pPr>
            <w:r w:rsidRPr="00D9676B">
              <w:rPr>
                <w:b/>
                <w:bCs/>
                <w:color w:val="auto"/>
                <w:szCs w:val="28"/>
              </w:rPr>
              <w:t xml:space="preserve">b). </w:t>
            </w:r>
            <w:r w:rsidRPr="00D9676B">
              <w:rPr>
                <w:color w:val="auto"/>
                <w:szCs w:val="28"/>
              </w:rPr>
              <w:t>Procesul verbal de predare - primire a amplasamentului va respecta modelul prevăzut de</w:t>
            </w:r>
            <w:r w:rsidRPr="00D9676B">
              <w:rPr>
                <w:b/>
                <w:bCs/>
                <w:color w:val="auto"/>
                <w:szCs w:val="28"/>
              </w:rPr>
              <w:t xml:space="preserve"> </w:t>
            </w:r>
            <w:r w:rsidRPr="00D9676B">
              <w:rPr>
                <w:color w:val="auto"/>
                <w:szCs w:val="28"/>
              </w:rPr>
              <w:t>reglementările în vigoare.</w:t>
            </w:r>
          </w:p>
          <w:p w14:paraId="0E28D9CA" w14:textId="77777777" w:rsidR="00D9676B" w:rsidRPr="00D9676B" w:rsidRDefault="00D9676B" w:rsidP="00D9676B">
            <w:pPr>
              <w:widowControl w:val="0"/>
              <w:autoSpaceDE w:val="0"/>
              <w:spacing w:line="12" w:lineRule="exact"/>
              <w:ind w:left="0"/>
              <w:rPr>
                <w:color w:val="auto"/>
                <w:szCs w:val="28"/>
              </w:rPr>
            </w:pPr>
          </w:p>
          <w:p w14:paraId="5037DEA4" w14:textId="77777777" w:rsidR="00D9676B" w:rsidRPr="00D9676B" w:rsidRDefault="00D9676B" w:rsidP="00D9676B">
            <w:pPr>
              <w:widowControl w:val="0"/>
              <w:autoSpaceDE w:val="0"/>
              <w:spacing w:line="10" w:lineRule="exact"/>
              <w:ind w:left="0"/>
              <w:rPr>
                <w:color w:val="auto"/>
                <w:szCs w:val="28"/>
              </w:rPr>
            </w:pPr>
          </w:p>
          <w:p w14:paraId="0A6525A1" w14:textId="77777777" w:rsidR="00D9676B" w:rsidRPr="00D9676B" w:rsidRDefault="00D9676B" w:rsidP="00D9676B">
            <w:pPr>
              <w:widowControl w:val="0"/>
              <w:autoSpaceDE w:val="0"/>
              <w:spacing w:line="228" w:lineRule="auto"/>
              <w:ind w:left="0"/>
            </w:pPr>
            <w:r w:rsidRPr="00D9676B">
              <w:rPr>
                <w:b/>
                <w:bCs/>
                <w:color w:val="auto"/>
                <w:szCs w:val="28"/>
              </w:rPr>
              <w:t xml:space="preserve">8.1.2. </w:t>
            </w:r>
            <w:r w:rsidRPr="00D9676B">
              <w:rPr>
                <w:color w:val="auto"/>
                <w:szCs w:val="28"/>
              </w:rPr>
              <w:t>Urmărește respectarea graficului de eșalonare la exploatare a masei</w:t>
            </w:r>
            <w:r w:rsidRPr="00D9676B">
              <w:rPr>
                <w:b/>
                <w:bCs/>
                <w:color w:val="auto"/>
                <w:szCs w:val="28"/>
              </w:rPr>
              <w:t xml:space="preserve"> </w:t>
            </w:r>
            <w:r w:rsidRPr="00D9676B">
              <w:rPr>
                <w:color w:val="auto"/>
                <w:szCs w:val="28"/>
              </w:rPr>
              <w:t xml:space="preserve">lemnoase prevăzut în </w:t>
            </w:r>
            <w:r w:rsidRPr="00D9676B">
              <w:rPr>
                <w:i/>
                <w:iCs/>
                <w:color w:val="auto"/>
                <w:szCs w:val="28"/>
              </w:rPr>
              <w:t>Anexa nr. 2,</w:t>
            </w:r>
            <w:r w:rsidRPr="00D9676B">
              <w:rPr>
                <w:color w:val="auto"/>
                <w:szCs w:val="28"/>
              </w:rPr>
              <w:t xml:space="preserve"> ținând cont de restricțiile legale.</w:t>
            </w:r>
          </w:p>
          <w:p w14:paraId="6561421D" w14:textId="77777777" w:rsidR="00D9676B" w:rsidRPr="00D9676B" w:rsidRDefault="00D9676B" w:rsidP="00D9676B">
            <w:pPr>
              <w:widowControl w:val="0"/>
              <w:autoSpaceDE w:val="0"/>
              <w:spacing w:line="10" w:lineRule="exact"/>
              <w:ind w:left="0"/>
              <w:rPr>
                <w:color w:val="auto"/>
                <w:szCs w:val="28"/>
              </w:rPr>
            </w:pPr>
          </w:p>
          <w:p w14:paraId="5F324E51" w14:textId="77777777" w:rsidR="00D9676B" w:rsidRPr="00D9676B" w:rsidRDefault="00D9676B" w:rsidP="00D9676B">
            <w:pPr>
              <w:widowControl w:val="0"/>
              <w:autoSpaceDE w:val="0"/>
              <w:spacing w:line="10" w:lineRule="exact"/>
              <w:ind w:left="0"/>
              <w:rPr>
                <w:szCs w:val="28"/>
              </w:rPr>
            </w:pPr>
          </w:p>
          <w:p w14:paraId="27F355F7" w14:textId="77777777" w:rsidR="00D9676B" w:rsidRPr="00D9676B" w:rsidRDefault="00D9676B" w:rsidP="00D9676B">
            <w:pPr>
              <w:widowControl w:val="0"/>
              <w:autoSpaceDE w:val="0"/>
              <w:spacing w:line="14" w:lineRule="exact"/>
              <w:ind w:left="0"/>
              <w:rPr>
                <w:color w:val="auto"/>
                <w:szCs w:val="28"/>
              </w:rPr>
            </w:pPr>
          </w:p>
          <w:p w14:paraId="3D35A4B8" w14:textId="77777777" w:rsidR="00D9676B" w:rsidRPr="00D9676B" w:rsidRDefault="00D9676B" w:rsidP="00D9676B">
            <w:pPr>
              <w:widowControl w:val="0"/>
              <w:autoSpaceDE w:val="0"/>
              <w:spacing w:line="14" w:lineRule="exact"/>
              <w:ind w:left="0"/>
              <w:rPr>
                <w:color w:val="auto"/>
                <w:szCs w:val="28"/>
              </w:rPr>
            </w:pPr>
          </w:p>
          <w:p w14:paraId="4DFD0554" w14:textId="77777777" w:rsidR="00D9676B" w:rsidRPr="00D9676B" w:rsidRDefault="00D9676B" w:rsidP="00D9676B">
            <w:pPr>
              <w:widowControl w:val="0"/>
              <w:autoSpaceDE w:val="0"/>
              <w:spacing w:line="228" w:lineRule="auto"/>
              <w:ind w:left="0"/>
            </w:pPr>
            <w:r w:rsidRPr="00D9676B">
              <w:rPr>
                <w:b/>
                <w:bCs/>
                <w:color w:val="auto"/>
                <w:szCs w:val="28"/>
              </w:rPr>
              <w:t xml:space="preserve">8.1.3. </w:t>
            </w:r>
            <w:r w:rsidRPr="00D9676B">
              <w:rPr>
                <w:color w:val="auto"/>
                <w:szCs w:val="28"/>
              </w:rPr>
              <w:t>Reprimește amplasamentul la sfârșitul exploatării fiecărei partizi care face</w:t>
            </w:r>
            <w:r w:rsidRPr="00D9676B">
              <w:rPr>
                <w:b/>
                <w:bCs/>
                <w:color w:val="auto"/>
                <w:szCs w:val="28"/>
              </w:rPr>
              <w:t xml:space="preserve"> </w:t>
            </w:r>
            <w:r w:rsidRPr="00D9676B">
              <w:rPr>
                <w:color w:val="auto"/>
                <w:szCs w:val="28"/>
              </w:rPr>
              <w:t>obiectul prezentului contract în termen de cel mult 5 zile de la data notificării scrise a titularului autorizației de exploatare, dar nu mai târziu de termenul prevăzut în autorizația de exploatare, numai în cazul în care sunt întrunite și respectate toate condițiile menționate în instrucțiunile în vigoare și în prezentul contract, în prezența delegatului împuternicit al cumpărătorului, întocmindu-se procesul verbal de reprimire, în două exemplare</w:t>
            </w:r>
          </w:p>
          <w:p w14:paraId="7EC24339" w14:textId="77777777" w:rsidR="00D9676B" w:rsidRPr="00D9676B" w:rsidRDefault="00D9676B" w:rsidP="00D9676B">
            <w:pPr>
              <w:widowControl w:val="0"/>
              <w:autoSpaceDE w:val="0"/>
              <w:spacing w:line="16" w:lineRule="exact"/>
              <w:ind w:left="0"/>
              <w:rPr>
                <w:color w:val="auto"/>
                <w:szCs w:val="28"/>
              </w:rPr>
            </w:pPr>
          </w:p>
          <w:p w14:paraId="7D99EE7E" w14:textId="77777777" w:rsidR="00D9676B" w:rsidRPr="00D9676B" w:rsidRDefault="00D9676B" w:rsidP="00D9676B">
            <w:pPr>
              <w:widowControl w:val="0"/>
              <w:autoSpaceDE w:val="0"/>
              <w:spacing w:line="228" w:lineRule="auto"/>
              <w:ind w:left="0"/>
            </w:pPr>
            <w:r w:rsidRPr="00D9676B">
              <w:rPr>
                <w:b/>
                <w:bCs/>
                <w:color w:val="auto"/>
                <w:szCs w:val="28"/>
              </w:rPr>
              <w:t xml:space="preserve">8.1.4. </w:t>
            </w:r>
            <w:r w:rsidRPr="00D9676B">
              <w:rPr>
                <w:color w:val="auto"/>
                <w:szCs w:val="28"/>
              </w:rPr>
              <w:t>În cazul în care reprimirea amplasamentului nu se poate realiza, la termenul</w:t>
            </w:r>
            <w:r w:rsidRPr="00D9676B">
              <w:rPr>
                <w:b/>
                <w:bCs/>
                <w:color w:val="auto"/>
                <w:szCs w:val="28"/>
              </w:rPr>
              <w:t xml:space="preserve"> </w:t>
            </w:r>
            <w:r w:rsidRPr="00D9676B">
              <w:rPr>
                <w:color w:val="auto"/>
                <w:szCs w:val="28"/>
              </w:rPr>
              <w:t>prevăzut pentru reprimire se încheie un act de constatare în care se precizează termenul până la care exploatarea poate continua, cu respectarea instrucțiunilor în vigoare și cu plata penalităților prevăzute în prezentul contract, pentru fiecare zi din acest interval. Termenul acordat va fi corespunzător volumului de masă lemnoasă nerecoltat sau duratei necesare pentru efectuarea lucrărilor de curățire a amplasamentului. Actul de constatare se înscrie în autorizația de exploatare la rubrica privind prelungirea autorizației.</w:t>
            </w:r>
          </w:p>
          <w:p w14:paraId="155F63AB" w14:textId="77777777" w:rsidR="00D9676B" w:rsidRPr="00D9676B" w:rsidRDefault="00D9676B" w:rsidP="00D9676B">
            <w:pPr>
              <w:widowControl w:val="0"/>
              <w:autoSpaceDE w:val="0"/>
              <w:spacing w:line="228" w:lineRule="auto"/>
              <w:ind w:left="0"/>
            </w:pPr>
            <w:r w:rsidRPr="00D9676B">
              <w:rPr>
                <w:b/>
                <w:bCs/>
                <w:color w:val="auto"/>
                <w:szCs w:val="28"/>
              </w:rPr>
              <w:t>8.1.5.</w:t>
            </w:r>
            <w:r w:rsidRPr="00D9676B">
              <w:rPr>
                <w:color w:val="auto"/>
                <w:szCs w:val="28"/>
              </w:rPr>
              <w:t xml:space="preserve"> Să solicite emiterea autorizație de exploatare de către Direcția Silvică Vrancea în favoarea cumpărătorului.</w:t>
            </w:r>
          </w:p>
          <w:p w14:paraId="077F4F65" w14:textId="77777777" w:rsidR="00D9676B" w:rsidRPr="00D9676B" w:rsidRDefault="00D9676B" w:rsidP="00D9676B">
            <w:pPr>
              <w:widowControl w:val="0"/>
              <w:autoSpaceDE w:val="0"/>
              <w:spacing w:line="7" w:lineRule="exact"/>
              <w:ind w:left="0"/>
              <w:rPr>
                <w:color w:val="auto"/>
                <w:szCs w:val="28"/>
              </w:rPr>
            </w:pPr>
          </w:p>
          <w:p w14:paraId="3A1598FA" w14:textId="77777777" w:rsidR="00D9676B" w:rsidRPr="00D9676B" w:rsidRDefault="00D9676B" w:rsidP="00D9676B">
            <w:pPr>
              <w:widowControl w:val="0"/>
              <w:autoSpaceDE w:val="0"/>
              <w:ind w:left="0"/>
            </w:pPr>
            <w:r w:rsidRPr="00D9676B">
              <w:rPr>
                <w:b/>
                <w:bCs/>
                <w:color w:val="auto"/>
                <w:szCs w:val="28"/>
              </w:rPr>
              <w:t>8.2. Obligațiile principale ale cumpărătorului.</w:t>
            </w:r>
          </w:p>
          <w:p w14:paraId="699A8D01" w14:textId="77777777" w:rsidR="00D9676B" w:rsidRPr="00D9676B" w:rsidRDefault="00D9676B" w:rsidP="00D9676B">
            <w:pPr>
              <w:widowControl w:val="0"/>
              <w:autoSpaceDE w:val="0"/>
              <w:spacing w:line="3" w:lineRule="exact"/>
              <w:ind w:left="0"/>
              <w:rPr>
                <w:color w:val="auto"/>
                <w:szCs w:val="28"/>
              </w:rPr>
            </w:pPr>
          </w:p>
          <w:p w14:paraId="69204590" w14:textId="77777777" w:rsidR="00D9676B" w:rsidRPr="00D9676B" w:rsidRDefault="00D9676B" w:rsidP="00D9676B">
            <w:pPr>
              <w:widowControl w:val="0"/>
              <w:autoSpaceDE w:val="0"/>
              <w:spacing w:line="228" w:lineRule="auto"/>
              <w:ind w:left="0"/>
            </w:pPr>
            <w:r w:rsidRPr="00D9676B">
              <w:rPr>
                <w:b/>
                <w:bCs/>
                <w:color w:val="auto"/>
                <w:szCs w:val="28"/>
              </w:rPr>
              <w:t xml:space="preserve">8.2.1. </w:t>
            </w:r>
            <w:r w:rsidRPr="00D9676B">
              <w:rPr>
                <w:color w:val="auto"/>
                <w:szCs w:val="28"/>
              </w:rPr>
              <w:t>Să plătească contravaloarea tuturor obligațiilor financiare conform prevederilor prezentului</w:t>
            </w:r>
            <w:r w:rsidRPr="00D9676B">
              <w:rPr>
                <w:b/>
                <w:bCs/>
                <w:color w:val="auto"/>
                <w:szCs w:val="28"/>
              </w:rPr>
              <w:t xml:space="preserve"> </w:t>
            </w:r>
            <w:r w:rsidRPr="00D9676B">
              <w:rPr>
                <w:color w:val="auto"/>
                <w:szCs w:val="28"/>
              </w:rPr>
              <w:t>contract.</w:t>
            </w:r>
          </w:p>
          <w:p w14:paraId="16199C3A" w14:textId="77777777" w:rsidR="00D9676B" w:rsidRPr="00D9676B" w:rsidRDefault="00D9676B" w:rsidP="00D9676B">
            <w:pPr>
              <w:widowControl w:val="0"/>
              <w:autoSpaceDE w:val="0"/>
              <w:spacing w:line="12" w:lineRule="exact"/>
              <w:ind w:left="0"/>
              <w:rPr>
                <w:color w:val="auto"/>
                <w:szCs w:val="28"/>
              </w:rPr>
            </w:pPr>
          </w:p>
          <w:p w14:paraId="6F8B1AA9" w14:textId="77777777" w:rsidR="00D9676B" w:rsidRPr="00D9676B" w:rsidRDefault="00D9676B" w:rsidP="00D9676B">
            <w:pPr>
              <w:widowControl w:val="0"/>
              <w:autoSpaceDE w:val="0"/>
              <w:spacing w:line="228" w:lineRule="auto"/>
              <w:ind w:left="0"/>
            </w:pPr>
            <w:r w:rsidRPr="00D9676B">
              <w:rPr>
                <w:b/>
                <w:bCs/>
                <w:color w:val="auto"/>
                <w:szCs w:val="28"/>
              </w:rPr>
              <w:t xml:space="preserve">8.2.2. </w:t>
            </w:r>
            <w:r w:rsidRPr="00D9676B">
              <w:rPr>
                <w:color w:val="auto"/>
                <w:szCs w:val="28"/>
              </w:rPr>
              <w:t>Să respecte normele privind protecția mediului, normele de prevenire și stingere a</w:t>
            </w:r>
            <w:r w:rsidRPr="00D9676B">
              <w:rPr>
                <w:b/>
                <w:bCs/>
                <w:color w:val="auto"/>
                <w:szCs w:val="28"/>
              </w:rPr>
              <w:t xml:space="preserve"> </w:t>
            </w:r>
            <w:r w:rsidRPr="00D9676B">
              <w:rPr>
                <w:color w:val="auto"/>
                <w:szCs w:val="28"/>
              </w:rPr>
              <w:t>incendiilor în fond forestier precum și Legea nr. 307/2006 privind apărarea împotriva incendiilor (să doteze echipa de exploatare cu mijloace tehnice de primă intervenție în caz de incendiu sau cu două stingătoare portabile tip P6, să nu fumeze decât în spații special amenajate în acest scop, să nu folosească focul deschis pe suprafața parchetului, a platformei primare etc), instrucțiunile în vigoare privind termenele, modalitățile și perioadele de colectare, scoatere și transportul materialelor lemnoase, precum și alte reglementări în vigoare pe perioada derulării prezentului contract.</w:t>
            </w:r>
          </w:p>
          <w:p w14:paraId="468AAB12" w14:textId="77777777" w:rsidR="00D9676B" w:rsidRPr="00D9676B" w:rsidRDefault="00D9676B" w:rsidP="00D9676B">
            <w:pPr>
              <w:widowControl w:val="0"/>
              <w:autoSpaceDE w:val="0"/>
              <w:spacing w:line="16" w:lineRule="exact"/>
              <w:ind w:left="0"/>
              <w:rPr>
                <w:color w:val="auto"/>
                <w:szCs w:val="28"/>
              </w:rPr>
            </w:pPr>
          </w:p>
          <w:p w14:paraId="50D1BE1C" w14:textId="77777777" w:rsidR="00D9676B" w:rsidRPr="00D9676B" w:rsidRDefault="00D9676B" w:rsidP="00D9676B">
            <w:pPr>
              <w:widowControl w:val="0"/>
              <w:autoSpaceDE w:val="0"/>
              <w:spacing w:line="228" w:lineRule="auto"/>
              <w:ind w:left="0"/>
            </w:pPr>
            <w:r w:rsidRPr="00D9676B">
              <w:rPr>
                <w:b/>
                <w:bCs/>
                <w:color w:val="auto"/>
                <w:szCs w:val="28"/>
              </w:rPr>
              <w:t xml:space="preserve">8.2.3. </w:t>
            </w:r>
            <w:r w:rsidRPr="00D9676B">
              <w:rPr>
                <w:color w:val="auto"/>
                <w:szCs w:val="28"/>
              </w:rPr>
              <w:t>Să obțină și să ridice autorizația de exploatare de la Direcția Silvică Vrancea în cel mai scurt timp posibil, înainte de termenul prevăzut pentru începerea</w:t>
            </w:r>
            <w:r w:rsidRPr="00D9676B">
              <w:rPr>
                <w:b/>
                <w:bCs/>
                <w:color w:val="auto"/>
                <w:szCs w:val="28"/>
              </w:rPr>
              <w:t xml:space="preserve"> </w:t>
            </w:r>
            <w:r w:rsidRPr="00D9676B">
              <w:rPr>
                <w:color w:val="auto"/>
                <w:szCs w:val="28"/>
              </w:rPr>
              <w:t xml:space="preserve">exploatării, să participe la predarea - primirea efectivă, în teren, a amplasamentului, direct sau prin delegat împuternicit, care răspunde și de respectarea regulilor silvice de exploatare, conform instrucțiunilor în vigoare. Predarea-primirea se va face numai după </w:t>
            </w:r>
            <w:r w:rsidRPr="00D9676B">
              <w:rPr>
                <w:color w:val="auto"/>
                <w:szCs w:val="28"/>
              </w:rPr>
              <w:lastRenderedPageBreak/>
              <w:t>îndeplinirea de către cumpărător a obligațiilor care-i revin conform prezentului contract.</w:t>
            </w:r>
          </w:p>
          <w:p w14:paraId="19771995" w14:textId="77777777" w:rsidR="00D9676B" w:rsidRPr="00D9676B" w:rsidRDefault="00D9676B" w:rsidP="00D9676B">
            <w:pPr>
              <w:widowControl w:val="0"/>
              <w:autoSpaceDE w:val="0"/>
              <w:spacing w:line="12" w:lineRule="exact"/>
              <w:ind w:left="0"/>
              <w:rPr>
                <w:color w:val="auto"/>
                <w:szCs w:val="28"/>
              </w:rPr>
            </w:pPr>
          </w:p>
          <w:p w14:paraId="091D21B4" w14:textId="77777777" w:rsidR="00D9676B" w:rsidRPr="00D9676B" w:rsidRDefault="00D9676B" w:rsidP="00D9676B">
            <w:pPr>
              <w:widowControl w:val="0"/>
              <w:autoSpaceDE w:val="0"/>
              <w:spacing w:line="228" w:lineRule="auto"/>
              <w:ind w:left="0"/>
            </w:pPr>
            <w:r w:rsidRPr="00D9676B">
              <w:rPr>
                <w:b/>
                <w:bCs/>
                <w:color w:val="auto"/>
                <w:szCs w:val="28"/>
              </w:rPr>
              <w:t xml:space="preserve">8.2.4. </w:t>
            </w:r>
            <w:r w:rsidRPr="00D9676B">
              <w:rPr>
                <w:color w:val="auto"/>
                <w:szCs w:val="28"/>
              </w:rPr>
              <w:t>Să exploateze masa lemnoasă numai pe bază de autorizație de exploatare și proces verbal de predare, în cadrul</w:t>
            </w:r>
            <w:r w:rsidRPr="00D9676B">
              <w:rPr>
                <w:b/>
                <w:bCs/>
                <w:color w:val="auto"/>
                <w:szCs w:val="28"/>
              </w:rPr>
              <w:t xml:space="preserve"> </w:t>
            </w:r>
            <w:r w:rsidRPr="00D9676B">
              <w:rPr>
                <w:color w:val="auto"/>
                <w:szCs w:val="28"/>
              </w:rPr>
              <w:t>perioadelor și termenelor prevăzute de aceasta. Este interzisă exploatarea masei lemnoase în afara termenelor prevăzute în autorizația de exploatare și în afara postațelor predate spre exploatare.</w:t>
            </w:r>
          </w:p>
          <w:p w14:paraId="3DA2AF30" w14:textId="77777777" w:rsidR="00D9676B" w:rsidRPr="00D9676B" w:rsidRDefault="00D9676B" w:rsidP="00D9676B">
            <w:pPr>
              <w:widowControl w:val="0"/>
              <w:autoSpaceDE w:val="0"/>
              <w:spacing w:line="10" w:lineRule="exact"/>
              <w:ind w:left="0"/>
              <w:rPr>
                <w:color w:val="auto"/>
                <w:szCs w:val="28"/>
              </w:rPr>
            </w:pPr>
          </w:p>
          <w:p w14:paraId="25279224" w14:textId="77777777" w:rsidR="00D9676B" w:rsidRPr="00D9676B" w:rsidRDefault="00D9676B" w:rsidP="00D9676B">
            <w:pPr>
              <w:widowControl w:val="0"/>
              <w:autoSpaceDE w:val="0"/>
              <w:spacing w:line="228" w:lineRule="auto"/>
              <w:ind w:left="0"/>
            </w:pPr>
            <w:r w:rsidRPr="00D9676B">
              <w:rPr>
                <w:b/>
                <w:bCs/>
                <w:color w:val="auto"/>
                <w:szCs w:val="28"/>
              </w:rPr>
              <w:t xml:space="preserve">8.2.5. </w:t>
            </w:r>
            <w:r w:rsidRPr="00D9676B">
              <w:rPr>
                <w:color w:val="auto"/>
                <w:szCs w:val="28"/>
              </w:rPr>
              <w:t>Să suporte toate pagubele produse din culpă constatate pe suprafața de teren aferentă masei lemnoase de la predarea - primirea spre exploatare, pe bază de proces verbal de predare-primire, până la reprimirea acestuia, pe bază de proces verbal de reprimire.</w:t>
            </w:r>
          </w:p>
          <w:p w14:paraId="7A1E306A" w14:textId="77777777" w:rsidR="00D9676B" w:rsidRPr="00D9676B" w:rsidRDefault="00D9676B" w:rsidP="00D9676B">
            <w:pPr>
              <w:widowControl w:val="0"/>
              <w:autoSpaceDE w:val="0"/>
              <w:spacing w:line="12" w:lineRule="exact"/>
              <w:ind w:left="0"/>
              <w:rPr>
                <w:color w:val="auto"/>
                <w:szCs w:val="28"/>
              </w:rPr>
            </w:pPr>
          </w:p>
          <w:p w14:paraId="73343B54" w14:textId="77777777" w:rsidR="00D9676B" w:rsidRPr="00D9676B" w:rsidRDefault="00D9676B" w:rsidP="00D9676B">
            <w:pPr>
              <w:widowControl w:val="0"/>
              <w:autoSpaceDE w:val="0"/>
              <w:spacing w:line="228" w:lineRule="auto"/>
              <w:ind w:left="0" w:right="20"/>
            </w:pPr>
            <w:r w:rsidRPr="00D9676B">
              <w:rPr>
                <w:b/>
                <w:bCs/>
                <w:color w:val="auto"/>
                <w:szCs w:val="28"/>
              </w:rPr>
              <w:t xml:space="preserve">8.2.6. </w:t>
            </w:r>
            <w:r w:rsidRPr="00D9676B">
              <w:rPr>
                <w:color w:val="auto"/>
                <w:szCs w:val="28"/>
              </w:rPr>
              <w:t>Să respecte graficul de eșalonare a exploatării și a plății  masei lemnoase contractate (Anexa nr. 2), stabilită de comun acord cu vânzătorul.</w:t>
            </w:r>
          </w:p>
          <w:p w14:paraId="35D50A37" w14:textId="77777777" w:rsidR="00D9676B" w:rsidRPr="00D9676B" w:rsidRDefault="00D9676B" w:rsidP="00D9676B">
            <w:pPr>
              <w:widowControl w:val="0"/>
              <w:autoSpaceDE w:val="0"/>
              <w:spacing w:line="12" w:lineRule="exact"/>
              <w:ind w:left="0"/>
              <w:rPr>
                <w:color w:val="auto"/>
                <w:szCs w:val="28"/>
              </w:rPr>
            </w:pPr>
          </w:p>
          <w:p w14:paraId="48F5ADD5" w14:textId="77777777" w:rsidR="00D9676B" w:rsidRPr="00D9676B" w:rsidRDefault="00D9676B" w:rsidP="00D9676B">
            <w:pPr>
              <w:widowControl w:val="0"/>
              <w:autoSpaceDE w:val="0"/>
              <w:spacing w:line="228" w:lineRule="auto"/>
              <w:ind w:left="0"/>
            </w:pPr>
            <w:r w:rsidRPr="00D9676B">
              <w:rPr>
                <w:b/>
                <w:bCs/>
                <w:color w:val="auto"/>
                <w:szCs w:val="28"/>
              </w:rPr>
              <w:t xml:space="preserve">8.2.7. </w:t>
            </w:r>
            <w:r w:rsidRPr="00D9676B">
              <w:rPr>
                <w:color w:val="auto"/>
                <w:szCs w:val="28"/>
              </w:rPr>
              <w:t>În cazul în care pentru colectarea lemnului este necesar să traverseze terenurile aparținând</w:t>
            </w:r>
            <w:r w:rsidRPr="00D9676B">
              <w:rPr>
                <w:b/>
                <w:bCs/>
                <w:color w:val="auto"/>
                <w:szCs w:val="28"/>
              </w:rPr>
              <w:t xml:space="preserve"> </w:t>
            </w:r>
            <w:r w:rsidRPr="00D9676B">
              <w:rPr>
                <w:color w:val="auto"/>
                <w:szCs w:val="28"/>
              </w:rPr>
              <w:t>altor proprietari, cumpărătorul are obligația plății servituții de trecere sau a despăgubirilor stabilite prin înțelegere scrisă cu proprietarii respectivi, încheiată înaintea autorizării partizii spre exploatare.</w:t>
            </w:r>
          </w:p>
          <w:p w14:paraId="141A93A8" w14:textId="77777777" w:rsidR="00D9676B" w:rsidRPr="00D9676B" w:rsidRDefault="00D9676B" w:rsidP="00D9676B">
            <w:pPr>
              <w:widowControl w:val="0"/>
              <w:autoSpaceDE w:val="0"/>
              <w:spacing w:line="10" w:lineRule="exact"/>
              <w:ind w:left="0"/>
              <w:rPr>
                <w:color w:val="auto"/>
                <w:szCs w:val="28"/>
              </w:rPr>
            </w:pPr>
          </w:p>
          <w:p w14:paraId="5A9F4E40" w14:textId="77777777" w:rsidR="00D9676B" w:rsidRPr="00D9676B" w:rsidRDefault="00D9676B" w:rsidP="00D9676B">
            <w:pPr>
              <w:widowControl w:val="0"/>
              <w:autoSpaceDE w:val="0"/>
              <w:spacing w:line="10" w:lineRule="exact"/>
              <w:ind w:left="0"/>
              <w:rPr>
                <w:color w:val="auto"/>
                <w:szCs w:val="28"/>
              </w:rPr>
            </w:pPr>
          </w:p>
          <w:p w14:paraId="2C89CC43" w14:textId="77777777" w:rsidR="00D9676B" w:rsidRPr="00D9676B" w:rsidRDefault="00D9676B" w:rsidP="00D9676B">
            <w:pPr>
              <w:widowControl w:val="0"/>
              <w:autoSpaceDE w:val="0"/>
              <w:spacing w:line="14" w:lineRule="exact"/>
              <w:ind w:left="0"/>
              <w:rPr>
                <w:color w:val="auto"/>
                <w:szCs w:val="28"/>
              </w:rPr>
            </w:pPr>
          </w:p>
          <w:p w14:paraId="3D6DE61B" w14:textId="77777777" w:rsidR="00D9676B" w:rsidRPr="00D9676B" w:rsidRDefault="00D9676B" w:rsidP="00D9676B">
            <w:pPr>
              <w:widowControl w:val="0"/>
              <w:autoSpaceDE w:val="0"/>
              <w:spacing w:line="228" w:lineRule="auto"/>
              <w:ind w:left="0"/>
            </w:pPr>
            <w:r w:rsidRPr="00D9676B">
              <w:rPr>
                <w:b/>
                <w:bCs/>
                <w:color w:val="auto"/>
                <w:szCs w:val="28"/>
              </w:rPr>
              <w:t xml:space="preserve">8.2.8. </w:t>
            </w:r>
            <w:r w:rsidRPr="00D9676B">
              <w:rPr>
                <w:color w:val="auto"/>
                <w:szCs w:val="28"/>
              </w:rPr>
              <w:t>Să nu taie arbori nemarcați/neinventariați și să nu scoată arbori din pământ pe cuprinsul suprafețelor</w:t>
            </w:r>
            <w:r w:rsidRPr="00D9676B">
              <w:rPr>
                <w:b/>
                <w:bCs/>
                <w:color w:val="auto"/>
                <w:szCs w:val="28"/>
              </w:rPr>
              <w:t xml:space="preserve"> </w:t>
            </w:r>
            <w:r w:rsidRPr="00D9676B">
              <w:rPr>
                <w:color w:val="auto"/>
                <w:szCs w:val="28"/>
              </w:rPr>
              <w:t>predate spre exploatare și în afara acestora. În situația în care se produc astfel de tăieri ilegale, acestea se supun sancțiunilor prevăzute de lege.</w:t>
            </w:r>
          </w:p>
          <w:p w14:paraId="3C216364" w14:textId="77777777" w:rsidR="00D9676B" w:rsidRPr="00D9676B" w:rsidRDefault="00D9676B" w:rsidP="00D9676B">
            <w:pPr>
              <w:widowControl w:val="0"/>
              <w:autoSpaceDE w:val="0"/>
              <w:spacing w:line="12" w:lineRule="exact"/>
              <w:ind w:left="0"/>
              <w:rPr>
                <w:color w:val="auto"/>
                <w:szCs w:val="28"/>
              </w:rPr>
            </w:pPr>
          </w:p>
          <w:p w14:paraId="67EEB50A" w14:textId="77777777" w:rsidR="00D9676B" w:rsidRPr="00D9676B" w:rsidRDefault="00D9676B" w:rsidP="00D9676B">
            <w:pPr>
              <w:widowControl w:val="0"/>
              <w:autoSpaceDE w:val="0"/>
              <w:spacing w:line="228" w:lineRule="auto"/>
              <w:ind w:left="0" w:right="20"/>
            </w:pPr>
            <w:r w:rsidRPr="00D9676B">
              <w:rPr>
                <w:b/>
                <w:bCs/>
                <w:color w:val="auto"/>
                <w:szCs w:val="28"/>
              </w:rPr>
              <w:t xml:space="preserve">8.2.9. </w:t>
            </w:r>
            <w:r w:rsidRPr="00D9676B">
              <w:rPr>
                <w:color w:val="auto"/>
                <w:szCs w:val="28"/>
              </w:rPr>
              <w:t>Să respecte prevederile Caietului de sarcini aferent licitației / negocierii la care s-a</w:t>
            </w:r>
            <w:r w:rsidRPr="00D9676B">
              <w:rPr>
                <w:b/>
                <w:bCs/>
                <w:color w:val="auto"/>
                <w:szCs w:val="28"/>
              </w:rPr>
              <w:t xml:space="preserve"> </w:t>
            </w:r>
            <w:r w:rsidRPr="00D9676B">
              <w:rPr>
                <w:color w:val="auto"/>
                <w:szCs w:val="28"/>
              </w:rPr>
              <w:t>adjudecat, de către cumpărător, masa lemnoasă care face obiectul prezentului contract, coroborate cu prevederile prezentului contract.</w:t>
            </w:r>
          </w:p>
          <w:p w14:paraId="4BA425EF" w14:textId="77777777" w:rsidR="00D9676B" w:rsidRPr="00D9676B" w:rsidRDefault="00D9676B" w:rsidP="00D9676B">
            <w:pPr>
              <w:widowControl w:val="0"/>
              <w:autoSpaceDE w:val="0"/>
              <w:spacing w:line="10" w:lineRule="exact"/>
              <w:ind w:left="0"/>
              <w:rPr>
                <w:color w:val="auto"/>
                <w:szCs w:val="28"/>
              </w:rPr>
            </w:pPr>
          </w:p>
          <w:p w14:paraId="735031D7" w14:textId="77777777" w:rsidR="00D9676B" w:rsidRPr="00D9676B" w:rsidRDefault="00D9676B" w:rsidP="00D9676B">
            <w:pPr>
              <w:widowControl w:val="0"/>
              <w:autoSpaceDE w:val="0"/>
              <w:spacing w:line="14" w:lineRule="exact"/>
              <w:ind w:left="0"/>
              <w:rPr>
                <w:color w:val="auto"/>
                <w:szCs w:val="28"/>
              </w:rPr>
            </w:pPr>
          </w:p>
          <w:p w14:paraId="6694F426" w14:textId="77777777" w:rsidR="00D9676B" w:rsidRPr="00D9676B" w:rsidRDefault="00D9676B" w:rsidP="00D9676B">
            <w:pPr>
              <w:widowControl w:val="0"/>
              <w:autoSpaceDE w:val="0"/>
              <w:spacing w:line="228" w:lineRule="auto"/>
              <w:ind w:left="0" w:right="20"/>
            </w:pPr>
            <w:r w:rsidRPr="00D9676B">
              <w:rPr>
                <w:b/>
                <w:bCs/>
                <w:color w:val="auto"/>
                <w:szCs w:val="28"/>
              </w:rPr>
              <w:t xml:space="preserve">8.2.10. </w:t>
            </w:r>
            <w:r w:rsidRPr="00D9676B">
              <w:rPr>
                <w:color w:val="auto"/>
                <w:szCs w:val="28"/>
              </w:rPr>
              <w:t>Să amplaseze la loc vizibil panoul prevăzut de instrucțiunile în vigoare conținând datele și</w:t>
            </w:r>
            <w:r w:rsidRPr="00D9676B">
              <w:rPr>
                <w:b/>
                <w:bCs/>
                <w:color w:val="auto"/>
                <w:szCs w:val="28"/>
              </w:rPr>
              <w:t xml:space="preserve"> </w:t>
            </w:r>
            <w:r w:rsidRPr="00D9676B">
              <w:rPr>
                <w:color w:val="auto"/>
                <w:szCs w:val="28"/>
              </w:rPr>
              <w:t>informațiile de identificare a parchetului prevăzute de aceste instrucțiuni.</w:t>
            </w:r>
          </w:p>
          <w:p w14:paraId="7B673722" w14:textId="77777777" w:rsidR="00D9676B" w:rsidRPr="00D9676B" w:rsidRDefault="00D9676B" w:rsidP="00D9676B">
            <w:pPr>
              <w:widowControl w:val="0"/>
              <w:autoSpaceDE w:val="0"/>
              <w:spacing w:line="12" w:lineRule="exact"/>
              <w:ind w:left="0"/>
              <w:rPr>
                <w:color w:val="auto"/>
                <w:szCs w:val="28"/>
              </w:rPr>
            </w:pPr>
          </w:p>
          <w:p w14:paraId="41BB11AE" w14:textId="77777777" w:rsidR="00D9676B" w:rsidRPr="00D9676B" w:rsidRDefault="00D9676B" w:rsidP="00D9676B">
            <w:pPr>
              <w:widowControl w:val="0"/>
              <w:autoSpaceDE w:val="0"/>
              <w:spacing w:line="228" w:lineRule="auto"/>
              <w:ind w:left="0" w:right="20"/>
            </w:pPr>
            <w:r w:rsidRPr="00D9676B">
              <w:rPr>
                <w:b/>
                <w:bCs/>
                <w:color w:val="auto"/>
                <w:szCs w:val="28"/>
              </w:rPr>
              <w:t xml:space="preserve">8.2.11. </w:t>
            </w:r>
            <w:r w:rsidRPr="00D9676B">
              <w:rPr>
                <w:color w:val="auto"/>
                <w:szCs w:val="28"/>
              </w:rPr>
              <w:t>Să obțină și să respecte prevederile autorizației de mediu pentru activitatea de exploatare a</w:t>
            </w:r>
            <w:r w:rsidRPr="00D9676B">
              <w:rPr>
                <w:b/>
                <w:bCs/>
                <w:color w:val="auto"/>
                <w:szCs w:val="28"/>
              </w:rPr>
              <w:t xml:space="preserve"> </w:t>
            </w:r>
            <w:r w:rsidRPr="00D9676B">
              <w:rPr>
                <w:color w:val="auto"/>
                <w:szCs w:val="28"/>
              </w:rPr>
              <w:t>masei lemnoase, conform reglementărilor legale.</w:t>
            </w:r>
          </w:p>
          <w:p w14:paraId="40A223A4" w14:textId="77777777" w:rsidR="00D9676B" w:rsidRPr="00D9676B" w:rsidRDefault="00D9676B" w:rsidP="00D9676B">
            <w:pPr>
              <w:widowControl w:val="0"/>
              <w:autoSpaceDE w:val="0"/>
              <w:spacing w:line="12" w:lineRule="exact"/>
              <w:ind w:left="0"/>
              <w:rPr>
                <w:color w:val="auto"/>
                <w:szCs w:val="28"/>
              </w:rPr>
            </w:pPr>
          </w:p>
          <w:p w14:paraId="273E25D8" w14:textId="77777777" w:rsidR="00D9676B" w:rsidRPr="00D9676B" w:rsidRDefault="00D9676B" w:rsidP="00D9676B">
            <w:pPr>
              <w:widowControl w:val="0"/>
              <w:autoSpaceDE w:val="0"/>
              <w:spacing w:line="228" w:lineRule="auto"/>
              <w:ind w:left="0"/>
            </w:pPr>
            <w:r w:rsidRPr="00D9676B">
              <w:rPr>
                <w:b/>
                <w:bCs/>
                <w:color w:val="auto"/>
                <w:szCs w:val="28"/>
              </w:rPr>
              <w:t xml:space="preserve">8.2.12. </w:t>
            </w:r>
            <w:r w:rsidRPr="00D9676B">
              <w:rPr>
                <w:color w:val="auto"/>
                <w:szCs w:val="28"/>
              </w:rPr>
              <w:t>Să sisteze lucrările de exploatare a masei lemnoase și să anunțe instituțiile abilitate ale</w:t>
            </w:r>
            <w:r w:rsidRPr="00D9676B">
              <w:rPr>
                <w:b/>
                <w:bCs/>
                <w:color w:val="auto"/>
                <w:szCs w:val="28"/>
              </w:rPr>
              <w:t xml:space="preserve"> </w:t>
            </w:r>
            <w:r w:rsidRPr="00D9676B">
              <w:rPr>
                <w:color w:val="auto"/>
                <w:szCs w:val="28"/>
              </w:rPr>
              <w:t>statului și vânzătorul, în cazul identificării unor mărturii ale siturilor arheologice, paleontologice, fosilifere.</w:t>
            </w:r>
          </w:p>
          <w:p w14:paraId="163E8C17" w14:textId="77777777" w:rsidR="00D9676B" w:rsidRPr="00D9676B" w:rsidRDefault="00D9676B" w:rsidP="00D9676B">
            <w:pPr>
              <w:widowControl w:val="0"/>
              <w:autoSpaceDE w:val="0"/>
              <w:spacing w:line="10" w:lineRule="exact"/>
              <w:ind w:left="0"/>
              <w:rPr>
                <w:color w:val="auto"/>
                <w:szCs w:val="28"/>
              </w:rPr>
            </w:pPr>
          </w:p>
          <w:p w14:paraId="7890FFCE" w14:textId="77777777" w:rsidR="00D9676B" w:rsidRPr="00D9676B" w:rsidRDefault="00D9676B" w:rsidP="00D9676B">
            <w:pPr>
              <w:widowControl w:val="0"/>
              <w:autoSpaceDE w:val="0"/>
              <w:spacing w:line="228" w:lineRule="auto"/>
              <w:ind w:left="0"/>
            </w:pPr>
            <w:r w:rsidRPr="00D9676B">
              <w:rPr>
                <w:b/>
                <w:bCs/>
                <w:color w:val="auto"/>
                <w:szCs w:val="28"/>
              </w:rPr>
              <w:t xml:space="preserve">8.2.13. </w:t>
            </w:r>
            <w:r w:rsidRPr="00D9676B">
              <w:rPr>
                <w:color w:val="auto"/>
                <w:szCs w:val="28"/>
              </w:rPr>
              <w:t>Să respecte tehnologia de exploatare, declarată și asumată de către cumpărător cu prilejul</w:t>
            </w:r>
            <w:r w:rsidRPr="00D9676B">
              <w:rPr>
                <w:b/>
                <w:bCs/>
                <w:color w:val="auto"/>
                <w:szCs w:val="28"/>
              </w:rPr>
              <w:t xml:space="preserve"> </w:t>
            </w:r>
            <w:r w:rsidRPr="00D9676B">
              <w:rPr>
                <w:color w:val="auto"/>
                <w:szCs w:val="28"/>
              </w:rPr>
              <w:t xml:space="preserve">participării la licitația/negocierea în urma căreia s-a adjudecat masa lemnoasă care face obiectul prezentului contract. </w:t>
            </w:r>
          </w:p>
          <w:p w14:paraId="6DB27D8A" w14:textId="77777777" w:rsidR="00D9676B" w:rsidRPr="00D9676B" w:rsidRDefault="00D9676B" w:rsidP="00D9676B">
            <w:pPr>
              <w:widowControl w:val="0"/>
              <w:autoSpaceDE w:val="0"/>
              <w:ind w:left="0"/>
            </w:pPr>
            <w:r w:rsidRPr="00D9676B">
              <w:rPr>
                <w:b/>
                <w:bCs/>
                <w:color w:val="auto"/>
                <w:szCs w:val="28"/>
              </w:rPr>
              <w:t>Capitolul IX</w:t>
            </w:r>
            <w:r w:rsidRPr="00D9676B">
              <w:rPr>
                <w:color w:val="auto"/>
                <w:szCs w:val="28"/>
              </w:rPr>
              <w:t>.</w:t>
            </w:r>
            <w:r w:rsidRPr="00D9676B">
              <w:rPr>
                <w:b/>
                <w:bCs/>
                <w:color w:val="auto"/>
                <w:szCs w:val="28"/>
              </w:rPr>
              <w:t xml:space="preserve"> </w:t>
            </w:r>
            <w:r w:rsidRPr="00D9676B">
              <w:rPr>
                <w:b/>
                <w:bCs/>
                <w:color w:val="auto"/>
                <w:szCs w:val="28"/>
                <w:u w:val="single"/>
              </w:rPr>
              <w:t>PENALITĂŢI  ŞI  DAUNE – INTERESE</w:t>
            </w:r>
          </w:p>
          <w:p w14:paraId="73871323" w14:textId="77777777" w:rsidR="00D9676B" w:rsidRPr="00D9676B" w:rsidRDefault="00D9676B" w:rsidP="00D9676B">
            <w:pPr>
              <w:widowControl w:val="0"/>
              <w:autoSpaceDE w:val="0"/>
              <w:ind w:left="0"/>
            </w:pPr>
            <w:r w:rsidRPr="00D9676B">
              <w:rPr>
                <w:b/>
                <w:bCs/>
                <w:color w:val="auto"/>
                <w:szCs w:val="28"/>
              </w:rPr>
              <w:t xml:space="preserve">9.1. </w:t>
            </w:r>
            <w:r w:rsidRPr="00D9676B">
              <w:rPr>
                <w:color w:val="auto"/>
                <w:szCs w:val="28"/>
              </w:rPr>
              <w:t>Pentru neexecutarea, executarea cu întârziere sau executarea necorespunzătoare a</w:t>
            </w:r>
            <w:r w:rsidRPr="00D9676B">
              <w:rPr>
                <w:b/>
                <w:bCs/>
                <w:color w:val="auto"/>
                <w:szCs w:val="28"/>
              </w:rPr>
              <w:t xml:space="preserve"> </w:t>
            </w:r>
            <w:r w:rsidRPr="00D9676B">
              <w:rPr>
                <w:color w:val="auto"/>
                <w:szCs w:val="28"/>
              </w:rPr>
              <w:t>obligațiilor asumate prin prezentul contract, partea în culpă datorează celeilalte părți penalități și/sau daune – interese, conform prevederilor din acest contract și ale legislației în vigoare. Penalitățile se vor factura lunar, în primele 5 zile lucrătoare ale lunii următoare celei pentru care se calculează.</w:t>
            </w:r>
          </w:p>
          <w:p w14:paraId="1FF6173C" w14:textId="77777777" w:rsidR="00D9676B" w:rsidRPr="00D9676B" w:rsidRDefault="00D9676B" w:rsidP="00D9676B">
            <w:pPr>
              <w:widowControl w:val="0"/>
              <w:autoSpaceDE w:val="0"/>
              <w:spacing w:line="14" w:lineRule="exact"/>
              <w:ind w:left="0"/>
              <w:rPr>
                <w:color w:val="auto"/>
                <w:szCs w:val="28"/>
              </w:rPr>
            </w:pPr>
          </w:p>
          <w:p w14:paraId="3EE61377" w14:textId="77777777" w:rsidR="00D9676B" w:rsidRPr="00D9676B" w:rsidRDefault="00D9676B" w:rsidP="00D9676B">
            <w:pPr>
              <w:widowControl w:val="0"/>
              <w:autoSpaceDE w:val="0"/>
              <w:spacing w:line="228" w:lineRule="auto"/>
              <w:ind w:left="0"/>
            </w:pPr>
            <w:r w:rsidRPr="00D9676B">
              <w:rPr>
                <w:b/>
                <w:bCs/>
                <w:color w:val="auto"/>
                <w:szCs w:val="28"/>
              </w:rPr>
              <w:t xml:space="preserve">9.2. </w:t>
            </w:r>
            <w:r w:rsidRPr="00D9676B">
              <w:rPr>
                <w:color w:val="auto"/>
                <w:szCs w:val="28"/>
              </w:rPr>
              <w:t>Pentru neexecutarea, executarea cu întârziere sau executarea necorespunzătoare a</w:t>
            </w:r>
            <w:r w:rsidRPr="00D9676B">
              <w:rPr>
                <w:b/>
                <w:bCs/>
                <w:color w:val="auto"/>
                <w:szCs w:val="28"/>
              </w:rPr>
              <w:t xml:space="preserve"> </w:t>
            </w:r>
            <w:r w:rsidRPr="00D9676B">
              <w:rPr>
                <w:color w:val="auto"/>
                <w:szCs w:val="28"/>
              </w:rPr>
              <w:t>obligațiilor asumate prin prezentul contract, partea în culpă este de drept în întârziere, fără vreo notificare prealabilă.</w:t>
            </w:r>
          </w:p>
          <w:p w14:paraId="1B859EB0" w14:textId="77777777" w:rsidR="00D9676B" w:rsidRPr="00D9676B" w:rsidRDefault="00D9676B" w:rsidP="00D9676B">
            <w:pPr>
              <w:widowControl w:val="0"/>
              <w:autoSpaceDE w:val="0"/>
              <w:spacing w:line="3" w:lineRule="exact"/>
              <w:ind w:left="0"/>
              <w:rPr>
                <w:color w:val="auto"/>
                <w:szCs w:val="28"/>
              </w:rPr>
            </w:pPr>
          </w:p>
          <w:p w14:paraId="70259356" w14:textId="77777777" w:rsidR="00D9676B" w:rsidRPr="00D9676B" w:rsidRDefault="00D9676B" w:rsidP="00D9676B">
            <w:pPr>
              <w:widowControl w:val="0"/>
              <w:autoSpaceDE w:val="0"/>
              <w:ind w:left="0"/>
            </w:pPr>
            <w:r w:rsidRPr="00D9676B">
              <w:rPr>
                <w:b/>
                <w:bCs/>
                <w:color w:val="auto"/>
                <w:szCs w:val="28"/>
              </w:rPr>
              <w:lastRenderedPageBreak/>
              <w:t xml:space="preserve">9.3. </w:t>
            </w:r>
            <w:r w:rsidRPr="00D9676B">
              <w:rPr>
                <w:color w:val="auto"/>
                <w:szCs w:val="28"/>
              </w:rPr>
              <w:t>Vânzătorul datorează penalități cumpărătorului, în următoarele situații:</w:t>
            </w:r>
          </w:p>
          <w:p w14:paraId="6C923C6E" w14:textId="77777777" w:rsidR="00D9676B" w:rsidRPr="00D9676B" w:rsidRDefault="00D9676B" w:rsidP="00D9676B">
            <w:pPr>
              <w:widowControl w:val="0"/>
              <w:autoSpaceDE w:val="0"/>
              <w:ind w:left="0"/>
            </w:pPr>
            <w:r w:rsidRPr="00D9676B">
              <w:rPr>
                <w:b/>
                <w:bCs/>
                <w:color w:val="auto"/>
                <w:szCs w:val="28"/>
              </w:rPr>
              <w:t xml:space="preserve">9.3.1. </w:t>
            </w:r>
            <w:r w:rsidRPr="00D9676B">
              <w:rPr>
                <w:color w:val="auto"/>
                <w:szCs w:val="28"/>
              </w:rPr>
              <w:t>dacă în termenul și în condițiile stabilite prin prezentul contract, nu predă, din culpa sa exclusivă, spre exploatare</w:t>
            </w:r>
            <w:r w:rsidRPr="00D9676B">
              <w:rPr>
                <w:b/>
                <w:bCs/>
                <w:color w:val="auto"/>
                <w:szCs w:val="28"/>
              </w:rPr>
              <w:t xml:space="preserve"> </w:t>
            </w:r>
            <w:r w:rsidRPr="00D9676B">
              <w:rPr>
                <w:color w:val="auto"/>
                <w:szCs w:val="28"/>
              </w:rPr>
              <w:t>partida / noua postață, vânzătorul va plăti penalități de 0,03% din valoarea masei lemnoase care trebuia predată, pentru fiecare zi de întârziere;</w:t>
            </w:r>
          </w:p>
          <w:p w14:paraId="41254145" w14:textId="77777777" w:rsidR="00D9676B" w:rsidRPr="00D9676B" w:rsidRDefault="00D9676B" w:rsidP="00D9676B">
            <w:pPr>
              <w:widowControl w:val="0"/>
              <w:autoSpaceDE w:val="0"/>
              <w:spacing w:line="10" w:lineRule="exact"/>
              <w:ind w:left="0"/>
              <w:rPr>
                <w:color w:val="auto"/>
                <w:szCs w:val="28"/>
              </w:rPr>
            </w:pPr>
          </w:p>
          <w:p w14:paraId="4D45D0E7" w14:textId="77777777" w:rsidR="00D9676B" w:rsidRPr="00D9676B" w:rsidRDefault="00D9676B" w:rsidP="00D9676B">
            <w:pPr>
              <w:widowControl w:val="0"/>
              <w:autoSpaceDE w:val="0"/>
              <w:spacing w:line="6" w:lineRule="exact"/>
              <w:ind w:left="0"/>
              <w:rPr>
                <w:color w:val="auto"/>
                <w:szCs w:val="28"/>
              </w:rPr>
            </w:pPr>
          </w:p>
          <w:p w14:paraId="0A6C09C9" w14:textId="77777777" w:rsidR="00D9676B" w:rsidRPr="00D9676B" w:rsidRDefault="00D9676B" w:rsidP="00D9676B">
            <w:pPr>
              <w:widowControl w:val="0"/>
              <w:autoSpaceDE w:val="0"/>
              <w:ind w:left="0"/>
            </w:pPr>
            <w:r w:rsidRPr="00D9676B">
              <w:rPr>
                <w:b/>
                <w:bCs/>
                <w:color w:val="auto"/>
                <w:szCs w:val="28"/>
              </w:rPr>
              <w:t xml:space="preserve">9.4. </w:t>
            </w:r>
            <w:r w:rsidRPr="00D9676B">
              <w:rPr>
                <w:color w:val="auto"/>
                <w:szCs w:val="28"/>
              </w:rPr>
              <w:t>Cumpărătorul datorează penalități vânzătorului, în următoarele situații și cuantumuri:</w:t>
            </w:r>
          </w:p>
          <w:p w14:paraId="6DC00BA7" w14:textId="77777777" w:rsidR="00D9676B" w:rsidRPr="00D9676B" w:rsidRDefault="00D9676B" w:rsidP="00D9676B">
            <w:pPr>
              <w:widowControl w:val="0"/>
              <w:autoSpaceDE w:val="0"/>
              <w:spacing w:line="8" w:lineRule="exact"/>
              <w:ind w:left="0"/>
              <w:rPr>
                <w:color w:val="auto"/>
                <w:szCs w:val="28"/>
              </w:rPr>
            </w:pPr>
          </w:p>
          <w:p w14:paraId="7B8C093D" w14:textId="77777777" w:rsidR="00D9676B" w:rsidRPr="00D9676B" w:rsidRDefault="00D9676B" w:rsidP="00D9676B">
            <w:pPr>
              <w:widowControl w:val="0"/>
              <w:autoSpaceDE w:val="0"/>
              <w:spacing w:line="228" w:lineRule="auto"/>
              <w:ind w:left="0"/>
            </w:pPr>
            <w:r w:rsidRPr="00D9676B">
              <w:rPr>
                <w:b/>
                <w:bCs/>
                <w:color w:val="auto"/>
                <w:szCs w:val="28"/>
              </w:rPr>
              <w:t xml:space="preserve">9.4.1. </w:t>
            </w:r>
            <w:r w:rsidRPr="00D9676B">
              <w:rPr>
                <w:color w:val="auto"/>
                <w:szCs w:val="28"/>
              </w:rPr>
              <w:t>dacă nu achită, în termenul scadent, facturile primite de la vânzător, va plăti penalități</w:t>
            </w:r>
            <w:r w:rsidRPr="00D9676B">
              <w:rPr>
                <w:b/>
                <w:bCs/>
                <w:color w:val="auto"/>
                <w:szCs w:val="28"/>
              </w:rPr>
              <w:t xml:space="preserve"> </w:t>
            </w:r>
            <w:r w:rsidRPr="00D9676B">
              <w:rPr>
                <w:color w:val="auto"/>
                <w:szCs w:val="28"/>
              </w:rPr>
              <w:t>de întârziere de 0,03 %  din valoarea neachitată a facturii, calculate pentru fiecare zi de întârziere începând cu ziua imediat următoare termenului de scadență și până la data stingerii sumei datorate inclusiv;</w:t>
            </w:r>
          </w:p>
          <w:p w14:paraId="464B67DD" w14:textId="77777777" w:rsidR="00D9676B" w:rsidRPr="00D9676B" w:rsidRDefault="00D9676B" w:rsidP="00D9676B">
            <w:pPr>
              <w:widowControl w:val="0"/>
              <w:autoSpaceDE w:val="0"/>
              <w:spacing w:line="228" w:lineRule="auto"/>
              <w:ind w:left="0"/>
            </w:pPr>
            <w:r w:rsidRPr="00D9676B">
              <w:rPr>
                <w:b/>
                <w:bCs/>
                <w:color w:val="auto"/>
                <w:szCs w:val="28"/>
              </w:rPr>
              <w:t>9.4.2.</w:t>
            </w:r>
            <w:r w:rsidRPr="00D9676B">
              <w:rPr>
                <w:color w:val="auto"/>
                <w:szCs w:val="28"/>
              </w:rPr>
              <w:t xml:space="preserve"> dacă la expirarea termenului de reprimire, mai există în parchet masă lemnoasă, sau parchetul nu este curățat de resturi de exploatare, din motive imputabile cumpărătorului, acesta va plăti penalități de 0,03 % din valoarea de adjudecare a volumului lemnului neexploatat și consemnat în procesul verbal de constatare, respectiv de 0,03 %  din valoarea lucrărilor de curățare a parchetului, pentru fiecare zi de întârziere până la reprimirea parchetului; </w:t>
            </w:r>
          </w:p>
          <w:p w14:paraId="55DC691E" w14:textId="77777777" w:rsidR="00D9676B" w:rsidRPr="00D9676B" w:rsidRDefault="00D9676B" w:rsidP="00D9676B">
            <w:pPr>
              <w:widowControl w:val="0"/>
              <w:autoSpaceDE w:val="0"/>
              <w:spacing w:line="15" w:lineRule="exact"/>
              <w:ind w:left="0"/>
              <w:rPr>
                <w:color w:val="auto"/>
                <w:szCs w:val="28"/>
              </w:rPr>
            </w:pPr>
          </w:p>
          <w:p w14:paraId="03B989F4" w14:textId="77777777" w:rsidR="00D9676B" w:rsidRPr="00D9676B" w:rsidRDefault="00D9676B" w:rsidP="00D9676B">
            <w:pPr>
              <w:widowControl w:val="0"/>
              <w:autoSpaceDE w:val="0"/>
              <w:spacing w:line="228" w:lineRule="auto"/>
              <w:ind w:left="0"/>
            </w:pPr>
            <w:r w:rsidRPr="00D9676B">
              <w:rPr>
                <w:b/>
                <w:bCs/>
                <w:color w:val="auto"/>
                <w:szCs w:val="28"/>
              </w:rPr>
              <w:t xml:space="preserve">9.4.3. </w:t>
            </w:r>
            <w:r w:rsidRPr="00D9676B">
              <w:rPr>
                <w:color w:val="auto"/>
                <w:szCs w:val="28"/>
              </w:rPr>
              <w:t>dacă nu se pot reprimi, în termenul prevăzut în autorizația de exploatare, suprafețele</w:t>
            </w:r>
            <w:r w:rsidRPr="00D9676B">
              <w:rPr>
                <w:b/>
                <w:bCs/>
                <w:color w:val="auto"/>
                <w:szCs w:val="28"/>
              </w:rPr>
              <w:t xml:space="preserve"> </w:t>
            </w:r>
            <w:r w:rsidRPr="00D9676B">
              <w:rPr>
                <w:color w:val="auto"/>
                <w:szCs w:val="28"/>
              </w:rPr>
              <w:t>pentru care sunt planificate și organizate lucrările, cumpărătorul plătește penalități în cuantum de 1% din valoarea devizului întocmit pentru respectiva lucrare, pentru fiecare zi de întârziere, precum și daune – interese în cazul în care se pierde un sezon de vegetație.</w:t>
            </w:r>
          </w:p>
          <w:p w14:paraId="7FEE1840" w14:textId="77777777" w:rsidR="00D9676B" w:rsidRPr="00D9676B" w:rsidRDefault="00D9676B" w:rsidP="00D9676B">
            <w:pPr>
              <w:widowControl w:val="0"/>
              <w:autoSpaceDE w:val="0"/>
              <w:spacing w:line="12" w:lineRule="exact"/>
              <w:ind w:left="0"/>
              <w:rPr>
                <w:color w:val="auto"/>
                <w:szCs w:val="28"/>
              </w:rPr>
            </w:pPr>
          </w:p>
          <w:p w14:paraId="6C253B72" w14:textId="77777777" w:rsidR="00D9676B" w:rsidRPr="00D9676B" w:rsidRDefault="00D9676B" w:rsidP="00D9676B">
            <w:pPr>
              <w:widowControl w:val="0"/>
              <w:autoSpaceDE w:val="0"/>
              <w:spacing w:line="228" w:lineRule="auto"/>
              <w:ind w:left="0"/>
            </w:pPr>
            <w:r w:rsidRPr="00D9676B">
              <w:rPr>
                <w:b/>
                <w:bCs/>
                <w:color w:val="auto"/>
                <w:szCs w:val="28"/>
              </w:rPr>
              <w:t xml:space="preserve">9.5. </w:t>
            </w:r>
            <w:r w:rsidRPr="00D9676B">
              <w:rPr>
                <w:color w:val="auto"/>
                <w:szCs w:val="28"/>
              </w:rPr>
              <w:t>Dacă suma reprezentând garanția de contractare nu acoperă eventualele daune determinate de neplata</w:t>
            </w:r>
            <w:r w:rsidRPr="00D9676B">
              <w:rPr>
                <w:b/>
                <w:bCs/>
                <w:color w:val="auto"/>
                <w:szCs w:val="28"/>
              </w:rPr>
              <w:t xml:space="preserve"> </w:t>
            </w:r>
            <w:r w:rsidRPr="00D9676B">
              <w:rPr>
                <w:color w:val="auto"/>
                <w:szCs w:val="28"/>
              </w:rPr>
              <w:t>facturilor în termen sau alte daune provocate vânzătorului, cumpărătorul este obligat să plătească aceste daune în cuantumul dovedit.</w:t>
            </w:r>
          </w:p>
          <w:p w14:paraId="6B666957" w14:textId="77777777" w:rsidR="00D9676B" w:rsidRPr="00D9676B" w:rsidRDefault="00D9676B" w:rsidP="00D9676B">
            <w:pPr>
              <w:widowControl w:val="0"/>
              <w:autoSpaceDE w:val="0"/>
              <w:spacing w:line="10" w:lineRule="exact"/>
              <w:ind w:left="0"/>
              <w:rPr>
                <w:color w:val="auto"/>
                <w:szCs w:val="28"/>
              </w:rPr>
            </w:pPr>
          </w:p>
          <w:p w14:paraId="52E42238" w14:textId="77777777" w:rsidR="00D9676B" w:rsidRPr="00D9676B" w:rsidRDefault="00D9676B" w:rsidP="00D9676B">
            <w:pPr>
              <w:widowControl w:val="0"/>
              <w:autoSpaceDE w:val="0"/>
              <w:spacing w:line="228" w:lineRule="auto"/>
              <w:ind w:left="0"/>
            </w:pPr>
            <w:r w:rsidRPr="00D9676B">
              <w:rPr>
                <w:b/>
                <w:bCs/>
                <w:color w:val="auto"/>
                <w:szCs w:val="28"/>
              </w:rPr>
              <w:t xml:space="preserve">9.6. </w:t>
            </w:r>
            <w:r w:rsidRPr="00D9676B">
              <w:rPr>
                <w:color w:val="auto"/>
                <w:szCs w:val="28"/>
              </w:rPr>
              <w:t xml:space="preserve">În cazul în care cumpărătorul solicită rezilierea contractului, pentru motive nejustificate sau care nu sunt prevăzute în prezentul contract, acestuia i se execută garanția de contractare. </w:t>
            </w:r>
          </w:p>
          <w:p w14:paraId="1501A2AD" w14:textId="77777777" w:rsidR="00D9676B" w:rsidRPr="00D9676B" w:rsidRDefault="00D9676B" w:rsidP="00D9676B">
            <w:pPr>
              <w:widowControl w:val="0"/>
              <w:autoSpaceDE w:val="0"/>
              <w:spacing w:line="228" w:lineRule="auto"/>
              <w:ind w:left="0"/>
              <w:rPr>
                <w:color w:val="auto"/>
                <w:szCs w:val="28"/>
              </w:rPr>
            </w:pPr>
            <w:r w:rsidRPr="00D9676B">
              <w:rPr>
                <w:color w:val="auto"/>
                <w:szCs w:val="28"/>
              </w:rPr>
              <w:t>La data rezilierii contractului, din vina cumpărătorului, acesta pierde dreptul de proprietate asupra masei lemnoase achitată, dar nerecoltată sau aflată în diverse faze de exploatare pe suprafața parchetului. După recuperarea eventualelor prejudicii/penalități suferite de vânzător, contravaloarea masei lemnoase neridicată se va restitui cumpărătorului. Cumpărătorul va fi notificat cu cuantumul prejudiciilor/penalităților reținute în sarcina sa. Anexat notificării se va comunica nota de constatare a acestora.</w:t>
            </w:r>
          </w:p>
          <w:p w14:paraId="7ACA82A3" w14:textId="77777777" w:rsidR="00D9676B" w:rsidRPr="00D9676B" w:rsidRDefault="00D9676B" w:rsidP="00D9676B">
            <w:pPr>
              <w:widowControl w:val="0"/>
              <w:autoSpaceDE w:val="0"/>
              <w:spacing w:line="228" w:lineRule="auto"/>
              <w:ind w:left="0"/>
            </w:pPr>
            <w:r w:rsidRPr="00D9676B">
              <w:rPr>
                <w:b/>
                <w:bCs/>
                <w:szCs w:val="28"/>
              </w:rPr>
              <w:t xml:space="preserve">9.7. </w:t>
            </w:r>
            <w:r w:rsidRPr="00D9676B">
              <w:rPr>
                <w:szCs w:val="28"/>
              </w:rPr>
              <w:t>Rezilierea prezentului contract din culpa cumpărătorului, până la predarea integrală (în totalitate) a masei lemnoase spre exploatare atrage după sine pierderea garanției de contractare, iar  cumpărătorul nu va mai fi admis pentru a participa la licitațiile/negocierile de masă lemnoasă organizate de organizator în următoarele</w:t>
            </w:r>
            <w:r w:rsidRPr="00D9676B">
              <w:rPr>
                <w:color w:val="auto"/>
                <w:szCs w:val="28"/>
              </w:rPr>
              <w:t xml:space="preserve"> 6 </w:t>
            </w:r>
            <w:r w:rsidRPr="00D9676B">
              <w:rPr>
                <w:szCs w:val="28"/>
              </w:rPr>
              <w:t xml:space="preserve">luni de la data rezilierii, iar organizatorul are dreptul la daune interese dacă i se cuvin. În cazul în care rezilierea contractului de vânzare cumpărare a masei lemnoase se face ulterior restituirii garanției de contractare, din culpa cumpărătorului, operatorul economic în cauză pierde dreptul de participare la licitațiile/negocierile de masă </w:t>
            </w:r>
            <w:r w:rsidRPr="00D9676B">
              <w:rPr>
                <w:szCs w:val="28"/>
              </w:rPr>
              <w:lastRenderedPageBreak/>
              <w:t xml:space="preserve">lemnoasă organizate de organizator, în </w:t>
            </w:r>
            <w:r w:rsidRPr="00D9676B">
              <w:rPr>
                <w:color w:val="auto"/>
                <w:szCs w:val="28"/>
              </w:rPr>
              <w:t xml:space="preserve">următoarele 6 </w:t>
            </w:r>
            <w:r w:rsidRPr="00D9676B">
              <w:rPr>
                <w:szCs w:val="28"/>
              </w:rPr>
              <w:t>luni de la data rezilierii, iar organizatorul are dreptul la daune interese dacă i se cuvin.</w:t>
            </w:r>
          </w:p>
          <w:bookmarkEnd w:id="20"/>
          <w:p w14:paraId="4602A578" w14:textId="77777777" w:rsidR="00D9676B" w:rsidRPr="00D9676B" w:rsidRDefault="00D9676B" w:rsidP="00D9676B">
            <w:pPr>
              <w:widowControl w:val="0"/>
              <w:autoSpaceDE w:val="0"/>
              <w:spacing w:line="11" w:lineRule="exact"/>
              <w:ind w:left="0"/>
              <w:rPr>
                <w:color w:val="auto"/>
                <w:szCs w:val="28"/>
              </w:rPr>
            </w:pPr>
          </w:p>
          <w:p w14:paraId="6E92C8FA" w14:textId="77777777" w:rsidR="00D9676B" w:rsidRPr="00D9676B" w:rsidRDefault="00D9676B" w:rsidP="00D9676B">
            <w:pPr>
              <w:widowControl w:val="0"/>
              <w:autoSpaceDE w:val="0"/>
              <w:ind w:left="0"/>
            </w:pPr>
            <w:r w:rsidRPr="00D9676B">
              <w:rPr>
                <w:b/>
                <w:bCs/>
                <w:color w:val="auto"/>
                <w:szCs w:val="28"/>
              </w:rPr>
              <w:t xml:space="preserve">Capitolul X. </w:t>
            </w:r>
            <w:r w:rsidRPr="00D9676B">
              <w:rPr>
                <w:b/>
                <w:bCs/>
                <w:color w:val="auto"/>
                <w:szCs w:val="28"/>
                <w:u w:val="single"/>
              </w:rPr>
              <w:t>FORŢA MAJORĂ</w:t>
            </w:r>
            <w:r w:rsidRPr="00D9676B">
              <w:rPr>
                <w:b/>
                <w:bCs/>
                <w:color w:val="auto"/>
                <w:szCs w:val="28"/>
              </w:rPr>
              <w:t>.</w:t>
            </w:r>
          </w:p>
          <w:p w14:paraId="10351D9A" w14:textId="77777777" w:rsidR="00D9676B" w:rsidRPr="00D9676B" w:rsidRDefault="00D9676B" w:rsidP="00D9676B">
            <w:pPr>
              <w:widowControl w:val="0"/>
              <w:autoSpaceDE w:val="0"/>
              <w:spacing w:line="228" w:lineRule="auto"/>
              <w:ind w:left="0"/>
            </w:pPr>
            <w:r w:rsidRPr="00D9676B">
              <w:rPr>
                <w:b/>
                <w:bCs/>
                <w:color w:val="auto"/>
                <w:szCs w:val="28"/>
              </w:rPr>
              <w:t xml:space="preserve">10.1. </w:t>
            </w:r>
            <w:r w:rsidRPr="00D9676B">
              <w:rPr>
                <w:color w:val="auto"/>
                <w:szCs w:val="28"/>
              </w:rPr>
              <w:t>Prin forță majoră se înțelege un eveniment exterior, imprevizibil și de neînlăturat cum ar fi: stare de război, cutremure, inundații, „factum principis” și orice asemenea acte prevăzute de lege și care sunt de natură a pune una din părți în imposibilitatea îndeplinirii obligațiilor asumate. Prin „factum principis” se înțelege acel act al autorității competente (intervenit după încheierea contractului) care, prin promulgarea unei legi sau a altui act normativ, pune una din părți în imposibilitatea îndeplinirii obligațiilor asumate. Prevederile prezentului articol nu se aplică dacă partea care invocă forța majoră era în întârziere.</w:t>
            </w:r>
          </w:p>
          <w:p w14:paraId="60BD5D4F" w14:textId="77777777" w:rsidR="00D9676B" w:rsidRPr="00D9676B" w:rsidRDefault="00D9676B" w:rsidP="00D9676B">
            <w:pPr>
              <w:widowControl w:val="0"/>
              <w:autoSpaceDE w:val="0"/>
              <w:spacing w:line="10" w:lineRule="exact"/>
              <w:ind w:left="0"/>
              <w:rPr>
                <w:color w:val="auto"/>
                <w:szCs w:val="28"/>
              </w:rPr>
            </w:pPr>
          </w:p>
          <w:p w14:paraId="5BB17AA9" w14:textId="77777777" w:rsidR="00D9676B" w:rsidRPr="00D9676B" w:rsidRDefault="00D9676B" w:rsidP="00D9676B">
            <w:pPr>
              <w:widowControl w:val="0"/>
              <w:autoSpaceDE w:val="0"/>
              <w:spacing w:line="228" w:lineRule="auto"/>
              <w:ind w:left="0"/>
            </w:pPr>
            <w:r w:rsidRPr="00D9676B">
              <w:rPr>
                <w:b/>
                <w:bCs/>
                <w:color w:val="auto"/>
                <w:szCs w:val="28"/>
              </w:rPr>
              <w:t xml:space="preserve">10.2. </w:t>
            </w:r>
            <w:r w:rsidRPr="00D9676B">
              <w:rPr>
                <w:color w:val="auto"/>
                <w:szCs w:val="28"/>
              </w:rPr>
              <w:t>Partea contractantă care invocă forța majoră are obligația de a notifica celeilalte părți,</w:t>
            </w:r>
            <w:r w:rsidRPr="00D9676B">
              <w:rPr>
                <w:b/>
                <w:bCs/>
                <w:color w:val="auto"/>
                <w:szCs w:val="28"/>
              </w:rPr>
              <w:t xml:space="preserve"> </w:t>
            </w:r>
            <w:r w:rsidRPr="00D9676B">
              <w:rPr>
                <w:color w:val="auto"/>
                <w:szCs w:val="28"/>
              </w:rPr>
              <w:t>imediat și în mod complet, producerea acesteia și să ia orice măsuri care îi stau la dispoziție în vederea limitării consecințelor.</w:t>
            </w:r>
          </w:p>
          <w:p w14:paraId="42BB92DD" w14:textId="77777777" w:rsidR="00D9676B" w:rsidRPr="00D9676B" w:rsidRDefault="00D9676B" w:rsidP="00D9676B">
            <w:pPr>
              <w:widowControl w:val="0"/>
              <w:autoSpaceDE w:val="0"/>
              <w:ind w:left="0"/>
            </w:pPr>
            <w:r w:rsidRPr="00D9676B">
              <w:rPr>
                <w:b/>
                <w:bCs/>
                <w:color w:val="auto"/>
                <w:szCs w:val="28"/>
              </w:rPr>
              <w:t xml:space="preserve">10.3.  </w:t>
            </w:r>
            <w:r w:rsidRPr="00D9676B">
              <w:rPr>
                <w:color w:val="auto"/>
                <w:szCs w:val="28"/>
              </w:rPr>
              <w:t>Forța majoră este constatată de o autoritate competentă.</w:t>
            </w:r>
          </w:p>
          <w:p w14:paraId="30FE1096" w14:textId="77777777" w:rsidR="00D9676B" w:rsidRPr="00D9676B" w:rsidRDefault="00D9676B" w:rsidP="00D9676B">
            <w:pPr>
              <w:widowControl w:val="0"/>
              <w:autoSpaceDE w:val="0"/>
              <w:spacing w:line="8" w:lineRule="exact"/>
              <w:ind w:left="0"/>
              <w:rPr>
                <w:color w:val="auto"/>
                <w:szCs w:val="28"/>
              </w:rPr>
            </w:pPr>
          </w:p>
          <w:p w14:paraId="1DCF1E57" w14:textId="77777777" w:rsidR="00D9676B" w:rsidRPr="00D9676B" w:rsidRDefault="00D9676B" w:rsidP="00D9676B">
            <w:pPr>
              <w:widowControl w:val="0"/>
              <w:autoSpaceDE w:val="0"/>
              <w:spacing w:line="228" w:lineRule="auto"/>
              <w:ind w:left="0"/>
            </w:pPr>
            <w:r w:rsidRPr="00D9676B">
              <w:rPr>
                <w:b/>
                <w:bCs/>
                <w:color w:val="auto"/>
                <w:szCs w:val="28"/>
              </w:rPr>
              <w:t xml:space="preserve">10.4. </w:t>
            </w:r>
            <w:r w:rsidRPr="00D9676B">
              <w:rPr>
                <w:color w:val="auto"/>
                <w:szCs w:val="28"/>
              </w:rPr>
              <w:t>Forța majoră trebuie dovedită, de partea contractantă care o invocă, în termen de 5(cinci) zile calendaristice de la comunicarea, respectiv de la producerea ei.</w:t>
            </w:r>
          </w:p>
          <w:p w14:paraId="2DCBACE6" w14:textId="77777777" w:rsidR="00D9676B" w:rsidRPr="00D9676B" w:rsidRDefault="00D9676B" w:rsidP="00D9676B">
            <w:pPr>
              <w:widowControl w:val="0"/>
              <w:autoSpaceDE w:val="0"/>
              <w:spacing w:line="12" w:lineRule="exact"/>
              <w:ind w:left="0"/>
              <w:rPr>
                <w:color w:val="auto"/>
                <w:szCs w:val="28"/>
              </w:rPr>
            </w:pPr>
          </w:p>
          <w:p w14:paraId="79B4BD5B" w14:textId="77777777" w:rsidR="00D9676B" w:rsidRPr="00D9676B" w:rsidRDefault="00D9676B" w:rsidP="00D9676B">
            <w:pPr>
              <w:widowControl w:val="0"/>
              <w:autoSpaceDE w:val="0"/>
              <w:spacing w:line="228" w:lineRule="auto"/>
              <w:ind w:left="0"/>
            </w:pPr>
            <w:r w:rsidRPr="00D9676B">
              <w:rPr>
                <w:b/>
                <w:bCs/>
                <w:color w:val="auto"/>
                <w:szCs w:val="28"/>
              </w:rPr>
              <w:t xml:space="preserve">10.5. </w:t>
            </w:r>
            <w:r w:rsidRPr="00D9676B">
              <w:rPr>
                <w:color w:val="auto"/>
                <w:szCs w:val="28"/>
              </w:rPr>
              <w:t>Forța majoră exonerează părțile contractante de îndeplinirea obligațiilor asumate prin</w:t>
            </w:r>
            <w:r w:rsidRPr="00D9676B">
              <w:rPr>
                <w:b/>
                <w:bCs/>
                <w:color w:val="auto"/>
                <w:szCs w:val="28"/>
              </w:rPr>
              <w:t xml:space="preserve"> </w:t>
            </w:r>
            <w:r w:rsidRPr="00D9676B">
              <w:rPr>
                <w:color w:val="auto"/>
                <w:szCs w:val="28"/>
              </w:rPr>
              <w:t>prezentul contract, pe toată perioada în care aceasta acționează.</w:t>
            </w:r>
          </w:p>
          <w:p w14:paraId="25D1490A" w14:textId="77777777" w:rsidR="00D9676B" w:rsidRPr="00D9676B" w:rsidRDefault="00D9676B" w:rsidP="00D9676B">
            <w:pPr>
              <w:widowControl w:val="0"/>
              <w:autoSpaceDE w:val="0"/>
              <w:spacing w:line="12" w:lineRule="exact"/>
              <w:ind w:left="0"/>
              <w:rPr>
                <w:color w:val="auto"/>
                <w:szCs w:val="28"/>
              </w:rPr>
            </w:pPr>
          </w:p>
          <w:p w14:paraId="68EBDD92" w14:textId="77777777" w:rsidR="00D9676B" w:rsidRPr="00D9676B" w:rsidRDefault="00D9676B" w:rsidP="00D9676B">
            <w:pPr>
              <w:widowControl w:val="0"/>
              <w:autoSpaceDE w:val="0"/>
              <w:spacing w:line="228" w:lineRule="auto"/>
              <w:ind w:left="0" w:right="20"/>
            </w:pPr>
            <w:r w:rsidRPr="00D9676B">
              <w:rPr>
                <w:b/>
                <w:bCs/>
                <w:color w:val="auto"/>
                <w:szCs w:val="28"/>
              </w:rPr>
              <w:t xml:space="preserve">10.6. </w:t>
            </w:r>
            <w:r w:rsidRPr="00D9676B">
              <w:rPr>
                <w:color w:val="auto"/>
                <w:szCs w:val="28"/>
              </w:rPr>
              <w:t>Îndeplinirea contractului va fi suspendată în perioada de actiune a forței majore, dar fără</w:t>
            </w:r>
            <w:r w:rsidRPr="00D9676B">
              <w:rPr>
                <w:b/>
                <w:bCs/>
                <w:color w:val="auto"/>
                <w:szCs w:val="28"/>
              </w:rPr>
              <w:t xml:space="preserve"> </w:t>
            </w:r>
            <w:r w:rsidRPr="00D9676B">
              <w:rPr>
                <w:color w:val="auto"/>
                <w:szCs w:val="28"/>
              </w:rPr>
              <w:t>a prejudicia drepturile ce li se cuveneau părților până la apariția acesteia.</w:t>
            </w:r>
          </w:p>
          <w:p w14:paraId="3BA01B2E" w14:textId="77777777" w:rsidR="00D9676B" w:rsidRPr="00D9676B" w:rsidRDefault="00D9676B" w:rsidP="00D9676B">
            <w:pPr>
              <w:widowControl w:val="0"/>
              <w:autoSpaceDE w:val="0"/>
              <w:spacing w:line="12" w:lineRule="exact"/>
              <w:ind w:left="0"/>
              <w:rPr>
                <w:color w:val="auto"/>
                <w:szCs w:val="28"/>
              </w:rPr>
            </w:pPr>
          </w:p>
          <w:p w14:paraId="083F9832" w14:textId="77777777" w:rsidR="00D9676B" w:rsidRPr="00D9676B" w:rsidRDefault="00D9676B" w:rsidP="00D9676B">
            <w:pPr>
              <w:widowControl w:val="0"/>
              <w:autoSpaceDE w:val="0"/>
              <w:spacing w:line="228" w:lineRule="auto"/>
              <w:ind w:left="0"/>
            </w:pPr>
            <w:r w:rsidRPr="00D9676B">
              <w:rPr>
                <w:b/>
                <w:bCs/>
                <w:color w:val="auto"/>
                <w:szCs w:val="28"/>
              </w:rPr>
              <w:t xml:space="preserve">10.7. </w:t>
            </w:r>
            <w:r w:rsidRPr="00D9676B">
              <w:rPr>
                <w:color w:val="auto"/>
                <w:szCs w:val="28"/>
              </w:rPr>
              <w:t>Nici una dintre părțile contractante nu răspunde de neexecutarea la termen sau/și de</w:t>
            </w:r>
            <w:r w:rsidRPr="00D9676B">
              <w:rPr>
                <w:b/>
                <w:bCs/>
                <w:color w:val="auto"/>
                <w:szCs w:val="28"/>
              </w:rPr>
              <w:t xml:space="preserve"> </w:t>
            </w:r>
            <w:r w:rsidRPr="00D9676B">
              <w:rPr>
                <w:color w:val="auto"/>
                <w:szCs w:val="28"/>
              </w:rPr>
              <w:t>executarea în mod necorespunzător - total sau parțial - a oricărei obligații care îi revine în baza prezentului contract, dacă neexecutarea sau executarea necorespunzătoare a obligației respective a fost cauzată de forța majoră, așa cum este definită de lege.</w:t>
            </w:r>
          </w:p>
          <w:p w14:paraId="0ABE5989" w14:textId="77777777" w:rsidR="00D9676B" w:rsidRPr="00D9676B" w:rsidRDefault="00D9676B" w:rsidP="00D9676B">
            <w:pPr>
              <w:widowControl w:val="0"/>
              <w:autoSpaceDE w:val="0"/>
              <w:spacing w:line="14" w:lineRule="exact"/>
              <w:ind w:left="0"/>
              <w:rPr>
                <w:color w:val="auto"/>
                <w:szCs w:val="28"/>
              </w:rPr>
            </w:pPr>
          </w:p>
          <w:p w14:paraId="437D860E" w14:textId="77777777" w:rsidR="00D9676B" w:rsidRPr="00D9676B" w:rsidRDefault="00D9676B" w:rsidP="00D9676B">
            <w:pPr>
              <w:widowControl w:val="0"/>
              <w:autoSpaceDE w:val="0"/>
              <w:spacing w:line="228" w:lineRule="auto"/>
              <w:ind w:left="0"/>
            </w:pPr>
            <w:r w:rsidRPr="00D9676B">
              <w:rPr>
                <w:b/>
                <w:bCs/>
                <w:color w:val="auto"/>
                <w:szCs w:val="28"/>
              </w:rPr>
              <w:t xml:space="preserve">10.8. </w:t>
            </w:r>
            <w:r w:rsidRPr="00D9676B">
              <w:rPr>
                <w:color w:val="auto"/>
                <w:szCs w:val="28"/>
              </w:rPr>
              <w:t>Forța majoră ivită după încheierea contractului, care împiedică sau întârzie total / parțial</w:t>
            </w:r>
            <w:r w:rsidRPr="00D9676B">
              <w:rPr>
                <w:b/>
                <w:bCs/>
                <w:color w:val="auto"/>
                <w:szCs w:val="28"/>
              </w:rPr>
              <w:t xml:space="preserve"> </w:t>
            </w:r>
            <w:r w:rsidRPr="00D9676B">
              <w:rPr>
                <w:color w:val="auto"/>
                <w:szCs w:val="28"/>
              </w:rPr>
              <w:t xml:space="preserve">executarea contractului, apără de răspundere partea care nu și-a putut îndeplini obligațiile din această cauză, pentru perioada în care această îndeplinire este împiedicată sau întârziată, conform prevederilor din </w:t>
            </w:r>
            <w:r w:rsidRPr="00D9676B">
              <w:rPr>
                <w:i/>
                <w:iCs/>
                <w:color w:val="auto"/>
                <w:szCs w:val="28"/>
              </w:rPr>
              <w:t>Codul Civil</w:t>
            </w:r>
            <w:r w:rsidRPr="00D9676B">
              <w:rPr>
                <w:color w:val="auto"/>
                <w:szCs w:val="28"/>
              </w:rPr>
              <w:t>.</w:t>
            </w:r>
          </w:p>
          <w:p w14:paraId="418CA426" w14:textId="77777777" w:rsidR="00D9676B" w:rsidRPr="00D9676B" w:rsidRDefault="00D9676B" w:rsidP="00D9676B">
            <w:pPr>
              <w:widowControl w:val="0"/>
              <w:autoSpaceDE w:val="0"/>
              <w:spacing w:line="14" w:lineRule="exact"/>
              <w:ind w:left="0"/>
              <w:rPr>
                <w:color w:val="auto"/>
                <w:szCs w:val="28"/>
              </w:rPr>
            </w:pPr>
          </w:p>
          <w:p w14:paraId="4B821035" w14:textId="77777777" w:rsidR="00D9676B" w:rsidRPr="00D9676B" w:rsidRDefault="00D9676B" w:rsidP="00D9676B">
            <w:pPr>
              <w:widowControl w:val="0"/>
              <w:autoSpaceDE w:val="0"/>
              <w:spacing w:line="228" w:lineRule="auto"/>
              <w:ind w:left="0"/>
            </w:pPr>
            <w:r w:rsidRPr="00D9676B">
              <w:rPr>
                <w:b/>
                <w:bCs/>
                <w:color w:val="auto"/>
                <w:szCs w:val="28"/>
              </w:rPr>
              <w:t xml:space="preserve">10.9. </w:t>
            </w:r>
            <w:r w:rsidRPr="00D9676B">
              <w:rPr>
                <w:color w:val="auto"/>
                <w:szCs w:val="28"/>
              </w:rPr>
              <w:t>Neglijența prepușilor, nerespectarea condițiilor de utilizare, faptele terților și</w:t>
            </w:r>
            <w:r w:rsidRPr="00D9676B">
              <w:rPr>
                <w:b/>
                <w:bCs/>
                <w:color w:val="auto"/>
                <w:szCs w:val="28"/>
              </w:rPr>
              <w:t xml:space="preserve"> </w:t>
            </w:r>
            <w:r w:rsidRPr="00D9676B">
              <w:rPr>
                <w:color w:val="auto"/>
                <w:szCs w:val="28"/>
              </w:rPr>
              <w:t>necunoașterea legii nu sunt evenimente generate de forță majoră și nu pot fi invocate de către nici una dintre părți.</w:t>
            </w:r>
          </w:p>
          <w:p w14:paraId="57B4A941" w14:textId="77777777" w:rsidR="00D9676B" w:rsidRPr="00D9676B" w:rsidRDefault="00D9676B" w:rsidP="00D9676B">
            <w:pPr>
              <w:widowControl w:val="0"/>
              <w:autoSpaceDE w:val="0"/>
              <w:spacing w:line="10" w:lineRule="exact"/>
              <w:ind w:left="0"/>
              <w:rPr>
                <w:color w:val="auto"/>
                <w:szCs w:val="28"/>
              </w:rPr>
            </w:pPr>
          </w:p>
          <w:p w14:paraId="48CE00F3" w14:textId="77777777" w:rsidR="00D9676B" w:rsidRPr="00D9676B" w:rsidRDefault="00D9676B" w:rsidP="00D9676B">
            <w:pPr>
              <w:widowControl w:val="0"/>
              <w:autoSpaceDE w:val="0"/>
              <w:spacing w:line="228" w:lineRule="auto"/>
              <w:ind w:left="0"/>
            </w:pPr>
            <w:r w:rsidRPr="00D9676B">
              <w:rPr>
                <w:b/>
                <w:bCs/>
                <w:color w:val="auto"/>
                <w:szCs w:val="28"/>
              </w:rPr>
              <w:t xml:space="preserve">10.10. </w:t>
            </w:r>
            <w:r w:rsidRPr="00D9676B">
              <w:rPr>
                <w:color w:val="auto"/>
                <w:szCs w:val="28"/>
              </w:rPr>
              <w:t>Partea contractantă care invocă forța majoră are obligația de a notifica celeilalte părți</w:t>
            </w:r>
            <w:r w:rsidRPr="00D9676B">
              <w:rPr>
                <w:b/>
                <w:bCs/>
                <w:color w:val="auto"/>
                <w:szCs w:val="28"/>
              </w:rPr>
              <w:t xml:space="preserve"> </w:t>
            </w:r>
            <w:r w:rsidRPr="00D9676B">
              <w:rPr>
                <w:color w:val="auto"/>
                <w:szCs w:val="28"/>
              </w:rPr>
              <w:t>încetarea cauzei acesteia în maxim 5 zile de la încetare.</w:t>
            </w:r>
          </w:p>
          <w:p w14:paraId="2207380E" w14:textId="77777777" w:rsidR="00D9676B" w:rsidRPr="00D9676B" w:rsidRDefault="00D9676B" w:rsidP="00D9676B">
            <w:pPr>
              <w:widowControl w:val="0"/>
              <w:autoSpaceDE w:val="0"/>
              <w:spacing w:line="12" w:lineRule="exact"/>
              <w:ind w:left="0"/>
              <w:rPr>
                <w:color w:val="auto"/>
                <w:szCs w:val="28"/>
              </w:rPr>
            </w:pPr>
          </w:p>
          <w:p w14:paraId="09FE3965" w14:textId="77777777" w:rsidR="00D9676B" w:rsidRPr="00D9676B" w:rsidRDefault="00D9676B" w:rsidP="00D9676B">
            <w:pPr>
              <w:widowControl w:val="0"/>
              <w:autoSpaceDE w:val="0"/>
              <w:spacing w:line="228" w:lineRule="auto"/>
              <w:ind w:left="0" w:right="20"/>
            </w:pPr>
            <w:r w:rsidRPr="00D9676B">
              <w:rPr>
                <w:b/>
                <w:bCs/>
                <w:color w:val="auto"/>
                <w:szCs w:val="28"/>
              </w:rPr>
              <w:t xml:space="preserve">10.11. </w:t>
            </w:r>
            <w:r w:rsidRPr="00D9676B">
              <w:rPr>
                <w:color w:val="auto"/>
                <w:szCs w:val="28"/>
              </w:rPr>
              <w:t>La încetarea forței majore, reprezentanții părților contractante încheie un proces-verbal</w:t>
            </w:r>
            <w:r w:rsidRPr="00D9676B">
              <w:rPr>
                <w:b/>
                <w:bCs/>
                <w:color w:val="auto"/>
                <w:szCs w:val="28"/>
              </w:rPr>
              <w:t xml:space="preserve"> </w:t>
            </w:r>
            <w:r w:rsidRPr="00D9676B">
              <w:rPr>
                <w:color w:val="auto"/>
                <w:szCs w:val="28"/>
              </w:rPr>
              <w:t>de constatare în care se precizează, cu exactitate, data încetării forței majore.</w:t>
            </w:r>
          </w:p>
          <w:p w14:paraId="78EC9607" w14:textId="77777777" w:rsidR="00D9676B" w:rsidRPr="00D9676B" w:rsidRDefault="00D9676B" w:rsidP="00D9676B">
            <w:pPr>
              <w:widowControl w:val="0"/>
              <w:autoSpaceDE w:val="0"/>
              <w:spacing w:line="12" w:lineRule="exact"/>
              <w:ind w:left="0"/>
              <w:rPr>
                <w:color w:val="auto"/>
                <w:szCs w:val="28"/>
              </w:rPr>
            </w:pPr>
          </w:p>
          <w:p w14:paraId="27448F8B" w14:textId="77777777" w:rsidR="00D9676B" w:rsidRPr="00D9676B" w:rsidRDefault="00D9676B" w:rsidP="00D9676B">
            <w:pPr>
              <w:widowControl w:val="0"/>
              <w:autoSpaceDE w:val="0"/>
              <w:spacing w:line="228" w:lineRule="auto"/>
              <w:ind w:left="0"/>
            </w:pPr>
            <w:r w:rsidRPr="00D9676B">
              <w:rPr>
                <w:b/>
                <w:bCs/>
                <w:color w:val="auto"/>
                <w:szCs w:val="28"/>
              </w:rPr>
              <w:t xml:space="preserve">10.12. </w:t>
            </w:r>
            <w:r w:rsidRPr="00D9676B">
              <w:rPr>
                <w:color w:val="auto"/>
                <w:szCs w:val="28"/>
              </w:rPr>
              <w:t>Dacă forța majoră acționează sau se estimează că va acționa o perioadă mai mare de 6</w:t>
            </w:r>
            <w:r w:rsidRPr="00D9676B">
              <w:rPr>
                <w:b/>
                <w:bCs/>
                <w:color w:val="auto"/>
                <w:szCs w:val="28"/>
              </w:rPr>
              <w:t xml:space="preserve"> </w:t>
            </w:r>
            <w:r w:rsidRPr="00D9676B">
              <w:rPr>
                <w:color w:val="auto"/>
                <w:szCs w:val="28"/>
              </w:rPr>
              <w:t>luni, fiecare parte va avea dreptul să notifice celeilalte părți încetarea deplin drept a prezentului contract, fără ca vreuna dintre părți să poată pretinde celeilalte penalități și daune – interese.</w:t>
            </w:r>
          </w:p>
          <w:p w14:paraId="0C438ADC" w14:textId="77777777" w:rsidR="00D9676B" w:rsidRPr="00D9676B" w:rsidRDefault="00D9676B" w:rsidP="00D9676B">
            <w:pPr>
              <w:widowControl w:val="0"/>
              <w:autoSpaceDE w:val="0"/>
              <w:spacing w:line="10" w:lineRule="exact"/>
              <w:ind w:left="0"/>
              <w:rPr>
                <w:color w:val="auto"/>
                <w:szCs w:val="28"/>
              </w:rPr>
            </w:pPr>
          </w:p>
          <w:p w14:paraId="1632D8B7" w14:textId="77777777" w:rsidR="00D9676B" w:rsidRPr="00D9676B" w:rsidRDefault="00D9676B" w:rsidP="00D9676B">
            <w:pPr>
              <w:widowControl w:val="0"/>
              <w:autoSpaceDE w:val="0"/>
              <w:spacing w:line="228" w:lineRule="auto"/>
              <w:ind w:left="0"/>
            </w:pPr>
            <w:r w:rsidRPr="00D9676B">
              <w:rPr>
                <w:b/>
                <w:bCs/>
                <w:color w:val="auto"/>
                <w:szCs w:val="28"/>
              </w:rPr>
              <w:t xml:space="preserve">10.13. </w:t>
            </w:r>
            <w:r w:rsidRPr="00D9676B">
              <w:rPr>
                <w:color w:val="auto"/>
                <w:szCs w:val="28"/>
              </w:rPr>
              <w:t xml:space="preserve">În situațiile care nu constituie forță majoră, oprirea activității de exploatare se </w:t>
            </w:r>
            <w:r w:rsidRPr="00D9676B">
              <w:rPr>
                <w:color w:val="auto"/>
                <w:szCs w:val="28"/>
              </w:rPr>
              <w:lastRenderedPageBreak/>
              <w:t>face de</w:t>
            </w:r>
            <w:r w:rsidRPr="00D9676B">
              <w:rPr>
                <w:b/>
                <w:bCs/>
                <w:color w:val="auto"/>
                <w:szCs w:val="28"/>
              </w:rPr>
              <w:t xml:space="preserve"> </w:t>
            </w:r>
            <w:r w:rsidRPr="00D9676B">
              <w:rPr>
                <w:color w:val="auto"/>
                <w:szCs w:val="28"/>
              </w:rPr>
              <w:t>către emitentul autorizației, în baza unei note de constatare.</w:t>
            </w:r>
          </w:p>
          <w:p w14:paraId="37B0A033" w14:textId="77777777" w:rsidR="00D9676B" w:rsidRPr="00D9676B" w:rsidRDefault="00D9676B" w:rsidP="00D9676B">
            <w:pPr>
              <w:widowControl w:val="0"/>
              <w:autoSpaceDE w:val="0"/>
              <w:spacing w:line="12" w:lineRule="exact"/>
              <w:ind w:left="0"/>
              <w:rPr>
                <w:color w:val="auto"/>
                <w:szCs w:val="28"/>
              </w:rPr>
            </w:pPr>
          </w:p>
          <w:p w14:paraId="0DFE9574" w14:textId="77777777" w:rsidR="00D9676B" w:rsidRPr="00D9676B" w:rsidRDefault="00D9676B" w:rsidP="00D9676B">
            <w:pPr>
              <w:widowControl w:val="0"/>
              <w:autoSpaceDE w:val="0"/>
              <w:spacing w:line="228" w:lineRule="auto"/>
              <w:ind w:left="0"/>
            </w:pPr>
            <w:r w:rsidRPr="00D9676B">
              <w:rPr>
                <w:b/>
                <w:bCs/>
                <w:color w:val="auto"/>
                <w:szCs w:val="28"/>
              </w:rPr>
              <w:t xml:space="preserve">10.14. </w:t>
            </w:r>
            <w:r w:rsidRPr="00D9676B">
              <w:rPr>
                <w:color w:val="auto"/>
                <w:szCs w:val="28"/>
              </w:rPr>
              <w:t>Prelungirea duratei înscrise inițial în autorizația de exploatare și a obligațiilor</w:t>
            </w:r>
            <w:r w:rsidRPr="00D9676B">
              <w:rPr>
                <w:b/>
                <w:bCs/>
                <w:color w:val="auto"/>
                <w:szCs w:val="28"/>
              </w:rPr>
              <w:t xml:space="preserve"> </w:t>
            </w:r>
            <w:r w:rsidRPr="00D9676B">
              <w:rPr>
                <w:color w:val="auto"/>
                <w:szCs w:val="28"/>
              </w:rPr>
              <w:t>contractuale se face de către emitentul acesteia, în baza actului adițional la contract, cu o durată egală cu cea necesară pentru înlăturarea efectelor negative determinate de oprirea lucrărilor de exploatare, cu respectarea perioadelor prevăzute de instrucțiunile în vigoare, în baza proceselor-verbale de constatare a începerii și respectiv a încetării acțiunii forței majore, a calamităților naturale sau a situațiilor obiective care au condus la oprirea lucrărilor de exploatare, constatate conform instrucțiunilor în vigoare, în cel mult 5 zile de la încetarea cauzelor care au determinat oprirea lucrărilor de exploatare.</w:t>
            </w:r>
          </w:p>
          <w:p w14:paraId="7AB83D35" w14:textId="77777777" w:rsidR="00D9676B" w:rsidRPr="00D9676B" w:rsidRDefault="00D9676B" w:rsidP="00D9676B">
            <w:pPr>
              <w:widowControl w:val="0"/>
              <w:autoSpaceDE w:val="0"/>
              <w:ind w:left="0"/>
            </w:pPr>
            <w:r w:rsidRPr="00D9676B">
              <w:rPr>
                <w:b/>
                <w:bCs/>
                <w:color w:val="auto"/>
                <w:szCs w:val="28"/>
              </w:rPr>
              <w:t>Capitolul XI</w:t>
            </w:r>
            <w:r w:rsidRPr="00D9676B">
              <w:rPr>
                <w:color w:val="auto"/>
                <w:szCs w:val="28"/>
              </w:rPr>
              <w:t>.</w:t>
            </w:r>
            <w:r w:rsidRPr="00D9676B">
              <w:rPr>
                <w:b/>
                <w:bCs/>
                <w:color w:val="auto"/>
                <w:szCs w:val="28"/>
              </w:rPr>
              <w:t xml:space="preserve"> </w:t>
            </w:r>
            <w:r w:rsidRPr="00D9676B">
              <w:rPr>
                <w:b/>
                <w:bCs/>
                <w:color w:val="auto"/>
                <w:szCs w:val="28"/>
                <w:u w:val="single"/>
              </w:rPr>
              <w:t>SECURITATEA ŞI SĂNĂTATEA ÎN MUNCĂ. PREVENIREA ŞI</w:t>
            </w:r>
            <w:r w:rsidRPr="00D9676B">
              <w:rPr>
                <w:u w:val="single"/>
              </w:rPr>
              <w:t xml:space="preserve"> </w:t>
            </w:r>
            <w:r w:rsidRPr="00D9676B">
              <w:rPr>
                <w:b/>
                <w:bCs/>
                <w:color w:val="auto"/>
                <w:szCs w:val="28"/>
                <w:u w:val="single"/>
              </w:rPr>
              <w:t>STINGEREA INCENDIILOR</w:t>
            </w:r>
          </w:p>
          <w:p w14:paraId="091111B1" w14:textId="77777777" w:rsidR="00D9676B" w:rsidRPr="00D9676B" w:rsidRDefault="00D9676B" w:rsidP="00D9676B">
            <w:pPr>
              <w:widowControl w:val="0"/>
              <w:autoSpaceDE w:val="0"/>
              <w:spacing w:line="3" w:lineRule="exact"/>
              <w:ind w:left="0"/>
              <w:rPr>
                <w:color w:val="auto"/>
                <w:szCs w:val="28"/>
              </w:rPr>
            </w:pPr>
          </w:p>
          <w:p w14:paraId="6EE07B74" w14:textId="77777777" w:rsidR="00D9676B" w:rsidRPr="00D9676B" w:rsidRDefault="00D9676B" w:rsidP="00D9676B">
            <w:pPr>
              <w:widowControl w:val="0"/>
              <w:autoSpaceDE w:val="0"/>
              <w:spacing w:line="228" w:lineRule="auto"/>
              <w:ind w:left="0"/>
            </w:pPr>
            <w:r w:rsidRPr="00D9676B">
              <w:rPr>
                <w:b/>
                <w:bCs/>
                <w:color w:val="auto"/>
                <w:szCs w:val="28"/>
              </w:rPr>
              <w:t xml:space="preserve">11.1.  </w:t>
            </w:r>
            <w:r w:rsidRPr="00D9676B">
              <w:rPr>
                <w:color w:val="auto"/>
                <w:szCs w:val="28"/>
              </w:rPr>
              <w:t>Din punct de vedere al securității și sănătății în muncă, activitatea de exploatare a masei</w:t>
            </w:r>
            <w:r w:rsidRPr="00D9676B">
              <w:rPr>
                <w:b/>
                <w:bCs/>
                <w:color w:val="auto"/>
                <w:szCs w:val="28"/>
              </w:rPr>
              <w:t xml:space="preserve"> </w:t>
            </w:r>
            <w:r w:rsidRPr="00D9676B">
              <w:rPr>
                <w:color w:val="auto"/>
                <w:szCs w:val="28"/>
              </w:rPr>
              <w:t>lemnoase care face obiectul prezentului contract se organizează și se desfășoară în conformitate cu prevederile Legii nr. 319/2006 a securității și sănătății în muncă și ale HG nr. 1425/2006 pentru aprobarea Normelor metodologice de aplicare a prevederilor Legii nr. 319/2006, cu modificările și completările ulterioare.</w:t>
            </w:r>
          </w:p>
          <w:p w14:paraId="34ED0E46" w14:textId="77777777" w:rsidR="00D9676B" w:rsidRPr="00D9676B" w:rsidRDefault="00D9676B" w:rsidP="00D9676B">
            <w:pPr>
              <w:widowControl w:val="0"/>
              <w:autoSpaceDE w:val="0"/>
              <w:spacing w:line="12" w:lineRule="exact"/>
              <w:ind w:left="0"/>
              <w:rPr>
                <w:color w:val="auto"/>
                <w:szCs w:val="28"/>
              </w:rPr>
            </w:pPr>
          </w:p>
          <w:p w14:paraId="05495419" w14:textId="77777777" w:rsidR="00D9676B" w:rsidRPr="00D9676B" w:rsidRDefault="00D9676B" w:rsidP="00D9676B">
            <w:pPr>
              <w:widowControl w:val="0"/>
              <w:autoSpaceDE w:val="0"/>
              <w:spacing w:line="228" w:lineRule="auto"/>
              <w:ind w:left="0" w:right="20"/>
            </w:pPr>
            <w:r w:rsidRPr="00D9676B">
              <w:rPr>
                <w:b/>
                <w:bCs/>
                <w:color w:val="auto"/>
                <w:szCs w:val="28"/>
              </w:rPr>
              <w:t xml:space="preserve">11.2. </w:t>
            </w:r>
            <w:r w:rsidRPr="00D9676B">
              <w:rPr>
                <w:color w:val="auto"/>
                <w:szCs w:val="28"/>
              </w:rPr>
              <w:t>Cumpărătorul este pe deplin responsabil pentru respectarea normelor de securitate și</w:t>
            </w:r>
            <w:r w:rsidRPr="00D9676B">
              <w:rPr>
                <w:b/>
                <w:bCs/>
                <w:color w:val="auto"/>
                <w:szCs w:val="28"/>
              </w:rPr>
              <w:t xml:space="preserve"> </w:t>
            </w:r>
            <w:r w:rsidRPr="00D9676B">
              <w:rPr>
                <w:color w:val="auto"/>
                <w:szCs w:val="28"/>
              </w:rPr>
              <w:t>sănătate în muncă a angajaților săi, sens în care îi revin, în exclusivitate, cel puțin următoarele obligații:</w:t>
            </w:r>
          </w:p>
          <w:p w14:paraId="692BED31" w14:textId="77777777" w:rsidR="00D9676B" w:rsidRPr="00D9676B" w:rsidRDefault="00D9676B" w:rsidP="00D9676B">
            <w:pPr>
              <w:widowControl w:val="0"/>
              <w:autoSpaceDE w:val="0"/>
              <w:spacing w:line="15" w:lineRule="exact"/>
              <w:ind w:left="0"/>
              <w:rPr>
                <w:color w:val="auto"/>
                <w:szCs w:val="28"/>
              </w:rPr>
            </w:pPr>
          </w:p>
          <w:p w14:paraId="55374DC9" w14:textId="77777777" w:rsidR="00D9676B" w:rsidRPr="00D9676B" w:rsidRDefault="00D9676B" w:rsidP="00D9676B">
            <w:pPr>
              <w:widowControl w:val="0"/>
              <w:numPr>
                <w:ilvl w:val="0"/>
                <w:numId w:val="13"/>
              </w:numPr>
              <w:tabs>
                <w:tab w:val="left" w:pos="0"/>
              </w:tabs>
              <w:autoSpaceDE w:val="0"/>
              <w:spacing w:line="228" w:lineRule="auto"/>
            </w:pPr>
            <w:r w:rsidRPr="00D9676B">
              <w:rPr>
                <w:color w:val="auto"/>
                <w:szCs w:val="28"/>
              </w:rPr>
              <w:t>întocmește documentația pentru obținerea autorizației din punct de vedere al securității și sănătății în muncă și documentația de stabilire a măsurilor de securitate și sănătate în muncă pentru lucrările specificate în contract; în această documentație se vor prevedea soluții pentru toate aspectele legate de factorii de risc ce se regăsesc în desfășurarea activității de exploatare a masei lemnoase;</w:t>
            </w:r>
          </w:p>
          <w:p w14:paraId="45B001D1" w14:textId="77777777" w:rsidR="00D9676B" w:rsidRPr="00D9676B" w:rsidRDefault="00D9676B" w:rsidP="00D9676B">
            <w:pPr>
              <w:widowControl w:val="0"/>
              <w:autoSpaceDE w:val="0"/>
              <w:spacing w:line="17" w:lineRule="exact"/>
              <w:ind w:left="0"/>
              <w:rPr>
                <w:b/>
                <w:bCs/>
                <w:color w:val="auto"/>
                <w:szCs w:val="28"/>
              </w:rPr>
            </w:pPr>
          </w:p>
          <w:p w14:paraId="0C429B0D" w14:textId="77777777" w:rsidR="00D9676B" w:rsidRPr="00D9676B" w:rsidRDefault="00D9676B" w:rsidP="00D9676B">
            <w:pPr>
              <w:widowControl w:val="0"/>
              <w:numPr>
                <w:ilvl w:val="0"/>
                <w:numId w:val="13"/>
              </w:numPr>
              <w:tabs>
                <w:tab w:val="left" w:pos="0"/>
              </w:tabs>
              <w:autoSpaceDE w:val="0"/>
              <w:spacing w:line="228" w:lineRule="auto"/>
            </w:pPr>
            <w:r w:rsidRPr="00D9676B">
              <w:rPr>
                <w:color w:val="auto"/>
                <w:szCs w:val="28"/>
              </w:rPr>
              <w:t>ia măsuri pentru realizarea atribuțiilor ce îi revin cu privire la pregătirea și organizarea parchetului de exploatare, realizarea lucrărilor de recoltare a lemnului si colectare a masei lemnoase, în conformitate cu prevederile din instrucțiunile proprii;</w:t>
            </w:r>
          </w:p>
          <w:p w14:paraId="7242F951" w14:textId="77777777" w:rsidR="00D9676B" w:rsidRPr="00D9676B" w:rsidRDefault="00D9676B" w:rsidP="00D9676B">
            <w:pPr>
              <w:widowControl w:val="0"/>
              <w:autoSpaceDE w:val="0"/>
              <w:spacing w:line="13" w:lineRule="exact"/>
              <w:ind w:left="0"/>
              <w:rPr>
                <w:b/>
                <w:bCs/>
                <w:color w:val="auto"/>
                <w:szCs w:val="28"/>
              </w:rPr>
            </w:pPr>
          </w:p>
          <w:p w14:paraId="0E639017" w14:textId="77777777" w:rsidR="00D9676B" w:rsidRPr="00D9676B" w:rsidRDefault="00D9676B" w:rsidP="00D9676B">
            <w:pPr>
              <w:widowControl w:val="0"/>
              <w:numPr>
                <w:ilvl w:val="0"/>
                <w:numId w:val="13"/>
              </w:numPr>
              <w:tabs>
                <w:tab w:val="left" w:pos="0"/>
              </w:tabs>
              <w:autoSpaceDE w:val="0"/>
              <w:spacing w:line="228" w:lineRule="auto"/>
            </w:pPr>
            <w:r w:rsidRPr="00D9676B">
              <w:rPr>
                <w:color w:val="auto"/>
                <w:szCs w:val="28"/>
              </w:rPr>
              <w:t>asigură punctul de lucru cu personal calificat, verificat medical și instruit corespunzător, din punct de vedere al securității și sănătății în muncă;</w:t>
            </w:r>
          </w:p>
          <w:p w14:paraId="1C9B78FB" w14:textId="77777777" w:rsidR="00D9676B" w:rsidRPr="00D9676B" w:rsidRDefault="00D9676B" w:rsidP="00D9676B">
            <w:pPr>
              <w:widowControl w:val="0"/>
              <w:numPr>
                <w:ilvl w:val="0"/>
                <w:numId w:val="14"/>
              </w:numPr>
              <w:autoSpaceDE w:val="0"/>
              <w:spacing w:line="228" w:lineRule="auto"/>
            </w:pPr>
            <w:r w:rsidRPr="00D9676B">
              <w:rPr>
                <w:color w:val="auto"/>
                <w:szCs w:val="28"/>
              </w:rPr>
              <w:t>instructajul general la locul de muncă și cel periodic se va efectua de către cumpărător sau de persoane desemnate de cumpărător și va fi consemnat în fișe individuale de instruire;</w:t>
            </w:r>
          </w:p>
          <w:p w14:paraId="137CF89F" w14:textId="77777777" w:rsidR="00D9676B" w:rsidRPr="00D9676B" w:rsidRDefault="00D9676B" w:rsidP="00D9676B">
            <w:pPr>
              <w:widowControl w:val="0"/>
              <w:autoSpaceDE w:val="0"/>
              <w:spacing w:line="13" w:lineRule="exact"/>
              <w:ind w:left="0"/>
              <w:rPr>
                <w:b/>
                <w:bCs/>
                <w:color w:val="auto"/>
                <w:szCs w:val="28"/>
              </w:rPr>
            </w:pPr>
          </w:p>
          <w:p w14:paraId="3C5AB185" w14:textId="77777777" w:rsidR="00D9676B" w:rsidRPr="00D9676B" w:rsidRDefault="00D9676B" w:rsidP="00D9676B">
            <w:pPr>
              <w:widowControl w:val="0"/>
              <w:numPr>
                <w:ilvl w:val="0"/>
                <w:numId w:val="14"/>
              </w:numPr>
              <w:tabs>
                <w:tab w:val="left" w:pos="0"/>
              </w:tabs>
              <w:autoSpaceDE w:val="0"/>
              <w:spacing w:line="228" w:lineRule="auto"/>
            </w:pPr>
            <w:r w:rsidRPr="00D9676B">
              <w:rPr>
                <w:color w:val="auto"/>
                <w:szCs w:val="28"/>
              </w:rPr>
              <w:t>personalul muncitor va fi dotat corespunzător de către cumpărător, cu echipament de protecție, conform sarcinii de muncă pe care trebuie să o execute și în conformitate cu prevederile HG nr. 1048/2006 privind cerințele minime de securitate și sănătate pentru utilizarea de către lucrători a echipamentelor individuale de protecție</w:t>
            </w:r>
            <w:r w:rsidRPr="00D9676B">
              <w:rPr>
                <w:i/>
                <w:iCs/>
                <w:color w:val="auto"/>
                <w:szCs w:val="28"/>
              </w:rPr>
              <w:t>,</w:t>
            </w:r>
            <w:r w:rsidRPr="00D9676B">
              <w:rPr>
                <w:color w:val="auto"/>
                <w:szCs w:val="28"/>
              </w:rPr>
              <w:t xml:space="preserve"> cu modificările și completările ulterioare</w:t>
            </w:r>
            <w:r w:rsidRPr="00D9676B">
              <w:rPr>
                <w:i/>
                <w:iCs/>
                <w:color w:val="auto"/>
                <w:szCs w:val="28"/>
              </w:rPr>
              <w:t>;</w:t>
            </w:r>
          </w:p>
          <w:p w14:paraId="7E591946" w14:textId="77777777" w:rsidR="00D9676B" w:rsidRPr="00D9676B" w:rsidRDefault="00D9676B" w:rsidP="00D9676B">
            <w:pPr>
              <w:widowControl w:val="0"/>
              <w:autoSpaceDE w:val="0"/>
              <w:spacing w:line="13" w:lineRule="exact"/>
              <w:ind w:left="0"/>
              <w:rPr>
                <w:b/>
                <w:bCs/>
                <w:color w:val="auto"/>
                <w:szCs w:val="28"/>
              </w:rPr>
            </w:pPr>
          </w:p>
          <w:p w14:paraId="3B2B8A17" w14:textId="77777777" w:rsidR="00D9676B" w:rsidRPr="00D9676B" w:rsidRDefault="00D9676B" w:rsidP="00D9676B">
            <w:pPr>
              <w:widowControl w:val="0"/>
              <w:numPr>
                <w:ilvl w:val="0"/>
                <w:numId w:val="14"/>
              </w:numPr>
              <w:autoSpaceDE w:val="0"/>
              <w:spacing w:line="228" w:lineRule="auto"/>
            </w:pPr>
            <w:r w:rsidRPr="00D9676B">
              <w:rPr>
                <w:color w:val="auto"/>
                <w:szCs w:val="28"/>
              </w:rPr>
              <w:t>pentru lucrările mecanizate, parchetul va fi dotat cu utilaje în bună stare de funcționare și care corespund, din punct de vedere tehnic, activităților ce le va executa, pe toată durata derulării contractului, cu respectarea prevederilor din HG nr. 1146/2006 privind cerințele minime de securitate și sănătate pentru utilizarea în muncă de către lucrători a echipamentelor de muncă, cu modificările și completările ulterioare</w:t>
            </w:r>
            <w:r w:rsidRPr="00D9676B">
              <w:rPr>
                <w:i/>
                <w:iCs/>
                <w:color w:val="auto"/>
                <w:szCs w:val="28"/>
              </w:rPr>
              <w:t>;</w:t>
            </w:r>
          </w:p>
          <w:p w14:paraId="105D7158" w14:textId="77777777" w:rsidR="00D9676B" w:rsidRPr="00D9676B" w:rsidRDefault="00D9676B" w:rsidP="00D9676B">
            <w:pPr>
              <w:widowControl w:val="0"/>
              <w:autoSpaceDE w:val="0"/>
              <w:spacing w:line="17" w:lineRule="exact"/>
              <w:ind w:left="0"/>
              <w:rPr>
                <w:b/>
                <w:bCs/>
                <w:color w:val="auto"/>
                <w:szCs w:val="28"/>
              </w:rPr>
            </w:pPr>
          </w:p>
          <w:p w14:paraId="6BD20067" w14:textId="77777777" w:rsidR="00D9676B" w:rsidRPr="00D9676B" w:rsidRDefault="00D9676B" w:rsidP="00D9676B">
            <w:pPr>
              <w:widowControl w:val="0"/>
              <w:numPr>
                <w:ilvl w:val="0"/>
                <w:numId w:val="14"/>
              </w:numPr>
              <w:autoSpaceDE w:val="0"/>
              <w:spacing w:line="228" w:lineRule="auto"/>
            </w:pPr>
            <w:r w:rsidRPr="00D9676B">
              <w:rPr>
                <w:color w:val="auto"/>
                <w:szCs w:val="28"/>
              </w:rPr>
              <w:lastRenderedPageBreak/>
              <w:t>atunci când mai multe persoane juridice desfășoară concomitent activități în aceeași unitate de producție sau în același bazin forestier sau în aceeași unitate amenajistică, cumpărătorul va încheia convenții scrise cu fiecare participant la procesul de producție, în care să fie cuprinse clauze referitoare la securitatea și sănătatea în muncă;</w:t>
            </w:r>
          </w:p>
          <w:p w14:paraId="72665B89" w14:textId="77777777" w:rsidR="00D9676B" w:rsidRPr="00D9676B" w:rsidRDefault="00D9676B" w:rsidP="00D9676B">
            <w:pPr>
              <w:widowControl w:val="0"/>
              <w:numPr>
                <w:ilvl w:val="0"/>
                <w:numId w:val="14"/>
              </w:numPr>
              <w:tabs>
                <w:tab w:val="left" w:pos="270"/>
              </w:tabs>
              <w:autoSpaceDE w:val="0"/>
            </w:pPr>
            <w:r w:rsidRPr="00D9676B">
              <w:rPr>
                <w:color w:val="auto"/>
                <w:szCs w:val="28"/>
              </w:rPr>
              <w:t xml:space="preserve"> cumpărătorul are obligația de a semnaliza corespunzător, din punct de vedere al  securității și sănătății în muncă, punctul de lucru unde își desfășoară activitatea, conform HG nr. 971/2006 privind cerințele minime pentru semnalizarea de securitate și sănătate la locul de muncă, cu modificările și completările ulterioare; de asemenea, are obligația de a dota punctele de lucru cu truse medicale.</w:t>
            </w:r>
          </w:p>
          <w:p w14:paraId="5BD29B2B" w14:textId="77777777" w:rsidR="00D9676B" w:rsidRPr="00D9676B" w:rsidRDefault="00D9676B" w:rsidP="00D9676B">
            <w:pPr>
              <w:widowControl w:val="0"/>
              <w:autoSpaceDE w:val="0"/>
              <w:spacing w:line="228" w:lineRule="auto"/>
              <w:ind w:left="0"/>
            </w:pPr>
            <w:r w:rsidRPr="00D9676B">
              <w:rPr>
                <w:b/>
                <w:color w:val="auto"/>
                <w:szCs w:val="28"/>
              </w:rPr>
              <w:t>11.3</w:t>
            </w:r>
            <w:r w:rsidRPr="00D9676B">
              <w:rPr>
                <w:color w:val="auto"/>
                <w:szCs w:val="28"/>
              </w:rPr>
              <w:t>. Transportul salariaților proprii la locul de muncă și de la locul de muncă la domiciliu intră în sarcina cumpărătorului.</w:t>
            </w:r>
          </w:p>
          <w:p w14:paraId="399798F6" w14:textId="77777777" w:rsidR="00D9676B" w:rsidRPr="00D9676B" w:rsidRDefault="00D9676B" w:rsidP="00D9676B">
            <w:pPr>
              <w:widowControl w:val="0"/>
              <w:autoSpaceDE w:val="0"/>
              <w:spacing w:line="228" w:lineRule="auto"/>
              <w:ind w:left="0"/>
            </w:pPr>
            <w:r w:rsidRPr="00D9676B">
              <w:rPr>
                <w:b/>
                <w:color w:val="auto"/>
                <w:szCs w:val="28"/>
              </w:rPr>
              <w:t>11.4</w:t>
            </w:r>
            <w:r w:rsidRPr="00D9676B">
              <w:rPr>
                <w:color w:val="auto"/>
                <w:szCs w:val="28"/>
              </w:rPr>
              <w:t>. În cazul producerii de accidente cumpărătorul va anunța de îndată Inspectoratul Teritorial de Muncă de producerea evenimentului.</w:t>
            </w:r>
          </w:p>
          <w:p w14:paraId="07D3F521" w14:textId="77777777" w:rsidR="00D9676B" w:rsidRPr="00D9676B" w:rsidRDefault="00D9676B" w:rsidP="00D9676B">
            <w:pPr>
              <w:widowControl w:val="0"/>
              <w:autoSpaceDE w:val="0"/>
              <w:spacing w:line="228" w:lineRule="auto"/>
              <w:ind w:left="0"/>
            </w:pPr>
            <w:r w:rsidRPr="00D9676B">
              <w:rPr>
                <w:b/>
                <w:color w:val="auto"/>
                <w:szCs w:val="28"/>
              </w:rPr>
              <w:t>11.5.</w:t>
            </w:r>
            <w:r w:rsidRPr="00D9676B">
              <w:rPr>
                <w:color w:val="auto"/>
                <w:szCs w:val="28"/>
              </w:rPr>
              <w:t xml:space="preserve"> Accidentul de muncă va fi înregistrat la prestatorul de activități silvice, respectiv cumpărătorului de masă lemnoasă.</w:t>
            </w:r>
          </w:p>
          <w:p w14:paraId="696FABB5" w14:textId="77777777" w:rsidR="00D9676B" w:rsidRPr="00D9676B" w:rsidRDefault="00D9676B" w:rsidP="00D9676B">
            <w:pPr>
              <w:widowControl w:val="0"/>
              <w:autoSpaceDE w:val="0"/>
              <w:spacing w:line="228" w:lineRule="auto"/>
              <w:ind w:left="0"/>
            </w:pPr>
            <w:r w:rsidRPr="00D9676B">
              <w:rPr>
                <w:b/>
                <w:color w:val="auto"/>
                <w:szCs w:val="28"/>
              </w:rPr>
              <w:t>11.6</w:t>
            </w:r>
            <w:r w:rsidRPr="00D9676B">
              <w:rPr>
                <w:color w:val="auto"/>
                <w:szCs w:val="28"/>
              </w:rPr>
              <w:t>. Din momentul predării - primirii amplasamentului spre exploatare și până la reprimirea parchetului, răspunderea privind aplicarea normelor de prevenire și stingere a incendiilor și a prevederilor Legii nr. 307/2006 privind apărarea împotriva incendiilor revine cumpărătorului.</w:t>
            </w:r>
          </w:p>
          <w:p w14:paraId="7C1B2BD9" w14:textId="77777777" w:rsidR="00D9676B" w:rsidRPr="00D9676B" w:rsidRDefault="00D9676B" w:rsidP="00D9676B">
            <w:pPr>
              <w:widowControl w:val="0"/>
              <w:autoSpaceDE w:val="0"/>
              <w:ind w:left="0"/>
            </w:pPr>
            <w:r w:rsidRPr="00D9676B">
              <w:rPr>
                <w:b/>
                <w:bCs/>
                <w:color w:val="auto"/>
                <w:szCs w:val="28"/>
              </w:rPr>
              <w:t xml:space="preserve">Capitolul XII. </w:t>
            </w:r>
            <w:r w:rsidRPr="00D9676B">
              <w:rPr>
                <w:b/>
                <w:bCs/>
                <w:color w:val="auto"/>
                <w:szCs w:val="28"/>
                <w:u w:val="single"/>
              </w:rPr>
              <w:t>SOLUŢIONAREA LITIGIILOR</w:t>
            </w:r>
            <w:r w:rsidRPr="00D9676B">
              <w:rPr>
                <w:b/>
                <w:bCs/>
                <w:color w:val="auto"/>
                <w:szCs w:val="28"/>
              </w:rPr>
              <w:t>.</w:t>
            </w:r>
          </w:p>
          <w:p w14:paraId="396E0FA8" w14:textId="77777777" w:rsidR="00D9676B" w:rsidRPr="00D9676B" w:rsidRDefault="00D9676B" w:rsidP="00D9676B">
            <w:pPr>
              <w:widowControl w:val="0"/>
              <w:autoSpaceDE w:val="0"/>
              <w:spacing w:line="3" w:lineRule="exact"/>
              <w:ind w:left="0"/>
              <w:rPr>
                <w:color w:val="auto"/>
                <w:szCs w:val="28"/>
              </w:rPr>
            </w:pPr>
          </w:p>
          <w:p w14:paraId="4E5B6231" w14:textId="77777777" w:rsidR="00D9676B" w:rsidRPr="00D9676B" w:rsidRDefault="00D9676B" w:rsidP="00D9676B">
            <w:pPr>
              <w:widowControl w:val="0"/>
              <w:autoSpaceDE w:val="0"/>
              <w:spacing w:line="228" w:lineRule="auto"/>
              <w:ind w:left="0"/>
            </w:pPr>
            <w:r w:rsidRPr="00D9676B">
              <w:rPr>
                <w:b/>
                <w:bCs/>
                <w:color w:val="auto"/>
                <w:szCs w:val="28"/>
              </w:rPr>
              <w:t xml:space="preserve">12.1 </w:t>
            </w:r>
            <w:r w:rsidRPr="00D9676B">
              <w:rPr>
                <w:color w:val="auto"/>
                <w:szCs w:val="28"/>
              </w:rPr>
              <w:t>Orice litigii izvorâte din interpretarea sau executarea prezentului contract se vor rezolva</w:t>
            </w:r>
            <w:r w:rsidRPr="00D9676B">
              <w:rPr>
                <w:b/>
                <w:bCs/>
                <w:color w:val="auto"/>
                <w:szCs w:val="28"/>
              </w:rPr>
              <w:t xml:space="preserve"> </w:t>
            </w:r>
            <w:r w:rsidRPr="00D9676B">
              <w:rPr>
                <w:color w:val="auto"/>
                <w:szCs w:val="28"/>
              </w:rPr>
              <w:t>pe cale amiabilă iar dacă aceasta nu este posibil litigiul va fi dedus, spre judecată, instanței competente de la sediul vânzătorului.</w:t>
            </w:r>
          </w:p>
          <w:p w14:paraId="22D2DA8D" w14:textId="77777777" w:rsidR="00D9676B" w:rsidRPr="00D9676B" w:rsidRDefault="00D9676B" w:rsidP="00D9676B">
            <w:pPr>
              <w:widowControl w:val="0"/>
              <w:autoSpaceDE w:val="0"/>
              <w:spacing w:line="10" w:lineRule="exact"/>
              <w:ind w:left="0"/>
              <w:rPr>
                <w:color w:val="auto"/>
                <w:szCs w:val="28"/>
              </w:rPr>
            </w:pPr>
          </w:p>
          <w:p w14:paraId="0E172A84" w14:textId="77777777" w:rsidR="00D9676B" w:rsidRPr="00D9676B" w:rsidRDefault="00D9676B" w:rsidP="00D9676B">
            <w:pPr>
              <w:widowControl w:val="0"/>
              <w:autoSpaceDE w:val="0"/>
              <w:spacing w:line="228" w:lineRule="auto"/>
              <w:ind w:left="0"/>
            </w:pPr>
            <w:r w:rsidRPr="00D9676B">
              <w:rPr>
                <w:b/>
                <w:bCs/>
                <w:color w:val="auto"/>
                <w:szCs w:val="28"/>
              </w:rPr>
              <w:t xml:space="preserve">12.2 </w:t>
            </w:r>
            <w:r w:rsidRPr="00D9676B">
              <w:rPr>
                <w:color w:val="auto"/>
                <w:szCs w:val="28"/>
              </w:rPr>
              <w:t>Vânzătorul și cumpărătorul vor face toate eforturile pentru a rezolva pe cale amiabilă,</w:t>
            </w:r>
            <w:r w:rsidRPr="00D9676B">
              <w:rPr>
                <w:b/>
                <w:bCs/>
                <w:color w:val="auto"/>
                <w:szCs w:val="28"/>
              </w:rPr>
              <w:t xml:space="preserve"> </w:t>
            </w:r>
            <w:r w:rsidRPr="00D9676B">
              <w:rPr>
                <w:color w:val="auto"/>
                <w:szCs w:val="28"/>
              </w:rPr>
              <w:t>prin tratative directe, orice neînțelegere sau dispută care se poate ivi între ei în cadrul sau în legătură cu îndeplinirea contractului.</w:t>
            </w:r>
          </w:p>
          <w:p w14:paraId="29C6D4E2" w14:textId="77777777" w:rsidR="00D9676B" w:rsidRPr="00D9676B" w:rsidRDefault="00D9676B" w:rsidP="00D9676B">
            <w:pPr>
              <w:widowControl w:val="0"/>
              <w:autoSpaceDE w:val="0"/>
              <w:spacing w:line="10" w:lineRule="exact"/>
              <w:ind w:left="0"/>
              <w:rPr>
                <w:color w:val="auto"/>
                <w:szCs w:val="28"/>
              </w:rPr>
            </w:pPr>
          </w:p>
          <w:p w14:paraId="4BE1AE27" w14:textId="77777777" w:rsidR="00D9676B" w:rsidRPr="00D9676B" w:rsidRDefault="00D9676B" w:rsidP="00D9676B">
            <w:pPr>
              <w:widowControl w:val="0"/>
              <w:autoSpaceDE w:val="0"/>
              <w:spacing w:line="228" w:lineRule="auto"/>
              <w:ind w:left="0"/>
            </w:pPr>
            <w:r w:rsidRPr="00D9676B">
              <w:rPr>
                <w:b/>
                <w:bCs/>
                <w:color w:val="auto"/>
                <w:szCs w:val="28"/>
              </w:rPr>
              <w:t xml:space="preserve">12.3 </w:t>
            </w:r>
            <w:r w:rsidRPr="00D9676B">
              <w:rPr>
                <w:color w:val="auto"/>
                <w:szCs w:val="28"/>
              </w:rPr>
              <w:t>Dacă după 15 zile calendaristice de la începerea acestor tratative directe, vânzătorul și</w:t>
            </w:r>
            <w:r w:rsidRPr="00D9676B">
              <w:rPr>
                <w:b/>
                <w:bCs/>
                <w:color w:val="auto"/>
                <w:szCs w:val="28"/>
              </w:rPr>
              <w:t xml:space="preserve"> </w:t>
            </w:r>
            <w:r w:rsidRPr="00D9676B">
              <w:rPr>
                <w:color w:val="auto"/>
                <w:szCs w:val="28"/>
              </w:rPr>
              <w:t>cumpărătorul nu reușesc să rezolve în mod amiabil divergența contractuală, fiecare poate solicita ca disputa să se soluționeze de către instanțele judecătorești competente de la sediul vânzătorului, în funcție de competenta materială, conform reglementărilor în vigoare.</w:t>
            </w:r>
          </w:p>
          <w:p w14:paraId="2BE2F605" w14:textId="77777777" w:rsidR="00D9676B" w:rsidRPr="00D9676B" w:rsidRDefault="00D9676B" w:rsidP="00D9676B">
            <w:pPr>
              <w:widowControl w:val="0"/>
              <w:autoSpaceDE w:val="0"/>
              <w:ind w:left="0"/>
            </w:pPr>
            <w:r w:rsidRPr="00D9676B">
              <w:rPr>
                <w:b/>
                <w:bCs/>
                <w:color w:val="auto"/>
                <w:szCs w:val="28"/>
              </w:rPr>
              <w:t xml:space="preserve">Capitolul XIII. </w:t>
            </w:r>
            <w:r w:rsidRPr="00D9676B">
              <w:rPr>
                <w:b/>
                <w:bCs/>
                <w:color w:val="auto"/>
                <w:szCs w:val="28"/>
                <w:u w:val="single"/>
              </w:rPr>
              <w:t>COMUNICAREA ÎNTRE PĂRŢI</w:t>
            </w:r>
            <w:r w:rsidRPr="00D9676B">
              <w:rPr>
                <w:b/>
                <w:bCs/>
                <w:color w:val="auto"/>
                <w:szCs w:val="28"/>
              </w:rPr>
              <w:t>.</w:t>
            </w:r>
          </w:p>
          <w:p w14:paraId="3D04EE37" w14:textId="77777777" w:rsidR="00D9676B" w:rsidRPr="00D9676B" w:rsidRDefault="00D9676B" w:rsidP="00D9676B">
            <w:pPr>
              <w:widowControl w:val="0"/>
              <w:autoSpaceDE w:val="0"/>
              <w:spacing w:line="3" w:lineRule="exact"/>
              <w:ind w:left="0"/>
              <w:rPr>
                <w:color w:val="auto"/>
                <w:szCs w:val="28"/>
              </w:rPr>
            </w:pPr>
          </w:p>
          <w:p w14:paraId="01338A01" w14:textId="77777777" w:rsidR="00D9676B" w:rsidRPr="00D9676B" w:rsidRDefault="00D9676B" w:rsidP="00D9676B">
            <w:pPr>
              <w:widowControl w:val="0"/>
              <w:autoSpaceDE w:val="0"/>
              <w:spacing w:line="228" w:lineRule="auto"/>
              <w:ind w:left="0"/>
            </w:pPr>
            <w:r w:rsidRPr="00D9676B">
              <w:rPr>
                <w:b/>
                <w:bCs/>
                <w:color w:val="auto"/>
                <w:szCs w:val="28"/>
              </w:rPr>
              <w:t xml:space="preserve">13.1. </w:t>
            </w:r>
            <w:r w:rsidRPr="00D9676B">
              <w:rPr>
                <w:color w:val="auto"/>
                <w:szCs w:val="28"/>
              </w:rPr>
              <w:t>Orice comunicare între părți, referitoare la îndeplinirea prezentului contract, trebuie să</w:t>
            </w:r>
            <w:r w:rsidRPr="00D9676B">
              <w:rPr>
                <w:b/>
                <w:bCs/>
                <w:color w:val="auto"/>
                <w:szCs w:val="28"/>
              </w:rPr>
              <w:t xml:space="preserve"> </w:t>
            </w:r>
            <w:r w:rsidRPr="00D9676B">
              <w:rPr>
                <w:color w:val="auto"/>
                <w:szCs w:val="28"/>
              </w:rPr>
              <w:t>fie transmisă în scris.</w:t>
            </w:r>
          </w:p>
          <w:p w14:paraId="3141E98F" w14:textId="77777777" w:rsidR="00D9676B" w:rsidRPr="00D9676B" w:rsidRDefault="00D9676B" w:rsidP="00D9676B">
            <w:pPr>
              <w:widowControl w:val="0"/>
              <w:autoSpaceDE w:val="0"/>
              <w:spacing w:line="12" w:lineRule="exact"/>
              <w:ind w:left="0"/>
              <w:rPr>
                <w:color w:val="auto"/>
                <w:szCs w:val="28"/>
              </w:rPr>
            </w:pPr>
          </w:p>
          <w:p w14:paraId="48A9D855" w14:textId="77777777" w:rsidR="00D9676B" w:rsidRPr="00D9676B" w:rsidRDefault="00D9676B" w:rsidP="00D9676B">
            <w:pPr>
              <w:widowControl w:val="0"/>
              <w:autoSpaceDE w:val="0"/>
              <w:spacing w:line="228" w:lineRule="auto"/>
              <w:ind w:left="0"/>
            </w:pPr>
            <w:r w:rsidRPr="00D9676B">
              <w:rPr>
                <w:b/>
                <w:bCs/>
                <w:color w:val="auto"/>
                <w:szCs w:val="28"/>
              </w:rPr>
              <w:t xml:space="preserve">13.2. </w:t>
            </w:r>
            <w:r w:rsidRPr="00D9676B">
              <w:rPr>
                <w:color w:val="auto"/>
                <w:szCs w:val="28"/>
              </w:rPr>
              <w:t>În accepțiunea părților contractante orice notificare adresată de una din părți celeilalte</w:t>
            </w:r>
            <w:r w:rsidRPr="00D9676B">
              <w:rPr>
                <w:b/>
                <w:bCs/>
                <w:color w:val="auto"/>
                <w:szCs w:val="28"/>
              </w:rPr>
              <w:t xml:space="preserve"> </w:t>
            </w:r>
            <w:r w:rsidRPr="00D9676B">
              <w:rPr>
                <w:color w:val="auto"/>
                <w:szCs w:val="28"/>
              </w:rPr>
              <w:t>este valabil îndeplinită dacă va fi transmisă la adresa prevăzută în Capitolul I al prezentului contract, chiar dacă partea și-a schimbat adresa, dar nu a anunțat cocontractantul într-un termen de 5 (cinci) zile lucrătoare.</w:t>
            </w:r>
          </w:p>
          <w:p w14:paraId="36DD21DD" w14:textId="77777777" w:rsidR="00D9676B" w:rsidRPr="00D9676B" w:rsidRDefault="00D9676B" w:rsidP="00D9676B">
            <w:pPr>
              <w:widowControl w:val="0"/>
              <w:autoSpaceDE w:val="0"/>
              <w:spacing w:line="14" w:lineRule="exact"/>
              <w:ind w:left="0"/>
              <w:rPr>
                <w:color w:val="auto"/>
                <w:szCs w:val="28"/>
              </w:rPr>
            </w:pPr>
          </w:p>
          <w:p w14:paraId="5C68E982" w14:textId="77777777" w:rsidR="00D9676B" w:rsidRPr="00D9676B" w:rsidRDefault="00D9676B" w:rsidP="00D9676B">
            <w:pPr>
              <w:widowControl w:val="0"/>
              <w:autoSpaceDE w:val="0"/>
              <w:spacing w:line="228" w:lineRule="auto"/>
              <w:ind w:left="0" w:right="20"/>
            </w:pPr>
            <w:r w:rsidRPr="00D9676B">
              <w:rPr>
                <w:b/>
                <w:bCs/>
                <w:color w:val="auto"/>
                <w:szCs w:val="28"/>
              </w:rPr>
              <w:t xml:space="preserve">13.3. </w:t>
            </w:r>
            <w:r w:rsidRPr="00D9676B">
              <w:rPr>
                <w:color w:val="auto"/>
                <w:szCs w:val="28"/>
              </w:rPr>
              <w:t>Comunicările între părți se pot face prin scrisoare recomandată cu confirmare de primire,</w:t>
            </w:r>
            <w:r w:rsidRPr="00D9676B">
              <w:rPr>
                <w:b/>
                <w:bCs/>
                <w:color w:val="auto"/>
                <w:szCs w:val="28"/>
              </w:rPr>
              <w:t xml:space="preserve"> </w:t>
            </w:r>
            <w:r w:rsidRPr="00D9676B">
              <w:rPr>
                <w:color w:val="auto"/>
                <w:szCs w:val="28"/>
              </w:rPr>
              <w:t>precum și prin telegramă, fax sau E–mail, cu condiția confirmării în scris a primirii comunicării.</w:t>
            </w:r>
          </w:p>
          <w:p w14:paraId="3FD31258" w14:textId="77777777" w:rsidR="00D9676B" w:rsidRPr="00D9676B" w:rsidRDefault="00D9676B" w:rsidP="00D9676B">
            <w:pPr>
              <w:widowControl w:val="0"/>
              <w:autoSpaceDE w:val="0"/>
              <w:spacing w:line="12" w:lineRule="exact"/>
              <w:ind w:left="0"/>
              <w:rPr>
                <w:color w:val="auto"/>
                <w:szCs w:val="28"/>
              </w:rPr>
            </w:pPr>
          </w:p>
          <w:p w14:paraId="1F7385F3" w14:textId="77777777" w:rsidR="00D9676B" w:rsidRPr="00D9676B" w:rsidRDefault="00D9676B" w:rsidP="00D9676B">
            <w:pPr>
              <w:widowControl w:val="0"/>
              <w:autoSpaceDE w:val="0"/>
              <w:spacing w:line="228" w:lineRule="auto"/>
              <w:ind w:left="0"/>
            </w:pPr>
            <w:r w:rsidRPr="00D9676B">
              <w:rPr>
                <w:b/>
                <w:bCs/>
                <w:color w:val="auto"/>
                <w:szCs w:val="28"/>
              </w:rPr>
              <w:lastRenderedPageBreak/>
              <w:t xml:space="preserve">13.4. </w:t>
            </w:r>
            <w:r w:rsidRPr="00D9676B">
              <w:rPr>
                <w:color w:val="auto"/>
                <w:szCs w:val="28"/>
              </w:rPr>
              <w:t>În cazul în care comunicarea se face pe cale poștală, aceasta va fi trimisă prin scrisoare</w:t>
            </w:r>
            <w:r w:rsidRPr="00D9676B">
              <w:rPr>
                <w:b/>
                <w:bCs/>
                <w:color w:val="auto"/>
                <w:szCs w:val="28"/>
              </w:rPr>
              <w:t xml:space="preserve"> </w:t>
            </w:r>
            <w:r w:rsidRPr="00D9676B">
              <w:rPr>
                <w:color w:val="auto"/>
                <w:szCs w:val="28"/>
              </w:rPr>
              <w:t>recomandată cu confirmare de primire și se consideră primită de destinatar la data menționată pe confirmare de către oficiul poștal primitor. În cazul în care comunicarea se transmite prin telegramă, fax sau E–mail aceasta se consideră primită în prima zi lucrătoare după cea în care a fost expediată.</w:t>
            </w:r>
          </w:p>
          <w:p w14:paraId="2DE675CC" w14:textId="77777777" w:rsidR="00D9676B" w:rsidRPr="00D9676B" w:rsidRDefault="00D9676B" w:rsidP="00D9676B">
            <w:pPr>
              <w:widowControl w:val="0"/>
              <w:autoSpaceDE w:val="0"/>
              <w:spacing w:line="10" w:lineRule="exact"/>
              <w:ind w:left="0"/>
              <w:rPr>
                <w:color w:val="auto"/>
                <w:szCs w:val="28"/>
              </w:rPr>
            </w:pPr>
          </w:p>
          <w:p w14:paraId="7D41E7A0" w14:textId="77777777" w:rsidR="00D9676B" w:rsidRPr="00D9676B" w:rsidRDefault="00D9676B" w:rsidP="00D9676B">
            <w:pPr>
              <w:widowControl w:val="0"/>
              <w:autoSpaceDE w:val="0"/>
              <w:ind w:left="0"/>
            </w:pPr>
            <w:r w:rsidRPr="00D9676B">
              <w:rPr>
                <w:b/>
                <w:bCs/>
                <w:color w:val="auto"/>
                <w:szCs w:val="28"/>
              </w:rPr>
              <w:t xml:space="preserve">13.5. </w:t>
            </w:r>
            <w:r w:rsidRPr="00D9676B">
              <w:rPr>
                <w:color w:val="auto"/>
                <w:szCs w:val="28"/>
              </w:rPr>
              <w:t>Orice document comunicat între părți trebuie înregistrat atât de partea care îl transmite</w:t>
            </w:r>
            <w:r w:rsidRPr="00D9676B">
              <w:rPr>
                <w:b/>
                <w:bCs/>
                <w:color w:val="auto"/>
                <w:szCs w:val="28"/>
              </w:rPr>
              <w:t xml:space="preserve"> </w:t>
            </w:r>
            <w:r w:rsidRPr="00D9676B">
              <w:rPr>
                <w:color w:val="auto"/>
                <w:szCs w:val="28"/>
              </w:rPr>
              <w:t>cât și de partea care îl primește.</w:t>
            </w:r>
          </w:p>
          <w:p w14:paraId="645FE121" w14:textId="77777777" w:rsidR="00D9676B" w:rsidRPr="00D9676B" w:rsidRDefault="00D9676B" w:rsidP="00D9676B">
            <w:pPr>
              <w:widowControl w:val="0"/>
              <w:autoSpaceDE w:val="0"/>
              <w:ind w:left="0"/>
            </w:pPr>
            <w:r w:rsidRPr="00D9676B">
              <w:rPr>
                <w:b/>
                <w:bCs/>
                <w:color w:val="auto"/>
                <w:szCs w:val="28"/>
              </w:rPr>
              <w:t xml:space="preserve">Capitolul XIV. </w:t>
            </w:r>
            <w:r w:rsidRPr="00D9676B">
              <w:rPr>
                <w:b/>
                <w:bCs/>
                <w:color w:val="auto"/>
                <w:szCs w:val="28"/>
                <w:u w:val="single"/>
              </w:rPr>
              <w:t>LEGEA APLICABILĂ CONTRACTULUI</w:t>
            </w:r>
            <w:r w:rsidRPr="00D9676B">
              <w:rPr>
                <w:b/>
                <w:bCs/>
                <w:color w:val="auto"/>
                <w:szCs w:val="28"/>
              </w:rPr>
              <w:t>.</w:t>
            </w:r>
          </w:p>
          <w:p w14:paraId="4D4CA081" w14:textId="77777777" w:rsidR="00D9676B" w:rsidRPr="00D9676B" w:rsidRDefault="00D9676B" w:rsidP="00D9676B">
            <w:pPr>
              <w:widowControl w:val="0"/>
              <w:autoSpaceDE w:val="0"/>
              <w:spacing w:line="228" w:lineRule="auto"/>
              <w:ind w:left="0"/>
            </w:pPr>
            <w:r w:rsidRPr="00D9676B">
              <w:rPr>
                <w:b/>
                <w:bCs/>
                <w:color w:val="auto"/>
                <w:szCs w:val="28"/>
              </w:rPr>
              <w:t xml:space="preserve">14.1.  </w:t>
            </w:r>
            <w:r w:rsidRPr="00D9676B">
              <w:rPr>
                <w:color w:val="auto"/>
                <w:szCs w:val="28"/>
              </w:rPr>
              <w:t>Contractul va fi interpretat conform legilor din România.</w:t>
            </w:r>
          </w:p>
          <w:p w14:paraId="0FB655D3" w14:textId="77777777" w:rsidR="00D9676B" w:rsidRPr="00D9676B" w:rsidRDefault="00D9676B" w:rsidP="00D9676B">
            <w:pPr>
              <w:widowControl w:val="0"/>
              <w:autoSpaceDE w:val="0"/>
              <w:spacing w:line="8" w:lineRule="exact"/>
              <w:ind w:left="0"/>
              <w:rPr>
                <w:color w:val="auto"/>
                <w:szCs w:val="28"/>
              </w:rPr>
            </w:pPr>
          </w:p>
          <w:p w14:paraId="610734C6" w14:textId="77777777" w:rsidR="00D9676B" w:rsidRPr="00D9676B" w:rsidRDefault="00D9676B" w:rsidP="00D9676B">
            <w:pPr>
              <w:widowControl w:val="0"/>
              <w:autoSpaceDE w:val="0"/>
              <w:spacing w:line="228" w:lineRule="auto"/>
              <w:ind w:left="0"/>
            </w:pPr>
            <w:r w:rsidRPr="00D9676B">
              <w:rPr>
                <w:b/>
                <w:bCs/>
                <w:color w:val="auto"/>
                <w:szCs w:val="28"/>
              </w:rPr>
              <w:t xml:space="preserve">14.2.  </w:t>
            </w:r>
            <w:r w:rsidRPr="00D9676B">
              <w:rPr>
                <w:color w:val="auto"/>
                <w:szCs w:val="28"/>
              </w:rPr>
              <w:t>Prezentul contract se completează cu prevederile actelor normative în vigoare pe</w:t>
            </w:r>
            <w:r w:rsidRPr="00D9676B">
              <w:rPr>
                <w:b/>
                <w:bCs/>
                <w:color w:val="auto"/>
                <w:szCs w:val="28"/>
              </w:rPr>
              <w:t xml:space="preserve"> </w:t>
            </w:r>
            <w:r w:rsidRPr="00D9676B">
              <w:rPr>
                <w:color w:val="auto"/>
                <w:szCs w:val="28"/>
              </w:rPr>
              <w:t>perioada derulării acestuia.</w:t>
            </w:r>
          </w:p>
          <w:p w14:paraId="6C8087D0" w14:textId="77777777" w:rsidR="00D9676B" w:rsidRPr="00D9676B" w:rsidRDefault="00D9676B" w:rsidP="00D9676B">
            <w:pPr>
              <w:widowControl w:val="0"/>
              <w:autoSpaceDE w:val="0"/>
              <w:ind w:left="0"/>
            </w:pPr>
            <w:r w:rsidRPr="00D9676B">
              <w:rPr>
                <w:b/>
                <w:bCs/>
                <w:color w:val="auto"/>
                <w:szCs w:val="28"/>
              </w:rPr>
              <w:t xml:space="preserve">Capitolul XV. </w:t>
            </w:r>
            <w:r w:rsidRPr="00D9676B">
              <w:rPr>
                <w:b/>
                <w:bCs/>
                <w:color w:val="auto"/>
                <w:szCs w:val="28"/>
                <w:u w:val="single"/>
              </w:rPr>
              <w:t>ÎNCETAREA ŞI REZILIEREA CONTRACTULUI</w:t>
            </w:r>
            <w:r w:rsidRPr="00D9676B">
              <w:rPr>
                <w:b/>
                <w:bCs/>
                <w:color w:val="auto"/>
                <w:szCs w:val="28"/>
              </w:rPr>
              <w:t>.</w:t>
            </w:r>
          </w:p>
          <w:p w14:paraId="19E72862" w14:textId="77777777" w:rsidR="00D9676B" w:rsidRPr="00D9676B" w:rsidRDefault="00D9676B" w:rsidP="00D9676B">
            <w:pPr>
              <w:widowControl w:val="0"/>
              <w:autoSpaceDE w:val="0"/>
              <w:spacing w:line="228" w:lineRule="auto"/>
              <w:ind w:left="0"/>
            </w:pPr>
            <w:r w:rsidRPr="00D9676B">
              <w:rPr>
                <w:b/>
                <w:bCs/>
                <w:color w:val="auto"/>
                <w:szCs w:val="28"/>
              </w:rPr>
              <w:t xml:space="preserve">15.1.    </w:t>
            </w:r>
            <w:r w:rsidRPr="00D9676B">
              <w:rPr>
                <w:color w:val="auto"/>
                <w:szCs w:val="28"/>
              </w:rPr>
              <w:t>Prezentul contract încetează, de drept, în următoarele cazuri:</w:t>
            </w:r>
          </w:p>
          <w:p w14:paraId="5404E7C8" w14:textId="77777777" w:rsidR="00D9676B" w:rsidRPr="00D9676B" w:rsidRDefault="00D9676B" w:rsidP="00D9676B">
            <w:pPr>
              <w:widowControl w:val="0"/>
              <w:autoSpaceDE w:val="0"/>
              <w:spacing w:line="12" w:lineRule="exact"/>
              <w:ind w:left="0"/>
              <w:rPr>
                <w:color w:val="auto"/>
                <w:szCs w:val="28"/>
              </w:rPr>
            </w:pPr>
          </w:p>
          <w:p w14:paraId="5B3CB5A0" w14:textId="77777777" w:rsidR="00D9676B" w:rsidRPr="00D9676B" w:rsidRDefault="00D9676B" w:rsidP="00D9676B">
            <w:pPr>
              <w:widowControl w:val="0"/>
              <w:numPr>
                <w:ilvl w:val="0"/>
                <w:numId w:val="15"/>
              </w:numPr>
              <w:tabs>
                <w:tab w:val="left" w:pos="0"/>
              </w:tabs>
              <w:autoSpaceDE w:val="0"/>
              <w:spacing w:line="228" w:lineRule="auto"/>
            </w:pPr>
            <w:r w:rsidRPr="00D9676B">
              <w:rPr>
                <w:color w:val="auto"/>
                <w:szCs w:val="28"/>
              </w:rPr>
              <w:t>la data expirării duratei prevăzută la Capitolul III, respectiv în actele adiționale încheiate în acest sens;</w:t>
            </w:r>
          </w:p>
          <w:p w14:paraId="4310B063" w14:textId="77777777" w:rsidR="00D9676B" w:rsidRPr="00D9676B" w:rsidRDefault="00D9676B" w:rsidP="00D9676B">
            <w:pPr>
              <w:widowControl w:val="0"/>
              <w:numPr>
                <w:ilvl w:val="0"/>
                <w:numId w:val="15"/>
              </w:numPr>
              <w:tabs>
                <w:tab w:val="left" w:pos="0"/>
              </w:tabs>
              <w:autoSpaceDE w:val="0"/>
              <w:spacing w:line="228" w:lineRule="auto"/>
            </w:pPr>
            <w:r w:rsidRPr="00D9676B">
              <w:rPr>
                <w:color w:val="auto"/>
                <w:szCs w:val="28"/>
              </w:rPr>
              <w:t>la încheierea lucrărilor de exploatare a masei lemnoase;</w:t>
            </w:r>
          </w:p>
          <w:p w14:paraId="724BAA11" w14:textId="77777777" w:rsidR="00D9676B" w:rsidRPr="00D9676B" w:rsidRDefault="00D9676B" w:rsidP="00D9676B">
            <w:pPr>
              <w:widowControl w:val="0"/>
              <w:numPr>
                <w:ilvl w:val="0"/>
                <w:numId w:val="15"/>
              </w:numPr>
              <w:tabs>
                <w:tab w:val="left" w:pos="0"/>
              </w:tabs>
              <w:autoSpaceDE w:val="0"/>
              <w:spacing w:line="228" w:lineRule="auto"/>
            </w:pPr>
            <w:r w:rsidRPr="00D9676B">
              <w:rPr>
                <w:color w:val="auto"/>
                <w:szCs w:val="28"/>
              </w:rPr>
              <w:t>convenția părților;</w:t>
            </w:r>
          </w:p>
          <w:p w14:paraId="5BC841CA" w14:textId="77777777" w:rsidR="00D9676B" w:rsidRPr="00D9676B" w:rsidRDefault="00D9676B" w:rsidP="00D9676B">
            <w:pPr>
              <w:widowControl w:val="0"/>
              <w:numPr>
                <w:ilvl w:val="0"/>
                <w:numId w:val="15"/>
              </w:numPr>
              <w:tabs>
                <w:tab w:val="left" w:pos="90"/>
              </w:tabs>
              <w:autoSpaceDE w:val="0"/>
              <w:spacing w:line="228" w:lineRule="auto"/>
            </w:pPr>
            <w:r w:rsidRPr="00D9676B">
              <w:rPr>
                <w:color w:val="auto"/>
                <w:szCs w:val="28"/>
              </w:rPr>
              <w:t>în cazul în care starea de forță majoră face imposibilă executarea.</w:t>
            </w:r>
          </w:p>
          <w:p w14:paraId="2C90C6B7" w14:textId="77777777" w:rsidR="00D9676B" w:rsidRPr="00D9676B" w:rsidRDefault="00D9676B" w:rsidP="00D9676B">
            <w:pPr>
              <w:widowControl w:val="0"/>
              <w:autoSpaceDE w:val="0"/>
              <w:spacing w:line="2" w:lineRule="exact"/>
              <w:ind w:left="0"/>
              <w:rPr>
                <w:color w:val="auto"/>
                <w:szCs w:val="28"/>
              </w:rPr>
            </w:pPr>
          </w:p>
          <w:p w14:paraId="49241646" w14:textId="77777777" w:rsidR="00D9676B" w:rsidRPr="00D9676B" w:rsidRDefault="00D9676B" w:rsidP="00D9676B">
            <w:pPr>
              <w:widowControl w:val="0"/>
              <w:autoSpaceDE w:val="0"/>
              <w:ind w:left="0"/>
            </w:pPr>
            <w:r w:rsidRPr="00D9676B">
              <w:rPr>
                <w:b/>
                <w:bCs/>
                <w:color w:val="auto"/>
                <w:szCs w:val="28"/>
              </w:rPr>
              <w:t xml:space="preserve">15.2.  </w:t>
            </w:r>
            <w:r w:rsidRPr="00D9676B">
              <w:rPr>
                <w:color w:val="auto"/>
                <w:szCs w:val="28"/>
              </w:rPr>
              <w:t>Contractul poate fi reziliat de către vânzător, în mod unilateral, în cazul în care:</w:t>
            </w:r>
          </w:p>
          <w:p w14:paraId="08775353" w14:textId="77777777" w:rsidR="00D9676B" w:rsidRPr="00D9676B" w:rsidRDefault="00D9676B" w:rsidP="00D9676B">
            <w:pPr>
              <w:widowControl w:val="0"/>
              <w:autoSpaceDE w:val="0"/>
              <w:spacing w:line="11" w:lineRule="exact"/>
              <w:ind w:left="0"/>
              <w:rPr>
                <w:color w:val="auto"/>
                <w:szCs w:val="28"/>
              </w:rPr>
            </w:pPr>
          </w:p>
          <w:p w14:paraId="64C44D19" w14:textId="77777777" w:rsidR="00D9676B" w:rsidRPr="00D9676B" w:rsidRDefault="00D9676B" w:rsidP="00D9676B">
            <w:pPr>
              <w:widowControl w:val="0"/>
              <w:numPr>
                <w:ilvl w:val="0"/>
                <w:numId w:val="16"/>
              </w:numPr>
              <w:tabs>
                <w:tab w:val="left" w:pos="0"/>
              </w:tabs>
              <w:autoSpaceDE w:val="0"/>
              <w:spacing w:line="228" w:lineRule="auto"/>
            </w:pPr>
            <w:r w:rsidRPr="00D9676B">
              <w:rPr>
                <w:color w:val="auto"/>
                <w:szCs w:val="28"/>
              </w:rPr>
              <w:t xml:space="preserve">cumpărătorul nu ridică autorizația de exploatare în cel mult 10 zile </w:t>
            </w:r>
            <w:r w:rsidRPr="00D9676B">
              <w:rPr>
                <w:szCs w:val="28"/>
              </w:rPr>
              <w:t xml:space="preserve">lucrătoare </w:t>
            </w:r>
            <w:r w:rsidRPr="00D9676B">
              <w:rPr>
                <w:color w:val="auto"/>
                <w:szCs w:val="28"/>
              </w:rPr>
              <w:t>după termenul prevăzut în eșalonare (Anexa nr. 2), renunță, în scris, la contract sau la derularea acestuia;</w:t>
            </w:r>
          </w:p>
          <w:p w14:paraId="59CEAFE4" w14:textId="77777777" w:rsidR="00D9676B" w:rsidRPr="00D9676B" w:rsidRDefault="00D9676B" w:rsidP="00D9676B">
            <w:pPr>
              <w:widowControl w:val="0"/>
              <w:autoSpaceDE w:val="0"/>
              <w:spacing w:line="13" w:lineRule="exact"/>
              <w:ind w:left="0"/>
              <w:rPr>
                <w:b/>
                <w:bCs/>
                <w:color w:val="auto"/>
                <w:szCs w:val="28"/>
              </w:rPr>
            </w:pPr>
          </w:p>
          <w:p w14:paraId="693EA8AC" w14:textId="77777777" w:rsidR="00D9676B" w:rsidRPr="00D9676B" w:rsidRDefault="00D9676B" w:rsidP="00D9676B">
            <w:pPr>
              <w:widowControl w:val="0"/>
              <w:numPr>
                <w:ilvl w:val="0"/>
                <w:numId w:val="16"/>
              </w:numPr>
              <w:tabs>
                <w:tab w:val="left" w:pos="0"/>
              </w:tabs>
              <w:autoSpaceDE w:val="0"/>
              <w:spacing w:line="228" w:lineRule="auto"/>
            </w:pPr>
            <w:r w:rsidRPr="00D9676B">
              <w:rPr>
                <w:color w:val="auto"/>
                <w:szCs w:val="28"/>
              </w:rPr>
              <w:t>cumpărătorul nu achită masa lemnoasă sau nu preia amplasamentul în termen de 5 zile lucrătoare de la data prevăzută în eșalonarea la exploatare sau abandonează lucrările pe o perioadă mai mare de 10 zile lucrătoare, cu excepția situațiilor de forță majoră;</w:t>
            </w:r>
          </w:p>
          <w:p w14:paraId="23D9CF70" w14:textId="77777777" w:rsidR="00D9676B" w:rsidRPr="00D9676B" w:rsidRDefault="00D9676B" w:rsidP="00D9676B">
            <w:pPr>
              <w:widowControl w:val="0"/>
              <w:numPr>
                <w:ilvl w:val="0"/>
                <w:numId w:val="16"/>
              </w:numPr>
              <w:autoSpaceDE w:val="0"/>
            </w:pPr>
            <w:r w:rsidRPr="00D9676B">
              <w:rPr>
                <w:color w:val="auto"/>
                <w:szCs w:val="28"/>
              </w:rPr>
              <w:t>cumpărătorul nu achită integral și la termen masa lemnoasă facturată;</w:t>
            </w:r>
          </w:p>
          <w:p w14:paraId="75F7C650" w14:textId="77777777" w:rsidR="00D9676B" w:rsidRPr="00D9676B" w:rsidRDefault="00D9676B" w:rsidP="00D9676B">
            <w:pPr>
              <w:widowControl w:val="0"/>
              <w:numPr>
                <w:ilvl w:val="0"/>
                <w:numId w:val="16"/>
              </w:numPr>
              <w:tabs>
                <w:tab w:val="left" w:pos="0"/>
              </w:tabs>
              <w:autoSpaceDE w:val="0"/>
            </w:pPr>
            <w:r w:rsidRPr="00D9676B">
              <w:rPr>
                <w:color w:val="auto"/>
                <w:szCs w:val="28"/>
              </w:rPr>
              <w:t>cumpărătorul exploatează masă lemnoasă dintr-o postață nepredată spre exploatare;</w:t>
            </w:r>
          </w:p>
          <w:p w14:paraId="3D7FE7F8" w14:textId="77777777" w:rsidR="00D9676B" w:rsidRPr="00D9676B" w:rsidRDefault="00D9676B" w:rsidP="00D9676B">
            <w:pPr>
              <w:widowControl w:val="0"/>
              <w:autoSpaceDE w:val="0"/>
              <w:spacing w:line="13" w:lineRule="exact"/>
              <w:ind w:left="0"/>
              <w:rPr>
                <w:b/>
                <w:bCs/>
                <w:color w:val="auto"/>
                <w:szCs w:val="28"/>
              </w:rPr>
            </w:pPr>
          </w:p>
          <w:p w14:paraId="6EF2E723" w14:textId="77777777" w:rsidR="00D9676B" w:rsidRPr="00D9676B" w:rsidRDefault="00D9676B" w:rsidP="00D9676B">
            <w:pPr>
              <w:widowControl w:val="0"/>
              <w:numPr>
                <w:ilvl w:val="0"/>
                <w:numId w:val="16"/>
              </w:numPr>
              <w:tabs>
                <w:tab w:val="left" w:pos="90"/>
              </w:tabs>
              <w:autoSpaceDE w:val="0"/>
              <w:spacing w:line="228" w:lineRule="auto"/>
            </w:pPr>
            <w:r w:rsidRPr="00D9676B">
              <w:rPr>
                <w:color w:val="auto"/>
                <w:szCs w:val="28"/>
              </w:rPr>
              <w:t>cumpărătorul taie ilegal arbori din suprafața aferentă partizii contractate sau din fondul forestier administrat de vânzător; în acest caz, pe lângă rezilierea contractului se aplică sancțiunile legale;</w:t>
            </w:r>
          </w:p>
          <w:p w14:paraId="779A25F1" w14:textId="77777777" w:rsidR="00D9676B" w:rsidRPr="00D9676B" w:rsidRDefault="00D9676B" w:rsidP="00D9676B">
            <w:pPr>
              <w:widowControl w:val="0"/>
              <w:numPr>
                <w:ilvl w:val="0"/>
                <w:numId w:val="16"/>
              </w:numPr>
              <w:tabs>
                <w:tab w:val="left" w:pos="90"/>
              </w:tabs>
              <w:autoSpaceDE w:val="0"/>
            </w:pPr>
            <w:r w:rsidRPr="00D9676B">
              <w:rPr>
                <w:color w:val="auto"/>
                <w:szCs w:val="28"/>
              </w:rPr>
              <w:t>cumpărătorul nu exploatează în termen parchetul;</w:t>
            </w:r>
          </w:p>
          <w:p w14:paraId="6FAE950B" w14:textId="77777777" w:rsidR="00D9676B" w:rsidRPr="00D9676B" w:rsidRDefault="00D9676B" w:rsidP="00D9676B">
            <w:pPr>
              <w:widowControl w:val="0"/>
              <w:autoSpaceDE w:val="0"/>
              <w:spacing w:line="13" w:lineRule="exact"/>
              <w:ind w:left="0"/>
              <w:rPr>
                <w:b/>
                <w:bCs/>
                <w:color w:val="auto"/>
                <w:szCs w:val="28"/>
              </w:rPr>
            </w:pPr>
          </w:p>
          <w:p w14:paraId="1798C900" w14:textId="77777777" w:rsidR="00D9676B" w:rsidRPr="00D9676B" w:rsidRDefault="00D9676B" w:rsidP="00D9676B">
            <w:pPr>
              <w:widowControl w:val="0"/>
              <w:numPr>
                <w:ilvl w:val="0"/>
                <w:numId w:val="16"/>
              </w:numPr>
              <w:tabs>
                <w:tab w:val="left" w:pos="0"/>
              </w:tabs>
              <w:autoSpaceDE w:val="0"/>
              <w:spacing w:line="228" w:lineRule="auto"/>
            </w:pPr>
            <w:r w:rsidRPr="00D9676B">
              <w:rPr>
                <w:color w:val="auto"/>
                <w:szCs w:val="28"/>
              </w:rPr>
              <w:t>cumpărătorul nu respectă cerințele standardului referitor la certificarea managementului forestier pentru activitatea de exploatare a masei lemnoase (inclusiv cele referitoare la dotarea și utilizarea echipamentului individual de protecție), în cazul în care pentru fondul forestier din care se recoltează masa lemnoasă contractată este emis un astfel de certificat;</w:t>
            </w:r>
          </w:p>
          <w:p w14:paraId="5B63BE2B" w14:textId="77777777" w:rsidR="00D9676B" w:rsidRPr="00D9676B" w:rsidRDefault="00D9676B" w:rsidP="00D9676B">
            <w:pPr>
              <w:widowControl w:val="0"/>
              <w:autoSpaceDE w:val="0"/>
              <w:spacing w:line="17" w:lineRule="exact"/>
              <w:ind w:left="0"/>
              <w:rPr>
                <w:b/>
                <w:bCs/>
                <w:color w:val="auto"/>
                <w:szCs w:val="28"/>
              </w:rPr>
            </w:pPr>
          </w:p>
          <w:p w14:paraId="1C83682A" w14:textId="77777777" w:rsidR="00D9676B" w:rsidRPr="00D9676B" w:rsidRDefault="00D9676B" w:rsidP="00D9676B">
            <w:pPr>
              <w:widowControl w:val="0"/>
              <w:numPr>
                <w:ilvl w:val="0"/>
                <w:numId w:val="16"/>
              </w:numPr>
              <w:tabs>
                <w:tab w:val="left" w:pos="0"/>
              </w:tabs>
              <w:autoSpaceDE w:val="0"/>
              <w:spacing w:line="228" w:lineRule="auto"/>
            </w:pPr>
            <w:r w:rsidRPr="00D9676B">
              <w:rPr>
                <w:color w:val="auto"/>
                <w:szCs w:val="28"/>
              </w:rPr>
              <w:t>cumpărătorul nu constituie cauțiunea până la data prevăzută pentru autorizarea partizii sau, după caz nu reîntregește cauțiunea în termenul de 5 zile prevăzut la Capitolul VI din prezentul contract ;</w:t>
            </w:r>
          </w:p>
          <w:p w14:paraId="783FE65A" w14:textId="77777777" w:rsidR="00D9676B" w:rsidRPr="00D9676B" w:rsidRDefault="00D9676B" w:rsidP="00D9676B">
            <w:pPr>
              <w:widowControl w:val="0"/>
              <w:autoSpaceDE w:val="0"/>
              <w:spacing w:line="13" w:lineRule="exact"/>
              <w:ind w:left="0"/>
              <w:rPr>
                <w:b/>
                <w:bCs/>
                <w:color w:val="auto"/>
                <w:szCs w:val="28"/>
              </w:rPr>
            </w:pPr>
          </w:p>
          <w:p w14:paraId="4674F565" w14:textId="77777777" w:rsidR="00D9676B" w:rsidRPr="00D9676B" w:rsidRDefault="00D9676B" w:rsidP="00D9676B">
            <w:pPr>
              <w:widowControl w:val="0"/>
              <w:numPr>
                <w:ilvl w:val="0"/>
                <w:numId w:val="16"/>
              </w:numPr>
              <w:tabs>
                <w:tab w:val="left" w:pos="0"/>
              </w:tabs>
              <w:autoSpaceDE w:val="0"/>
              <w:spacing w:line="228" w:lineRule="auto"/>
            </w:pPr>
            <w:r w:rsidRPr="00D9676B">
              <w:rPr>
                <w:color w:val="auto"/>
                <w:szCs w:val="28"/>
              </w:rPr>
              <w:lastRenderedPageBreak/>
              <w:t>cumpărătorul nu respectă tehnologia de exploatare prevăzută în prezentul contract, declarată și asumată de către cumpărător cu prilejul participării la licitația/negocierea în urma căreia s-a adjudecat masa lemnoasă care face obiectul prezentului contract; cumpărătorul nu respectă tehnologia de exploatare bazată pe funicular asumată prin participarea la licitația/negocierea masei lemnoase în urma căreia a adjudecat partida/partizile prevăzută/prevăzute a se exploata prin această tehnologie a căror preț de pornire a fost la nivelul prețului de APV;</w:t>
            </w:r>
          </w:p>
          <w:p w14:paraId="0FF6F059" w14:textId="77777777" w:rsidR="00D9676B" w:rsidRPr="00D9676B" w:rsidRDefault="00D9676B" w:rsidP="00D9676B">
            <w:pPr>
              <w:widowControl w:val="0"/>
              <w:autoSpaceDE w:val="0"/>
              <w:spacing w:line="13" w:lineRule="exact"/>
              <w:ind w:left="0"/>
              <w:rPr>
                <w:b/>
                <w:bCs/>
                <w:color w:val="auto"/>
                <w:szCs w:val="28"/>
              </w:rPr>
            </w:pPr>
          </w:p>
          <w:p w14:paraId="0F6F32D8" w14:textId="77777777" w:rsidR="00D9676B" w:rsidRPr="00D9676B" w:rsidRDefault="00D9676B" w:rsidP="00D9676B">
            <w:pPr>
              <w:widowControl w:val="0"/>
              <w:numPr>
                <w:ilvl w:val="0"/>
                <w:numId w:val="16"/>
              </w:numPr>
              <w:tabs>
                <w:tab w:val="left" w:pos="90"/>
              </w:tabs>
              <w:autoSpaceDE w:val="0"/>
              <w:spacing w:line="228" w:lineRule="auto"/>
            </w:pPr>
            <w:r w:rsidRPr="00D9676B">
              <w:rPr>
                <w:color w:val="auto"/>
                <w:szCs w:val="28"/>
              </w:rPr>
              <w:t xml:space="preserve">cumpărătorului îi încetează valabilitatea </w:t>
            </w:r>
            <w:r w:rsidRPr="00D9676B">
              <w:rPr>
                <w:i/>
                <w:iCs/>
                <w:color w:val="auto"/>
                <w:szCs w:val="28"/>
              </w:rPr>
              <w:t>certificatului de atestare pentru activitatea de</w:t>
            </w:r>
            <w:r w:rsidRPr="00D9676B">
              <w:rPr>
                <w:color w:val="auto"/>
                <w:szCs w:val="28"/>
              </w:rPr>
              <w:t xml:space="preserve"> </w:t>
            </w:r>
            <w:r w:rsidRPr="00D9676B">
              <w:rPr>
                <w:i/>
                <w:iCs/>
                <w:color w:val="auto"/>
                <w:szCs w:val="28"/>
              </w:rPr>
              <w:t xml:space="preserve">exploatare forestieră </w:t>
            </w:r>
            <w:r w:rsidRPr="00D9676B">
              <w:rPr>
                <w:color w:val="auto"/>
                <w:szCs w:val="28"/>
              </w:rPr>
              <w:t>înainte de reprimirea parchetelor aferente partizilor contractate și</w:t>
            </w:r>
            <w:r w:rsidRPr="00D9676B">
              <w:rPr>
                <w:i/>
                <w:iCs/>
                <w:color w:val="auto"/>
                <w:szCs w:val="28"/>
              </w:rPr>
              <w:t xml:space="preserve"> </w:t>
            </w:r>
            <w:r w:rsidRPr="00D9676B">
              <w:rPr>
                <w:color w:val="auto"/>
                <w:szCs w:val="28"/>
              </w:rPr>
              <w:t>nu prezintă un nou certificat valabil.</w:t>
            </w:r>
          </w:p>
          <w:p w14:paraId="37FE37E6" w14:textId="77777777" w:rsidR="00D9676B" w:rsidRPr="00D9676B" w:rsidRDefault="00D9676B" w:rsidP="00D9676B">
            <w:pPr>
              <w:widowControl w:val="0"/>
              <w:autoSpaceDE w:val="0"/>
              <w:spacing w:line="14" w:lineRule="exact"/>
              <w:ind w:left="0"/>
              <w:rPr>
                <w:color w:val="auto"/>
                <w:szCs w:val="28"/>
              </w:rPr>
            </w:pPr>
          </w:p>
          <w:p w14:paraId="2EB34B92" w14:textId="77777777" w:rsidR="00D9676B" w:rsidRPr="00D9676B" w:rsidRDefault="00D9676B" w:rsidP="00D9676B">
            <w:pPr>
              <w:widowControl w:val="0"/>
              <w:autoSpaceDE w:val="0"/>
              <w:spacing w:line="228" w:lineRule="auto"/>
              <w:ind w:left="0" w:right="20"/>
              <w:rPr>
                <w:color w:val="auto"/>
                <w:szCs w:val="28"/>
              </w:rPr>
            </w:pPr>
            <w:r w:rsidRPr="00D9676B">
              <w:rPr>
                <w:color w:val="auto"/>
                <w:szCs w:val="28"/>
              </w:rPr>
              <w:t>Rezilierea menționată mai sus se poate face numai după notificarea prealabilă a cumpărătorului, cu 15 zile înainte de data rezilierii contractului.</w:t>
            </w:r>
          </w:p>
          <w:p w14:paraId="2F66F1CA" w14:textId="77777777" w:rsidR="00D9676B" w:rsidRPr="00D9676B" w:rsidRDefault="00D9676B" w:rsidP="00D9676B">
            <w:pPr>
              <w:widowControl w:val="0"/>
              <w:autoSpaceDE w:val="0"/>
              <w:spacing w:line="10" w:lineRule="exact"/>
              <w:ind w:left="0"/>
              <w:rPr>
                <w:color w:val="auto"/>
                <w:szCs w:val="28"/>
              </w:rPr>
            </w:pPr>
          </w:p>
          <w:p w14:paraId="1B568C61" w14:textId="77777777" w:rsidR="00D9676B" w:rsidRPr="00D9676B" w:rsidRDefault="00D9676B" w:rsidP="00D9676B">
            <w:pPr>
              <w:widowControl w:val="0"/>
              <w:autoSpaceDE w:val="0"/>
              <w:spacing w:line="228" w:lineRule="auto"/>
              <w:ind w:left="0" w:right="20"/>
            </w:pPr>
            <w:r w:rsidRPr="00D9676B">
              <w:rPr>
                <w:b/>
                <w:bCs/>
                <w:color w:val="auto"/>
                <w:szCs w:val="28"/>
              </w:rPr>
              <w:t xml:space="preserve">15.3.   </w:t>
            </w:r>
            <w:r w:rsidRPr="00D9676B">
              <w:rPr>
                <w:rFonts w:eastAsia="Calibri"/>
                <w:color w:val="auto"/>
                <w:szCs w:val="28"/>
                <w:lang w:eastAsia="en-US"/>
              </w:rPr>
              <w:t>În cazurile prevăzute la pct. 15.2., cumpărătorul pierde în favoarea vânzătorului garanția de contractare și dreptul de proprietate asupra masei lemnoase achitată dar nerecoltată sau aflată în diverse faze de exploatare pe suprafața parchetului. După recuperarea eventualelor prejudicii/penalități suferite de vânzător, contravaloarea masei lemnoase neridicată se va restitui cumpărătorului. Cumpărătorul va fi notificat cu cuantumul prejudiciilor/penalităților reținute în sarcina sa. Anexat notificării se va comunica nota de constatare a acestora.</w:t>
            </w:r>
          </w:p>
          <w:p w14:paraId="62542F57" w14:textId="77777777" w:rsidR="00D9676B" w:rsidRPr="00D9676B" w:rsidRDefault="00D9676B" w:rsidP="00D9676B">
            <w:pPr>
              <w:widowControl w:val="0"/>
              <w:autoSpaceDE w:val="0"/>
              <w:spacing w:line="228" w:lineRule="auto"/>
              <w:ind w:left="0"/>
            </w:pPr>
            <w:r w:rsidRPr="00D9676B">
              <w:rPr>
                <w:b/>
                <w:bCs/>
                <w:color w:val="auto"/>
                <w:szCs w:val="28"/>
              </w:rPr>
              <w:t xml:space="preserve">15.4. </w:t>
            </w:r>
            <w:r w:rsidRPr="00D9676B">
              <w:rPr>
                <w:color w:val="auto"/>
                <w:szCs w:val="28"/>
              </w:rPr>
              <w:t>Contractul poate fi reziliat de cumpărător, în mod unilateral, în cazul în care vânzătorul,</w:t>
            </w:r>
            <w:r w:rsidRPr="00D9676B">
              <w:rPr>
                <w:b/>
                <w:bCs/>
                <w:color w:val="auto"/>
                <w:szCs w:val="28"/>
              </w:rPr>
              <w:t xml:space="preserve"> </w:t>
            </w:r>
            <w:r w:rsidRPr="00D9676B">
              <w:rPr>
                <w:color w:val="auto"/>
                <w:szCs w:val="28"/>
              </w:rPr>
              <w:t>în mod nejustificat și din vina sa:</w:t>
            </w:r>
          </w:p>
          <w:p w14:paraId="52A90F18" w14:textId="77777777" w:rsidR="00D9676B" w:rsidRPr="00D9676B" w:rsidRDefault="00D9676B" w:rsidP="00D9676B">
            <w:pPr>
              <w:widowControl w:val="0"/>
              <w:autoSpaceDE w:val="0"/>
              <w:spacing w:line="15" w:lineRule="exact"/>
              <w:ind w:left="0"/>
              <w:rPr>
                <w:color w:val="auto"/>
                <w:szCs w:val="28"/>
              </w:rPr>
            </w:pPr>
          </w:p>
          <w:p w14:paraId="3AB4FA8A" w14:textId="77777777" w:rsidR="00D9676B" w:rsidRPr="00D9676B" w:rsidRDefault="00D9676B" w:rsidP="00D9676B">
            <w:pPr>
              <w:widowControl w:val="0"/>
              <w:numPr>
                <w:ilvl w:val="0"/>
                <w:numId w:val="17"/>
              </w:numPr>
              <w:tabs>
                <w:tab w:val="left" w:pos="90"/>
              </w:tabs>
              <w:autoSpaceDE w:val="0"/>
              <w:spacing w:line="228" w:lineRule="auto"/>
              <w:ind w:left="0" w:right="20"/>
            </w:pPr>
            <w:r w:rsidRPr="00D9676B">
              <w:rPr>
                <w:b/>
                <w:bCs/>
                <w:color w:val="auto"/>
                <w:szCs w:val="28"/>
              </w:rPr>
              <w:t xml:space="preserve">             a)</w:t>
            </w:r>
            <w:r w:rsidRPr="00D9676B">
              <w:rPr>
                <w:color w:val="auto"/>
                <w:szCs w:val="28"/>
              </w:rPr>
              <w:t xml:space="preserve">   nu predă parchetul / postața în termen de 5 zile calendaristice de la data prevăzută în eșalonare </w:t>
            </w:r>
            <w:r w:rsidRPr="00D9676B">
              <w:rPr>
                <w:i/>
                <w:iCs/>
                <w:color w:val="auto"/>
                <w:szCs w:val="28"/>
              </w:rPr>
              <w:t>(Anexa nr. 2</w:t>
            </w:r>
            <w:r w:rsidRPr="00D9676B">
              <w:rPr>
                <w:color w:val="auto"/>
                <w:szCs w:val="28"/>
              </w:rPr>
              <w:t>)</w:t>
            </w:r>
            <w:r w:rsidRPr="00D9676B">
              <w:rPr>
                <w:i/>
                <w:iCs/>
                <w:color w:val="auto"/>
                <w:szCs w:val="28"/>
              </w:rPr>
              <w:t>;</w:t>
            </w:r>
          </w:p>
          <w:p w14:paraId="4BFC4C69" w14:textId="77777777" w:rsidR="00D9676B" w:rsidRPr="00D9676B" w:rsidRDefault="00D9676B" w:rsidP="00D9676B">
            <w:pPr>
              <w:widowControl w:val="0"/>
              <w:numPr>
                <w:ilvl w:val="0"/>
                <w:numId w:val="17"/>
              </w:numPr>
              <w:tabs>
                <w:tab w:val="left" w:pos="0"/>
              </w:tabs>
              <w:autoSpaceDE w:val="0"/>
              <w:spacing w:line="228" w:lineRule="auto"/>
              <w:ind w:left="0" w:right="20"/>
            </w:pPr>
            <w:r w:rsidRPr="00D9676B">
              <w:rPr>
                <w:b/>
                <w:bCs/>
                <w:szCs w:val="28"/>
              </w:rPr>
              <w:t xml:space="preserve">             b) </w:t>
            </w:r>
            <w:r w:rsidRPr="00D9676B">
              <w:rPr>
                <w:szCs w:val="28"/>
              </w:rPr>
              <w:t>nu asigură accesibilitatea și practicabilitatea drumurilor aflate în administrarea sa, blocând astfel fluxul tehnologic de exploatare și transportul masei lemnoase a cumpărătorului, pentru o perioadă mai mare de 30 zile calendaristice.</w:t>
            </w:r>
          </w:p>
          <w:p w14:paraId="290C2E8A" w14:textId="77777777" w:rsidR="00D9676B" w:rsidRPr="00D9676B" w:rsidRDefault="00D9676B" w:rsidP="00D9676B">
            <w:pPr>
              <w:widowControl w:val="0"/>
              <w:autoSpaceDE w:val="0"/>
              <w:spacing w:line="14" w:lineRule="exact"/>
              <w:ind w:left="0"/>
              <w:rPr>
                <w:szCs w:val="28"/>
              </w:rPr>
            </w:pPr>
          </w:p>
          <w:p w14:paraId="5362282B" w14:textId="77777777" w:rsidR="00D9676B" w:rsidRPr="00D9676B" w:rsidRDefault="00D9676B" w:rsidP="00D9676B">
            <w:pPr>
              <w:widowControl w:val="0"/>
              <w:autoSpaceDE w:val="0"/>
              <w:spacing w:line="228" w:lineRule="auto"/>
              <w:ind w:left="0"/>
              <w:rPr>
                <w:szCs w:val="28"/>
              </w:rPr>
            </w:pPr>
            <w:r w:rsidRPr="00D9676B">
              <w:rPr>
                <w:szCs w:val="28"/>
              </w:rPr>
              <w:t>Rezilierea menționată mai sus se poate face numai după notificarea prealabilă a vânzătorului, cu 15 zile înainte de data rezilierii contractului.</w:t>
            </w:r>
          </w:p>
          <w:p w14:paraId="77ABD0C2" w14:textId="77777777" w:rsidR="00D9676B" w:rsidRPr="00D9676B" w:rsidRDefault="00D9676B" w:rsidP="00D9676B">
            <w:pPr>
              <w:widowControl w:val="0"/>
              <w:autoSpaceDE w:val="0"/>
              <w:spacing w:line="10" w:lineRule="exact"/>
              <w:ind w:left="0"/>
              <w:rPr>
                <w:color w:val="auto"/>
                <w:szCs w:val="28"/>
              </w:rPr>
            </w:pPr>
          </w:p>
          <w:p w14:paraId="1574AC33" w14:textId="77777777" w:rsidR="00D9676B" w:rsidRPr="00D9676B" w:rsidRDefault="00D9676B" w:rsidP="00D9676B">
            <w:pPr>
              <w:widowControl w:val="0"/>
              <w:autoSpaceDE w:val="0"/>
              <w:spacing w:line="228" w:lineRule="auto"/>
              <w:ind w:left="0"/>
            </w:pPr>
            <w:r w:rsidRPr="00D9676B">
              <w:rPr>
                <w:b/>
                <w:bCs/>
                <w:color w:val="auto"/>
                <w:szCs w:val="28"/>
              </w:rPr>
              <w:t xml:space="preserve">15.5.  </w:t>
            </w:r>
            <w:r w:rsidRPr="00D9676B">
              <w:rPr>
                <w:color w:val="auto"/>
                <w:szCs w:val="28"/>
              </w:rPr>
              <w:t>Dacă forța majoră acționează sau se estimează că va acționa o perioadă mai mare de 6</w:t>
            </w:r>
            <w:r w:rsidRPr="00D9676B">
              <w:rPr>
                <w:b/>
                <w:bCs/>
                <w:color w:val="auto"/>
                <w:szCs w:val="28"/>
              </w:rPr>
              <w:t xml:space="preserve"> </w:t>
            </w:r>
            <w:r w:rsidRPr="00D9676B">
              <w:rPr>
                <w:color w:val="auto"/>
                <w:szCs w:val="28"/>
              </w:rPr>
              <w:t>luni, fiecare parte va avea dreptul să notifice celeilalte părți încetarea de plin drept a prezentului contract, fără ca vreuna dintre părți să poată pretinde celeilalte daune – interese sau penalități. În acest caz rezilierea contractului se produce de drept, fără intervenția instanțelor judecătorești, dar cu obligația vânzătorului / cumpărătorului de a notifica cumpărătorul / vânzătorul cu 5 (cinci) zile calendaristice înainte, prin scrisoare recomandată cu confirmare de primire, telegramă, E-mail sau fax.</w:t>
            </w:r>
          </w:p>
          <w:p w14:paraId="37FECE9C" w14:textId="77777777" w:rsidR="00D9676B" w:rsidRPr="00D9676B" w:rsidRDefault="00D9676B" w:rsidP="00D9676B">
            <w:pPr>
              <w:widowControl w:val="0"/>
              <w:autoSpaceDE w:val="0"/>
              <w:spacing w:line="16" w:lineRule="exact"/>
              <w:ind w:left="0"/>
              <w:rPr>
                <w:color w:val="auto"/>
                <w:szCs w:val="28"/>
              </w:rPr>
            </w:pPr>
          </w:p>
          <w:p w14:paraId="45490559" w14:textId="77777777" w:rsidR="00D9676B" w:rsidRPr="00D9676B" w:rsidRDefault="00D9676B" w:rsidP="00D9676B">
            <w:pPr>
              <w:widowControl w:val="0"/>
              <w:autoSpaceDE w:val="0"/>
              <w:spacing w:line="228" w:lineRule="auto"/>
              <w:ind w:left="0" w:right="20"/>
            </w:pPr>
            <w:r w:rsidRPr="00D9676B">
              <w:rPr>
                <w:b/>
                <w:bCs/>
                <w:color w:val="auto"/>
                <w:szCs w:val="28"/>
              </w:rPr>
              <w:t xml:space="preserve">15.6.   </w:t>
            </w:r>
            <w:r w:rsidRPr="00D9676B">
              <w:rPr>
                <w:color w:val="auto"/>
                <w:szCs w:val="28"/>
              </w:rPr>
              <w:t>Încetarea contractului nu înlătură obligativitatea executării, de oricare din</w:t>
            </w:r>
            <w:r w:rsidRPr="00D9676B">
              <w:rPr>
                <w:b/>
                <w:bCs/>
                <w:color w:val="auto"/>
                <w:szCs w:val="28"/>
              </w:rPr>
              <w:t xml:space="preserve"> </w:t>
            </w:r>
            <w:r w:rsidRPr="00D9676B">
              <w:rPr>
                <w:color w:val="auto"/>
                <w:szCs w:val="28"/>
              </w:rPr>
              <w:t>părți, a obligațiilor scadente până în momentul încetării acestuia.</w:t>
            </w:r>
          </w:p>
          <w:p w14:paraId="1D5EF689" w14:textId="77777777" w:rsidR="00D9676B" w:rsidRPr="00D9676B" w:rsidRDefault="00D9676B" w:rsidP="00D9676B">
            <w:pPr>
              <w:widowControl w:val="0"/>
              <w:autoSpaceDE w:val="0"/>
              <w:spacing w:line="12" w:lineRule="exact"/>
              <w:ind w:left="0"/>
              <w:rPr>
                <w:color w:val="auto"/>
                <w:szCs w:val="28"/>
              </w:rPr>
            </w:pPr>
          </w:p>
          <w:p w14:paraId="5F249905" w14:textId="77777777" w:rsidR="00D9676B" w:rsidRPr="00D9676B" w:rsidRDefault="00D9676B" w:rsidP="00D9676B">
            <w:pPr>
              <w:widowControl w:val="0"/>
              <w:autoSpaceDE w:val="0"/>
              <w:spacing w:line="228" w:lineRule="auto"/>
              <w:ind w:left="0"/>
            </w:pPr>
            <w:r w:rsidRPr="00D9676B">
              <w:rPr>
                <w:b/>
                <w:bCs/>
                <w:color w:val="auto"/>
                <w:szCs w:val="28"/>
              </w:rPr>
              <w:t xml:space="preserve">15.7.    </w:t>
            </w:r>
            <w:r w:rsidRPr="00D9676B">
              <w:rPr>
                <w:color w:val="auto"/>
                <w:szCs w:val="28"/>
              </w:rPr>
              <w:t>Rezilierea contractului nu împiedică executarea garanțiilor constituite de către</w:t>
            </w:r>
            <w:r w:rsidRPr="00D9676B">
              <w:rPr>
                <w:b/>
                <w:bCs/>
                <w:color w:val="auto"/>
                <w:szCs w:val="28"/>
              </w:rPr>
              <w:t xml:space="preserve"> </w:t>
            </w:r>
            <w:r w:rsidRPr="00D9676B">
              <w:rPr>
                <w:color w:val="auto"/>
                <w:szCs w:val="28"/>
              </w:rPr>
              <w:t>cumpărător în favoarea vânzătorului, în cazul neachitării obligațiilor restante (valoarea masei lemnoase, penalități de întârziere, etc.).</w:t>
            </w:r>
          </w:p>
          <w:p w14:paraId="1A0F37F3" w14:textId="77777777" w:rsidR="00D9676B" w:rsidRPr="00D9676B" w:rsidRDefault="00D9676B" w:rsidP="00D9676B">
            <w:pPr>
              <w:widowControl w:val="0"/>
              <w:autoSpaceDE w:val="0"/>
              <w:spacing w:line="10" w:lineRule="exact"/>
              <w:ind w:left="0"/>
              <w:rPr>
                <w:color w:val="auto"/>
                <w:szCs w:val="28"/>
              </w:rPr>
            </w:pPr>
          </w:p>
          <w:p w14:paraId="54E224AA" w14:textId="77777777" w:rsidR="00D9676B" w:rsidRPr="00D9676B" w:rsidRDefault="00D9676B" w:rsidP="00D9676B">
            <w:pPr>
              <w:widowControl w:val="0"/>
              <w:autoSpaceDE w:val="0"/>
              <w:spacing w:line="228" w:lineRule="auto"/>
              <w:ind w:left="0"/>
            </w:pPr>
            <w:r w:rsidRPr="00D9676B">
              <w:rPr>
                <w:b/>
                <w:bCs/>
                <w:color w:val="auto"/>
                <w:szCs w:val="28"/>
              </w:rPr>
              <w:t xml:space="preserve">15.8. </w:t>
            </w:r>
            <w:r w:rsidRPr="00D9676B">
              <w:rPr>
                <w:color w:val="auto"/>
                <w:szCs w:val="28"/>
              </w:rPr>
              <w:t>Rezilierea totală sau parțială a contractului nu are nici un efect asupra</w:t>
            </w:r>
            <w:r w:rsidRPr="00D9676B">
              <w:rPr>
                <w:b/>
                <w:bCs/>
                <w:color w:val="auto"/>
                <w:szCs w:val="28"/>
              </w:rPr>
              <w:t xml:space="preserve"> </w:t>
            </w:r>
            <w:r w:rsidRPr="00D9676B">
              <w:rPr>
                <w:color w:val="auto"/>
                <w:szCs w:val="28"/>
              </w:rPr>
              <w:t>obligațiilor deja scadente între părți.</w:t>
            </w:r>
          </w:p>
          <w:p w14:paraId="02A5813A" w14:textId="77777777" w:rsidR="00D9676B" w:rsidRPr="00D9676B" w:rsidRDefault="00D9676B" w:rsidP="00D9676B">
            <w:pPr>
              <w:widowControl w:val="0"/>
              <w:autoSpaceDE w:val="0"/>
              <w:spacing w:line="12" w:lineRule="exact"/>
              <w:ind w:left="0"/>
              <w:rPr>
                <w:color w:val="auto"/>
                <w:szCs w:val="28"/>
              </w:rPr>
            </w:pPr>
          </w:p>
          <w:p w14:paraId="225B3E07" w14:textId="77777777" w:rsidR="00D9676B" w:rsidRPr="00D9676B" w:rsidRDefault="00D9676B" w:rsidP="00D9676B">
            <w:pPr>
              <w:widowControl w:val="0"/>
              <w:autoSpaceDE w:val="0"/>
              <w:spacing w:line="228" w:lineRule="auto"/>
              <w:ind w:left="0"/>
            </w:pPr>
            <w:r w:rsidRPr="00D9676B">
              <w:rPr>
                <w:b/>
                <w:bCs/>
                <w:color w:val="auto"/>
                <w:szCs w:val="28"/>
              </w:rPr>
              <w:lastRenderedPageBreak/>
              <w:t xml:space="preserve">15.9.  </w:t>
            </w:r>
            <w:r w:rsidRPr="00D9676B">
              <w:rPr>
                <w:color w:val="auto"/>
                <w:szCs w:val="28"/>
              </w:rPr>
              <w:t>Prevederile alineatului precedent nu sunt de natură să înlăture răspunderea părții care,</w:t>
            </w:r>
            <w:r w:rsidRPr="00D9676B">
              <w:rPr>
                <w:b/>
                <w:bCs/>
                <w:color w:val="auto"/>
                <w:szCs w:val="28"/>
              </w:rPr>
              <w:t xml:space="preserve"> </w:t>
            </w:r>
            <w:r w:rsidRPr="00D9676B">
              <w:rPr>
                <w:color w:val="auto"/>
                <w:szCs w:val="28"/>
              </w:rPr>
              <w:t>din vina sa, a determinat încetarea contractului.</w:t>
            </w:r>
          </w:p>
          <w:p w14:paraId="21674F9D" w14:textId="77777777" w:rsidR="00D9676B" w:rsidRPr="00D9676B" w:rsidRDefault="00D9676B" w:rsidP="00D9676B">
            <w:pPr>
              <w:widowControl w:val="0"/>
              <w:autoSpaceDE w:val="0"/>
              <w:ind w:left="0"/>
            </w:pPr>
            <w:r w:rsidRPr="00D9676B">
              <w:rPr>
                <w:b/>
                <w:bCs/>
                <w:color w:val="auto"/>
                <w:szCs w:val="28"/>
              </w:rPr>
              <w:t xml:space="preserve">Capitolul XVI. </w:t>
            </w:r>
            <w:r w:rsidRPr="00D9676B">
              <w:rPr>
                <w:b/>
                <w:bCs/>
                <w:color w:val="auto"/>
                <w:szCs w:val="28"/>
                <w:u w:val="single"/>
              </w:rPr>
              <w:t>ALTE CLAUZE</w:t>
            </w:r>
            <w:r w:rsidRPr="00D9676B">
              <w:rPr>
                <w:b/>
                <w:bCs/>
                <w:color w:val="auto"/>
                <w:szCs w:val="28"/>
              </w:rPr>
              <w:t>.</w:t>
            </w:r>
          </w:p>
          <w:p w14:paraId="136605F1" w14:textId="77777777" w:rsidR="00D9676B" w:rsidRPr="00D9676B" w:rsidRDefault="00D9676B" w:rsidP="00D9676B">
            <w:pPr>
              <w:widowControl w:val="0"/>
              <w:autoSpaceDE w:val="0"/>
              <w:spacing w:line="3" w:lineRule="exact"/>
              <w:ind w:left="0"/>
              <w:rPr>
                <w:color w:val="auto"/>
                <w:szCs w:val="28"/>
              </w:rPr>
            </w:pPr>
          </w:p>
          <w:p w14:paraId="4BFEA21A" w14:textId="77777777" w:rsidR="00D9676B" w:rsidRPr="00D9676B" w:rsidRDefault="00D9676B" w:rsidP="00D9676B">
            <w:pPr>
              <w:widowControl w:val="0"/>
              <w:autoSpaceDE w:val="0"/>
              <w:spacing w:line="228" w:lineRule="auto"/>
              <w:ind w:left="0"/>
            </w:pPr>
            <w:r w:rsidRPr="00D9676B">
              <w:rPr>
                <w:b/>
                <w:bCs/>
                <w:color w:val="auto"/>
                <w:szCs w:val="28"/>
              </w:rPr>
              <w:t xml:space="preserve">16.1. </w:t>
            </w:r>
            <w:r w:rsidRPr="00D9676B">
              <w:rPr>
                <w:color w:val="auto"/>
                <w:szCs w:val="28"/>
              </w:rPr>
              <w:t>Prezentul contract, actele adiționale, anexele la prezentul contract precum și</w:t>
            </w:r>
            <w:r w:rsidRPr="00D9676B">
              <w:rPr>
                <w:b/>
                <w:bCs/>
                <w:color w:val="auto"/>
                <w:szCs w:val="28"/>
              </w:rPr>
              <w:t xml:space="preserve"> </w:t>
            </w:r>
            <w:r w:rsidRPr="00D9676B">
              <w:rPr>
                <w:color w:val="auto"/>
                <w:szCs w:val="28"/>
              </w:rPr>
              <w:t>documentele fiscale sau altele emise de oricare dintre părți referitor la prezentul contract sunt considerate de acestea confidențiale.</w:t>
            </w:r>
          </w:p>
          <w:p w14:paraId="029D9817" w14:textId="77777777" w:rsidR="00D9676B" w:rsidRPr="00D9676B" w:rsidRDefault="00D9676B" w:rsidP="00D9676B">
            <w:pPr>
              <w:widowControl w:val="0"/>
              <w:autoSpaceDE w:val="0"/>
              <w:spacing w:line="10" w:lineRule="exact"/>
              <w:ind w:left="0"/>
              <w:rPr>
                <w:color w:val="auto"/>
                <w:szCs w:val="28"/>
              </w:rPr>
            </w:pPr>
          </w:p>
          <w:p w14:paraId="72E05942" w14:textId="77777777" w:rsidR="00D9676B" w:rsidRPr="00D9676B" w:rsidRDefault="00D9676B" w:rsidP="00D9676B">
            <w:pPr>
              <w:widowControl w:val="0"/>
              <w:autoSpaceDE w:val="0"/>
              <w:spacing w:line="228" w:lineRule="auto"/>
              <w:ind w:left="0"/>
            </w:pPr>
            <w:r w:rsidRPr="00D9676B">
              <w:rPr>
                <w:b/>
                <w:bCs/>
                <w:color w:val="auto"/>
                <w:szCs w:val="28"/>
              </w:rPr>
              <w:t xml:space="preserve">16.2. </w:t>
            </w:r>
            <w:r w:rsidRPr="00D9676B">
              <w:rPr>
                <w:color w:val="auto"/>
                <w:szCs w:val="28"/>
              </w:rPr>
              <w:t>Părțile se obligă să păstreze confidențialitatea datelor, informațiilor și documentelor pe</w:t>
            </w:r>
            <w:r w:rsidRPr="00D9676B">
              <w:rPr>
                <w:b/>
                <w:bCs/>
                <w:color w:val="auto"/>
                <w:szCs w:val="28"/>
              </w:rPr>
              <w:t xml:space="preserve"> </w:t>
            </w:r>
            <w:r w:rsidRPr="00D9676B">
              <w:rPr>
                <w:color w:val="auto"/>
                <w:szCs w:val="28"/>
              </w:rPr>
              <w:t>care le vor deține ca urmare a executării clauzelor prezentului contract. În cazul încălcării acestei obligații, partea în culpă se obligă să plătească celeilalte părți daune – interese, în cazul în care se constată că divulgarea a produs celeilalte părți un prejudiciu.</w:t>
            </w:r>
          </w:p>
          <w:p w14:paraId="23CD2DF2" w14:textId="77777777" w:rsidR="00D9676B" w:rsidRPr="00D9676B" w:rsidRDefault="00D9676B" w:rsidP="00D9676B">
            <w:pPr>
              <w:widowControl w:val="0"/>
              <w:autoSpaceDE w:val="0"/>
              <w:spacing w:line="14" w:lineRule="exact"/>
              <w:ind w:left="0"/>
              <w:rPr>
                <w:color w:val="auto"/>
                <w:szCs w:val="28"/>
              </w:rPr>
            </w:pPr>
          </w:p>
          <w:p w14:paraId="116855CA" w14:textId="77777777" w:rsidR="00D9676B" w:rsidRPr="00D9676B" w:rsidRDefault="00D9676B" w:rsidP="00D9676B">
            <w:pPr>
              <w:widowControl w:val="0"/>
              <w:autoSpaceDE w:val="0"/>
              <w:spacing w:line="228" w:lineRule="auto"/>
              <w:ind w:left="0" w:right="20"/>
            </w:pPr>
            <w:r w:rsidRPr="00D9676B">
              <w:rPr>
                <w:b/>
                <w:bCs/>
                <w:color w:val="auto"/>
                <w:szCs w:val="28"/>
              </w:rPr>
              <w:t xml:space="preserve">16.3. </w:t>
            </w:r>
            <w:r w:rsidRPr="00D9676B">
              <w:rPr>
                <w:color w:val="auto"/>
                <w:szCs w:val="28"/>
              </w:rPr>
              <w:t>Modificarea și completarea prezentului contract poate fi făcută numai în scris, cu</w:t>
            </w:r>
            <w:r w:rsidRPr="00D9676B">
              <w:rPr>
                <w:b/>
                <w:bCs/>
                <w:color w:val="auto"/>
                <w:szCs w:val="28"/>
              </w:rPr>
              <w:t xml:space="preserve"> </w:t>
            </w:r>
            <w:r w:rsidRPr="00D9676B">
              <w:rPr>
                <w:color w:val="auto"/>
                <w:szCs w:val="28"/>
              </w:rPr>
              <w:t>acordul ambelor părți, prin act adițional.</w:t>
            </w:r>
          </w:p>
          <w:p w14:paraId="6AAFD4B0" w14:textId="77777777" w:rsidR="00D9676B" w:rsidRPr="00D9676B" w:rsidRDefault="00D9676B" w:rsidP="00D9676B">
            <w:pPr>
              <w:widowControl w:val="0"/>
              <w:autoSpaceDE w:val="0"/>
              <w:spacing w:line="12" w:lineRule="exact"/>
              <w:ind w:left="0"/>
              <w:rPr>
                <w:color w:val="auto"/>
                <w:szCs w:val="28"/>
              </w:rPr>
            </w:pPr>
          </w:p>
          <w:p w14:paraId="767F4784" w14:textId="77777777" w:rsidR="00D9676B" w:rsidRPr="00D9676B" w:rsidRDefault="00D9676B" w:rsidP="00D9676B">
            <w:pPr>
              <w:widowControl w:val="0"/>
              <w:autoSpaceDE w:val="0"/>
              <w:spacing w:line="228" w:lineRule="auto"/>
              <w:ind w:left="0"/>
            </w:pPr>
            <w:r w:rsidRPr="00D9676B">
              <w:rPr>
                <w:b/>
                <w:bCs/>
                <w:color w:val="auto"/>
                <w:szCs w:val="28"/>
              </w:rPr>
              <w:t xml:space="preserve">16.4. </w:t>
            </w:r>
            <w:r w:rsidRPr="00D9676B">
              <w:rPr>
                <w:color w:val="auto"/>
                <w:szCs w:val="28"/>
              </w:rPr>
              <w:t>Orice modificare a titulaturii oricăreia dintre părți, a adresei, a numărului de cont, a</w:t>
            </w:r>
            <w:r w:rsidRPr="00D9676B">
              <w:rPr>
                <w:b/>
                <w:bCs/>
                <w:color w:val="auto"/>
                <w:szCs w:val="28"/>
              </w:rPr>
              <w:t xml:space="preserve"> </w:t>
            </w:r>
            <w:r w:rsidRPr="00D9676B">
              <w:rPr>
                <w:color w:val="auto"/>
                <w:szCs w:val="28"/>
              </w:rPr>
              <w:t>administratorului sau a oricăror alte date ce pot influenta buna derulare a prezentului contract se vor comunica, în scris, vânzătorului / cumpărătorului, după caz, prin scrisoare recomandată cu confirmare de primire, sub sancțiunea de daune interese.</w:t>
            </w:r>
          </w:p>
          <w:p w14:paraId="0BE77C28" w14:textId="77777777" w:rsidR="00D9676B" w:rsidRPr="00D9676B" w:rsidRDefault="00D9676B" w:rsidP="00D9676B">
            <w:pPr>
              <w:widowControl w:val="0"/>
              <w:autoSpaceDE w:val="0"/>
              <w:spacing w:line="14" w:lineRule="exact"/>
              <w:ind w:left="0"/>
              <w:rPr>
                <w:color w:val="auto"/>
                <w:szCs w:val="28"/>
              </w:rPr>
            </w:pPr>
          </w:p>
          <w:p w14:paraId="4A92BEE8" w14:textId="77777777" w:rsidR="00D9676B" w:rsidRPr="00D9676B" w:rsidRDefault="00D9676B" w:rsidP="00D9676B">
            <w:pPr>
              <w:widowControl w:val="0"/>
              <w:autoSpaceDE w:val="0"/>
              <w:spacing w:line="228" w:lineRule="auto"/>
              <w:ind w:left="0"/>
            </w:pPr>
            <w:r w:rsidRPr="00D9676B">
              <w:rPr>
                <w:b/>
                <w:bCs/>
                <w:color w:val="auto"/>
                <w:szCs w:val="28"/>
              </w:rPr>
              <w:t xml:space="preserve">16.5. </w:t>
            </w:r>
            <w:r w:rsidRPr="00D9676B">
              <w:rPr>
                <w:color w:val="auto"/>
                <w:szCs w:val="28"/>
              </w:rPr>
              <w:t>Cumpărătorul are obligația ca, în termen de 48 ore, să îl anunțe în scris pe vânzător că</w:t>
            </w:r>
            <w:r w:rsidRPr="00D9676B">
              <w:rPr>
                <w:b/>
                <w:bCs/>
                <w:color w:val="auto"/>
                <w:szCs w:val="28"/>
              </w:rPr>
              <w:t xml:space="preserve"> </w:t>
            </w:r>
            <w:r w:rsidRPr="00D9676B">
              <w:rPr>
                <w:color w:val="auto"/>
                <w:szCs w:val="28"/>
              </w:rPr>
              <w:t>împotriva sa a fost introdusă o cerere de deschidere a procedurii de insolvență, potrivit legislației în vigoare. Omisiunea cumpărătorului de înștiințare atrage răspunderea reprezentantului legal al cumpărătorului, pentru pagubele pricinuite.</w:t>
            </w:r>
          </w:p>
          <w:p w14:paraId="7AB2A2D8" w14:textId="77777777" w:rsidR="00D9676B" w:rsidRPr="00D9676B" w:rsidRDefault="00D9676B" w:rsidP="00D9676B">
            <w:pPr>
              <w:widowControl w:val="0"/>
              <w:autoSpaceDE w:val="0"/>
              <w:spacing w:line="14" w:lineRule="exact"/>
              <w:ind w:left="0"/>
              <w:rPr>
                <w:color w:val="auto"/>
                <w:szCs w:val="28"/>
              </w:rPr>
            </w:pPr>
          </w:p>
          <w:p w14:paraId="321E2D22" w14:textId="77777777" w:rsidR="00D9676B" w:rsidRPr="00D9676B" w:rsidRDefault="00D9676B" w:rsidP="00D9676B">
            <w:pPr>
              <w:widowControl w:val="0"/>
              <w:autoSpaceDE w:val="0"/>
              <w:spacing w:line="228" w:lineRule="auto"/>
              <w:ind w:left="0"/>
            </w:pPr>
            <w:r w:rsidRPr="00D9676B">
              <w:rPr>
                <w:b/>
                <w:bCs/>
                <w:color w:val="auto"/>
                <w:szCs w:val="28"/>
              </w:rPr>
              <w:t xml:space="preserve">16.6. </w:t>
            </w:r>
            <w:r w:rsidRPr="00D9676B">
              <w:rPr>
                <w:color w:val="auto"/>
                <w:szCs w:val="28"/>
              </w:rPr>
              <w:t>Administratorii, reprezentanții legali, asociații și/sau acționarii cumpărătorului care</w:t>
            </w:r>
            <w:r w:rsidRPr="00D9676B">
              <w:rPr>
                <w:b/>
                <w:bCs/>
                <w:color w:val="auto"/>
                <w:szCs w:val="28"/>
              </w:rPr>
              <w:t xml:space="preserve"> </w:t>
            </w:r>
            <w:r w:rsidRPr="00D9676B">
              <w:rPr>
                <w:color w:val="auto"/>
                <w:szCs w:val="28"/>
              </w:rPr>
              <w:t>semnează prezentul contract, actele adiționale și anexele acestuia, răspund în solidar cu cumpărătorul obligându-se fată de vânzător să execute obligațiile debitorului dacă acesta le execută doar parțial sau nu le execută din lipsă de fonduri precum și în cazul în care nu execută în totalitate obligațiile asumate în prezentul contract, cu rea credință.</w:t>
            </w:r>
          </w:p>
          <w:p w14:paraId="4AB64426" w14:textId="77777777" w:rsidR="00D9676B" w:rsidRPr="00D9676B" w:rsidRDefault="00D9676B" w:rsidP="00D9676B">
            <w:pPr>
              <w:widowControl w:val="0"/>
              <w:autoSpaceDE w:val="0"/>
              <w:spacing w:line="4" w:lineRule="exact"/>
              <w:ind w:left="0"/>
              <w:rPr>
                <w:color w:val="auto"/>
                <w:szCs w:val="28"/>
              </w:rPr>
            </w:pPr>
          </w:p>
          <w:p w14:paraId="4D6134A1" w14:textId="77777777" w:rsidR="00D9676B" w:rsidRPr="00D9676B" w:rsidRDefault="00D9676B" w:rsidP="00D9676B">
            <w:pPr>
              <w:widowControl w:val="0"/>
              <w:autoSpaceDE w:val="0"/>
              <w:spacing w:line="9" w:lineRule="exact"/>
              <w:ind w:left="0"/>
              <w:rPr>
                <w:color w:val="auto"/>
                <w:szCs w:val="28"/>
              </w:rPr>
            </w:pPr>
          </w:p>
          <w:p w14:paraId="252CE1A0" w14:textId="77777777" w:rsidR="00D9676B" w:rsidRPr="00D9676B" w:rsidRDefault="00D9676B" w:rsidP="00D9676B">
            <w:pPr>
              <w:widowControl w:val="0"/>
              <w:tabs>
                <w:tab w:val="left" w:pos="1620"/>
                <w:tab w:val="left" w:pos="1800"/>
              </w:tabs>
              <w:autoSpaceDE w:val="0"/>
              <w:ind w:left="0"/>
            </w:pPr>
            <w:r w:rsidRPr="00D9676B">
              <w:rPr>
                <w:b/>
                <w:bCs/>
                <w:color w:val="auto"/>
                <w:szCs w:val="28"/>
              </w:rPr>
              <w:t>16.8.</w:t>
            </w:r>
            <w:bookmarkStart w:id="21" w:name="_Hlk5099421"/>
            <w:r w:rsidRPr="00D9676B">
              <w:rPr>
                <w:b/>
                <w:bCs/>
                <w:color w:val="auto"/>
                <w:szCs w:val="28"/>
              </w:rPr>
              <w:t xml:space="preserve"> </w:t>
            </w:r>
            <w:r w:rsidRPr="00D9676B">
              <w:rPr>
                <w:bCs/>
                <w:color w:val="auto"/>
                <w:szCs w:val="28"/>
              </w:rPr>
              <w:t>Cesionarea prezentului contract de vânzare-cumpărare a masei lemnoase nu se poate face, conform prevederilor caietului de sarcini al licitației/negocierii la care a fost adjudecată masa lemnoasă și a celorlalte prevederi legale privind cesiunea</w:t>
            </w:r>
            <w:r w:rsidRPr="00D9676B">
              <w:rPr>
                <w:szCs w:val="28"/>
              </w:rPr>
              <w:t>.</w:t>
            </w:r>
          </w:p>
          <w:bookmarkEnd w:id="21"/>
          <w:p w14:paraId="45D8887F" w14:textId="77777777" w:rsidR="00D9676B" w:rsidRPr="00D9676B" w:rsidRDefault="00D9676B" w:rsidP="00D9676B">
            <w:pPr>
              <w:widowControl w:val="0"/>
              <w:autoSpaceDE w:val="0"/>
              <w:ind w:left="0"/>
            </w:pPr>
            <w:r w:rsidRPr="00D9676B">
              <w:rPr>
                <w:b/>
                <w:bCs/>
                <w:color w:val="auto"/>
                <w:szCs w:val="28"/>
              </w:rPr>
              <w:t xml:space="preserve">Capitolul XVII. </w:t>
            </w:r>
            <w:r w:rsidRPr="00D9676B">
              <w:rPr>
                <w:b/>
                <w:bCs/>
                <w:color w:val="auto"/>
                <w:szCs w:val="28"/>
                <w:u w:val="single"/>
              </w:rPr>
              <w:t>PREVEDERI FINALE.</w:t>
            </w:r>
          </w:p>
          <w:p w14:paraId="1EF95405" w14:textId="77777777" w:rsidR="00D9676B" w:rsidRPr="00D9676B" w:rsidRDefault="00D9676B" w:rsidP="00D9676B">
            <w:pPr>
              <w:widowControl w:val="0"/>
              <w:autoSpaceDE w:val="0"/>
              <w:spacing w:line="3" w:lineRule="exact"/>
              <w:ind w:left="0"/>
              <w:rPr>
                <w:color w:val="auto"/>
                <w:szCs w:val="28"/>
              </w:rPr>
            </w:pPr>
          </w:p>
          <w:p w14:paraId="5E18FC29" w14:textId="77777777" w:rsidR="00D9676B" w:rsidRPr="00D9676B" w:rsidRDefault="00D9676B" w:rsidP="00D9676B">
            <w:pPr>
              <w:widowControl w:val="0"/>
              <w:autoSpaceDE w:val="0"/>
              <w:spacing w:line="228" w:lineRule="auto"/>
              <w:ind w:left="0"/>
            </w:pPr>
            <w:r w:rsidRPr="00D9676B">
              <w:rPr>
                <w:b/>
                <w:bCs/>
                <w:color w:val="auto"/>
                <w:szCs w:val="28"/>
              </w:rPr>
              <w:t xml:space="preserve">17.1. </w:t>
            </w:r>
            <w:r w:rsidRPr="00D9676B">
              <w:rPr>
                <w:color w:val="auto"/>
                <w:szCs w:val="28"/>
              </w:rPr>
              <w:t>Prezentul contract, împreună cu anexele sale care fac parte integrantă din cuprinsul său,</w:t>
            </w:r>
            <w:r w:rsidRPr="00D9676B">
              <w:rPr>
                <w:b/>
                <w:bCs/>
                <w:color w:val="auto"/>
                <w:szCs w:val="28"/>
              </w:rPr>
              <w:t xml:space="preserve"> </w:t>
            </w:r>
            <w:r w:rsidRPr="00D9676B">
              <w:rPr>
                <w:color w:val="auto"/>
                <w:szCs w:val="28"/>
              </w:rPr>
              <w:t>reprezintă voința părților și înlătură orice altă înțelegere verbală dintre acestea, anterioară sau ulterioară încheierii lui.</w:t>
            </w:r>
          </w:p>
          <w:p w14:paraId="7F8EA182" w14:textId="77777777" w:rsidR="00D9676B" w:rsidRPr="00D9676B" w:rsidRDefault="00D9676B" w:rsidP="00D9676B">
            <w:pPr>
              <w:widowControl w:val="0"/>
              <w:autoSpaceDE w:val="0"/>
              <w:spacing w:line="10" w:lineRule="exact"/>
              <w:ind w:left="0"/>
              <w:rPr>
                <w:color w:val="auto"/>
                <w:szCs w:val="28"/>
              </w:rPr>
            </w:pPr>
          </w:p>
          <w:p w14:paraId="1DD6F8A8" w14:textId="77777777" w:rsidR="00D9676B" w:rsidRPr="00D9676B" w:rsidRDefault="00D9676B" w:rsidP="00D9676B">
            <w:pPr>
              <w:widowControl w:val="0"/>
              <w:autoSpaceDE w:val="0"/>
              <w:spacing w:line="228" w:lineRule="auto"/>
              <w:ind w:left="0"/>
            </w:pPr>
            <w:r w:rsidRPr="00D9676B">
              <w:rPr>
                <w:b/>
                <w:bCs/>
                <w:color w:val="auto"/>
                <w:szCs w:val="28"/>
              </w:rPr>
              <w:t xml:space="preserve">17.2. </w:t>
            </w:r>
            <w:r w:rsidRPr="00D9676B">
              <w:rPr>
                <w:color w:val="auto"/>
                <w:szCs w:val="28"/>
              </w:rPr>
              <w:t>Părțile convin că prevederile prezentului contract reprezintă în totalitate termenii</w:t>
            </w:r>
            <w:r w:rsidRPr="00D9676B">
              <w:rPr>
                <w:b/>
                <w:bCs/>
                <w:color w:val="auto"/>
                <w:szCs w:val="28"/>
              </w:rPr>
              <w:t xml:space="preserve"> </w:t>
            </w:r>
            <w:r w:rsidRPr="00D9676B">
              <w:rPr>
                <w:color w:val="auto"/>
                <w:szCs w:val="28"/>
              </w:rPr>
              <w:t>aplicabili acestuia și nu există elemente secundare asupra cărora nu au convenit.</w:t>
            </w:r>
          </w:p>
          <w:p w14:paraId="5B0E0565" w14:textId="77777777" w:rsidR="00D9676B" w:rsidRPr="00D9676B" w:rsidRDefault="00D9676B" w:rsidP="00D9676B">
            <w:pPr>
              <w:widowControl w:val="0"/>
              <w:autoSpaceDE w:val="0"/>
              <w:spacing w:line="12" w:lineRule="exact"/>
              <w:ind w:left="0"/>
              <w:rPr>
                <w:color w:val="auto"/>
                <w:szCs w:val="28"/>
              </w:rPr>
            </w:pPr>
          </w:p>
          <w:p w14:paraId="43F1CEA8" w14:textId="77777777" w:rsidR="00D9676B" w:rsidRPr="00D9676B" w:rsidRDefault="00D9676B" w:rsidP="00D9676B">
            <w:pPr>
              <w:widowControl w:val="0"/>
              <w:autoSpaceDE w:val="0"/>
              <w:spacing w:line="228" w:lineRule="auto"/>
              <w:ind w:left="0"/>
            </w:pPr>
            <w:r w:rsidRPr="00D9676B">
              <w:rPr>
                <w:b/>
                <w:bCs/>
                <w:color w:val="auto"/>
                <w:szCs w:val="28"/>
              </w:rPr>
              <w:t xml:space="preserve">17.3. </w:t>
            </w:r>
            <w:r w:rsidRPr="00D9676B">
              <w:rPr>
                <w:color w:val="auto"/>
                <w:szCs w:val="28"/>
              </w:rPr>
              <w:t>În cazul în care părțile își încalcă obligațiile lor, neexercitarea de partea care suferă</w:t>
            </w:r>
            <w:r w:rsidRPr="00D9676B">
              <w:rPr>
                <w:b/>
                <w:bCs/>
                <w:color w:val="auto"/>
                <w:szCs w:val="28"/>
              </w:rPr>
              <w:t xml:space="preserve"> </w:t>
            </w:r>
            <w:r w:rsidRPr="00D9676B">
              <w:rPr>
                <w:color w:val="auto"/>
                <w:szCs w:val="28"/>
              </w:rPr>
              <w:t>vreun prejudiciu a dreptului de a cere executarea întocmai sau prin echivalent bănesc a obligației respective nu înseamnă că ea a renunțat la acest drept al său.</w:t>
            </w:r>
          </w:p>
          <w:p w14:paraId="2E91CA24" w14:textId="77777777" w:rsidR="00D9676B" w:rsidRPr="00D9676B" w:rsidRDefault="00D9676B" w:rsidP="00D9676B">
            <w:pPr>
              <w:widowControl w:val="0"/>
              <w:autoSpaceDE w:val="0"/>
              <w:spacing w:line="10" w:lineRule="exact"/>
              <w:ind w:left="0"/>
              <w:rPr>
                <w:color w:val="auto"/>
                <w:szCs w:val="28"/>
              </w:rPr>
            </w:pPr>
          </w:p>
          <w:p w14:paraId="2A048904" w14:textId="77777777" w:rsidR="00D9676B" w:rsidRPr="00D9676B" w:rsidRDefault="00D9676B" w:rsidP="00D9676B">
            <w:pPr>
              <w:widowControl w:val="0"/>
              <w:autoSpaceDE w:val="0"/>
              <w:spacing w:line="228" w:lineRule="auto"/>
              <w:ind w:left="0"/>
            </w:pPr>
            <w:r w:rsidRPr="00D9676B">
              <w:rPr>
                <w:b/>
                <w:bCs/>
                <w:color w:val="auto"/>
                <w:szCs w:val="28"/>
              </w:rPr>
              <w:t xml:space="preserve">17.4. </w:t>
            </w:r>
            <w:r w:rsidRPr="00D9676B">
              <w:rPr>
                <w:color w:val="auto"/>
                <w:szCs w:val="28"/>
              </w:rPr>
              <w:t>Părțile semnatare ale prezentului contract declară că reprezentanții lor care semnează</w:t>
            </w:r>
            <w:r w:rsidRPr="00D9676B">
              <w:rPr>
                <w:b/>
                <w:bCs/>
                <w:color w:val="auto"/>
                <w:szCs w:val="28"/>
              </w:rPr>
              <w:t xml:space="preserve"> </w:t>
            </w:r>
            <w:r w:rsidRPr="00D9676B">
              <w:rPr>
                <w:color w:val="auto"/>
                <w:szCs w:val="28"/>
              </w:rPr>
              <w:t xml:space="preserve">contractul sunt pe deplin autorizați să o facă și prin aceasta se obligă să </w:t>
            </w:r>
            <w:r w:rsidRPr="00D9676B">
              <w:rPr>
                <w:color w:val="auto"/>
                <w:szCs w:val="28"/>
              </w:rPr>
              <w:lastRenderedPageBreak/>
              <w:t>respecte termenii și condițiile acestui contract, constituind obligații pentru ambele părți semnatare.</w:t>
            </w:r>
          </w:p>
          <w:p w14:paraId="0B09324D" w14:textId="77777777" w:rsidR="00D9676B" w:rsidRPr="00D9676B" w:rsidRDefault="00D9676B" w:rsidP="00D9676B">
            <w:pPr>
              <w:widowControl w:val="0"/>
              <w:autoSpaceDE w:val="0"/>
              <w:spacing w:line="10" w:lineRule="exact"/>
              <w:ind w:left="0"/>
              <w:rPr>
                <w:color w:val="auto"/>
                <w:szCs w:val="28"/>
              </w:rPr>
            </w:pPr>
          </w:p>
          <w:p w14:paraId="7ADB7143" w14:textId="77777777" w:rsidR="00D9676B" w:rsidRPr="00D9676B" w:rsidRDefault="00D9676B" w:rsidP="00D9676B">
            <w:pPr>
              <w:widowControl w:val="0"/>
              <w:autoSpaceDE w:val="0"/>
              <w:spacing w:line="228" w:lineRule="auto"/>
              <w:ind w:left="0"/>
            </w:pPr>
            <w:r w:rsidRPr="00D9676B">
              <w:rPr>
                <w:b/>
                <w:bCs/>
                <w:color w:val="auto"/>
                <w:szCs w:val="28"/>
              </w:rPr>
              <w:t xml:space="preserve">17.5. </w:t>
            </w:r>
            <w:r w:rsidRPr="00D9676B">
              <w:rPr>
                <w:color w:val="auto"/>
                <w:szCs w:val="28"/>
              </w:rPr>
              <w:t>Prezentul contract s-a încheiat la sediul Consiliului Județean Vrancea, în limba română, în 2 (două) exemplare</w:t>
            </w:r>
            <w:r w:rsidRPr="00D9676B">
              <w:rPr>
                <w:b/>
                <w:bCs/>
                <w:color w:val="auto"/>
                <w:szCs w:val="28"/>
              </w:rPr>
              <w:t xml:space="preserve"> </w:t>
            </w:r>
            <w:r w:rsidRPr="00D9676B">
              <w:rPr>
                <w:color w:val="auto"/>
                <w:szCs w:val="28"/>
              </w:rPr>
              <w:t>originale, câte unul pentru fiecare parte, ambele exemplare având aceeași valoare probatorie, astăzi ______________, data semnării lui.</w:t>
            </w:r>
          </w:p>
          <w:p w14:paraId="4F950782" w14:textId="77777777" w:rsidR="00D9676B" w:rsidRPr="00D9676B" w:rsidRDefault="00D9676B" w:rsidP="00D9676B">
            <w:pPr>
              <w:widowControl w:val="0"/>
              <w:autoSpaceDE w:val="0"/>
              <w:spacing w:line="10" w:lineRule="exact"/>
              <w:ind w:left="0"/>
              <w:rPr>
                <w:color w:val="auto"/>
                <w:szCs w:val="28"/>
              </w:rPr>
            </w:pPr>
          </w:p>
          <w:p w14:paraId="234DDCEC" w14:textId="77777777" w:rsidR="00D9676B" w:rsidRPr="00D9676B" w:rsidRDefault="00D9676B" w:rsidP="00D9676B">
            <w:pPr>
              <w:widowControl w:val="0"/>
              <w:autoSpaceDE w:val="0"/>
              <w:spacing w:line="228" w:lineRule="auto"/>
              <w:ind w:left="0"/>
            </w:pPr>
            <w:r w:rsidRPr="00D9676B">
              <w:rPr>
                <w:b/>
                <w:bCs/>
                <w:color w:val="auto"/>
                <w:szCs w:val="28"/>
              </w:rPr>
              <w:t xml:space="preserve">17.6. </w:t>
            </w:r>
            <w:r w:rsidRPr="00D9676B">
              <w:rPr>
                <w:color w:val="auto"/>
                <w:szCs w:val="28"/>
              </w:rPr>
              <w:t>Prin semnarea și aplicarea ștampilei părțile recunosc faptul că au primit câte un</w:t>
            </w:r>
            <w:r w:rsidRPr="00D9676B">
              <w:rPr>
                <w:b/>
                <w:bCs/>
                <w:color w:val="auto"/>
                <w:szCs w:val="28"/>
              </w:rPr>
              <w:t xml:space="preserve"> </w:t>
            </w:r>
            <w:r w:rsidRPr="00D9676B">
              <w:rPr>
                <w:color w:val="auto"/>
                <w:szCs w:val="28"/>
              </w:rPr>
              <w:t>exemplar original al prezentului contract.</w:t>
            </w:r>
          </w:p>
          <w:p w14:paraId="7D210347" w14:textId="77777777" w:rsidR="00D9676B" w:rsidRPr="00D9676B" w:rsidRDefault="00D9676B" w:rsidP="00D9676B">
            <w:pPr>
              <w:widowControl w:val="0"/>
              <w:autoSpaceDE w:val="0"/>
              <w:spacing w:line="228" w:lineRule="auto"/>
              <w:ind w:left="0"/>
              <w:rPr>
                <w:color w:val="auto"/>
                <w:szCs w:val="28"/>
              </w:rPr>
            </w:pPr>
          </w:p>
          <w:p w14:paraId="7687A7D0" w14:textId="77777777" w:rsidR="00D9676B" w:rsidRPr="00D9676B" w:rsidRDefault="00D9676B" w:rsidP="00D9676B">
            <w:pPr>
              <w:widowControl w:val="0"/>
              <w:autoSpaceDE w:val="0"/>
              <w:spacing w:line="228" w:lineRule="auto"/>
              <w:ind w:left="0"/>
              <w:rPr>
                <w:b/>
                <w:color w:val="auto"/>
                <w:szCs w:val="28"/>
              </w:rPr>
            </w:pPr>
            <w:r w:rsidRPr="00D9676B">
              <w:rPr>
                <w:b/>
                <w:color w:val="auto"/>
                <w:szCs w:val="28"/>
              </w:rPr>
              <w:t xml:space="preserve">          </w:t>
            </w:r>
          </w:p>
          <w:p w14:paraId="4D3DBB7E" w14:textId="77777777" w:rsidR="00D9676B" w:rsidRPr="00D9676B" w:rsidRDefault="00D9676B" w:rsidP="00D9676B">
            <w:pPr>
              <w:widowControl w:val="0"/>
              <w:autoSpaceDE w:val="0"/>
              <w:spacing w:line="228" w:lineRule="auto"/>
              <w:ind w:left="0"/>
              <w:rPr>
                <w:b/>
                <w:color w:val="auto"/>
                <w:szCs w:val="28"/>
              </w:rPr>
            </w:pPr>
            <w:r w:rsidRPr="00D9676B">
              <w:rPr>
                <w:b/>
                <w:color w:val="auto"/>
                <w:szCs w:val="28"/>
              </w:rPr>
              <w:t xml:space="preserve">              Vânzător, </w:t>
            </w:r>
            <w:r w:rsidRPr="00D9676B">
              <w:rPr>
                <w:b/>
                <w:color w:val="auto"/>
                <w:szCs w:val="28"/>
              </w:rPr>
              <w:tab/>
            </w:r>
            <w:r w:rsidRPr="00D9676B">
              <w:rPr>
                <w:b/>
                <w:color w:val="auto"/>
                <w:szCs w:val="28"/>
              </w:rPr>
              <w:tab/>
            </w:r>
            <w:r w:rsidRPr="00D9676B">
              <w:rPr>
                <w:b/>
                <w:color w:val="auto"/>
                <w:szCs w:val="28"/>
              </w:rPr>
              <w:tab/>
            </w:r>
            <w:r w:rsidRPr="00D9676B">
              <w:rPr>
                <w:b/>
                <w:color w:val="auto"/>
                <w:szCs w:val="28"/>
              </w:rPr>
              <w:tab/>
            </w:r>
            <w:r w:rsidRPr="00D9676B">
              <w:rPr>
                <w:b/>
                <w:color w:val="auto"/>
                <w:szCs w:val="28"/>
              </w:rPr>
              <w:tab/>
            </w:r>
            <w:r w:rsidRPr="00D9676B">
              <w:rPr>
                <w:b/>
                <w:color w:val="auto"/>
                <w:szCs w:val="28"/>
              </w:rPr>
              <w:tab/>
            </w:r>
            <w:r w:rsidRPr="00D9676B">
              <w:rPr>
                <w:b/>
                <w:color w:val="auto"/>
                <w:szCs w:val="28"/>
              </w:rPr>
              <w:tab/>
              <w:t>Cumpărător,</w:t>
            </w:r>
          </w:p>
          <w:p w14:paraId="544E9E06" w14:textId="77777777" w:rsidR="00D9676B" w:rsidRPr="00D9676B" w:rsidRDefault="00D9676B" w:rsidP="00D9676B">
            <w:pPr>
              <w:widowControl w:val="0"/>
              <w:tabs>
                <w:tab w:val="left" w:pos="6075"/>
              </w:tabs>
              <w:autoSpaceDE w:val="0"/>
              <w:ind w:left="0"/>
              <w:rPr>
                <w:b/>
                <w:color w:val="auto"/>
                <w:szCs w:val="28"/>
              </w:rPr>
            </w:pPr>
            <w:r w:rsidRPr="00D9676B">
              <w:rPr>
                <w:b/>
                <w:color w:val="auto"/>
                <w:szCs w:val="28"/>
              </w:rPr>
              <w:t xml:space="preserve">    Unitatea Administrativ </w:t>
            </w:r>
            <w:r w:rsidRPr="00D9676B">
              <w:rPr>
                <w:b/>
                <w:color w:val="auto"/>
                <w:szCs w:val="28"/>
              </w:rPr>
              <w:tab/>
            </w:r>
          </w:p>
          <w:p w14:paraId="6711306F" w14:textId="77777777" w:rsidR="00D9676B" w:rsidRPr="00D9676B" w:rsidRDefault="00D9676B" w:rsidP="00D9676B">
            <w:pPr>
              <w:widowControl w:val="0"/>
              <w:tabs>
                <w:tab w:val="left" w:pos="6075"/>
              </w:tabs>
              <w:autoSpaceDE w:val="0"/>
              <w:ind w:left="0"/>
              <w:rPr>
                <w:b/>
                <w:color w:val="auto"/>
                <w:szCs w:val="28"/>
              </w:rPr>
            </w:pPr>
            <w:r w:rsidRPr="00D9676B">
              <w:rPr>
                <w:b/>
                <w:color w:val="auto"/>
                <w:szCs w:val="28"/>
              </w:rPr>
              <w:t xml:space="preserve"> Teritorială Județul Vrancea</w:t>
            </w:r>
          </w:p>
          <w:p w14:paraId="197BED84" w14:textId="77777777" w:rsidR="00D9676B" w:rsidRPr="00D9676B" w:rsidRDefault="00D9676B" w:rsidP="00D9676B">
            <w:pPr>
              <w:widowControl w:val="0"/>
              <w:tabs>
                <w:tab w:val="left" w:pos="6075"/>
              </w:tabs>
              <w:autoSpaceDE w:val="0"/>
              <w:ind w:left="0"/>
              <w:rPr>
                <w:b/>
                <w:color w:val="auto"/>
                <w:szCs w:val="28"/>
              </w:rPr>
            </w:pPr>
            <w:r w:rsidRPr="00D9676B">
              <w:rPr>
                <w:b/>
                <w:color w:val="auto"/>
                <w:szCs w:val="28"/>
              </w:rPr>
              <w:t xml:space="preserve">  </w:t>
            </w:r>
          </w:p>
          <w:p w14:paraId="4253969A" w14:textId="77777777" w:rsidR="00D9676B" w:rsidRPr="00D9676B" w:rsidRDefault="00D9676B" w:rsidP="00D9676B">
            <w:pPr>
              <w:widowControl w:val="0"/>
              <w:tabs>
                <w:tab w:val="left" w:pos="6075"/>
              </w:tabs>
              <w:autoSpaceDE w:val="0"/>
              <w:ind w:left="0"/>
            </w:pPr>
            <w:r w:rsidRPr="00D9676B">
              <w:rPr>
                <w:b/>
                <w:color w:val="auto"/>
                <w:szCs w:val="28"/>
              </w:rPr>
              <w:t xml:space="preserve">          </w:t>
            </w:r>
          </w:p>
          <w:p w14:paraId="1BC56DE3" w14:textId="77777777" w:rsidR="00D9676B" w:rsidRPr="00D9676B" w:rsidRDefault="00D9676B" w:rsidP="00D9676B">
            <w:pPr>
              <w:widowControl w:val="0"/>
              <w:tabs>
                <w:tab w:val="left" w:pos="6075"/>
              </w:tabs>
              <w:autoSpaceDE w:val="0"/>
              <w:ind w:left="0"/>
              <w:rPr>
                <w:color w:val="auto"/>
                <w:szCs w:val="28"/>
              </w:rPr>
            </w:pPr>
          </w:p>
          <w:p w14:paraId="00154C13" w14:textId="77777777" w:rsidR="00D9676B" w:rsidRPr="00D9676B" w:rsidRDefault="00D9676B" w:rsidP="00D9676B">
            <w:pPr>
              <w:widowControl w:val="0"/>
              <w:tabs>
                <w:tab w:val="left" w:pos="6075"/>
              </w:tabs>
              <w:autoSpaceDE w:val="0"/>
              <w:spacing w:line="276" w:lineRule="auto"/>
              <w:ind w:left="0"/>
              <w:rPr>
                <w:color w:val="auto"/>
                <w:szCs w:val="28"/>
              </w:rPr>
            </w:pPr>
            <w:r w:rsidRPr="00D9676B">
              <w:rPr>
                <w:color w:val="auto"/>
                <w:szCs w:val="28"/>
              </w:rPr>
              <w:t>Director Economic,</w:t>
            </w:r>
          </w:p>
          <w:p w14:paraId="4C1427A1" w14:textId="77777777" w:rsidR="00D9676B" w:rsidRPr="00D9676B" w:rsidRDefault="00D9676B" w:rsidP="00D9676B">
            <w:pPr>
              <w:widowControl w:val="0"/>
              <w:tabs>
                <w:tab w:val="left" w:pos="6075"/>
              </w:tabs>
              <w:autoSpaceDE w:val="0"/>
              <w:spacing w:line="276" w:lineRule="auto"/>
              <w:ind w:left="0"/>
              <w:rPr>
                <w:color w:val="auto"/>
                <w:szCs w:val="28"/>
              </w:rPr>
            </w:pPr>
          </w:p>
          <w:p w14:paraId="3C412435" w14:textId="77777777" w:rsidR="00D9676B" w:rsidRPr="00D9676B" w:rsidRDefault="00D9676B" w:rsidP="00D9676B">
            <w:pPr>
              <w:widowControl w:val="0"/>
              <w:tabs>
                <w:tab w:val="left" w:pos="6075"/>
              </w:tabs>
              <w:autoSpaceDE w:val="0"/>
              <w:spacing w:line="276" w:lineRule="auto"/>
              <w:ind w:left="0"/>
              <w:rPr>
                <w:color w:val="auto"/>
                <w:szCs w:val="28"/>
              </w:rPr>
            </w:pPr>
            <w:r w:rsidRPr="00D9676B">
              <w:rPr>
                <w:color w:val="auto"/>
                <w:szCs w:val="28"/>
              </w:rPr>
              <w:t>CFPP</w:t>
            </w:r>
          </w:p>
          <w:p w14:paraId="2A16C8C4" w14:textId="77777777" w:rsidR="00D9676B" w:rsidRPr="00D9676B" w:rsidRDefault="00D9676B" w:rsidP="00D9676B">
            <w:pPr>
              <w:widowControl w:val="0"/>
              <w:tabs>
                <w:tab w:val="left" w:pos="6075"/>
              </w:tabs>
              <w:autoSpaceDE w:val="0"/>
              <w:spacing w:line="276" w:lineRule="auto"/>
              <w:ind w:left="0"/>
              <w:rPr>
                <w:color w:val="auto"/>
                <w:szCs w:val="28"/>
              </w:rPr>
            </w:pPr>
          </w:p>
          <w:p w14:paraId="4720D3EE" w14:textId="77777777" w:rsidR="00D9676B" w:rsidRPr="00D9676B" w:rsidRDefault="00D9676B" w:rsidP="00D9676B">
            <w:pPr>
              <w:widowControl w:val="0"/>
              <w:tabs>
                <w:tab w:val="left" w:pos="6075"/>
              </w:tabs>
              <w:autoSpaceDE w:val="0"/>
              <w:spacing w:line="276" w:lineRule="auto"/>
              <w:ind w:left="0"/>
              <w:rPr>
                <w:color w:val="auto"/>
                <w:szCs w:val="28"/>
              </w:rPr>
            </w:pPr>
            <w:r w:rsidRPr="00D9676B">
              <w:rPr>
                <w:color w:val="auto"/>
                <w:szCs w:val="28"/>
              </w:rPr>
              <w:t>Avizat Juridic,</w:t>
            </w:r>
          </w:p>
          <w:p w14:paraId="516F2B4D" w14:textId="77777777" w:rsidR="00D9676B" w:rsidRPr="00D9676B" w:rsidRDefault="00D9676B" w:rsidP="00D9676B">
            <w:pPr>
              <w:widowControl w:val="0"/>
              <w:tabs>
                <w:tab w:val="left" w:pos="6075"/>
              </w:tabs>
              <w:autoSpaceDE w:val="0"/>
              <w:spacing w:line="276" w:lineRule="auto"/>
              <w:ind w:left="0"/>
              <w:rPr>
                <w:szCs w:val="28"/>
              </w:rPr>
            </w:pPr>
          </w:p>
          <w:p w14:paraId="30DCFAA5" w14:textId="77777777" w:rsidR="00D9676B" w:rsidRPr="00D9676B" w:rsidRDefault="00D9676B" w:rsidP="00D9676B">
            <w:pPr>
              <w:widowControl w:val="0"/>
              <w:tabs>
                <w:tab w:val="left" w:pos="6075"/>
              </w:tabs>
              <w:autoSpaceDE w:val="0"/>
              <w:spacing w:line="276" w:lineRule="auto"/>
              <w:ind w:left="0"/>
              <w:rPr>
                <w:szCs w:val="28"/>
              </w:rPr>
            </w:pPr>
            <w:r w:rsidRPr="00D9676B">
              <w:rPr>
                <w:szCs w:val="28"/>
              </w:rPr>
              <w:t>Șef serviciu,</w:t>
            </w:r>
          </w:p>
          <w:p w14:paraId="28886555" w14:textId="77777777" w:rsidR="00D9676B" w:rsidRPr="00D9676B" w:rsidRDefault="00D9676B" w:rsidP="00D9676B">
            <w:pPr>
              <w:widowControl w:val="0"/>
              <w:tabs>
                <w:tab w:val="left" w:pos="6075"/>
              </w:tabs>
              <w:autoSpaceDE w:val="0"/>
              <w:spacing w:line="276" w:lineRule="auto"/>
              <w:ind w:left="0"/>
              <w:rPr>
                <w:b/>
                <w:bCs/>
                <w:szCs w:val="28"/>
              </w:rPr>
            </w:pPr>
          </w:p>
          <w:p w14:paraId="13A43C1B" w14:textId="77777777" w:rsidR="00D9676B" w:rsidRPr="00D9676B" w:rsidRDefault="00D9676B" w:rsidP="00D9676B">
            <w:pPr>
              <w:widowControl w:val="0"/>
              <w:tabs>
                <w:tab w:val="left" w:pos="6075"/>
              </w:tabs>
              <w:autoSpaceDE w:val="0"/>
              <w:spacing w:line="276" w:lineRule="auto"/>
              <w:ind w:left="0"/>
              <w:rPr>
                <w:szCs w:val="28"/>
              </w:rPr>
            </w:pPr>
            <w:r w:rsidRPr="00D9676B">
              <w:rPr>
                <w:szCs w:val="28"/>
              </w:rPr>
              <w:t xml:space="preserve">Administrator,                                            </w:t>
            </w:r>
          </w:p>
          <w:p w14:paraId="1EA2A390" w14:textId="77777777" w:rsidR="00D9676B" w:rsidRPr="00D9676B" w:rsidRDefault="00D9676B" w:rsidP="00D9676B">
            <w:pPr>
              <w:widowControl w:val="0"/>
              <w:tabs>
                <w:tab w:val="left" w:pos="6075"/>
              </w:tabs>
              <w:autoSpaceDE w:val="0"/>
              <w:spacing w:line="276" w:lineRule="auto"/>
              <w:ind w:left="0"/>
              <w:rPr>
                <w:szCs w:val="28"/>
              </w:rPr>
            </w:pPr>
          </w:p>
          <w:p w14:paraId="6069974A" w14:textId="77777777" w:rsidR="00D9676B" w:rsidRPr="00D9676B" w:rsidRDefault="00D9676B" w:rsidP="00D9676B">
            <w:pPr>
              <w:widowControl w:val="0"/>
              <w:tabs>
                <w:tab w:val="left" w:pos="6075"/>
              </w:tabs>
              <w:autoSpaceDE w:val="0"/>
              <w:spacing w:line="276" w:lineRule="auto"/>
              <w:ind w:left="0"/>
              <w:rPr>
                <w:szCs w:val="28"/>
              </w:rPr>
            </w:pPr>
          </w:p>
          <w:p w14:paraId="4DDDD2C4" w14:textId="77777777" w:rsidR="00D9676B" w:rsidRPr="00D9676B" w:rsidRDefault="00D9676B" w:rsidP="00D9676B">
            <w:pPr>
              <w:widowControl w:val="0"/>
              <w:tabs>
                <w:tab w:val="left" w:pos="6075"/>
              </w:tabs>
              <w:autoSpaceDE w:val="0"/>
              <w:spacing w:line="276" w:lineRule="auto"/>
              <w:ind w:left="0"/>
              <w:rPr>
                <w:szCs w:val="28"/>
              </w:rPr>
            </w:pPr>
            <w:r w:rsidRPr="00D9676B">
              <w:rPr>
                <w:szCs w:val="28"/>
              </w:rPr>
              <w:t>Întocmit,</w:t>
            </w:r>
          </w:p>
        </w:tc>
      </w:tr>
    </w:tbl>
    <w:p w14:paraId="5242F7D9" w14:textId="77777777" w:rsidR="00D9676B" w:rsidRPr="00D9676B" w:rsidRDefault="00D9676B" w:rsidP="00D9676B">
      <w:pPr>
        <w:widowControl w:val="0"/>
        <w:tabs>
          <w:tab w:val="left" w:pos="6075"/>
        </w:tabs>
        <w:autoSpaceDE w:val="0"/>
        <w:ind w:left="0"/>
        <w:rPr>
          <w:b/>
          <w:bCs/>
          <w:szCs w:val="28"/>
        </w:rPr>
      </w:pPr>
    </w:p>
    <w:p w14:paraId="6E2B3145" w14:textId="77777777" w:rsidR="00D9676B" w:rsidRPr="00D9676B" w:rsidRDefault="00D9676B" w:rsidP="00D9676B">
      <w:pPr>
        <w:widowControl w:val="0"/>
        <w:tabs>
          <w:tab w:val="left" w:pos="6075"/>
        </w:tabs>
        <w:autoSpaceDE w:val="0"/>
        <w:ind w:left="0"/>
        <w:rPr>
          <w:b/>
          <w:bCs/>
          <w:szCs w:val="28"/>
        </w:rPr>
      </w:pPr>
    </w:p>
    <w:p w14:paraId="0A0E246C" w14:textId="77777777" w:rsidR="00D9676B" w:rsidRPr="00D9676B" w:rsidRDefault="00D9676B" w:rsidP="00D9676B">
      <w:pPr>
        <w:widowControl w:val="0"/>
        <w:tabs>
          <w:tab w:val="left" w:pos="6075"/>
        </w:tabs>
        <w:autoSpaceDE w:val="0"/>
        <w:ind w:left="0"/>
        <w:rPr>
          <w:b/>
          <w:bCs/>
          <w:szCs w:val="28"/>
        </w:rPr>
      </w:pPr>
    </w:p>
    <w:p w14:paraId="5B97FC8E" w14:textId="77777777" w:rsidR="00D9676B" w:rsidRPr="00D9676B" w:rsidRDefault="00D9676B" w:rsidP="00D9676B">
      <w:pPr>
        <w:widowControl w:val="0"/>
        <w:tabs>
          <w:tab w:val="left" w:pos="6075"/>
        </w:tabs>
        <w:autoSpaceDE w:val="0"/>
        <w:ind w:left="0"/>
        <w:rPr>
          <w:b/>
          <w:bCs/>
          <w:szCs w:val="28"/>
        </w:rPr>
      </w:pPr>
    </w:p>
    <w:p w14:paraId="70C0ABB3" w14:textId="77777777" w:rsidR="00D9676B" w:rsidRPr="00D9676B" w:rsidRDefault="00D9676B" w:rsidP="00D9676B">
      <w:pPr>
        <w:widowControl w:val="0"/>
        <w:tabs>
          <w:tab w:val="left" w:pos="6075"/>
        </w:tabs>
        <w:autoSpaceDE w:val="0"/>
        <w:ind w:left="0"/>
        <w:rPr>
          <w:b/>
          <w:bCs/>
          <w:szCs w:val="28"/>
        </w:rPr>
      </w:pPr>
    </w:p>
    <w:p w14:paraId="2A87E33F" w14:textId="77777777" w:rsidR="00D9676B" w:rsidRPr="00D9676B" w:rsidRDefault="00D9676B" w:rsidP="00D9676B">
      <w:pPr>
        <w:widowControl w:val="0"/>
        <w:tabs>
          <w:tab w:val="left" w:pos="6075"/>
        </w:tabs>
        <w:autoSpaceDE w:val="0"/>
        <w:ind w:left="0"/>
        <w:rPr>
          <w:b/>
          <w:bCs/>
          <w:szCs w:val="28"/>
        </w:rPr>
      </w:pPr>
    </w:p>
    <w:p w14:paraId="3A25AD0C" w14:textId="77777777" w:rsidR="00D9676B" w:rsidRPr="00D9676B" w:rsidRDefault="00D9676B" w:rsidP="00D9676B">
      <w:pPr>
        <w:widowControl w:val="0"/>
        <w:tabs>
          <w:tab w:val="left" w:pos="6075"/>
        </w:tabs>
        <w:autoSpaceDE w:val="0"/>
        <w:ind w:left="0"/>
        <w:rPr>
          <w:b/>
          <w:bCs/>
          <w:szCs w:val="28"/>
        </w:rPr>
      </w:pPr>
    </w:p>
    <w:p w14:paraId="526C71EF" w14:textId="77777777" w:rsidR="00D9676B" w:rsidRPr="00D9676B" w:rsidRDefault="00D9676B" w:rsidP="00D9676B">
      <w:pPr>
        <w:widowControl w:val="0"/>
        <w:tabs>
          <w:tab w:val="left" w:pos="6075"/>
        </w:tabs>
        <w:autoSpaceDE w:val="0"/>
        <w:ind w:left="0"/>
        <w:rPr>
          <w:b/>
          <w:bCs/>
          <w:szCs w:val="28"/>
        </w:rPr>
      </w:pPr>
    </w:p>
    <w:p w14:paraId="255BD018" w14:textId="77777777" w:rsidR="00D9676B" w:rsidRPr="00D9676B" w:rsidRDefault="00D9676B" w:rsidP="00D9676B">
      <w:pPr>
        <w:widowControl w:val="0"/>
        <w:tabs>
          <w:tab w:val="left" w:pos="6075"/>
        </w:tabs>
        <w:autoSpaceDE w:val="0"/>
        <w:ind w:left="0"/>
        <w:rPr>
          <w:b/>
          <w:bCs/>
          <w:szCs w:val="28"/>
        </w:rPr>
      </w:pPr>
    </w:p>
    <w:p w14:paraId="4E4ADC45" w14:textId="77777777" w:rsidR="00D9676B" w:rsidRPr="00D9676B" w:rsidRDefault="00D9676B" w:rsidP="00D9676B">
      <w:pPr>
        <w:widowControl w:val="0"/>
        <w:tabs>
          <w:tab w:val="left" w:pos="6075"/>
        </w:tabs>
        <w:autoSpaceDE w:val="0"/>
        <w:ind w:left="0"/>
        <w:rPr>
          <w:b/>
          <w:bCs/>
          <w:szCs w:val="28"/>
        </w:rPr>
      </w:pPr>
    </w:p>
    <w:p w14:paraId="31547EF0" w14:textId="77777777" w:rsidR="00D9676B" w:rsidRPr="00D9676B" w:rsidRDefault="00D9676B" w:rsidP="00D9676B">
      <w:pPr>
        <w:widowControl w:val="0"/>
        <w:tabs>
          <w:tab w:val="left" w:pos="6075"/>
        </w:tabs>
        <w:autoSpaceDE w:val="0"/>
        <w:ind w:left="0"/>
        <w:rPr>
          <w:b/>
          <w:bCs/>
          <w:szCs w:val="28"/>
        </w:rPr>
      </w:pPr>
    </w:p>
    <w:p w14:paraId="11969C93" w14:textId="77777777" w:rsidR="00D9676B" w:rsidRPr="00D9676B" w:rsidRDefault="00D9676B" w:rsidP="00D9676B">
      <w:pPr>
        <w:widowControl w:val="0"/>
        <w:tabs>
          <w:tab w:val="left" w:pos="6075"/>
        </w:tabs>
        <w:autoSpaceDE w:val="0"/>
        <w:ind w:left="0"/>
        <w:rPr>
          <w:b/>
          <w:bCs/>
          <w:szCs w:val="28"/>
        </w:rPr>
      </w:pPr>
    </w:p>
    <w:p w14:paraId="5A016FA5" w14:textId="77777777" w:rsidR="00D9676B" w:rsidRPr="00D9676B" w:rsidRDefault="00D9676B" w:rsidP="00D9676B">
      <w:pPr>
        <w:widowControl w:val="0"/>
        <w:tabs>
          <w:tab w:val="left" w:pos="6075"/>
        </w:tabs>
        <w:autoSpaceDE w:val="0"/>
        <w:ind w:left="0"/>
        <w:rPr>
          <w:b/>
          <w:bCs/>
          <w:szCs w:val="28"/>
        </w:rPr>
      </w:pPr>
    </w:p>
    <w:p w14:paraId="09E7ADB9" w14:textId="135D707D" w:rsidR="00D9676B" w:rsidRPr="00D9676B" w:rsidRDefault="00D9676B" w:rsidP="007867B9">
      <w:pPr>
        <w:widowControl w:val="0"/>
        <w:tabs>
          <w:tab w:val="left" w:pos="6075"/>
        </w:tabs>
        <w:autoSpaceDE w:val="0"/>
        <w:ind w:left="0"/>
        <w:jc w:val="center"/>
        <w:rPr>
          <w:b/>
          <w:bCs/>
          <w:szCs w:val="28"/>
        </w:rPr>
      </w:pPr>
      <w:r w:rsidRPr="00D9676B">
        <w:rPr>
          <w:b/>
          <w:bCs/>
          <w:szCs w:val="28"/>
        </w:rPr>
        <w:t xml:space="preserve">ANEXA </w:t>
      </w:r>
      <w:r w:rsidR="007867B9">
        <w:rPr>
          <w:b/>
          <w:bCs/>
          <w:szCs w:val="28"/>
        </w:rPr>
        <w:t>nr</w:t>
      </w:r>
      <w:r w:rsidRPr="00D9676B">
        <w:rPr>
          <w:b/>
          <w:bCs/>
          <w:szCs w:val="28"/>
        </w:rPr>
        <w:t>. 1</w:t>
      </w:r>
    </w:p>
    <w:p w14:paraId="18004191" w14:textId="1DC4407E" w:rsidR="00D9676B" w:rsidRPr="00D9676B" w:rsidRDefault="00D9676B" w:rsidP="00D9676B">
      <w:r w:rsidRPr="00D9676B">
        <w:rPr>
          <w:b/>
          <w:bCs/>
          <w:szCs w:val="28"/>
        </w:rPr>
        <w:t xml:space="preserve">                                       la Contractul de vânzare - cumpărare:</w:t>
      </w:r>
    </w:p>
    <w:p w14:paraId="5CE0035C" w14:textId="77777777" w:rsidR="00D9676B" w:rsidRPr="00D9676B" w:rsidRDefault="00D9676B" w:rsidP="00D9676B">
      <w:pPr>
        <w:tabs>
          <w:tab w:val="left" w:pos="4300"/>
        </w:tabs>
        <w:spacing w:line="228" w:lineRule="auto"/>
        <w:jc w:val="center"/>
      </w:pPr>
      <w:r w:rsidRPr="00D9676B">
        <w:rPr>
          <w:szCs w:val="28"/>
        </w:rPr>
        <w:t xml:space="preserve">                                       a)   nr. ____________/_____________ (la vânzător);</w:t>
      </w:r>
    </w:p>
    <w:p w14:paraId="18EDB64B" w14:textId="77777777" w:rsidR="00D9676B" w:rsidRPr="00D9676B" w:rsidRDefault="00D9676B" w:rsidP="00D9676B">
      <w:pPr>
        <w:spacing w:line="1" w:lineRule="exact"/>
        <w:jc w:val="center"/>
        <w:rPr>
          <w:szCs w:val="28"/>
        </w:rPr>
      </w:pPr>
    </w:p>
    <w:p w14:paraId="727714DD" w14:textId="77777777" w:rsidR="00D9676B" w:rsidRPr="00D9676B" w:rsidRDefault="00D9676B" w:rsidP="00D9676B">
      <w:pPr>
        <w:tabs>
          <w:tab w:val="left" w:pos="4300"/>
        </w:tabs>
        <w:jc w:val="right"/>
      </w:pPr>
      <w:r w:rsidRPr="00D9676B">
        <w:rPr>
          <w:szCs w:val="28"/>
        </w:rPr>
        <w:t>b)   nr. ____________/_____________ (la cumpărător).</w:t>
      </w:r>
    </w:p>
    <w:p w14:paraId="5D685646" w14:textId="77777777" w:rsidR="00D9676B" w:rsidRPr="00D9676B" w:rsidRDefault="00D9676B" w:rsidP="00D9676B">
      <w:pPr>
        <w:rPr>
          <w:b/>
          <w:bCs/>
          <w:szCs w:val="28"/>
        </w:rPr>
      </w:pPr>
    </w:p>
    <w:p w14:paraId="06C29C2A" w14:textId="77777777" w:rsidR="00D9676B" w:rsidRPr="00D9676B" w:rsidRDefault="00D9676B" w:rsidP="00D9676B">
      <w:pPr>
        <w:rPr>
          <w:szCs w:val="28"/>
        </w:rPr>
      </w:pPr>
    </w:p>
    <w:p w14:paraId="72EDBDD6" w14:textId="77777777" w:rsidR="00D9676B" w:rsidRPr="00D9676B" w:rsidRDefault="00D9676B" w:rsidP="00D9676B">
      <w:r w:rsidRPr="00D9676B">
        <w:rPr>
          <w:b/>
          <w:bCs/>
          <w:szCs w:val="28"/>
        </w:rPr>
        <w:t>ACT DE PUNERE ÎN VALOARE NR. ____________</w:t>
      </w:r>
      <w:r w:rsidRPr="00D9676B">
        <w:rPr>
          <w:noProof/>
          <w:szCs w:val="28"/>
          <w:lang w:eastAsia="en-US"/>
        </w:rPr>
        <mc:AlternateContent>
          <mc:Choice Requires="wps">
            <w:drawing>
              <wp:anchor distT="0" distB="0" distL="114300" distR="114300" simplePos="0" relativeHeight="251659264" behindDoc="1" locked="0" layoutInCell="1" allowOverlap="1" wp14:anchorId="234C877D" wp14:editId="49F690BD">
                <wp:simplePos x="0" y="0"/>
                <wp:positionH relativeFrom="column">
                  <wp:posOffset>1271</wp:posOffset>
                </wp:positionH>
                <wp:positionV relativeFrom="paragraph">
                  <wp:posOffset>5838828</wp:posOffset>
                </wp:positionV>
                <wp:extent cx="5276216" cy="0"/>
                <wp:effectExtent l="0" t="0" r="0" b="0"/>
                <wp:wrapNone/>
                <wp:docPr id="38104217" name="Shape 26"/>
                <wp:cNvGraphicFramePr/>
                <a:graphic xmlns:a="http://schemas.openxmlformats.org/drawingml/2006/main">
                  <a:graphicData uri="http://schemas.microsoft.com/office/word/2010/wordprocessingShape">
                    <wps:wsp>
                      <wps:cNvCnPr/>
                      <wps:spPr>
                        <a:xfrm>
                          <a:off x="0" y="0"/>
                          <a:ext cx="5276216" cy="0"/>
                        </a:xfrm>
                        <a:prstGeom prst="straightConnector1">
                          <a:avLst/>
                        </a:prstGeom>
                        <a:noFill/>
                        <a:ln w="9528" cap="flat">
                          <a:solidFill>
                            <a:srgbClr val="000000"/>
                          </a:solidFill>
                          <a:prstDash val="solid"/>
                          <a:miter/>
                        </a:ln>
                      </wps:spPr>
                      <wps:bodyPr/>
                    </wps:wsp>
                  </a:graphicData>
                </a:graphic>
              </wp:anchor>
            </w:drawing>
          </mc:Choice>
          <mc:Fallback>
            <w:pict>
              <v:shapetype w14:anchorId="5AB8716D" id="_x0000_t32" coordsize="21600,21600" o:spt="32" o:oned="t" path="m,l21600,21600e" filled="f">
                <v:path arrowok="t" fillok="f" o:connecttype="none"/>
                <o:lock v:ext="edit" shapetype="t"/>
              </v:shapetype>
              <v:shape id="Shape 26" o:spid="_x0000_s1026" type="#_x0000_t32" style="position:absolute;margin-left:.1pt;margin-top:459.75pt;width:415.4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" strokeweight=".26467mm">
                <v:stroke joinstyle="miter"/>
              </v:shape>
            </w:pict>
          </mc:Fallback>
        </mc:AlternateContent>
      </w:r>
      <w:r w:rsidRPr="00D9676B">
        <w:rPr>
          <w:noProof/>
          <w:szCs w:val="28"/>
          <w:lang w:eastAsia="en-US"/>
        </w:rPr>
        <mc:AlternateContent>
          <mc:Choice Requires="wps">
            <w:drawing>
              <wp:anchor distT="0" distB="0" distL="114300" distR="114300" simplePos="0" relativeHeight="251661312" behindDoc="1" locked="0" layoutInCell="1" allowOverlap="1" wp14:anchorId="131B83B2" wp14:editId="2197FFC2">
                <wp:simplePos x="0" y="0"/>
                <wp:positionH relativeFrom="column">
                  <wp:posOffset>1271</wp:posOffset>
                </wp:positionH>
                <wp:positionV relativeFrom="paragraph">
                  <wp:posOffset>238128</wp:posOffset>
                </wp:positionV>
                <wp:extent cx="5276216" cy="0"/>
                <wp:effectExtent l="0" t="0" r="0" b="0"/>
                <wp:wrapNone/>
                <wp:docPr id="784199055" name="Shape 28"/>
                <wp:cNvGraphicFramePr/>
                <a:graphic xmlns:a="http://schemas.openxmlformats.org/drawingml/2006/main">
                  <a:graphicData uri="http://schemas.microsoft.com/office/word/2010/wordprocessingShape">
                    <wps:wsp>
                      <wps:cNvCnPr/>
                      <wps:spPr>
                        <a:xfrm>
                          <a:off x="0" y="0"/>
                          <a:ext cx="5276216" cy="0"/>
                        </a:xfrm>
                        <a:prstGeom prst="straightConnector1">
                          <a:avLst/>
                        </a:prstGeom>
                        <a:noFill/>
                        <a:ln w="9528" cap="flat">
                          <a:solidFill>
                            <a:srgbClr val="000000"/>
                          </a:solidFill>
                          <a:prstDash val="solid"/>
                          <a:miter/>
                        </a:ln>
                      </wps:spPr>
                      <wps:bodyPr/>
                    </wps:wsp>
                  </a:graphicData>
                </a:graphic>
              </wp:anchor>
            </w:drawing>
          </mc:Choice>
          <mc:Fallback>
            <w:pict>
              <v:shape w14:anchorId="5E80CF27" id="Shape 28" o:spid="_x0000_s1026" type="#_x0000_t32" style="position:absolute;margin-left:.1pt;margin-top:18.75pt;width:415.4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" strokeweight=".26467mm">
                <v:stroke joinstyle="miter"/>
              </v:shape>
            </w:pict>
          </mc:Fallback>
        </mc:AlternateContent>
      </w:r>
      <w:r w:rsidRPr="00D9676B">
        <w:rPr>
          <w:noProof/>
          <w:szCs w:val="28"/>
          <w:lang w:eastAsia="en-US"/>
        </w:rPr>
        <mc:AlternateContent>
          <mc:Choice Requires="wps">
            <w:drawing>
              <wp:anchor distT="0" distB="0" distL="114300" distR="114300" simplePos="0" relativeHeight="251662336" behindDoc="1" locked="0" layoutInCell="1" allowOverlap="1" wp14:anchorId="5F3B82E0" wp14:editId="0918BD92">
                <wp:simplePos x="0" y="0"/>
                <wp:positionH relativeFrom="column">
                  <wp:posOffset>5715</wp:posOffset>
                </wp:positionH>
                <wp:positionV relativeFrom="paragraph">
                  <wp:posOffset>233043</wp:posOffset>
                </wp:positionV>
                <wp:extent cx="0" cy="5610229"/>
                <wp:effectExtent l="0" t="0" r="38100" b="28571"/>
                <wp:wrapNone/>
                <wp:docPr id="83801898" name="Shape 29"/>
                <wp:cNvGraphicFramePr/>
                <a:graphic xmlns:a="http://schemas.openxmlformats.org/drawingml/2006/main">
                  <a:graphicData uri="http://schemas.microsoft.com/office/word/2010/wordprocessingShape">
                    <wps:wsp>
                      <wps:cNvCnPr/>
                      <wps:spPr>
                        <a:xfrm>
                          <a:off x="0" y="0"/>
                          <a:ext cx="0" cy="5610229"/>
                        </a:xfrm>
                        <a:prstGeom prst="straightConnector1">
                          <a:avLst/>
                        </a:prstGeom>
                        <a:noFill/>
                        <a:ln w="9528" cap="flat">
                          <a:solidFill>
                            <a:srgbClr val="000000"/>
                          </a:solidFill>
                          <a:prstDash val="solid"/>
                          <a:miter/>
                        </a:ln>
                      </wps:spPr>
                      <wps:bodyPr/>
                    </wps:wsp>
                  </a:graphicData>
                </a:graphic>
              </wp:anchor>
            </w:drawing>
          </mc:Choice>
          <mc:Fallback>
            <w:pict>
              <v:shape w14:anchorId="2CC8DD7F" id="Shape 29" o:spid="_x0000_s1026" type="#_x0000_t32" style="position:absolute;margin-left:.45pt;margin-top:18.35pt;width:0;height:441.7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" strokeweight=".26467mm">
                <v:stroke joinstyle="miter"/>
              </v:shape>
            </w:pict>
          </mc:Fallback>
        </mc:AlternateContent>
      </w:r>
      <w:r w:rsidRPr="00D9676B">
        <w:rPr>
          <w:noProof/>
          <w:szCs w:val="28"/>
          <w:lang w:eastAsia="en-US"/>
        </w:rPr>
        <mc:AlternateContent>
          <mc:Choice Requires="wps">
            <w:drawing>
              <wp:anchor distT="0" distB="0" distL="114300" distR="114300" simplePos="0" relativeHeight="251660288" behindDoc="1" locked="0" layoutInCell="1" allowOverlap="1" wp14:anchorId="152D36A0" wp14:editId="02954E87">
                <wp:simplePos x="0" y="0"/>
                <wp:positionH relativeFrom="column">
                  <wp:posOffset>5276846</wp:posOffset>
                </wp:positionH>
                <wp:positionV relativeFrom="paragraph">
                  <wp:posOffset>224156</wp:posOffset>
                </wp:positionV>
                <wp:extent cx="18416" cy="5590541"/>
                <wp:effectExtent l="0" t="0" r="19684" b="29209"/>
                <wp:wrapNone/>
                <wp:docPr id="581871575" name="Shape 27"/>
                <wp:cNvGraphicFramePr/>
                <a:graphic xmlns:a="http://schemas.openxmlformats.org/drawingml/2006/main">
                  <a:graphicData uri="http://schemas.microsoft.com/office/word/2010/wordprocessingShape">
                    <wps:wsp>
                      <wps:cNvCnPr/>
                      <wps:spPr>
                        <a:xfrm>
                          <a:off x="0" y="0"/>
                          <a:ext cx="18416" cy="5590541"/>
                        </a:xfrm>
                        <a:prstGeom prst="straightConnector1">
                          <a:avLst/>
                        </a:prstGeom>
                        <a:noFill/>
                        <a:ln w="9528" cap="flat">
                          <a:solidFill>
                            <a:srgbClr val="000000"/>
                          </a:solidFill>
                          <a:prstDash val="solid"/>
                          <a:miter/>
                        </a:ln>
                      </wps:spPr>
                      <wps:bodyPr/>
                    </wps:wsp>
                  </a:graphicData>
                </a:graphic>
              </wp:anchor>
            </w:drawing>
          </mc:Choice>
          <mc:Fallback>
            <w:pict>
              <v:shape w14:anchorId="78C87FE6" id="Shape 27" o:spid="_x0000_s1026" type="#_x0000_t32" style="position:absolute;margin-left:415.5pt;margin-top:17.65pt;width:1.45pt;height:440.2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" strokeweight=".26467mm">
                <v:stroke joinstyle="miter"/>
              </v:shape>
            </w:pict>
          </mc:Fallback>
        </mc:AlternateContent>
      </w:r>
    </w:p>
    <w:p w14:paraId="2598BEFE" w14:textId="77777777" w:rsidR="00D9676B" w:rsidRPr="00D9676B" w:rsidRDefault="00D9676B" w:rsidP="00D9676B">
      <w:pPr>
        <w:rPr>
          <w:szCs w:val="28"/>
        </w:rPr>
      </w:pPr>
    </w:p>
    <w:p w14:paraId="6FE3E0AD" w14:textId="77777777" w:rsidR="00D9676B" w:rsidRPr="00D9676B" w:rsidRDefault="00D9676B" w:rsidP="00D9676B">
      <w:pPr>
        <w:rPr>
          <w:szCs w:val="28"/>
        </w:rPr>
      </w:pPr>
    </w:p>
    <w:p w14:paraId="142F34DA" w14:textId="77777777" w:rsidR="00D9676B" w:rsidRPr="00D9676B" w:rsidRDefault="00D9676B" w:rsidP="00D9676B">
      <w:pPr>
        <w:rPr>
          <w:szCs w:val="28"/>
        </w:rPr>
      </w:pPr>
    </w:p>
    <w:p w14:paraId="720B472A" w14:textId="77777777" w:rsidR="00D9676B" w:rsidRPr="00D9676B" w:rsidRDefault="00D9676B" w:rsidP="00D9676B">
      <w:pPr>
        <w:rPr>
          <w:szCs w:val="28"/>
        </w:rPr>
      </w:pPr>
    </w:p>
    <w:p w14:paraId="35B60A66" w14:textId="77777777" w:rsidR="00D9676B" w:rsidRPr="00D9676B" w:rsidRDefault="00D9676B" w:rsidP="00D9676B">
      <w:pPr>
        <w:rPr>
          <w:szCs w:val="28"/>
        </w:rPr>
      </w:pPr>
    </w:p>
    <w:p w14:paraId="23B9B383" w14:textId="77777777" w:rsidR="00D9676B" w:rsidRPr="00D9676B" w:rsidRDefault="00D9676B" w:rsidP="00D9676B">
      <w:pPr>
        <w:rPr>
          <w:szCs w:val="28"/>
        </w:rPr>
      </w:pPr>
    </w:p>
    <w:p w14:paraId="262874DE" w14:textId="77777777" w:rsidR="00D9676B" w:rsidRPr="00D9676B" w:rsidRDefault="00D9676B" w:rsidP="00D9676B">
      <w:pPr>
        <w:rPr>
          <w:szCs w:val="28"/>
        </w:rPr>
      </w:pPr>
    </w:p>
    <w:p w14:paraId="79183F0A" w14:textId="77777777" w:rsidR="00D9676B" w:rsidRPr="00D9676B" w:rsidRDefault="00D9676B" w:rsidP="00D9676B">
      <w:pPr>
        <w:rPr>
          <w:szCs w:val="28"/>
        </w:rPr>
      </w:pPr>
    </w:p>
    <w:p w14:paraId="32374D08" w14:textId="77777777" w:rsidR="00D9676B" w:rsidRPr="00D9676B" w:rsidRDefault="00D9676B" w:rsidP="00D9676B">
      <w:pPr>
        <w:rPr>
          <w:szCs w:val="28"/>
        </w:rPr>
      </w:pPr>
    </w:p>
    <w:p w14:paraId="0E93030D" w14:textId="77777777" w:rsidR="00D9676B" w:rsidRPr="00D9676B" w:rsidRDefault="00D9676B" w:rsidP="00D9676B">
      <w:pPr>
        <w:rPr>
          <w:szCs w:val="28"/>
        </w:rPr>
      </w:pPr>
    </w:p>
    <w:p w14:paraId="38E8C6B7" w14:textId="77777777" w:rsidR="00D9676B" w:rsidRPr="00D9676B" w:rsidRDefault="00D9676B" w:rsidP="00D9676B">
      <w:pPr>
        <w:rPr>
          <w:szCs w:val="28"/>
        </w:rPr>
      </w:pPr>
    </w:p>
    <w:p w14:paraId="551C2EC6" w14:textId="77777777" w:rsidR="00D9676B" w:rsidRPr="00D9676B" w:rsidRDefault="00D9676B" w:rsidP="00D9676B">
      <w:pPr>
        <w:rPr>
          <w:szCs w:val="28"/>
        </w:rPr>
      </w:pPr>
    </w:p>
    <w:p w14:paraId="353B4908" w14:textId="77777777" w:rsidR="00D9676B" w:rsidRPr="00D9676B" w:rsidRDefault="00D9676B" w:rsidP="00D9676B">
      <w:pPr>
        <w:rPr>
          <w:szCs w:val="28"/>
        </w:rPr>
      </w:pPr>
    </w:p>
    <w:p w14:paraId="3E6D8F59" w14:textId="77777777" w:rsidR="00D9676B" w:rsidRPr="00D9676B" w:rsidRDefault="00D9676B" w:rsidP="00D9676B">
      <w:pPr>
        <w:rPr>
          <w:szCs w:val="28"/>
        </w:rPr>
      </w:pPr>
    </w:p>
    <w:p w14:paraId="0C212233" w14:textId="77777777" w:rsidR="00D9676B" w:rsidRPr="00D9676B" w:rsidRDefault="00D9676B" w:rsidP="00D9676B">
      <w:pPr>
        <w:rPr>
          <w:szCs w:val="28"/>
        </w:rPr>
      </w:pPr>
    </w:p>
    <w:p w14:paraId="6E29C256" w14:textId="77777777" w:rsidR="00D9676B" w:rsidRPr="00D9676B" w:rsidRDefault="00D9676B" w:rsidP="00D9676B">
      <w:pPr>
        <w:rPr>
          <w:szCs w:val="28"/>
        </w:rPr>
      </w:pPr>
    </w:p>
    <w:p w14:paraId="531145D7" w14:textId="77777777" w:rsidR="00D9676B" w:rsidRPr="00D9676B" w:rsidRDefault="00D9676B" w:rsidP="00D9676B">
      <w:pPr>
        <w:rPr>
          <w:szCs w:val="28"/>
        </w:rPr>
      </w:pPr>
    </w:p>
    <w:p w14:paraId="58B138D3" w14:textId="77777777" w:rsidR="00D9676B" w:rsidRPr="00D9676B" w:rsidRDefault="00D9676B" w:rsidP="00D9676B">
      <w:pPr>
        <w:rPr>
          <w:szCs w:val="28"/>
        </w:rPr>
      </w:pPr>
    </w:p>
    <w:p w14:paraId="21DDC9D3" w14:textId="77777777" w:rsidR="00D9676B" w:rsidRPr="00D9676B" w:rsidRDefault="00D9676B" w:rsidP="00D9676B">
      <w:pPr>
        <w:rPr>
          <w:szCs w:val="28"/>
        </w:rPr>
      </w:pPr>
    </w:p>
    <w:p w14:paraId="54946EF4" w14:textId="77777777" w:rsidR="00D9676B" w:rsidRPr="00D9676B" w:rsidRDefault="00D9676B" w:rsidP="00D9676B">
      <w:pPr>
        <w:rPr>
          <w:szCs w:val="28"/>
        </w:rPr>
      </w:pPr>
    </w:p>
    <w:p w14:paraId="5D717588" w14:textId="77777777" w:rsidR="00D9676B" w:rsidRPr="00D9676B" w:rsidRDefault="00D9676B" w:rsidP="00D9676B">
      <w:pPr>
        <w:rPr>
          <w:szCs w:val="28"/>
        </w:rPr>
      </w:pPr>
    </w:p>
    <w:p w14:paraId="64B6DC03" w14:textId="77777777" w:rsidR="00D9676B" w:rsidRPr="00D9676B" w:rsidRDefault="00D9676B" w:rsidP="00D9676B">
      <w:pPr>
        <w:rPr>
          <w:szCs w:val="28"/>
        </w:rPr>
      </w:pPr>
    </w:p>
    <w:p w14:paraId="562357B9" w14:textId="77777777" w:rsidR="00D9676B" w:rsidRPr="00D9676B" w:rsidRDefault="00D9676B" w:rsidP="00D9676B">
      <w:pPr>
        <w:rPr>
          <w:szCs w:val="28"/>
        </w:rPr>
      </w:pPr>
    </w:p>
    <w:p w14:paraId="24E93EFB" w14:textId="77777777" w:rsidR="00D9676B" w:rsidRPr="00D9676B" w:rsidRDefault="00D9676B" w:rsidP="00D9676B">
      <w:pPr>
        <w:rPr>
          <w:szCs w:val="28"/>
        </w:rPr>
      </w:pPr>
    </w:p>
    <w:p w14:paraId="2321F6CE" w14:textId="77777777" w:rsidR="00D9676B" w:rsidRPr="00D9676B" w:rsidRDefault="00D9676B" w:rsidP="00D9676B">
      <w:pPr>
        <w:rPr>
          <w:szCs w:val="28"/>
        </w:rPr>
      </w:pPr>
    </w:p>
    <w:p w14:paraId="69060B95" w14:textId="77777777" w:rsidR="00D9676B" w:rsidRPr="00D9676B" w:rsidRDefault="00D9676B" w:rsidP="00D9676B">
      <w:pPr>
        <w:rPr>
          <w:szCs w:val="28"/>
        </w:rPr>
      </w:pPr>
    </w:p>
    <w:p w14:paraId="27F74FA9" w14:textId="77777777" w:rsidR="00D9676B" w:rsidRPr="00D9676B" w:rsidRDefault="00D9676B" w:rsidP="00D9676B">
      <w:pPr>
        <w:rPr>
          <w:szCs w:val="28"/>
        </w:rPr>
      </w:pPr>
    </w:p>
    <w:p w14:paraId="55B7DBE3" w14:textId="77777777" w:rsidR="00D9676B" w:rsidRPr="00D9676B" w:rsidRDefault="00D9676B" w:rsidP="00D9676B">
      <w:pPr>
        <w:rPr>
          <w:szCs w:val="28"/>
        </w:rPr>
      </w:pPr>
    </w:p>
    <w:p w14:paraId="097B76F9" w14:textId="77777777" w:rsidR="00D9676B" w:rsidRPr="00D9676B" w:rsidRDefault="00D9676B" w:rsidP="00D9676B">
      <w:pPr>
        <w:rPr>
          <w:szCs w:val="28"/>
        </w:rPr>
      </w:pPr>
    </w:p>
    <w:p w14:paraId="608FEA53" w14:textId="77777777" w:rsidR="00D9676B" w:rsidRPr="00D9676B" w:rsidRDefault="00D9676B" w:rsidP="00D9676B">
      <w:pPr>
        <w:rPr>
          <w:szCs w:val="28"/>
        </w:rPr>
      </w:pPr>
    </w:p>
    <w:p w14:paraId="5BB9B847" w14:textId="77777777" w:rsidR="00D9676B" w:rsidRPr="00D9676B" w:rsidRDefault="00D9676B" w:rsidP="009113B4">
      <w:pPr>
        <w:ind w:left="0"/>
        <w:rPr>
          <w:szCs w:val="28"/>
        </w:rPr>
      </w:pPr>
    </w:p>
    <w:p w14:paraId="7EDF73F9" w14:textId="77777777" w:rsidR="00D9676B" w:rsidRPr="00D9676B" w:rsidRDefault="00D9676B" w:rsidP="00D9676B">
      <w:pPr>
        <w:keepNext/>
        <w:keepLines/>
        <w:ind w:right="280"/>
        <w:jc w:val="center"/>
        <w:outlineLvl w:val="0"/>
        <w:rPr>
          <w:rFonts w:eastAsia="Arial"/>
          <w:szCs w:val="28"/>
          <w:lang w:eastAsia="en-US" w:bidi="en-US"/>
        </w:rPr>
      </w:pPr>
    </w:p>
    <w:p w14:paraId="5D712525" w14:textId="77777777" w:rsidR="00D9676B" w:rsidRPr="00D9676B" w:rsidRDefault="00D9676B" w:rsidP="00D9676B">
      <w:pPr>
        <w:keepNext/>
        <w:keepLines/>
        <w:ind w:right="280"/>
        <w:jc w:val="center"/>
        <w:outlineLvl w:val="0"/>
        <w:rPr>
          <w:rFonts w:eastAsia="Arial"/>
          <w:szCs w:val="28"/>
          <w:lang w:eastAsia="en-US" w:bidi="en-US"/>
        </w:rPr>
      </w:pPr>
      <w:r w:rsidRPr="00D9676B">
        <w:rPr>
          <w:rFonts w:eastAsia="Arial"/>
          <w:szCs w:val="28"/>
          <w:lang w:eastAsia="en-US" w:bidi="en-US"/>
        </w:rPr>
        <w:t>ANEXA nr. 2:</w:t>
      </w:r>
    </w:p>
    <w:p w14:paraId="58AAE8DD" w14:textId="77777777" w:rsidR="00D9676B" w:rsidRPr="00D9676B" w:rsidRDefault="00D9676B" w:rsidP="00D9676B">
      <w:pPr>
        <w:rPr>
          <w:szCs w:val="28"/>
        </w:rPr>
      </w:pPr>
      <w:r w:rsidRPr="00D9676B">
        <w:rPr>
          <w:b/>
          <w:bCs/>
          <w:szCs w:val="28"/>
        </w:rPr>
        <w:t xml:space="preserve">                                   la Contractul de vânzare - cumpărare:</w:t>
      </w:r>
    </w:p>
    <w:p w14:paraId="2FB439C2" w14:textId="77777777" w:rsidR="00D9676B" w:rsidRPr="00D9676B" w:rsidRDefault="00D9676B" w:rsidP="00D9676B">
      <w:pPr>
        <w:keepNext/>
        <w:keepLines/>
        <w:ind w:right="280"/>
        <w:jc w:val="center"/>
        <w:outlineLvl w:val="0"/>
        <w:rPr>
          <w:rFonts w:eastAsia="Arial"/>
          <w:szCs w:val="28"/>
          <w:lang w:eastAsia="en-US" w:bidi="en-US"/>
        </w:rPr>
      </w:pPr>
    </w:p>
    <w:p w14:paraId="3018884A" w14:textId="77777777" w:rsidR="00D9676B" w:rsidRPr="00D9676B" w:rsidRDefault="00D9676B" w:rsidP="00D9676B">
      <w:pPr>
        <w:keepNext/>
        <w:keepLines/>
        <w:ind w:right="280"/>
        <w:jc w:val="center"/>
        <w:outlineLvl w:val="0"/>
        <w:rPr>
          <w:rFonts w:eastAsia="Arial"/>
          <w:szCs w:val="28"/>
          <w:lang w:eastAsia="en-US" w:bidi="en-US"/>
        </w:rPr>
      </w:pPr>
      <w:r w:rsidRPr="00D9676B">
        <w:rPr>
          <w:rFonts w:eastAsia="Arial"/>
          <w:szCs w:val="28"/>
          <w:lang w:eastAsia="en-US" w:bidi="en-US"/>
        </w:rPr>
        <w:t xml:space="preserve"> Eșalonare Partidă</w:t>
      </w:r>
    </w:p>
    <w:p w14:paraId="38315D4B" w14:textId="77777777" w:rsidR="00D9676B" w:rsidRPr="00D9676B" w:rsidRDefault="00D9676B" w:rsidP="00D9676B">
      <w:pPr>
        <w:keepNext/>
        <w:keepLines/>
        <w:ind w:right="280"/>
        <w:jc w:val="center"/>
        <w:outlineLvl w:val="0"/>
        <w:rPr>
          <w:rFonts w:eastAsia="Arial"/>
          <w:szCs w:val="28"/>
          <w:lang w:eastAsia="en-US" w:bidi="en-US"/>
        </w:rPr>
      </w:pPr>
    </w:p>
    <w:tbl>
      <w:tblPr>
        <w:tblW w:w="10498" w:type="dxa"/>
        <w:jc w:val="center"/>
        <w:tblLayout w:type="fixed"/>
        <w:tblCellMar>
          <w:left w:w="10" w:type="dxa"/>
          <w:right w:w="10" w:type="dxa"/>
        </w:tblCellMar>
        <w:tblLook w:val="0000" w:firstRow="0" w:lastRow="0" w:firstColumn="0" w:lastColumn="0" w:noHBand="0" w:noVBand="0"/>
      </w:tblPr>
      <w:tblGrid>
        <w:gridCol w:w="830"/>
        <w:gridCol w:w="3590"/>
        <w:gridCol w:w="1834"/>
        <w:gridCol w:w="2770"/>
        <w:gridCol w:w="1474"/>
      </w:tblGrid>
      <w:tr w:rsidR="00D9676B" w:rsidRPr="00D9676B" w14:paraId="2751C571" w14:textId="77777777" w:rsidTr="00716EBF">
        <w:trPr>
          <w:trHeight w:hRule="exact" w:val="341"/>
          <w:jc w:val="center"/>
        </w:trPr>
        <w:tc>
          <w:tcPr>
            <w:tcW w:w="830"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8D4DAFD" w14:textId="77777777" w:rsidR="00D9676B" w:rsidRPr="00D9676B" w:rsidRDefault="00D9676B" w:rsidP="00D9676B">
            <w:pPr>
              <w:rPr>
                <w:rFonts w:eastAsia="Arial"/>
                <w:sz w:val="24"/>
                <w:szCs w:val="24"/>
                <w:lang w:eastAsia="en-US" w:bidi="en-US"/>
              </w:rPr>
            </w:pPr>
            <w:r w:rsidRPr="00D9676B">
              <w:rPr>
                <w:rFonts w:eastAsia="Arial"/>
                <w:sz w:val="24"/>
                <w:szCs w:val="24"/>
                <w:lang w:eastAsia="en-US" w:bidi="en-US"/>
              </w:rPr>
              <w:t>APV:</w:t>
            </w:r>
          </w:p>
        </w:tc>
        <w:tc>
          <w:tcPr>
            <w:tcW w:w="3590" w:type="dxa"/>
            <w:tcBorders>
              <w:top w:val="single" w:sz="4" w:space="0" w:color="000000"/>
            </w:tcBorders>
            <w:shd w:val="clear" w:color="auto" w:fill="FFFFFF"/>
            <w:tcMar>
              <w:top w:w="0" w:type="dxa"/>
              <w:left w:w="10" w:type="dxa"/>
              <w:bottom w:w="0" w:type="dxa"/>
              <w:right w:w="10" w:type="dxa"/>
            </w:tcMar>
            <w:vAlign w:val="bottom"/>
          </w:tcPr>
          <w:p w14:paraId="78E20674" w14:textId="77777777" w:rsidR="00D9676B" w:rsidRPr="00D9676B" w:rsidRDefault="00D9676B" w:rsidP="00D9676B">
            <w:pPr>
              <w:ind w:left="-210" w:firstLine="270"/>
              <w:rPr>
                <w:sz w:val="24"/>
                <w:szCs w:val="24"/>
              </w:rPr>
            </w:pPr>
            <w:r w:rsidRPr="00D9676B">
              <w:rPr>
                <w:rFonts w:eastAsia="Arial"/>
                <w:b/>
                <w:bCs/>
                <w:sz w:val="24"/>
                <w:szCs w:val="24"/>
                <w:lang w:eastAsia="en-US" w:bidi="en-US"/>
              </w:rPr>
              <w:t>__________________________</w:t>
            </w:r>
          </w:p>
        </w:tc>
        <w:tc>
          <w:tcPr>
            <w:tcW w:w="1834" w:type="dxa"/>
            <w:tcBorders>
              <w:top w:val="single" w:sz="4" w:space="0" w:color="000000"/>
            </w:tcBorders>
            <w:shd w:val="clear" w:color="auto" w:fill="FFFFFF"/>
            <w:tcMar>
              <w:top w:w="0" w:type="dxa"/>
              <w:left w:w="10" w:type="dxa"/>
              <w:bottom w:w="0" w:type="dxa"/>
              <w:right w:w="10" w:type="dxa"/>
            </w:tcMar>
            <w:vAlign w:val="bottom"/>
          </w:tcPr>
          <w:p w14:paraId="121E9B96" w14:textId="77777777" w:rsidR="00D9676B" w:rsidRPr="00D9676B" w:rsidRDefault="00D9676B" w:rsidP="00D9676B">
            <w:pPr>
              <w:rPr>
                <w:sz w:val="24"/>
                <w:szCs w:val="24"/>
              </w:rPr>
            </w:pPr>
            <w:r w:rsidRPr="00D9676B">
              <w:rPr>
                <w:rFonts w:eastAsia="Arial"/>
                <w:sz w:val="24"/>
                <w:szCs w:val="24"/>
                <w:lang w:eastAsia="en-US" w:bidi="en-US"/>
              </w:rPr>
              <w:t xml:space="preserve">       Volum: </w:t>
            </w:r>
            <w:r w:rsidRPr="00D9676B">
              <w:rPr>
                <w:rFonts w:eastAsia="Arial"/>
                <w:b/>
                <w:bCs/>
                <w:sz w:val="24"/>
                <w:szCs w:val="24"/>
                <w:lang w:eastAsia="en-US" w:bidi="en-US"/>
              </w:rPr>
              <w:t>____</w:t>
            </w:r>
          </w:p>
        </w:tc>
        <w:tc>
          <w:tcPr>
            <w:tcW w:w="4244" w:type="dxa"/>
            <w:gridSpan w:val="2"/>
            <w:tcBorders>
              <w:top w:val="single" w:sz="4" w:space="0" w:color="000000"/>
              <w:right w:val="single" w:sz="4" w:space="0" w:color="000000"/>
            </w:tcBorders>
            <w:shd w:val="clear" w:color="auto" w:fill="FFFFFF"/>
            <w:tcMar>
              <w:top w:w="0" w:type="dxa"/>
              <w:left w:w="10" w:type="dxa"/>
              <w:bottom w:w="0" w:type="dxa"/>
              <w:right w:w="10" w:type="dxa"/>
            </w:tcMar>
            <w:vAlign w:val="bottom"/>
          </w:tcPr>
          <w:p w14:paraId="3B437E51" w14:textId="77777777" w:rsidR="00D9676B" w:rsidRPr="00D9676B" w:rsidRDefault="00D9676B" w:rsidP="00D9676B">
            <w:pPr>
              <w:rPr>
                <w:sz w:val="24"/>
                <w:szCs w:val="24"/>
              </w:rPr>
            </w:pPr>
            <w:r w:rsidRPr="00D9676B">
              <w:rPr>
                <w:rFonts w:eastAsia="Arial"/>
                <w:sz w:val="24"/>
                <w:szCs w:val="24"/>
                <w:lang w:eastAsia="en-US" w:bidi="en-US"/>
              </w:rPr>
              <w:t xml:space="preserve">             An producție: </w:t>
            </w:r>
            <w:r w:rsidRPr="00D9676B">
              <w:rPr>
                <w:rFonts w:eastAsia="Arial"/>
                <w:b/>
                <w:bCs/>
                <w:sz w:val="24"/>
                <w:szCs w:val="24"/>
                <w:lang w:eastAsia="en-US" w:bidi="en-US"/>
              </w:rPr>
              <w:t>_______</w:t>
            </w:r>
          </w:p>
        </w:tc>
      </w:tr>
      <w:tr w:rsidR="00D9676B" w:rsidRPr="00D9676B" w14:paraId="05241E5F" w14:textId="77777777" w:rsidTr="00716EBF">
        <w:trPr>
          <w:trHeight w:hRule="exact" w:val="269"/>
          <w:jc w:val="center"/>
        </w:trPr>
        <w:tc>
          <w:tcPr>
            <w:tcW w:w="830" w:type="dxa"/>
            <w:tcBorders>
              <w:left w:val="single" w:sz="4" w:space="0" w:color="000000"/>
            </w:tcBorders>
            <w:shd w:val="clear" w:color="auto" w:fill="FFFFFF"/>
            <w:tcMar>
              <w:top w:w="0" w:type="dxa"/>
              <w:left w:w="10" w:type="dxa"/>
              <w:bottom w:w="0" w:type="dxa"/>
              <w:right w:w="10" w:type="dxa"/>
            </w:tcMar>
            <w:vAlign w:val="bottom"/>
          </w:tcPr>
          <w:p w14:paraId="071035A1" w14:textId="77777777" w:rsidR="00D9676B" w:rsidRPr="00D9676B" w:rsidRDefault="00D9676B" w:rsidP="00D9676B">
            <w:pPr>
              <w:rPr>
                <w:rFonts w:eastAsia="Arial"/>
                <w:sz w:val="24"/>
                <w:szCs w:val="24"/>
                <w:lang w:eastAsia="en-US" w:bidi="en-US"/>
              </w:rPr>
            </w:pPr>
            <w:r w:rsidRPr="00D9676B">
              <w:rPr>
                <w:rFonts w:eastAsia="Arial"/>
                <w:sz w:val="24"/>
                <w:szCs w:val="24"/>
                <w:lang w:eastAsia="en-US" w:bidi="en-US"/>
              </w:rPr>
              <w:t>Taiere:</w:t>
            </w:r>
          </w:p>
        </w:tc>
        <w:tc>
          <w:tcPr>
            <w:tcW w:w="3590" w:type="dxa"/>
            <w:shd w:val="clear" w:color="auto" w:fill="FFFFFF"/>
            <w:tcMar>
              <w:top w:w="0" w:type="dxa"/>
              <w:left w:w="10" w:type="dxa"/>
              <w:bottom w:w="0" w:type="dxa"/>
              <w:right w:w="10" w:type="dxa"/>
            </w:tcMar>
            <w:vAlign w:val="bottom"/>
          </w:tcPr>
          <w:p w14:paraId="13E61019" w14:textId="77777777" w:rsidR="00D9676B" w:rsidRPr="00D9676B" w:rsidRDefault="00D9676B" w:rsidP="00D9676B">
            <w:pPr>
              <w:rPr>
                <w:sz w:val="24"/>
                <w:szCs w:val="24"/>
              </w:rPr>
            </w:pPr>
            <w:r w:rsidRPr="00D9676B">
              <w:rPr>
                <w:rFonts w:eastAsia="Arial"/>
                <w:b/>
                <w:bCs/>
                <w:sz w:val="24"/>
                <w:szCs w:val="24"/>
                <w:lang w:eastAsia="en-US" w:bidi="en-US"/>
              </w:rPr>
              <w:t>_______________</w:t>
            </w:r>
          </w:p>
        </w:tc>
        <w:tc>
          <w:tcPr>
            <w:tcW w:w="1834" w:type="dxa"/>
            <w:shd w:val="clear" w:color="auto" w:fill="FFFFFF"/>
            <w:tcMar>
              <w:top w:w="0" w:type="dxa"/>
              <w:left w:w="10" w:type="dxa"/>
              <w:bottom w:w="0" w:type="dxa"/>
              <w:right w:w="10" w:type="dxa"/>
            </w:tcMar>
            <w:vAlign w:val="bottom"/>
          </w:tcPr>
          <w:p w14:paraId="7C0441CE" w14:textId="77777777" w:rsidR="00D9676B" w:rsidRPr="00D9676B" w:rsidRDefault="00D9676B" w:rsidP="00D9676B">
            <w:pPr>
              <w:jc w:val="right"/>
              <w:rPr>
                <w:rFonts w:eastAsia="Arial"/>
                <w:sz w:val="24"/>
                <w:szCs w:val="24"/>
                <w:lang w:eastAsia="en-US" w:bidi="en-US"/>
              </w:rPr>
            </w:pPr>
            <w:r w:rsidRPr="00D9676B">
              <w:rPr>
                <w:rFonts w:eastAsia="Arial"/>
                <w:sz w:val="24"/>
                <w:szCs w:val="24"/>
                <w:lang w:eastAsia="en-US" w:bidi="en-US"/>
              </w:rPr>
              <w:t>Produs:</w:t>
            </w:r>
          </w:p>
        </w:tc>
        <w:tc>
          <w:tcPr>
            <w:tcW w:w="2770" w:type="dxa"/>
            <w:shd w:val="clear" w:color="auto" w:fill="FFFFFF"/>
            <w:tcMar>
              <w:top w:w="0" w:type="dxa"/>
              <w:left w:w="10" w:type="dxa"/>
              <w:bottom w:w="0" w:type="dxa"/>
              <w:right w:w="10" w:type="dxa"/>
            </w:tcMar>
            <w:vAlign w:val="bottom"/>
          </w:tcPr>
          <w:p w14:paraId="4A5D7AEA" w14:textId="77777777" w:rsidR="00D9676B" w:rsidRPr="00D9676B" w:rsidRDefault="00D9676B" w:rsidP="00D9676B">
            <w:pPr>
              <w:jc w:val="center"/>
              <w:rPr>
                <w:sz w:val="24"/>
                <w:szCs w:val="24"/>
              </w:rPr>
            </w:pPr>
            <w:r w:rsidRPr="00D9676B">
              <w:rPr>
                <w:rFonts w:eastAsia="Arial"/>
                <w:b/>
                <w:bCs/>
                <w:sz w:val="24"/>
                <w:szCs w:val="24"/>
                <w:lang w:eastAsia="en-US" w:bidi="en-US"/>
              </w:rPr>
              <w:t xml:space="preserve">Masă lemnoasă </w:t>
            </w:r>
          </w:p>
        </w:tc>
        <w:tc>
          <w:tcPr>
            <w:tcW w:w="1474" w:type="dxa"/>
            <w:tcBorders>
              <w:right w:val="single" w:sz="4" w:space="0" w:color="000000"/>
            </w:tcBorders>
            <w:shd w:val="clear" w:color="auto" w:fill="FFFFFF"/>
            <w:tcMar>
              <w:top w:w="0" w:type="dxa"/>
              <w:left w:w="10" w:type="dxa"/>
              <w:bottom w:w="0" w:type="dxa"/>
              <w:right w:w="10" w:type="dxa"/>
            </w:tcMar>
          </w:tcPr>
          <w:p w14:paraId="7F413F3E" w14:textId="77777777" w:rsidR="00D9676B" w:rsidRPr="00D9676B" w:rsidRDefault="00D9676B" w:rsidP="00D9676B">
            <w:pPr>
              <w:rPr>
                <w:rFonts w:eastAsia="Courier New"/>
                <w:sz w:val="24"/>
                <w:szCs w:val="24"/>
                <w:lang w:eastAsia="en-US" w:bidi="en-US"/>
              </w:rPr>
            </w:pPr>
          </w:p>
        </w:tc>
      </w:tr>
      <w:tr w:rsidR="00D9676B" w:rsidRPr="00D9676B" w14:paraId="1338FD1F" w14:textId="77777777" w:rsidTr="00716EBF">
        <w:trPr>
          <w:trHeight w:hRule="exact" w:val="288"/>
          <w:jc w:val="center"/>
        </w:trPr>
        <w:tc>
          <w:tcPr>
            <w:tcW w:w="4420" w:type="dxa"/>
            <w:gridSpan w:val="2"/>
            <w:tcBorders>
              <w:left w:val="single" w:sz="4" w:space="0" w:color="000000"/>
            </w:tcBorders>
            <w:shd w:val="clear" w:color="auto" w:fill="FFFFFF"/>
            <w:tcMar>
              <w:top w:w="0" w:type="dxa"/>
              <w:left w:w="10" w:type="dxa"/>
              <w:bottom w:w="0" w:type="dxa"/>
              <w:right w:w="10" w:type="dxa"/>
            </w:tcMar>
            <w:vAlign w:val="bottom"/>
          </w:tcPr>
          <w:p w14:paraId="55ADC4E7" w14:textId="77777777" w:rsidR="00D9676B" w:rsidRPr="00D9676B" w:rsidRDefault="00D9676B" w:rsidP="00D9676B">
            <w:pPr>
              <w:rPr>
                <w:sz w:val="24"/>
                <w:szCs w:val="24"/>
              </w:rPr>
            </w:pPr>
            <w:r w:rsidRPr="00D9676B">
              <w:rPr>
                <w:rFonts w:eastAsia="Arial"/>
                <w:sz w:val="24"/>
                <w:szCs w:val="24"/>
                <w:lang w:eastAsia="en-US" w:bidi="en-US"/>
              </w:rPr>
              <w:t xml:space="preserve">Subunitate: </w:t>
            </w:r>
            <w:r w:rsidRPr="00D9676B">
              <w:rPr>
                <w:rFonts w:eastAsia="Arial"/>
                <w:b/>
                <w:bCs/>
                <w:sz w:val="24"/>
                <w:szCs w:val="24"/>
                <w:lang w:eastAsia="en-US" w:bidi="en-US"/>
              </w:rPr>
              <w:t>________________</w:t>
            </w:r>
          </w:p>
        </w:tc>
        <w:tc>
          <w:tcPr>
            <w:tcW w:w="1834" w:type="dxa"/>
            <w:shd w:val="clear" w:color="auto" w:fill="FFFFFF"/>
            <w:tcMar>
              <w:top w:w="0" w:type="dxa"/>
              <w:left w:w="10" w:type="dxa"/>
              <w:bottom w:w="0" w:type="dxa"/>
              <w:right w:w="10" w:type="dxa"/>
            </w:tcMar>
            <w:vAlign w:val="bottom"/>
          </w:tcPr>
          <w:p w14:paraId="0667BA12" w14:textId="77777777" w:rsidR="00D9676B" w:rsidRPr="00D9676B" w:rsidRDefault="00D9676B" w:rsidP="00D9676B">
            <w:pPr>
              <w:jc w:val="right"/>
              <w:rPr>
                <w:rFonts w:eastAsia="Arial"/>
                <w:sz w:val="24"/>
                <w:szCs w:val="24"/>
                <w:lang w:eastAsia="en-US" w:bidi="en-US"/>
              </w:rPr>
            </w:pPr>
            <w:r w:rsidRPr="00D9676B">
              <w:rPr>
                <w:rFonts w:eastAsia="Arial"/>
                <w:sz w:val="24"/>
                <w:szCs w:val="24"/>
                <w:lang w:eastAsia="en-US" w:bidi="en-US"/>
              </w:rPr>
              <w:t>UP: __</w:t>
            </w:r>
          </w:p>
        </w:tc>
        <w:tc>
          <w:tcPr>
            <w:tcW w:w="2770" w:type="dxa"/>
            <w:shd w:val="clear" w:color="auto" w:fill="FFFFFF"/>
            <w:tcMar>
              <w:top w:w="0" w:type="dxa"/>
              <w:left w:w="10" w:type="dxa"/>
              <w:bottom w:w="0" w:type="dxa"/>
              <w:right w:w="10" w:type="dxa"/>
            </w:tcMar>
            <w:vAlign w:val="bottom"/>
          </w:tcPr>
          <w:p w14:paraId="545A0A72" w14:textId="77777777" w:rsidR="00D9676B" w:rsidRPr="00D9676B" w:rsidRDefault="00D9676B" w:rsidP="00D9676B">
            <w:pPr>
              <w:rPr>
                <w:sz w:val="24"/>
                <w:szCs w:val="24"/>
              </w:rPr>
            </w:pPr>
            <w:r w:rsidRPr="00D9676B">
              <w:rPr>
                <w:rFonts w:eastAsia="Arial"/>
                <w:sz w:val="24"/>
                <w:szCs w:val="24"/>
                <w:lang w:eastAsia="en-US" w:bidi="en-US"/>
              </w:rPr>
              <w:t xml:space="preserve">Ua: </w:t>
            </w:r>
            <w:r w:rsidRPr="00D9676B">
              <w:rPr>
                <w:rFonts w:eastAsia="Arial"/>
                <w:b/>
                <w:bCs/>
                <w:sz w:val="24"/>
                <w:szCs w:val="24"/>
                <w:lang w:eastAsia="en-US" w:bidi="en-US"/>
              </w:rPr>
              <w:t>_________</w:t>
            </w:r>
          </w:p>
        </w:tc>
        <w:tc>
          <w:tcPr>
            <w:tcW w:w="1474" w:type="dxa"/>
            <w:tcBorders>
              <w:right w:val="single" w:sz="4" w:space="0" w:color="000000"/>
            </w:tcBorders>
            <w:shd w:val="clear" w:color="auto" w:fill="FFFFFF"/>
            <w:tcMar>
              <w:top w:w="0" w:type="dxa"/>
              <w:left w:w="10" w:type="dxa"/>
              <w:bottom w:w="0" w:type="dxa"/>
              <w:right w:w="10" w:type="dxa"/>
            </w:tcMar>
          </w:tcPr>
          <w:p w14:paraId="1D4FA350" w14:textId="77777777" w:rsidR="00D9676B" w:rsidRPr="00D9676B" w:rsidRDefault="00D9676B" w:rsidP="00D9676B">
            <w:pPr>
              <w:rPr>
                <w:rFonts w:eastAsia="Courier New"/>
                <w:sz w:val="24"/>
                <w:szCs w:val="24"/>
                <w:lang w:eastAsia="en-US" w:bidi="en-US"/>
              </w:rPr>
            </w:pPr>
          </w:p>
        </w:tc>
      </w:tr>
      <w:tr w:rsidR="00D9676B" w:rsidRPr="00D9676B" w14:paraId="522426A2" w14:textId="77777777" w:rsidTr="00716EBF">
        <w:trPr>
          <w:trHeight w:hRule="exact" w:val="302"/>
          <w:jc w:val="center"/>
        </w:trPr>
        <w:tc>
          <w:tcPr>
            <w:tcW w:w="4420" w:type="dxa"/>
            <w:gridSpan w:val="2"/>
            <w:tcBorders>
              <w:left w:val="single" w:sz="4" w:space="0" w:color="000000"/>
            </w:tcBorders>
            <w:shd w:val="clear" w:color="auto" w:fill="FFFFFF"/>
            <w:tcMar>
              <w:top w:w="0" w:type="dxa"/>
              <w:left w:w="10" w:type="dxa"/>
              <w:bottom w:w="0" w:type="dxa"/>
              <w:right w:w="10" w:type="dxa"/>
            </w:tcMar>
            <w:vAlign w:val="bottom"/>
          </w:tcPr>
          <w:p w14:paraId="0C534590" w14:textId="77777777" w:rsidR="00D9676B" w:rsidRPr="00D9676B" w:rsidRDefault="00D9676B" w:rsidP="00D9676B">
            <w:pPr>
              <w:rPr>
                <w:sz w:val="24"/>
                <w:szCs w:val="24"/>
              </w:rPr>
            </w:pPr>
            <w:r w:rsidRPr="00D9676B">
              <w:rPr>
                <w:rFonts w:eastAsia="Arial"/>
                <w:sz w:val="24"/>
                <w:szCs w:val="24"/>
                <w:lang w:eastAsia="en-US" w:bidi="en-US"/>
              </w:rPr>
              <w:t xml:space="preserve">Preț adjudecare (lei/mc vol.brut): </w:t>
            </w:r>
            <w:r w:rsidRPr="00D9676B">
              <w:rPr>
                <w:rFonts w:eastAsia="Arial"/>
                <w:b/>
                <w:bCs/>
                <w:sz w:val="24"/>
                <w:szCs w:val="24"/>
                <w:lang w:eastAsia="en-US" w:bidi="en-US"/>
              </w:rPr>
              <w:t>______</w:t>
            </w:r>
          </w:p>
        </w:tc>
        <w:tc>
          <w:tcPr>
            <w:tcW w:w="4604" w:type="dxa"/>
            <w:gridSpan w:val="2"/>
            <w:shd w:val="clear" w:color="auto" w:fill="FFFFFF"/>
            <w:tcMar>
              <w:top w:w="0" w:type="dxa"/>
              <w:left w:w="10" w:type="dxa"/>
              <w:bottom w:w="0" w:type="dxa"/>
              <w:right w:w="10" w:type="dxa"/>
            </w:tcMar>
            <w:vAlign w:val="bottom"/>
          </w:tcPr>
          <w:p w14:paraId="71A05ABC" w14:textId="77777777" w:rsidR="00D9676B" w:rsidRPr="00D9676B" w:rsidRDefault="00D9676B" w:rsidP="00D9676B">
            <w:pPr>
              <w:rPr>
                <w:rFonts w:eastAsia="Arial"/>
                <w:sz w:val="24"/>
                <w:szCs w:val="24"/>
                <w:lang w:eastAsia="en-US" w:bidi="en-US"/>
              </w:rPr>
            </w:pPr>
            <w:r w:rsidRPr="00D9676B">
              <w:rPr>
                <w:rFonts w:eastAsia="Arial"/>
                <w:sz w:val="24"/>
                <w:szCs w:val="24"/>
                <w:lang w:eastAsia="en-US" w:bidi="en-US"/>
              </w:rPr>
              <w:t xml:space="preserve">       Tehnologia de exploatare: _____________</w:t>
            </w:r>
          </w:p>
        </w:tc>
        <w:tc>
          <w:tcPr>
            <w:tcW w:w="1474" w:type="dxa"/>
            <w:tcBorders>
              <w:right w:val="single" w:sz="4" w:space="0" w:color="000000"/>
            </w:tcBorders>
            <w:shd w:val="clear" w:color="auto" w:fill="FFFFFF"/>
            <w:tcMar>
              <w:top w:w="0" w:type="dxa"/>
              <w:left w:w="10" w:type="dxa"/>
              <w:bottom w:w="0" w:type="dxa"/>
              <w:right w:w="10" w:type="dxa"/>
            </w:tcMar>
          </w:tcPr>
          <w:p w14:paraId="2FC5CBB2" w14:textId="77777777" w:rsidR="00D9676B" w:rsidRPr="00D9676B" w:rsidRDefault="00D9676B" w:rsidP="00D9676B">
            <w:pPr>
              <w:rPr>
                <w:rFonts w:eastAsia="Courier New"/>
                <w:sz w:val="24"/>
                <w:szCs w:val="24"/>
                <w:lang w:eastAsia="en-US" w:bidi="en-US"/>
              </w:rPr>
            </w:pPr>
          </w:p>
        </w:tc>
      </w:tr>
      <w:tr w:rsidR="00D9676B" w:rsidRPr="00D9676B" w14:paraId="4DB14B94" w14:textId="77777777" w:rsidTr="00716EBF">
        <w:trPr>
          <w:trHeight w:hRule="exact" w:val="278"/>
          <w:jc w:val="center"/>
        </w:trPr>
        <w:tc>
          <w:tcPr>
            <w:tcW w:w="9024" w:type="dxa"/>
            <w:gridSpan w:val="4"/>
            <w:tcBorders>
              <w:left w:val="single" w:sz="4" w:space="0" w:color="000000"/>
            </w:tcBorders>
            <w:shd w:val="clear" w:color="auto" w:fill="FFFFFF"/>
            <w:tcMar>
              <w:top w:w="0" w:type="dxa"/>
              <w:left w:w="10" w:type="dxa"/>
              <w:bottom w:w="0" w:type="dxa"/>
              <w:right w:w="10" w:type="dxa"/>
            </w:tcMar>
            <w:vAlign w:val="bottom"/>
          </w:tcPr>
          <w:p w14:paraId="4FEAECD1" w14:textId="77777777" w:rsidR="00D9676B" w:rsidRPr="00D9676B" w:rsidRDefault="00D9676B" w:rsidP="00D9676B">
            <w:pPr>
              <w:rPr>
                <w:sz w:val="24"/>
                <w:szCs w:val="24"/>
              </w:rPr>
            </w:pPr>
            <w:r w:rsidRPr="00D9676B">
              <w:rPr>
                <w:rFonts w:eastAsia="Arial"/>
                <w:sz w:val="24"/>
                <w:szCs w:val="24"/>
                <w:lang w:eastAsia="en-US" w:bidi="en-US"/>
              </w:rPr>
              <w:t xml:space="preserve">Licitatia din: </w:t>
            </w:r>
            <w:r w:rsidRPr="00D9676B">
              <w:rPr>
                <w:rFonts w:eastAsia="Arial"/>
                <w:b/>
                <w:bCs/>
                <w:sz w:val="24"/>
                <w:szCs w:val="24"/>
                <w:lang w:eastAsia="en-US" w:bidi="en-US"/>
              </w:rPr>
              <w:t xml:space="preserve">____________ </w:t>
            </w:r>
            <w:r w:rsidRPr="00D9676B">
              <w:rPr>
                <w:rFonts w:eastAsia="Arial"/>
                <w:sz w:val="24"/>
                <w:szCs w:val="24"/>
                <w:lang w:eastAsia="en-US" w:bidi="en-US"/>
              </w:rPr>
              <w:t xml:space="preserve">Adjudecatar: </w:t>
            </w:r>
            <w:r w:rsidRPr="00D9676B">
              <w:rPr>
                <w:rFonts w:eastAsia="Arial"/>
                <w:b/>
                <w:bCs/>
                <w:sz w:val="24"/>
                <w:szCs w:val="24"/>
                <w:lang w:eastAsia="en-US" w:bidi="en-US"/>
              </w:rPr>
              <w:t>___________________ (CUI)</w:t>
            </w:r>
          </w:p>
        </w:tc>
        <w:tc>
          <w:tcPr>
            <w:tcW w:w="1474" w:type="dxa"/>
            <w:tcBorders>
              <w:right w:val="single" w:sz="4" w:space="0" w:color="000000"/>
            </w:tcBorders>
            <w:shd w:val="clear" w:color="auto" w:fill="FFFFFF"/>
            <w:tcMar>
              <w:top w:w="0" w:type="dxa"/>
              <w:left w:w="10" w:type="dxa"/>
              <w:bottom w:w="0" w:type="dxa"/>
              <w:right w:w="10" w:type="dxa"/>
            </w:tcMar>
          </w:tcPr>
          <w:p w14:paraId="028BF136" w14:textId="77777777" w:rsidR="00D9676B" w:rsidRPr="00D9676B" w:rsidRDefault="00D9676B" w:rsidP="00D9676B">
            <w:pPr>
              <w:rPr>
                <w:rFonts w:eastAsia="Courier New"/>
                <w:sz w:val="24"/>
                <w:szCs w:val="24"/>
                <w:lang w:eastAsia="en-US" w:bidi="en-US"/>
              </w:rPr>
            </w:pPr>
          </w:p>
        </w:tc>
      </w:tr>
      <w:tr w:rsidR="00D9676B" w:rsidRPr="00D9676B" w14:paraId="395AAC2C" w14:textId="77777777" w:rsidTr="00716EBF">
        <w:trPr>
          <w:trHeight w:hRule="exact" w:val="278"/>
          <w:jc w:val="center"/>
        </w:trPr>
        <w:tc>
          <w:tcPr>
            <w:tcW w:w="4420" w:type="dxa"/>
            <w:gridSpan w:val="2"/>
            <w:tcBorders>
              <w:left w:val="single" w:sz="4" w:space="0" w:color="000000"/>
            </w:tcBorders>
            <w:shd w:val="clear" w:color="auto" w:fill="FFFFFF"/>
            <w:tcMar>
              <w:top w:w="0" w:type="dxa"/>
              <w:left w:w="10" w:type="dxa"/>
              <w:bottom w:w="0" w:type="dxa"/>
              <w:right w:w="10" w:type="dxa"/>
            </w:tcMar>
            <w:vAlign w:val="bottom"/>
          </w:tcPr>
          <w:p w14:paraId="25AD57FE" w14:textId="77777777" w:rsidR="00D9676B" w:rsidRPr="00D9676B" w:rsidRDefault="00D9676B" w:rsidP="00D9676B">
            <w:pPr>
              <w:rPr>
                <w:rFonts w:eastAsia="Arial"/>
                <w:sz w:val="24"/>
                <w:szCs w:val="24"/>
                <w:lang w:eastAsia="en-US" w:bidi="en-US"/>
              </w:rPr>
            </w:pPr>
            <w:r w:rsidRPr="00D9676B">
              <w:rPr>
                <w:rFonts w:eastAsia="Arial"/>
                <w:sz w:val="24"/>
                <w:szCs w:val="24"/>
                <w:lang w:eastAsia="en-US" w:bidi="en-US"/>
              </w:rPr>
              <w:t>Termen de exploatare: //-</w:t>
            </w:r>
          </w:p>
        </w:tc>
        <w:tc>
          <w:tcPr>
            <w:tcW w:w="1834" w:type="dxa"/>
            <w:shd w:val="clear" w:color="auto" w:fill="FFFFFF"/>
            <w:tcMar>
              <w:top w:w="0" w:type="dxa"/>
              <w:left w:w="10" w:type="dxa"/>
              <w:bottom w:w="0" w:type="dxa"/>
              <w:right w:w="10" w:type="dxa"/>
            </w:tcMar>
            <w:vAlign w:val="bottom"/>
          </w:tcPr>
          <w:p w14:paraId="061572FC" w14:textId="77777777" w:rsidR="00D9676B" w:rsidRPr="00D9676B" w:rsidRDefault="00D9676B" w:rsidP="00D9676B">
            <w:pPr>
              <w:rPr>
                <w:rFonts w:eastAsia="Arial"/>
                <w:sz w:val="24"/>
                <w:szCs w:val="24"/>
                <w:lang w:eastAsia="en-US" w:bidi="en-US"/>
              </w:rPr>
            </w:pPr>
            <w:r w:rsidRPr="00D9676B">
              <w:rPr>
                <w:rFonts w:eastAsia="Arial"/>
                <w:sz w:val="24"/>
                <w:szCs w:val="24"/>
                <w:lang w:eastAsia="en-US" w:bidi="en-US"/>
              </w:rPr>
              <w:t>//</w:t>
            </w:r>
          </w:p>
        </w:tc>
        <w:tc>
          <w:tcPr>
            <w:tcW w:w="2770" w:type="dxa"/>
            <w:shd w:val="clear" w:color="auto" w:fill="FFFFFF"/>
            <w:tcMar>
              <w:top w:w="0" w:type="dxa"/>
              <w:left w:w="10" w:type="dxa"/>
              <w:bottom w:w="0" w:type="dxa"/>
              <w:right w:w="10" w:type="dxa"/>
            </w:tcMar>
          </w:tcPr>
          <w:p w14:paraId="7FE8DA80" w14:textId="77777777" w:rsidR="00D9676B" w:rsidRPr="00D9676B" w:rsidRDefault="00D9676B" w:rsidP="00D9676B">
            <w:pPr>
              <w:rPr>
                <w:rFonts w:eastAsia="Courier New"/>
                <w:sz w:val="24"/>
                <w:szCs w:val="24"/>
                <w:lang w:eastAsia="en-US" w:bidi="en-US"/>
              </w:rPr>
            </w:pPr>
          </w:p>
        </w:tc>
        <w:tc>
          <w:tcPr>
            <w:tcW w:w="1474" w:type="dxa"/>
            <w:tcBorders>
              <w:right w:val="single" w:sz="4" w:space="0" w:color="000000"/>
            </w:tcBorders>
            <w:shd w:val="clear" w:color="auto" w:fill="FFFFFF"/>
            <w:tcMar>
              <w:top w:w="0" w:type="dxa"/>
              <w:left w:w="10" w:type="dxa"/>
              <w:bottom w:w="0" w:type="dxa"/>
              <w:right w:w="10" w:type="dxa"/>
            </w:tcMar>
          </w:tcPr>
          <w:p w14:paraId="2313601B" w14:textId="77777777" w:rsidR="00D9676B" w:rsidRPr="00D9676B" w:rsidRDefault="00D9676B" w:rsidP="00D9676B">
            <w:pPr>
              <w:rPr>
                <w:rFonts w:eastAsia="Courier New"/>
                <w:sz w:val="24"/>
                <w:szCs w:val="24"/>
                <w:lang w:eastAsia="en-US" w:bidi="en-US"/>
              </w:rPr>
            </w:pPr>
          </w:p>
        </w:tc>
      </w:tr>
      <w:tr w:rsidR="00D9676B" w:rsidRPr="00D9676B" w14:paraId="498EF43E" w14:textId="77777777" w:rsidTr="00716EBF">
        <w:trPr>
          <w:trHeight w:hRule="exact" w:val="901"/>
          <w:jc w:val="center"/>
        </w:trPr>
        <w:tc>
          <w:tcPr>
            <w:tcW w:w="830" w:type="dxa"/>
            <w:tcBorders>
              <w:top w:val="single" w:sz="4" w:space="0" w:color="000000"/>
            </w:tcBorders>
            <w:shd w:val="clear" w:color="auto" w:fill="FFFFFF"/>
            <w:tcMar>
              <w:top w:w="0" w:type="dxa"/>
              <w:left w:w="10" w:type="dxa"/>
              <w:bottom w:w="0" w:type="dxa"/>
              <w:right w:w="10" w:type="dxa"/>
            </w:tcMar>
            <w:vAlign w:val="bottom"/>
          </w:tcPr>
          <w:p w14:paraId="668BEEF2" w14:textId="77777777" w:rsidR="00D9676B" w:rsidRPr="00D9676B" w:rsidRDefault="00D9676B" w:rsidP="00D9676B">
            <w:pPr>
              <w:rPr>
                <w:sz w:val="24"/>
                <w:szCs w:val="24"/>
              </w:rPr>
            </w:pPr>
            <w:r w:rsidRPr="00D9676B">
              <w:rPr>
                <w:rFonts w:eastAsia="Arial"/>
                <w:b/>
                <w:bCs/>
                <w:sz w:val="24"/>
                <w:szCs w:val="24"/>
                <w:lang w:eastAsia="en-US" w:bidi="en-US"/>
              </w:rPr>
              <w:t>Nr.crt.</w:t>
            </w:r>
          </w:p>
        </w:tc>
        <w:tc>
          <w:tcPr>
            <w:tcW w:w="3590" w:type="dxa"/>
            <w:tcBorders>
              <w:top w:val="single" w:sz="4" w:space="0" w:color="000000"/>
            </w:tcBorders>
            <w:shd w:val="clear" w:color="auto" w:fill="FFFFFF"/>
            <w:tcMar>
              <w:top w:w="0" w:type="dxa"/>
              <w:left w:w="10" w:type="dxa"/>
              <w:bottom w:w="0" w:type="dxa"/>
              <w:right w:w="10" w:type="dxa"/>
            </w:tcMar>
            <w:vAlign w:val="bottom"/>
          </w:tcPr>
          <w:p w14:paraId="215AA763" w14:textId="77777777" w:rsidR="00D9676B" w:rsidRPr="00D9676B" w:rsidRDefault="00D9676B" w:rsidP="00D9676B">
            <w:pPr>
              <w:rPr>
                <w:sz w:val="24"/>
                <w:szCs w:val="24"/>
              </w:rPr>
            </w:pPr>
            <w:r w:rsidRPr="00D9676B">
              <w:rPr>
                <w:rFonts w:eastAsia="Arial"/>
                <w:b/>
                <w:bCs/>
                <w:sz w:val="24"/>
                <w:szCs w:val="24"/>
                <w:lang w:eastAsia="en-US" w:bidi="en-US"/>
              </w:rPr>
              <w:t>Luna</w:t>
            </w:r>
          </w:p>
        </w:tc>
        <w:tc>
          <w:tcPr>
            <w:tcW w:w="1834" w:type="dxa"/>
            <w:tcBorders>
              <w:top w:val="single" w:sz="4" w:space="0" w:color="000000"/>
            </w:tcBorders>
            <w:shd w:val="clear" w:color="auto" w:fill="FFFFFF"/>
            <w:tcMar>
              <w:top w:w="0" w:type="dxa"/>
              <w:left w:w="10" w:type="dxa"/>
              <w:bottom w:w="0" w:type="dxa"/>
              <w:right w:w="10" w:type="dxa"/>
            </w:tcMar>
            <w:vAlign w:val="bottom"/>
          </w:tcPr>
          <w:p w14:paraId="2DD442E7" w14:textId="77777777" w:rsidR="00D9676B" w:rsidRPr="00D9676B" w:rsidRDefault="00D9676B" w:rsidP="00D9676B">
            <w:pPr>
              <w:ind w:right="340"/>
              <w:jc w:val="center"/>
              <w:rPr>
                <w:sz w:val="24"/>
                <w:szCs w:val="24"/>
              </w:rPr>
            </w:pPr>
            <w:r w:rsidRPr="00D9676B">
              <w:rPr>
                <w:rFonts w:eastAsia="Arial"/>
                <w:b/>
                <w:bCs/>
                <w:sz w:val="24"/>
                <w:szCs w:val="24"/>
                <w:lang w:eastAsia="en-US" w:bidi="en-US"/>
              </w:rPr>
              <w:t xml:space="preserve">Volum brut        </w:t>
            </w:r>
            <w:r w:rsidRPr="00D9676B">
              <w:rPr>
                <w:rFonts w:eastAsia="Arial"/>
                <w:b/>
                <w:bCs/>
                <w:i/>
                <w:sz w:val="24"/>
                <w:szCs w:val="24"/>
                <w:lang w:eastAsia="en-US" w:bidi="en-US"/>
              </w:rPr>
              <w:t>mc</w:t>
            </w:r>
          </w:p>
        </w:tc>
        <w:tc>
          <w:tcPr>
            <w:tcW w:w="2770" w:type="dxa"/>
            <w:tcBorders>
              <w:top w:val="single" w:sz="4" w:space="0" w:color="000000"/>
            </w:tcBorders>
            <w:shd w:val="clear" w:color="auto" w:fill="FFFFFF"/>
            <w:tcMar>
              <w:top w:w="0" w:type="dxa"/>
              <w:left w:w="10" w:type="dxa"/>
              <w:bottom w:w="0" w:type="dxa"/>
              <w:right w:w="10" w:type="dxa"/>
            </w:tcMar>
            <w:vAlign w:val="bottom"/>
          </w:tcPr>
          <w:p w14:paraId="43176BC3" w14:textId="77777777" w:rsidR="00D9676B" w:rsidRPr="00D9676B" w:rsidRDefault="00D9676B" w:rsidP="00D9676B">
            <w:pPr>
              <w:jc w:val="center"/>
              <w:rPr>
                <w:rFonts w:eastAsia="Arial"/>
                <w:b/>
                <w:bCs/>
                <w:sz w:val="24"/>
                <w:szCs w:val="24"/>
                <w:lang w:eastAsia="en-US" w:bidi="en-US"/>
              </w:rPr>
            </w:pPr>
            <w:r w:rsidRPr="00D9676B">
              <w:rPr>
                <w:rFonts w:eastAsia="Arial"/>
                <w:b/>
                <w:bCs/>
                <w:sz w:val="24"/>
                <w:szCs w:val="24"/>
                <w:lang w:eastAsia="en-US" w:bidi="en-US"/>
              </w:rPr>
              <w:t xml:space="preserve">Pret </w:t>
            </w:r>
          </w:p>
          <w:p w14:paraId="748DFB7E" w14:textId="77777777" w:rsidR="00D9676B" w:rsidRPr="00D9676B" w:rsidRDefault="00D9676B" w:rsidP="00D9676B">
            <w:pPr>
              <w:jc w:val="center"/>
              <w:rPr>
                <w:sz w:val="24"/>
                <w:szCs w:val="24"/>
              </w:rPr>
            </w:pPr>
            <w:r w:rsidRPr="00D9676B">
              <w:rPr>
                <w:rFonts w:eastAsia="Arial"/>
                <w:b/>
                <w:bCs/>
                <w:i/>
                <w:sz w:val="24"/>
                <w:szCs w:val="24"/>
                <w:lang w:eastAsia="en-US" w:bidi="en-US"/>
              </w:rPr>
              <w:t xml:space="preserve"> lei/mc</w:t>
            </w:r>
          </w:p>
        </w:tc>
        <w:tc>
          <w:tcPr>
            <w:tcW w:w="1474" w:type="dxa"/>
            <w:tcBorders>
              <w:top w:val="single" w:sz="4" w:space="0" w:color="000000"/>
            </w:tcBorders>
            <w:shd w:val="clear" w:color="auto" w:fill="FFFFFF"/>
            <w:tcMar>
              <w:top w:w="0" w:type="dxa"/>
              <w:left w:w="10" w:type="dxa"/>
              <w:bottom w:w="0" w:type="dxa"/>
              <w:right w:w="10" w:type="dxa"/>
            </w:tcMar>
            <w:vAlign w:val="bottom"/>
          </w:tcPr>
          <w:p w14:paraId="05F600F2" w14:textId="77777777" w:rsidR="00D9676B" w:rsidRPr="00D9676B" w:rsidRDefault="00D9676B" w:rsidP="00D9676B">
            <w:pPr>
              <w:jc w:val="right"/>
              <w:rPr>
                <w:sz w:val="24"/>
                <w:szCs w:val="24"/>
              </w:rPr>
            </w:pPr>
            <w:r w:rsidRPr="00D9676B">
              <w:rPr>
                <w:rFonts w:eastAsia="Arial"/>
                <w:b/>
                <w:bCs/>
                <w:sz w:val="24"/>
                <w:szCs w:val="24"/>
                <w:lang w:eastAsia="en-US" w:bidi="en-US"/>
              </w:rPr>
              <w:t>Valoare</w:t>
            </w:r>
          </w:p>
        </w:tc>
      </w:tr>
      <w:tr w:rsidR="00D9676B" w:rsidRPr="00D9676B" w14:paraId="0956EA87" w14:textId="77777777" w:rsidTr="00716EBF">
        <w:trPr>
          <w:trHeight w:hRule="exact" w:val="346"/>
          <w:jc w:val="center"/>
        </w:trPr>
        <w:tc>
          <w:tcPr>
            <w:tcW w:w="830" w:type="dxa"/>
            <w:tcBorders>
              <w:top w:val="single" w:sz="4" w:space="0" w:color="000000"/>
            </w:tcBorders>
            <w:shd w:val="clear" w:color="auto" w:fill="FFFFFF"/>
            <w:tcMar>
              <w:top w:w="0" w:type="dxa"/>
              <w:left w:w="10" w:type="dxa"/>
              <w:bottom w:w="0" w:type="dxa"/>
              <w:right w:w="10" w:type="dxa"/>
            </w:tcMar>
            <w:vAlign w:val="bottom"/>
          </w:tcPr>
          <w:p w14:paraId="0C3CCE6F" w14:textId="77777777" w:rsidR="00D9676B" w:rsidRPr="00D9676B" w:rsidRDefault="00D9676B" w:rsidP="00D9676B">
            <w:pPr>
              <w:rPr>
                <w:rFonts w:eastAsia="Arial"/>
                <w:b/>
                <w:bCs/>
                <w:sz w:val="24"/>
                <w:szCs w:val="24"/>
                <w:lang w:eastAsia="en-US" w:bidi="en-US"/>
              </w:rPr>
            </w:pPr>
          </w:p>
        </w:tc>
        <w:tc>
          <w:tcPr>
            <w:tcW w:w="3590" w:type="dxa"/>
            <w:tcBorders>
              <w:top w:val="single" w:sz="4" w:space="0" w:color="000000"/>
            </w:tcBorders>
            <w:shd w:val="clear" w:color="auto" w:fill="FFFFFF"/>
            <w:tcMar>
              <w:top w:w="0" w:type="dxa"/>
              <w:left w:w="10" w:type="dxa"/>
              <w:bottom w:w="0" w:type="dxa"/>
              <w:right w:w="10" w:type="dxa"/>
            </w:tcMar>
            <w:vAlign w:val="bottom"/>
          </w:tcPr>
          <w:p w14:paraId="13C83EFC" w14:textId="77777777" w:rsidR="00D9676B" w:rsidRPr="00D9676B" w:rsidRDefault="00D9676B" w:rsidP="00D9676B">
            <w:pPr>
              <w:rPr>
                <w:rFonts w:eastAsia="Arial"/>
                <w:b/>
                <w:bCs/>
                <w:sz w:val="24"/>
                <w:szCs w:val="24"/>
                <w:lang w:eastAsia="en-US" w:bidi="en-US"/>
              </w:rPr>
            </w:pPr>
          </w:p>
        </w:tc>
        <w:tc>
          <w:tcPr>
            <w:tcW w:w="1834" w:type="dxa"/>
            <w:tcBorders>
              <w:top w:val="single" w:sz="4" w:space="0" w:color="000000"/>
            </w:tcBorders>
            <w:shd w:val="clear" w:color="auto" w:fill="FFFFFF"/>
            <w:tcMar>
              <w:top w:w="0" w:type="dxa"/>
              <w:left w:w="10" w:type="dxa"/>
              <w:bottom w:w="0" w:type="dxa"/>
              <w:right w:w="10" w:type="dxa"/>
            </w:tcMar>
            <w:vAlign w:val="bottom"/>
          </w:tcPr>
          <w:p w14:paraId="0425080B" w14:textId="77777777" w:rsidR="00D9676B" w:rsidRPr="00D9676B" w:rsidRDefault="00D9676B" w:rsidP="00D9676B">
            <w:pPr>
              <w:ind w:right="340"/>
              <w:rPr>
                <w:rFonts w:eastAsia="Arial"/>
                <w:b/>
                <w:bCs/>
                <w:sz w:val="24"/>
                <w:szCs w:val="24"/>
                <w:lang w:eastAsia="en-US" w:bidi="en-US"/>
              </w:rPr>
            </w:pPr>
          </w:p>
        </w:tc>
        <w:tc>
          <w:tcPr>
            <w:tcW w:w="2770" w:type="dxa"/>
            <w:tcBorders>
              <w:top w:val="single" w:sz="4" w:space="0" w:color="000000"/>
            </w:tcBorders>
            <w:shd w:val="clear" w:color="auto" w:fill="FFFFFF"/>
            <w:tcMar>
              <w:top w:w="0" w:type="dxa"/>
              <w:left w:w="10" w:type="dxa"/>
              <w:bottom w:w="0" w:type="dxa"/>
              <w:right w:w="10" w:type="dxa"/>
            </w:tcMar>
            <w:vAlign w:val="bottom"/>
          </w:tcPr>
          <w:p w14:paraId="1BB22DD8" w14:textId="77777777" w:rsidR="00D9676B" w:rsidRPr="00D9676B" w:rsidRDefault="00D9676B" w:rsidP="00D9676B">
            <w:pPr>
              <w:jc w:val="center"/>
              <w:rPr>
                <w:rFonts w:eastAsia="Arial"/>
                <w:b/>
                <w:bCs/>
                <w:sz w:val="24"/>
                <w:szCs w:val="24"/>
                <w:lang w:eastAsia="en-US" w:bidi="en-US"/>
              </w:rPr>
            </w:pPr>
          </w:p>
        </w:tc>
        <w:tc>
          <w:tcPr>
            <w:tcW w:w="1474" w:type="dxa"/>
            <w:tcBorders>
              <w:top w:val="single" w:sz="4" w:space="0" w:color="000000"/>
            </w:tcBorders>
            <w:shd w:val="clear" w:color="auto" w:fill="FFFFFF"/>
            <w:tcMar>
              <w:top w:w="0" w:type="dxa"/>
              <w:left w:w="10" w:type="dxa"/>
              <w:bottom w:w="0" w:type="dxa"/>
              <w:right w:w="10" w:type="dxa"/>
            </w:tcMar>
            <w:vAlign w:val="bottom"/>
          </w:tcPr>
          <w:p w14:paraId="1D957284" w14:textId="77777777" w:rsidR="00D9676B" w:rsidRPr="00D9676B" w:rsidRDefault="00D9676B" w:rsidP="00D9676B">
            <w:pPr>
              <w:jc w:val="right"/>
              <w:rPr>
                <w:rFonts w:eastAsia="Arial"/>
                <w:b/>
                <w:bCs/>
                <w:sz w:val="24"/>
                <w:szCs w:val="24"/>
                <w:lang w:eastAsia="en-US" w:bidi="en-US"/>
              </w:rPr>
            </w:pPr>
          </w:p>
        </w:tc>
      </w:tr>
      <w:tr w:rsidR="00D9676B" w:rsidRPr="00D9676B" w14:paraId="3B61DA7E" w14:textId="77777777" w:rsidTr="00716EBF">
        <w:trPr>
          <w:trHeight w:hRule="exact" w:val="269"/>
          <w:jc w:val="center"/>
        </w:trPr>
        <w:tc>
          <w:tcPr>
            <w:tcW w:w="830" w:type="dxa"/>
            <w:tcBorders>
              <w:top w:val="single" w:sz="4" w:space="0" w:color="000000"/>
            </w:tcBorders>
            <w:shd w:val="clear" w:color="auto" w:fill="FFFFFF"/>
            <w:tcMar>
              <w:top w:w="0" w:type="dxa"/>
              <w:left w:w="10" w:type="dxa"/>
              <w:bottom w:w="0" w:type="dxa"/>
              <w:right w:w="10" w:type="dxa"/>
            </w:tcMar>
            <w:vAlign w:val="bottom"/>
          </w:tcPr>
          <w:p w14:paraId="666FF5D6" w14:textId="77777777" w:rsidR="00D9676B" w:rsidRPr="00D9676B" w:rsidRDefault="00D9676B" w:rsidP="00D9676B">
            <w:pPr>
              <w:rPr>
                <w:rFonts w:eastAsia="Arial"/>
                <w:sz w:val="24"/>
                <w:szCs w:val="24"/>
                <w:lang w:eastAsia="en-US" w:bidi="en-US"/>
              </w:rPr>
            </w:pPr>
            <w:r w:rsidRPr="00D9676B">
              <w:rPr>
                <w:rFonts w:eastAsia="Arial"/>
                <w:sz w:val="24"/>
                <w:szCs w:val="24"/>
                <w:lang w:eastAsia="en-US" w:bidi="en-US"/>
              </w:rPr>
              <w:t>1</w:t>
            </w:r>
          </w:p>
        </w:tc>
        <w:tc>
          <w:tcPr>
            <w:tcW w:w="3590" w:type="dxa"/>
            <w:tcBorders>
              <w:top w:val="single" w:sz="4" w:space="0" w:color="000000"/>
            </w:tcBorders>
            <w:shd w:val="clear" w:color="auto" w:fill="FFFFFF"/>
            <w:tcMar>
              <w:top w:w="0" w:type="dxa"/>
              <w:left w:w="10" w:type="dxa"/>
              <w:bottom w:w="0" w:type="dxa"/>
              <w:right w:w="10" w:type="dxa"/>
            </w:tcMar>
            <w:vAlign w:val="bottom"/>
          </w:tcPr>
          <w:p w14:paraId="703706CE" w14:textId="77777777" w:rsidR="00D9676B" w:rsidRPr="00D9676B" w:rsidRDefault="00D9676B" w:rsidP="00D9676B">
            <w:pPr>
              <w:rPr>
                <w:rFonts w:eastAsia="Arial"/>
                <w:sz w:val="24"/>
                <w:szCs w:val="24"/>
                <w:lang w:eastAsia="en-US" w:bidi="en-US"/>
              </w:rPr>
            </w:pPr>
          </w:p>
        </w:tc>
        <w:tc>
          <w:tcPr>
            <w:tcW w:w="1834" w:type="dxa"/>
            <w:tcBorders>
              <w:top w:val="single" w:sz="4" w:space="0" w:color="000000"/>
            </w:tcBorders>
            <w:shd w:val="clear" w:color="auto" w:fill="FFFFFF"/>
            <w:tcMar>
              <w:top w:w="0" w:type="dxa"/>
              <w:left w:w="10" w:type="dxa"/>
              <w:bottom w:w="0" w:type="dxa"/>
              <w:right w:w="10" w:type="dxa"/>
            </w:tcMar>
            <w:vAlign w:val="bottom"/>
          </w:tcPr>
          <w:p w14:paraId="0A0CF48A" w14:textId="77777777" w:rsidR="00D9676B" w:rsidRPr="00D9676B" w:rsidRDefault="00D9676B" w:rsidP="00D9676B">
            <w:pPr>
              <w:ind w:right="240"/>
              <w:jc w:val="center"/>
              <w:rPr>
                <w:rFonts w:eastAsia="Arial"/>
                <w:sz w:val="24"/>
                <w:szCs w:val="24"/>
                <w:lang w:eastAsia="en-US" w:bidi="en-US"/>
              </w:rPr>
            </w:pPr>
            <w:r w:rsidRPr="00D9676B">
              <w:rPr>
                <w:rFonts w:eastAsia="Arial"/>
                <w:sz w:val="24"/>
                <w:szCs w:val="24"/>
                <w:lang w:eastAsia="en-US" w:bidi="en-US"/>
              </w:rPr>
              <w:t>0,000</w:t>
            </w:r>
          </w:p>
        </w:tc>
        <w:tc>
          <w:tcPr>
            <w:tcW w:w="2770" w:type="dxa"/>
            <w:tcBorders>
              <w:top w:val="single" w:sz="4" w:space="0" w:color="000000"/>
            </w:tcBorders>
            <w:shd w:val="clear" w:color="auto" w:fill="FFFFFF"/>
            <w:tcMar>
              <w:top w:w="0" w:type="dxa"/>
              <w:left w:w="10" w:type="dxa"/>
              <w:bottom w:w="0" w:type="dxa"/>
              <w:right w:w="10" w:type="dxa"/>
            </w:tcMar>
            <w:vAlign w:val="bottom"/>
          </w:tcPr>
          <w:p w14:paraId="2E0E1498" w14:textId="77777777" w:rsidR="00D9676B" w:rsidRPr="00D9676B" w:rsidRDefault="00D9676B" w:rsidP="00D9676B">
            <w:pPr>
              <w:ind w:right="320"/>
              <w:jc w:val="center"/>
              <w:rPr>
                <w:rFonts w:eastAsia="Arial"/>
                <w:sz w:val="24"/>
                <w:szCs w:val="24"/>
                <w:lang w:eastAsia="en-US" w:bidi="en-US"/>
              </w:rPr>
            </w:pPr>
            <w:r w:rsidRPr="00D9676B">
              <w:rPr>
                <w:rFonts w:eastAsia="Arial"/>
                <w:sz w:val="24"/>
                <w:szCs w:val="24"/>
                <w:lang w:eastAsia="en-US" w:bidi="en-US"/>
              </w:rPr>
              <w:t>0,00</w:t>
            </w:r>
          </w:p>
        </w:tc>
        <w:tc>
          <w:tcPr>
            <w:tcW w:w="1474" w:type="dxa"/>
            <w:tcBorders>
              <w:top w:val="single" w:sz="4" w:space="0" w:color="000000"/>
            </w:tcBorders>
            <w:shd w:val="clear" w:color="auto" w:fill="FFFFFF"/>
            <w:tcMar>
              <w:top w:w="0" w:type="dxa"/>
              <w:left w:w="10" w:type="dxa"/>
              <w:bottom w:w="0" w:type="dxa"/>
              <w:right w:w="10" w:type="dxa"/>
            </w:tcMar>
            <w:vAlign w:val="bottom"/>
          </w:tcPr>
          <w:p w14:paraId="6D38E97A" w14:textId="77777777" w:rsidR="00D9676B" w:rsidRPr="00D9676B" w:rsidRDefault="00D9676B" w:rsidP="00D9676B">
            <w:pPr>
              <w:jc w:val="right"/>
              <w:rPr>
                <w:rFonts w:eastAsia="Arial"/>
                <w:sz w:val="24"/>
                <w:szCs w:val="24"/>
                <w:lang w:eastAsia="en-US" w:bidi="en-US"/>
              </w:rPr>
            </w:pPr>
            <w:r w:rsidRPr="00D9676B">
              <w:rPr>
                <w:rFonts w:eastAsia="Arial"/>
                <w:sz w:val="24"/>
                <w:szCs w:val="24"/>
                <w:lang w:eastAsia="en-US" w:bidi="en-US"/>
              </w:rPr>
              <w:t>0,00</w:t>
            </w:r>
          </w:p>
        </w:tc>
      </w:tr>
      <w:tr w:rsidR="00D9676B" w:rsidRPr="00D9676B" w14:paraId="61CDB614" w14:textId="77777777" w:rsidTr="00716EBF">
        <w:trPr>
          <w:trHeight w:hRule="exact" w:val="283"/>
          <w:jc w:val="center"/>
        </w:trPr>
        <w:tc>
          <w:tcPr>
            <w:tcW w:w="830" w:type="dxa"/>
            <w:shd w:val="clear" w:color="auto" w:fill="FFFFFF"/>
            <w:tcMar>
              <w:top w:w="0" w:type="dxa"/>
              <w:left w:w="10" w:type="dxa"/>
              <w:bottom w:w="0" w:type="dxa"/>
              <w:right w:w="10" w:type="dxa"/>
            </w:tcMar>
          </w:tcPr>
          <w:p w14:paraId="3407E047" w14:textId="77777777" w:rsidR="00D9676B" w:rsidRPr="00D9676B" w:rsidRDefault="00D9676B" w:rsidP="00D9676B">
            <w:pPr>
              <w:rPr>
                <w:rFonts w:eastAsia="Courier New"/>
                <w:sz w:val="24"/>
                <w:szCs w:val="24"/>
                <w:lang w:eastAsia="en-US" w:bidi="en-US"/>
              </w:rPr>
            </w:pPr>
          </w:p>
        </w:tc>
        <w:tc>
          <w:tcPr>
            <w:tcW w:w="3590" w:type="dxa"/>
            <w:shd w:val="clear" w:color="auto" w:fill="FFFFFF"/>
            <w:tcMar>
              <w:top w:w="0" w:type="dxa"/>
              <w:left w:w="10" w:type="dxa"/>
              <w:bottom w:w="0" w:type="dxa"/>
              <w:right w:w="10" w:type="dxa"/>
            </w:tcMar>
            <w:vAlign w:val="bottom"/>
          </w:tcPr>
          <w:p w14:paraId="2D33C8BA" w14:textId="77777777" w:rsidR="00D9676B" w:rsidRPr="00D9676B" w:rsidRDefault="00D9676B" w:rsidP="00D9676B">
            <w:pPr>
              <w:ind w:right="760"/>
              <w:jc w:val="right"/>
              <w:rPr>
                <w:rFonts w:eastAsia="Arial"/>
                <w:sz w:val="24"/>
                <w:szCs w:val="24"/>
                <w:lang w:eastAsia="en-US" w:bidi="en-US"/>
              </w:rPr>
            </w:pPr>
          </w:p>
        </w:tc>
        <w:tc>
          <w:tcPr>
            <w:tcW w:w="1834" w:type="dxa"/>
            <w:shd w:val="clear" w:color="auto" w:fill="FFFFFF"/>
            <w:tcMar>
              <w:top w:w="0" w:type="dxa"/>
              <w:left w:w="10" w:type="dxa"/>
              <w:bottom w:w="0" w:type="dxa"/>
              <w:right w:w="10" w:type="dxa"/>
            </w:tcMar>
            <w:vAlign w:val="bottom"/>
          </w:tcPr>
          <w:p w14:paraId="36A8659B" w14:textId="77777777" w:rsidR="00D9676B" w:rsidRPr="00D9676B" w:rsidRDefault="00D9676B" w:rsidP="00D9676B">
            <w:pPr>
              <w:ind w:right="340"/>
              <w:jc w:val="center"/>
              <w:rPr>
                <w:rFonts w:eastAsia="Arial"/>
                <w:sz w:val="24"/>
                <w:szCs w:val="24"/>
                <w:lang w:eastAsia="en-US" w:bidi="en-US"/>
              </w:rPr>
            </w:pPr>
          </w:p>
        </w:tc>
        <w:tc>
          <w:tcPr>
            <w:tcW w:w="2770" w:type="dxa"/>
            <w:shd w:val="clear" w:color="auto" w:fill="FFFFFF"/>
            <w:tcMar>
              <w:top w:w="0" w:type="dxa"/>
              <w:left w:w="10" w:type="dxa"/>
              <w:bottom w:w="0" w:type="dxa"/>
              <w:right w:w="10" w:type="dxa"/>
            </w:tcMar>
          </w:tcPr>
          <w:p w14:paraId="754EC392" w14:textId="77777777" w:rsidR="00D9676B" w:rsidRPr="00D9676B" w:rsidRDefault="00D9676B" w:rsidP="00D9676B">
            <w:pPr>
              <w:rPr>
                <w:rFonts w:eastAsia="Courier New"/>
                <w:sz w:val="24"/>
                <w:szCs w:val="24"/>
                <w:lang w:eastAsia="en-US" w:bidi="en-US"/>
              </w:rPr>
            </w:pPr>
          </w:p>
        </w:tc>
        <w:tc>
          <w:tcPr>
            <w:tcW w:w="1474" w:type="dxa"/>
            <w:shd w:val="clear" w:color="auto" w:fill="FFFFFF"/>
            <w:tcMar>
              <w:top w:w="0" w:type="dxa"/>
              <w:left w:w="10" w:type="dxa"/>
              <w:bottom w:w="0" w:type="dxa"/>
              <w:right w:w="10" w:type="dxa"/>
            </w:tcMar>
            <w:vAlign w:val="bottom"/>
          </w:tcPr>
          <w:p w14:paraId="69B1B731" w14:textId="77777777" w:rsidR="00D9676B" w:rsidRPr="00D9676B" w:rsidRDefault="00D9676B" w:rsidP="00D9676B">
            <w:pPr>
              <w:rPr>
                <w:rFonts w:eastAsia="Arial"/>
                <w:sz w:val="24"/>
                <w:szCs w:val="24"/>
                <w:lang w:eastAsia="en-US" w:bidi="en-US"/>
              </w:rPr>
            </w:pPr>
          </w:p>
        </w:tc>
      </w:tr>
      <w:tr w:rsidR="00D9676B" w:rsidRPr="00D9676B" w14:paraId="4A98B7B9" w14:textId="77777777" w:rsidTr="00716EBF">
        <w:trPr>
          <w:trHeight w:hRule="exact" w:val="278"/>
          <w:jc w:val="center"/>
        </w:trPr>
        <w:tc>
          <w:tcPr>
            <w:tcW w:w="830" w:type="dxa"/>
            <w:shd w:val="clear" w:color="auto" w:fill="FFFFFF"/>
            <w:tcMar>
              <w:top w:w="0" w:type="dxa"/>
              <w:left w:w="10" w:type="dxa"/>
              <w:bottom w:w="0" w:type="dxa"/>
              <w:right w:w="10" w:type="dxa"/>
            </w:tcMar>
          </w:tcPr>
          <w:p w14:paraId="2BCF10F5" w14:textId="77777777" w:rsidR="00D9676B" w:rsidRPr="00D9676B" w:rsidRDefault="00D9676B" w:rsidP="00D9676B">
            <w:pPr>
              <w:rPr>
                <w:rFonts w:eastAsia="Courier New"/>
                <w:sz w:val="24"/>
                <w:szCs w:val="24"/>
                <w:lang w:eastAsia="en-US" w:bidi="en-US"/>
              </w:rPr>
            </w:pPr>
          </w:p>
        </w:tc>
        <w:tc>
          <w:tcPr>
            <w:tcW w:w="3590" w:type="dxa"/>
            <w:shd w:val="clear" w:color="auto" w:fill="FFFFFF"/>
            <w:tcMar>
              <w:top w:w="0" w:type="dxa"/>
              <w:left w:w="10" w:type="dxa"/>
              <w:bottom w:w="0" w:type="dxa"/>
              <w:right w:w="10" w:type="dxa"/>
            </w:tcMar>
            <w:vAlign w:val="bottom"/>
          </w:tcPr>
          <w:p w14:paraId="41CA4BDD" w14:textId="77777777" w:rsidR="00D9676B" w:rsidRPr="00D9676B" w:rsidRDefault="00D9676B" w:rsidP="00D9676B">
            <w:pPr>
              <w:ind w:right="760"/>
              <w:jc w:val="right"/>
              <w:rPr>
                <w:rFonts w:eastAsia="Arial"/>
                <w:sz w:val="24"/>
                <w:szCs w:val="24"/>
                <w:lang w:eastAsia="en-US" w:bidi="en-US"/>
              </w:rPr>
            </w:pPr>
          </w:p>
        </w:tc>
        <w:tc>
          <w:tcPr>
            <w:tcW w:w="1834" w:type="dxa"/>
            <w:shd w:val="clear" w:color="auto" w:fill="FFFFFF"/>
            <w:tcMar>
              <w:top w:w="0" w:type="dxa"/>
              <w:left w:w="10" w:type="dxa"/>
              <w:bottom w:w="0" w:type="dxa"/>
              <w:right w:w="10" w:type="dxa"/>
            </w:tcMar>
            <w:vAlign w:val="bottom"/>
          </w:tcPr>
          <w:p w14:paraId="08CD345B" w14:textId="77777777" w:rsidR="00D9676B" w:rsidRPr="00D9676B" w:rsidRDefault="00D9676B" w:rsidP="00D9676B">
            <w:pPr>
              <w:ind w:right="340"/>
              <w:jc w:val="center"/>
              <w:rPr>
                <w:rFonts w:eastAsia="Arial"/>
                <w:sz w:val="24"/>
                <w:szCs w:val="24"/>
                <w:lang w:eastAsia="en-US" w:bidi="en-US"/>
              </w:rPr>
            </w:pPr>
          </w:p>
        </w:tc>
        <w:tc>
          <w:tcPr>
            <w:tcW w:w="2770" w:type="dxa"/>
            <w:shd w:val="clear" w:color="auto" w:fill="FFFFFF"/>
            <w:tcMar>
              <w:top w:w="0" w:type="dxa"/>
              <w:left w:w="10" w:type="dxa"/>
              <w:bottom w:w="0" w:type="dxa"/>
              <w:right w:w="10" w:type="dxa"/>
            </w:tcMar>
          </w:tcPr>
          <w:p w14:paraId="435E3D15" w14:textId="77777777" w:rsidR="00D9676B" w:rsidRPr="00D9676B" w:rsidRDefault="00D9676B" w:rsidP="00D9676B">
            <w:pPr>
              <w:rPr>
                <w:rFonts w:eastAsia="Courier New"/>
                <w:sz w:val="24"/>
                <w:szCs w:val="24"/>
                <w:lang w:eastAsia="en-US" w:bidi="en-US"/>
              </w:rPr>
            </w:pPr>
          </w:p>
        </w:tc>
        <w:tc>
          <w:tcPr>
            <w:tcW w:w="1474" w:type="dxa"/>
            <w:shd w:val="clear" w:color="auto" w:fill="FFFFFF"/>
            <w:tcMar>
              <w:top w:w="0" w:type="dxa"/>
              <w:left w:w="10" w:type="dxa"/>
              <w:bottom w:w="0" w:type="dxa"/>
              <w:right w:w="10" w:type="dxa"/>
            </w:tcMar>
            <w:vAlign w:val="bottom"/>
          </w:tcPr>
          <w:p w14:paraId="115A270C" w14:textId="77777777" w:rsidR="00D9676B" w:rsidRPr="00D9676B" w:rsidRDefault="00D9676B" w:rsidP="00D9676B">
            <w:pPr>
              <w:jc w:val="right"/>
              <w:rPr>
                <w:rFonts w:eastAsia="Arial"/>
                <w:sz w:val="24"/>
                <w:szCs w:val="24"/>
                <w:lang w:eastAsia="en-US" w:bidi="en-US"/>
              </w:rPr>
            </w:pPr>
          </w:p>
        </w:tc>
      </w:tr>
      <w:tr w:rsidR="00D9676B" w:rsidRPr="00D9676B" w14:paraId="7AA8B1B5" w14:textId="77777777" w:rsidTr="00716EBF">
        <w:trPr>
          <w:trHeight w:hRule="exact" w:val="60"/>
          <w:jc w:val="center"/>
        </w:trPr>
        <w:tc>
          <w:tcPr>
            <w:tcW w:w="830" w:type="dxa"/>
            <w:shd w:val="clear" w:color="auto" w:fill="FFFFFF"/>
            <w:tcMar>
              <w:top w:w="0" w:type="dxa"/>
              <w:left w:w="10" w:type="dxa"/>
              <w:bottom w:w="0" w:type="dxa"/>
              <w:right w:w="10" w:type="dxa"/>
            </w:tcMar>
          </w:tcPr>
          <w:p w14:paraId="5FCD0F2B" w14:textId="77777777" w:rsidR="00D9676B" w:rsidRPr="00D9676B" w:rsidRDefault="00D9676B" w:rsidP="00D9676B">
            <w:pPr>
              <w:rPr>
                <w:rFonts w:eastAsia="Courier New"/>
                <w:sz w:val="24"/>
                <w:szCs w:val="24"/>
                <w:lang w:eastAsia="en-US" w:bidi="en-US"/>
              </w:rPr>
            </w:pPr>
          </w:p>
        </w:tc>
        <w:tc>
          <w:tcPr>
            <w:tcW w:w="3590" w:type="dxa"/>
            <w:shd w:val="clear" w:color="auto" w:fill="FFFFFF"/>
            <w:tcMar>
              <w:top w:w="0" w:type="dxa"/>
              <w:left w:w="10" w:type="dxa"/>
              <w:bottom w:w="0" w:type="dxa"/>
              <w:right w:w="10" w:type="dxa"/>
            </w:tcMar>
            <w:vAlign w:val="bottom"/>
          </w:tcPr>
          <w:p w14:paraId="58CBD217" w14:textId="77777777" w:rsidR="00D9676B" w:rsidRPr="00D9676B" w:rsidRDefault="00D9676B" w:rsidP="00D9676B">
            <w:pPr>
              <w:ind w:right="760"/>
              <w:jc w:val="right"/>
              <w:rPr>
                <w:rFonts w:eastAsia="Arial"/>
                <w:sz w:val="24"/>
                <w:szCs w:val="24"/>
                <w:lang w:eastAsia="en-US" w:bidi="en-US"/>
              </w:rPr>
            </w:pPr>
          </w:p>
        </w:tc>
        <w:tc>
          <w:tcPr>
            <w:tcW w:w="1834" w:type="dxa"/>
            <w:shd w:val="clear" w:color="auto" w:fill="FFFFFF"/>
            <w:tcMar>
              <w:top w:w="0" w:type="dxa"/>
              <w:left w:w="10" w:type="dxa"/>
              <w:bottom w:w="0" w:type="dxa"/>
              <w:right w:w="10" w:type="dxa"/>
            </w:tcMar>
            <w:vAlign w:val="bottom"/>
          </w:tcPr>
          <w:p w14:paraId="1E47A4A8" w14:textId="77777777" w:rsidR="00D9676B" w:rsidRPr="00D9676B" w:rsidRDefault="00D9676B" w:rsidP="00D9676B">
            <w:pPr>
              <w:ind w:right="340"/>
              <w:jc w:val="center"/>
              <w:rPr>
                <w:rFonts w:eastAsia="Arial"/>
                <w:sz w:val="24"/>
                <w:szCs w:val="24"/>
                <w:lang w:eastAsia="en-US" w:bidi="en-US"/>
              </w:rPr>
            </w:pPr>
          </w:p>
        </w:tc>
        <w:tc>
          <w:tcPr>
            <w:tcW w:w="2770" w:type="dxa"/>
            <w:shd w:val="clear" w:color="auto" w:fill="FFFFFF"/>
            <w:tcMar>
              <w:top w:w="0" w:type="dxa"/>
              <w:left w:w="10" w:type="dxa"/>
              <w:bottom w:w="0" w:type="dxa"/>
              <w:right w:w="10" w:type="dxa"/>
            </w:tcMar>
          </w:tcPr>
          <w:p w14:paraId="3D8494E0" w14:textId="77777777" w:rsidR="00D9676B" w:rsidRPr="00D9676B" w:rsidRDefault="00D9676B" w:rsidP="00D9676B">
            <w:pPr>
              <w:rPr>
                <w:rFonts w:eastAsia="Courier New"/>
                <w:sz w:val="24"/>
                <w:szCs w:val="24"/>
                <w:lang w:eastAsia="en-US" w:bidi="en-US"/>
              </w:rPr>
            </w:pPr>
          </w:p>
        </w:tc>
        <w:tc>
          <w:tcPr>
            <w:tcW w:w="1474" w:type="dxa"/>
            <w:shd w:val="clear" w:color="auto" w:fill="FFFFFF"/>
            <w:tcMar>
              <w:top w:w="0" w:type="dxa"/>
              <w:left w:w="10" w:type="dxa"/>
              <w:bottom w:w="0" w:type="dxa"/>
              <w:right w:w="10" w:type="dxa"/>
            </w:tcMar>
            <w:vAlign w:val="bottom"/>
          </w:tcPr>
          <w:p w14:paraId="22503908" w14:textId="77777777" w:rsidR="00D9676B" w:rsidRPr="00D9676B" w:rsidRDefault="00D9676B" w:rsidP="00D9676B">
            <w:pPr>
              <w:jc w:val="right"/>
              <w:rPr>
                <w:rFonts w:eastAsia="Arial"/>
                <w:sz w:val="24"/>
                <w:szCs w:val="24"/>
                <w:lang w:eastAsia="en-US" w:bidi="en-US"/>
              </w:rPr>
            </w:pPr>
          </w:p>
        </w:tc>
      </w:tr>
      <w:tr w:rsidR="00D9676B" w:rsidRPr="00D9676B" w14:paraId="3C9E62B7" w14:textId="77777777" w:rsidTr="00716EBF">
        <w:trPr>
          <w:trHeight w:hRule="exact" w:val="264"/>
          <w:jc w:val="center"/>
        </w:trPr>
        <w:tc>
          <w:tcPr>
            <w:tcW w:w="830" w:type="dxa"/>
            <w:tcBorders>
              <w:top w:val="single" w:sz="4" w:space="0" w:color="000000"/>
            </w:tcBorders>
            <w:shd w:val="clear" w:color="auto" w:fill="FFFFFF"/>
            <w:tcMar>
              <w:top w:w="0" w:type="dxa"/>
              <w:left w:w="10" w:type="dxa"/>
              <w:bottom w:w="0" w:type="dxa"/>
              <w:right w:w="10" w:type="dxa"/>
            </w:tcMar>
            <w:vAlign w:val="bottom"/>
          </w:tcPr>
          <w:p w14:paraId="34B669BC" w14:textId="77777777" w:rsidR="00D9676B" w:rsidRPr="00D9676B" w:rsidRDefault="00D9676B" w:rsidP="00D9676B">
            <w:pPr>
              <w:rPr>
                <w:rFonts w:eastAsia="Arial"/>
                <w:sz w:val="24"/>
                <w:szCs w:val="24"/>
                <w:lang w:eastAsia="en-US" w:bidi="en-US"/>
              </w:rPr>
            </w:pPr>
            <w:r w:rsidRPr="00D9676B">
              <w:rPr>
                <w:rFonts w:eastAsia="Arial"/>
                <w:sz w:val="24"/>
                <w:szCs w:val="24"/>
                <w:lang w:eastAsia="en-US" w:bidi="en-US"/>
              </w:rPr>
              <w:t>2</w:t>
            </w:r>
          </w:p>
        </w:tc>
        <w:tc>
          <w:tcPr>
            <w:tcW w:w="3590" w:type="dxa"/>
            <w:tcBorders>
              <w:top w:val="single" w:sz="4" w:space="0" w:color="000000"/>
            </w:tcBorders>
            <w:shd w:val="clear" w:color="auto" w:fill="FFFFFF"/>
            <w:tcMar>
              <w:top w:w="0" w:type="dxa"/>
              <w:left w:w="10" w:type="dxa"/>
              <w:bottom w:w="0" w:type="dxa"/>
              <w:right w:w="10" w:type="dxa"/>
            </w:tcMar>
            <w:vAlign w:val="bottom"/>
          </w:tcPr>
          <w:p w14:paraId="55032A3C" w14:textId="77777777" w:rsidR="00D9676B" w:rsidRPr="00D9676B" w:rsidRDefault="00D9676B" w:rsidP="00D9676B">
            <w:pPr>
              <w:rPr>
                <w:rFonts w:eastAsia="Arial"/>
                <w:sz w:val="24"/>
                <w:szCs w:val="24"/>
                <w:lang w:eastAsia="en-US" w:bidi="en-US"/>
              </w:rPr>
            </w:pPr>
          </w:p>
        </w:tc>
        <w:tc>
          <w:tcPr>
            <w:tcW w:w="1834" w:type="dxa"/>
            <w:tcBorders>
              <w:top w:val="single" w:sz="4" w:space="0" w:color="000000"/>
            </w:tcBorders>
            <w:shd w:val="clear" w:color="auto" w:fill="FFFFFF"/>
            <w:tcMar>
              <w:top w:w="0" w:type="dxa"/>
              <w:left w:w="10" w:type="dxa"/>
              <w:bottom w:w="0" w:type="dxa"/>
              <w:right w:w="10" w:type="dxa"/>
            </w:tcMar>
            <w:vAlign w:val="bottom"/>
          </w:tcPr>
          <w:p w14:paraId="757830F0" w14:textId="77777777" w:rsidR="00D9676B" w:rsidRPr="00D9676B" w:rsidRDefault="00D9676B" w:rsidP="00D9676B">
            <w:pPr>
              <w:ind w:right="240"/>
              <w:jc w:val="center"/>
              <w:rPr>
                <w:rFonts w:eastAsia="Arial"/>
                <w:sz w:val="24"/>
                <w:szCs w:val="24"/>
                <w:lang w:eastAsia="en-US" w:bidi="en-US"/>
              </w:rPr>
            </w:pPr>
            <w:r w:rsidRPr="00D9676B">
              <w:rPr>
                <w:rFonts w:eastAsia="Arial"/>
                <w:sz w:val="24"/>
                <w:szCs w:val="24"/>
                <w:lang w:eastAsia="en-US" w:bidi="en-US"/>
              </w:rPr>
              <w:t>0,000</w:t>
            </w:r>
          </w:p>
        </w:tc>
        <w:tc>
          <w:tcPr>
            <w:tcW w:w="2770" w:type="dxa"/>
            <w:tcBorders>
              <w:top w:val="single" w:sz="4" w:space="0" w:color="000000"/>
            </w:tcBorders>
            <w:shd w:val="clear" w:color="auto" w:fill="FFFFFF"/>
            <w:tcMar>
              <w:top w:w="0" w:type="dxa"/>
              <w:left w:w="10" w:type="dxa"/>
              <w:bottom w:w="0" w:type="dxa"/>
              <w:right w:w="10" w:type="dxa"/>
            </w:tcMar>
            <w:vAlign w:val="bottom"/>
          </w:tcPr>
          <w:p w14:paraId="1EFA4BAB" w14:textId="77777777" w:rsidR="00D9676B" w:rsidRPr="00D9676B" w:rsidRDefault="00D9676B" w:rsidP="00D9676B">
            <w:pPr>
              <w:ind w:right="320"/>
              <w:jc w:val="center"/>
              <w:rPr>
                <w:rFonts w:eastAsia="Arial"/>
                <w:sz w:val="24"/>
                <w:szCs w:val="24"/>
                <w:lang w:eastAsia="en-US" w:bidi="en-US"/>
              </w:rPr>
            </w:pPr>
            <w:r w:rsidRPr="00D9676B">
              <w:rPr>
                <w:rFonts w:eastAsia="Arial"/>
                <w:sz w:val="24"/>
                <w:szCs w:val="24"/>
                <w:lang w:eastAsia="en-US" w:bidi="en-US"/>
              </w:rPr>
              <w:t>0,00</w:t>
            </w:r>
          </w:p>
        </w:tc>
        <w:tc>
          <w:tcPr>
            <w:tcW w:w="1474" w:type="dxa"/>
            <w:tcBorders>
              <w:top w:val="single" w:sz="4" w:space="0" w:color="000000"/>
            </w:tcBorders>
            <w:shd w:val="clear" w:color="auto" w:fill="FFFFFF"/>
            <w:tcMar>
              <w:top w:w="0" w:type="dxa"/>
              <w:left w:w="10" w:type="dxa"/>
              <w:bottom w:w="0" w:type="dxa"/>
              <w:right w:w="10" w:type="dxa"/>
            </w:tcMar>
            <w:vAlign w:val="bottom"/>
          </w:tcPr>
          <w:p w14:paraId="0335A8EE" w14:textId="77777777" w:rsidR="00D9676B" w:rsidRPr="00D9676B" w:rsidRDefault="00D9676B" w:rsidP="00D9676B">
            <w:pPr>
              <w:jc w:val="right"/>
              <w:rPr>
                <w:rFonts w:eastAsia="Arial"/>
                <w:sz w:val="24"/>
                <w:szCs w:val="24"/>
                <w:lang w:eastAsia="en-US" w:bidi="en-US"/>
              </w:rPr>
            </w:pPr>
            <w:r w:rsidRPr="00D9676B">
              <w:rPr>
                <w:rFonts w:eastAsia="Arial"/>
                <w:sz w:val="24"/>
                <w:szCs w:val="24"/>
                <w:lang w:eastAsia="en-US" w:bidi="en-US"/>
              </w:rPr>
              <w:t>0,00</w:t>
            </w:r>
          </w:p>
        </w:tc>
      </w:tr>
      <w:tr w:rsidR="00D9676B" w:rsidRPr="00D9676B" w14:paraId="4636DC32" w14:textId="77777777" w:rsidTr="00716EBF">
        <w:trPr>
          <w:trHeight w:hRule="exact" w:val="293"/>
          <w:jc w:val="center"/>
        </w:trPr>
        <w:tc>
          <w:tcPr>
            <w:tcW w:w="830" w:type="dxa"/>
            <w:shd w:val="clear" w:color="auto" w:fill="FFFFFF"/>
            <w:tcMar>
              <w:top w:w="0" w:type="dxa"/>
              <w:left w:w="10" w:type="dxa"/>
              <w:bottom w:w="0" w:type="dxa"/>
              <w:right w:w="10" w:type="dxa"/>
            </w:tcMar>
          </w:tcPr>
          <w:p w14:paraId="233DDF6D" w14:textId="77777777" w:rsidR="00D9676B" w:rsidRPr="00D9676B" w:rsidRDefault="00D9676B" w:rsidP="00D9676B">
            <w:pPr>
              <w:rPr>
                <w:rFonts w:eastAsia="Courier New"/>
                <w:sz w:val="24"/>
                <w:szCs w:val="24"/>
                <w:lang w:eastAsia="en-US" w:bidi="en-US"/>
              </w:rPr>
            </w:pPr>
          </w:p>
        </w:tc>
        <w:tc>
          <w:tcPr>
            <w:tcW w:w="3590" w:type="dxa"/>
            <w:shd w:val="clear" w:color="auto" w:fill="FFFFFF"/>
            <w:tcMar>
              <w:top w:w="0" w:type="dxa"/>
              <w:left w:w="10" w:type="dxa"/>
              <w:bottom w:w="0" w:type="dxa"/>
              <w:right w:w="10" w:type="dxa"/>
            </w:tcMar>
            <w:vAlign w:val="bottom"/>
          </w:tcPr>
          <w:p w14:paraId="17B11405" w14:textId="77777777" w:rsidR="00D9676B" w:rsidRPr="00D9676B" w:rsidRDefault="00D9676B" w:rsidP="00D9676B">
            <w:pPr>
              <w:ind w:right="760"/>
              <w:jc w:val="right"/>
              <w:rPr>
                <w:rFonts w:eastAsia="Arial"/>
                <w:sz w:val="24"/>
                <w:szCs w:val="24"/>
                <w:lang w:eastAsia="en-US" w:bidi="en-US"/>
              </w:rPr>
            </w:pPr>
          </w:p>
        </w:tc>
        <w:tc>
          <w:tcPr>
            <w:tcW w:w="1834" w:type="dxa"/>
            <w:shd w:val="clear" w:color="auto" w:fill="FFFFFF"/>
            <w:tcMar>
              <w:top w:w="0" w:type="dxa"/>
              <w:left w:w="10" w:type="dxa"/>
              <w:bottom w:w="0" w:type="dxa"/>
              <w:right w:w="10" w:type="dxa"/>
            </w:tcMar>
          </w:tcPr>
          <w:p w14:paraId="7F59B8DD" w14:textId="77777777" w:rsidR="00D9676B" w:rsidRPr="00D9676B" w:rsidRDefault="00D9676B" w:rsidP="00D9676B">
            <w:pPr>
              <w:rPr>
                <w:rFonts w:eastAsia="Courier New"/>
                <w:sz w:val="24"/>
                <w:szCs w:val="24"/>
                <w:lang w:eastAsia="en-US" w:bidi="en-US"/>
              </w:rPr>
            </w:pPr>
          </w:p>
        </w:tc>
        <w:tc>
          <w:tcPr>
            <w:tcW w:w="2770" w:type="dxa"/>
            <w:shd w:val="clear" w:color="auto" w:fill="FFFFFF"/>
            <w:tcMar>
              <w:top w:w="0" w:type="dxa"/>
              <w:left w:w="10" w:type="dxa"/>
              <w:bottom w:w="0" w:type="dxa"/>
              <w:right w:w="10" w:type="dxa"/>
            </w:tcMar>
          </w:tcPr>
          <w:p w14:paraId="3015E734" w14:textId="77777777" w:rsidR="00D9676B" w:rsidRPr="00D9676B" w:rsidRDefault="00D9676B" w:rsidP="00D9676B">
            <w:pPr>
              <w:rPr>
                <w:rFonts w:eastAsia="Courier New"/>
                <w:sz w:val="24"/>
                <w:szCs w:val="24"/>
                <w:lang w:eastAsia="en-US" w:bidi="en-US"/>
              </w:rPr>
            </w:pPr>
          </w:p>
        </w:tc>
        <w:tc>
          <w:tcPr>
            <w:tcW w:w="1474" w:type="dxa"/>
            <w:shd w:val="clear" w:color="auto" w:fill="FFFFFF"/>
            <w:tcMar>
              <w:top w:w="0" w:type="dxa"/>
              <w:left w:w="10" w:type="dxa"/>
              <w:bottom w:w="0" w:type="dxa"/>
              <w:right w:w="10" w:type="dxa"/>
            </w:tcMar>
            <w:vAlign w:val="bottom"/>
          </w:tcPr>
          <w:p w14:paraId="5353858A" w14:textId="77777777" w:rsidR="00D9676B" w:rsidRPr="00D9676B" w:rsidRDefault="00D9676B" w:rsidP="00D9676B">
            <w:pPr>
              <w:rPr>
                <w:rFonts w:eastAsia="Arial"/>
                <w:sz w:val="24"/>
                <w:szCs w:val="24"/>
                <w:lang w:eastAsia="en-US" w:bidi="en-US"/>
              </w:rPr>
            </w:pPr>
          </w:p>
        </w:tc>
      </w:tr>
      <w:tr w:rsidR="00D9676B" w:rsidRPr="00D9676B" w14:paraId="6951CF34" w14:textId="77777777" w:rsidTr="00716EBF">
        <w:trPr>
          <w:trHeight w:hRule="exact" w:val="60"/>
          <w:jc w:val="center"/>
        </w:trPr>
        <w:tc>
          <w:tcPr>
            <w:tcW w:w="830" w:type="dxa"/>
            <w:shd w:val="clear" w:color="auto" w:fill="FFFFFF"/>
            <w:tcMar>
              <w:top w:w="0" w:type="dxa"/>
              <w:left w:w="10" w:type="dxa"/>
              <w:bottom w:w="0" w:type="dxa"/>
              <w:right w:w="10" w:type="dxa"/>
            </w:tcMar>
          </w:tcPr>
          <w:p w14:paraId="41AA3491" w14:textId="77777777" w:rsidR="00D9676B" w:rsidRPr="00D9676B" w:rsidRDefault="00D9676B" w:rsidP="00D9676B">
            <w:pPr>
              <w:rPr>
                <w:rFonts w:eastAsia="Courier New"/>
                <w:sz w:val="24"/>
                <w:szCs w:val="24"/>
                <w:lang w:eastAsia="en-US" w:bidi="en-US"/>
              </w:rPr>
            </w:pPr>
          </w:p>
        </w:tc>
        <w:tc>
          <w:tcPr>
            <w:tcW w:w="3590" w:type="dxa"/>
            <w:shd w:val="clear" w:color="auto" w:fill="FFFFFF"/>
            <w:tcMar>
              <w:top w:w="0" w:type="dxa"/>
              <w:left w:w="10" w:type="dxa"/>
              <w:bottom w:w="0" w:type="dxa"/>
              <w:right w:w="10" w:type="dxa"/>
            </w:tcMar>
            <w:vAlign w:val="bottom"/>
          </w:tcPr>
          <w:p w14:paraId="39AF86AD" w14:textId="77777777" w:rsidR="00D9676B" w:rsidRPr="00D9676B" w:rsidRDefault="00D9676B" w:rsidP="00D9676B">
            <w:pPr>
              <w:ind w:right="760"/>
              <w:jc w:val="right"/>
              <w:rPr>
                <w:rFonts w:eastAsia="Arial"/>
                <w:sz w:val="24"/>
                <w:szCs w:val="24"/>
                <w:lang w:eastAsia="en-US" w:bidi="en-US"/>
              </w:rPr>
            </w:pPr>
          </w:p>
        </w:tc>
        <w:tc>
          <w:tcPr>
            <w:tcW w:w="1834" w:type="dxa"/>
            <w:shd w:val="clear" w:color="auto" w:fill="FFFFFF"/>
            <w:tcMar>
              <w:top w:w="0" w:type="dxa"/>
              <w:left w:w="10" w:type="dxa"/>
              <w:bottom w:w="0" w:type="dxa"/>
              <w:right w:w="10" w:type="dxa"/>
            </w:tcMar>
          </w:tcPr>
          <w:p w14:paraId="1DCE792F" w14:textId="77777777" w:rsidR="00D9676B" w:rsidRPr="00D9676B" w:rsidRDefault="00D9676B" w:rsidP="00D9676B">
            <w:pPr>
              <w:rPr>
                <w:rFonts w:eastAsia="Courier New"/>
                <w:sz w:val="24"/>
                <w:szCs w:val="24"/>
                <w:lang w:eastAsia="en-US" w:bidi="en-US"/>
              </w:rPr>
            </w:pPr>
          </w:p>
        </w:tc>
        <w:tc>
          <w:tcPr>
            <w:tcW w:w="2770" w:type="dxa"/>
            <w:shd w:val="clear" w:color="auto" w:fill="FFFFFF"/>
            <w:tcMar>
              <w:top w:w="0" w:type="dxa"/>
              <w:left w:w="10" w:type="dxa"/>
              <w:bottom w:w="0" w:type="dxa"/>
              <w:right w:w="10" w:type="dxa"/>
            </w:tcMar>
          </w:tcPr>
          <w:p w14:paraId="150BCDDA" w14:textId="77777777" w:rsidR="00D9676B" w:rsidRPr="00D9676B" w:rsidRDefault="00D9676B" w:rsidP="00D9676B">
            <w:pPr>
              <w:rPr>
                <w:rFonts w:eastAsia="Courier New"/>
                <w:sz w:val="24"/>
                <w:szCs w:val="24"/>
                <w:lang w:eastAsia="en-US" w:bidi="en-US"/>
              </w:rPr>
            </w:pPr>
          </w:p>
        </w:tc>
        <w:tc>
          <w:tcPr>
            <w:tcW w:w="1474" w:type="dxa"/>
            <w:shd w:val="clear" w:color="auto" w:fill="FFFFFF"/>
            <w:tcMar>
              <w:top w:w="0" w:type="dxa"/>
              <w:left w:w="10" w:type="dxa"/>
              <w:bottom w:w="0" w:type="dxa"/>
              <w:right w:w="10" w:type="dxa"/>
            </w:tcMar>
            <w:vAlign w:val="bottom"/>
          </w:tcPr>
          <w:p w14:paraId="00E4EC81" w14:textId="77777777" w:rsidR="00D9676B" w:rsidRPr="00D9676B" w:rsidRDefault="00D9676B" w:rsidP="00D9676B">
            <w:pPr>
              <w:jc w:val="right"/>
              <w:rPr>
                <w:rFonts w:eastAsia="Arial"/>
                <w:sz w:val="24"/>
                <w:szCs w:val="24"/>
                <w:lang w:eastAsia="en-US" w:bidi="en-US"/>
              </w:rPr>
            </w:pPr>
          </w:p>
        </w:tc>
      </w:tr>
      <w:tr w:rsidR="00D9676B" w:rsidRPr="00D9676B" w14:paraId="1712FDC7" w14:textId="77777777" w:rsidTr="00716EBF">
        <w:trPr>
          <w:trHeight w:hRule="exact" w:val="60"/>
          <w:jc w:val="center"/>
        </w:trPr>
        <w:tc>
          <w:tcPr>
            <w:tcW w:w="830" w:type="dxa"/>
            <w:shd w:val="clear" w:color="auto" w:fill="FFFFFF"/>
            <w:tcMar>
              <w:top w:w="0" w:type="dxa"/>
              <w:left w:w="10" w:type="dxa"/>
              <w:bottom w:w="0" w:type="dxa"/>
              <w:right w:w="10" w:type="dxa"/>
            </w:tcMar>
          </w:tcPr>
          <w:p w14:paraId="0286DC88" w14:textId="77777777" w:rsidR="00D9676B" w:rsidRPr="00D9676B" w:rsidRDefault="00D9676B" w:rsidP="00D9676B">
            <w:pPr>
              <w:rPr>
                <w:rFonts w:eastAsia="Courier New"/>
                <w:sz w:val="24"/>
                <w:szCs w:val="24"/>
                <w:lang w:eastAsia="en-US" w:bidi="en-US"/>
              </w:rPr>
            </w:pPr>
          </w:p>
        </w:tc>
        <w:tc>
          <w:tcPr>
            <w:tcW w:w="3590" w:type="dxa"/>
            <w:shd w:val="clear" w:color="auto" w:fill="FFFFFF"/>
            <w:tcMar>
              <w:top w:w="0" w:type="dxa"/>
              <w:left w:w="10" w:type="dxa"/>
              <w:bottom w:w="0" w:type="dxa"/>
              <w:right w:w="10" w:type="dxa"/>
            </w:tcMar>
            <w:vAlign w:val="bottom"/>
          </w:tcPr>
          <w:p w14:paraId="0AC6F5CC" w14:textId="77777777" w:rsidR="00D9676B" w:rsidRPr="00D9676B" w:rsidRDefault="00D9676B" w:rsidP="00D9676B">
            <w:pPr>
              <w:ind w:right="760"/>
              <w:jc w:val="right"/>
              <w:rPr>
                <w:rFonts w:eastAsia="Arial"/>
                <w:sz w:val="24"/>
                <w:szCs w:val="24"/>
                <w:lang w:eastAsia="en-US" w:bidi="en-US"/>
              </w:rPr>
            </w:pPr>
          </w:p>
        </w:tc>
        <w:tc>
          <w:tcPr>
            <w:tcW w:w="1834" w:type="dxa"/>
            <w:shd w:val="clear" w:color="auto" w:fill="FFFFFF"/>
            <w:tcMar>
              <w:top w:w="0" w:type="dxa"/>
              <w:left w:w="10" w:type="dxa"/>
              <w:bottom w:w="0" w:type="dxa"/>
              <w:right w:w="10" w:type="dxa"/>
            </w:tcMar>
          </w:tcPr>
          <w:p w14:paraId="0DD042EB" w14:textId="77777777" w:rsidR="00D9676B" w:rsidRPr="00D9676B" w:rsidRDefault="00D9676B" w:rsidP="00D9676B">
            <w:pPr>
              <w:rPr>
                <w:rFonts w:eastAsia="Courier New"/>
                <w:sz w:val="24"/>
                <w:szCs w:val="24"/>
                <w:lang w:eastAsia="en-US" w:bidi="en-US"/>
              </w:rPr>
            </w:pPr>
          </w:p>
        </w:tc>
        <w:tc>
          <w:tcPr>
            <w:tcW w:w="2770" w:type="dxa"/>
            <w:shd w:val="clear" w:color="auto" w:fill="FFFFFF"/>
            <w:tcMar>
              <w:top w:w="0" w:type="dxa"/>
              <w:left w:w="10" w:type="dxa"/>
              <w:bottom w:w="0" w:type="dxa"/>
              <w:right w:w="10" w:type="dxa"/>
            </w:tcMar>
          </w:tcPr>
          <w:p w14:paraId="09A3F780" w14:textId="77777777" w:rsidR="00D9676B" w:rsidRPr="00D9676B" w:rsidRDefault="00D9676B" w:rsidP="00D9676B">
            <w:pPr>
              <w:rPr>
                <w:rFonts w:eastAsia="Courier New"/>
                <w:sz w:val="24"/>
                <w:szCs w:val="24"/>
                <w:lang w:eastAsia="en-US" w:bidi="en-US"/>
              </w:rPr>
            </w:pPr>
          </w:p>
        </w:tc>
        <w:tc>
          <w:tcPr>
            <w:tcW w:w="1474" w:type="dxa"/>
            <w:shd w:val="clear" w:color="auto" w:fill="FFFFFF"/>
            <w:tcMar>
              <w:top w:w="0" w:type="dxa"/>
              <w:left w:w="10" w:type="dxa"/>
              <w:bottom w:w="0" w:type="dxa"/>
              <w:right w:w="10" w:type="dxa"/>
            </w:tcMar>
            <w:vAlign w:val="bottom"/>
          </w:tcPr>
          <w:p w14:paraId="725A8E53" w14:textId="77777777" w:rsidR="00D9676B" w:rsidRPr="00D9676B" w:rsidRDefault="00D9676B" w:rsidP="00D9676B">
            <w:pPr>
              <w:jc w:val="right"/>
              <w:rPr>
                <w:rFonts w:eastAsia="Arial"/>
                <w:sz w:val="24"/>
                <w:szCs w:val="24"/>
                <w:lang w:eastAsia="en-US" w:bidi="en-US"/>
              </w:rPr>
            </w:pPr>
          </w:p>
        </w:tc>
      </w:tr>
      <w:tr w:rsidR="00D9676B" w:rsidRPr="00D9676B" w14:paraId="12F109E2" w14:textId="77777777" w:rsidTr="00716EBF">
        <w:trPr>
          <w:trHeight w:hRule="exact" w:val="288"/>
          <w:jc w:val="center"/>
        </w:trPr>
        <w:tc>
          <w:tcPr>
            <w:tcW w:w="830" w:type="dxa"/>
            <w:tcBorders>
              <w:top w:val="single" w:sz="4" w:space="0" w:color="000000"/>
              <w:bottom w:val="single" w:sz="4" w:space="0" w:color="000000"/>
            </w:tcBorders>
            <w:shd w:val="clear" w:color="auto" w:fill="FFFFFF"/>
            <w:tcMar>
              <w:top w:w="0" w:type="dxa"/>
              <w:left w:w="10" w:type="dxa"/>
              <w:bottom w:w="0" w:type="dxa"/>
              <w:right w:w="10" w:type="dxa"/>
            </w:tcMar>
          </w:tcPr>
          <w:p w14:paraId="4E9E81A6" w14:textId="77777777" w:rsidR="00D9676B" w:rsidRPr="00D9676B" w:rsidRDefault="00D9676B" w:rsidP="00D9676B">
            <w:pPr>
              <w:rPr>
                <w:rFonts w:eastAsia="Courier New"/>
                <w:sz w:val="24"/>
                <w:szCs w:val="24"/>
                <w:lang w:eastAsia="en-US" w:bidi="en-US"/>
              </w:rPr>
            </w:pPr>
          </w:p>
        </w:tc>
        <w:tc>
          <w:tcPr>
            <w:tcW w:w="3590" w:type="dxa"/>
            <w:tcBorders>
              <w:top w:val="single" w:sz="4" w:space="0" w:color="000000"/>
              <w:bottom w:val="single" w:sz="4" w:space="0" w:color="000000"/>
            </w:tcBorders>
            <w:shd w:val="clear" w:color="auto" w:fill="FFFFFF"/>
            <w:tcMar>
              <w:top w:w="0" w:type="dxa"/>
              <w:left w:w="10" w:type="dxa"/>
              <w:bottom w:w="0" w:type="dxa"/>
              <w:right w:w="10" w:type="dxa"/>
            </w:tcMar>
            <w:vAlign w:val="bottom"/>
          </w:tcPr>
          <w:p w14:paraId="31E0ACA6" w14:textId="77777777" w:rsidR="00D9676B" w:rsidRPr="00D9676B" w:rsidRDefault="00D9676B" w:rsidP="00D9676B">
            <w:pPr>
              <w:rPr>
                <w:sz w:val="24"/>
                <w:szCs w:val="24"/>
              </w:rPr>
            </w:pPr>
            <w:r w:rsidRPr="00D9676B">
              <w:rPr>
                <w:rFonts w:eastAsia="Arial"/>
                <w:b/>
                <w:bCs/>
                <w:sz w:val="24"/>
                <w:szCs w:val="24"/>
                <w:lang w:eastAsia="en-US" w:bidi="en-US"/>
              </w:rPr>
              <w:t>TOTAL</w:t>
            </w:r>
          </w:p>
        </w:tc>
        <w:tc>
          <w:tcPr>
            <w:tcW w:w="1834" w:type="dxa"/>
            <w:tcBorders>
              <w:top w:val="single" w:sz="4" w:space="0" w:color="000000"/>
              <w:bottom w:val="single" w:sz="4" w:space="0" w:color="000000"/>
            </w:tcBorders>
            <w:shd w:val="clear" w:color="auto" w:fill="FFFFFF"/>
            <w:tcMar>
              <w:top w:w="0" w:type="dxa"/>
              <w:left w:w="10" w:type="dxa"/>
              <w:bottom w:w="0" w:type="dxa"/>
              <w:right w:w="10" w:type="dxa"/>
            </w:tcMar>
            <w:vAlign w:val="bottom"/>
          </w:tcPr>
          <w:p w14:paraId="134C3300" w14:textId="77777777" w:rsidR="00D9676B" w:rsidRPr="00D9676B" w:rsidRDefault="00D9676B" w:rsidP="00D9676B">
            <w:pPr>
              <w:ind w:right="240"/>
              <w:jc w:val="center"/>
              <w:rPr>
                <w:sz w:val="24"/>
                <w:szCs w:val="24"/>
              </w:rPr>
            </w:pPr>
            <w:r w:rsidRPr="00D9676B">
              <w:rPr>
                <w:rFonts w:eastAsia="Arial"/>
                <w:b/>
                <w:bCs/>
                <w:sz w:val="24"/>
                <w:szCs w:val="24"/>
                <w:lang w:eastAsia="en-US" w:bidi="en-US"/>
              </w:rPr>
              <w:t>0,000</w:t>
            </w:r>
          </w:p>
        </w:tc>
        <w:tc>
          <w:tcPr>
            <w:tcW w:w="2770" w:type="dxa"/>
            <w:tcBorders>
              <w:top w:val="single" w:sz="4" w:space="0" w:color="000000"/>
              <w:bottom w:val="single" w:sz="4" w:space="0" w:color="000000"/>
            </w:tcBorders>
            <w:shd w:val="clear" w:color="auto" w:fill="FFFFFF"/>
            <w:tcMar>
              <w:top w:w="0" w:type="dxa"/>
              <w:left w:w="10" w:type="dxa"/>
              <w:bottom w:w="0" w:type="dxa"/>
              <w:right w:w="10" w:type="dxa"/>
            </w:tcMar>
          </w:tcPr>
          <w:p w14:paraId="6D4D408B" w14:textId="77777777" w:rsidR="00D9676B" w:rsidRPr="00D9676B" w:rsidRDefault="00D9676B" w:rsidP="00D9676B">
            <w:pPr>
              <w:rPr>
                <w:rFonts w:eastAsia="Courier New"/>
                <w:sz w:val="24"/>
                <w:szCs w:val="24"/>
                <w:lang w:eastAsia="en-US" w:bidi="en-US"/>
              </w:rPr>
            </w:pPr>
          </w:p>
        </w:tc>
        <w:tc>
          <w:tcPr>
            <w:tcW w:w="1474" w:type="dxa"/>
            <w:tcBorders>
              <w:top w:val="single" w:sz="4" w:space="0" w:color="000000"/>
              <w:bottom w:val="single" w:sz="4" w:space="0" w:color="000000"/>
            </w:tcBorders>
            <w:shd w:val="clear" w:color="auto" w:fill="FFFFFF"/>
            <w:tcMar>
              <w:top w:w="0" w:type="dxa"/>
              <w:left w:w="10" w:type="dxa"/>
              <w:bottom w:w="0" w:type="dxa"/>
              <w:right w:w="10" w:type="dxa"/>
            </w:tcMar>
            <w:vAlign w:val="bottom"/>
          </w:tcPr>
          <w:p w14:paraId="47B20184" w14:textId="77777777" w:rsidR="00D9676B" w:rsidRPr="00D9676B" w:rsidRDefault="00D9676B" w:rsidP="00D9676B">
            <w:pPr>
              <w:jc w:val="right"/>
              <w:rPr>
                <w:sz w:val="24"/>
                <w:szCs w:val="24"/>
              </w:rPr>
            </w:pPr>
            <w:r w:rsidRPr="00D9676B">
              <w:rPr>
                <w:rFonts w:eastAsia="Arial"/>
                <w:b/>
                <w:bCs/>
                <w:sz w:val="24"/>
                <w:szCs w:val="24"/>
                <w:lang w:eastAsia="en-US" w:bidi="en-US"/>
              </w:rPr>
              <w:t>0,00</w:t>
            </w:r>
          </w:p>
        </w:tc>
      </w:tr>
    </w:tbl>
    <w:p w14:paraId="4414F047" w14:textId="77777777" w:rsidR="00D9676B" w:rsidRPr="00D9676B" w:rsidRDefault="00D9676B" w:rsidP="00D9676B">
      <w:pPr>
        <w:spacing w:after="380"/>
        <w:rPr>
          <w:rFonts w:eastAsia="Arial"/>
          <w:b/>
          <w:bCs/>
          <w:sz w:val="24"/>
          <w:szCs w:val="24"/>
          <w:lang w:eastAsia="en-US" w:bidi="en-US"/>
        </w:rPr>
      </w:pPr>
    </w:p>
    <w:p w14:paraId="7252B113" w14:textId="77777777" w:rsidR="00D9676B" w:rsidRPr="00D9676B" w:rsidRDefault="00D9676B" w:rsidP="00D9676B">
      <w:pPr>
        <w:spacing w:after="380"/>
        <w:rPr>
          <w:rFonts w:eastAsia="Arial"/>
          <w:b/>
          <w:bCs/>
          <w:szCs w:val="28"/>
          <w:lang w:eastAsia="en-US" w:bidi="en-US"/>
        </w:rPr>
      </w:pPr>
      <w:r w:rsidRPr="00D9676B">
        <w:rPr>
          <w:rFonts w:eastAsia="Arial"/>
          <w:b/>
          <w:bCs/>
          <w:szCs w:val="28"/>
          <w:lang w:eastAsia="en-US" w:bidi="en-US"/>
        </w:rPr>
        <w:t>GARANȚIA DE CONTRACTARE____________________CAUȚIUNEA  _____________</w:t>
      </w:r>
    </w:p>
    <w:p w14:paraId="69602B92" w14:textId="77777777" w:rsidR="00D9676B" w:rsidRPr="00D9676B" w:rsidRDefault="00D9676B" w:rsidP="00D9676B">
      <w:pPr>
        <w:spacing w:line="228" w:lineRule="auto"/>
        <w:rPr>
          <w:b/>
          <w:sz w:val="24"/>
          <w:szCs w:val="24"/>
        </w:rPr>
      </w:pPr>
      <w:r w:rsidRPr="00D9676B">
        <w:rPr>
          <w:b/>
          <w:sz w:val="24"/>
          <w:szCs w:val="24"/>
        </w:rPr>
        <w:t xml:space="preserve">      </w:t>
      </w:r>
    </w:p>
    <w:p w14:paraId="2974820B" w14:textId="77777777" w:rsidR="00D9676B" w:rsidRPr="00D9676B" w:rsidRDefault="00D9676B" w:rsidP="00D9676B">
      <w:pPr>
        <w:spacing w:line="228" w:lineRule="auto"/>
        <w:rPr>
          <w:b/>
          <w:szCs w:val="28"/>
        </w:rPr>
      </w:pPr>
      <w:r w:rsidRPr="00D9676B">
        <w:rPr>
          <w:b/>
          <w:szCs w:val="28"/>
        </w:rPr>
        <w:t xml:space="preserve">               Vânzător, </w:t>
      </w:r>
      <w:r w:rsidRPr="00D9676B">
        <w:rPr>
          <w:b/>
          <w:szCs w:val="28"/>
        </w:rPr>
        <w:tab/>
      </w:r>
      <w:r w:rsidRPr="00D9676B">
        <w:rPr>
          <w:b/>
          <w:szCs w:val="28"/>
        </w:rPr>
        <w:tab/>
      </w:r>
      <w:r w:rsidRPr="00D9676B">
        <w:rPr>
          <w:b/>
          <w:szCs w:val="28"/>
        </w:rPr>
        <w:tab/>
      </w:r>
      <w:r w:rsidRPr="00D9676B">
        <w:rPr>
          <w:b/>
          <w:szCs w:val="28"/>
        </w:rPr>
        <w:tab/>
      </w:r>
      <w:r w:rsidRPr="00D9676B">
        <w:rPr>
          <w:b/>
          <w:szCs w:val="28"/>
        </w:rPr>
        <w:tab/>
      </w:r>
      <w:r w:rsidRPr="00D9676B">
        <w:rPr>
          <w:b/>
          <w:szCs w:val="28"/>
        </w:rPr>
        <w:tab/>
      </w:r>
      <w:r w:rsidRPr="00D9676B">
        <w:rPr>
          <w:b/>
          <w:szCs w:val="28"/>
        </w:rPr>
        <w:tab/>
        <w:t>Cumpărător,</w:t>
      </w:r>
    </w:p>
    <w:p w14:paraId="75AD9917" w14:textId="77777777" w:rsidR="00D9676B" w:rsidRPr="00D9676B" w:rsidRDefault="00D9676B" w:rsidP="00D9676B">
      <w:pPr>
        <w:tabs>
          <w:tab w:val="left" w:pos="6075"/>
        </w:tabs>
        <w:rPr>
          <w:b/>
          <w:szCs w:val="28"/>
        </w:rPr>
      </w:pPr>
      <w:r w:rsidRPr="00D9676B">
        <w:rPr>
          <w:b/>
          <w:szCs w:val="28"/>
        </w:rPr>
        <w:tab/>
      </w:r>
      <w:r w:rsidRPr="00D9676B">
        <w:rPr>
          <w:b/>
          <w:szCs w:val="28"/>
        </w:rPr>
        <w:tab/>
      </w:r>
    </w:p>
    <w:p w14:paraId="1FD6F0EF" w14:textId="77777777" w:rsidR="00D9676B" w:rsidRPr="00D9676B" w:rsidRDefault="00D9676B" w:rsidP="00D9676B">
      <w:pPr>
        <w:tabs>
          <w:tab w:val="left" w:pos="6075"/>
        </w:tabs>
        <w:rPr>
          <w:b/>
          <w:szCs w:val="28"/>
        </w:rPr>
      </w:pPr>
      <w:r w:rsidRPr="00D9676B">
        <w:rPr>
          <w:b/>
          <w:szCs w:val="28"/>
        </w:rPr>
        <w:t xml:space="preserve">    Unitatea Administrativ </w:t>
      </w:r>
      <w:r w:rsidRPr="00D9676B">
        <w:rPr>
          <w:b/>
          <w:szCs w:val="28"/>
        </w:rPr>
        <w:tab/>
      </w:r>
    </w:p>
    <w:p w14:paraId="13E5B1C1" w14:textId="77777777" w:rsidR="00D9676B" w:rsidRPr="00D9676B" w:rsidRDefault="00D9676B" w:rsidP="00D9676B">
      <w:pPr>
        <w:tabs>
          <w:tab w:val="left" w:pos="6075"/>
        </w:tabs>
        <w:rPr>
          <w:b/>
          <w:szCs w:val="28"/>
        </w:rPr>
      </w:pPr>
      <w:r w:rsidRPr="00D9676B">
        <w:rPr>
          <w:b/>
          <w:szCs w:val="28"/>
        </w:rPr>
        <w:t xml:space="preserve">  Teritorială Județul Vrancea</w:t>
      </w:r>
      <w:r w:rsidRPr="00D9676B">
        <w:rPr>
          <w:b/>
          <w:szCs w:val="28"/>
        </w:rPr>
        <w:tab/>
        <w:t xml:space="preserve">   </w:t>
      </w:r>
    </w:p>
    <w:p w14:paraId="6DE1040A" w14:textId="77777777" w:rsidR="00D9676B" w:rsidRPr="00D9676B" w:rsidRDefault="00D9676B" w:rsidP="00D9676B">
      <w:pPr>
        <w:tabs>
          <w:tab w:val="left" w:pos="6075"/>
        </w:tabs>
        <w:rPr>
          <w:b/>
          <w:szCs w:val="28"/>
        </w:rPr>
      </w:pPr>
      <w:r w:rsidRPr="00D9676B">
        <w:rPr>
          <w:b/>
          <w:szCs w:val="28"/>
        </w:rPr>
        <w:t xml:space="preserve">               </w:t>
      </w:r>
    </w:p>
    <w:p w14:paraId="6C64E60C" w14:textId="77777777" w:rsidR="00D9676B" w:rsidRPr="00D9676B" w:rsidRDefault="00D9676B" w:rsidP="00D9676B">
      <w:pPr>
        <w:autoSpaceDN/>
        <w:ind w:left="0" w:right="454"/>
        <w:textAlignment w:val="auto"/>
        <w:rPr>
          <w:szCs w:val="28"/>
        </w:rPr>
      </w:pPr>
    </w:p>
    <w:p w14:paraId="75DA4248" w14:textId="77777777" w:rsidR="00D9676B" w:rsidRPr="00D9676B" w:rsidRDefault="00D9676B" w:rsidP="00D9676B">
      <w:pPr>
        <w:autoSpaceDN/>
        <w:ind w:left="0" w:right="454"/>
        <w:textAlignment w:val="auto"/>
        <w:rPr>
          <w:szCs w:val="28"/>
        </w:rPr>
      </w:pPr>
    </w:p>
    <w:p w14:paraId="512DC1F6" w14:textId="77777777" w:rsidR="00D9676B" w:rsidRPr="00D9676B" w:rsidRDefault="00D9676B" w:rsidP="00D9676B">
      <w:pPr>
        <w:autoSpaceDN/>
        <w:ind w:left="0" w:right="454"/>
        <w:textAlignment w:val="auto"/>
        <w:rPr>
          <w:szCs w:val="28"/>
        </w:rPr>
      </w:pPr>
    </w:p>
    <w:p w14:paraId="6376D34E" w14:textId="77777777" w:rsidR="00D9676B" w:rsidRPr="00D9676B" w:rsidRDefault="00D9676B" w:rsidP="00D9676B">
      <w:pPr>
        <w:autoSpaceDN/>
        <w:ind w:left="0" w:right="454"/>
        <w:textAlignment w:val="auto"/>
        <w:rPr>
          <w:szCs w:val="28"/>
        </w:rPr>
      </w:pPr>
    </w:p>
    <w:p w14:paraId="6095487A" w14:textId="77777777" w:rsidR="00D9676B" w:rsidRPr="00D9676B" w:rsidRDefault="00D9676B" w:rsidP="00D9676B">
      <w:pPr>
        <w:autoSpaceDN/>
        <w:ind w:left="0" w:right="454"/>
        <w:textAlignment w:val="auto"/>
        <w:rPr>
          <w:szCs w:val="28"/>
        </w:rPr>
      </w:pPr>
    </w:p>
    <w:p w14:paraId="5A0A54CC" w14:textId="77777777" w:rsidR="00D9676B" w:rsidRPr="00D9676B" w:rsidRDefault="00D9676B" w:rsidP="00D9676B">
      <w:pPr>
        <w:autoSpaceDN/>
        <w:ind w:left="0" w:right="454"/>
        <w:textAlignment w:val="auto"/>
        <w:rPr>
          <w:szCs w:val="28"/>
        </w:rPr>
      </w:pPr>
    </w:p>
    <w:p w14:paraId="59640633" w14:textId="77777777" w:rsidR="00D9676B" w:rsidRPr="00D9676B" w:rsidRDefault="00D9676B" w:rsidP="00D9676B">
      <w:pPr>
        <w:autoSpaceDN/>
        <w:ind w:left="0" w:right="454"/>
        <w:textAlignment w:val="auto"/>
        <w:rPr>
          <w:szCs w:val="28"/>
        </w:rPr>
      </w:pPr>
    </w:p>
    <w:p w14:paraId="6D4EC889" w14:textId="77777777" w:rsidR="00D9676B" w:rsidRPr="00D9676B" w:rsidRDefault="00D9676B" w:rsidP="00D9676B">
      <w:pPr>
        <w:autoSpaceDN/>
        <w:ind w:left="0" w:right="454"/>
        <w:textAlignment w:val="auto"/>
        <w:rPr>
          <w:szCs w:val="28"/>
        </w:rPr>
      </w:pPr>
    </w:p>
    <w:p w14:paraId="02703333" w14:textId="77777777" w:rsidR="00D9676B" w:rsidRPr="00D9676B" w:rsidRDefault="00D9676B" w:rsidP="00D9676B">
      <w:pPr>
        <w:jc w:val="center"/>
        <w:rPr>
          <w:bCs/>
          <w:szCs w:val="28"/>
        </w:rPr>
      </w:pPr>
    </w:p>
    <w:p w14:paraId="2568CFB8" w14:textId="77777777" w:rsidR="00D9676B" w:rsidRPr="00D9676B" w:rsidRDefault="00D9676B" w:rsidP="00D9676B">
      <w:pPr>
        <w:jc w:val="center"/>
      </w:pPr>
      <w:r w:rsidRPr="00D9676B">
        <w:rPr>
          <w:bCs/>
          <w:szCs w:val="28"/>
        </w:rPr>
        <w:t>ANEXA nr. 3</w:t>
      </w:r>
    </w:p>
    <w:p w14:paraId="40F5956C" w14:textId="77777777" w:rsidR="00D9676B" w:rsidRPr="00D9676B" w:rsidRDefault="00D9676B" w:rsidP="00D9676B">
      <w:r w:rsidRPr="00D9676B">
        <w:rPr>
          <w:szCs w:val="28"/>
        </w:rPr>
        <w:t xml:space="preserve">                                      </w:t>
      </w:r>
      <w:r w:rsidRPr="00D9676B">
        <w:rPr>
          <w:b/>
          <w:bCs/>
          <w:szCs w:val="28"/>
        </w:rPr>
        <w:t>la Contractul de vânzare - cumpărare:</w:t>
      </w:r>
    </w:p>
    <w:p w14:paraId="287216F8" w14:textId="77777777" w:rsidR="00D9676B" w:rsidRPr="00D9676B" w:rsidRDefault="00D9676B" w:rsidP="00D9676B">
      <w:pPr>
        <w:jc w:val="center"/>
        <w:rPr>
          <w:b/>
          <w:szCs w:val="28"/>
        </w:rPr>
      </w:pPr>
    </w:p>
    <w:p w14:paraId="3BE7ED8E" w14:textId="77777777" w:rsidR="00D9676B" w:rsidRPr="00D9676B" w:rsidRDefault="00D9676B" w:rsidP="00D9676B">
      <w:pPr>
        <w:jc w:val="center"/>
        <w:rPr>
          <w:b/>
          <w:szCs w:val="28"/>
        </w:rPr>
      </w:pPr>
      <w:r w:rsidRPr="00D9676B">
        <w:rPr>
          <w:b/>
          <w:szCs w:val="28"/>
        </w:rPr>
        <w:t>Acord privind protecția datelor cu caracter personal</w:t>
      </w:r>
    </w:p>
    <w:p w14:paraId="4B9122AC" w14:textId="77777777" w:rsidR="00D9676B" w:rsidRPr="00D9676B" w:rsidRDefault="00D9676B" w:rsidP="00D9676B">
      <w:pPr>
        <w:jc w:val="center"/>
        <w:rPr>
          <w:b/>
          <w:szCs w:val="28"/>
        </w:rPr>
      </w:pPr>
    </w:p>
    <w:p w14:paraId="19EC0245" w14:textId="77777777" w:rsidR="00D9676B" w:rsidRPr="00D9676B" w:rsidRDefault="00D9676B" w:rsidP="00D9676B">
      <w:pPr>
        <w:spacing w:line="276" w:lineRule="auto"/>
        <w:rPr>
          <w:szCs w:val="28"/>
        </w:rPr>
      </w:pPr>
    </w:p>
    <w:p w14:paraId="0E1FC61E" w14:textId="77777777" w:rsidR="00D9676B" w:rsidRPr="00D9676B" w:rsidRDefault="00D9676B" w:rsidP="00D9676B">
      <w:pPr>
        <w:spacing w:line="276" w:lineRule="auto"/>
      </w:pPr>
      <w:r w:rsidRPr="00D9676B">
        <w:rPr>
          <w:szCs w:val="28"/>
        </w:rPr>
        <w:t xml:space="preserve">_____________________________________, cu sediul în  _______________, Judeţul__________________, Str. _________________________, Nr. ______, Cod poştal __________________, telefon______________, fax _________________, E-mail ________________________________, înmatriculată la Oficiul Registrului Comerţului ____________________ sub nr. ________________________, având atribuit CUI _______________________, având cont reprezentată legal de ________________________________, cu funcţia de__________________, în calitate de </w:t>
      </w:r>
      <w:r w:rsidRPr="00D9676B">
        <w:rPr>
          <w:b/>
          <w:bCs/>
          <w:szCs w:val="28"/>
        </w:rPr>
        <w:t>CUMPĂRĂTOR</w:t>
      </w:r>
    </w:p>
    <w:p w14:paraId="74003773" w14:textId="77777777" w:rsidR="00D9676B" w:rsidRPr="00D9676B" w:rsidRDefault="00D9676B" w:rsidP="00D9676B">
      <w:pPr>
        <w:spacing w:line="276" w:lineRule="auto"/>
        <w:rPr>
          <w:szCs w:val="28"/>
        </w:rPr>
      </w:pPr>
    </w:p>
    <w:p w14:paraId="475C2CB7" w14:textId="77777777" w:rsidR="00D9676B" w:rsidRPr="00D9676B" w:rsidRDefault="00D9676B" w:rsidP="00D9676B">
      <w:pPr>
        <w:spacing w:line="276" w:lineRule="auto"/>
      </w:pPr>
      <w:r w:rsidRPr="00D9676B">
        <w:rPr>
          <w:szCs w:val="28"/>
        </w:rPr>
        <w:t xml:space="preserve">Unitatea Administrativ Teritorială Județul Vrancea, cu sediul în </w:t>
      </w:r>
      <w:r w:rsidRPr="00D9676B">
        <w:rPr>
          <w:iCs/>
          <w:szCs w:val="28"/>
        </w:rPr>
        <w:t>Focșani</w:t>
      </w:r>
      <w:r w:rsidRPr="00D9676B">
        <w:rPr>
          <w:szCs w:val="28"/>
        </w:rPr>
        <w:t xml:space="preserve">, </w:t>
      </w:r>
      <w:bookmarkStart w:id="22" w:name="_Hlk183011826"/>
      <w:r w:rsidRPr="00D9676B">
        <w:rPr>
          <w:szCs w:val="28"/>
        </w:rPr>
        <w:t>str. Cuza Vodă nr. 56</w:t>
      </w:r>
      <w:bookmarkEnd w:id="22"/>
      <w:r w:rsidRPr="00D9676B">
        <w:rPr>
          <w:szCs w:val="28"/>
        </w:rPr>
        <w:t>, prelucrează în condiții de siguranță și numai în scopurile specificate datele dumneavoastră personale în conformitate cu legislaţia naţională (Legea nr. 506/2004, Legea nr. 102/2005, Legea nr. 129/2018, Legea nr. 190/2018) şi europeană (Regulamentul (UE) 2016/679, Directiva 2002/58/CE) în vigoare.</w:t>
      </w:r>
    </w:p>
    <w:p w14:paraId="362C3EB9" w14:textId="77777777" w:rsidR="00D9676B" w:rsidRPr="00D9676B" w:rsidRDefault="00D9676B" w:rsidP="00D9676B">
      <w:pPr>
        <w:spacing w:line="276" w:lineRule="auto"/>
      </w:pPr>
      <w:r w:rsidRPr="00D9676B">
        <w:rPr>
          <w:szCs w:val="28"/>
        </w:rPr>
        <w:t xml:space="preserve">Conform prevederilor Regulamentului (UE) 679/2016, </w:t>
      </w:r>
      <w:r w:rsidRPr="00D9676B">
        <w:rPr>
          <w:b/>
          <w:szCs w:val="28"/>
        </w:rPr>
        <w:t>"date cu caracter personal"</w:t>
      </w:r>
      <w:r w:rsidRPr="00D9676B">
        <w:rPr>
          <w:szCs w:val="28"/>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 iar prin </w:t>
      </w:r>
      <w:r w:rsidRPr="00D9676B">
        <w:rPr>
          <w:b/>
          <w:szCs w:val="28"/>
        </w:rPr>
        <w:t>„prelucrare”</w:t>
      </w:r>
      <w:r w:rsidRPr="00D9676B">
        <w:rPr>
          <w:i/>
          <w:szCs w:val="28"/>
        </w:rPr>
        <w:t xml:space="preserve"> </w:t>
      </w:r>
      <w:r w:rsidRPr="00D9676B">
        <w:rPr>
          <w:szCs w:val="28"/>
        </w:rPr>
        <w:t>se înțelege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transmiterea, diseminarea sau punerea la dispoziție în orice mod, alinierea sau combinarea, restricționarea, ștergerea sau distrugerea.</w:t>
      </w:r>
    </w:p>
    <w:p w14:paraId="5A6F1BAB" w14:textId="77777777" w:rsidR="00D9676B" w:rsidRPr="00D9676B" w:rsidRDefault="00D9676B" w:rsidP="00D9676B">
      <w:pPr>
        <w:spacing w:line="276" w:lineRule="auto"/>
      </w:pPr>
      <w:r w:rsidRPr="00D9676B">
        <w:rPr>
          <w:szCs w:val="28"/>
        </w:rPr>
        <w:lastRenderedPageBreak/>
        <w:tab/>
        <w:t xml:space="preserve">Tipul datelor prelucrate sunt următoarele: nume și prenume, adresă de domiciliu, număr de telefon, C.N.P., seria și numărul actului de identitate etc. Scopul pentru care se realizează prelucrarea de date cu caracter personal este încheierea și derularea </w:t>
      </w:r>
      <w:r w:rsidRPr="00D9676B">
        <w:rPr>
          <w:b/>
          <w:szCs w:val="28"/>
        </w:rPr>
        <w:t>contractului de vânzare-cumpărare de masă lemnoasă.</w:t>
      </w:r>
    </w:p>
    <w:p w14:paraId="73854E81" w14:textId="77777777" w:rsidR="00D9676B" w:rsidRPr="00D9676B" w:rsidRDefault="00D9676B" w:rsidP="00D9676B">
      <w:pPr>
        <w:spacing w:line="276" w:lineRule="auto"/>
      </w:pPr>
      <w:r w:rsidRPr="00D9676B">
        <w:rPr>
          <w:szCs w:val="28"/>
        </w:rPr>
        <w:tab/>
        <w:t xml:space="preserve">Datele dumneavoastră cu caracter personal sunt destinate utilizării de către Unitatea Administrativ Teritorială Județul Vrancea și vor fi dezvăluite dacă situația o va impune autorităților statului, iar termenul de stocare al datelor este cel necesar atingerii scopurilor sau pentru perioade determinate de către o obligație legală. </w:t>
      </w:r>
    </w:p>
    <w:p w14:paraId="5C218D78" w14:textId="77777777" w:rsidR="00D9676B" w:rsidRPr="00D9676B" w:rsidRDefault="00D9676B" w:rsidP="00D9676B">
      <w:pPr>
        <w:spacing w:line="276" w:lineRule="auto"/>
        <w:ind w:left="0"/>
        <w:textAlignment w:val="auto"/>
      </w:pPr>
      <w:r w:rsidRPr="00D9676B">
        <w:rPr>
          <w:color w:val="auto"/>
          <w:szCs w:val="28"/>
          <w:lang w:eastAsia="en-US"/>
        </w:rPr>
        <w:t xml:space="preserve">Conform Regulamentului (UE) 2016/679, beneficiați de dreptul la informare şi acces la date cu caracter personal, de dreptul la rectificarea datelor cu caracter personal, de dreptul la restricţionarea prelucrării, precum și de dreptul la portabilitatea datelor. Totodată, aveți dreptul să vă opuneți prelucrării datelor personale care vă privesc și să solicitați ștergerea acestora, cu excepția situațiilor prevăzute expres de lege, când prelucrarea datelor de către Direcția Silvică </w:t>
      </w:r>
      <w:r w:rsidRPr="00D9676B">
        <w:rPr>
          <w:color w:val="auto"/>
          <w:szCs w:val="28"/>
          <w:u w:val="single"/>
          <w:lang w:eastAsia="en-US"/>
        </w:rPr>
        <w:t xml:space="preserve">                                    </w:t>
      </w:r>
      <w:r w:rsidRPr="00D9676B">
        <w:rPr>
          <w:color w:val="auto"/>
          <w:szCs w:val="28"/>
          <w:lang w:eastAsia="en-US"/>
        </w:rPr>
        <w:t xml:space="preserve"> este obligatorie.</w:t>
      </w:r>
    </w:p>
    <w:p w14:paraId="0E3D0FEF" w14:textId="77777777" w:rsidR="00D9676B" w:rsidRPr="00D9676B" w:rsidRDefault="00D9676B" w:rsidP="00D9676B">
      <w:pPr>
        <w:spacing w:line="276" w:lineRule="auto"/>
        <w:rPr>
          <w:szCs w:val="28"/>
        </w:rPr>
      </w:pPr>
      <w:r w:rsidRPr="00D9676B">
        <w:rPr>
          <w:szCs w:val="28"/>
        </w:rPr>
        <w:t>În vederea exercitării acestor drepturi, vă puteți adresa cu o cerere scrisă la adresa: _____________________________________, la nr. de telefon: ______________, sau în format electronic la adresa: _________________________. De asemenea, vă este recunoscut dreptul de a vă adresa atât autorității publice centrale cu competență generală în domeniul protecției datelor personale, respectiv Autorității Naţionale de Supraveghere a Prelucrării Datelor cu Caracter Personal (ANSPDCP), cât și instanțelor de judecată.</w:t>
      </w:r>
    </w:p>
    <w:p w14:paraId="57990769" w14:textId="77777777" w:rsidR="00D9676B" w:rsidRPr="00D9676B" w:rsidRDefault="00D9676B" w:rsidP="00D9676B">
      <w:pPr>
        <w:spacing w:line="276" w:lineRule="auto"/>
        <w:rPr>
          <w:b/>
          <w:szCs w:val="28"/>
        </w:rPr>
      </w:pPr>
      <w:r w:rsidRPr="00D9676B">
        <w:rPr>
          <w:b/>
          <w:szCs w:val="28"/>
        </w:rPr>
        <w:t xml:space="preserve">                                                  </w:t>
      </w:r>
    </w:p>
    <w:p w14:paraId="24BE1AD7" w14:textId="77777777" w:rsidR="00D9676B" w:rsidRPr="00D9676B" w:rsidRDefault="00D9676B" w:rsidP="00D9676B">
      <w:pPr>
        <w:spacing w:line="276" w:lineRule="auto"/>
      </w:pPr>
      <w:r w:rsidRPr="00D9676B">
        <w:rPr>
          <w:b/>
          <w:szCs w:val="28"/>
        </w:rPr>
        <w:t xml:space="preserve">                                                </w:t>
      </w:r>
      <w:r w:rsidRPr="00D9676B">
        <w:rPr>
          <w:b/>
          <w:szCs w:val="28"/>
          <w:u w:val="single"/>
        </w:rPr>
        <w:t>CUMPĂRĂTOR</w:t>
      </w:r>
    </w:p>
    <w:p w14:paraId="2C187FD3" w14:textId="77777777" w:rsidR="00D9676B" w:rsidRPr="00D9676B" w:rsidRDefault="00D9676B" w:rsidP="00D9676B">
      <w:pPr>
        <w:spacing w:line="276" w:lineRule="auto"/>
        <w:rPr>
          <w:szCs w:val="28"/>
          <w:u w:val="single"/>
        </w:rPr>
      </w:pPr>
    </w:p>
    <w:p w14:paraId="42EC93B3" w14:textId="77777777" w:rsidR="00D9676B" w:rsidRPr="00D9676B" w:rsidRDefault="00D9676B" w:rsidP="00D9676B">
      <w:pPr>
        <w:widowControl w:val="0"/>
        <w:ind w:left="0"/>
        <w:jc w:val="center"/>
        <w:textAlignment w:val="auto"/>
        <w:rPr>
          <w:b/>
          <w:color w:val="auto"/>
          <w:szCs w:val="28"/>
          <w:lang w:eastAsia="en-US"/>
        </w:rPr>
      </w:pPr>
      <w:r w:rsidRPr="00D9676B">
        <w:rPr>
          <w:b/>
          <w:color w:val="auto"/>
          <w:szCs w:val="28"/>
          <w:lang w:eastAsia="en-US"/>
        </w:rPr>
        <w:t>_________________________</w:t>
      </w:r>
    </w:p>
    <w:p w14:paraId="08EB0FE6" w14:textId="77777777" w:rsidR="00D9676B" w:rsidRPr="00D9676B" w:rsidRDefault="00D9676B" w:rsidP="00D9676B">
      <w:pPr>
        <w:widowControl w:val="0"/>
        <w:ind w:left="0"/>
        <w:jc w:val="center"/>
        <w:textAlignment w:val="auto"/>
        <w:rPr>
          <w:b/>
          <w:color w:val="auto"/>
          <w:szCs w:val="28"/>
          <w:lang w:eastAsia="en-US"/>
        </w:rPr>
      </w:pPr>
    </w:p>
    <w:p w14:paraId="3CCDA42D" w14:textId="77777777" w:rsidR="00D9676B" w:rsidRPr="00D9676B" w:rsidRDefault="00D9676B" w:rsidP="00D9676B">
      <w:pPr>
        <w:widowControl w:val="0"/>
        <w:ind w:left="0"/>
        <w:jc w:val="center"/>
        <w:textAlignment w:val="auto"/>
        <w:rPr>
          <w:color w:val="auto"/>
          <w:szCs w:val="28"/>
          <w:lang w:eastAsia="en-US"/>
        </w:rPr>
      </w:pPr>
      <w:r w:rsidRPr="00D9676B">
        <w:rPr>
          <w:color w:val="auto"/>
          <w:szCs w:val="28"/>
          <w:lang w:eastAsia="en-US"/>
        </w:rPr>
        <w:t>( Numele și prenumele, funcția,</w:t>
      </w:r>
    </w:p>
    <w:p w14:paraId="38201FF9" w14:textId="77777777" w:rsidR="00D9676B" w:rsidRPr="00D9676B" w:rsidRDefault="00D9676B" w:rsidP="00D9676B">
      <w:pPr>
        <w:widowControl w:val="0"/>
        <w:ind w:left="0"/>
        <w:jc w:val="center"/>
        <w:textAlignment w:val="auto"/>
      </w:pPr>
      <w:r w:rsidRPr="00D9676B">
        <w:rPr>
          <w:color w:val="auto"/>
          <w:szCs w:val="28"/>
          <w:lang w:eastAsia="en-US"/>
        </w:rPr>
        <w:t>semnătura și ștampila )</w:t>
      </w:r>
    </w:p>
    <w:p w14:paraId="43777431" w14:textId="77777777" w:rsidR="00D9676B" w:rsidRPr="00D9676B" w:rsidRDefault="00D9676B" w:rsidP="00D9676B">
      <w:pPr>
        <w:spacing w:after="5" w:line="264" w:lineRule="auto"/>
        <w:ind w:left="86"/>
        <w:rPr>
          <w:szCs w:val="28"/>
        </w:rPr>
      </w:pPr>
    </w:p>
    <w:p w14:paraId="58B14262" w14:textId="77777777" w:rsidR="00D9676B" w:rsidRPr="00D9676B" w:rsidRDefault="00D9676B" w:rsidP="00D9676B">
      <w:pPr>
        <w:autoSpaceDN/>
        <w:ind w:left="0" w:right="454"/>
        <w:textAlignment w:val="auto"/>
        <w:rPr>
          <w:szCs w:val="28"/>
        </w:rPr>
      </w:pPr>
    </w:p>
    <w:p w14:paraId="05352773" w14:textId="77777777" w:rsidR="0020696E" w:rsidRPr="00D9676B" w:rsidRDefault="0020696E" w:rsidP="00D9676B"/>
    <w:sectPr w:rsidR="0020696E" w:rsidRPr="00D9676B" w:rsidSect="00416225">
      <w:footerReference w:type="default" r:id="rId15"/>
      <w:pgSz w:w="12240" w:h="15840"/>
      <w:pgMar w:top="1440" w:right="1440" w:bottom="1135"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86FE7" w14:textId="77777777" w:rsidR="00557B42" w:rsidRDefault="00557B42" w:rsidP="00543338">
      <w:r>
        <w:separator/>
      </w:r>
    </w:p>
  </w:endnote>
  <w:endnote w:type="continuationSeparator" w:id="0">
    <w:p w14:paraId="2D69C593" w14:textId="77777777" w:rsidR="00557B42" w:rsidRDefault="00557B42" w:rsidP="0054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354950"/>
      <w:docPartObj>
        <w:docPartGallery w:val="Page Numbers (Bottom of Page)"/>
        <w:docPartUnique/>
      </w:docPartObj>
    </w:sdtPr>
    <w:sdtContent>
      <w:p w14:paraId="115E0416" w14:textId="67839EC3" w:rsidR="009113B4" w:rsidRDefault="009113B4">
        <w:pPr>
          <w:pStyle w:val="Subsol"/>
          <w:jc w:val="center"/>
        </w:pPr>
        <w:r>
          <w:fldChar w:fldCharType="begin"/>
        </w:r>
        <w:r>
          <w:instrText>PAGE   \* MERGEFORMAT</w:instrText>
        </w:r>
        <w:r>
          <w:fldChar w:fldCharType="separate"/>
        </w:r>
        <w:r>
          <w:t>2</w:t>
        </w:r>
        <w:r>
          <w:fldChar w:fldCharType="end"/>
        </w:r>
      </w:p>
    </w:sdtContent>
  </w:sdt>
  <w:p w14:paraId="42B889B4" w14:textId="77777777" w:rsidR="00543338" w:rsidRDefault="0054333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07DD2" w14:textId="77777777" w:rsidR="00557B42" w:rsidRDefault="00557B42" w:rsidP="00543338">
      <w:r>
        <w:separator/>
      </w:r>
    </w:p>
  </w:footnote>
  <w:footnote w:type="continuationSeparator" w:id="0">
    <w:p w14:paraId="64CE21AA" w14:textId="77777777" w:rsidR="00557B42" w:rsidRDefault="00557B42" w:rsidP="00543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4594"/>
    <w:multiLevelType w:val="multilevel"/>
    <w:tmpl w:val="E2DED9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146D1B"/>
    <w:multiLevelType w:val="multilevel"/>
    <w:tmpl w:val="DC16BC74"/>
    <w:lvl w:ilvl="0">
      <w:start w:val="1"/>
      <w:numFmt w:val="lowerLetter"/>
      <w:lvlText w:val="%1)"/>
      <w:lvlJc w:val="left"/>
      <w:pPr>
        <w:ind w:left="1159" w:hanging="309"/>
      </w:pPr>
      <w:rPr>
        <w:rFonts w:ascii="Times New Roman" w:eastAsia="Times New Roman" w:hAnsi="Times New Roman"/>
        <w:color w:val="0F0F0F"/>
        <w:w w:val="101"/>
        <w:sz w:val="28"/>
        <w:szCs w:val="28"/>
      </w:rPr>
    </w:lvl>
    <w:lvl w:ilvl="1">
      <w:numFmt w:val="bullet"/>
      <w:lvlText w:val="•"/>
      <w:lvlJc w:val="left"/>
      <w:pPr>
        <w:ind w:left="2149" w:hanging="309"/>
      </w:pPr>
    </w:lvl>
    <w:lvl w:ilvl="2">
      <w:numFmt w:val="bullet"/>
      <w:lvlText w:val="•"/>
      <w:lvlJc w:val="left"/>
      <w:pPr>
        <w:ind w:left="3139" w:hanging="309"/>
      </w:pPr>
    </w:lvl>
    <w:lvl w:ilvl="3">
      <w:numFmt w:val="bullet"/>
      <w:lvlText w:val="•"/>
      <w:lvlJc w:val="left"/>
      <w:pPr>
        <w:ind w:left="4129" w:hanging="309"/>
      </w:pPr>
    </w:lvl>
    <w:lvl w:ilvl="4">
      <w:numFmt w:val="bullet"/>
      <w:lvlText w:val="•"/>
      <w:lvlJc w:val="left"/>
      <w:pPr>
        <w:ind w:left="5119" w:hanging="309"/>
      </w:pPr>
    </w:lvl>
    <w:lvl w:ilvl="5">
      <w:numFmt w:val="bullet"/>
      <w:lvlText w:val="•"/>
      <w:lvlJc w:val="left"/>
      <w:pPr>
        <w:ind w:left="6109" w:hanging="309"/>
      </w:pPr>
    </w:lvl>
    <w:lvl w:ilvl="6">
      <w:numFmt w:val="bullet"/>
      <w:lvlText w:val="•"/>
      <w:lvlJc w:val="left"/>
      <w:pPr>
        <w:ind w:left="7099" w:hanging="309"/>
      </w:pPr>
    </w:lvl>
    <w:lvl w:ilvl="7">
      <w:numFmt w:val="bullet"/>
      <w:lvlText w:val="•"/>
      <w:lvlJc w:val="left"/>
      <w:pPr>
        <w:ind w:left="8089" w:hanging="309"/>
      </w:pPr>
    </w:lvl>
    <w:lvl w:ilvl="8">
      <w:numFmt w:val="bullet"/>
      <w:lvlText w:val="•"/>
      <w:lvlJc w:val="left"/>
      <w:pPr>
        <w:ind w:left="9079" w:hanging="309"/>
      </w:pPr>
    </w:lvl>
  </w:abstractNum>
  <w:abstractNum w:abstractNumId="2" w15:restartNumberingAfterBreak="0">
    <w:nsid w:val="0B8B09E5"/>
    <w:multiLevelType w:val="hybridMultilevel"/>
    <w:tmpl w:val="C032C1B0"/>
    <w:lvl w:ilvl="0" w:tplc="553A146C">
      <w:start w:val="2"/>
      <w:numFmt w:val="lowerLetter"/>
      <w:lvlText w:val="%1)"/>
      <w:lvlJc w:val="left"/>
      <w:pPr>
        <w:ind w:left="720" w:hanging="360"/>
      </w:pPr>
      <w:rPr>
        <w:rFonts w:hint="default"/>
        <w:color w:val="0F0F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770C9"/>
    <w:multiLevelType w:val="multilevel"/>
    <w:tmpl w:val="53568528"/>
    <w:lvl w:ilvl="0">
      <w:start w:val="4"/>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A75247F"/>
    <w:multiLevelType w:val="multilevel"/>
    <w:tmpl w:val="8752FD8A"/>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B7B0073"/>
    <w:multiLevelType w:val="multilevel"/>
    <w:tmpl w:val="16729720"/>
    <w:lvl w:ilvl="0">
      <w:start w:val="6"/>
      <w:numFmt w:val="decimal"/>
      <w:lvlText w:val="%1"/>
      <w:lvlJc w:val="left"/>
      <w:pPr>
        <w:ind w:left="609" w:hanging="479"/>
      </w:pPr>
    </w:lvl>
    <w:lvl w:ilvl="1">
      <w:start w:val="6"/>
      <w:numFmt w:val="decimal"/>
      <w:lvlText w:val="%1.%2."/>
      <w:lvlJc w:val="left"/>
      <w:pPr>
        <w:ind w:left="569" w:hanging="479"/>
      </w:pPr>
      <w:rPr>
        <w:rFonts w:ascii="Times New Roman" w:eastAsia="Times New Roman" w:hAnsi="Times New Roman"/>
        <w:b/>
        <w:bCs/>
        <w:color w:val="0F0F0F"/>
        <w:w w:val="108"/>
        <w:sz w:val="28"/>
        <w:szCs w:val="28"/>
      </w:rPr>
    </w:lvl>
    <w:lvl w:ilvl="2">
      <w:start w:val="1"/>
      <w:numFmt w:val="decimal"/>
      <w:lvlText w:val="%1.%2.%3."/>
      <w:lvlJc w:val="left"/>
      <w:pPr>
        <w:ind w:left="135" w:hanging="762"/>
      </w:pPr>
      <w:rPr>
        <w:rFonts w:ascii="Times New Roman" w:eastAsia="Times New Roman" w:hAnsi="Times New Roman"/>
        <w:color w:val="0F0F0F"/>
        <w:w w:val="103"/>
        <w:sz w:val="28"/>
        <w:szCs w:val="28"/>
      </w:rPr>
    </w:lvl>
    <w:lvl w:ilvl="3">
      <w:numFmt w:val="bullet"/>
      <w:lvlText w:val="•"/>
      <w:lvlJc w:val="left"/>
      <w:pPr>
        <w:ind w:left="1921" w:hanging="762"/>
      </w:pPr>
    </w:lvl>
    <w:lvl w:ilvl="4">
      <w:numFmt w:val="bullet"/>
      <w:lvlText w:val="•"/>
      <w:lvlJc w:val="left"/>
      <w:pPr>
        <w:ind w:left="3089" w:hanging="762"/>
      </w:pPr>
    </w:lvl>
    <w:lvl w:ilvl="5">
      <w:numFmt w:val="bullet"/>
      <w:lvlText w:val="•"/>
      <w:lvlJc w:val="left"/>
      <w:pPr>
        <w:ind w:left="4258" w:hanging="762"/>
      </w:pPr>
    </w:lvl>
    <w:lvl w:ilvl="6">
      <w:numFmt w:val="bullet"/>
      <w:lvlText w:val="•"/>
      <w:lvlJc w:val="left"/>
      <w:pPr>
        <w:ind w:left="5426" w:hanging="762"/>
      </w:pPr>
    </w:lvl>
    <w:lvl w:ilvl="7">
      <w:numFmt w:val="bullet"/>
      <w:lvlText w:val="•"/>
      <w:lvlJc w:val="left"/>
      <w:pPr>
        <w:ind w:left="6594" w:hanging="762"/>
      </w:pPr>
    </w:lvl>
    <w:lvl w:ilvl="8">
      <w:numFmt w:val="bullet"/>
      <w:lvlText w:val="•"/>
      <w:lvlJc w:val="left"/>
      <w:pPr>
        <w:ind w:left="7763" w:hanging="762"/>
      </w:pPr>
    </w:lvl>
  </w:abstractNum>
  <w:abstractNum w:abstractNumId="6" w15:restartNumberingAfterBreak="0">
    <w:nsid w:val="1C7D1387"/>
    <w:multiLevelType w:val="hybridMultilevel"/>
    <w:tmpl w:val="3648D388"/>
    <w:lvl w:ilvl="0" w:tplc="C10EBA14">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2C87792E"/>
    <w:multiLevelType w:val="hybridMultilevel"/>
    <w:tmpl w:val="8AE60502"/>
    <w:lvl w:ilvl="0" w:tplc="D7848CC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C7686"/>
    <w:multiLevelType w:val="multilevel"/>
    <w:tmpl w:val="AB36B40E"/>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A062B1"/>
    <w:multiLevelType w:val="hybridMultilevel"/>
    <w:tmpl w:val="671C3C26"/>
    <w:lvl w:ilvl="0" w:tplc="A7B8AF10">
      <w:start w:val="4"/>
      <w:numFmt w:val="lowerLetter"/>
      <w:lvlText w:val="%1)"/>
      <w:lvlJc w:val="left"/>
      <w:pPr>
        <w:ind w:left="720" w:hanging="360"/>
      </w:pPr>
      <w:rPr>
        <w:rFonts w:hint="default"/>
        <w:color w:val="0F0F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03A9D"/>
    <w:multiLevelType w:val="hybridMultilevel"/>
    <w:tmpl w:val="E9888B32"/>
    <w:lvl w:ilvl="0" w:tplc="CA20D982">
      <w:start w:val="4"/>
      <w:numFmt w:val="lowerLetter"/>
      <w:lvlText w:val="%1)"/>
      <w:lvlJc w:val="left"/>
      <w:pPr>
        <w:ind w:left="435" w:hanging="360"/>
      </w:pPr>
      <w:rPr>
        <w:rFonts w:hint="default"/>
        <w:color w:val="0F0F0F"/>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42087A48"/>
    <w:multiLevelType w:val="multilevel"/>
    <w:tmpl w:val="D3F633BE"/>
    <w:lvl w:ilvl="0">
      <w:start w:val="1"/>
      <w:numFmt w:val="lowerLetter"/>
      <w:lvlText w:val="%1)"/>
      <w:lvlJc w:val="left"/>
      <w:pPr>
        <w:ind w:left="148" w:hanging="301"/>
      </w:pPr>
      <w:rPr>
        <w:rFonts w:ascii="Times New Roman" w:eastAsia="Times New Roman" w:hAnsi="Times New Roman"/>
        <w:color w:val="0F0F0F"/>
        <w:w w:val="102"/>
        <w:sz w:val="28"/>
        <w:szCs w:val="28"/>
      </w:rPr>
    </w:lvl>
    <w:lvl w:ilvl="1">
      <w:numFmt w:val="bullet"/>
      <w:lvlText w:val="•"/>
      <w:lvlJc w:val="left"/>
      <w:pPr>
        <w:ind w:left="1141" w:hanging="301"/>
      </w:pPr>
    </w:lvl>
    <w:lvl w:ilvl="2">
      <w:numFmt w:val="bullet"/>
      <w:lvlText w:val="•"/>
      <w:lvlJc w:val="left"/>
      <w:pPr>
        <w:ind w:left="2134" w:hanging="301"/>
      </w:pPr>
    </w:lvl>
    <w:lvl w:ilvl="3">
      <w:numFmt w:val="bullet"/>
      <w:lvlText w:val="•"/>
      <w:lvlJc w:val="left"/>
      <w:pPr>
        <w:ind w:left="3128" w:hanging="301"/>
      </w:pPr>
    </w:lvl>
    <w:lvl w:ilvl="4">
      <w:numFmt w:val="bullet"/>
      <w:lvlText w:val="•"/>
      <w:lvlJc w:val="left"/>
      <w:pPr>
        <w:ind w:left="4121" w:hanging="301"/>
      </w:pPr>
    </w:lvl>
    <w:lvl w:ilvl="5">
      <w:numFmt w:val="bullet"/>
      <w:lvlText w:val="•"/>
      <w:lvlJc w:val="left"/>
      <w:pPr>
        <w:ind w:left="5114" w:hanging="301"/>
      </w:pPr>
    </w:lvl>
    <w:lvl w:ilvl="6">
      <w:numFmt w:val="bullet"/>
      <w:lvlText w:val="•"/>
      <w:lvlJc w:val="left"/>
      <w:pPr>
        <w:ind w:left="6107" w:hanging="301"/>
      </w:pPr>
    </w:lvl>
    <w:lvl w:ilvl="7">
      <w:numFmt w:val="bullet"/>
      <w:lvlText w:val="•"/>
      <w:lvlJc w:val="left"/>
      <w:pPr>
        <w:ind w:left="7100" w:hanging="301"/>
      </w:pPr>
    </w:lvl>
    <w:lvl w:ilvl="8">
      <w:numFmt w:val="bullet"/>
      <w:lvlText w:val="•"/>
      <w:lvlJc w:val="left"/>
      <w:pPr>
        <w:ind w:left="8093" w:hanging="301"/>
      </w:pPr>
    </w:lvl>
  </w:abstractNum>
  <w:abstractNum w:abstractNumId="12" w15:restartNumberingAfterBreak="0">
    <w:nsid w:val="479E4B07"/>
    <w:multiLevelType w:val="multilevel"/>
    <w:tmpl w:val="377867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BCD34F1"/>
    <w:multiLevelType w:val="multilevel"/>
    <w:tmpl w:val="5BAA25E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DEE5760"/>
    <w:multiLevelType w:val="multilevel"/>
    <w:tmpl w:val="9F6C7046"/>
    <w:lvl w:ilvl="0">
      <w:start w:val="6"/>
      <w:numFmt w:val="decimal"/>
      <w:lvlText w:val="%1"/>
      <w:lvlJc w:val="left"/>
      <w:pPr>
        <w:ind w:left="616" w:hanging="478"/>
      </w:pPr>
    </w:lvl>
    <w:lvl w:ilvl="1">
      <w:start w:val="5"/>
      <w:numFmt w:val="decimal"/>
      <w:lvlText w:val="%1.%2."/>
      <w:lvlJc w:val="left"/>
      <w:pPr>
        <w:ind w:left="616" w:hanging="478"/>
      </w:pPr>
      <w:rPr>
        <w:rFonts w:ascii="Times New Roman" w:eastAsia="Times New Roman" w:hAnsi="Times New Roman"/>
        <w:b/>
        <w:bCs/>
        <w:color w:val="0F0F0F"/>
        <w:w w:val="103"/>
        <w:sz w:val="27"/>
        <w:szCs w:val="27"/>
      </w:rPr>
    </w:lvl>
    <w:lvl w:ilvl="2">
      <w:start w:val="1"/>
      <w:numFmt w:val="decimal"/>
      <w:lvlText w:val="%1.%2.%3."/>
      <w:lvlJc w:val="left"/>
      <w:pPr>
        <w:ind w:left="697" w:hanging="697"/>
      </w:pPr>
      <w:rPr>
        <w:rFonts w:ascii="Times New Roman" w:eastAsia="Times New Roman" w:hAnsi="Times New Roman"/>
        <w:color w:val="0F0F0F"/>
        <w:w w:val="103"/>
        <w:sz w:val="28"/>
        <w:szCs w:val="28"/>
      </w:rPr>
    </w:lvl>
    <w:lvl w:ilvl="3">
      <w:numFmt w:val="bullet"/>
      <w:lvlText w:val="•"/>
      <w:lvlJc w:val="left"/>
      <w:pPr>
        <w:ind w:left="2719" w:hanging="697"/>
      </w:pPr>
    </w:lvl>
    <w:lvl w:ilvl="4">
      <w:numFmt w:val="bullet"/>
      <w:lvlText w:val="•"/>
      <w:lvlJc w:val="left"/>
      <w:pPr>
        <w:ind w:left="3770" w:hanging="697"/>
      </w:pPr>
    </w:lvl>
    <w:lvl w:ilvl="5">
      <w:numFmt w:val="bullet"/>
      <w:lvlText w:val="•"/>
      <w:lvlJc w:val="left"/>
      <w:pPr>
        <w:ind w:left="4822" w:hanging="697"/>
      </w:pPr>
    </w:lvl>
    <w:lvl w:ilvl="6">
      <w:numFmt w:val="bullet"/>
      <w:lvlText w:val="•"/>
      <w:lvlJc w:val="left"/>
      <w:pPr>
        <w:ind w:left="5873" w:hanging="697"/>
      </w:pPr>
    </w:lvl>
    <w:lvl w:ilvl="7">
      <w:numFmt w:val="bullet"/>
      <w:lvlText w:val="•"/>
      <w:lvlJc w:val="left"/>
      <w:pPr>
        <w:ind w:left="6925" w:hanging="697"/>
      </w:pPr>
    </w:lvl>
    <w:lvl w:ilvl="8">
      <w:numFmt w:val="bullet"/>
      <w:lvlText w:val="•"/>
      <w:lvlJc w:val="left"/>
      <w:pPr>
        <w:ind w:left="7976" w:hanging="697"/>
      </w:pPr>
    </w:lvl>
  </w:abstractNum>
  <w:abstractNum w:abstractNumId="15" w15:restartNumberingAfterBreak="0">
    <w:nsid w:val="4E8F022F"/>
    <w:multiLevelType w:val="multilevel"/>
    <w:tmpl w:val="F5344F3A"/>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1684035"/>
    <w:multiLevelType w:val="multilevel"/>
    <w:tmpl w:val="0B54FD5A"/>
    <w:lvl w:ilvl="0">
      <w:start w:val="7"/>
      <w:numFmt w:val="lowerLetter"/>
      <w:lvlText w:val="%1)"/>
      <w:lvlJc w:val="left"/>
      <w:pPr>
        <w:ind w:left="119" w:hanging="330"/>
      </w:pPr>
      <w:rPr>
        <w:rFonts w:ascii="Times New Roman" w:eastAsia="Times New Roman" w:hAnsi="Times New Roman"/>
        <w:color w:val="0F0F0F"/>
        <w:w w:val="103"/>
        <w:sz w:val="28"/>
        <w:szCs w:val="28"/>
      </w:rPr>
    </w:lvl>
    <w:lvl w:ilvl="1">
      <w:numFmt w:val="bullet"/>
      <w:lvlText w:val="•"/>
      <w:lvlJc w:val="left"/>
      <w:pPr>
        <w:ind w:left="1115" w:hanging="330"/>
      </w:pPr>
    </w:lvl>
    <w:lvl w:ilvl="2">
      <w:numFmt w:val="bullet"/>
      <w:lvlText w:val="•"/>
      <w:lvlJc w:val="left"/>
      <w:pPr>
        <w:ind w:left="2111" w:hanging="330"/>
      </w:pPr>
    </w:lvl>
    <w:lvl w:ilvl="3">
      <w:numFmt w:val="bullet"/>
      <w:lvlText w:val="•"/>
      <w:lvlJc w:val="left"/>
      <w:pPr>
        <w:ind w:left="3107" w:hanging="330"/>
      </w:pPr>
    </w:lvl>
    <w:lvl w:ilvl="4">
      <w:numFmt w:val="bullet"/>
      <w:lvlText w:val="•"/>
      <w:lvlJc w:val="left"/>
      <w:pPr>
        <w:ind w:left="4104" w:hanging="330"/>
      </w:pPr>
    </w:lvl>
    <w:lvl w:ilvl="5">
      <w:numFmt w:val="bullet"/>
      <w:lvlText w:val="•"/>
      <w:lvlJc w:val="left"/>
      <w:pPr>
        <w:ind w:left="5100" w:hanging="330"/>
      </w:pPr>
    </w:lvl>
    <w:lvl w:ilvl="6">
      <w:numFmt w:val="bullet"/>
      <w:lvlText w:val="•"/>
      <w:lvlJc w:val="left"/>
      <w:pPr>
        <w:ind w:left="6096" w:hanging="330"/>
      </w:pPr>
    </w:lvl>
    <w:lvl w:ilvl="7">
      <w:numFmt w:val="bullet"/>
      <w:lvlText w:val="•"/>
      <w:lvlJc w:val="left"/>
      <w:pPr>
        <w:ind w:left="7092" w:hanging="330"/>
      </w:pPr>
    </w:lvl>
    <w:lvl w:ilvl="8">
      <w:numFmt w:val="bullet"/>
      <w:lvlText w:val="•"/>
      <w:lvlJc w:val="left"/>
      <w:pPr>
        <w:ind w:left="8088" w:hanging="330"/>
      </w:pPr>
    </w:lvl>
  </w:abstractNum>
  <w:abstractNum w:abstractNumId="17" w15:restartNumberingAfterBreak="0">
    <w:nsid w:val="588E004C"/>
    <w:multiLevelType w:val="hybridMultilevel"/>
    <w:tmpl w:val="58DED6B8"/>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abstractNum w:abstractNumId="18" w15:restartNumberingAfterBreak="0">
    <w:nsid w:val="6CD97E24"/>
    <w:multiLevelType w:val="hybridMultilevel"/>
    <w:tmpl w:val="03BC8EE0"/>
    <w:lvl w:ilvl="0" w:tplc="D4902E5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856A2"/>
    <w:multiLevelType w:val="hybridMultilevel"/>
    <w:tmpl w:val="32508BDC"/>
    <w:lvl w:ilvl="0" w:tplc="7F6A8030">
      <w:start w:val="4"/>
      <w:numFmt w:val="lowerLetter"/>
      <w:lvlText w:val="%1)"/>
      <w:lvlJc w:val="left"/>
      <w:pPr>
        <w:ind w:left="720" w:hanging="360"/>
      </w:pPr>
      <w:rPr>
        <w:rFonts w:hint="default"/>
        <w:color w:val="0F0F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F029A"/>
    <w:multiLevelType w:val="hybridMultilevel"/>
    <w:tmpl w:val="60E4717A"/>
    <w:lvl w:ilvl="0" w:tplc="8AD23ED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C0B2F"/>
    <w:multiLevelType w:val="hybridMultilevel"/>
    <w:tmpl w:val="1722D12A"/>
    <w:lvl w:ilvl="0" w:tplc="A0AC7C4C">
      <w:start w:val="3"/>
      <w:numFmt w:val="lowerLetter"/>
      <w:lvlText w:val="%1)"/>
      <w:lvlJc w:val="left"/>
      <w:pPr>
        <w:ind w:left="720" w:hanging="360"/>
      </w:pPr>
      <w:rPr>
        <w:rFonts w:hint="default"/>
        <w:color w:val="0F0F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935A2"/>
    <w:multiLevelType w:val="multilevel"/>
    <w:tmpl w:val="7E96C9C0"/>
    <w:lvl w:ilvl="0">
      <w:start w:val="1"/>
      <w:numFmt w:val="decimal"/>
      <w:lvlText w:val="(%1)"/>
      <w:lvlJc w:val="left"/>
      <w:pPr>
        <w:ind w:left="183" w:hanging="472"/>
      </w:pPr>
      <w:rPr>
        <w:rFonts w:ascii="Times New Roman" w:eastAsia="Times New Roman" w:hAnsi="Times New Roman"/>
        <w:color w:val="0F0F0F"/>
        <w:spacing w:val="16"/>
        <w:w w:val="105"/>
        <w:sz w:val="28"/>
        <w:szCs w:val="28"/>
      </w:rPr>
    </w:lvl>
    <w:lvl w:ilvl="1">
      <w:start w:val="1"/>
      <w:numFmt w:val="lowerLetter"/>
      <w:lvlText w:val="%2)"/>
      <w:lvlJc w:val="left"/>
      <w:pPr>
        <w:ind w:left="193" w:hanging="424"/>
      </w:pPr>
      <w:rPr>
        <w:rFonts w:ascii="Times New Roman" w:eastAsia="Times New Roman" w:hAnsi="Times New Roman"/>
        <w:color w:val="0F0F0F"/>
        <w:w w:val="101"/>
        <w:sz w:val="28"/>
        <w:szCs w:val="28"/>
      </w:rPr>
    </w:lvl>
    <w:lvl w:ilvl="2">
      <w:numFmt w:val="bullet"/>
      <w:lvlText w:val="•"/>
      <w:lvlJc w:val="left"/>
      <w:pPr>
        <w:ind w:left="1291" w:hanging="424"/>
      </w:pPr>
    </w:lvl>
    <w:lvl w:ilvl="3">
      <w:numFmt w:val="bullet"/>
      <w:lvlText w:val="•"/>
      <w:lvlJc w:val="left"/>
      <w:pPr>
        <w:ind w:left="2390" w:hanging="424"/>
      </w:pPr>
    </w:lvl>
    <w:lvl w:ilvl="4">
      <w:numFmt w:val="bullet"/>
      <w:lvlText w:val="•"/>
      <w:lvlJc w:val="left"/>
      <w:pPr>
        <w:ind w:left="3488" w:hanging="424"/>
      </w:pPr>
    </w:lvl>
    <w:lvl w:ilvl="5">
      <w:numFmt w:val="bullet"/>
      <w:lvlText w:val="•"/>
      <w:lvlJc w:val="left"/>
      <w:pPr>
        <w:ind w:left="4587" w:hanging="424"/>
      </w:pPr>
    </w:lvl>
    <w:lvl w:ilvl="6">
      <w:numFmt w:val="bullet"/>
      <w:lvlText w:val="•"/>
      <w:lvlJc w:val="left"/>
      <w:pPr>
        <w:ind w:left="5685" w:hanging="424"/>
      </w:pPr>
    </w:lvl>
    <w:lvl w:ilvl="7">
      <w:numFmt w:val="bullet"/>
      <w:lvlText w:val="•"/>
      <w:lvlJc w:val="left"/>
      <w:pPr>
        <w:ind w:left="6784" w:hanging="424"/>
      </w:pPr>
    </w:lvl>
    <w:lvl w:ilvl="8">
      <w:numFmt w:val="bullet"/>
      <w:lvlText w:val="•"/>
      <w:lvlJc w:val="left"/>
      <w:pPr>
        <w:ind w:left="7882" w:hanging="424"/>
      </w:pPr>
    </w:lvl>
  </w:abstractNum>
  <w:num w:numId="1" w16cid:durableId="1482961451">
    <w:abstractNumId w:val="6"/>
  </w:num>
  <w:num w:numId="2" w16cid:durableId="1820924801">
    <w:abstractNumId w:val="7"/>
  </w:num>
  <w:num w:numId="3" w16cid:durableId="88936127">
    <w:abstractNumId w:val="18"/>
  </w:num>
  <w:num w:numId="4" w16cid:durableId="2019426788">
    <w:abstractNumId w:val="20"/>
  </w:num>
  <w:num w:numId="5" w16cid:durableId="784691169">
    <w:abstractNumId w:val="22"/>
  </w:num>
  <w:num w:numId="6" w16cid:durableId="111095802">
    <w:abstractNumId w:val="16"/>
  </w:num>
  <w:num w:numId="7" w16cid:durableId="1662000009">
    <w:abstractNumId w:val="14"/>
  </w:num>
  <w:num w:numId="8" w16cid:durableId="629476915">
    <w:abstractNumId w:val="11"/>
  </w:num>
  <w:num w:numId="9" w16cid:durableId="450244563">
    <w:abstractNumId w:val="8"/>
  </w:num>
  <w:num w:numId="10" w16cid:durableId="1943681275">
    <w:abstractNumId w:val="5"/>
  </w:num>
  <w:num w:numId="11" w16cid:durableId="592472241">
    <w:abstractNumId w:val="1"/>
  </w:num>
  <w:num w:numId="12" w16cid:durableId="1230266238">
    <w:abstractNumId w:val="12"/>
  </w:num>
  <w:num w:numId="13" w16cid:durableId="991836382">
    <w:abstractNumId w:val="13"/>
  </w:num>
  <w:num w:numId="14" w16cid:durableId="1529905129">
    <w:abstractNumId w:val="3"/>
  </w:num>
  <w:num w:numId="15" w16cid:durableId="1826820972">
    <w:abstractNumId w:val="15"/>
  </w:num>
  <w:num w:numId="16" w16cid:durableId="703486871">
    <w:abstractNumId w:val="0"/>
  </w:num>
  <w:num w:numId="17" w16cid:durableId="494876471">
    <w:abstractNumId w:val="4"/>
  </w:num>
  <w:num w:numId="18" w16cid:durableId="1644039229">
    <w:abstractNumId w:val="2"/>
  </w:num>
  <w:num w:numId="19" w16cid:durableId="680014469">
    <w:abstractNumId w:val="21"/>
  </w:num>
  <w:num w:numId="20" w16cid:durableId="1517617636">
    <w:abstractNumId w:val="19"/>
  </w:num>
  <w:num w:numId="21" w16cid:durableId="426393362">
    <w:abstractNumId w:val="10"/>
  </w:num>
  <w:num w:numId="22" w16cid:durableId="1798258390">
    <w:abstractNumId w:val="9"/>
  </w:num>
  <w:num w:numId="23" w16cid:durableId="5287567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CB"/>
    <w:rsid w:val="00001698"/>
    <w:rsid w:val="00004713"/>
    <w:rsid w:val="00005D61"/>
    <w:rsid w:val="000161E1"/>
    <w:rsid w:val="00020060"/>
    <w:rsid w:val="00021DEE"/>
    <w:rsid w:val="0002389B"/>
    <w:rsid w:val="00033BCB"/>
    <w:rsid w:val="00063C8D"/>
    <w:rsid w:val="000A0A13"/>
    <w:rsid w:val="000C170B"/>
    <w:rsid w:val="000D158F"/>
    <w:rsid w:val="000E46D3"/>
    <w:rsid w:val="000F22A9"/>
    <w:rsid w:val="000F5979"/>
    <w:rsid w:val="00103A96"/>
    <w:rsid w:val="00112AE2"/>
    <w:rsid w:val="00113F8D"/>
    <w:rsid w:val="00123C9B"/>
    <w:rsid w:val="0014377C"/>
    <w:rsid w:val="00153B40"/>
    <w:rsid w:val="00155F24"/>
    <w:rsid w:val="00163102"/>
    <w:rsid w:val="00175B05"/>
    <w:rsid w:val="001949F5"/>
    <w:rsid w:val="001A4F72"/>
    <w:rsid w:val="001A7FED"/>
    <w:rsid w:val="001C5F76"/>
    <w:rsid w:val="0020696E"/>
    <w:rsid w:val="00247A6B"/>
    <w:rsid w:val="00263379"/>
    <w:rsid w:val="002A182F"/>
    <w:rsid w:val="002B79B0"/>
    <w:rsid w:val="002D677F"/>
    <w:rsid w:val="00301D3C"/>
    <w:rsid w:val="00316235"/>
    <w:rsid w:val="003327FA"/>
    <w:rsid w:val="00350814"/>
    <w:rsid w:val="00355759"/>
    <w:rsid w:val="0037248F"/>
    <w:rsid w:val="003B1CB3"/>
    <w:rsid w:val="003B7EB3"/>
    <w:rsid w:val="003C5815"/>
    <w:rsid w:val="003F2186"/>
    <w:rsid w:val="00403CD9"/>
    <w:rsid w:val="00416225"/>
    <w:rsid w:val="00421AD7"/>
    <w:rsid w:val="00431B28"/>
    <w:rsid w:val="00447C7E"/>
    <w:rsid w:val="00462022"/>
    <w:rsid w:val="00493630"/>
    <w:rsid w:val="004A0BB6"/>
    <w:rsid w:val="004C6BFF"/>
    <w:rsid w:val="004E432A"/>
    <w:rsid w:val="004F226A"/>
    <w:rsid w:val="00523F27"/>
    <w:rsid w:val="005274CE"/>
    <w:rsid w:val="00530FC5"/>
    <w:rsid w:val="0053665C"/>
    <w:rsid w:val="00543338"/>
    <w:rsid w:val="005437AC"/>
    <w:rsid w:val="00552EC6"/>
    <w:rsid w:val="00553397"/>
    <w:rsid w:val="00556C2D"/>
    <w:rsid w:val="00557B42"/>
    <w:rsid w:val="005615B4"/>
    <w:rsid w:val="00594AAF"/>
    <w:rsid w:val="005962EE"/>
    <w:rsid w:val="0059729B"/>
    <w:rsid w:val="005A7EEE"/>
    <w:rsid w:val="006202BD"/>
    <w:rsid w:val="00623957"/>
    <w:rsid w:val="006319E8"/>
    <w:rsid w:val="00645E73"/>
    <w:rsid w:val="006460C1"/>
    <w:rsid w:val="006660D5"/>
    <w:rsid w:val="006679C7"/>
    <w:rsid w:val="00672033"/>
    <w:rsid w:val="00674D6B"/>
    <w:rsid w:val="006875B8"/>
    <w:rsid w:val="006A3BAE"/>
    <w:rsid w:val="006C722F"/>
    <w:rsid w:val="006E726B"/>
    <w:rsid w:val="006F1EC0"/>
    <w:rsid w:val="00707E29"/>
    <w:rsid w:val="00743F61"/>
    <w:rsid w:val="007467D0"/>
    <w:rsid w:val="00751144"/>
    <w:rsid w:val="0076382A"/>
    <w:rsid w:val="007779A9"/>
    <w:rsid w:val="007844DB"/>
    <w:rsid w:val="007867B9"/>
    <w:rsid w:val="00790722"/>
    <w:rsid w:val="007A0C96"/>
    <w:rsid w:val="007C44C4"/>
    <w:rsid w:val="007E03EA"/>
    <w:rsid w:val="007F01B3"/>
    <w:rsid w:val="007F59F3"/>
    <w:rsid w:val="00815332"/>
    <w:rsid w:val="00822021"/>
    <w:rsid w:val="00837564"/>
    <w:rsid w:val="008416E3"/>
    <w:rsid w:val="00850EF9"/>
    <w:rsid w:val="00852B79"/>
    <w:rsid w:val="00870D0D"/>
    <w:rsid w:val="00881EFF"/>
    <w:rsid w:val="00893AD2"/>
    <w:rsid w:val="0089545F"/>
    <w:rsid w:val="008B0912"/>
    <w:rsid w:val="008C1BF0"/>
    <w:rsid w:val="008D144A"/>
    <w:rsid w:val="008D4C5B"/>
    <w:rsid w:val="008D666B"/>
    <w:rsid w:val="00910DDA"/>
    <w:rsid w:val="009113B4"/>
    <w:rsid w:val="0092269C"/>
    <w:rsid w:val="00932680"/>
    <w:rsid w:val="00937D63"/>
    <w:rsid w:val="009867CD"/>
    <w:rsid w:val="00996095"/>
    <w:rsid w:val="00997FD9"/>
    <w:rsid w:val="009E2572"/>
    <w:rsid w:val="00A05961"/>
    <w:rsid w:val="00A16F00"/>
    <w:rsid w:val="00A6514B"/>
    <w:rsid w:val="00A85347"/>
    <w:rsid w:val="00AB3FC2"/>
    <w:rsid w:val="00AC0092"/>
    <w:rsid w:val="00AC73C4"/>
    <w:rsid w:val="00AD75C4"/>
    <w:rsid w:val="00B04641"/>
    <w:rsid w:val="00B058B5"/>
    <w:rsid w:val="00B22B08"/>
    <w:rsid w:val="00B25930"/>
    <w:rsid w:val="00B36E18"/>
    <w:rsid w:val="00B4705A"/>
    <w:rsid w:val="00B861F2"/>
    <w:rsid w:val="00B92776"/>
    <w:rsid w:val="00B941C8"/>
    <w:rsid w:val="00BB5542"/>
    <w:rsid w:val="00BD6825"/>
    <w:rsid w:val="00BF1C4B"/>
    <w:rsid w:val="00C04D3B"/>
    <w:rsid w:val="00C13288"/>
    <w:rsid w:val="00C21640"/>
    <w:rsid w:val="00C7210B"/>
    <w:rsid w:val="00CC6FBC"/>
    <w:rsid w:val="00CE6B72"/>
    <w:rsid w:val="00CF3283"/>
    <w:rsid w:val="00CF55A2"/>
    <w:rsid w:val="00D004A7"/>
    <w:rsid w:val="00D02F53"/>
    <w:rsid w:val="00D12F14"/>
    <w:rsid w:val="00D26C7B"/>
    <w:rsid w:val="00D41C08"/>
    <w:rsid w:val="00D62A76"/>
    <w:rsid w:val="00D70EF2"/>
    <w:rsid w:val="00D911EA"/>
    <w:rsid w:val="00D9676B"/>
    <w:rsid w:val="00DA57D6"/>
    <w:rsid w:val="00DC43C5"/>
    <w:rsid w:val="00DF48E4"/>
    <w:rsid w:val="00E1044C"/>
    <w:rsid w:val="00E2066F"/>
    <w:rsid w:val="00E3766F"/>
    <w:rsid w:val="00E63DA4"/>
    <w:rsid w:val="00E823A3"/>
    <w:rsid w:val="00E91A57"/>
    <w:rsid w:val="00EA74E9"/>
    <w:rsid w:val="00EB5E69"/>
    <w:rsid w:val="00EF3BCB"/>
    <w:rsid w:val="00F05B06"/>
    <w:rsid w:val="00F56D4A"/>
    <w:rsid w:val="00FB3EDF"/>
    <w:rsid w:val="00FB4009"/>
    <w:rsid w:val="00FD06A1"/>
    <w:rsid w:val="00FE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7E9F"/>
  <w15:chartTrackingRefBased/>
  <w15:docId w15:val="{D99FE7AD-49A1-4C4B-853A-435FA71E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B"/>
    <w:pPr>
      <w:autoSpaceDN w:val="0"/>
      <w:spacing w:after="0" w:line="240" w:lineRule="auto"/>
      <w:ind w:left="43"/>
      <w:jc w:val="both"/>
      <w:textAlignment w:val="baseline"/>
    </w:pPr>
    <w:rPr>
      <w:rFonts w:ascii="Times New Roman" w:eastAsia="Times New Roman" w:hAnsi="Times New Roman" w:cs="Times New Roman"/>
      <w:color w:val="000000"/>
      <w:kern w:val="0"/>
      <w:sz w:val="28"/>
      <w:lang w:val="ro-RO" w:eastAsia="ro-RO"/>
      <w14:ligatures w14:val="none"/>
    </w:rPr>
  </w:style>
  <w:style w:type="paragraph" w:styleId="Titlu1">
    <w:name w:val="heading 1"/>
    <w:basedOn w:val="Normal"/>
    <w:next w:val="Normal"/>
    <w:link w:val="Titlu1Caracter"/>
    <w:uiPriority w:val="9"/>
    <w:qFormat/>
    <w:rsid w:val="00033B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033B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033BCB"/>
    <w:pPr>
      <w:keepNext/>
      <w:keepLines/>
      <w:spacing w:before="160" w:after="80"/>
      <w:outlineLvl w:val="2"/>
    </w:pPr>
    <w:rPr>
      <w:rFonts w:eastAsiaTheme="majorEastAsia" w:cstheme="majorBidi"/>
      <w:color w:val="2F5496" w:themeColor="accent1" w:themeShade="BF"/>
      <w:szCs w:val="28"/>
    </w:rPr>
  </w:style>
  <w:style w:type="paragraph" w:styleId="Titlu4">
    <w:name w:val="heading 4"/>
    <w:basedOn w:val="Normal"/>
    <w:next w:val="Normal"/>
    <w:link w:val="Titlu4Caracter"/>
    <w:uiPriority w:val="9"/>
    <w:semiHidden/>
    <w:unhideWhenUsed/>
    <w:qFormat/>
    <w:rsid w:val="00033BCB"/>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033BCB"/>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033BCB"/>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033BCB"/>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33BCB"/>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33BCB"/>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33BCB"/>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33BCB"/>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33BCB"/>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33BCB"/>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33BCB"/>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33BC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33BC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33BC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33BCB"/>
    <w:rPr>
      <w:rFonts w:eastAsiaTheme="majorEastAsia" w:cstheme="majorBidi"/>
      <w:color w:val="272727" w:themeColor="text1" w:themeTint="D8"/>
    </w:rPr>
  </w:style>
  <w:style w:type="paragraph" w:styleId="Titlu">
    <w:name w:val="Title"/>
    <w:basedOn w:val="Normal"/>
    <w:next w:val="Normal"/>
    <w:link w:val="TitluCaracter"/>
    <w:uiPriority w:val="10"/>
    <w:qFormat/>
    <w:rsid w:val="00033BCB"/>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33BC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33BCB"/>
    <w:pPr>
      <w:numPr>
        <w:ilvl w:val="1"/>
      </w:numPr>
      <w:ind w:left="43"/>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033BC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33BC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33BCB"/>
    <w:rPr>
      <w:i/>
      <w:iCs/>
      <w:color w:val="404040" w:themeColor="text1" w:themeTint="BF"/>
    </w:rPr>
  </w:style>
  <w:style w:type="paragraph" w:styleId="Listparagraf">
    <w:name w:val="List Paragraph"/>
    <w:basedOn w:val="Normal"/>
    <w:uiPriority w:val="34"/>
    <w:qFormat/>
    <w:rsid w:val="00033BCB"/>
    <w:pPr>
      <w:ind w:left="720"/>
      <w:contextualSpacing/>
    </w:pPr>
  </w:style>
  <w:style w:type="character" w:styleId="Accentuareintens">
    <w:name w:val="Intense Emphasis"/>
    <w:basedOn w:val="Fontdeparagrafimplicit"/>
    <w:uiPriority w:val="21"/>
    <w:qFormat/>
    <w:rsid w:val="00033BCB"/>
    <w:rPr>
      <w:i/>
      <w:iCs/>
      <w:color w:val="2F5496" w:themeColor="accent1" w:themeShade="BF"/>
    </w:rPr>
  </w:style>
  <w:style w:type="paragraph" w:styleId="Citatintens">
    <w:name w:val="Intense Quote"/>
    <w:basedOn w:val="Normal"/>
    <w:next w:val="Normal"/>
    <w:link w:val="CitatintensCaracter"/>
    <w:uiPriority w:val="30"/>
    <w:qFormat/>
    <w:rsid w:val="00033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033BCB"/>
    <w:rPr>
      <w:i/>
      <w:iCs/>
      <w:color w:val="2F5496" w:themeColor="accent1" w:themeShade="BF"/>
    </w:rPr>
  </w:style>
  <w:style w:type="character" w:styleId="Referireintens">
    <w:name w:val="Intense Reference"/>
    <w:basedOn w:val="Fontdeparagrafimplicit"/>
    <w:uiPriority w:val="32"/>
    <w:qFormat/>
    <w:rsid w:val="00033BCB"/>
    <w:rPr>
      <w:b/>
      <w:bCs/>
      <w:smallCaps/>
      <w:color w:val="2F5496" w:themeColor="accent1" w:themeShade="BF"/>
      <w:spacing w:val="5"/>
    </w:rPr>
  </w:style>
  <w:style w:type="character" w:styleId="Hyperlink">
    <w:name w:val="Hyperlink"/>
    <w:basedOn w:val="Fontdeparagrafimplicit"/>
    <w:rsid w:val="003B1CB3"/>
    <w:rPr>
      <w:rFonts w:cs="Times New Roman"/>
      <w:color w:val="0563C1"/>
      <w:u w:val="single"/>
    </w:rPr>
  </w:style>
  <w:style w:type="paragraph" w:styleId="Frspaiere">
    <w:name w:val="No Spacing"/>
    <w:uiPriority w:val="1"/>
    <w:qFormat/>
    <w:rsid w:val="006A3BAE"/>
    <w:pPr>
      <w:autoSpaceDN w:val="0"/>
      <w:spacing w:after="0" w:line="240" w:lineRule="auto"/>
      <w:ind w:left="43"/>
      <w:jc w:val="both"/>
      <w:textAlignment w:val="baseline"/>
    </w:pPr>
    <w:rPr>
      <w:rFonts w:ascii="Times New Roman" w:eastAsia="Times New Roman" w:hAnsi="Times New Roman" w:cs="Times New Roman"/>
      <w:color w:val="000000"/>
      <w:kern w:val="0"/>
      <w:sz w:val="28"/>
      <w:lang w:val="ro-RO" w:eastAsia="ro-RO"/>
      <w14:ligatures w14:val="none"/>
    </w:rPr>
  </w:style>
  <w:style w:type="character" w:styleId="HyperlinkParcurs">
    <w:name w:val="FollowedHyperlink"/>
    <w:basedOn w:val="Fontdeparagrafimplicit"/>
    <w:uiPriority w:val="99"/>
    <w:semiHidden/>
    <w:unhideWhenUsed/>
    <w:rsid w:val="00DA57D6"/>
    <w:rPr>
      <w:color w:val="954F72" w:themeColor="followedHyperlink"/>
      <w:u w:val="single"/>
    </w:rPr>
  </w:style>
  <w:style w:type="paragraph" w:styleId="Antet">
    <w:name w:val="header"/>
    <w:basedOn w:val="Normal"/>
    <w:link w:val="AntetCaracter"/>
    <w:uiPriority w:val="99"/>
    <w:unhideWhenUsed/>
    <w:rsid w:val="00543338"/>
    <w:pPr>
      <w:tabs>
        <w:tab w:val="center" w:pos="4536"/>
        <w:tab w:val="right" w:pos="9072"/>
      </w:tabs>
    </w:pPr>
  </w:style>
  <w:style w:type="character" w:customStyle="1" w:styleId="AntetCaracter">
    <w:name w:val="Antet Caracter"/>
    <w:basedOn w:val="Fontdeparagrafimplicit"/>
    <w:link w:val="Antet"/>
    <w:uiPriority w:val="99"/>
    <w:rsid w:val="00543338"/>
    <w:rPr>
      <w:rFonts w:ascii="Times New Roman" w:eastAsia="Times New Roman" w:hAnsi="Times New Roman" w:cs="Times New Roman"/>
      <w:color w:val="000000"/>
      <w:kern w:val="0"/>
      <w:sz w:val="28"/>
      <w:lang w:val="ro-RO" w:eastAsia="ro-RO"/>
      <w14:ligatures w14:val="none"/>
    </w:rPr>
  </w:style>
  <w:style w:type="paragraph" w:styleId="Subsol">
    <w:name w:val="footer"/>
    <w:basedOn w:val="Normal"/>
    <w:link w:val="SubsolCaracter"/>
    <w:uiPriority w:val="99"/>
    <w:unhideWhenUsed/>
    <w:rsid w:val="00543338"/>
    <w:pPr>
      <w:tabs>
        <w:tab w:val="center" w:pos="4536"/>
        <w:tab w:val="right" w:pos="9072"/>
      </w:tabs>
    </w:pPr>
  </w:style>
  <w:style w:type="character" w:customStyle="1" w:styleId="SubsolCaracter">
    <w:name w:val="Subsol Caracter"/>
    <w:basedOn w:val="Fontdeparagrafimplicit"/>
    <w:link w:val="Subsol"/>
    <w:uiPriority w:val="99"/>
    <w:rsid w:val="00543338"/>
    <w:rPr>
      <w:rFonts w:ascii="Times New Roman" w:eastAsia="Times New Roman" w:hAnsi="Times New Roman" w:cs="Times New Roman"/>
      <w:color w:val="000000"/>
      <w:kern w:val="0"/>
      <w:sz w:val="28"/>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i@cicnet.ro" TargetMode="External"/><Relationship Id="rId13" Type="http://schemas.openxmlformats.org/officeDocument/2006/relationships/hyperlink" Target="act:1766407%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1766407%2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766407%2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oduselepadurii.ro" TargetMode="External"/><Relationship Id="rId4" Type="http://schemas.openxmlformats.org/officeDocument/2006/relationships/settings" Target="settings.xml"/><Relationship Id="rId9" Type="http://schemas.openxmlformats.org/officeDocument/2006/relationships/hyperlink" Target="http://www.produselepadurii.ro" TargetMode="External"/><Relationship Id="rId14" Type="http://schemas.openxmlformats.org/officeDocument/2006/relationships/hyperlink" Target="https://idrept.ro/001889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A516-9DBC-4D3C-9630-C9B608EC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12814</Words>
  <Characters>73041</Characters>
  <Application>Microsoft Office Word</Application>
  <DocSecurity>0</DocSecurity>
  <Lines>608</Lines>
  <Paragraphs>171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Raileanu Loredana</dc:creator>
  <cp:keywords/>
  <dc:description/>
  <cp:lastModifiedBy>Rali Veronica</cp:lastModifiedBy>
  <cp:revision>9</cp:revision>
  <cp:lastPrinted>2025-07-14T11:25:00Z</cp:lastPrinted>
  <dcterms:created xsi:type="dcterms:W3CDTF">2025-06-18T06:34:00Z</dcterms:created>
  <dcterms:modified xsi:type="dcterms:W3CDTF">2025-07-16T06:01:00Z</dcterms:modified>
</cp:coreProperties>
</file>