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F5F21D" w14:textId="7E67D384" w:rsidR="00105767" w:rsidRDefault="00105767" w:rsidP="00D72FC1">
      <w:pPr>
        <w:pStyle w:val="Titlu"/>
        <w:jc w:val="left"/>
        <w:rPr>
          <w:rFonts w:ascii="Times New Roman" w:hAnsi="Times New Roman" w:cs="Times New Roman"/>
        </w:rPr>
      </w:pPr>
      <w:r w:rsidRPr="003428E9">
        <w:rPr>
          <w:rFonts w:ascii="Times New Roman" w:hAnsi="Times New Roman" w:cs="Times New Roman"/>
          <w:color w:val="auto"/>
        </w:rPr>
        <w:t xml:space="preserve">   </w:t>
      </w:r>
    </w:p>
    <w:p w14:paraId="5C435A4C" w14:textId="77777777" w:rsidR="00696CD7" w:rsidRDefault="00696CD7" w:rsidP="00D72FC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075B7E7C" w14:textId="51DDDA5C" w:rsidR="00696CD7" w:rsidRPr="008E7B7A" w:rsidRDefault="00696CD7" w:rsidP="00696CD7">
      <w:pPr>
        <w:pStyle w:val="Titlu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 w:rsidRPr="008E7B7A">
        <w:rPr>
          <w:rFonts w:ascii="Times New Roman" w:hAnsi="Times New Roman" w:cs="Times New Roman"/>
          <w:color w:val="auto"/>
          <w:sz w:val="28"/>
          <w:szCs w:val="28"/>
        </w:rPr>
        <w:t xml:space="preserve">ROMANIA                                                                                                                                                                     </w:t>
      </w:r>
    </w:p>
    <w:p w14:paraId="5C0FFE69" w14:textId="77777777" w:rsidR="00696CD7" w:rsidRPr="008E7B7A" w:rsidRDefault="00696CD7" w:rsidP="00696CD7">
      <w:pPr>
        <w:pStyle w:val="Titlu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 w:rsidRPr="008E7B7A">
        <w:rPr>
          <w:rFonts w:ascii="Times New Roman" w:hAnsi="Times New Roman" w:cs="Times New Roman"/>
          <w:color w:val="auto"/>
          <w:sz w:val="28"/>
          <w:szCs w:val="28"/>
        </w:rPr>
        <w:t>JUDEŢUL VRANCEA                                                                                                                         Anexa</w:t>
      </w:r>
      <w:r w:rsidRPr="008E7B7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Pr="008E7B7A">
        <w:rPr>
          <w:rFonts w:ascii="Times New Roman" w:hAnsi="Times New Roman" w:cs="Times New Roman"/>
          <w:bCs w:val="0"/>
          <w:color w:val="auto"/>
          <w:sz w:val="28"/>
          <w:szCs w:val="28"/>
        </w:rPr>
        <w:t>la</w:t>
      </w:r>
    </w:p>
    <w:p w14:paraId="6C9FF827" w14:textId="5455674B" w:rsidR="00696CD7" w:rsidRPr="008E7B7A" w:rsidRDefault="00696CD7" w:rsidP="00696CD7">
      <w:pPr>
        <w:rPr>
          <w:rFonts w:ascii="Times New Roman" w:hAnsi="Times New Roman" w:cs="Times New Roman"/>
          <w:sz w:val="28"/>
          <w:szCs w:val="28"/>
        </w:rPr>
      </w:pPr>
      <w:r w:rsidRPr="008E7B7A">
        <w:rPr>
          <w:rFonts w:ascii="Times New Roman" w:hAnsi="Times New Roman" w:cs="Times New Roman"/>
          <w:b/>
          <w:bCs/>
          <w:sz w:val="28"/>
          <w:szCs w:val="28"/>
        </w:rPr>
        <w:t xml:space="preserve">CONSILIUL JUDEŢEAN                                                                                        </w:t>
      </w:r>
      <w:proofErr w:type="spellStart"/>
      <w:r w:rsidRPr="008E7B7A">
        <w:rPr>
          <w:rFonts w:ascii="Times New Roman" w:hAnsi="Times New Roman" w:cs="Times New Roman"/>
          <w:b/>
          <w:sz w:val="28"/>
          <w:szCs w:val="28"/>
        </w:rPr>
        <w:t>Hot</w:t>
      </w:r>
      <w:r w:rsidR="00DA7C5F">
        <w:rPr>
          <w:rFonts w:ascii="Times New Roman" w:hAnsi="Times New Roman" w:cs="Times New Roman"/>
          <w:b/>
          <w:sz w:val="28"/>
          <w:szCs w:val="28"/>
        </w:rPr>
        <w:t>ă</w:t>
      </w:r>
      <w:r w:rsidRPr="008E7B7A">
        <w:rPr>
          <w:rFonts w:ascii="Times New Roman" w:hAnsi="Times New Roman" w:cs="Times New Roman"/>
          <w:b/>
          <w:sz w:val="28"/>
          <w:szCs w:val="28"/>
        </w:rPr>
        <w:t>r</w:t>
      </w:r>
      <w:r w:rsidR="00DA7C5F">
        <w:rPr>
          <w:rFonts w:ascii="Times New Roman" w:hAnsi="Times New Roman" w:cs="Times New Roman"/>
          <w:b/>
          <w:sz w:val="28"/>
          <w:szCs w:val="28"/>
        </w:rPr>
        <w:t>â</w:t>
      </w:r>
      <w:r w:rsidRPr="008E7B7A">
        <w:rPr>
          <w:rFonts w:ascii="Times New Roman" w:hAnsi="Times New Roman" w:cs="Times New Roman"/>
          <w:b/>
          <w:sz w:val="28"/>
          <w:szCs w:val="28"/>
        </w:rPr>
        <w:t>rea</w:t>
      </w:r>
      <w:proofErr w:type="spellEnd"/>
      <w:r w:rsidRPr="008E7B7A">
        <w:rPr>
          <w:rFonts w:ascii="Times New Roman" w:hAnsi="Times New Roman" w:cs="Times New Roman"/>
          <w:b/>
          <w:sz w:val="28"/>
          <w:szCs w:val="28"/>
        </w:rPr>
        <w:t xml:space="preserve"> nr.</w:t>
      </w:r>
      <w:r w:rsidRPr="008E7B7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="00DA7C5F">
        <w:rPr>
          <w:rFonts w:ascii="Times New Roman" w:hAnsi="Times New Roman" w:cs="Times New Roman"/>
          <w:b/>
          <w:bCs/>
          <w:sz w:val="28"/>
          <w:szCs w:val="28"/>
        </w:rPr>
        <w:t>110</w:t>
      </w:r>
      <w:r w:rsidRPr="008E7B7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A7C5F">
        <w:rPr>
          <w:rFonts w:ascii="Times New Roman" w:hAnsi="Times New Roman" w:cs="Times New Roman"/>
          <w:b/>
          <w:bCs/>
          <w:sz w:val="28"/>
          <w:szCs w:val="28"/>
        </w:rPr>
        <w:t xml:space="preserve"> din</w:t>
      </w:r>
      <w:proofErr w:type="gramEnd"/>
      <w:r w:rsidR="00DA7C5F">
        <w:rPr>
          <w:rFonts w:ascii="Times New Roman" w:hAnsi="Times New Roman" w:cs="Times New Roman"/>
          <w:b/>
          <w:bCs/>
          <w:sz w:val="28"/>
          <w:szCs w:val="28"/>
        </w:rPr>
        <w:t xml:space="preserve"> 05.06.</w:t>
      </w:r>
      <w:r w:rsidRPr="008E7B7A">
        <w:rPr>
          <w:rFonts w:ascii="Times New Roman" w:hAnsi="Times New Roman" w:cs="Times New Roman"/>
          <w:b/>
          <w:bCs/>
          <w:sz w:val="28"/>
          <w:szCs w:val="28"/>
        </w:rPr>
        <w:t>2025</w:t>
      </w:r>
    </w:p>
    <w:p w14:paraId="4FFFF397" w14:textId="77777777" w:rsidR="00696CD7" w:rsidRPr="003428E9" w:rsidRDefault="00696CD7" w:rsidP="00696CD7">
      <w:pPr>
        <w:rPr>
          <w:rFonts w:ascii="Times New Roman" w:hAnsi="Times New Roman" w:cs="Times New Roman"/>
          <w:sz w:val="24"/>
          <w:szCs w:val="24"/>
        </w:rPr>
      </w:pPr>
    </w:p>
    <w:p w14:paraId="2930D8C6" w14:textId="77777777" w:rsidR="00696CD7" w:rsidRPr="003428E9" w:rsidRDefault="00696CD7" w:rsidP="00696CD7">
      <w:pPr>
        <w:rPr>
          <w:rFonts w:ascii="Times New Roman" w:hAnsi="Times New Roman" w:cs="Times New Roman"/>
          <w:sz w:val="24"/>
          <w:szCs w:val="24"/>
        </w:rPr>
      </w:pPr>
    </w:p>
    <w:p w14:paraId="16F08545" w14:textId="77777777" w:rsidR="008732BE" w:rsidRDefault="00696CD7" w:rsidP="00EE33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Elementele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identificare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ale </w:t>
      </w:r>
      <w:proofErr w:type="spellStart"/>
      <w:r>
        <w:rPr>
          <w:rFonts w:ascii="Times New Roman" w:hAnsi="Times New Roman" w:cs="Times New Roman"/>
          <w:sz w:val="28"/>
          <w:szCs w:val="28"/>
        </w:rPr>
        <w:t>suprafeței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4996">
        <w:rPr>
          <w:rFonts w:ascii="Times New Roman" w:hAnsi="Times New Roman" w:cs="Times New Roman"/>
          <w:sz w:val="28"/>
          <w:szCs w:val="28"/>
        </w:rPr>
        <w:t>din DJ 205R</w:t>
      </w:r>
      <w:r w:rsidR="006C5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531F">
        <w:rPr>
          <w:rFonts w:ascii="Times New Roman" w:hAnsi="Times New Roman" w:cs="Times New Roman"/>
          <w:sz w:val="28"/>
          <w:szCs w:val="28"/>
        </w:rPr>
        <w:t>diminuată</w:t>
      </w:r>
      <w:proofErr w:type="spellEnd"/>
      <w:r w:rsidR="006C531F"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 w:rsidR="006C531F">
        <w:rPr>
          <w:rFonts w:ascii="Times New Roman" w:hAnsi="Times New Roman" w:cs="Times New Roman"/>
          <w:sz w:val="28"/>
          <w:szCs w:val="28"/>
        </w:rPr>
        <w:t>domeniul</w:t>
      </w:r>
      <w:proofErr w:type="spellEnd"/>
      <w:r w:rsidR="006C531F">
        <w:rPr>
          <w:rFonts w:ascii="Times New Roman" w:hAnsi="Times New Roman" w:cs="Times New Roman"/>
          <w:sz w:val="28"/>
          <w:szCs w:val="28"/>
        </w:rPr>
        <w:t xml:space="preserve"> public al </w:t>
      </w:r>
      <w:proofErr w:type="spellStart"/>
      <w:r w:rsidR="006C531F">
        <w:rPr>
          <w:rFonts w:ascii="Times New Roman" w:hAnsi="Times New Roman" w:cs="Times New Roman"/>
          <w:sz w:val="28"/>
          <w:szCs w:val="28"/>
        </w:rPr>
        <w:t>județului</w:t>
      </w:r>
      <w:proofErr w:type="spellEnd"/>
      <w:r w:rsidR="006C5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531F">
        <w:rPr>
          <w:rFonts w:ascii="Times New Roman" w:hAnsi="Times New Roman" w:cs="Times New Roman"/>
          <w:sz w:val="28"/>
          <w:szCs w:val="28"/>
        </w:rPr>
        <w:t>Vrancea</w:t>
      </w:r>
      <w:proofErr w:type="spellEnd"/>
      <w:r w:rsidR="006C531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C2B6200" w14:textId="6955AD91" w:rsidR="00696CD7" w:rsidRDefault="00EE33FA" w:rsidP="00EE33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urma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6CD7">
        <w:rPr>
          <w:rFonts w:ascii="Times New Roman" w:hAnsi="Times New Roman" w:cs="Times New Roman"/>
          <w:sz w:val="28"/>
          <w:szCs w:val="28"/>
        </w:rPr>
        <w:t>expropri</w:t>
      </w:r>
      <w:r>
        <w:rPr>
          <w:rFonts w:ascii="Times New Roman" w:hAnsi="Times New Roman" w:cs="Times New Roman"/>
          <w:sz w:val="28"/>
          <w:szCs w:val="28"/>
        </w:rPr>
        <w:t>erii</w:t>
      </w:r>
      <w:proofErr w:type="spellEnd"/>
      <w:r w:rsidR="00696CD7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696CD7">
        <w:rPr>
          <w:rFonts w:ascii="Times New Roman" w:hAnsi="Times New Roman" w:cs="Times New Roman"/>
          <w:sz w:val="28"/>
          <w:szCs w:val="28"/>
        </w:rPr>
        <w:t>Statul</w:t>
      </w:r>
      <w:proofErr w:type="spellEnd"/>
      <w:r w:rsidR="00696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6CD7">
        <w:rPr>
          <w:rFonts w:ascii="Times New Roman" w:hAnsi="Times New Roman" w:cs="Times New Roman"/>
          <w:sz w:val="28"/>
          <w:szCs w:val="28"/>
        </w:rPr>
        <w:t>Român</w:t>
      </w:r>
      <w:proofErr w:type="spellEnd"/>
    </w:p>
    <w:p w14:paraId="037EE3CB" w14:textId="77777777" w:rsidR="00DA7C5F" w:rsidRDefault="00DA7C5F" w:rsidP="00696C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X="30" w:tblpY="1"/>
        <w:tblOverlap w:val="never"/>
        <w:tblW w:w="1365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0"/>
        <w:gridCol w:w="1273"/>
        <w:gridCol w:w="2111"/>
        <w:gridCol w:w="4178"/>
        <w:gridCol w:w="1507"/>
        <w:gridCol w:w="1633"/>
        <w:gridCol w:w="2081"/>
      </w:tblGrid>
      <w:tr w:rsidR="00696CD7" w:rsidRPr="002559F8" w14:paraId="015BB832" w14:textId="77777777" w:rsidTr="001B2AB5">
        <w:trPr>
          <w:trHeight w:val="915"/>
          <w:tblCellSpacing w:w="0" w:type="dxa"/>
        </w:trPr>
        <w:tc>
          <w:tcPr>
            <w:tcW w:w="3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9775852" w14:textId="77777777" w:rsidR="00696CD7" w:rsidRPr="00F31105" w:rsidRDefault="00696CD7" w:rsidP="00E831CF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14:paraId="528415A2" w14:textId="77777777" w:rsidR="00696CD7" w:rsidRPr="00F31105" w:rsidRDefault="00696CD7" w:rsidP="00E831CF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14:paraId="303ECB82" w14:textId="77777777" w:rsidR="00696CD7" w:rsidRPr="00F31105" w:rsidRDefault="00696CD7" w:rsidP="00E831CF">
            <w:pPr>
              <w:pStyle w:val="NormalWeb"/>
              <w:spacing w:before="0" w:beforeAutospacing="0" w:after="0" w:afterAutospacing="0"/>
              <w:rPr>
                <w:b/>
                <w:color w:val="000000" w:themeColor="text1"/>
                <w:sz w:val="28"/>
                <w:szCs w:val="28"/>
                <w:lang w:val="ro-RO"/>
              </w:rPr>
            </w:pPr>
            <w:r w:rsidRPr="00F31105">
              <w:rPr>
                <w:b/>
                <w:color w:val="000000" w:themeColor="text1"/>
                <w:sz w:val="28"/>
                <w:szCs w:val="28"/>
              </w:rPr>
              <w:t>Nr.crt.</w:t>
            </w:r>
          </w:p>
        </w:tc>
        <w:tc>
          <w:tcPr>
            <w:tcW w:w="4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4120407" w14:textId="77777777" w:rsidR="00696CD7" w:rsidRPr="00F31105" w:rsidRDefault="00696CD7" w:rsidP="00E831CF">
            <w:pPr>
              <w:keepNext/>
              <w:jc w:val="center"/>
              <w:outlineLvl w:val="4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3110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Cod</w:t>
            </w:r>
          </w:p>
          <w:p w14:paraId="72317D85" w14:textId="77777777" w:rsidR="00696CD7" w:rsidRPr="00F31105" w:rsidRDefault="00696CD7" w:rsidP="00E831CF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 w:themeColor="text1"/>
                <w:sz w:val="28"/>
                <w:szCs w:val="28"/>
                <w:lang w:val="ro-RO"/>
              </w:rPr>
            </w:pPr>
            <w:proofErr w:type="spellStart"/>
            <w:r w:rsidRPr="00F31105">
              <w:rPr>
                <w:b/>
                <w:color w:val="000000" w:themeColor="text1"/>
                <w:sz w:val="28"/>
                <w:szCs w:val="28"/>
              </w:rPr>
              <w:t>clasificare</w:t>
            </w:r>
            <w:proofErr w:type="spellEnd"/>
          </w:p>
        </w:tc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FA9569E" w14:textId="77777777" w:rsidR="00696CD7" w:rsidRPr="00F31105" w:rsidRDefault="00696CD7" w:rsidP="00E831CF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 w:themeColor="text1"/>
                <w:sz w:val="28"/>
                <w:szCs w:val="28"/>
                <w:lang w:val="ro-RO"/>
              </w:rPr>
            </w:pPr>
            <w:proofErr w:type="spellStart"/>
            <w:r w:rsidRPr="00F31105">
              <w:rPr>
                <w:b/>
                <w:color w:val="000000" w:themeColor="text1"/>
                <w:sz w:val="28"/>
                <w:szCs w:val="28"/>
              </w:rPr>
              <w:t>Denumirea</w:t>
            </w:r>
            <w:proofErr w:type="spellEnd"/>
            <w:r w:rsidRPr="00F31105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31105">
              <w:rPr>
                <w:b/>
                <w:color w:val="000000" w:themeColor="text1"/>
                <w:sz w:val="28"/>
                <w:szCs w:val="28"/>
              </w:rPr>
              <w:t>bunului</w:t>
            </w:r>
            <w:proofErr w:type="spellEnd"/>
          </w:p>
        </w:tc>
        <w:tc>
          <w:tcPr>
            <w:tcW w:w="1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E6CDC9D" w14:textId="77777777" w:rsidR="00696CD7" w:rsidRPr="00F31105" w:rsidRDefault="00696CD7" w:rsidP="00E831CF">
            <w:pPr>
              <w:keepNext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F3110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Elemente</w:t>
            </w:r>
            <w:proofErr w:type="spellEnd"/>
            <w:r w:rsidRPr="00F3110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de</w:t>
            </w:r>
          </w:p>
          <w:p w14:paraId="41585E8F" w14:textId="77777777" w:rsidR="00696CD7" w:rsidRPr="00F31105" w:rsidRDefault="00696CD7" w:rsidP="00E831CF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 w:themeColor="text1"/>
                <w:sz w:val="28"/>
                <w:szCs w:val="28"/>
                <w:lang w:val="ro-RO"/>
              </w:rPr>
            </w:pPr>
            <w:proofErr w:type="spellStart"/>
            <w:r w:rsidRPr="00F31105">
              <w:rPr>
                <w:b/>
                <w:color w:val="000000" w:themeColor="text1"/>
                <w:sz w:val="28"/>
                <w:szCs w:val="28"/>
              </w:rPr>
              <w:t>identificare</w:t>
            </w:r>
            <w:proofErr w:type="spellEnd"/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6306086" w14:textId="0932EFFD" w:rsidR="00696CD7" w:rsidRPr="00F31105" w:rsidRDefault="00696CD7" w:rsidP="00E831CF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 w:themeColor="text1"/>
                <w:sz w:val="28"/>
                <w:szCs w:val="28"/>
                <w:lang w:val="ro-RO"/>
              </w:rPr>
            </w:pPr>
            <w:r w:rsidRPr="00F31105">
              <w:rPr>
                <w:b/>
                <w:color w:val="000000" w:themeColor="text1"/>
                <w:sz w:val="28"/>
                <w:szCs w:val="28"/>
              </w:rPr>
              <w:t xml:space="preserve">Anul </w:t>
            </w:r>
            <w:proofErr w:type="spellStart"/>
            <w:r w:rsidR="00B771F7">
              <w:rPr>
                <w:b/>
                <w:color w:val="000000" w:themeColor="text1"/>
                <w:sz w:val="28"/>
                <w:szCs w:val="28"/>
              </w:rPr>
              <w:t>exproprierii</w:t>
            </w:r>
            <w:proofErr w:type="spellEnd"/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8F3E6F2" w14:textId="49C6D7CC" w:rsidR="00696CD7" w:rsidRPr="00F31105" w:rsidRDefault="00696CD7" w:rsidP="00E831C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F3110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Valoarea</w:t>
            </w:r>
            <w:proofErr w:type="spellEnd"/>
            <w:r w:rsidR="000B4CF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0B4CF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suprafeței</w:t>
            </w:r>
            <w:proofErr w:type="spellEnd"/>
          </w:p>
          <w:p w14:paraId="7FEFABE6" w14:textId="77777777" w:rsidR="00696CD7" w:rsidRPr="00F31105" w:rsidRDefault="00696CD7" w:rsidP="00E831CF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 w:themeColor="text1"/>
                <w:sz w:val="28"/>
                <w:szCs w:val="28"/>
                <w:lang w:val="ro-RO"/>
              </w:rPr>
            </w:pPr>
            <w:r w:rsidRPr="00F31105">
              <w:rPr>
                <w:b/>
                <w:color w:val="000000" w:themeColor="text1"/>
                <w:sz w:val="28"/>
                <w:szCs w:val="28"/>
              </w:rPr>
              <w:t>mii lei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8A29C87" w14:textId="231DE492" w:rsidR="00696CD7" w:rsidRPr="00F31105" w:rsidRDefault="00696CD7" w:rsidP="00E831CF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 w:themeColor="text1"/>
                <w:sz w:val="28"/>
                <w:szCs w:val="28"/>
                <w:lang w:val="ro-RO"/>
              </w:rPr>
            </w:pPr>
            <w:proofErr w:type="spellStart"/>
            <w:r w:rsidRPr="00F31105">
              <w:rPr>
                <w:b/>
                <w:color w:val="000000" w:themeColor="text1"/>
                <w:sz w:val="28"/>
                <w:szCs w:val="28"/>
              </w:rPr>
              <w:t>Situa</w:t>
            </w:r>
            <w:r w:rsidR="00B771F7">
              <w:rPr>
                <w:b/>
                <w:color w:val="000000" w:themeColor="text1"/>
                <w:sz w:val="28"/>
                <w:szCs w:val="28"/>
              </w:rPr>
              <w:t>ț</w:t>
            </w:r>
            <w:r w:rsidRPr="00F31105">
              <w:rPr>
                <w:b/>
                <w:color w:val="000000" w:themeColor="text1"/>
                <w:sz w:val="28"/>
                <w:szCs w:val="28"/>
              </w:rPr>
              <w:t>ia</w:t>
            </w:r>
            <w:proofErr w:type="spellEnd"/>
            <w:r w:rsidRPr="00F31105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31105">
              <w:rPr>
                <w:b/>
                <w:color w:val="000000" w:themeColor="text1"/>
                <w:sz w:val="28"/>
                <w:szCs w:val="28"/>
              </w:rPr>
              <w:t>juridică</w:t>
            </w:r>
            <w:proofErr w:type="spellEnd"/>
            <w:r w:rsidRPr="00F31105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31105">
              <w:rPr>
                <w:b/>
                <w:color w:val="000000" w:themeColor="text1"/>
                <w:sz w:val="28"/>
                <w:szCs w:val="28"/>
              </w:rPr>
              <w:t>actuală</w:t>
            </w:r>
            <w:proofErr w:type="spellEnd"/>
          </w:p>
        </w:tc>
      </w:tr>
      <w:tr w:rsidR="00696CD7" w:rsidRPr="002559F8" w14:paraId="2039E875" w14:textId="77777777" w:rsidTr="001B2AB5">
        <w:trPr>
          <w:trHeight w:val="3272"/>
          <w:tblCellSpacing w:w="0" w:type="dxa"/>
        </w:trPr>
        <w:tc>
          <w:tcPr>
            <w:tcW w:w="3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6B5FEC7" w14:textId="5D4B2B71" w:rsidR="00696CD7" w:rsidRPr="005979ED" w:rsidRDefault="00696CD7" w:rsidP="00E831CF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EFBDD00" w14:textId="5573FA03" w:rsidR="00696CD7" w:rsidRPr="005979ED" w:rsidRDefault="00696CD7" w:rsidP="00E831CF">
            <w:pPr>
              <w:keepNext/>
              <w:jc w:val="center"/>
              <w:outlineLvl w:val="4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4EDEAB0" w14:textId="77C51ED5" w:rsidR="00696CD7" w:rsidRPr="00865B57" w:rsidRDefault="008732BE" w:rsidP="00E831CF">
            <w:pPr>
              <w:pStyle w:val="NormalWeb"/>
              <w:spacing w:before="0" w:beforeAutospacing="0" w:after="0" w:afterAutospacing="0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 xml:space="preserve">Sector </w:t>
            </w:r>
            <w:r w:rsidR="00BE1980">
              <w:rPr>
                <w:bCs/>
                <w:color w:val="000000" w:themeColor="text1"/>
                <w:sz w:val="28"/>
                <w:szCs w:val="28"/>
              </w:rPr>
              <w:t>DJ 205R</w:t>
            </w:r>
            <w:r w:rsidR="006B4077">
              <w:rPr>
                <w:bCs/>
                <w:color w:val="000000" w:themeColor="text1"/>
                <w:sz w:val="28"/>
                <w:szCs w:val="28"/>
              </w:rPr>
              <w:t>, km 63+014 – 63+030</w:t>
            </w:r>
          </w:p>
        </w:tc>
        <w:tc>
          <w:tcPr>
            <w:tcW w:w="1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6E2E2DA" w14:textId="2054559E" w:rsidR="00696CD7" w:rsidRPr="00865B57" w:rsidRDefault="00696CD7" w:rsidP="00696CD7">
            <w:pPr>
              <w:keepNext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lang w:val="ro-RO"/>
              </w:rPr>
            </w:pPr>
            <w:r w:rsidRPr="00865B57">
              <w:rPr>
                <w:rFonts w:ascii="Times New Roman" w:hAnsi="Times New Roman" w:cs="Times New Roman"/>
                <w:bCs/>
                <w:sz w:val="28"/>
                <w:szCs w:val="28"/>
                <w:lang w:val="ro-RO"/>
              </w:rPr>
              <w:t>Suprafață teren neîmprejmuit</w:t>
            </w:r>
            <w:r w:rsidR="00865B57" w:rsidRPr="00865B57">
              <w:rPr>
                <w:rFonts w:ascii="Times New Roman" w:hAnsi="Times New Roman" w:cs="Times New Roman"/>
                <w:bCs/>
                <w:sz w:val="28"/>
                <w:szCs w:val="28"/>
                <w:lang w:val="ro-RO"/>
              </w:rPr>
              <w:t xml:space="preserve"> de</w:t>
            </w:r>
            <w:r w:rsidRPr="00865B57">
              <w:rPr>
                <w:rFonts w:ascii="Times New Roman" w:hAnsi="Times New Roman" w:cs="Times New Roman"/>
                <w:bCs/>
                <w:sz w:val="28"/>
                <w:szCs w:val="28"/>
                <w:lang w:val="ro-RO"/>
              </w:rPr>
              <w:t xml:space="preserve"> 19</w:t>
            </w:r>
            <w:r w:rsidR="00CF656C">
              <w:rPr>
                <w:rFonts w:ascii="Times New Roman" w:hAnsi="Times New Roman" w:cs="Times New Roman"/>
                <w:bCs/>
                <w:sz w:val="28"/>
                <w:szCs w:val="28"/>
                <w:lang w:val="ro-RO"/>
              </w:rPr>
              <w:t>.</w:t>
            </w:r>
            <w:r w:rsidRPr="00865B57">
              <w:rPr>
                <w:rFonts w:ascii="Times New Roman" w:hAnsi="Times New Roman" w:cs="Times New Roman"/>
                <w:bCs/>
                <w:sz w:val="28"/>
                <w:szCs w:val="28"/>
                <w:lang w:val="ro-RO"/>
              </w:rPr>
              <w:t>315 mp, localitatea Jiliște, categoria de folosință drum, teren intravilan, tarla -, parcelă 123, număr c</w:t>
            </w:r>
            <w:r w:rsidR="000E4672">
              <w:rPr>
                <w:rFonts w:ascii="Times New Roman" w:hAnsi="Times New Roman" w:cs="Times New Roman"/>
                <w:bCs/>
                <w:sz w:val="28"/>
                <w:szCs w:val="28"/>
                <w:lang w:val="ro-RO"/>
              </w:rPr>
              <w:t>a</w:t>
            </w:r>
            <w:r w:rsidRPr="00865B57">
              <w:rPr>
                <w:rFonts w:ascii="Times New Roman" w:hAnsi="Times New Roman" w:cs="Times New Roman"/>
                <w:bCs/>
                <w:sz w:val="28"/>
                <w:szCs w:val="28"/>
                <w:lang w:val="ro-RO"/>
              </w:rPr>
              <w:t>dastral 59627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494DF74" w14:textId="21DEF760" w:rsidR="00696CD7" w:rsidRPr="00865B57" w:rsidRDefault="00696CD7" w:rsidP="00E831CF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865B57">
              <w:rPr>
                <w:b/>
                <w:sz w:val="28"/>
                <w:szCs w:val="28"/>
              </w:rPr>
              <w:t>2022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E86C792" w14:textId="5526ACC5" w:rsidR="00696CD7" w:rsidRPr="00865B57" w:rsidRDefault="00696CD7" w:rsidP="00696C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  <w:r w:rsidRPr="00865B57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>2</w:t>
            </w:r>
            <w:r w:rsidR="006A0A91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>.</w:t>
            </w:r>
            <w:r w:rsidRPr="00865B57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>74</w:t>
            </w:r>
            <w:r w:rsidR="00D63901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>6</w:t>
            </w:r>
            <w:r w:rsidRPr="00865B57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>,</w:t>
            </w:r>
            <w:r w:rsidR="00D63901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>194132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2BB5C3B" w14:textId="30BF6275" w:rsidR="00696CD7" w:rsidRDefault="00696CD7" w:rsidP="00E831CF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Hotărârea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Guvernului</w:t>
            </w:r>
            <w:proofErr w:type="spellEnd"/>
            <w:r>
              <w:rPr>
                <w:bCs/>
                <w:sz w:val="28"/>
                <w:szCs w:val="28"/>
              </w:rPr>
              <w:t xml:space="preserve"> nr.1144/2022</w:t>
            </w:r>
          </w:p>
          <w:p w14:paraId="7560DE37" w14:textId="5F809405" w:rsidR="00696CD7" w:rsidRPr="00573741" w:rsidRDefault="00696CD7" w:rsidP="00E831CF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Carte </w:t>
            </w:r>
            <w:proofErr w:type="spellStart"/>
            <w:r>
              <w:rPr>
                <w:bCs/>
                <w:sz w:val="28"/>
                <w:szCs w:val="28"/>
              </w:rPr>
              <w:t>funciară</w:t>
            </w:r>
            <w:proofErr w:type="spellEnd"/>
            <w:r>
              <w:rPr>
                <w:bCs/>
                <w:sz w:val="28"/>
                <w:szCs w:val="28"/>
              </w:rPr>
              <w:t xml:space="preserve"> nr.59627 Slobozia </w:t>
            </w:r>
            <w:proofErr w:type="spellStart"/>
            <w:r>
              <w:rPr>
                <w:bCs/>
                <w:sz w:val="28"/>
                <w:szCs w:val="28"/>
              </w:rPr>
              <w:t>Ciorăști</w:t>
            </w:r>
            <w:proofErr w:type="spellEnd"/>
          </w:p>
        </w:tc>
      </w:tr>
    </w:tbl>
    <w:p w14:paraId="417F7067" w14:textId="77777777" w:rsidR="00DA7C5F" w:rsidRDefault="00DA7C5F" w:rsidP="001B2AB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</w:p>
    <w:p w14:paraId="6BAFF597" w14:textId="2189E0BD" w:rsidR="001B2AB5" w:rsidRPr="008F417F" w:rsidRDefault="001B2AB5" w:rsidP="001B2AB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 w:rsidRPr="008F417F">
        <w:rPr>
          <w:rFonts w:ascii="Times New Roman" w:hAnsi="Times New Roman" w:cs="Times New Roman"/>
          <w:b/>
          <w:bCs/>
          <w:sz w:val="28"/>
          <w:szCs w:val="28"/>
          <w:lang w:val="ro-RO"/>
        </w:rPr>
        <w:t>Președintele</w:t>
      </w:r>
    </w:p>
    <w:p w14:paraId="586D9133" w14:textId="77777777" w:rsidR="001B2AB5" w:rsidRPr="008F417F" w:rsidRDefault="001B2AB5" w:rsidP="001B2AB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 w:rsidRPr="008F417F">
        <w:rPr>
          <w:rFonts w:ascii="Times New Roman" w:hAnsi="Times New Roman" w:cs="Times New Roman"/>
          <w:b/>
          <w:bCs/>
          <w:sz w:val="28"/>
          <w:szCs w:val="28"/>
          <w:lang w:val="ro-RO"/>
        </w:rPr>
        <w:t>Consiliului Județean Vrancea</w:t>
      </w:r>
    </w:p>
    <w:p w14:paraId="7E68285E" w14:textId="77777777" w:rsidR="001B2AB5" w:rsidRPr="008F417F" w:rsidRDefault="001B2AB5" w:rsidP="001B2AB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 w:rsidRPr="008F417F">
        <w:rPr>
          <w:rFonts w:ascii="Times New Roman" w:hAnsi="Times New Roman" w:cs="Times New Roman"/>
          <w:b/>
          <w:bCs/>
          <w:sz w:val="28"/>
          <w:szCs w:val="28"/>
          <w:lang w:val="ro-RO"/>
        </w:rPr>
        <w:t>Nicușor HALICI</w:t>
      </w:r>
    </w:p>
    <w:p w14:paraId="7CE18BFD" w14:textId="77777777" w:rsidR="001B2AB5" w:rsidRPr="00DA7C5F" w:rsidRDefault="001B2AB5" w:rsidP="001B2AB5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  <w:lang w:val="ro-RO"/>
        </w:rPr>
      </w:pPr>
    </w:p>
    <w:p w14:paraId="73C47433" w14:textId="6CBD7E96" w:rsidR="001B2AB5" w:rsidRPr="008F417F" w:rsidRDefault="001B2AB5" w:rsidP="001B2AB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 w:rsidRPr="008F417F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                                                                                                                                                            </w:t>
      </w:r>
      <w:r w:rsidR="00DA7C5F">
        <w:rPr>
          <w:rFonts w:ascii="Times New Roman" w:hAnsi="Times New Roman" w:cs="Times New Roman"/>
          <w:b/>
          <w:bCs/>
          <w:sz w:val="28"/>
          <w:szCs w:val="28"/>
          <w:lang w:val="ro-RO"/>
        </w:rPr>
        <w:t>Contrasemnează</w:t>
      </w:r>
      <w:r w:rsidRPr="008F417F">
        <w:rPr>
          <w:rFonts w:ascii="Times New Roman" w:hAnsi="Times New Roman" w:cs="Times New Roman"/>
          <w:b/>
          <w:bCs/>
          <w:sz w:val="28"/>
          <w:szCs w:val="28"/>
          <w:lang w:val="ro-RO"/>
        </w:rPr>
        <w:t>,</w:t>
      </w:r>
    </w:p>
    <w:p w14:paraId="52AABC24" w14:textId="77777777" w:rsidR="001B2AB5" w:rsidRPr="008F417F" w:rsidRDefault="001B2AB5" w:rsidP="001B2AB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 w:rsidRPr="008F417F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                                                                                                                                                 Secretar general al județului</w:t>
      </w:r>
    </w:p>
    <w:p w14:paraId="7B009567" w14:textId="77777777" w:rsidR="001B2AB5" w:rsidRPr="008F417F" w:rsidRDefault="001B2AB5" w:rsidP="001B2AB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 w:rsidRPr="008F417F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   Raluca Dan</w:t>
      </w:r>
    </w:p>
    <w:p w14:paraId="4037D045" w14:textId="77777777" w:rsidR="00696CD7" w:rsidRPr="00A84B8D" w:rsidRDefault="00696CD7" w:rsidP="001B2AB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sectPr w:rsidR="00696CD7" w:rsidRPr="00A84B8D" w:rsidSect="00696CD7">
      <w:pgSz w:w="16838" w:h="11906" w:orient="landscape"/>
      <w:pgMar w:top="426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059"/>
    <w:rsid w:val="000159C1"/>
    <w:rsid w:val="000221F0"/>
    <w:rsid w:val="0004484B"/>
    <w:rsid w:val="00046728"/>
    <w:rsid w:val="000642D5"/>
    <w:rsid w:val="000A5115"/>
    <w:rsid w:val="000B4CFC"/>
    <w:rsid w:val="000D3442"/>
    <w:rsid w:val="000E4672"/>
    <w:rsid w:val="000E7B4E"/>
    <w:rsid w:val="00105767"/>
    <w:rsid w:val="00126ABA"/>
    <w:rsid w:val="001311A6"/>
    <w:rsid w:val="001331AE"/>
    <w:rsid w:val="001412C3"/>
    <w:rsid w:val="00161175"/>
    <w:rsid w:val="00184059"/>
    <w:rsid w:val="001B2AB5"/>
    <w:rsid w:val="001D5326"/>
    <w:rsid w:val="001F0A27"/>
    <w:rsid w:val="00203E3A"/>
    <w:rsid w:val="002136B3"/>
    <w:rsid w:val="002332B1"/>
    <w:rsid w:val="002E7829"/>
    <w:rsid w:val="002F1159"/>
    <w:rsid w:val="00326CB3"/>
    <w:rsid w:val="003428E9"/>
    <w:rsid w:val="003477F7"/>
    <w:rsid w:val="003603AE"/>
    <w:rsid w:val="003A0D02"/>
    <w:rsid w:val="003C451E"/>
    <w:rsid w:val="0041322C"/>
    <w:rsid w:val="00427DF9"/>
    <w:rsid w:val="0045615F"/>
    <w:rsid w:val="0046783F"/>
    <w:rsid w:val="004A1CE5"/>
    <w:rsid w:val="0051390E"/>
    <w:rsid w:val="00524012"/>
    <w:rsid w:val="00530562"/>
    <w:rsid w:val="00545F28"/>
    <w:rsid w:val="00551542"/>
    <w:rsid w:val="005641E9"/>
    <w:rsid w:val="0058095C"/>
    <w:rsid w:val="005950D9"/>
    <w:rsid w:val="005E4151"/>
    <w:rsid w:val="005F29DE"/>
    <w:rsid w:val="00620F35"/>
    <w:rsid w:val="0063505F"/>
    <w:rsid w:val="00654651"/>
    <w:rsid w:val="00664251"/>
    <w:rsid w:val="006841CA"/>
    <w:rsid w:val="0069223D"/>
    <w:rsid w:val="00696CD7"/>
    <w:rsid w:val="006A0A91"/>
    <w:rsid w:val="006B4077"/>
    <w:rsid w:val="006C531F"/>
    <w:rsid w:val="006E2C4B"/>
    <w:rsid w:val="0071331E"/>
    <w:rsid w:val="00764C4E"/>
    <w:rsid w:val="007A1B7D"/>
    <w:rsid w:val="00827EA6"/>
    <w:rsid w:val="00865B57"/>
    <w:rsid w:val="008732BE"/>
    <w:rsid w:val="00883F72"/>
    <w:rsid w:val="008C15E3"/>
    <w:rsid w:val="008E7B7A"/>
    <w:rsid w:val="009207D0"/>
    <w:rsid w:val="00922C95"/>
    <w:rsid w:val="00945B69"/>
    <w:rsid w:val="00966F85"/>
    <w:rsid w:val="009B4770"/>
    <w:rsid w:val="009E7C97"/>
    <w:rsid w:val="009F0E88"/>
    <w:rsid w:val="00A45789"/>
    <w:rsid w:val="00A84B8D"/>
    <w:rsid w:val="00A9264E"/>
    <w:rsid w:val="00AB0B90"/>
    <w:rsid w:val="00AC13E1"/>
    <w:rsid w:val="00AD338D"/>
    <w:rsid w:val="00AF6DE3"/>
    <w:rsid w:val="00B15A4B"/>
    <w:rsid w:val="00B4357E"/>
    <w:rsid w:val="00B61DB1"/>
    <w:rsid w:val="00B748B8"/>
    <w:rsid w:val="00B771F7"/>
    <w:rsid w:val="00BE1980"/>
    <w:rsid w:val="00C13260"/>
    <w:rsid w:val="00C917FD"/>
    <w:rsid w:val="00CF656C"/>
    <w:rsid w:val="00D63901"/>
    <w:rsid w:val="00D72FC1"/>
    <w:rsid w:val="00D91969"/>
    <w:rsid w:val="00DA676C"/>
    <w:rsid w:val="00DA7C5F"/>
    <w:rsid w:val="00DC6407"/>
    <w:rsid w:val="00DF2C81"/>
    <w:rsid w:val="00E05352"/>
    <w:rsid w:val="00E072E7"/>
    <w:rsid w:val="00E644F8"/>
    <w:rsid w:val="00EB4FFC"/>
    <w:rsid w:val="00EE33FA"/>
    <w:rsid w:val="00F013E8"/>
    <w:rsid w:val="00FA2051"/>
    <w:rsid w:val="00FA4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4D3FB"/>
  <w15:chartTrackingRefBased/>
  <w15:docId w15:val="{30FB52B5-9DFC-40EB-AF14-8D4022612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link w:val="TitluCaracter"/>
    <w:qFormat/>
    <w:rsid w:val="00105767"/>
    <w:pPr>
      <w:spacing w:after="0" w:line="240" w:lineRule="auto"/>
      <w:jc w:val="center"/>
    </w:pPr>
    <w:rPr>
      <w:rFonts w:ascii="Arial" w:eastAsia="Times New Roman" w:hAnsi="Arial" w:cs="Arial"/>
      <w:b/>
      <w:bCs/>
      <w:color w:val="0000FF"/>
      <w:sz w:val="24"/>
      <w:szCs w:val="24"/>
      <w:lang w:val="ro-RO"/>
    </w:rPr>
  </w:style>
  <w:style w:type="character" w:customStyle="1" w:styleId="TitluCaracter">
    <w:name w:val="Titlu Caracter"/>
    <w:basedOn w:val="Fontdeparagrafimplicit"/>
    <w:link w:val="Titlu"/>
    <w:rsid w:val="00105767"/>
    <w:rPr>
      <w:rFonts w:ascii="Arial" w:eastAsia="Times New Roman" w:hAnsi="Arial" w:cs="Arial"/>
      <w:b/>
      <w:bCs/>
      <w:color w:val="0000FF"/>
      <w:sz w:val="24"/>
      <w:szCs w:val="24"/>
      <w:lang w:val="ro-RO"/>
    </w:rPr>
  </w:style>
  <w:style w:type="table" w:styleId="Tabelgril">
    <w:name w:val="Table Grid"/>
    <w:basedOn w:val="TabelNormal"/>
    <w:uiPriority w:val="39"/>
    <w:rsid w:val="004678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96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ION LUMINIȚA - ELENA</dc:creator>
  <cp:keywords/>
  <dc:description/>
  <cp:lastModifiedBy>Rali Veronica</cp:lastModifiedBy>
  <cp:revision>20</cp:revision>
  <cp:lastPrinted>2023-08-28T09:44:00Z</cp:lastPrinted>
  <dcterms:created xsi:type="dcterms:W3CDTF">2025-05-15T12:25:00Z</dcterms:created>
  <dcterms:modified xsi:type="dcterms:W3CDTF">2025-06-02T07:28:00Z</dcterms:modified>
</cp:coreProperties>
</file>