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C88CA" w14:textId="77777777" w:rsidR="00E001E3" w:rsidRPr="00BC285E" w:rsidRDefault="00E001E3" w:rsidP="00E001E3">
      <w:pPr>
        <w:widowControl/>
        <w:autoSpaceDE/>
        <w:autoSpaceDN/>
        <w:adjustRightInd/>
        <w:spacing w:after="160" w:line="259" w:lineRule="auto"/>
        <w:rPr>
          <w:rFonts w:eastAsiaTheme="minorHAnsi"/>
          <w:b/>
          <w:bCs/>
          <w:kern w:val="2"/>
          <w:sz w:val="28"/>
          <w:szCs w:val="28"/>
          <w:lang w:val="ro-RO" w:eastAsia="en-US"/>
          <w14:ligatures w14:val="standardContextual"/>
        </w:rPr>
      </w:pPr>
    </w:p>
    <w:p w14:paraId="3AD8A5B8" w14:textId="77777777" w:rsidR="00E001E3" w:rsidRPr="00BC285E" w:rsidRDefault="00E001E3" w:rsidP="00E001E3">
      <w:pPr>
        <w:widowControl/>
        <w:tabs>
          <w:tab w:val="left" w:pos="8232"/>
        </w:tabs>
        <w:autoSpaceDE/>
        <w:autoSpaceDN/>
        <w:adjustRightInd/>
        <w:spacing w:line="259" w:lineRule="auto"/>
        <w:ind w:right="-1"/>
        <w:rPr>
          <w:rFonts w:ascii="Calibri" w:eastAsia="Calibri" w:hAnsi="Calibri" w:cs="Calibri"/>
          <w:color w:val="000000"/>
          <w:sz w:val="22"/>
          <w:szCs w:val="22"/>
          <w:lang w:val="ro-RO" w:eastAsia="ro-RO"/>
        </w:rPr>
      </w:pPr>
      <w:r w:rsidRPr="00BC285E">
        <w:rPr>
          <w:rFonts w:eastAsia="Times New Roman"/>
          <w:b/>
          <w:color w:val="000000"/>
          <w:sz w:val="28"/>
          <w:szCs w:val="22"/>
          <w:lang w:val="ro-RO" w:eastAsia="ro-RO"/>
        </w:rPr>
        <w:t>ROMANIA                                                                                      Proiect</w:t>
      </w:r>
    </w:p>
    <w:p w14:paraId="245A52E5" w14:textId="3C64890F" w:rsidR="00E001E3" w:rsidRPr="00BC285E" w:rsidRDefault="00E001E3" w:rsidP="00E001E3">
      <w:pPr>
        <w:widowControl/>
        <w:autoSpaceDE/>
        <w:autoSpaceDN/>
        <w:adjustRightInd/>
        <w:spacing w:line="259" w:lineRule="auto"/>
        <w:rPr>
          <w:rFonts w:ascii="Calibri" w:eastAsia="Calibri" w:hAnsi="Calibri" w:cs="Calibri"/>
          <w:color w:val="000000"/>
          <w:sz w:val="22"/>
          <w:szCs w:val="22"/>
          <w:lang w:val="ro-RO" w:eastAsia="ro-RO"/>
        </w:rPr>
      </w:pPr>
      <w:r w:rsidRPr="00BC285E">
        <w:rPr>
          <w:rFonts w:eastAsia="Times New Roman"/>
          <w:b/>
          <w:color w:val="000000"/>
          <w:sz w:val="28"/>
          <w:szCs w:val="22"/>
          <w:lang w:val="ro-RO" w:eastAsia="ro-RO"/>
        </w:rPr>
        <w:t xml:space="preserve">JUDETUL VRANCEA                                                               Anexa nr. </w:t>
      </w:r>
      <w:r>
        <w:rPr>
          <w:rFonts w:eastAsia="Times New Roman"/>
          <w:b/>
          <w:color w:val="000000"/>
          <w:sz w:val="28"/>
          <w:szCs w:val="22"/>
          <w:lang w:val="ro-RO" w:eastAsia="ro-RO"/>
        </w:rPr>
        <w:t>5</w:t>
      </w:r>
    </w:p>
    <w:p w14:paraId="382AE6DF" w14:textId="77777777" w:rsidR="00E001E3" w:rsidRPr="00BC285E" w:rsidRDefault="00E001E3" w:rsidP="00E001E3">
      <w:pPr>
        <w:widowControl/>
        <w:autoSpaceDE/>
        <w:autoSpaceDN/>
        <w:adjustRightInd/>
        <w:spacing w:after="1033" w:line="264" w:lineRule="auto"/>
        <w:ind w:right="-15" w:hanging="10"/>
        <w:jc w:val="both"/>
        <w:rPr>
          <w:rFonts w:ascii="Calibri" w:eastAsia="Calibri" w:hAnsi="Calibri" w:cs="Calibri"/>
          <w:color w:val="000000"/>
          <w:sz w:val="22"/>
          <w:szCs w:val="22"/>
          <w:lang w:val="ro-RO" w:eastAsia="ro-RO"/>
        </w:rPr>
      </w:pPr>
      <w:r w:rsidRPr="00BC285E">
        <w:rPr>
          <w:rFonts w:eastAsia="Times New Roman"/>
          <w:b/>
          <w:color w:val="000000"/>
          <w:sz w:val="28"/>
          <w:szCs w:val="22"/>
          <w:lang w:val="ro-RO" w:eastAsia="ro-RO"/>
        </w:rPr>
        <w:t xml:space="preserve">CONSILIUL JUDEȚEAN                                     la Hotărârea </w:t>
      </w:r>
      <w:proofErr w:type="spellStart"/>
      <w:r w:rsidRPr="00BC285E">
        <w:rPr>
          <w:rFonts w:eastAsia="Times New Roman"/>
          <w:b/>
          <w:color w:val="000000"/>
          <w:sz w:val="28"/>
          <w:szCs w:val="22"/>
          <w:lang w:val="ro-RO" w:eastAsia="ro-RO"/>
        </w:rPr>
        <w:t>nr._____din</w:t>
      </w:r>
      <w:proofErr w:type="spellEnd"/>
      <w:r w:rsidRPr="00BC285E">
        <w:rPr>
          <w:rFonts w:eastAsia="Times New Roman"/>
          <w:b/>
          <w:color w:val="000000"/>
          <w:sz w:val="28"/>
          <w:szCs w:val="22"/>
          <w:lang w:val="ro-RO" w:eastAsia="ro-RO"/>
        </w:rPr>
        <w:t>___________</w:t>
      </w:r>
    </w:p>
    <w:p w14:paraId="60E7BE05" w14:textId="77777777" w:rsidR="00E001E3" w:rsidRPr="00BC285E" w:rsidRDefault="00E001E3" w:rsidP="00E001E3">
      <w:pPr>
        <w:widowControl/>
        <w:tabs>
          <w:tab w:val="left" w:pos="7020"/>
        </w:tabs>
        <w:autoSpaceDE/>
        <w:autoSpaceDN/>
        <w:adjustRightInd/>
        <w:spacing w:after="1033" w:line="264" w:lineRule="auto"/>
        <w:ind w:left="1276" w:right="-15" w:hanging="10"/>
        <w:rPr>
          <w:rFonts w:eastAsia="Times New Roman"/>
          <w:b/>
          <w:color w:val="000000"/>
          <w:sz w:val="28"/>
          <w:szCs w:val="22"/>
          <w:lang w:val="ro-RO" w:eastAsia="ro-RO"/>
        </w:rPr>
      </w:pPr>
    </w:p>
    <w:p w14:paraId="3571AAD2" w14:textId="77777777" w:rsidR="00E001E3" w:rsidRPr="00BC285E" w:rsidRDefault="00E001E3" w:rsidP="00E001E3">
      <w:pPr>
        <w:widowControl/>
        <w:autoSpaceDE/>
        <w:autoSpaceDN/>
        <w:adjustRightInd/>
        <w:spacing w:after="2" w:line="255" w:lineRule="auto"/>
        <w:ind w:left="1276" w:right="8917"/>
        <w:rPr>
          <w:rFonts w:ascii="Calibri" w:eastAsia="Calibri" w:hAnsi="Calibri" w:cs="Calibri"/>
          <w:color w:val="000000"/>
          <w:sz w:val="22"/>
          <w:szCs w:val="22"/>
          <w:lang w:val="ro-RO" w:eastAsia="ro-RO"/>
        </w:rPr>
      </w:pPr>
      <w:r w:rsidRPr="00BC285E">
        <w:rPr>
          <w:rFonts w:eastAsia="Times New Roman"/>
          <w:b/>
          <w:color w:val="000000"/>
          <w:sz w:val="28"/>
          <w:szCs w:val="22"/>
          <w:lang w:val="ro-RO" w:eastAsia="ro-RO"/>
        </w:rPr>
        <w:t xml:space="preserve">  </w:t>
      </w:r>
    </w:p>
    <w:p w14:paraId="64B30E6E" w14:textId="77777777" w:rsidR="00E001E3" w:rsidRPr="00BC285E" w:rsidRDefault="00E001E3" w:rsidP="00E001E3">
      <w:pPr>
        <w:widowControl/>
        <w:autoSpaceDE/>
        <w:autoSpaceDN/>
        <w:adjustRightInd/>
        <w:spacing w:line="259" w:lineRule="auto"/>
        <w:ind w:left="1276"/>
        <w:rPr>
          <w:rFonts w:ascii="Calibri" w:eastAsia="Calibri" w:hAnsi="Calibri" w:cs="Calibri"/>
          <w:color w:val="000000"/>
          <w:sz w:val="22"/>
          <w:szCs w:val="22"/>
          <w:lang w:val="ro-RO" w:eastAsia="ro-RO"/>
        </w:rPr>
      </w:pPr>
      <w:r w:rsidRPr="00BC285E">
        <w:rPr>
          <w:rFonts w:eastAsia="Times New Roman"/>
          <w:b/>
          <w:color w:val="000000"/>
          <w:sz w:val="28"/>
          <w:szCs w:val="22"/>
          <w:lang w:val="ro-RO" w:eastAsia="ro-RO"/>
        </w:rPr>
        <w:t xml:space="preserve"> </w:t>
      </w:r>
    </w:p>
    <w:p w14:paraId="443D917D" w14:textId="77777777" w:rsidR="00E001E3" w:rsidRPr="00BC285E" w:rsidRDefault="00E001E3" w:rsidP="00E001E3">
      <w:pPr>
        <w:widowControl/>
        <w:autoSpaceDE/>
        <w:autoSpaceDN/>
        <w:adjustRightInd/>
        <w:spacing w:line="259" w:lineRule="auto"/>
        <w:ind w:left="1276"/>
        <w:rPr>
          <w:rFonts w:ascii="Calibri" w:eastAsia="Calibri" w:hAnsi="Calibri" w:cs="Calibri"/>
          <w:color w:val="000000"/>
          <w:sz w:val="22"/>
          <w:szCs w:val="22"/>
          <w:lang w:val="ro-RO" w:eastAsia="ro-RO"/>
        </w:rPr>
      </w:pPr>
      <w:r w:rsidRPr="00BC285E">
        <w:rPr>
          <w:rFonts w:eastAsia="Times New Roman"/>
          <w:b/>
          <w:color w:val="000000"/>
          <w:sz w:val="28"/>
          <w:szCs w:val="22"/>
          <w:lang w:val="ro-RO" w:eastAsia="ro-RO"/>
        </w:rPr>
        <w:t xml:space="preserve"> </w:t>
      </w:r>
    </w:p>
    <w:p w14:paraId="09034819" w14:textId="77777777" w:rsidR="00E001E3" w:rsidRPr="00BC285E" w:rsidRDefault="00E001E3" w:rsidP="00E001E3">
      <w:pPr>
        <w:widowControl/>
        <w:autoSpaceDE/>
        <w:autoSpaceDN/>
        <w:adjustRightInd/>
        <w:spacing w:line="259" w:lineRule="auto"/>
        <w:ind w:left="1276"/>
        <w:rPr>
          <w:rFonts w:ascii="Calibri" w:eastAsia="Calibri" w:hAnsi="Calibri" w:cs="Calibri"/>
          <w:color w:val="000000"/>
          <w:sz w:val="22"/>
          <w:szCs w:val="22"/>
          <w:lang w:val="ro-RO" w:eastAsia="ro-RO"/>
        </w:rPr>
      </w:pPr>
      <w:r w:rsidRPr="00BC285E">
        <w:rPr>
          <w:rFonts w:eastAsia="Times New Roman"/>
          <w:b/>
          <w:color w:val="000000"/>
          <w:sz w:val="28"/>
          <w:szCs w:val="22"/>
          <w:lang w:val="ro-RO" w:eastAsia="ro-RO"/>
        </w:rPr>
        <w:t xml:space="preserve"> </w:t>
      </w:r>
    </w:p>
    <w:p w14:paraId="571A31AC" w14:textId="77777777" w:rsidR="00E001E3" w:rsidRPr="00A72E84" w:rsidRDefault="00E001E3" w:rsidP="00E001E3">
      <w:pPr>
        <w:kinsoku w:val="0"/>
        <w:overflowPunct w:val="0"/>
        <w:autoSpaceDE/>
        <w:autoSpaceDN/>
        <w:adjustRightInd/>
        <w:jc w:val="center"/>
        <w:textAlignment w:val="baseline"/>
        <w:rPr>
          <w:b/>
          <w:bCs/>
          <w:spacing w:val="-1"/>
          <w:sz w:val="28"/>
          <w:szCs w:val="28"/>
          <w:lang w:val="ro-RO" w:eastAsia="ro-RO"/>
        </w:rPr>
      </w:pPr>
      <w:r w:rsidRPr="00A72E84">
        <w:rPr>
          <w:b/>
          <w:bCs/>
          <w:spacing w:val="-1"/>
          <w:sz w:val="28"/>
          <w:szCs w:val="28"/>
          <w:lang w:val="ro-RO" w:eastAsia="ro-RO"/>
        </w:rPr>
        <w:t>Criteriul de atribuire și factori de evaluare</w:t>
      </w:r>
    </w:p>
    <w:p w14:paraId="18811499" w14:textId="77777777" w:rsidR="00E001E3" w:rsidRPr="00BC285E" w:rsidRDefault="00E001E3" w:rsidP="00E001E3">
      <w:pPr>
        <w:widowControl/>
        <w:autoSpaceDE/>
        <w:autoSpaceDN/>
        <w:adjustRightInd/>
        <w:spacing w:line="259" w:lineRule="auto"/>
        <w:ind w:left="1276"/>
        <w:rPr>
          <w:rFonts w:ascii="Calibri" w:eastAsia="Calibri" w:hAnsi="Calibri" w:cs="Calibri"/>
          <w:color w:val="000000"/>
          <w:sz w:val="22"/>
          <w:szCs w:val="22"/>
          <w:lang w:val="ro-RO" w:eastAsia="ro-RO"/>
        </w:rPr>
      </w:pPr>
      <w:r w:rsidRPr="00BC285E">
        <w:rPr>
          <w:rFonts w:eastAsia="Times New Roman"/>
          <w:b/>
          <w:color w:val="000000"/>
          <w:sz w:val="28"/>
          <w:szCs w:val="22"/>
          <w:lang w:val="ro-RO" w:eastAsia="ro-RO"/>
        </w:rPr>
        <w:t xml:space="preserve"> </w:t>
      </w:r>
    </w:p>
    <w:p w14:paraId="2AFFF6AB" w14:textId="77777777" w:rsidR="00E001E3" w:rsidRPr="00BC285E" w:rsidRDefault="00E001E3" w:rsidP="00E001E3">
      <w:pPr>
        <w:widowControl/>
        <w:autoSpaceDE/>
        <w:autoSpaceDN/>
        <w:adjustRightInd/>
        <w:spacing w:line="259" w:lineRule="auto"/>
        <w:ind w:left="1276"/>
        <w:rPr>
          <w:rFonts w:ascii="Calibri" w:eastAsia="Calibri" w:hAnsi="Calibri" w:cs="Calibri"/>
          <w:color w:val="000000"/>
          <w:sz w:val="22"/>
          <w:szCs w:val="22"/>
          <w:lang w:val="ro-RO" w:eastAsia="ro-RO"/>
        </w:rPr>
      </w:pPr>
      <w:r w:rsidRPr="00BC285E">
        <w:rPr>
          <w:rFonts w:eastAsia="Times New Roman"/>
          <w:b/>
          <w:color w:val="000000"/>
          <w:sz w:val="28"/>
          <w:szCs w:val="22"/>
          <w:lang w:val="ro-RO" w:eastAsia="ro-RO"/>
        </w:rPr>
        <w:t xml:space="preserve"> </w:t>
      </w:r>
    </w:p>
    <w:p w14:paraId="38A6C3BB" w14:textId="77777777" w:rsidR="00E001E3" w:rsidRDefault="00E001E3" w:rsidP="00E001E3">
      <w:pPr>
        <w:widowControl/>
        <w:autoSpaceDE/>
        <w:autoSpaceDN/>
        <w:adjustRightInd/>
        <w:spacing w:after="54" w:line="259" w:lineRule="auto"/>
        <w:rPr>
          <w:rFonts w:eastAsia="Times New Roman"/>
          <w:b/>
          <w:color w:val="000000"/>
          <w:sz w:val="28"/>
          <w:szCs w:val="22"/>
          <w:lang w:val="ro-RO" w:eastAsia="ro-RO"/>
        </w:rPr>
      </w:pPr>
      <w:r w:rsidRPr="00BC285E">
        <w:rPr>
          <w:rFonts w:eastAsia="Times New Roman"/>
          <w:b/>
          <w:color w:val="000000"/>
          <w:sz w:val="28"/>
          <w:szCs w:val="22"/>
          <w:lang w:val="ro-RO" w:eastAsia="ro-RO"/>
        </w:rPr>
        <w:t xml:space="preserve"> </w:t>
      </w:r>
    </w:p>
    <w:p w14:paraId="70AFACF4" w14:textId="77777777" w:rsidR="00E001E3" w:rsidRDefault="00E001E3" w:rsidP="00E001E3">
      <w:pPr>
        <w:widowControl/>
        <w:autoSpaceDE/>
        <w:autoSpaceDN/>
        <w:adjustRightInd/>
        <w:spacing w:after="54" w:line="259" w:lineRule="auto"/>
        <w:rPr>
          <w:rFonts w:eastAsia="Times New Roman"/>
          <w:b/>
          <w:color w:val="000000"/>
          <w:sz w:val="28"/>
          <w:szCs w:val="22"/>
          <w:lang w:val="ro-RO" w:eastAsia="ro-RO"/>
        </w:rPr>
      </w:pPr>
    </w:p>
    <w:p w14:paraId="1E8B0C8C" w14:textId="77777777" w:rsidR="00E001E3" w:rsidRDefault="00E001E3" w:rsidP="00E001E3">
      <w:pPr>
        <w:widowControl/>
        <w:autoSpaceDE/>
        <w:autoSpaceDN/>
        <w:adjustRightInd/>
        <w:spacing w:after="54" w:line="259" w:lineRule="auto"/>
        <w:rPr>
          <w:rFonts w:eastAsia="Times New Roman"/>
          <w:b/>
          <w:color w:val="000000"/>
          <w:sz w:val="28"/>
          <w:szCs w:val="22"/>
          <w:lang w:val="ro-RO" w:eastAsia="ro-RO"/>
        </w:rPr>
      </w:pPr>
    </w:p>
    <w:p w14:paraId="280A64E6" w14:textId="77777777" w:rsidR="00E001E3" w:rsidRDefault="00E001E3" w:rsidP="00E001E3">
      <w:pPr>
        <w:widowControl/>
        <w:autoSpaceDE/>
        <w:autoSpaceDN/>
        <w:adjustRightInd/>
        <w:spacing w:after="54" w:line="259" w:lineRule="auto"/>
        <w:rPr>
          <w:rFonts w:eastAsia="Times New Roman"/>
          <w:b/>
          <w:color w:val="000000"/>
          <w:sz w:val="28"/>
          <w:szCs w:val="22"/>
          <w:lang w:val="ro-RO" w:eastAsia="ro-RO"/>
        </w:rPr>
      </w:pPr>
    </w:p>
    <w:p w14:paraId="31CDA5C5" w14:textId="77777777" w:rsidR="00E001E3" w:rsidRDefault="00E001E3" w:rsidP="00E001E3">
      <w:pPr>
        <w:widowControl/>
        <w:autoSpaceDE/>
        <w:autoSpaceDN/>
        <w:adjustRightInd/>
        <w:spacing w:after="54" w:line="259" w:lineRule="auto"/>
        <w:rPr>
          <w:rFonts w:eastAsia="Times New Roman"/>
          <w:b/>
          <w:color w:val="000000"/>
          <w:sz w:val="28"/>
          <w:szCs w:val="22"/>
          <w:lang w:val="ro-RO" w:eastAsia="ro-RO"/>
        </w:rPr>
      </w:pPr>
    </w:p>
    <w:p w14:paraId="395D44B8" w14:textId="77777777" w:rsidR="00E001E3" w:rsidRPr="00BC285E" w:rsidRDefault="00E001E3" w:rsidP="00E001E3">
      <w:pPr>
        <w:widowControl/>
        <w:autoSpaceDE/>
        <w:autoSpaceDN/>
        <w:adjustRightInd/>
        <w:spacing w:after="54" w:line="259" w:lineRule="auto"/>
        <w:rPr>
          <w:rFonts w:ascii="Calibri" w:eastAsia="Calibri" w:hAnsi="Calibri" w:cs="Calibri"/>
          <w:color w:val="000000"/>
          <w:sz w:val="22"/>
          <w:szCs w:val="22"/>
          <w:lang w:val="ro-RO" w:eastAsia="ro-RO"/>
        </w:rPr>
      </w:pPr>
    </w:p>
    <w:p w14:paraId="4A220BA1" w14:textId="77777777" w:rsidR="00E001E3" w:rsidRPr="00BC285E" w:rsidRDefault="00E001E3" w:rsidP="00E001E3">
      <w:pPr>
        <w:widowControl/>
        <w:autoSpaceDE/>
        <w:autoSpaceDN/>
        <w:adjustRightInd/>
        <w:spacing w:line="269" w:lineRule="auto"/>
        <w:ind w:hanging="10"/>
        <w:jc w:val="center"/>
        <w:rPr>
          <w:rFonts w:eastAsia="Times New Roman"/>
          <w:b/>
          <w:color w:val="000000"/>
          <w:sz w:val="28"/>
          <w:szCs w:val="22"/>
          <w:lang w:val="ro-RO" w:eastAsia="ro-RO"/>
        </w:rPr>
      </w:pPr>
      <w:r w:rsidRPr="00BC285E">
        <w:rPr>
          <w:rFonts w:eastAsia="Times New Roman"/>
          <w:b/>
          <w:color w:val="000000"/>
          <w:sz w:val="28"/>
          <w:szCs w:val="22"/>
          <w:lang w:val="ro-RO" w:eastAsia="ro-RO"/>
        </w:rPr>
        <w:t>Președintele</w:t>
      </w:r>
    </w:p>
    <w:p w14:paraId="1724EF97" w14:textId="77777777" w:rsidR="00E001E3" w:rsidRPr="00BC285E" w:rsidRDefault="00E001E3" w:rsidP="00E001E3">
      <w:pPr>
        <w:widowControl/>
        <w:autoSpaceDE/>
        <w:autoSpaceDN/>
        <w:adjustRightInd/>
        <w:spacing w:line="269" w:lineRule="auto"/>
        <w:ind w:hanging="10"/>
        <w:jc w:val="center"/>
        <w:rPr>
          <w:rFonts w:eastAsia="Times New Roman"/>
          <w:b/>
          <w:color w:val="000000"/>
          <w:sz w:val="28"/>
          <w:szCs w:val="22"/>
          <w:lang w:val="ro-RO" w:eastAsia="ro-RO"/>
        </w:rPr>
      </w:pPr>
      <w:r w:rsidRPr="00BC285E">
        <w:rPr>
          <w:rFonts w:eastAsia="Times New Roman"/>
          <w:b/>
          <w:color w:val="000000"/>
          <w:sz w:val="28"/>
          <w:szCs w:val="22"/>
          <w:lang w:val="ro-RO" w:eastAsia="ro-RO"/>
        </w:rPr>
        <w:t xml:space="preserve"> Consiliului Județean Vrancea </w:t>
      </w:r>
    </w:p>
    <w:p w14:paraId="7F082DFF" w14:textId="77777777" w:rsidR="00E001E3" w:rsidRPr="00BC285E" w:rsidRDefault="00E001E3" w:rsidP="00E001E3">
      <w:pPr>
        <w:widowControl/>
        <w:autoSpaceDE/>
        <w:autoSpaceDN/>
        <w:adjustRightInd/>
        <w:spacing w:line="269" w:lineRule="auto"/>
        <w:ind w:hanging="10"/>
        <w:jc w:val="center"/>
        <w:rPr>
          <w:rFonts w:ascii="Calibri" w:eastAsia="Calibri" w:hAnsi="Calibri" w:cs="Calibri"/>
          <w:color w:val="000000"/>
          <w:sz w:val="22"/>
          <w:szCs w:val="22"/>
          <w:lang w:val="ro-RO" w:eastAsia="ro-RO"/>
        </w:rPr>
      </w:pPr>
      <w:r w:rsidRPr="00BC285E">
        <w:rPr>
          <w:rFonts w:eastAsia="Times New Roman"/>
          <w:b/>
          <w:color w:val="000000"/>
          <w:sz w:val="28"/>
          <w:szCs w:val="22"/>
          <w:lang w:val="ro-RO" w:eastAsia="ro-RO"/>
        </w:rPr>
        <w:t>Nicușor HALICI</w:t>
      </w:r>
    </w:p>
    <w:p w14:paraId="77D98E0A" w14:textId="77777777" w:rsidR="00E001E3" w:rsidRPr="00BC285E" w:rsidRDefault="00E001E3" w:rsidP="00E001E3">
      <w:pPr>
        <w:widowControl/>
        <w:autoSpaceDE/>
        <w:autoSpaceDN/>
        <w:adjustRightInd/>
        <w:spacing w:line="259" w:lineRule="auto"/>
        <w:rPr>
          <w:rFonts w:ascii="Calibri" w:eastAsia="Calibri" w:hAnsi="Calibri" w:cs="Calibri"/>
          <w:color w:val="000000"/>
          <w:sz w:val="22"/>
          <w:szCs w:val="22"/>
          <w:lang w:val="ro-RO" w:eastAsia="ro-RO"/>
        </w:rPr>
      </w:pPr>
      <w:r w:rsidRPr="00BC285E">
        <w:rPr>
          <w:rFonts w:eastAsia="Times New Roman"/>
          <w:b/>
          <w:color w:val="000000"/>
          <w:sz w:val="28"/>
          <w:szCs w:val="22"/>
          <w:lang w:val="ro-RO" w:eastAsia="ro-RO"/>
        </w:rPr>
        <w:t xml:space="preserve"> </w:t>
      </w:r>
    </w:p>
    <w:p w14:paraId="702AFFF4" w14:textId="77777777" w:rsidR="00E001E3" w:rsidRPr="00BC285E" w:rsidRDefault="00E001E3" w:rsidP="00E001E3">
      <w:pPr>
        <w:widowControl/>
        <w:autoSpaceDE/>
        <w:autoSpaceDN/>
        <w:adjustRightInd/>
        <w:spacing w:after="2" w:line="255" w:lineRule="auto"/>
        <w:ind w:right="8917"/>
        <w:rPr>
          <w:rFonts w:ascii="Calibri" w:eastAsia="Calibri" w:hAnsi="Calibri" w:cs="Calibri"/>
          <w:color w:val="000000"/>
          <w:sz w:val="22"/>
          <w:szCs w:val="22"/>
          <w:lang w:val="ro-RO" w:eastAsia="ro-RO"/>
        </w:rPr>
      </w:pPr>
      <w:r w:rsidRPr="00BC285E">
        <w:rPr>
          <w:rFonts w:eastAsia="Times New Roman"/>
          <w:b/>
          <w:color w:val="000000"/>
          <w:sz w:val="28"/>
          <w:szCs w:val="22"/>
          <w:lang w:val="ro-RO" w:eastAsia="ro-RO"/>
        </w:rPr>
        <w:t xml:space="preserve">  </w:t>
      </w:r>
    </w:p>
    <w:p w14:paraId="3CAA2A41" w14:textId="77777777" w:rsidR="00E001E3" w:rsidRPr="00BC285E" w:rsidRDefault="00E001E3" w:rsidP="00E001E3">
      <w:pPr>
        <w:widowControl/>
        <w:autoSpaceDE/>
        <w:autoSpaceDN/>
        <w:adjustRightInd/>
        <w:spacing w:line="259" w:lineRule="auto"/>
        <w:rPr>
          <w:rFonts w:ascii="Calibri" w:eastAsia="Calibri" w:hAnsi="Calibri" w:cs="Calibri"/>
          <w:color w:val="000000"/>
          <w:sz w:val="22"/>
          <w:szCs w:val="22"/>
          <w:lang w:val="ro-RO" w:eastAsia="ro-RO"/>
        </w:rPr>
      </w:pPr>
      <w:r w:rsidRPr="00BC285E">
        <w:rPr>
          <w:rFonts w:eastAsia="Times New Roman"/>
          <w:b/>
          <w:color w:val="000000"/>
          <w:sz w:val="28"/>
          <w:szCs w:val="22"/>
          <w:lang w:val="ro-RO" w:eastAsia="ro-RO"/>
        </w:rPr>
        <w:t xml:space="preserve"> </w:t>
      </w:r>
    </w:p>
    <w:p w14:paraId="6723C7C4" w14:textId="77777777" w:rsidR="00E001E3" w:rsidRPr="00BC285E" w:rsidRDefault="00E001E3" w:rsidP="00E001E3">
      <w:pPr>
        <w:widowControl/>
        <w:autoSpaceDE/>
        <w:autoSpaceDN/>
        <w:adjustRightInd/>
        <w:spacing w:line="259" w:lineRule="auto"/>
        <w:rPr>
          <w:rFonts w:eastAsia="Times New Roman"/>
          <w:b/>
          <w:color w:val="000000"/>
          <w:sz w:val="28"/>
          <w:szCs w:val="22"/>
          <w:lang w:val="ro-RO" w:eastAsia="ro-RO"/>
        </w:rPr>
      </w:pPr>
      <w:r w:rsidRPr="00BC285E">
        <w:rPr>
          <w:rFonts w:eastAsia="Times New Roman"/>
          <w:b/>
          <w:color w:val="000000"/>
          <w:sz w:val="28"/>
          <w:szCs w:val="22"/>
          <w:lang w:val="ro-RO" w:eastAsia="ro-RO"/>
        </w:rPr>
        <w:t xml:space="preserve">                                                                                                 </w:t>
      </w:r>
    </w:p>
    <w:p w14:paraId="62B3A755" w14:textId="77777777" w:rsidR="00E001E3" w:rsidRPr="00BC285E" w:rsidRDefault="00E001E3" w:rsidP="00E001E3">
      <w:pPr>
        <w:widowControl/>
        <w:autoSpaceDE/>
        <w:autoSpaceDN/>
        <w:adjustRightInd/>
        <w:spacing w:line="259" w:lineRule="auto"/>
        <w:rPr>
          <w:rFonts w:eastAsia="Times New Roman"/>
          <w:b/>
          <w:color w:val="000000"/>
          <w:sz w:val="28"/>
          <w:szCs w:val="22"/>
          <w:lang w:val="ro-RO" w:eastAsia="ro-RO"/>
        </w:rPr>
      </w:pPr>
    </w:p>
    <w:p w14:paraId="21274EC2" w14:textId="77777777" w:rsidR="00E001E3" w:rsidRPr="00BC285E" w:rsidRDefault="00E001E3" w:rsidP="00E001E3">
      <w:pPr>
        <w:widowControl/>
        <w:autoSpaceDE/>
        <w:autoSpaceDN/>
        <w:adjustRightInd/>
        <w:spacing w:line="259" w:lineRule="auto"/>
        <w:rPr>
          <w:rFonts w:ascii="Calibri" w:eastAsia="Calibri" w:hAnsi="Calibri" w:cs="Calibri"/>
          <w:color w:val="000000"/>
          <w:sz w:val="22"/>
          <w:szCs w:val="22"/>
          <w:lang w:val="ro-RO" w:eastAsia="ro-RO"/>
        </w:rPr>
      </w:pPr>
    </w:p>
    <w:p w14:paraId="7C052B02" w14:textId="77777777" w:rsidR="00E001E3" w:rsidRPr="00BC285E" w:rsidRDefault="00E001E3" w:rsidP="00E001E3">
      <w:pPr>
        <w:widowControl/>
        <w:autoSpaceDE/>
        <w:autoSpaceDN/>
        <w:adjustRightInd/>
        <w:spacing w:after="2" w:line="255" w:lineRule="auto"/>
        <w:ind w:right="8917"/>
        <w:rPr>
          <w:rFonts w:ascii="Calibri" w:eastAsia="Calibri" w:hAnsi="Calibri" w:cs="Calibri"/>
          <w:color w:val="000000"/>
          <w:sz w:val="22"/>
          <w:szCs w:val="22"/>
          <w:lang w:val="ro-RO" w:eastAsia="ro-RO"/>
        </w:rPr>
      </w:pPr>
      <w:r w:rsidRPr="00BC285E">
        <w:rPr>
          <w:rFonts w:eastAsia="Times New Roman"/>
          <w:b/>
          <w:color w:val="000000"/>
          <w:sz w:val="28"/>
          <w:szCs w:val="22"/>
          <w:lang w:val="ro-RO" w:eastAsia="ro-RO"/>
        </w:rPr>
        <w:t xml:space="preserve">  </w:t>
      </w:r>
    </w:p>
    <w:p w14:paraId="6D4FF751" w14:textId="77777777" w:rsidR="00E001E3" w:rsidRPr="00BC285E" w:rsidRDefault="00E001E3" w:rsidP="00E001E3">
      <w:pPr>
        <w:widowControl/>
        <w:autoSpaceDE/>
        <w:autoSpaceDN/>
        <w:adjustRightInd/>
        <w:spacing w:line="259" w:lineRule="auto"/>
        <w:rPr>
          <w:rFonts w:eastAsia="Times New Roman"/>
          <w:b/>
          <w:color w:val="000000"/>
          <w:sz w:val="28"/>
          <w:szCs w:val="22"/>
          <w:lang w:val="ro-RO" w:eastAsia="ro-RO"/>
        </w:rPr>
      </w:pPr>
      <w:r w:rsidRPr="00BC285E">
        <w:rPr>
          <w:rFonts w:eastAsia="Times New Roman"/>
          <w:b/>
          <w:color w:val="000000"/>
          <w:sz w:val="28"/>
          <w:szCs w:val="22"/>
          <w:lang w:val="ro-RO" w:eastAsia="ro-RO"/>
        </w:rPr>
        <w:t xml:space="preserve">                                                                                      </w:t>
      </w:r>
      <w:r>
        <w:rPr>
          <w:rFonts w:eastAsia="Times New Roman"/>
          <w:b/>
          <w:color w:val="000000"/>
          <w:sz w:val="28"/>
          <w:szCs w:val="22"/>
          <w:lang w:val="ro-RO" w:eastAsia="ro-RO"/>
        </w:rPr>
        <w:t xml:space="preserve">                   </w:t>
      </w:r>
      <w:r w:rsidRPr="00BC285E">
        <w:rPr>
          <w:rFonts w:eastAsia="Times New Roman"/>
          <w:b/>
          <w:color w:val="000000"/>
          <w:sz w:val="28"/>
          <w:szCs w:val="22"/>
          <w:lang w:val="ro-RO" w:eastAsia="ro-RO"/>
        </w:rPr>
        <w:t xml:space="preserve">  Avizat</w:t>
      </w:r>
    </w:p>
    <w:p w14:paraId="2FCFC78D" w14:textId="77777777" w:rsidR="00E001E3" w:rsidRPr="00BC285E" w:rsidRDefault="00E001E3" w:rsidP="00E001E3">
      <w:pPr>
        <w:widowControl/>
        <w:autoSpaceDE/>
        <w:autoSpaceDN/>
        <w:adjustRightInd/>
        <w:spacing w:line="259" w:lineRule="auto"/>
        <w:jc w:val="right"/>
        <w:rPr>
          <w:rFonts w:eastAsia="Times New Roman"/>
          <w:b/>
          <w:color w:val="000000"/>
          <w:sz w:val="28"/>
          <w:szCs w:val="22"/>
          <w:lang w:val="ro-RO" w:eastAsia="ro-RO"/>
        </w:rPr>
      </w:pPr>
      <w:r w:rsidRPr="00BC285E">
        <w:rPr>
          <w:rFonts w:eastAsia="Times New Roman"/>
          <w:b/>
          <w:color w:val="000000"/>
          <w:sz w:val="28"/>
          <w:szCs w:val="22"/>
          <w:lang w:val="ro-RO" w:eastAsia="ro-RO"/>
        </w:rPr>
        <w:t xml:space="preserve">                                                                      Secretar general al județului</w:t>
      </w:r>
    </w:p>
    <w:p w14:paraId="51274011" w14:textId="77777777" w:rsidR="00E001E3" w:rsidRDefault="00E001E3" w:rsidP="00E001E3">
      <w:pPr>
        <w:widowControl/>
        <w:autoSpaceDE/>
        <w:autoSpaceDN/>
        <w:adjustRightInd/>
        <w:spacing w:line="259" w:lineRule="auto"/>
        <w:rPr>
          <w:rFonts w:eastAsia="Times New Roman"/>
          <w:b/>
          <w:color w:val="000000"/>
          <w:sz w:val="28"/>
          <w:szCs w:val="22"/>
          <w:lang w:val="ro-RO" w:eastAsia="ro-RO"/>
        </w:rPr>
      </w:pPr>
      <w:r w:rsidRPr="00BC285E">
        <w:rPr>
          <w:rFonts w:eastAsia="Times New Roman"/>
          <w:b/>
          <w:color w:val="000000"/>
          <w:sz w:val="28"/>
          <w:szCs w:val="22"/>
          <w:lang w:val="ro-RO" w:eastAsia="ro-RO"/>
        </w:rPr>
        <w:t xml:space="preserve">                                                                                         </w:t>
      </w:r>
      <w:r>
        <w:rPr>
          <w:rFonts w:eastAsia="Times New Roman"/>
          <w:b/>
          <w:color w:val="000000"/>
          <w:sz w:val="28"/>
          <w:szCs w:val="22"/>
          <w:lang w:val="ro-RO" w:eastAsia="ro-RO"/>
        </w:rPr>
        <w:t xml:space="preserve">              </w:t>
      </w:r>
      <w:r w:rsidRPr="00BC285E">
        <w:rPr>
          <w:rFonts w:eastAsia="Times New Roman"/>
          <w:b/>
          <w:color w:val="000000"/>
          <w:sz w:val="28"/>
          <w:szCs w:val="22"/>
          <w:lang w:val="ro-RO" w:eastAsia="ro-RO"/>
        </w:rPr>
        <w:t>Raluca Dan</w:t>
      </w:r>
    </w:p>
    <w:p w14:paraId="01E9D16C" w14:textId="77777777" w:rsidR="001841AE" w:rsidRDefault="001841AE" w:rsidP="00B57637">
      <w:pPr>
        <w:kinsoku w:val="0"/>
        <w:overflowPunct w:val="0"/>
        <w:autoSpaceDE/>
        <w:autoSpaceDN/>
        <w:adjustRightInd/>
        <w:textAlignment w:val="baseline"/>
        <w:rPr>
          <w:b/>
          <w:bCs/>
          <w:spacing w:val="-1"/>
          <w:sz w:val="36"/>
          <w:szCs w:val="28"/>
          <w:lang w:val="ro-RO" w:eastAsia="ro-RO"/>
        </w:rPr>
      </w:pPr>
    </w:p>
    <w:p w14:paraId="0952E391" w14:textId="77777777" w:rsidR="00E001E3" w:rsidRDefault="00E001E3" w:rsidP="00B57637">
      <w:pPr>
        <w:kinsoku w:val="0"/>
        <w:overflowPunct w:val="0"/>
        <w:autoSpaceDE/>
        <w:autoSpaceDN/>
        <w:adjustRightInd/>
        <w:textAlignment w:val="baseline"/>
        <w:rPr>
          <w:b/>
          <w:bCs/>
          <w:spacing w:val="-1"/>
          <w:sz w:val="36"/>
          <w:szCs w:val="28"/>
          <w:lang w:val="ro-RO" w:eastAsia="ro-RO"/>
        </w:rPr>
      </w:pPr>
    </w:p>
    <w:p w14:paraId="22457E61" w14:textId="77777777" w:rsidR="00F04518" w:rsidRDefault="00F04518" w:rsidP="00B57637">
      <w:pPr>
        <w:kinsoku w:val="0"/>
        <w:overflowPunct w:val="0"/>
        <w:autoSpaceDE/>
        <w:autoSpaceDN/>
        <w:adjustRightInd/>
        <w:textAlignment w:val="baseline"/>
        <w:rPr>
          <w:b/>
          <w:bCs/>
          <w:spacing w:val="-1"/>
          <w:sz w:val="36"/>
          <w:szCs w:val="28"/>
          <w:lang w:val="ro-RO" w:eastAsia="ro-RO"/>
        </w:rPr>
      </w:pPr>
    </w:p>
    <w:p w14:paraId="38CA09CC" w14:textId="77777777" w:rsidR="00F04518" w:rsidRPr="00395BE5" w:rsidRDefault="00F04518" w:rsidP="00B57637">
      <w:pPr>
        <w:kinsoku w:val="0"/>
        <w:overflowPunct w:val="0"/>
        <w:autoSpaceDE/>
        <w:autoSpaceDN/>
        <w:adjustRightInd/>
        <w:textAlignment w:val="baseline"/>
        <w:rPr>
          <w:b/>
          <w:bCs/>
          <w:spacing w:val="-1"/>
          <w:sz w:val="36"/>
          <w:szCs w:val="28"/>
          <w:lang w:val="ro-RO" w:eastAsia="ro-RO"/>
        </w:rPr>
      </w:pPr>
    </w:p>
    <w:p w14:paraId="2819A27A" w14:textId="57FE3E0D" w:rsidR="00166919" w:rsidRPr="00A72E84" w:rsidRDefault="001841AE" w:rsidP="00B57637">
      <w:pPr>
        <w:kinsoku w:val="0"/>
        <w:overflowPunct w:val="0"/>
        <w:autoSpaceDE/>
        <w:autoSpaceDN/>
        <w:adjustRightInd/>
        <w:jc w:val="center"/>
        <w:textAlignment w:val="baseline"/>
        <w:rPr>
          <w:b/>
          <w:bCs/>
          <w:spacing w:val="-1"/>
          <w:sz w:val="28"/>
          <w:szCs w:val="28"/>
          <w:lang w:val="ro-RO" w:eastAsia="ro-RO"/>
        </w:rPr>
      </w:pPr>
      <w:bookmarkStart w:id="0" w:name="_Hlk134080890"/>
      <w:r w:rsidRPr="00A72E84">
        <w:rPr>
          <w:b/>
          <w:bCs/>
          <w:spacing w:val="-1"/>
          <w:sz w:val="28"/>
          <w:szCs w:val="28"/>
          <w:lang w:val="ro-RO" w:eastAsia="ro-RO"/>
        </w:rPr>
        <w:lastRenderedPageBreak/>
        <w:t>Criter</w:t>
      </w:r>
      <w:r w:rsidR="00DE5B14" w:rsidRPr="00A72E84">
        <w:rPr>
          <w:b/>
          <w:bCs/>
          <w:spacing w:val="-1"/>
          <w:sz w:val="28"/>
          <w:szCs w:val="28"/>
          <w:lang w:val="ro-RO" w:eastAsia="ro-RO"/>
        </w:rPr>
        <w:t xml:space="preserve">iul </w:t>
      </w:r>
      <w:r w:rsidRPr="00A72E84">
        <w:rPr>
          <w:b/>
          <w:bCs/>
          <w:spacing w:val="-1"/>
          <w:sz w:val="28"/>
          <w:szCs w:val="28"/>
          <w:lang w:val="ro-RO" w:eastAsia="ro-RO"/>
        </w:rPr>
        <w:t xml:space="preserve">de </w:t>
      </w:r>
      <w:r w:rsidR="00DE5B14" w:rsidRPr="00A72E84">
        <w:rPr>
          <w:b/>
          <w:bCs/>
          <w:spacing w:val="-1"/>
          <w:sz w:val="28"/>
          <w:szCs w:val="28"/>
          <w:lang w:val="ro-RO" w:eastAsia="ro-RO"/>
        </w:rPr>
        <w:t>atribuire și factori de evaluare</w:t>
      </w:r>
    </w:p>
    <w:bookmarkEnd w:id="0"/>
    <w:p w14:paraId="6E670C61" w14:textId="77777777" w:rsidR="00447019" w:rsidRPr="00395BE5" w:rsidRDefault="00447019" w:rsidP="00B57637">
      <w:pPr>
        <w:kinsoku w:val="0"/>
        <w:overflowPunct w:val="0"/>
        <w:autoSpaceDE/>
        <w:autoSpaceDN/>
        <w:adjustRightInd/>
        <w:textAlignment w:val="baseline"/>
        <w:rPr>
          <w:b/>
          <w:bCs/>
          <w:spacing w:val="-1"/>
          <w:sz w:val="36"/>
          <w:szCs w:val="28"/>
          <w:lang w:val="ro-RO" w:eastAsia="ro-RO"/>
        </w:rPr>
      </w:pPr>
    </w:p>
    <w:p w14:paraId="2F50FA98" w14:textId="345EF2D2" w:rsidR="00641AFA" w:rsidRPr="00395BE5" w:rsidRDefault="0067011D" w:rsidP="00B57637">
      <w:pPr>
        <w:kinsoku w:val="0"/>
        <w:overflowPunct w:val="0"/>
        <w:autoSpaceDE/>
        <w:autoSpaceDN/>
        <w:adjustRightInd/>
        <w:ind w:firstLine="567"/>
        <w:jc w:val="both"/>
        <w:textAlignment w:val="baseline"/>
        <w:rPr>
          <w:spacing w:val="-1"/>
          <w:sz w:val="28"/>
          <w:szCs w:val="28"/>
          <w:lang w:val="ro-RO" w:eastAsia="ro-RO"/>
        </w:rPr>
      </w:pPr>
      <w:r w:rsidRPr="00395BE5">
        <w:rPr>
          <w:spacing w:val="-1"/>
          <w:sz w:val="28"/>
          <w:szCs w:val="28"/>
          <w:lang w:val="ro-RO" w:eastAsia="ro-RO"/>
        </w:rPr>
        <w:t>Criteriul de atribuire și factori de evaluare au fost stabiliți</w:t>
      </w:r>
      <w:r w:rsidR="00B05C95" w:rsidRPr="00395BE5">
        <w:rPr>
          <w:spacing w:val="-1"/>
          <w:sz w:val="28"/>
          <w:szCs w:val="28"/>
          <w:lang w:val="ro-RO" w:eastAsia="ro-RO"/>
        </w:rPr>
        <w:t xml:space="preserve"> în c</w:t>
      </w:r>
      <w:r w:rsidR="00641AFA" w:rsidRPr="00395BE5">
        <w:rPr>
          <w:spacing w:val="-1"/>
          <w:sz w:val="28"/>
          <w:szCs w:val="28"/>
          <w:lang w:val="ro-RO" w:eastAsia="ro-RO"/>
        </w:rPr>
        <w:t xml:space="preserve">onformitate cu prevederile art. 4 alin. (1) lit. a) și alin. (2) din Ordinul nr. 131/2019 privind documentele standard și contractul-cadru care vor fi utilizate în cadrul procedurilor de delegare a gestiunii serviciului public de transport de persoane în unitățile administrativ-teritoriale, realizat cu autobuze, troleibuze și/sau tramvaie. </w:t>
      </w:r>
    </w:p>
    <w:p w14:paraId="46D3CAF0" w14:textId="7D4F866D" w:rsidR="00641AFA" w:rsidRPr="00395BE5" w:rsidRDefault="00641AFA" w:rsidP="00B57637">
      <w:pPr>
        <w:kinsoku w:val="0"/>
        <w:overflowPunct w:val="0"/>
        <w:autoSpaceDE/>
        <w:autoSpaceDN/>
        <w:adjustRightInd/>
        <w:ind w:firstLine="567"/>
        <w:jc w:val="both"/>
        <w:textAlignment w:val="baseline"/>
        <w:rPr>
          <w:spacing w:val="-1"/>
          <w:sz w:val="28"/>
          <w:szCs w:val="28"/>
          <w:lang w:val="ro-RO" w:eastAsia="ro-RO"/>
        </w:rPr>
      </w:pPr>
      <w:r w:rsidRPr="00395BE5">
        <w:rPr>
          <w:spacing w:val="-1"/>
          <w:sz w:val="28"/>
          <w:szCs w:val="28"/>
          <w:lang w:val="ro-RO" w:eastAsia="ro-RO"/>
        </w:rPr>
        <w:t>Conform textelor de lege anterior menționate, în cazul delegării gestiunii serviciului public de transport local sau județean de persoane prin curse regulate, realizat cu autobuze, troleibuze și/sau tramvaie, indiferent de valoarea estimată a contractului care face obiectul unei proceduri de atribuire, entitatea contractantă utilizează unul dintre următoarele criterii de atribuire:</w:t>
      </w:r>
    </w:p>
    <w:p w14:paraId="3BCDD074" w14:textId="77777777" w:rsidR="00641AFA" w:rsidRPr="00395BE5" w:rsidRDefault="00641AFA" w:rsidP="00B57637">
      <w:pPr>
        <w:kinsoku w:val="0"/>
        <w:overflowPunct w:val="0"/>
        <w:autoSpaceDE/>
        <w:autoSpaceDN/>
        <w:adjustRightInd/>
        <w:ind w:firstLine="567"/>
        <w:jc w:val="both"/>
        <w:textAlignment w:val="baseline"/>
        <w:rPr>
          <w:spacing w:val="-1"/>
          <w:sz w:val="32"/>
          <w:szCs w:val="28"/>
          <w:lang w:val="ro-RO" w:eastAsia="ro-RO"/>
        </w:rPr>
      </w:pPr>
    </w:p>
    <w:p w14:paraId="461D264A" w14:textId="22A32E07" w:rsidR="00641AFA" w:rsidRPr="00395BE5" w:rsidRDefault="00641AFA" w:rsidP="00B57637">
      <w:pPr>
        <w:pStyle w:val="Listparagraf"/>
        <w:numPr>
          <w:ilvl w:val="0"/>
          <w:numId w:val="23"/>
        </w:numPr>
        <w:kinsoku w:val="0"/>
        <w:overflowPunct w:val="0"/>
        <w:autoSpaceDE/>
        <w:autoSpaceDN/>
        <w:adjustRightInd/>
        <w:ind w:left="280" w:hanging="280"/>
        <w:contextualSpacing w:val="0"/>
        <w:jc w:val="both"/>
        <w:textAlignment w:val="baseline"/>
        <w:rPr>
          <w:spacing w:val="-1"/>
          <w:sz w:val="28"/>
          <w:szCs w:val="28"/>
          <w:lang w:val="ro-RO" w:eastAsia="ro-RO"/>
        </w:rPr>
      </w:pPr>
      <w:r w:rsidRPr="00395BE5">
        <w:rPr>
          <w:spacing w:val="-1"/>
          <w:sz w:val="28"/>
          <w:szCs w:val="28"/>
          <w:lang w:val="ro-RO" w:eastAsia="ro-RO"/>
        </w:rPr>
        <w:t>cel mai bun raport calitate-preț;</w:t>
      </w:r>
    </w:p>
    <w:p w14:paraId="6752BB33" w14:textId="42C392FD" w:rsidR="00641AFA" w:rsidRPr="00395BE5" w:rsidRDefault="00641AFA" w:rsidP="00B57637">
      <w:pPr>
        <w:pStyle w:val="Listparagraf"/>
        <w:numPr>
          <w:ilvl w:val="0"/>
          <w:numId w:val="23"/>
        </w:numPr>
        <w:kinsoku w:val="0"/>
        <w:overflowPunct w:val="0"/>
        <w:autoSpaceDE/>
        <w:autoSpaceDN/>
        <w:adjustRightInd/>
        <w:ind w:left="280" w:hanging="280"/>
        <w:contextualSpacing w:val="0"/>
        <w:jc w:val="both"/>
        <w:textAlignment w:val="baseline"/>
        <w:rPr>
          <w:spacing w:val="-1"/>
          <w:sz w:val="28"/>
          <w:szCs w:val="28"/>
          <w:lang w:val="ro-RO" w:eastAsia="ro-RO"/>
        </w:rPr>
      </w:pPr>
      <w:r w:rsidRPr="00395BE5">
        <w:rPr>
          <w:spacing w:val="-1"/>
          <w:sz w:val="28"/>
          <w:szCs w:val="28"/>
          <w:lang w:val="ro-RO" w:eastAsia="ro-RO"/>
        </w:rPr>
        <w:t>prețul cel mai scăzut.</w:t>
      </w:r>
    </w:p>
    <w:p w14:paraId="61C2BB1E" w14:textId="77777777" w:rsidR="00641AFA" w:rsidRPr="00395BE5" w:rsidRDefault="00641AFA" w:rsidP="00B57637">
      <w:pPr>
        <w:kinsoku w:val="0"/>
        <w:overflowPunct w:val="0"/>
        <w:autoSpaceDE/>
        <w:autoSpaceDN/>
        <w:adjustRightInd/>
        <w:jc w:val="both"/>
        <w:textAlignment w:val="baseline"/>
        <w:rPr>
          <w:spacing w:val="-1"/>
          <w:sz w:val="32"/>
          <w:szCs w:val="28"/>
          <w:lang w:val="ro-RO" w:eastAsia="ro-RO"/>
        </w:rPr>
      </w:pPr>
    </w:p>
    <w:p w14:paraId="33C55260" w14:textId="2C9B249D" w:rsidR="00641AFA" w:rsidRPr="00395BE5" w:rsidRDefault="00641AFA" w:rsidP="00B57637">
      <w:pPr>
        <w:kinsoku w:val="0"/>
        <w:overflowPunct w:val="0"/>
        <w:autoSpaceDE/>
        <w:autoSpaceDN/>
        <w:adjustRightInd/>
        <w:ind w:firstLine="567"/>
        <w:jc w:val="both"/>
        <w:textAlignment w:val="baseline"/>
        <w:rPr>
          <w:spacing w:val="-1"/>
          <w:sz w:val="28"/>
          <w:szCs w:val="28"/>
          <w:lang w:val="ro-RO" w:eastAsia="ro-RO"/>
        </w:rPr>
      </w:pPr>
      <w:r w:rsidRPr="00395BE5">
        <w:rPr>
          <w:spacing w:val="-1"/>
          <w:sz w:val="28"/>
          <w:szCs w:val="28"/>
          <w:lang w:val="ro-RO" w:eastAsia="ro-RO"/>
        </w:rPr>
        <w:t>Același text de lege precizează faptul că, în cazul delegării gestiunii serviciului public de transport local sau județean de persoane prin curse regulate, realizat cu autobuze (așa cum este și cazul de față), entitatea contractantă utilizează, în aplicarea criteriului de atribuire prevăzut la alin. (1) lit. a), factorii de evaluare prevăzuți la art. 23</w:t>
      </w:r>
      <w:r w:rsidRPr="00395BE5">
        <w:rPr>
          <w:spacing w:val="-1"/>
          <w:sz w:val="28"/>
          <w:szCs w:val="28"/>
          <w:vertAlign w:val="superscript"/>
          <w:lang w:val="ro-RO" w:eastAsia="ro-RO"/>
        </w:rPr>
        <w:t>1</w:t>
      </w:r>
      <w:r w:rsidRPr="00395BE5">
        <w:rPr>
          <w:spacing w:val="-1"/>
          <w:sz w:val="28"/>
          <w:szCs w:val="28"/>
          <w:lang w:val="ro-RO" w:eastAsia="ro-RO"/>
        </w:rPr>
        <w:t xml:space="preserve"> alin. (5) din Legea nr. 92/2007</w:t>
      </w:r>
      <w:r w:rsidR="00255ACE" w:rsidRPr="00395BE5">
        <w:rPr>
          <w:spacing w:val="-1"/>
          <w:sz w:val="28"/>
          <w:szCs w:val="28"/>
          <w:lang w:val="ro-RO" w:eastAsia="ro-RO"/>
        </w:rPr>
        <w:t xml:space="preserve"> privind serviciile publice de transport persoane în unitățile administrativ - teritoriale,</w:t>
      </w:r>
      <w:r w:rsidRPr="00395BE5">
        <w:rPr>
          <w:spacing w:val="-1"/>
          <w:sz w:val="28"/>
          <w:szCs w:val="28"/>
          <w:lang w:val="ro-RO" w:eastAsia="ro-RO"/>
        </w:rPr>
        <w:t xml:space="preserve"> cu modificările </w:t>
      </w:r>
      <w:r w:rsidR="00255ACE" w:rsidRPr="00395BE5">
        <w:rPr>
          <w:spacing w:val="-1"/>
          <w:sz w:val="28"/>
          <w:szCs w:val="28"/>
          <w:lang w:val="ro-RO" w:eastAsia="ro-RO"/>
        </w:rPr>
        <w:t>și</w:t>
      </w:r>
      <w:r w:rsidRPr="00395BE5">
        <w:rPr>
          <w:spacing w:val="-1"/>
          <w:sz w:val="28"/>
          <w:szCs w:val="28"/>
          <w:lang w:val="ro-RO" w:eastAsia="ro-RO"/>
        </w:rPr>
        <w:t xml:space="preserve"> completările ulterioare.</w:t>
      </w:r>
    </w:p>
    <w:p w14:paraId="4C10DAE6" w14:textId="52A9FA94" w:rsidR="00255ACE" w:rsidRPr="00395BE5" w:rsidRDefault="00255ACE" w:rsidP="00B57637">
      <w:pPr>
        <w:kinsoku w:val="0"/>
        <w:overflowPunct w:val="0"/>
        <w:autoSpaceDE/>
        <w:autoSpaceDN/>
        <w:adjustRightInd/>
        <w:ind w:firstLine="567"/>
        <w:jc w:val="both"/>
        <w:textAlignment w:val="baseline"/>
        <w:rPr>
          <w:spacing w:val="-1"/>
          <w:sz w:val="28"/>
          <w:szCs w:val="28"/>
          <w:lang w:val="ro-RO" w:eastAsia="ro-RO"/>
        </w:rPr>
      </w:pPr>
      <w:r w:rsidRPr="00395BE5">
        <w:rPr>
          <w:spacing w:val="-1"/>
          <w:sz w:val="28"/>
          <w:szCs w:val="28"/>
          <w:lang w:val="ro-RO" w:eastAsia="ro-RO"/>
        </w:rPr>
        <w:t xml:space="preserve">Având în vedere dispozițiile legale anterior menționate, criteriul utilizat pentru atribuirea </w:t>
      </w:r>
      <w:r w:rsidRPr="00395BE5">
        <w:rPr>
          <w:iCs/>
          <w:spacing w:val="-1"/>
          <w:sz w:val="28"/>
          <w:szCs w:val="28"/>
          <w:lang w:val="ro-RO" w:eastAsia="ro-RO"/>
        </w:rPr>
        <w:t xml:space="preserve">serviciului </w:t>
      </w:r>
      <w:r w:rsidRPr="00395BE5">
        <w:rPr>
          <w:bCs/>
          <w:spacing w:val="-1"/>
          <w:sz w:val="28"/>
          <w:szCs w:val="28"/>
          <w:lang w:val="ro-RO" w:eastAsia="ro-RO"/>
        </w:rPr>
        <w:t xml:space="preserve">public de transport județean de persoane prin curse regulate în aria teritorială de competență a Unității Administrativ Teritorială Județul Vrancea este </w:t>
      </w:r>
      <w:r w:rsidRPr="00395BE5">
        <w:rPr>
          <w:spacing w:val="-1"/>
          <w:sz w:val="28"/>
          <w:szCs w:val="28"/>
          <w:lang w:val="ro-RO" w:eastAsia="ro-RO"/>
        </w:rPr>
        <w:t xml:space="preserve">cel mai bun raport calitate-preț. </w:t>
      </w:r>
    </w:p>
    <w:p w14:paraId="17BF26C4" w14:textId="25E6E27D" w:rsidR="002E60CA" w:rsidRPr="009A453F" w:rsidRDefault="002E60CA" w:rsidP="009A453F">
      <w:pPr>
        <w:kinsoku w:val="0"/>
        <w:overflowPunct w:val="0"/>
        <w:autoSpaceDE/>
        <w:autoSpaceDN/>
        <w:adjustRightInd/>
        <w:ind w:firstLine="567"/>
        <w:jc w:val="both"/>
        <w:textAlignment w:val="baseline"/>
        <w:rPr>
          <w:spacing w:val="-1"/>
          <w:sz w:val="28"/>
          <w:szCs w:val="28"/>
          <w:lang w:val="ro-RO" w:eastAsia="ro-RO"/>
        </w:rPr>
      </w:pPr>
      <w:r w:rsidRPr="00395BE5">
        <w:rPr>
          <w:spacing w:val="-1"/>
          <w:sz w:val="28"/>
          <w:szCs w:val="28"/>
          <w:lang w:val="ro-RO" w:eastAsia="ro-RO"/>
        </w:rPr>
        <w:t>Conform art. 23</w:t>
      </w:r>
      <w:r w:rsidRPr="00395BE5">
        <w:rPr>
          <w:spacing w:val="-1"/>
          <w:sz w:val="28"/>
          <w:szCs w:val="28"/>
          <w:vertAlign w:val="superscript"/>
          <w:lang w:val="ro-RO" w:eastAsia="ro-RO"/>
        </w:rPr>
        <w:t>1</w:t>
      </w:r>
      <w:r w:rsidRPr="00395BE5">
        <w:rPr>
          <w:spacing w:val="-1"/>
          <w:sz w:val="28"/>
          <w:szCs w:val="28"/>
          <w:lang w:val="ro-RO" w:eastAsia="ro-RO"/>
        </w:rPr>
        <w:t xml:space="preserve"> alin. (5) din Legea nr. 92/2007 privind serviciile publice de transport persoane în unitățile administrativ - teritoriale, cu modificările și completările ulterioare, în cazul serviciilor publice de transport rutier de călători efectuate cu autobuze, factorii de evaluare a ofertelor utilizați în aplicarea criteriului de atribuire, în condițiile legii, sunt:</w:t>
      </w:r>
    </w:p>
    <w:p w14:paraId="14A478C5" w14:textId="67628E5E" w:rsidR="002E60CA" w:rsidRPr="00395BE5" w:rsidRDefault="002E60CA" w:rsidP="00B57637">
      <w:pPr>
        <w:pStyle w:val="Listparagraf"/>
        <w:numPr>
          <w:ilvl w:val="0"/>
          <w:numId w:val="25"/>
        </w:numPr>
        <w:kinsoku w:val="0"/>
        <w:overflowPunct w:val="0"/>
        <w:autoSpaceDE/>
        <w:autoSpaceDN/>
        <w:adjustRightInd/>
        <w:ind w:left="284" w:hanging="284"/>
        <w:contextualSpacing w:val="0"/>
        <w:jc w:val="both"/>
        <w:textAlignment w:val="baseline"/>
        <w:rPr>
          <w:spacing w:val="-1"/>
          <w:sz w:val="28"/>
          <w:szCs w:val="28"/>
          <w:lang w:val="ro-RO" w:eastAsia="ro-RO"/>
        </w:rPr>
      </w:pPr>
      <w:r w:rsidRPr="00395BE5">
        <w:rPr>
          <w:spacing w:val="-1"/>
          <w:sz w:val="28"/>
          <w:szCs w:val="28"/>
          <w:lang w:val="ro-RO" w:eastAsia="ro-RO"/>
        </w:rPr>
        <w:t>vechimea medie a parcului de autobuze;</w:t>
      </w:r>
    </w:p>
    <w:p w14:paraId="6C13BBBF" w14:textId="391E56C1" w:rsidR="002E60CA" w:rsidRPr="00395BE5" w:rsidRDefault="002E60CA" w:rsidP="00B57637">
      <w:pPr>
        <w:pStyle w:val="Listparagraf"/>
        <w:numPr>
          <w:ilvl w:val="0"/>
          <w:numId w:val="25"/>
        </w:numPr>
        <w:kinsoku w:val="0"/>
        <w:overflowPunct w:val="0"/>
        <w:autoSpaceDE/>
        <w:autoSpaceDN/>
        <w:adjustRightInd/>
        <w:ind w:left="284" w:hanging="284"/>
        <w:contextualSpacing w:val="0"/>
        <w:jc w:val="both"/>
        <w:textAlignment w:val="baseline"/>
        <w:rPr>
          <w:spacing w:val="-1"/>
          <w:sz w:val="28"/>
          <w:szCs w:val="28"/>
          <w:lang w:val="ro-RO" w:eastAsia="ro-RO"/>
        </w:rPr>
      </w:pPr>
      <w:r w:rsidRPr="00395BE5">
        <w:rPr>
          <w:spacing w:val="-1"/>
          <w:sz w:val="28"/>
          <w:szCs w:val="28"/>
          <w:lang w:val="ro-RO" w:eastAsia="ro-RO"/>
        </w:rPr>
        <w:t>clasificarea autobuzelor;</w:t>
      </w:r>
    </w:p>
    <w:p w14:paraId="322D1EAD" w14:textId="28E253B6" w:rsidR="002E60CA" w:rsidRPr="00395BE5" w:rsidRDefault="002E60CA" w:rsidP="00B57637">
      <w:pPr>
        <w:pStyle w:val="Listparagraf"/>
        <w:numPr>
          <w:ilvl w:val="0"/>
          <w:numId w:val="25"/>
        </w:numPr>
        <w:kinsoku w:val="0"/>
        <w:overflowPunct w:val="0"/>
        <w:autoSpaceDE/>
        <w:autoSpaceDN/>
        <w:adjustRightInd/>
        <w:ind w:left="284" w:hanging="284"/>
        <w:contextualSpacing w:val="0"/>
        <w:jc w:val="both"/>
        <w:textAlignment w:val="baseline"/>
        <w:rPr>
          <w:spacing w:val="-1"/>
          <w:sz w:val="28"/>
          <w:szCs w:val="28"/>
          <w:lang w:val="ro-RO" w:eastAsia="ro-RO"/>
        </w:rPr>
      </w:pPr>
      <w:r w:rsidRPr="00395BE5">
        <w:rPr>
          <w:spacing w:val="-1"/>
          <w:sz w:val="28"/>
          <w:szCs w:val="28"/>
          <w:lang w:val="ro-RO" w:eastAsia="ro-RO"/>
        </w:rPr>
        <w:t>nivelul tarifului;</w:t>
      </w:r>
    </w:p>
    <w:p w14:paraId="2138CC9B" w14:textId="54096440" w:rsidR="002E60CA" w:rsidRPr="00395BE5" w:rsidRDefault="002E60CA" w:rsidP="00B57637">
      <w:pPr>
        <w:pStyle w:val="Listparagraf"/>
        <w:numPr>
          <w:ilvl w:val="0"/>
          <w:numId w:val="25"/>
        </w:numPr>
        <w:kinsoku w:val="0"/>
        <w:overflowPunct w:val="0"/>
        <w:autoSpaceDE/>
        <w:autoSpaceDN/>
        <w:adjustRightInd/>
        <w:ind w:left="284" w:hanging="284"/>
        <w:contextualSpacing w:val="0"/>
        <w:jc w:val="both"/>
        <w:textAlignment w:val="baseline"/>
        <w:rPr>
          <w:spacing w:val="-1"/>
          <w:sz w:val="28"/>
          <w:szCs w:val="28"/>
          <w:lang w:val="ro-RO" w:eastAsia="ro-RO"/>
        </w:rPr>
      </w:pPr>
      <w:r w:rsidRPr="00395BE5">
        <w:rPr>
          <w:spacing w:val="-1"/>
          <w:sz w:val="28"/>
          <w:szCs w:val="28"/>
          <w:lang w:val="ro-RO" w:eastAsia="ro-RO"/>
        </w:rPr>
        <w:t>dotarea cu instalație de aer condiționat;</w:t>
      </w:r>
    </w:p>
    <w:p w14:paraId="01A1A530" w14:textId="06ED0F16" w:rsidR="002E60CA" w:rsidRPr="00395BE5" w:rsidRDefault="002E60CA" w:rsidP="00B57637">
      <w:pPr>
        <w:pStyle w:val="Listparagraf"/>
        <w:numPr>
          <w:ilvl w:val="0"/>
          <w:numId w:val="25"/>
        </w:numPr>
        <w:kinsoku w:val="0"/>
        <w:overflowPunct w:val="0"/>
        <w:autoSpaceDE/>
        <w:autoSpaceDN/>
        <w:adjustRightInd/>
        <w:ind w:left="284" w:hanging="284"/>
        <w:contextualSpacing w:val="0"/>
        <w:jc w:val="both"/>
        <w:textAlignment w:val="baseline"/>
        <w:rPr>
          <w:spacing w:val="-1"/>
          <w:sz w:val="28"/>
          <w:szCs w:val="28"/>
          <w:lang w:val="ro-RO" w:eastAsia="ro-RO"/>
        </w:rPr>
      </w:pPr>
      <w:r w:rsidRPr="00395BE5">
        <w:rPr>
          <w:spacing w:val="-1"/>
          <w:sz w:val="28"/>
          <w:szCs w:val="28"/>
          <w:lang w:val="ro-RO" w:eastAsia="ro-RO"/>
        </w:rPr>
        <w:t>capacitatea de transport;</w:t>
      </w:r>
    </w:p>
    <w:p w14:paraId="16FF3084" w14:textId="094D9984" w:rsidR="002E60CA" w:rsidRPr="00395BE5" w:rsidRDefault="002E60CA" w:rsidP="00B57637">
      <w:pPr>
        <w:pStyle w:val="Listparagraf"/>
        <w:numPr>
          <w:ilvl w:val="0"/>
          <w:numId w:val="25"/>
        </w:numPr>
        <w:kinsoku w:val="0"/>
        <w:overflowPunct w:val="0"/>
        <w:autoSpaceDE/>
        <w:autoSpaceDN/>
        <w:adjustRightInd/>
        <w:ind w:left="284" w:hanging="284"/>
        <w:contextualSpacing w:val="0"/>
        <w:jc w:val="both"/>
        <w:textAlignment w:val="baseline"/>
        <w:rPr>
          <w:spacing w:val="-1"/>
          <w:sz w:val="28"/>
          <w:szCs w:val="28"/>
          <w:lang w:val="ro-RO" w:eastAsia="ro-RO"/>
        </w:rPr>
      </w:pPr>
      <w:r w:rsidRPr="00395BE5">
        <w:rPr>
          <w:spacing w:val="-1"/>
          <w:sz w:val="28"/>
          <w:szCs w:val="28"/>
          <w:lang w:val="ro-RO" w:eastAsia="ro-RO"/>
        </w:rPr>
        <w:t>norma de poluare a autobuzului;</w:t>
      </w:r>
    </w:p>
    <w:p w14:paraId="33F5FED9" w14:textId="6A91360D" w:rsidR="00641AFA" w:rsidRPr="00395BE5" w:rsidRDefault="002E60CA" w:rsidP="00B57637">
      <w:pPr>
        <w:pStyle w:val="Listparagraf"/>
        <w:numPr>
          <w:ilvl w:val="0"/>
          <w:numId w:val="25"/>
        </w:numPr>
        <w:kinsoku w:val="0"/>
        <w:overflowPunct w:val="0"/>
        <w:autoSpaceDE/>
        <w:autoSpaceDN/>
        <w:adjustRightInd/>
        <w:ind w:left="284" w:hanging="284"/>
        <w:contextualSpacing w:val="0"/>
        <w:jc w:val="both"/>
        <w:textAlignment w:val="baseline"/>
        <w:rPr>
          <w:spacing w:val="-1"/>
          <w:sz w:val="28"/>
          <w:szCs w:val="28"/>
          <w:lang w:val="ro-RO" w:eastAsia="ro-RO"/>
        </w:rPr>
      </w:pPr>
      <w:r w:rsidRPr="00395BE5">
        <w:rPr>
          <w:spacing w:val="-1"/>
          <w:sz w:val="28"/>
          <w:szCs w:val="28"/>
          <w:lang w:val="ro-RO" w:eastAsia="ro-RO"/>
        </w:rPr>
        <w:t>utilizarea combustibililor alternativi, astfel cum sunt definiți în Legea nr. 34/2017 privind instalarea infrastructurii pentru combustibili alternativi.</w:t>
      </w:r>
    </w:p>
    <w:p w14:paraId="11933154" w14:textId="5D83969A" w:rsidR="00B57637" w:rsidRPr="00395BE5" w:rsidRDefault="00B57637" w:rsidP="00B57637">
      <w:pPr>
        <w:pStyle w:val="Listparagraf"/>
        <w:kinsoku w:val="0"/>
        <w:overflowPunct w:val="0"/>
        <w:autoSpaceDE/>
        <w:autoSpaceDN/>
        <w:adjustRightInd/>
        <w:ind w:left="-14" w:firstLine="581"/>
        <w:contextualSpacing w:val="0"/>
        <w:jc w:val="both"/>
        <w:textAlignment w:val="baseline"/>
        <w:rPr>
          <w:spacing w:val="-1"/>
          <w:sz w:val="28"/>
          <w:szCs w:val="28"/>
          <w:lang w:val="ro-RO" w:eastAsia="ro-RO"/>
        </w:rPr>
      </w:pPr>
      <w:r w:rsidRPr="00395BE5">
        <w:rPr>
          <w:spacing w:val="-1"/>
          <w:sz w:val="28"/>
          <w:szCs w:val="28"/>
          <w:lang w:val="ro-RO" w:eastAsia="ro-RO"/>
        </w:rPr>
        <w:t>La alin. (6) al aceluiași art. se precizează faptul că autoritățile publice locale sau județene, asociațiile de dezvoltare intercomunitară ori alte forme de asociere între unitățile administrativ-teritoriale, după caz, vor stabili prin hotărâre a consiliului local sau județean ori a unităților administrativ-teritoriale grila de punctaj, pe baza criteriilor de atribuire prevăzute la alin. (5).</w:t>
      </w:r>
    </w:p>
    <w:p w14:paraId="1C3585F0" w14:textId="0DE84B51" w:rsidR="00B57637" w:rsidRPr="00395BE5" w:rsidRDefault="00B57637" w:rsidP="00B57637">
      <w:pPr>
        <w:pStyle w:val="Listparagraf"/>
        <w:kinsoku w:val="0"/>
        <w:overflowPunct w:val="0"/>
        <w:autoSpaceDE/>
        <w:autoSpaceDN/>
        <w:adjustRightInd/>
        <w:ind w:left="-14" w:firstLine="581"/>
        <w:contextualSpacing w:val="0"/>
        <w:jc w:val="both"/>
        <w:textAlignment w:val="baseline"/>
        <w:rPr>
          <w:spacing w:val="-1"/>
          <w:sz w:val="28"/>
          <w:szCs w:val="28"/>
          <w:lang w:val="ro-RO" w:eastAsia="ro-RO"/>
        </w:rPr>
      </w:pPr>
      <w:r w:rsidRPr="00395BE5">
        <w:rPr>
          <w:spacing w:val="-1"/>
          <w:sz w:val="28"/>
          <w:szCs w:val="28"/>
          <w:lang w:val="ro-RO" w:eastAsia="ro-RO"/>
        </w:rPr>
        <w:lastRenderedPageBreak/>
        <w:t>Având în vedere prevederile legale anterior menționate, în cadrul procedurii de atribuire a serviciului public de transport județean de persoane prin curse regulate în aria teritorială de competență a Unității Administrativ Teritorială Județul Vrancea se va utiliza următoarea grilă de punctaj:</w:t>
      </w:r>
    </w:p>
    <w:p w14:paraId="2E9E6729" w14:textId="77777777" w:rsidR="00B57637" w:rsidRPr="00395BE5" w:rsidRDefault="00B57637" w:rsidP="00B57637">
      <w:pPr>
        <w:kinsoku w:val="0"/>
        <w:overflowPunct w:val="0"/>
        <w:autoSpaceDE/>
        <w:autoSpaceDN/>
        <w:adjustRightInd/>
        <w:jc w:val="both"/>
        <w:textAlignment w:val="baseline"/>
        <w:rPr>
          <w:spacing w:val="-1"/>
          <w:sz w:val="28"/>
          <w:szCs w:val="28"/>
          <w:lang w:val="ro-RO" w:eastAsia="ro-RO"/>
        </w:rPr>
      </w:pPr>
    </w:p>
    <w:p w14:paraId="41DC69AC" w14:textId="6BDAB223" w:rsidR="00A37F83" w:rsidRPr="006C4AB2" w:rsidRDefault="00A37F83" w:rsidP="00B57637">
      <w:pPr>
        <w:pStyle w:val="Listparagraf"/>
        <w:numPr>
          <w:ilvl w:val="0"/>
          <w:numId w:val="26"/>
        </w:numPr>
        <w:kinsoku w:val="0"/>
        <w:overflowPunct w:val="0"/>
        <w:autoSpaceDE/>
        <w:autoSpaceDN/>
        <w:adjustRightInd/>
        <w:ind w:left="252" w:hanging="252"/>
        <w:jc w:val="both"/>
        <w:textAlignment w:val="baseline"/>
        <w:rPr>
          <w:b/>
          <w:spacing w:val="-1"/>
          <w:sz w:val="28"/>
          <w:szCs w:val="28"/>
          <w:u w:val="single"/>
          <w:lang w:val="ro-RO" w:eastAsia="ro-RO"/>
        </w:rPr>
      </w:pPr>
      <w:r w:rsidRPr="006C4AB2">
        <w:rPr>
          <w:b/>
          <w:spacing w:val="-1"/>
          <w:sz w:val="28"/>
          <w:szCs w:val="28"/>
          <w:u w:val="single"/>
          <w:lang w:val="ro-RO" w:eastAsia="ro-RO"/>
        </w:rPr>
        <w:t xml:space="preserve">Componenta financiară </w:t>
      </w:r>
      <w:r w:rsidR="000A3249" w:rsidRPr="006C4AB2">
        <w:rPr>
          <w:b/>
          <w:spacing w:val="-1"/>
          <w:sz w:val="28"/>
          <w:szCs w:val="28"/>
          <w:u w:val="single"/>
          <w:lang w:val="ro-RO" w:eastAsia="ro-RO"/>
        </w:rPr>
        <w:t>(50 de puncte)</w:t>
      </w:r>
    </w:p>
    <w:p w14:paraId="22457B1D" w14:textId="77777777" w:rsidR="00A37F83" w:rsidRPr="00395BE5" w:rsidRDefault="00A37F83" w:rsidP="00A37F83">
      <w:pPr>
        <w:kinsoku w:val="0"/>
        <w:overflowPunct w:val="0"/>
        <w:autoSpaceDE/>
        <w:autoSpaceDN/>
        <w:adjustRightInd/>
        <w:jc w:val="both"/>
        <w:textAlignment w:val="baseline"/>
        <w:rPr>
          <w:i/>
          <w:spacing w:val="-1"/>
          <w:sz w:val="28"/>
          <w:szCs w:val="28"/>
          <w:lang w:val="ro-RO" w:eastAsia="ro-RO"/>
        </w:rPr>
      </w:pPr>
    </w:p>
    <w:p w14:paraId="7F5DB8AF" w14:textId="39EC0F5D" w:rsidR="007B7846" w:rsidRPr="006C4AB2" w:rsidRDefault="007B7846" w:rsidP="007B7846">
      <w:pPr>
        <w:pStyle w:val="Listparagraf"/>
        <w:numPr>
          <w:ilvl w:val="1"/>
          <w:numId w:val="26"/>
        </w:numPr>
        <w:kinsoku w:val="0"/>
        <w:overflowPunct w:val="0"/>
        <w:autoSpaceDE/>
        <w:autoSpaceDN/>
        <w:adjustRightInd/>
        <w:ind w:left="476" w:hanging="476"/>
        <w:jc w:val="both"/>
        <w:textAlignment w:val="baseline"/>
        <w:rPr>
          <w:i/>
          <w:spacing w:val="-1"/>
          <w:sz w:val="28"/>
          <w:szCs w:val="28"/>
          <w:u w:val="single"/>
          <w:lang w:val="ro-RO" w:eastAsia="ro-RO"/>
        </w:rPr>
      </w:pPr>
      <w:r w:rsidRPr="006C4AB2">
        <w:rPr>
          <w:i/>
          <w:spacing w:val="-1"/>
          <w:sz w:val="28"/>
          <w:szCs w:val="28"/>
          <w:u w:val="single"/>
          <w:lang w:val="ro-RO" w:eastAsia="ro-RO"/>
        </w:rPr>
        <w:t>Modul de stabilire al tarifului mediu pe km/loc</w:t>
      </w:r>
    </w:p>
    <w:p w14:paraId="5E438AE5" w14:textId="77777777" w:rsidR="007B7846" w:rsidRPr="00395BE5" w:rsidRDefault="007B7846" w:rsidP="007B7846">
      <w:pPr>
        <w:pStyle w:val="Listparagraf"/>
        <w:kinsoku w:val="0"/>
        <w:overflowPunct w:val="0"/>
        <w:autoSpaceDE/>
        <w:autoSpaceDN/>
        <w:adjustRightInd/>
        <w:ind w:left="476"/>
        <w:jc w:val="both"/>
        <w:textAlignment w:val="baseline"/>
        <w:rPr>
          <w:spacing w:val="-1"/>
          <w:sz w:val="28"/>
          <w:szCs w:val="28"/>
          <w:lang w:val="ro-RO" w:eastAsia="ro-RO"/>
        </w:rPr>
      </w:pPr>
    </w:p>
    <w:p w14:paraId="14951A31" w14:textId="04D49F80" w:rsidR="000A3249" w:rsidRPr="00395BE5" w:rsidRDefault="00911325" w:rsidP="000A3249">
      <w:pPr>
        <w:kinsoku w:val="0"/>
        <w:overflowPunct w:val="0"/>
        <w:autoSpaceDE/>
        <w:autoSpaceDN/>
        <w:adjustRightInd/>
        <w:ind w:firstLine="567"/>
        <w:jc w:val="both"/>
        <w:textAlignment w:val="baseline"/>
        <w:rPr>
          <w:spacing w:val="-1"/>
          <w:sz w:val="28"/>
          <w:szCs w:val="28"/>
          <w:lang w:val="ro-RO" w:eastAsia="ro-RO"/>
        </w:rPr>
      </w:pPr>
      <w:r w:rsidRPr="00395BE5">
        <w:rPr>
          <w:spacing w:val="-1"/>
          <w:sz w:val="28"/>
          <w:szCs w:val="28"/>
          <w:lang w:val="ro-RO" w:eastAsia="ro-RO"/>
        </w:rPr>
        <w:t xml:space="preserve">Componenta financiară </w:t>
      </w:r>
      <w:r w:rsidR="000A3249" w:rsidRPr="00395BE5">
        <w:rPr>
          <w:spacing w:val="-1"/>
          <w:sz w:val="28"/>
          <w:szCs w:val="28"/>
          <w:lang w:val="ro-RO" w:eastAsia="ro-RO"/>
        </w:rPr>
        <w:t xml:space="preserve">este reprezentată de </w:t>
      </w:r>
      <w:r w:rsidR="00735268" w:rsidRPr="00395BE5">
        <w:rPr>
          <w:spacing w:val="-1"/>
          <w:sz w:val="28"/>
          <w:szCs w:val="28"/>
          <w:lang w:val="ro-RO" w:eastAsia="ro-RO"/>
        </w:rPr>
        <w:t xml:space="preserve">valoarea, fără T.V.A., </w:t>
      </w:r>
      <w:r w:rsidR="0099498C" w:rsidRPr="00395BE5">
        <w:rPr>
          <w:spacing w:val="-1"/>
          <w:sz w:val="28"/>
          <w:szCs w:val="28"/>
          <w:lang w:val="ro-RO" w:eastAsia="ro-RO"/>
        </w:rPr>
        <w:t>a</w:t>
      </w:r>
      <w:r w:rsidRPr="00395BE5">
        <w:rPr>
          <w:spacing w:val="-1"/>
          <w:sz w:val="28"/>
          <w:szCs w:val="28"/>
          <w:lang w:val="ro-RO" w:eastAsia="ro-RO"/>
        </w:rPr>
        <w:t xml:space="preserve"> tarifului mediu pe km/loc </w:t>
      </w:r>
      <w:r w:rsidR="0099498C" w:rsidRPr="00395BE5">
        <w:rPr>
          <w:spacing w:val="-1"/>
          <w:sz w:val="28"/>
          <w:szCs w:val="28"/>
          <w:lang w:val="ro-RO" w:eastAsia="ro-RO"/>
        </w:rPr>
        <w:t>ce va fi ofertată</w:t>
      </w:r>
      <w:r w:rsidRPr="00395BE5">
        <w:rPr>
          <w:spacing w:val="-1"/>
          <w:sz w:val="28"/>
          <w:szCs w:val="28"/>
          <w:lang w:val="ro-RO" w:eastAsia="ro-RO"/>
        </w:rPr>
        <w:t xml:space="preserve"> de către Operatorii economici care </w:t>
      </w:r>
      <w:r w:rsidR="00B57BA5" w:rsidRPr="00395BE5">
        <w:rPr>
          <w:spacing w:val="-1"/>
          <w:sz w:val="28"/>
          <w:szCs w:val="28"/>
          <w:lang w:val="ro-RO" w:eastAsia="ro-RO"/>
        </w:rPr>
        <w:t>participă</w:t>
      </w:r>
      <w:r w:rsidRPr="00395BE5">
        <w:rPr>
          <w:spacing w:val="-1"/>
          <w:sz w:val="28"/>
          <w:szCs w:val="28"/>
          <w:lang w:val="ro-RO" w:eastAsia="ro-RO"/>
        </w:rPr>
        <w:t xml:space="preserve"> la procedura de atribuire a </w:t>
      </w:r>
      <w:r w:rsidR="0099498C" w:rsidRPr="00395BE5">
        <w:rPr>
          <w:spacing w:val="-1"/>
          <w:sz w:val="28"/>
          <w:szCs w:val="28"/>
          <w:lang w:val="ro-RO" w:eastAsia="ro-RO"/>
        </w:rPr>
        <w:t>serviciului public de transport județean de persoane prin curse regulate în aria teritorială de competență a Unității Administrativ Teritorială Județul Vrancea</w:t>
      </w:r>
      <w:r w:rsidR="000A3249" w:rsidRPr="00395BE5">
        <w:rPr>
          <w:spacing w:val="-1"/>
          <w:sz w:val="28"/>
          <w:szCs w:val="28"/>
          <w:lang w:val="ro-RO" w:eastAsia="ro-RO"/>
        </w:rPr>
        <w:t xml:space="preserve">. </w:t>
      </w:r>
    </w:p>
    <w:p w14:paraId="7719FAB8" w14:textId="5A54F335" w:rsidR="00B57BA5" w:rsidRPr="00395BE5" w:rsidRDefault="00A13292" w:rsidP="00A13292">
      <w:pPr>
        <w:kinsoku w:val="0"/>
        <w:overflowPunct w:val="0"/>
        <w:autoSpaceDE/>
        <w:autoSpaceDN/>
        <w:adjustRightInd/>
        <w:ind w:firstLine="567"/>
        <w:jc w:val="both"/>
        <w:textAlignment w:val="baseline"/>
        <w:rPr>
          <w:bCs/>
          <w:spacing w:val="-1"/>
          <w:sz w:val="28"/>
          <w:szCs w:val="28"/>
          <w:lang w:val="ro-RO" w:eastAsia="ro-RO"/>
        </w:rPr>
      </w:pPr>
      <w:r w:rsidRPr="00395BE5">
        <w:rPr>
          <w:spacing w:val="-1"/>
          <w:sz w:val="28"/>
          <w:szCs w:val="28"/>
          <w:lang w:val="ro-RO" w:eastAsia="ro-RO"/>
        </w:rPr>
        <w:t>N</w:t>
      </w:r>
      <w:r w:rsidR="000A3249" w:rsidRPr="00395BE5">
        <w:rPr>
          <w:bCs/>
          <w:spacing w:val="-1"/>
          <w:sz w:val="28"/>
          <w:szCs w:val="28"/>
          <w:lang w:val="ro-RO" w:eastAsia="ro-RO"/>
        </w:rPr>
        <w:t>ivelul tarifului</w:t>
      </w:r>
      <w:r w:rsidR="00B57BA5" w:rsidRPr="00395BE5">
        <w:rPr>
          <w:bCs/>
          <w:spacing w:val="-1"/>
          <w:sz w:val="28"/>
          <w:szCs w:val="28"/>
          <w:lang w:val="ro-RO" w:eastAsia="ro-RO"/>
        </w:rPr>
        <w:t xml:space="preserve"> mediu pe km/loc </w:t>
      </w:r>
      <w:r w:rsidRPr="00395BE5">
        <w:rPr>
          <w:bCs/>
          <w:spacing w:val="-1"/>
          <w:sz w:val="28"/>
          <w:szCs w:val="28"/>
          <w:lang w:val="ro-RO" w:eastAsia="ro-RO"/>
        </w:rPr>
        <w:t>se va determina conform prevederilor Secțiunii 5</w:t>
      </w:r>
      <w:r w:rsidR="00911325" w:rsidRPr="00395BE5">
        <w:rPr>
          <w:bCs/>
          <w:spacing w:val="-1"/>
          <w:sz w:val="28"/>
          <w:szCs w:val="28"/>
          <w:lang w:val="ro-RO" w:eastAsia="ro-RO"/>
        </w:rPr>
        <w:t xml:space="preserve"> (Stabilirea, ajustarea și modificarea tarifelor pentru serviciile publice de transport județean de persoane)</w:t>
      </w:r>
      <w:r w:rsidR="00B57BA5" w:rsidRPr="00395BE5">
        <w:rPr>
          <w:bCs/>
          <w:spacing w:val="-1"/>
          <w:sz w:val="28"/>
          <w:szCs w:val="28"/>
          <w:lang w:val="ro-RO" w:eastAsia="ro-RO"/>
        </w:rPr>
        <w:t>,</w:t>
      </w:r>
      <w:r w:rsidRPr="00395BE5">
        <w:rPr>
          <w:spacing w:val="-1"/>
          <w:sz w:val="28"/>
          <w:szCs w:val="28"/>
          <w:lang w:val="ro-RO" w:eastAsia="ro-RO"/>
        </w:rPr>
        <w:t xml:space="preserve"> </w:t>
      </w:r>
      <w:r w:rsidR="00911325" w:rsidRPr="00395BE5">
        <w:rPr>
          <w:spacing w:val="-1"/>
          <w:sz w:val="28"/>
          <w:szCs w:val="28"/>
          <w:lang w:val="ro-RO" w:eastAsia="ro-RO"/>
        </w:rPr>
        <w:t xml:space="preserve">din Capitolul V (Tarifele pentru serviciile de transport public local și județean de persoane), al Anexei la </w:t>
      </w:r>
      <w:r w:rsidRPr="00395BE5">
        <w:rPr>
          <w:spacing w:val="-1"/>
          <w:sz w:val="28"/>
          <w:szCs w:val="28"/>
          <w:lang w:val="ro-RO" w:eastAsia="ro-RO"/>
        </w:rPr>
        <w:t>Ordinul Președintelui A.N.R.S.C. nr. 272/2007 pentru aprobarea Normelor-cadru privind stabilirea, ajustarea și modificarea tarifelor pentru serviciile publice de transport local și județean de persoane, cu modificările și completările ulterioare</w:t>
      </w:r>
      <w:r w:rsidR="00B57BA5" w:rsidRPr="00395BE5">
        <w:rPr>
          <w:spacing w:val="-1"/>
          <w:sz w:val="28"/>
          <w:szCs w:val="28"/>
          <w:lang w:val="ro-RO" w:eastAsia="ro-RO"/>
        </w:rPr>
        <w:t>.</w:t>
      </w:r>
      <w:r w:rsidR="001949B2" w:rsidRPr="00395BE5">
        <w:rPr>
          <w:bCs/>
          <w:spacing w:val="-1"/>
          <w:sz w:val="28"/>
          <w:szCs w:val="28"/>
          <w:lang w:val="ro-RO" w:eastAsia="ro-RO"/>
        </w:rPr>
        <w:t xml:space="preserve"> </w:t>
      </w:r>
      <w:r w:rsidR="00B57BA5" w:rsidRPr="00395BE5">
        <w:rPr>
          <w:bCs/>
          <w:spacing w:val="-1"/>
          <w:sz w:val="28"/>
          <w:szCs w:val="28"/>
          <w:lang w:val="ro-RO" w:eastAsia="ro-RO"/>
        </w:rPr>
        <w:t xml:space="preserve"> </w:t>
      </w:r>
    </w:p>
    <w:p w14:paraId="4AA5D574" w14:textId="3AFEB54F" w:rsidR="000A3249" w:rsidRPr="00395BE5" w:rsidRDefault="001949B2" w:rsidP="00A13292">
      <w:pPr>
        <w:kinsoku w:val="0"/>
        <w:overflowPunct w:val="0"/>
        <w:autoSpaceDE/>
        <w:autoSpaceDN/>
        <w:adjustRightInd/>
        <w:ind w:firstLine="567"/>
        <w:jc w:val="both"/>
        <w:textAlignment w:val="baseline"/>
        <w:rPr>
          <w:spacing w:val="-1"/>
          <w:sz w:val="28"/>
          <w:szCs w:val="28"/>
          <w:lang w:val="ro-RO" w:eastAsia="ro-RO"/>
        </w:rPr>
      </w:pPr>
      <w:r w:rsidRPr="00395BE5">
        <w:rPr>
          <w:bCs/>
          <w:spacing w:val="-1"/>
          <w:sz w:val="28"/>
          <w:szCs w:val="28"/>
          <w:lang w:val="ro-RO" w:eastAsia="ro-RO"/>
        </w:rPr>
        <w:t>Valoarea fără</w:t>
      </w:r>
      <w:r w:rsidR="000A3249" w:rsidRPr="00395BE5">
        <w:rPr>
          <w:spacing w:val="-1"/>
          <w:sz w:val="28"/>
          <w:szCs w:val="28"/>
          <w:lang w:val="ro-RO" w:eastAsia="ro-RO"/>
        </w:rPr>
        <w:t xml:space="preserve"> TVA</w:t>
      </w:r>
      <w:r w:rsidRPr="00395BE5">
        <w:rPr>
          <w:spacing w:val="-1"/>
          <w:sz w:val="28"/>
          <w:szCs w:val="28"/>
          <w:lang w:val="ro-RO" w:eastAsia="ro-RO"/>
        </w:rPr>
        <w:t xml:space="preserve"> a </w:t>
      </w:r>
      <w:r w:rsidR="00B57BA5" w:rsidRPr="00395BE5">
        <w:rPr>
          <w:spacing w:val="-1"/>
          <w:sz w:val="28"/>
          <w:szCs w:val="28"/>
          <w:lang w:val="ro-RO" w:eastAsia="ro-RO"/>
        </w:rPr>
        <w:t xml:space="preserve">tarifului mediu pe km/loc </w:t>
      </w:r>
      <w:r w:rsidR="000A3249" w:rsidRPr="00395BE5">
        <w:rPr>
          <w:spacing w:val="-1"/>
          <w:sz w:val="28"/>
          <w:szCs w:val="28"/>
          <w:lang w:val="ro-RO" w:eastAsia="ro-RO"/>
        </w:rPr>
        <w:t>va fi justificat</w:t>
      </w:r>
      <w:r w:rsidRPr="00395BE5">
        <w:rPr>
          <w:spacing w:val="-1"/>
          <w:sz w:val="28"/>
          <w:szCs w:val="28"/>
          <w:lang w:val="ro-RO" w:eastAsia="ro-RO"/>
        </w:rPr>
        <w:t>ă î</w:t>
      </w:r>
      <w:r w:rsidR="000A3249" w:rsidRPr="00395BE5">
        <w:rPr>
          <w:spacing w:val="-1"/>
          <w:sz w:val="28"/>
          <w:szCs w:val="28"/>
          <w:lang w:val="ro-RO" w:eastAsia="ro-RO"/>
        </w:rPr>
        <w:t xml:space="preserve">n cadrul propunerii financiare, </w:t>
      </w:r>
      <w:r w:rsidRPr="00395BE5">
        <w:rPr>
          <w:spacing w:val="-1"/>
          <w:sz w:val="28"/>
          <w:szCs w:val="28"/>
          <w:lang w:val="ro-RO" w:eastAsia="ro-RO"/>
        </w:rPr>
        <w:t>î</w:t>
      </w:r>
      <w:r w:rsidR="00B57BA5" w:rsidRPr="00395BE5">
        <w:rPr>
          <w:spacing w:val="-1"/>
          <w:sz w:val="28"/>
          <w:szCs w:val="28"/>
          <w:lang w:val="ro-RO" w:eastAsia="ro-RO"/>
        </w:rPr>
        <w:t>n conformitate cu</w:t>
      </w:r>
      <w:r w:rsidRPr="00395BE5">
        <w:rPr>
          <w:spacing w:val="-1"/>
          <w:sz w:val="28"/>
          <w:szCs w:val="28"/>
          <w:lang w:val="ro-RO" w:eastAsia="ro-RO"/>
        </w:rPr>
        <w:t xml:space="preserve"> </w:t>
      </w:r>
      <w:r w:rsidR="00B57BA5" w:rsidRPr="00395BE5">
        <w:rPr>
          <w:spacing w:val="-1"/>
          <w:sz w:val="28"/>
          <w:szCs w:val="28"/>
          <w:lang w:val="ro-RO" w:eastAsia="ro-RO"/>
        </w:rPr>
        <w:t>prevederile</w:t>
      </w:r>
      <w:r w:rsidRPr="00395BE5">
        <w:rPr>
          <w:spacing w:val="-1"/>
          <w:sz w:val="28"/>
          <w:szCs w:val="28"/>
          <w:lang w:val="ro-RO" w:eastAsia="ro-RO"/>
        </w:rPr>
        <w:t xml:space="preserve"> legale aplicabile în domeniul transportului public </w:t>
      </w:r>
      <w:r w:rsidR="00B57BA5" w:rsidRPr="00395BE5">
        <w:rPr>
          <w:spacing w:val="-1"/>
          <w:sz w:val="28"/>
          <w:szCs w:val="28"/>
          <w:lang w:val="ro-RO" w:eastAsia="ro-RO"/>
        </w:rPr>
        <w:t xml:space="preserve">județean </w:t>
      </w:r>
      <w:r w:rsidRPr="00395BE5">
        <w:rPr>
          <w:spacing w:val="-1"/>
          <w:sz w:val="28"/>
          <w:szCs w:val="28"/>
          <w:lang w:val="ro-RO" w:eastAsia="ro-RO"/>
        </w:rPr>
        <w:t>de persoane prin curse regulate</w:t>
      </w:r>
      <w:r w:rsidR="00B57BA5" w:rsidRPr="00395BE5">
        <w:rPr>
          <w:spacing w:val="-1"/>
          <w:sz w:val="28"/>
          <w:szCs w:val="28"/>
          <w:lang w:val="ro-RO" w:eastAsia="ro-RO"/>
        </w:rPr>
        <w:t>, precum și cu celelalte dispoziții</w:t>
      </w:r>
      <w:r w:rsidRPr="00395BE5">
        <w:rPr>
          <w:spacing w:val="-1"/>
          <w:sz w:val="28"/>
          <w:szCs w:val="28"/>
          <w:lang w:val="ro-RO" w:eastAsia="ro-RO"/>
        </w:rPr>
        <w:t xml:space="preserve"> cuprinse în documentația de atribuire. </w:t>
      </w:r>
    </w:p>
    <w:p w14:paraId="76331414" w14:textId="68D5AA17" w:rsidR="00B57BA5" w:rsidRPr="00395BE5" w:rsidRDefault="00B57BA5" w:rsidP="00B57BA5">
      <w:pPr>
        <w:kinsoku w:val="0"/>
        <w:overflowPunct w:val="0"/>
        <w:autoSpaceDE/>
        <w:autoSpaceDN/>
        <w:adjustRightInd/>
        <w:ind w:firstLine="567"/>
        <w:jc w:val="both"/>
        <w:textAlignment w:val="baseline"/>
        <w:rPr>
          <w:spacing w:val="-1"/>
          <w:sz w:val="28"/>
          <w:szCs w:val="28"/>
          <w:lang w:val="ro-RO" w:eastAsia="ro-RO"/>
        </w:rPr>
      </w:pPr>
      <w:r w:rsidRPr="00395BE5">
        <w:rPr>
          <w:spacing w:val="-1"/>
          <w:sz w:val="28"/>
          <w:szCs w:val="28"/>
          <w:lang w:val="ro-RO" w:eastAsia="ro-RO"/>
        </w:rPr>
        <w:t>Astfel, conform art. 27</w:t>
      </w:r>
      <w:r w:rsidRPr="00395BE5">
        <w:rPr>
          <w:spacing w:val="-1"/>
          <w:sz w:val="28"/>
          <w:szCs w:val="28"/>
          <w:vertAlign w:val="superscript"/>
          <w:lang w:val="ro-RO" w:eastAsia="ro-RO"/>
        </w:rPr>
        <w:t>1</w:t>
      </w:r>
      <w:r w:rsidRPr="00395BE5">
        <w:rPr>
          <w:spacing w:val="-1"/>
          <w:sz w:val="28"/>
          <w:szCs w:val="28"/>
          <w:lang w:val="ro-RO" w:eastAsia="ro-RO"/>
        </w:rPr>
        <w:t xml:space="preserve"> alin. (1) din Ordinul Președintelui A.N.R.S.C. nr. 272/2007 pentru aprobarea Normelor-cadru privind stabilirea, ajustarea și modificarea tarifelor pentru serviciile publice de transport local și județean de persoane, cu modificările și completările ulterioare, tarifele de călătorie pentru serviciile publice de transport județean de persoane efectuat cu autobuze prin curse regulate se stabilesc, prin calcul, de către consiliile județene în baza tarifului mediu pe km/loc ofertat de către operatorul de transport rutier desemnat câștigător al procedurii competitive desfășurate în conformitate cu prevederile Legii nr. 99/2016 privind achizițiile sectoriale, cu modificările și completările ulterioare.</w:t>
      </w:r>
    </w:p>
    <w:p w14:paraId="7BD01871" w14:textId="00B98568" w:rsidR="00DF6B56" w:rsidRPr="00395BE5" w:rsidRDefault="00DF6B56" w:rsidP="00DF6B56">
      <w:pPr>
        <w:kinsoku w:val="0"/>
        <w:overflowPunct w:val="0"/>
        <w:autoSpaceDE/>
        <w:autoSpaceDN/>
        <w:adjustRightInd/>
        <w:ind w:firstLine="567"/>
        <w:jc w:val="both"/>
        <w:textAlignment w:val="baseline"/>
        <w:rPr>
          <w:spacing w:val="-1"/>
          <w:sz w:val="28"/>
          <w:szCs w:val="28"/>
          <w:lang w:val="ro-RO" w:eastAsia="ro-RO"/>
        </w:rPr>
      </w:pPr>
      <w:r w:rsidRPr="00395BE5">
        <w:rPr>
          <w:spacing w:val="-1"/>
          <w:sz w:val="28"/>
          <w:szCs w:val="28"/>
          <w:lang w:val="ro-RO" w:eastAsia="ro-RO"/>
        </w:rPr>
        <w:t>Conform art. 27</w:t>
      </w:r>
      <w:r w:rsidRPr="00395BE5">
        <w:rPr>
          <w:spacing w:val="-1"/>
          <w:sz w:val="28"/>
          <w:szCs w:val="28"/>
          <w:vertAlign w:val="superscript"/>
          <w:lang w:val="ro-RO" w:eastAsia="ro-RO"/>
        </w:rPr>
        <w:t>2</w:t>
      </w:r>
      <w:r w:rsidRPr="00395BE5">
        <w:rPr>
          <w:spacing w:val="-1"/>
          <w:sz w:val="28"/>
          <w:szCs w:val="28"/>
          <w:lang w:val="ro-RO" w:eastAsia="ro-RO"/>
        </w:rPr>
        <w:t xml:space="preserve"> alin. (1) lit. a) din Ordinul Președintelui A.N.R.S.C. nr. 272/2007 pentru aprobarea Normelor-cadru privind stabilirea, ajustarea și modificarea tarifelor pentru serviciile publice de transport local și județean de persoane, cu modificările și completările ulterioare, operatorii de transport rutier ofertează și fundamentează nivelul tarifului mediu pe km/loc, pe structura elementelor de cheltuieli prevăzute în anexa nr. 2 la acest act normativ, potrivit formulei:</w:t>
      </w:r>
    </w:p>
    <w:p w14:paraId="4E3FFC41" w14:textId="660F9EDD" w:rsidR="002A10A0" w:rsidRPr="00F52EA6" w:rsidRDefault="00AD72DD" w:rsidP="00DF6B56">
      <w:pPr>
        <w:kinsoku w:val="0"/>
        <w:overflowPunct w:val="0"/>
        <w:autoSpaceDE/>
        <w:autoSpaceDN/>
        <w:adjustRightInd/>
        <w:jc w:val="both"/>
        <w:textAlignment w:val="baseline"/>
        <w:rPr>
          <w:spacing w:val="-1"/>
          <w:sz w:val="26"/>
          <w:szCs w:val="26"/>
          <w:lang w:val="ro-RO" w:eastAsia="ro-RO"/>
        </w:rPr>
      </w:pPr>
      <m:oMathPara>
        <m:oMath>
          <m:r>
            <m:rPr>
              <m:sty m:val="p"/>
            </m:rPr>
            <w:rPr>
              <w:rFonts w:ascii="Cambria Math" w:hAnsi="Cambria Math"/>
              <w:spacing w:val="-1"/>
              <w:sz w:val="26"/>
              <w:szCs w:val="26"/>
              <w:lang w:val="ro-RO" w:eastAsia="ro-RO"/>
            </w:rPr>
            <m:t>Tm (km/loc) =</m:t>
          </m:r>
          <m:f>
            <m:fPr>
              <m:ctrlPr>
                <w:rPr>
                  <w:rFonts w:ascii="Cambria Math" w:hAnsi="Cambria Math"/>
                  <w:spacing w:val="-1"/>
                  <w:sz w:val="26"/>
                  <w:szCs w:val="26"/>
                  <w:lang w:val="ro-RO" w:eastAsia="ro-RO"/>
                </w:rPr>
              </m:ctrlPr>
            </m:fPr>
            <m:num>
              <m:r>
                <m:rPr>
                  <m:sty m:val="p"/>
                </m:rPr>
                <w:rPr>
                  <w:rFonts w:ascii="Cambria Math" w:hAnsi="Cambria Math"/>
                  <w:spacing w:val="-1"/>
                  <w:sz w:val="26"/>
                  <w:szCs w:val="26"/>
                  <w:lang w:val="ro-RO" w:eastAsia="ro-RO"/>
                </w:rPr>
                <m:t xml:space="preserve">V </m:t>
              </m:r>
              <m:d>
                <m:dPr>
                  <m:ctrlPr>
                    <w:rPr>
                      <w:rFonts w:ascii="Cambria Math" w:hAnsi="Cambria Math"/>
                      <w:spacing w:val="-1"/>
                      <w:sz w:val="26"/>
                      <w:szCs w:val="26"/>
                      <w:lang w:val="ro-RO" w:eastAsia="ro-RO"/>
                    </w:rPr>
                  </m:ctrlPr>
                </m:dPr>
                <m:e>
                  <m:r>
                    <m:rPr>
                      <m:sty m:val="p"/>
                    </m:rPr>
                    <w:rPr>
                      <w:rFonts w:ascii="Cambria Math" w:hAnsi="Cambria Math"/>
                      <w:spacing w:val="-1"/>
                      <w:sz w:val="26"/>
                      <w:szCs w:val="26"/>
                      <w:lang w:val="ro-RO" w:eastAsia="ro-RO"/>
                    </w:rPr>
                    <m:t>t</m:t>
                  </m:r>
                </m:e>
              </m:d>
            </m:num>
            <m:den>
              <m:r>
                <m:rPr>
                  <m:sty m:val="p"/>
                </m:rPr>
                <w:rPr>
                  <w:rFonts w:ascii="Cambria Math" w:hAnsi="Cambria Math"/>
                  <w:spacing w:val="-1"/>
                  <w:sz w:val="26"/>
                  <w:szCs w:val="26"/>
                  <w:lang w:val="ro-RO" w:eastAsia="ro-RO"/>
                </w:rPr>
                <m:t xml:space="preserve">N </m:t>
              </m:r>
              <m:d>
                <m:dPr>
                  <m:ctrlPr>
                    <w:rPr>
                      <w:rFonts w:ascii="Cambria Math" w:hAnsi="Cambria Math"/>
                      <w:spacing w:val="-1"/>
                      <w:sz w:val="26"/>
                      <w:szCs w:val="26"/>
                      <w:lang w:val="ro-RO" w:eastAsia="ro-RO"/>
                    </w:rPr>
                  </m:ctrlPr>
                </m:dPr>
                <m:e>
                  <m:r>
                    <m:rPr>
                      <m:sty m:val="p"/>
                    </m:rPr>
                    <w:rPr>
                      <w:rFonts w:ascii="Cambria Math" w:hAnsi="Cambria Math"/>
                      <w:spacing w:val="-1"/>
                      <w:sz w:val="26"/>
                      <w:szCs w:val="26"/>
                      <w:lang w:val="ro-RO" w:eastAsia="ro-RO"/>
                    </w:rPr>
                    <m:t>km</m:t>
                  </m:r>
                </m:e>
              </m:d>
              <m:r>
                <m:rPr>
                  <m:sty m:val="p"/>
                </m:rPr>
                <w:rPr>
                  <w:rFonts w:ascii="Cambria Math" w:hAnsi="Cambria Math"/>
                  <w:spacing w:val="-1"/>
                  <w:sz w:val="26"/>
                  <w:szCs w:val="26"/>
                  <w:lang w:val="ro-RO" w:eastAsia="ro-RO"/>
                </w:rPr>
                <m:t xml:space="preserve"> x Cap. m </m:t>
              </m:r>
              <m:d>
                <m:dPr>
                  <m:ctrlPr>
                    <w:rPr>
                      <w:rFonts w:ascii="Cambria Math" w:hAnsi="Cambria Math"/>
                      <w:spacing w:val="-1"/>
                      <w:sz w:val="26"/>
                      <w:szCs w:val="26"/>
                      <w:lang w:val="ro-RO" w:eastAsia="ro-RO"/>
                    </w:rPr>
                  </m:ctrlPr>
                </m:dPr>
                <m:e>
                  <m:r>
                    <m:rPr>
                      <m:sty m:val="p"/>
                    </m:rPr>
                    <w:rPr>
                      <w:rFonts w:ascii="Cambria Math" w:hAnsi="Cambria Math"/>
                      <w:spacing w:val="-1"/>
                      <w:sz w:val="26"/>
                      <w:szCs w:val="26"/>
                      <w:lang w:val="ro-RO" w:eastAsia="ro-RO"/>
                    </w:rPr>
                    <m:t>loc</m:t>
                  </m:r>
                </m:e>
              </m:d>
            </m:den>
          </m:f>
          <m:r>
            <m:rPr>
              <m:sty m:val="p"/>
            </m:rPr>
            <w:rPr>
              <w:rFonts w:ascii="Cambria Math" w:hAnsi="Cambria Math"/>
              <w:spacing w:val="-1"/>
              <w:sz w:val="26"/>
              <w:szCs w:val="26"/>
              <w:lang w:val="ro-RO" w:eastAsia="ro-RO"/>
            </w:rPr>
            <m:t xml:space="preserve">  (lei/km/loc)</m:t>
          </m:r>
        </m:oMath>
      </m:oMathPara>
    </w:p>
    <w:p w14:paraId="2AAF0C19" w14:textId="77777777" w:rsidR="00535B70" w:rsidRPr="00395BE5" w:rsidRDefault="00535B70" w:rsidP="00DF6B56">
      <w:pPr>
        <w:kinsoku w:val="0"/>
        <w:overflowPunct w:val="0"/>
        <w:autoSpaceDE/>
        <w:autoSpaceDN/>
        <w:adjustRightInd/>
        <w:jc w:val="both"/>
        <w:textAlignment w:val="baseline"/>
        <w:rPr>
          <w:spacing w:val="-1"/>
          <w:sz w:val="32"/>
          <w:szCs w:val="28"/>
          <w:lang w:val="ro-RO" w:eastAsia="ro-RO"/>
        </w:rPr>
      </w:pPr>
    </w:p>
    <w:p w14:paraId="16427F61" w14:textId="101D7359" w:rsidR="00535B70" w:rsidRPr="00395BE5" w:rsidRDefault="00535B70" w:rsidP="00DF6B56">
      <w:pPr>
        <w:kinsoku w:val="0"/>
        <w:overflowPunct w:val="0"/>
        <w:autoSpaceDE/>
        <w:autoSpaceDN/>
        <w:adjustRightInd/>
        <w:jc w:val="both"/>
        <w:textAlignment w:val="baseline"/>
        <w:rPr>
          <w:spacing w:val="-1"/>
          <w:sz w:val="28"/>
          <w:szCs w:val="28"/>
          <w:lang w:val="ro-RO" w:eastAsia="ro-RO"/>
        </w:rPr>
      </w:pPr>
      <w:r w:rsidRPr="00395BE5">
        <w:rPr>
          <w:spacing w:val="-1"/>
          <w:sz w:val="28"/>
          <w:szCs w:val="28"/>
          <w:lang w:val="ro-RO" w:eastAsia="ro-RO"/>
        </w:rPr>
        <w:t>unde</w:t>
      </w:r>
    </w:p>
    <w:p w14:paraId="186FDB73" w14:textId="77777777" w:rsidR="00535B70" w:rsidRPr="00395BE5" w:rsidRDefault="00535B70" w:rsidP="00DF6B56">
      <w:pPr>
        <w:kinsoku w:val="0"/>
        <w:overflowPunct w:val="0"/>
        <w:autoSpaceDE/>
        <w:autoSpaceDN/>
        <w:adjustRightInd/>
        <w:jc w:val="both"/>
        <w:textAlignment w:val="baseline"/>
        <w:rPr>
          <w:spacing w:val="-1"/>
          <w:sz w:val="32"/>
          <w:szCs w:val="28"/>
          <w:lang w:val="ro-RO" w:eastAsia="ro-RO"/>
        </w:rPr>
      </w:pPr>
    </w:p>
    <w:p w14:paraId="693294EF" w14:textId="00BDB17F" w:rsidR="00DF6B56" w:rsidRPr="00395BE5" w:rsidRDefault="00F1042E" w:rsidP="00DF6B56">
      <w:pPr>
        <w:pStyle w:val="Listparagraf"/>
        <w:numPr>
          <w:ilvl w:val="0"/>
          <w:numId w:val="29"/>
        </w:numPr>
        <w:kinsoku w:val="0"/>
        <w:overflowPunct w:val="0"/>
        <w:autoSpaceDE/>
        <w:autoSpaceDN/>
        <w:adjustRightInd/>
        <w:ind w:left="154" w:hanging="154"/>
        <w:jc w:val="both"/>
        <w:textAlignment w:val="baseline"/>
        <w:rPr>
          <w:spacing w:val="-1"/>
          <w:sz w:val="28"/>
          <w:szCs w:val="28"/>
          <w:lang w:val="ro-RO" w:eastAsia="ro-RO"/>
        </w:rPr>
      </w:pPr>
      <w:r w:rsidRPr="00395BE5">
        <w:rPr>
          <w:spacing w:val="-1"/>
          <w:sz w:val="28"/>
          <w:szCs w:val="28"/>
          <w:lang w:val="ro-RO" w:eastAsia="ro-RO"/>
        </w:rPr>
        <w:t>„</w:t>
      </w:r>
      <w:r w:rsidR="00DF6B56" w:rsidRPr="00395BE5">
        <w:rPr>
          <w:spacing w:val="-1"/>
          <w:sz w:val="28"/>
          <w:szCs w:val="28"/>
          <w:lang w:val="ro-RO" w:eastAsia="ro-RO"/>
        </w:rPr>
        <w:t>Tm (km/loc)</w:t>
      </w:r>
      <w:r w:rsidRPr="00395BE5">
        <w:rPr>
          <w:spacing w:val="-1"/>
          <w:sz w:val="28"/>
          <w:szCs w:val="28"/>
          <w:lang w:val="ro-RO" w:eastAsia="ro-RO"/>
        </w:rPr>
        <w:t>”</w:t>
      </w:r>
      <w:r w:rsidR="00DF6B56" w:rsidRPr="00395BE5">
        <w:rPr>
          <w:spacing w:val="-1"/>
          <w:sz w:val="28"/>
          <w:szCs w:val="28"/>
          <w:lang w:val="ro-RO" w:eastAsia="ro-RO"/>
        </w:rPr>
        <w:t xml:space="preserve"> reprezintă tariful mediu pe km/loc (lei/km/loc);</w:t>
      </w:r>
    </w:p>
    <w:p w14:paraId="13905B8B" w14:textId="429BDA74" w:rsidR="00DF6B56" w:rsidRPr="00395BE5" w:rsidRDefault="00F1042E" w:rsidP="00DF6B56">
      <w:pPr>
        <w:pStyle w:val="Listparagraf"/>
        <w:numPr>
          <w:ilvl w:val="0"/>
          <w:numId w:val="29"/>
        </w:numPr>
        <w:kinsoku w:val="0"/>
        <w:overflowPunct w:val="0"/>
        <w:autoSpaceDE/>
        <w:autoSpaceDN/>
        <w:adjustRightInd/>
        <w:ind w:left="154" w:hanging="154"/>
        <w:jc w:val="both"/>
        <w:textAlignment w:val="baseline"/>
        <w:rPr>
          <w:spacing w:val="-1"/>
          <w:sz w:val="28"/>
          <w:szCs w:val="28"/>
          <w:lang w:val="ro-RO" w:eastAsia="ro-RO"/>
        </w:rPr>
      </w:pPr>
      <w:r w:rsidRPr="00395BE5">
        <w:rPr>
          <w:spacing w:val="-1"/>
          <w:sz w:val="28"/>
          <w:szCs w:val="28"/>
          <w:lang w:val="ro-RO" w:eastAsia="ro-RO"/>
        </w:rPr>
        <w:t>„</w:t>
      </w:r>
      <w:r w:rsidR="00DF6B56" w:rsidRPr="00395BE5">
        <w:rPr>
          <w:spacing w:val="-1"/>
          <w:sz w:val="28"/>
          <w:szCs w:val="28"/>
          <w:lang w:val="ro-RO" w:eastAsia="ro-RO"/>
        </w:rPr>
        <w:t>V(t)</w:t>
      </w:r>
      <w:r w:rsidRPr="00395BE5">
        <w:rPr>
          <w:spacing w:val="-1"/>
          <w:sz w:val="28"/>
          <w:szCs w:val="28"/>
          <w:lang w:val="ro-RO" w:eastAsia="ro-RO"/>
        </w:rPr>
        <w:t>”</w:t>
      </w:r>
      <w:r w:rsidR="00DF6B56" w:rsidRPr="00395BE5">
        <w:rPr>
          <w:spacing w:val="-1"/>
          <w:sz w:val="28"/>
          <w:szCs w:val="28"/>
          <w:lang w:val="ro-RO" w:eastAsia="ro-RO"/>
        </w:rPr>
        <w:t xml:space="preserve"> reprezintă valoarea totală a serviciului, conform poziției VIII din Anexa nr. 2 la normele-cadru exprimată în lei;</w:t>
      </w:r>
    </w:p>
    <w:p w14:paraId="25555A9A" w14:textId="7EBDE0EC" w:rsidR="00DF6B56" w:rsidRPr="00395BE5" w:rsidRDefault="00F1042E" w:rsidP="00DF6B56">
      <w:pPr>
        <w:pStyle w:val="Listparagraf"/>
        <w:numPr>
          <w:ilvl w:val="0"/>
          <w:numId w:val="29"/>
        </w:numPr>
        <w:kinsoku w:val="0"/>
        <w:overflowPunct w:val="0"/>
        <w:autoSpaceDE/>
        <w:autoSpaceDN/>
        <w:adjustRightInd/>
        <w:ind w:left="154" w:hanging="154"/>
        <w:jc w:val="both"/>
        <w:textAlignment w:val="baseline"/>
        <w:rPr>
          <w:spacing w:val="-1"/>
          <w:sz w:val="28"/>
          <w:szCs w:val="28"/>
          <w:lang w:val="ro-RO" w:eastAsia="ro-RO"/>
        </w:rPr>
      </w:pPr>
      <w:r w:rsidRPr="00395BE5">
        <w:rPr>
          <w:spacing w:val="-1"/>
          <w:sz w:val="28"/>
          <w:szCs w:val="28"/>
          <w:lang w:val="ro-RO" w:eastAsia="ro-RO"/>
        </w:rPr>
        <w:t>„</w:t>
      </w:r>
      <w:r w:rsidR="00DF6B56" w:rsidRPr="00395BE5">
        <w:rPr>
          <w:spacing w:val="-1"/>
          <w:sz w:val="28"/>
          <w:szCs w:val="28"/>
          <w:lang w:val="ro-RO" w:eastAsia="ro-RO"/>
        </w:rPr>
        <w:t>N (km)</w:t>
      </w:r>
      <w:r w:rsidRPr="00395BE5">
        <w:rPr>
          <w:spacing w:val="-1"/>
          <w:sz w:val="28"/>
          <w:szCs w:val="28"/>
          <w:lang w:val="ro-RO" w:eastAsia="ro-RO"/>
        </w:rPr>
        <w:t>”</w:t>
      </w:r>
      <w:r w:rsidR="00DF6B56" w:rsidRPr="00395BE5">
        <w:rPr>
          <w:spacing w:val="-1"/>
          <w:sz w:val="28"/>
          <w:szCs w:val="28"/>
          <w:lang w:val="ro-RO" w:eastAsia="ro-RO"/>
        </w:rPr>
        <w:t xml:space="preserve"> reprezintă numărul total de kilometrii planificați anual, conform poziției IX din Anexa nr. 2 la normele-cadru (km);</w:t>
      </w:r>
    </w:p>
    <w:p w14:paraId="21228408" w14:textId="12656080" w:rsidR="0054595A" w:rsidRPr="00395BE5" w:rsidRDefault="00F1042E" w:rsidP="00DF6B56">
      <w:pPr>
        <w:pStyle w:val="Listparagraf"/>
        <w:numPr>
          <w:ilvl w:val="0"/>
          <w:numId w:val="29"/>
        </w:numPr>
        <w:kinsoku w:val="0"/>
        <w:overflowPunct w:val="0"/>
        <w:autoSpaceDE/>
        <w:autoSpaceDN/>
        <w:adjustRightInd/>
        <w:ind w:left="154" w:hanging="154"/>
        <w:jc w:val="both"/>
        <w:textAlignment w:val="baseline"/>
        <w:rPr>
          <w:spacing w:val="-1"/>
          <w:sz w:val="28"/>
          <w:szCs w:val="28"/>
          <w:lang w:val="ro-RO" w:eastAsia="ro-RO"/>
        </w:rPr>
      </w:pPr>
      <w:r w:rsidRPr="00395BE5">
        <w:rPr>
          <w:spacing w:val="-1"/>
          <w:sz w:val="28"/>
          <w:szCs w:val="28"/>
          <w:lang w:val="ro-RO" w:eastAsia="ro-RO"/>
        </w:rPr>
        <w:t>„</w:t>
      </w:r>
      <w:r w:rsidR="00DF6B56" w:rsidRPr="00395BE5">
        <w:rPr>
          <w:spacing w:val="-1"/>
          <w:sz w:val="28"/>
          <w:szCs w:val="28"/>
          <w:lang w:val="ro-RO" w:eastAsia="ro-RO"/>
        </w:rPr>
        <w:t>Cap. m (loc)</w:t>
      </w:r>
      <w:r w:rsidRPr="00395BE5">
        <w:rPr>
          <w:spacing w:val="-1"/>
          <w:sz w:val="28"/>
          <w:szCs w:val="28"/>
          <w:lang w:val="ro-RO" w:eastAsia="ro-RO"/>
        </w:rPr>
        <w:t>”</w:t>
      </w:r>
      <w:r w:rsidR="00DF6B56" w:rsidRPr="00395BE5">
        <w:rPr>
          <w:spacing w:val="-1"/>
          <w:sz w:val="28"/>
          <w:szCs w:val="28"/>
          <w:lang w:val="ro-RO" w:eastAsia="ro-RO"/>
        </w:rPr>
        <w:t xml:space="preserve"> reprezintă capacitatea medie de transport, conform poziției XI din Anexa nr. 2 la normele-cadru. </w:t>
      </w:r>
    </w:p>
    <w:p w14:paraId="33546CC4" w14:textId="77777777" w:rsidR="0054595A" w:rsidRPr="00395BE5" w:rsidRDefault="0054595A" w:rsidP="0054595A">
      <w:pPr>
        <w:kinsoku w:val="0"/>
        <w:overflowPunct w:val="0"/>
        <w:autoSpaceDE/>
        <w:autoSpaceDN/>
        <w:adjustRightInd/>
        <w:jc w:val="both"/>
        <w:textAlignment w:val="baseline"/>
        <w:rPr>
          <w:spacing w:val="-1"/>
          <w:sz w:val="32"/>
          <w:szCs w:val="28"/>
          <w:lang w:val="ro-RO" w:eastAsia="ro-RO"/>
        </w:rPr>
      </w:pPr>
    </w:p>
    <w:p w14:paraId="3BC7CD1F" w14:textId="442FEA44" w:rsidR="00DF6B56" w:rsidRPr="00395BE5" w:rsidRDefault="00DF6B56" w:rsidP="0054595A">
      <w:pPr>
        <w:kinsoku w:val="0"/>
        <w:overflowPunct w:val="0"/>
        <w:autoSpaceDE/>
        <w:autoSpaceDN/>
        <w:adjustRightInd/>
        <w:jc w:val="both"/>
        <w:textAlignment w:val="baseline"/>
        <w:rPr>
          <w:spacing w:val="-1"/>
          <w:sz w:val="28"/>
          <w:szCs w:val="28"/>
          <w:lang w:val="ro-RO" w:eastAsia="ro-RO"/>
        </w:rPr>
      </w:pPr>
      <w:r w:rsidRPr="00395BE5">
        <w:rPr>
          <w:spacing w:val="-1"/>
          <w:sz w:val="28"/>
          <w:szCs w:val="28"/>
          <w:lang w:val="ro-RO" w:eastAsia="ro-RO"/>
        </w:rPr>
        <w:t>Capacitatea medie de transport se calculează potrivit formulei:</w:t>
      </w:r>
    </w:p>
    <w:p w14:paraId="4C0192E3" w14:textId="77777777" w:rsidR="009F50FA" w:rsidRPr="00395BE5" w:rsidRDefault="009F50FA" w:rsidP="00535B70">
      <w:pPr>
        <w:kinsoku w:val="0"/>
        <w:overflowPunct w:val="0"/>
        <w:autoSpaceDE/>
        <w:autoSpaceDN/>
        <w:adjustRightInd/>
        <w:jc w:val="both"/>
        <w:textAlignment w:val="baseline"/>
        <w:rPr>
          <w:spacing w:val="-1"/>
          <w:sz w:val="32"/>
          <w:szCs w:val="28"/>
          <w:lang w:val="ro-RO" w:eastAsia="ro-RO"/>
        </w:rPr>
      </w:pPr>
    </w:p>
    <w:p w14:paraId="54DEDF45" w14:textId="22EEFCFC" w:rsidR="00535B70" w:rsidRPr="00F52EA6" w:rsidRDefault="00AD72DD" w:rsidP="00535B70">
      <w:pPr>
        <w:kinsoku w:val="0"/>
        <w:overflowPunct w:val="0"/>
        <w:autoSpaceDE/>
        <w:autoSpaceDN/>
        <w:adjustRightInd/>
        <w:jc w:val="both"/>
        <w:textAlignment w:val="baseline"/>
        <w:rPr>
          <w:spacing w:val="-1"/>
          <w:sz w:val="26"/>
          <w:szCs w:val="26"/>
          <w:lang w:val="ro-RO" w:eastAsia="ro-RO"/>
        </w:rPr>
      </w:pPr>
      <m:oMathPara>
        <m:oMath>
          <m:r>
            <m:rPr>
              <m:sty m:val="p"/>
            </m:rPr>
            <w:rPr>
              <w:rFonts w:ascii="Cambria Math" w:hAnsi="Cambria Math"/>
              <w:spacing w:val="-1"/>
              <w:sz w:val="26"/>
              <w:szCs w:val="26"/>
              <w:lang w:val="ro-RO" w:eastAsia="ro-RO"/>
            </w:rPr>
            <m:t xml:space="preserve">Cap. m </m:t>
          </m:r>
          <m:d>
            <m:dPr>
              <m:ctrlPr>
                <w:rPr>
                  <w:rFonts w:ascii="Cambria Math" w:hAnsi="Cambria Math"/>
                  <w:spacing w:val="-1"/>
                  <w:sz w:val="26"/>
                  <w:szCs w:val="26"/>
                  <w:lang w:val="ro-RO" w:eastAsia="ro-RO"/>
                </w:rPr>
              </m:ctrlPr>
            </m:dPr>
            <m:e>
              <m:r>
                <m:rPr>
                  <m:sty m:val="p"/>
                </m:rPr>
                <w:rPr>
                  <w:rFonts w:ascii="Cambria Math" w:hAnsi="Cambria Math"/>
                  <w:spacing w:val="-1"/>
                  <w:sz w:val="26"/>
                  <w:szCs w:val="26"/>
                  <w:lang w:val="ro-RO" w:eastAsia="ro-RO"/>
                </w:rPr>
                <m:t>loc</m:t>
              </m:r>
            </m:e>
          </m:d>
          <m:r>
            <m:rPr>
              <m:sty m:val="p"/>
            </m:rPr>
            <w:rPr>
              <w:rFonts w:ascii="Cambria Math" w:hAnsi="Cambria Math"/>
              <w:spacing w:val="-1"/>
              <w:sz w:val="26"/>
              <w:szCs w:val="26"/>
              <w:lang w:val="ro-RO" w:eastAsia="ro-RO"/>
            </w:rPr>
            <m:t>=</m:t>
          </m:r>
          <m:f>
            <m:fPr>
              <m:ctrlPr>
                <w:rPr>
                  <w:rFonts w:ascii="Cambria Math" w:hAnsi="Cambria Math"/>
                  <w:spacing w:val="-1"/>
                  <w:sz w:val="26"/>
                  <w:szCs w:val="26"/>
                  <w:lang w:val="ro-RO" w:eastAsia="ro-RO"/>
                </w:rPr>
              </m:ctrlPr>
            </m:fPr>
            <m:num>
              <m:r>
                <m:rPr>
                  <m:sty m:val="p"/>
                </m:rPr>
                <w:rPr>
                  <w:rFonts w:ascii="Cambria Math" w:hAnsi="Cambria Math"/>
                  <w:spacing w:val="-1"/>
                  <w:sz w:val="26"/>
                  <w:szCs w:val="26"/>
                  <w:lang w:val="ro-RO" w:eastAsia="ro-RO"/>
                </w:rPr>
                <m:t>Cap.1 + Cap.2 + ... + Cap. N</m:t>
              </m:r>
            </m:num>
            <m:den>
              <m:r>
                <m:rPr>
                  <m:sty m:val="p"/>
                </m:rPr>
                <w:rPr>
                  <w:rFonts w:ascii="Cambria Math" w:hAnsi="Cambria Math"/>
                  <w:spacing w:val="-1"/>
                  <w:sz w:val="26"/>
                  <w:szCs w:val="26"/>
                  <w:lang w:val="ro-RO" w:eastAsia="ro-RO"/>
                </w:rPr>
                <m:t xml:space="preserve">AN </m:t>
              </m:r>
            </m:den>
          </m:f>
          <m:r>
            <m:rPr>
              <m:sty m:val="p"/>
            </m:rPr>
            <w:rPr>
              <w:rFonts w:ascii="Cambria Math" w:hAnsi="Cambria Math"/>
              <w:spacing w:val="-1"/>
              <w:sz w:val="26"/>
              <w:szCs w:val="26"/>
              <w:lang w:val="ro-RO" w:eastAsia="ro-RO"/>
            </w:rPr>
            <m:t xml:space="preserve"> x k</m:t>
          </m:r>
        </m:oMath>
      </m:oMathPara>
    </w:p>
    <w:p w14:paraId="48DD6083" w14:textId="77777777" w:rsidR="0054595A" w:rsidRPr="00395BE5" w:rsidRDefault="0054595A" w:rsidP="0054595A">
      <w:pPr>
        <w:kinsoku w:val="0"/>
        <w:overflowPunct w:val="0"/>
        <w:autoSpaceDE/>
        <w:autoSpaceDN/>
        <w:adjustRightInd/>
        <w:jc w:val="both"/>
        <w:textAlignment w:val="baseline"/>
        <w:rPr>
          <w:spacing w:val="-1"/>
          <w:sz w:val="36"/>
          <w:szCs w:val="28"/>
          <w:lang w:val="ro-RO" w:eastAsia="ro-RO"/>
        </w:rPr>
      </w:pPr>
    </w:p>
    <w:p w14:paraId="7B14ECC9" w14:textId="27864681" w:rsidR="00DF6B56" w:rsidRPr="00395BE5" w:rsidRDefault="00DF6B56" w:rsidP="0054595A">
      <w:pPr>
        <w:kinsoku w:val="0"/>
        <w:overflowPunct w:val="0"/>
        <w:autoSpaceDE/>
        <w:autoSpaceDN/>
        <w:adjustRightInd/>
        <w:jc w:val="both"/>
        <w:textAlignment w:val="baseline"/>
        <w:rPr>
          <w:spacing w:val="-1"/>
          <w:sz w:val="28"/>
          <w:szCs w:val="28"/>
          <w:lang w:val="ro-RO" w:eastAsia="ro-RO"/>
        </w:rPr>
      </w:pPr>
      <w:r w:rsidRPr="00395BE5">
        <w:rPr>
          <w:spacing w:val="-1"/>
          <w:sz w:val="28"/>
          <w:szCs w:val="28"/>
          <w:lang w:val="ro-RO" w:eastAsia="ro-RO"/>
        </w:rPr>
        <w:t>unde:</w:t>
      </w:r>
    </w:p>
    <w:p w14:paraId="736CE980" w14:textId="77777777" w:rsidR="009F50FA" w:rsidRPr="00395BE5" w:rsidRDefault="009F50FA" w:rsidP="00DF6B56">
      <w:pPr>
        <w:kinsoku w:val="0"/>
        <w:overflowPunct w:val="0"/>
        <w:autoSpaceDE/>
        <w:autoSpaceDN/>
        <w:adjustRightInd/>
        <w:ind w:firstLine="567"/>
        <w:jc w:val="both"/>
        <w:textAlignment w:val="baseline"/>
        <w:rPr>
          <w:spacing w:val="-1"/>
          <w:sz w:val="36"/>
          <w:szCs w:val="28"/>
          <w:lang w:val="ro-RO" w:eastAsia="ro-RO"/>
        </w:rPr>
      </w:pPr>
    </w:p>
    <w:p w14:paraId="2EA0EFC9" w14:textId="07F0CB95" w:rsidR="009F50FA" w:rsidRPr="00395BE5" w:rsidRDefault="00F1042E" w:rsidP="009F50FA">
      <w:pPr>
        <w:pStyle w:val="Listparagraf"/>
        <w:numPr>
          <w:ilvl w:val="0"/>
          <w:numId w:val="30"/>
        </w:numPr>
        <w:kinsoku w:val="0"/>
        <w:overflowPunct w:val="0"/>
        <w:autoSpaceDE/>
        <w:autoSpaceDN/>
        <w:adjustRightInd/>
        <w:ind w:left="426" w:hanging="132"/>
        <w:jc w:val="both"/>
        <w:textAlignment w:val="baseline"/>
        <w:rPr>
          <w:spacing w:val="-1"/>
          <w:sz w:val="28"/>
          <w:szCs w:val="28"/>
          <w:lang w:val="ro-RO" w:eastAsia="ro-RO"/>
        </w:rPr>
      </w:pPr>
      <w:r w:rsidRPr="00395BE5">
        <w:rPr>
          <w:spacing w:val="-1"/>
          <w:sz w:val="28"/>
          <w:szCs w:val="28"/>
          <w:lang w:val="ro-RO" w:eastAsia="ro-RO"/>
        </w:rPr>
        <w:t>„</w:t>
      </w:r>
      <w:r w:rsidR="00DF6B56" w:rsidRPr="00395BE5">
        <w:rPr>
          <w:spacing w:val="-1"/>
          <w:sz w:val="28"/>
          <w:szCs w:val="28"/>
          <w:lang w:val="ro-RO" w:eastAsia="ro-RO"/>
        </w:rPr>
        <w:t>Cap.1</w:t>
      </w:r>
      <w:r w:rsidRPr="00395BE5">
        <w:rPr>
          <w:spacing w:val="-1"/>
          <w:sz w:val="28"/>
          <w:szCs w:val="28"/>
          <w:lang w:val="ro-RO" w:eastAsia="ro-RO"/>
        </w:rPr>
        <w:t>”</w:t>
      </w:r>
      <w:r w:rsidR="00DF6B56" w:rsidRPr="00395BE5">
        <w:rPr>
          <w:spacing w:val="-1"/>
          <w:sz w:val="28"/>
          <w:szCs w:val="28"/>
          <w:lang w:val="ro-RO" w:eastAsia="ro-RO"/>
        </w:rPr>
        <w:t xml:space="preserve"> </w:t>
      </w:r>
      <w:r w:rsidR="009F50FA" w:rsidRPr="00395BE5">
        <w:rPr>
          <w:spacing w:val="-1"/>
          <w:sz w:val="28"/>
          <w:szCs w:val="28"/>
          <w:lang w:val="ro-RO" w:eastAsia="ro-RO"/>
        </w:rPr>
        <w:t xml:space="preserve">reprezintă </w:t>
      </w:r>
      <w:r w:rsidR="00DF6B56" w:rsidRPr="00395BE5">
        <w:rPr>
          <w:spacing w:val="-1"/>
          <w:sz w:val="28"/>
          <w:szCs w:val="28"/>
          <w:lang w:val="ro-RO" w:eastAsia="ro-RO"/>
        </w:rPr>
        <w:t>capacitatea de transport a autobuzului 1 (nr. locuri);</w:t>
      </w:r>
    </w:p>
    <w:p w14:paraId="4FDDC28A" w14:textId="6A87D25D" w:rsidR="009F50FA" w:rsidRPr="00395BE5" w:rsidRDefault="00F1042E" w:rsidP="009F50FA">
      <w:pPr>
        <w:pStyle w:val="Listparagraf"/>
        <w:numPr>
          <w:ilvl w:val="0"/>
          <w:numId w:val="30"/>
        </w:numPr>
        <w:kinsoku w:val="0"/>
        <w:overflowPunct w:val="0"/>
        <w:autoSpaceDE/>
        <w:autoSpaceDN/>
        <w:adjustRightInd/>
        <w:ind w:left="426" w:hanging="132"/>
        <w:jc w:val="both"/>
        <w:textAlignment w:val="baseline"/>
        <w:rPr>
          <w:spacing w:val="-1"/>
          <w:sz w:val="28"/>
          <w:szCs w:val="28"/>
          <w:lang w:val="ro-RO" w:eastAsia="ro-RO"/>
        </w:rPr>
      </w:pPr>
      <w:r w:rsidRPr="00395BE5">
        <w:rPr>
          <w:spacing w:val="-1"/>
          <w:sz w:val="28"/>
          <w:szCs w:val="28"/>
          <w:lang w:val="ro-RO" w:eastAsia="ro-RO"/>
        </w:rPr>
        <w:t>„</w:t>
      </w:r>
      <w:r w:rsidR="00DF6B56" w:rsidRPr="00395BE5">
        <w:rPr>
          <w:spacing w:val="-1"/>
          <w:sz w:val="28"/>
          <w:szCs w:val="28"/>
          <w:lang w:val="ro-RO" w:eastAsia="ro-RO"/>
        </w:rPr>
        <w:t>Cap.</w:t>
      </w:r>
      <w:r w:rsidR="009F50FA" w:rsidRPr="00395BE5">
        <w:rPr>
          <w:spacing w:val="-1"/>
          <w:sz w:val="28"/>
          <w:szCs w:val="28"/>
          <w:lang w:val="ro-RO" w:eastAsia="ro-RO"/>
        </w:rPr>
        <w:t xml:space="preserve"> </w:t>
      </w:r>
      <w:r w:rsidR="00DF6B56" w:rsidRPr="00395BE5">
        <w:rPr>
          <w:spacing w:val="-1"/>
          <w:sz w:val="28"/>
          <w:szCs w:val="28"/>
          <w:lang w:val="ro-RO" w:eastAsia="ro-RO"/>
        </w:rPr>
        <w:t>2</w:t>
      </w:r>
      <w:r w:rsidRPr="00395BE5">
        <w:rPr>
          <w:spacing w:val="-1"/>
          <w:sz w:val="28"/>
          <w:szCs w:val="28"/>
          <w:lang w:val="ro-RO" w:eastAsia="ro-RO"/>
        </w:rPr>
        <w:t>”</w:t>
      </w:r>
      <w:r w:rsidR="00DF6B56" w:rsidRPr="00395BE5">
        <w:rPr>
          <w:spacing w:val="-1"/>
          <w:sz w:val="28"/>
          <w:szCs w:val="28"/>
          <w:lang w:val="ro-RO" w:eastAsia="ro-RO"/>
        </w:rPr>
        <w:t xml:space="preserve"> </w:t>
      </w:r>
      <w:r w:rsidR="009F50FA" w:rsidRPr="00395BE5">
        <w:rPr>
          <w:spacing w:val="-1"/>
          <w:sz w:val="28"/>
          <w:szCs w:val="28"/>
          <w:lang w:val="ro-RO" w:eastAsia="ro-RO"/>
        </w:rPr>
        <w:t xml:space="preserve">reprezintă </w:t>
      </w:r>
      <w:r w:rsidR="00DF6B56" w:rsidRPr="00395BE5">
        <w:rPr>
          <w:spacing w:val="-1"/>
          <w:sz w:val="28"/>
          <w:szCs w:val="28"/>
          <w:lang w:val="ro-RO" w:eastAsia="ro-RO"/>
        </w:rPr>
        <w:t>capacitatea de transport a autobuzului 2 (nr. locuri);</w:t>
      </w:r>
    </w:p>
    <w:p w14:paraId="3C34A54F" w14:textId="1F0E2A18" w:rsidR="009F50FA" w:rsidRPr="00395BE5" w:rsidRDefault="00F1042E" w:rsidP="009F50FA">
      <w:pPr>
        <w:pStyle w:val="Listparagraf"/>
        <w:numPr>
          <w:ilvl w:val="0"/>
          <w:numId w:val="30"/>
        </w:numPr>
        <w:kinsoku w:val="0"/>
        <w:overflowPunct w:val="0"/>
        <w:autoSpaceDE/>
        <w:autoSpaceDN/>
        <w:adjustRightInd/>
        <w:ind w:left="426" w:hanging="132"/>
        <w:jc w:val="both"/>
        <w:textAlignment w:val="baseline"/>
        <w:rPr>
          <w:spacing w:val="-1"/>
          <w:sz w:val="28"/>
          <w:szCs w:val="28"/>
          <w:lang w:val="ro-RO" w:eastAsia="ro-RO"/>
        </w:rPr>
      </w:pPr>
      <w:r w:rsidRPr="00395BE5">
        <w:rPr>
          <w:spacing w:val="-1"/>
          <w:sz w:val="28"/>
          <w:szCs w:val="28"/>
          <w:lang w:val="ro-RO" w:eastAsia="ro-RO"/>
        </w:rPr>
        <w:t>„</w:t>
      </w:r>
      <w:r w:rsidR="00DF6B56" w:rsidRPr="00395BE5">
        <w:rPr>
          <w:spacing w:val="-1"/>
          <w:sz w:val="28"/>
          <w:szCs w:val="28"/>
          <w:lang w:val="ro-RO" w:eastAsia="ro-RO"/>
        </w:rPr>
        <w:t>Cap.</w:t>
      </w:r>
      <w:r w:rsidR="009F50FA" w:rsidRPr="00395BE5">
        <w:rPr>
          <w:spacing w:val="-1"/>
          <w:sz w:val="28"/>
          <w:szCs w:val="28"/>
          <w:lang w:val="ro-RO" w:eastAsia="ro-RO"/>
        </w:rPr>
        <w:t xml:space="preserve"> n</w:t>
      </w:r>
      <w:r w:rsidRPr="00395BE5">
        <w:rPr>
          <w:spacing w:val="-1"/>
          <w:sz w:val="28"/>
          <w:szCs w:val="28"/>
          <w:lang w:val="ro-RO" w:eastAsia="ro-RO"/>
        </w:rPr>
        <w:t>”</w:t>
      </w:r>
      <w:r w:rsidR="009F50FA" w:rsidRPr="00395BE5">
        <w:rPr>
          <w:spacing w:val="-1"/>
          <w:sz w:val="28"/>
          <w:szCs w:val="28"/>
          <w:lang w:val="ro-RO" w:eastAsia="ro-RO"/>
        </w:rPr>
        <w:t xml:space="preserve"> reprezintă </w:t>
      </w:r>
      <w:r w:rsidR="00DF6B56" w:rsidRPr="00395BE5">
        <w:rPr>
          <w:spacing w:val="-1"/>
          <w:sz w:val="28"/>
          <w:szCs w:val="28"/>
          <w:lang w:val="ro-RO" w:eastAsia="ro-RO"/>
        </w:rPr>
        <w:t>capacitatea de transport a autobuzului N (nr. locuri);</w:t>
      </w:r>
    </w:p>
    <w:p w14:paraId="17F9E6FD" w14:textId="496F097A" w:rsidR="009F50FA" w:rsidRPr="00395BE5" w:rsidRDefault="00F1042E" w:rsidP="009F50FA">
      <w:pPr>
        <w:pStyle w:val="Listparagraf"/>
        <w:numPr>
          <w:ilvl w:val="0"/>
          <w:numId w:val="30"/>
        </w:numPr>
        <w:kinsoku w:val="0"/>
        <w:overflowPunct w:val="0"/>
        <w:autoSpaceDE/>
        <w:autoSpaceDN/>
        <w:adjustRightInd/>
        <w:ind w:left="426" w:hanging="132"/>
        <w:jc w:val="both"/>
        <w:textAlignment w:val="baseline"/>
        <w:rPr>
          <w:spacing w:val="-1"/>
          <w:sz w:val="28"/>
          <w:szCs w:val="28"/>
          <w:lang w:val="ro-RO" w:eastAsia="ro-RO"/>
        </w:rPr>
      </w:pPr>
      <w:r w:rsidRPr="00395BE5">
        <w:rPr>
          <w:spacing w:val="-1"/>
          <w:sz w:val="28"/>
          <w:szCs w:val="28"/>
          <w:lang w:val="ro-RO" w:eastAsia="ro-RO"/>
        </w:rPr>
        <w:t>„</w:t>
      </w:r>
      <w:r w:rsidR="00DF6B56" w:rsidRPr="00395BE5">
        <w:rPr>
          <w:spacing w:val="-1"/>
          <w:sz w:val="28"/>
          <w:szCs w:val="28"/>
          <w:lang w:val="ro-RO" w:eastAsia="ro-RO"/>
        </w:rPr>
        <w:t>AN</w:t>
      </w:r>
      <w:r w:rsidRPr="00395BE5">
        <w:rPr>
          <w:spacing w:val="-1"/>
          <w:sz w:val="28"/>
          <w:szCs w:val="28"/>
          <w:lang w:val="ro-RO" w:eastAsia="ro-RO"/>
        </w:rPr>
        <w:t>”</w:t>
      </w:r>
      <w:r w:rsidR="00DF6B56" w:rsidRPr="00395BE5">
        <w:rPr>
          <w:spacing w:val="-1"/>
          <w:sz w:val="28"/>
          <w:szCs w:val="28"/>
          <w:lang w:val="ro-RO" w:eastAsia="ro-RO"/>
        </w:rPr>
        <w:t xml:space="preserve"> </w:t>
      </w:r>
      <w:r w:rsidR="009F50FA" w:rsidRPr="00395BE5">
        <w:rPr>
          <w:spacing w:val="-1"/>
          <w:sz w:val="28"/>
          <w:szCs w:val="28"/>
          <w:lang w:val="ro-RO" w:eastAsia="ro-RO"/>
        </w:rPr>
        <w:t>reprezintă</w:t>
      </w:r>
      <w:r w:rsidR="00DF6B56" w:rsidRPr="00395BE5">
        <w:rPr>
          <w:spacing w:val="-1"/>
          <w:sz w:val="28"/>
          <w:szCs w:val="28"/>
          <w:lang w:val="ro-RO" w:eastAsia="ro-RO"/>
        </w:rPr>
        <w:t xml:space="preserve"> numărul total de autobuze;</w:t>
      </w:r>
    </w:p>
    <w:p w14:paraId="3D348089" w14:textId="13321519" w:rsidR="00B57BA5" w:rsidRPr="00395BE5" w:rsidRDefault="00F1042E" w:rsidP="009F50FA">
      <w:pPr>
        <w:pStyle w:val="Listparagraf"/>
        <w:numPr>
          <w:ilvl w:val="0"/>
          <w:numId w:val="30"/>
        </w:numPr>
        <w:kinsoku w:val="0"/>
        <w:overflowPunct w:val="0"/>
        <w:autoSpaceDE/>
        <w:autoSpaceDN/>
        <w:adjustRightInd/>
        <w:ind w:left="426" w:hanging="132"/>
        <w:jc w:val="both"/>
        <w:textAlignment w:val="baseline"/>
        <w:rPr>
          <w:spacing w:val="-1"/>
          <w:sz w:val="28"/>
          <w:szCs w:val="28"/>
          <w:lang w:val="ro-RO" w:eastAsia="ro-RO"/>
        </w:rPr>
      </w:pPr>
      <w:r w:rsidRPr="00395BE5">
        <w:rPr>
          <w:spacing w:val="-1"/>
          <w:sz w:val="28"/>
          <w:szCs w:val="28"/>
          <w:lang w:val="ro-RO" w:eastAsia="ro-RO"/>
        </w:rPr>
        <w:t>„</w:t>
      </w:r>
      <w:r w:rsidR="00DF6B56" w:rsidRPr="00395BE5">
        <w:rPr>
          <w:spacing w:val="-1"/>
          <w:sz w:val="28"/>
          <w:szCs w:val="28"/>
          <w:lang w:val="ro-RO" w:eastAsia="ro-RO"/>
        </w:rPr>
        <w:t>k</w:t>
      </w:r>
      <w:r w:rsidRPr="00395BE5">
        <w:rPr>
          <w:spacing w:val="-1"/>
          <w:sz w:val="28"/>
          <w:szCs w:val="28"/>
          <w:lang w:val="ro-RO" w:eastAsia="ro-RO"/>
        </w:rPr>
        <w:t>”</w:t>
      </w:r>
      <w:r w:rsidR="00DF6B56" w:rsidRPr="00395BE5">
        <w:rPr>
          <w:spacing w:val="-1"/>
          <w:sz w:val="28"/>
          <w:szCs w:val="28"/>
          <w:lang w:val="ro-RO" w:eastAsia="ro-RO"/>
        </w:rPr>
        <w:t xml:space="preserve"> = 70% - grad mediu de ocupare a locurilor în autobuz;</w:t>
      </w:r>
    </w:p>
    <w:p w14:paraId="2233D1CD" w14:textId="77777777" w:rsidR="00B57BA5" w:rsidRPr="00395BE5" w:rsidRDefault="00B57BA5" w:rsidP="00F962FD">
      <w:pPr>
        <w:kinsoku w:val="0"/>
        <w:overflowPunct w:val="0"/>
        <w:autoSpaceDE/>
        <w:autoSpaceDN/>
        <w:adjustRightInd/>
        <w:jc w:val="both"/>
        <w:textAlignment w:val="baseline"/>
        <w:rPr>
          <w:spacing w:val="-1"/>
          <w:sz w:val="36"/>
          <w:szCs w:val="28"/>
          <w:lang w:val="ro-RO" w:eastAsia="ro-RO"/>
        </w:rPr>
      </w:pPr>
    </w:p>
    <w:p w14:paraId="39046AA2" w14:textId="212E1163" w:rsidR="00B57BA5" w:rsidRPr="00395BE5" w:rsidRDefault="00F962FD" w:rsidP="00AC7B80">
      <w:pPr>
        <w:kinsoku w:val="0"/>
        <w:overflowPunct w:val="0"/>
        <w:autoSpaceDE/>
        <w:autoSpaceDN/>
        <w:adjustRightInd/>
        <w:ind w:firstLine="567"/>
        <w:jc w:val="both"/>
        <w:textAlignment w:val="baseline"/>
        <w:rPr>
          <w:spacing w:val="-1"/>
          <w:sz w:val="28"/>
          <w:szCs w:val="28"/>
          <w:lang w:val="ro-RO" w:eastAsia="ro-RO"/>
        </w:rPr>
      </w:pPr>
      <w:r w:rsidRPr="00395BE5">
        <w:rPr>
          <w:spacing w:val="-1"/>
          <w:sz w:val="28"/>
          <w:szCs w:val="28"/>
          <w:lang w:val="ro-RO" w:eastAsia="ro-RO"/>
        </w:rPr>
        <w:t xml:space="preserve">Pornind de la tariful mediu pe km/loc ofertat de operatorul economic declarat câștigător </w:t>
      </w:r>
      <w:r w:rsidR="00364695" w:rsidRPr="00395BE5">
        <w:rPr>
          <w:spacing w:val="-1"/>
          <w:sz w:val="28"/>
          <w:szCs w:val="28"/>
          <w:lang w:val="ro-RO" w:eastAsia="ro-RO"/>
        </w:rPr>
        <w:t>al procedurii de atribuire</w:t>
      </w:r>
      <w:r w:rsidR="00AC7B80" w:rsidRPr="00395BE5">
        <w:rPr>
          <w:spacing w:val="-1"/>
          <w:sz w:val="28"/>
          <w:szCs w:val="28"/>
          <w:lang w:val="ro-RO" w:eastAsia="ro-RO"/>
        </w:rPr>
        <w:t>,</w:t>
      </w:r>
      <w:r w:rsidR="00364695" w:rsidRPr="00395BE5">
        <w:rPr>
          <w:spacing w:val="-1"/>
          <w:sz w:val="28"/>
          <w:szCs w:val="28"/>
          <w:lang w:val="ro-RO" w:eastAsia="ro-RO"/>
        </w:rPr>
        <w:t xml:space="preserve"> pe fiecare lot în parte, Consiliul Județean</w:t>
      </w:r>
      <w:r w:rsidR="00AC7B80" w:rsidRPr="00395BE5">
        <w:rPr>
          <w:spacing w:val="-1"/>
          <w:sz w:val="28"/>
          <w:szCs w:val="28"/>
          <w:lang w:val="ro-RO" w:eastAsia="ro-RO"/>
        </w:rPr>
        <w:t xml:space="preserve"> Vrancea, va stabili tarifele de călătorie pentru serviciile publice de transport județean de persoane efectuat cu autobuze prin curse regulate, conform procedurii stabilite la art. </w:t>
      </w:r>
      <w:r w:rsidR="007B7846" w:rsidRPr="00395BE5">
        <w:rPr>
          <w:spacing w:val="-1"/>
          <w:sz w:val="28"/>
          <w:szCs w:val="28"/>
          <w:lang w:val="ro-RO" w:eastAsia="ro-RO"/>
        </w:rPr>
        <w:t>27</w:t>
      </w:r>
      <w:r w:rsidR="007B7846" w:rsidRPr="00395BE5">
        <w:rPr>
          <w:spacing w:val="-1"/>
          <w:sz w:val="28"/>
          <w:szCs w:val="28"/>
          <w:vertAlign w:val="superscript"/>
          <w:lang w:val="ro-RO" w:eastAsia="ro-RO"/>
        </w:rPr>
        <w:t>2</w:t>
      </w:r>
      <w:r w:rsidR="007B7846" w:rsidRPr="00395BE5">
        <w:rPr>
          <w:spacing w:val="-1"/>
          <w:sz w:val="28"/>
          <w:szCs w:val="28"/>
          <w:lang w:val="ro-RO" w:eastAsia="ro-RO"/>
        </w:rPr>
        <w:t xml:space="preserve"> alin. (1) lit. b) - e) și alin. (2) din Ordinul Președintelui A.N.R.S.C. nr. 272/2007 pentru aprobarea Normelor-cadru privind stabilirea, ajustarea și modificarea tarifelor pentru serviciile publice de transport local și județean de persoane, cu modificările și completările ulterioare.</w:t>
      </w:r>
    </w:p>
    <w:p w14:paraId="797B956D" w14:textId="77777777" w:rsidR="00B57BA5" w:rsidRPr="00395BE5" w:rsidRDefault="00B57BA5" w:rsidP="001949B2">
      <w:pPr>
        <w:kinsoku w:val="0"/>
        <w:overflowPunct w:val="0"/>
        <w:autoSpaceDE/>
        <w:autoSpaceDN/>
        <w:adjustRightInd/>
        <w:ind w:firstLine="567"/>
        <w:jc w:val="both"/>
        <w:textAlignment w:val="baseline"/>
        <w:rPr>
          <w:spacing w:val="-1"/>
          <w:sz w:val="36"/>
          <w:szCs w:val="28"/>
          <w:lang w:val="ro-RO" w:eastAsia="ro-RO"/>
        </w:rPr>
      </w:pPr>
    </w:p>
    <w:p w14:paraId="152068DE" w14:textId="6FF75F9D" w:rsidR="00B57BA5" w:rsidRPr="006C4AB2" w:rsidRDefault="007B7846" w:rsidP="007B7846">
      <w:pPr>
        <w:pStyle w:val="Listparagraf"/>
        <w:numPr>
          <w:ilvl w:val="1"/>
          <w:numId w:val="26"/>
        </w:numPr>
        <w:kinsoku w:val="0"/>
        <w:overflowPunct w:val="0"/>
        <w:autoSpaceDE/>
        <w:autoSpaceDN/>
        <w:adjustRightInd/>
        <w:ind w:left="462" w:hanging="476"/>
        <w:jc w:val="both"/>
        <w:textAlignment w:val="baseline"/>
        <w:rPr>
          <w:i/>
          <w:spacing w:val="-1"/>
          <w:sz w:val="28"/>
          <w:szCs w:val="28"/>
          <w:u w:val="single"/>
          <w:lang w:val="ro-RO" w:eastAsia="ro-RO"/>
        </w:rPr>
      </w:pPr>
      <w:r w:rsidRPr="006C4AB2">
        <w:rPr>
          <w:i/>
          <w:spacing w:val="-1"/>
          <w:sz w:val="28"/>
          <w:szCs w:val="28"/>
          <w:u w:val="single"/>
          <w:lang w:val="ro-RO" w:eastAsia="ro-RO"/>
        </w:rPr>
        <w:t xml:space="preserve">Modul de calcul al punctajului acordat pentru componenta financiară </w:t>
      </w:r>
    </w:p>
    <w:p w14:paraId="082AE09B" w14:textId="77777777" w:rsidR="007B7846" w:rsidRPr="00395BE5" w:rsidRDefault="007B7846" w:rsidP="002A10A0">
      <w:pPr>
        <w:kinsoku w:val="0"/>
        <w:overflowPunct w:val="0"/>
        <w:autoSpaceDE/>
        <w:autoSpaceDN/>
        <w:adjustRightInd/>
        <w:jc w:val="both"/>
        <w:textAlignment w:val="baseline"/>
        <w:rPr>
          <w:spacing w:val="-1"/>
          <w:sz w:val="36"/>
          <w:szCs w:val="28"/>
          <w:lang w:val="ro-RO" w:eastAsia="ro-RO"/>
        </w:rPr>
      </w:pPr>
    </w:p>
    <w:p w14:paraId="0D1BFFC3" w14:textId="3F72AFEF" w:rsidR="002A10A0" w:rsidRPr="00395BE5" w:rsidRDefault="002A10A0" w:rsidP="002A10A0">
      <w:pPr>
        <w:kinsoku w:val="0"/>
        <w:overflowPunct w:val="0"/>
        <w:autoSpaceDE/>
        <w:autoSpaceDN/>
        <w:adjustRightInd/>
        <w:ind w:firstLine="567"/>
        <w:jc w:val="both"/>
        <w:textAlignment w:val="baseline"/>
        <w:rPr>
          <w:spacing w:val="-1"/>
          <w:sz w:val="28"/>
          <w:szCs w:val="28"/>
          <w:lang w:val="ro-RO" w:eastAsia="ro-RO"/>
        </w:rPr>
      </w:pPr>
      <w:r w:rsidRPr="00395BE5">
        <w:rPr>
          <w:spacing w:val="-1"/>
          <w:sz w:val="28"/>
          <w:szCs w:val="28"/>
          <w:lang w:val="ro-RO" w:eastAsia="ro-RO"/>
        </w:rPr>
        <w:t>Punctajul acordat pentru componenta financiară se va determina,</w:t>
      </w:r>
      <w:r w:rsidR="00FD4CF0" w:rsidRPr="00395BE5">
        <w:rPr>
          <w:spacing w:val="-1"/>
          <w:sz w:val="28"/>
          <w:szCs w:val="28"/>
          <w:lang w:val="ro-RO" w:eastAsia="ro-RO"/>
        </w:rPr>
        <w:t xml:space="preserve"> pentru fiecare lot</w:t>
      </w:r>
      <w:r w:rsidR="003275CE" w:rsidRPr="00395BE5">
        <w:rPr>
          <w:spacing w:val="-1"/>
          <w:sz w:val="28"/>
          <w:szCs w:val="28"/>
          <w:lang w:val="ro-RO" w:eastAsia="ro-RO"/>
        </w:rPr>
        <w:t>/pachet de linii</w:t>
      </w:r>
      <w:r w:rsidR="00FD4CF0" w:rsidRPr="00395BE5">
        <w:rPr>
          <w:spacing w:val="-1"/>
          <w:sz w:val="28"/>
          <w:szCs w:val="28"/>
          <w:lang w:val="ro-RO" w:eastAsia="ro-RO"/>
        </w:rPr>
        <w:t xml:space="preserve"> în parte,</w:t>
      </w:r>
      <w:r w:rsidRPr="00395BE5">
        <w:rPr>
          <w:spacing w:val="-1"/>
          <w:sz w:val="28"/>
          <w:szCs w:val="28"/>
          <w:lang w:val="ro-RO" w:eastAsia="ro-RO"/>
        </w:rPr>
        <w:t xml:space="preserve"> conform dispozițiilor Ordinului  nr. 131/2019 privind documentele standard și contractul-cadru care vor fi utilizate în cadrul procedurilor de delegare a gestiunii serviciului public de transport de persoane în unitățile administrativ-teritoriale, realizat cu autobuze, troleibuze și/sau tramvaie</w:t>
      </w:r>
      <w:r w:rsidR="00FD4CF0" w:rsidRPr="00395BE5">
        <w:rPr>
          <w:spacing w:val="-1"/>
          <w:sz w:val="28"/>
          <w:szCs w:val="28"/>
          <w:lang w:val="ro-RO" w:eastAsia="ro-RO"/>
        </w:rPr>
        <w:t>, utilizându-se următorul algoritm de calcul:</w:t>
      </w:r>
    </w:p>
    <w:p w14:paraId="565EAE98" w14:textId="20E6649D" w:rsidR="00FD4CF0" w:rsidRPr="00395BE5" w:rsidRDefault="00FD4CF0" w:rsidP="00FD4CF0">
      <w:pPr>
        <w:pStyle w:val="Listparagraf"/>
        <w:numPr>
          <w:ilvl w:val="0"/>
          <w:numId w:val="33"/>
        </w:numPr>
        <w:kinsoku w:val="0"/>
        <w:overflowPunct w:val="0"/>
        <w:autoSpaceDE/>
        <w:autoSpaceDN/>
        <w:adjustRightInd/>
        <w:ind w:left="284" w:hanging="284"/>
        <w:jc w:val="both"/>
        <w:textAlignment w:val="baseline"/>
        <w:rPr>
          <w:spacing w:val="-1"/>
          <w:sz w:val="28"/>
          <w:szCs w:val="28"/>
          <w:lang w:val="ro-RO" w:eastAsia="ro-RO"/>
        </w:rPr>
      </w:pPr>
      <w:r w:rsidRPr="00395BE5">
        <w:rPr>
          <w:spacing w:val="-1"/>
          <w:sz w:val="28"/>
          <w:szCs w:val="28"/>
          <w:lang w:val="ro-RO" w:eastAsia="ro-RO"/>
        </w:rPr>
        <w:t xml:space="preserve">Pentru cel mai scăzut dintre prețuri (respectiv tarif mediu pe km/loc fără T.V.A.), se acordă punctajul maxim alocat (respectiv 50 de puncte); </w:t>
      </w:r>
    </w:p>
    <w:p w14:paraId="3E12442C" w14:textId="618C9E87" w:rsidR="00FD4CF0" w:rsidRPr="00395BE5" w:rsidRDefault="00FD4CF0" w:rsidP="00FD4CF0">
      <w:pPr>
        <w:pStyle w:val="Listparagraf"/>
        <w:numPr>
          <w:ilvl w:val="0"/>
          <w:numId w:val="33"/>
        </w:numPr>
        <w:kinsoku w:val="0"/>
        <w:overflowPunct w:val="0"/>
        <w:autoSpaceDE/>
        <w:autoSpaceDN/>
        <w:adjustRightInd/>
        <w:ind w:left="284" w:hanging="284"/>
        <w:jc w:val="both"/>
        <w:textAlignment w:val="baseline"/>
        <w:rPr>
          <w:spacing w:val="-1"/>
          <w:sz w:val="28"/>
          <w:szCs w:val="28"/>
          <w:lang w:val="ro-RO" w:eastAsia="ro-RO"/>
        </w:rPr>
      </w:pPr>
      <w:r w:rsidRPr="00395BE5">
        <w:rPr>
          <w:spacing w:val="-1"/>
          <w:sz w:val="28"/>
          <w:szCs w:val="28"/>
          <w:lang w:val="ro-RO" w:eastAsia="ro-RO"/>
        </w:rPr>
        <w:t>Pentru celelalte prețuri ofertate punctajul P(n) se calculează proporțional, astfel: P(n) = (Preț minim ofertat/Preț n) x punctaj maxim alocat.</w:t>
      </w:r>
    </w:p>
    <w:p w14:paraId="3D542CE5" w14:textId="77777777" w:rsidR="003275CE" w:rsidRPr="00395BE5" w:rsidRDefault="003275CE" w:rsidP="003275CE">
      <w:pPr>
        <w:kinsoku w:val="0"/>
        <w:overflowPunct w:val="0"/>
        <w:autoSpaceDE/>
        <w:autoSpaceDN/>
        <w:adjustRightInd/>
        <w:ind w:firstLine="567"/>
        <w:jc w:val="both"/>
        <w:textAlignment w:val="baseline"/>
        <w:rPr>
          <w:spacing w:val="-1"/>
          <w:sz w:val="32"/>
          <w:szCs w:val="28"/>
          <w:lang w:val="ro-RO" w:eastAsia="ro-RO"/>
        </w:rPr>
      </w:pPr>
    </w:p>
    <w:p w14:paraId="614B17D2" w14:textId="3096EE49" w:rsidR="003275CE" w:rsidRPr="006C4AB2" w:rsidRDefault="00264AFA" w:rsidP="003275CE">
      <w:pPr>
        <w:pStyle w:val="Listparagraf"/>
        <w:numPr>
          <w:ilvl w:val="1"/>
          <w:numId w:val="26"/>
        </w:numPr>
        <w:kinsoku w:val="0"/>
        <w:overflowPunct w:val="0"/>
        <w:autoSpaceDE/>
        <w:autoSpaceDN/>
        <w:adjustRightInd/>
        <w:ind w:left="490" w:hanging="490"/>
        <w:jc w:val="both"/>
        <w:textAlignment w:val="baseline"/>
        <w:rPr>
          <w:i/>
          <w:spacing w:val="-1"/>
          <w:sz w:val="28"/>
          <w:szCs w:val="28"/>
          <w:u w:val="single"/>
          <w:lang w:val="ro-RO" w:eastAsia="ro-RO"/>
        </w:rPr>
      </w:pPr>
      <w:r w:rsidRPr="006C4AB2">
        <w:rPr>
          <w:i/>
          <w:spacing w:val="-1"/>
          <w:sz w:val="28"/>
          <w:szCs w:val="28"/>
          <w:u w:val="single"/>
          <w:lang w:val="ro-RO" w:eastAsia="ro-RO"/>
        </w:rPr>
        <w:t>A</w:t>
      </w:r>
      <w:r w:rsidR="003275CE" w:rsidRPr="006C4AB2">
        <w:rPr>
          <w:i/>
          <w:spacing w:val="-1"/>
          <w:sz w:val="28"/>
          <w:szCs w:val="28"/>
          <w:u w:val="single"/>
          <w:lang w:val="ro-RO" w:eastAsia="ro-RO"/>
        </w:rPr>
        <w:t>justarea și modificarea tarifului mediu pe km/loc</w:t>
      </w:r>
    </w:p>
    <w:p w14:paraId="18DDB54C" w14:textId="77777777" w:rsidR="003275CE" w:rsidRPr="00395BE5" w:rsidRDefault="003275CE" w:rsidP="003275CE">
      <w:pPr>
        <w:kinsoku w:val="0"/>
        <w:overflowPunct w:val="0"/>
        <w:autoSpaceDE/>
        <w:autoSpaceDN/>
        <w:adjustRightInd/>
        <w:jc w:val="both"/>
        <w:textAlignment w:val="baseline"/>
        <w:rPr>
          <w:spacing w:val="-1"/>
          <w:sz w:val="32"/>
          <w:szCs w:val="28"/>
          <w:lang w:val="ro-RO" w:eastAsia="ro-RO"/>
        </w:rPr>
      </w:pPr>
    </w:p>
    <w:p w14:paraId="69AD3EF6" w14:textId="18FD0D51" w:rsidR="00883320" w:rsidRPr="00395BE5" w:rsidRDefault="00883320" w:rsidP="00883320">
      <w:pPr>
        <w:pStyle w:val="Listparagraf"/>
        <w:numPr>
          <w:ilvl w:val="2"/>
          <w:numId w:val="26"/>
        </w:numPr>
        <w:kinsoku w:val="0"/>
        <w:overflowPunct w:val="0"/>
        <w:autoSpaceDE/>
        <w:autoSpaceDN/>
        <w:adjustRightInd/>
        <w:ind w:left="709" w:hanging="709"/>
        <w:jc w:val="both"/>
        <w:textAlignment w:val="baseline"/>
        <w:rPr>
          <w:i/>
          <w:spacing w:val="-1"/>
          <w:sz w:val="40"/>
          <w:szCs w:val="28"/>
          <w:lang w:val="ro-RO" w:eastAsia="ro-RO"/>
        </w:rPr>
      </w:pPr>
      <w:r w:rsidRPr="00395BE5">
        <w:rPr>
          <w:i/>
          <w:spacing w:val="-1"/>
          <w:sz w:val="28"/>
          <w:szCs w:val="28"/>
          <w:lang w:val="ro-RO" w:eastAsia="ro-RO"/>
        </w:rPr>
        <w:t>Ajustarea și modificarea tarifelor în cazul în care gradul mediu de ocupare a locurilor în autobuz este identic cu cel din fundamentarea anterioară</w:t>
      </w:r>
    </w:p>
    <w:p w14:paraId="734496FE" w14:textId="77777777" w:rsidR="00883320" w:rsidRPr="00395BE5" w:rsidRDefault="00883320" w:rsidP="00883320">
      <w:pPr>
        <w:kinsoku w:val="0"/>
        <w:overflowPunct w:val="0"/>
        <w:autoSpaceDE/>
        <w:autoSpaceDN/>
        <w:adjustRightInd/>
        <w:jc w:val="both"/>
        <w:textAlignment w:val="baseline"/>
        <w:rPr>
          <w:spacing w:val="-1"/>
          <w:sz w:val="32"/>
          <w:szCs w:val="28"/>
          <w:lang w:val="ro-RO" w:eastAsia="ro-RO"/>
        </w:rPr>
      </w:pPr>
    </w:p>
    <w:p w14:paraId="4BEA197D" w14:textId="5D96DA05" w:rsidR="001F4A81" w:rsidRPr="00395BE5" w:rsidRDefault="003275CE" w:rsidP="001F4A81">
      <w:pPr>
        <w:kinsoku w:val="0"/>
        <w:overflowPunct w:val="0"/>
        <w:autoSpaceDE/>
        <w:autoSpaceDN/>
        <w:adjustRightInd/>
        <w:ind w:firstLine="567"/>
        <w:jc w:val="both"/>
        <w:textAlignment w:val="baseline"/>
        <w:rPr>
          <w:spacing w:val="-1"/>
          <w:sz w:val="28"/>
          <w:szCs w:val="28"/>
          <w:lang w:val="ro-RO" w:eastAsia="ro-RO"/>
        </w:rPr>
      </w:pPr>
      <w:r w:rsidRPr="00395BE5">
        <w:rPr>
          <w:spacing w:val="-1"/>
          <w:sz w:val="28"/>
          <w:szCs w:val="28"/>
          <w:lang w:val="ro-RO" w:eastAsia="ro-RO"/>
        </w:rPr>
        <w:t>Conform art. 27</w:t>
      </w:r>
      <w:r w:rsidRPr="00395BE5">
        <w:rPr>
          <w:spacing w:val="-1"/>
          <w:sz w:val="28"/>
          <w:szCs w:val="28"/>
          <w:vertAlign w:val="superscript"/>
          <w:lang w:val="ro-RO" w:eastAsia="ro-RO"/>
        </w:rPr>
        <w:t>5</w:t>
      </w:r>
      <w:r w:rsidRPr="00395BE5">
        <w:rPr>
          <w:spacing w:val="-1"/>
          <w:sz w:val="28"/>
          <w:szCs w:val="28"/>
          <w:lang w:val="ro-RO" w:eastAsia="ro-RO"/>
        </w:rPr>
        <w:t xml:space="preserve"> din Ordinul Președintelui A.N.R.S.C. nr. 272/2007 pentru aprobarea Normelor-cadru privind stabilirea, ajustarea și modificarea tarifelor pentru serviciile publice de transport local și județean de persoane, cu modificările și completările ulterioare, ajustarea și modificarea nivelului tarifului mediu pe km/loc pentru serviciile publice de transport județean</w:t>
      </w:r>
      <w:r w:rsidR="00883320" w:rsidRPr="00395BE5">
        <w:rPr>
          <w:spacing w:val="-1"/>
          <w:sz w:val="28"/>
          <w:szCs w:val="28"/>
          <w:lang w:val="ro-RO" w:eastAsia="ro-RO"/>
        </w:rPr>
        <w:t xml:space="preserve"> de persoane se fac</w:t>
      </w:r>
      <w:r w:rsidRPr="00395BE5">
        <w:rPr>
          <w:spacing w:val="-1"/>
          <w:sz w:val="28"/>
          <w:szCs w:val="28"/>
          <w:lang w:val="ro-RO" w:eastAsia="ro-RO"/>
        </w:rPr>
        <w:t xml:space="preserve"> </w:t>
      </w:r>
      <w:r w:rsidR="00883320" w:rsidRPr="00395BE5">
        <w:rPr>
          <w:spacing w:val="-1"/>
          <w:sz w:val="28"/>
          <w:szCs w:val="28"/>
          <w:lang w:val="ro-RO" w:eastAsia="ro-RO"/>
        </w:rPr>
        <w:t>(</w:t>
      </w:r>
      <w:r w:rsidRPr="00395BE5">
        <w:rPr>
          <w:spacing w:val="-1"/>
          <w:sz w:val="28"/>
          <w:szCs w:val="28"/>
          <w:lang w:val="ro-RO" w:eastAsia="ro-RO"/>
        </w:rPr>
        <w:t xml:space="preserve">în cazul în care gradul mediu de ocupare a locurilor în autobuz este identic cu cel din fundamentarea </w:t>
      </w:r>
      <w:r w:rsidR="00883320" w:rsidRPr="00395BE5">
        <w:rPr>
          <w:spacing w:val="-1"/>
          <w:sz w:val="28"/>
          <w:szCs w:val="28"/>
          <w:lang w:val="ro-RO" w:eastAsia="ro-RO"/>
        </w:rPr>
        <w:t xml:space="preserve">anterioară), </w:t>
      </w:r>
      <w:r w:rsidRPr="00395BE5">
        <w:rPr>
          <w:spacing w:val="-1"/>
          <w:sz w:val="28"/>
          <w:szCs w:val="28"/>
          <w:lang w:val="ro-RO" w:eastAsia="ro-RO"/>
        </w:rPr>
        <w:t xml:space="preserve">în situațiile prevăzute la art. 24 și 26 din acest act normativ. </w:t>
      </w:r>
    </w:p>
    <w:p w14:paraId="59A09783" w14:textId="1D10E18C" w:rsidR="00A86852" w:rsidRPr="00395BE5" w:rsidRDefault="00A86852" w:rsidP="001F4A81">
      <w:pPr>
        <w:kinsoku w:val="0"/>
        <w:overflowPunct w:val="0"/>
        <w:autoSpaceDE/>
        <w:autoSpaceDN/>
        <w:adjustRightInd/>
        <w:ind w:firstLine="567"/>
        <w:jc w:val="both"/>
        <w:textAlignment w:val="baseline"/>
        <w:rPr>
          <w:spacing w:val="-1"/>
          <w:sz w:val="28"/>
          <w:szCs w:val="28"/>
          <w:lang w:val="ro-RO" w:eastAsia="ro-RO"/>
        </w:rPr>
      </w:pPr>
      <w:r w:rsidRPr="00395BE5">
        <w:rPr>
          <w:spacing w:val="-1"/>
          <w:sz w:val="28"/>
          <w:szCs w:val="28"/>
          <w:lang w:val="ro-RO" w:eastAsia="ro-RO"/>
        </w:rPr>
        <w:t>În cazurile menționate mai sus, ajustarea și modificarea prețurilor se face potrivit următoarei formule:</w:t>
      </w:r>
    </w:p>
    <w:p w14:paraId="1DC3F133" w14:textId="77777777" w:rsidR="00A86852" w:rsidRPr="00395BE5" w:rsidRDefault="00A86852" w:rsidP="00A86852">
      <w:pPr>
        <w:kinsoku w:val="0"/>
        <w:overflowPunct w:val="0"/>
        <w:autoSpaceDE/>
        <w:autoSpaceDN/>
        <w:adjustRightInd/>
        <w:jc w:val="both"/>
        <w:textAlignment w:val="baseline"/>
        <w:rPr>
          <w:spacing w:val="-1"/>
          <w:sz w:val="32"/>
          <w:szCs w:val="30"/>
          <w:lang w:val="ro-RO" w:eastAsia="ro-RO"/>
        </w:rPr>
      </w:pPr>
    </w:p>
    <w:p w14:paraId="7C0C6605" w14:textId="77777777" w:rsidR="00A86852" w:rsidRPr="00395BE5" w:rsidRDefault="00A86852" w:rsidP="00A86852">
      <w:pPr>
        <w:kinsoku w:val="0"/>
        <w:overflowPunct w:val="0"/>
        <w:autoSpaceDE/>
        <w:autoSpaceDN/>
        <w:adjustRightInd/>
        <w:jc w:val="both"/>
        <w:textAlignment w:val="baseline"/>
        <w:rPr>
          <w:spacing w:val="-1"/>
          <w:sz w:val="28"/>
          <w:szCs w:val="28"/>
          <w:lang w:val="ro-RO" w:eastAsia="ro-RO"/>
        </w:rPr>
      </w:pPr>
      <w:r w:rsidRPr="00395BE5">
        <w:rPr>
          <w:spacing w:val="-1"/>
          <w:sz w:val="28"/>
          <w:szCs w:val="28"/>
          <w:lang w:val="ro-RO" w:eastAsia="ro-RO"/>
        </w:rPr>
        <w:t xml:space="preserve">Tm(1) (km/loc) = Tm(0) (km/loc) + Delta (lei/km/loc), </w:t>
      </w:r>
    </w:p>
    <w:p w14:paraId="20DE4442" w14:textId="77777777" w:rsidR="00A86852" w:rsidRPr="00395BE5" w:rsidRDefault="00A86852" w:rsidP="00A86852">
      <w:pPr>
        <w:kinsoku w:val="0"/>
        <w:overflowPunct w:val="0"/>
        <w:autoSpaceDE/>
        <w:autoSpaceDN/>
        <w:adjustRightInd/>
        <w:jc w:val="both"/>
        <w:textAlignment w:val="baseline"/>
        <w:rPr>
          <w:spacing w:val="-1"/>
          <w:sz w:val="32"/>
          <w:szCs w:val="30"/>
          <w:lang w:val="ro-RO" w:eastAsia="ro-RO"/>
        </w:rPr>
      </w:pPr>
    </w:p>
    <w:p w14:paraId="3CB5279A" w14:textId="02B2CFE5" w:rsidR="00A86852" w:rsidRPr="00395BE5" w:rsidRDefault="00A86852" w:rsidP="00A86852">
      <w:pPr>
        <w:kinsoku w:val="0"/>
        <w:overflowPunct w:val="0"/>
        <w:autoSpaceDE/>
        <w:autoSpaceDN/>
        <w:adjustRightInd/>
        <w:jc w:val="both"/>
        <w:textAlignment w:val="baseline"/>
        <w:rPr>
          <w:spacing w:val="-1"/>
          <w:sz w:val="28"/>
          <w:szCs w:val="28"/>
          <w:lang w:val="ro-RO" w:eastAsia="ro-RO"/>
        </w:rPr>
      </w:pPr>
      <w:r w:rsidRPr="00395BE5">
        <w:rPr>
          <w:spacing w:val="-1"/>
          <w:sz w:val="28"/>
          <w:szCs w:val="28"/>
          <w:lang w:val="ro-RO" w:eastAsia="ro-RO"/>
        </w:rPr>
        <w:t>unde:</w:t>
      </w:r>
    </w:p>
    <w:p w14:paraId="09ED5712" w14:textId="77777777" w:rsidR="00A86852" w:rsidRPr="00395BE5" w:rsidRDefault="00A86852" w:rsidP="00A86852">
      <w:pPr>
        <w:kinsoku w:val="0"/>
        <w:overflowPunct w:val="0"/>
        <w:autoSpaceDE/>
        <w:autoSpaceDN/>
        <w:adjustRightInd/>
        <w:jc w:val="both"/>
        <w:textAlignment w:val="baseline"/>
        <w:rPr>
          <w:spacing w:val="-1"/>
          <w:sz w:val="32"/>
          <w:szCs w:val="30"/>
          <w:lang w:val="ro-RO" w:eastAsia="ro-RO"/>
        </w:rPr>
      </w:pPr>
    </w:p>
    <w:p w14:paraId="44F0470E" w14:textId="51CFADE7" w:rsidR="004B0457" w:rsidRPr="00395BE5" w:rsidRDefault="00F1042E" w:rsidP="00A86852">
      <w:pPr>
        <w:pStyle w:val="Listparagraf"/>
        <w:numPr>
          <w:ilvl w:val="0"/>
          <w:numId w:val="30"/>
        </w:numPr>
        <w:kinsoku w:val="0"/>
        <w:overflowPunct w:val="0"/>
        <w:autoSpaceDE/>
        <w:autoSpaceDN/>
        <w:adjustRightInd/>
        <w:ind w:left="142" w:hanging="142"/>
        <w:jc w:val="both"/>
        <w:textAlignment w:val="baseline"/>
        <w:rPr>
          <w:spacing w:val="-1"/>
          <w:sz w:val="28"/>
          <w:szCs w:val="28"/>
          <w:lang w:val="ro-RO" w:eastAsia="ro-RO"/>
        </w:rPr>
      </w:pPr>
      <w:r w:rsidRPr="00395BE5">
        <w:rPr>
          <w:spacing w:val="-1"/>
          <w:sz w:val="28"/>
          <w:szCs w:val="28"/>
          <w:lang w:val="ro-RO" w:eastAsia="ro-RO"/>
        </w:rPr>
        <w:t xml:space="preserve">„Tm(1) (km/loc)" </w:t>
      </w:r>
      <w:r w:rsidR="00A86852" w:rsidRPr="00395BE5">
        <w:rPr>
          <w:spacing w:val="-1"/>
          <w:sz w:val="28"/>
          <w:szCs w:val="28"/>
          <w:lang w:val="ro-RO" w:eastAsia="ro-RO"/>
        </w:rPr>
        <w:t>reprezintă tariful mediu ajustat sau, după caz, tariful mediu modificat (lei/km/loc);</w:t>
      </w:r>
    </w:p>
    <w:p w14:paraId="4C423316" w14:textId="2A3C76D4" w:rsidR="004B0457" w:rsidRPr="00395BE5" w:rsidRDefault="00F1042E" w:rsidP="00A86852">
      <w:pPr>
        <w:pStyle w:val="Listparagraf"/>
        <w:numPr>
          <w:ilvl w:val="0"/>
          <w:numId w:val="30"/>
        </w:numPr>
        <w:kinsoku w:val="0"/>
        <w:overflowPunct w:val="0"/>
        <w:autoSpaceDE/>
        <w:autoSpaceDN/>
        <w:adjustRightInd/>
        <w:ind w:left="142" w:hanging="142"/>
        <w:jc w:val="both"/>
        <w:textAlignment w:val="baseline"/>
        <w:rPr>
          <w:spacing w:val="-1"/>
          <w:sz w:val="28"/>
          <w:szCs w:val="28"/>
          <w:lang w:val="ro-RO" w:eastAsia="ro-RO"/>
        </w:rPr>
      </w:pPr>
      <w:r w:rsidRPr="00395BE5">
        <w:rPr>
          <w:spacing w:val="-1"/>
          <w:sz w:val="28"/>
          <w:szCs w:val="28"/>
          <w:lang w:val="ro-RO" w:eastAsia="ro-RO"/>
        </w:rPr>
        <w:t>„</w:t>
      </w:r>
      <w:r w:rsidR="00A86852" w:rsidRPr="00395BE5">
        <w:rPr>
          <w:spacing w:val="-1"/>
          <w:sz w:val="28"/>
          <w:szCs w:val="28"/>
          <w:lang w:val="ro-RO" w:eastAsia="ro-RO"/>
        </w:rPr>
        <w:t>Tm(0) (km/loc)</w:t>
      </w:r>
      <w:r w:rsidRPr="00395BE5">
        <w:rPr>
          <w:spacing w:val="-1"/>
          <w:sz w:val="28"/>
          <w:szCs w:val="28"/>
          <w:lang w:val="ro-RO" w:eastAsia="ro-RO"/>
        </w:rPr>
        <w:t>”</w:t>
      </w:r>
      <w:r w:rsidR="00A86852" w:rsidRPr="00395BE5">
        <w:rPr>
          <w:spacing w:val="-1"/>
          <w:sz w:val="28"/>
          <w:szCs w:val="28"/>
          <w:lang w:val="ro-RO" w:eastAsia="ro-RO"/>
        </w:rPr>
        <w:t xml:space="preserve"> reprezintă tariful mediu actual (lei/km/loc);</w:t>
      </w:r>
    </w:p>
    <w:p w14:paraId="0109011B" w14:textId="597FE70E" w:rsidR="00A86852" w:rsidRPr="00395BE5" w:rsidRDefault="00F1042E" w:rsidP="00A86852">
      <w:pPr>
        <w:pStyle w:val="Listparagraf"/>
        <w:numPr>
          <w:ilvl w:val="0"/>
          <w:numId w:val="30"/>
        </w:numPr>
        <w:kinsoku w:val="0"/>
        <w:overflowPunct w:val="0"/>
        <w:autoSpaceDE/>
        <w:autoSpaceDN/>
        <w:adjustRightInd/>
        <w:ind w:left="142" w:hanging="142"/>
        <w:jc w:val="both"/>
        <w:textAlignment w:val="baseline"/>
        <w:rPr>
          <w:spacing w:val="-1"/>
          <w:sz w:val="28"/>
          <w:szCs w:val="28"/>
          <w:lang w:val="ro-RO" w:eastAsia="ro-RO"/>
        </w:rPr>
      </w:pPr>
      <w:r w:rsidRPr="00395BE5">
        <w:rPr>
          <w:spacing w:val="-1"/>
          <w:sz w:val="28"/>
          <w:szCs w:val="28"/>
          <w:lang w:val="ro-RO" w:eastAsia="ro-RO"/>
        </w:rPr>
        <w:t>„</w:t>
      </w:r>
      <w:r w:rsidR="00A86852" w:rsidRPr="00395BE5">
        <w:rPr>
          <w:spacing w:val="-1"/>
          <w:sz w:val="28"/>
          <w:szCs w:val="28"/>
          <w:lang w:val="ro-RO" w:eastAsia="ro-RO"/>
        </w:rPr>
        <w:t>Delta (km/loc)</w:t>
      </w:r>
      <w:r w:rsidRPr="00395BE5">
        <w:rPr>
          <w:spacing w:val="-1"/>
          <w:sz w:val="28"/>
          <w:szCs w:val="28"/>
          <w:lang w:val="ro-RO" w:eastAsia="ro-RO"/>
        </w:rPr>
        <w:t>”</w:t>
      </w:r>
      <w:r w:rsidR="00A86852" w:rsidRPr="00395BE5">
        <w:rPr>
          <w:spacing w:val="-1"/>
          <w:sz w:val="28"/>
          <w:szCs w:val="28"/>
          <w:lang w:val="ro-RO" w:eastAsia="ro-RO"/>
        </w:rPr>
        <w:t xml:space="preserve"> </w:t>
      </w:r>
      <w:r w:rsidR="004B0457" w:rsidRPr="00395BE5">
        <w:rPr>
          <w:spacing w:val="-1"/>
          <w:sz w:val="28"/>
          <w:szCs w:val="28"/>
          <w:lang w:val="ro-RO" w:eastAsia="ro-RO"/>
        </w:rPr>
        <w:t>reprezintă</w:t>
      </w:r>
      <w:r w:rsidR="00A86852" w:rsidRPr="00395BE5">
        <w:rPr>
          <w:spacing w:val="-1"/>
          <w:sz w:val="28"/>
          <w:szCs w:val="28"/>
          <w:lang w:val="ro-RO" w:eastAsia="ro-RO"/>
        </w:rPr>
        <w:t xml:space="preserve"> creșterea cheltuielilor totale determinată de influențele reale primite în costuri (lei).</w:t>
      </w:r>
    </w:p>
    <w:p w14:paraId="0C2FA44F" w14:textId="77777777" w:rsidR="001F4A81" w:rsidRPr="00395BE5" w:rsidRDefault="001F4A81" w:rsidP="001F4A81">
      <w:pPr>
        <w:kinsoku w:val="0"/>
        <w:overflowPunct w:val="0"/>
        <w:autoSpaceDE/>
        <w:autoSpaceDN/>
        <w:adjustRightInd/>
        <w:jc w:val="both"/>
        <w:textAlignment w:val="baseline"/>
        <w:rPr>
          <w:spacing w:val="-1"/>
          <w:sz w:val="32"/>
          <w:szCs w:val="30"/>
          <w:lang w:val="ro-RO" w:eastAsia="ro-RO"/>
        </w:rPr>
      </w:pPr>
    </w:p>
    <w:p w14:paraId="1ABF1290" w14:textId="286E74E7" w:rsidR="001F4A81" w:rsidRPr="00395BE5" w:rsidRDefault="001F4A81" w:rsidP="007B49A4">
      <w:pPr>
        <w:pStyle w:val="Listparagraf"/>
        <w:numPr>
          <w:ilvl w:val="3"/>
          <w:numId w:val="26"/>
        </w:numPr>
        <w:kinsoku w:val="0"/>
        <w:overflowPunct w:val="0"/>
        <w:autoSpaceDE/>
        <w:autoSpaceDN/>
        <w:adjustRightInd/>
        <w:ind w:left="952" w:hanging="936"/>
        <w:jc w:val="both"/>
        <w:textAlignment w:val="baseline"/>
        <w:rPr>
          <w:i/>
          <w:spacing w:val="-1"/>
          <w:sz w:val="28"/>
          <w:szCs w:val="28"/>
          <w:lang w:val="ro-RO" w:eastAsia="ro-RO"/>
        </w:rPr>
      </w:pPr>
      <w:r w:rsidRPr="00395BE5">
        <w:rPr>
          <w:i/>
          <w:spacing w:val="-1"/>
          <w:sz w:val="28"/>
          <w:szCs w:val="28"/>
          <w:lang w:val="ro-RO" w:eastAsia="ro-RO"/>
        </w:rPr>
        <w:t>Ajustarea tarifului mediu pe km/loc conform art. 24 din Ordinul nr. 272/2007</w:t>
      </w:r>
    </w:p>
    <w:p w14:paraId="052233F3" w14:textId="77777777" w:rsidR="001F4A81" w:rsidRPr="00395BE5" w:rsidRDefault="001F4A81" w:rsidP="00883320">
      <w:pPr>
        <w:kinsoku w:val="0"/>
        <w:overflowPunct w:val="0"/>
        <w:autoSpaceDE/>
        <w:autoSpaceDN/>
        <w:adjustRightInd/>
        <w:jc w:val="both"/>
        <w:textAlignment w:val="baseline"/>
        <w:rPr>
          <w:i/>
          <w:spacing w:val="-1"/>
          <w:sz w:val="32"/>
          <w:szCs w:val="30"/>
          <w:lang w:val="ro-RO" w:eastAsia="ro-RO"/>
        </w:rPr>
      </w:pPr>
    </w:p>
    <w:p w14:paraId="33FF110C" w14:textId="29132679" w:rsidR="001F4A81" w:rsidRPr="00395BE5" w:rsidRDefault="007B49A4" w:rsidP="001F4A81">
      <w:pPr>
        <w:kinsoku w:val="0"/>
        <w:overflowPunct w:val="0"/>
        <w:autoSpaceDE/>
        <w:autoSpaceDN/>
        <w:adjustRightInd/>
        <w:ind w:firstLine="567"/>
        <w:jc w:val="both"/>
        <w:textAlignment w:val="baseline"/>
        <w:rPr>
          <w:spacing w:val="-1"/>
          <w:sz w:val="28"/>
          <w:szCs w:val="28"/>
          <w:lang w:val="ro-RO" w:eastAsia="ro-RO"/>
        </w:rPr>
      </w:pPr>
      <w:r w:rsidRPr="00395BE5">
        <w:rPr>
          <w:spacing w:val="-1"/>
          <w:sz w:val="28"/>
          <w:szCs w:val="28"/>
          <w:lang w:val="ro-RO" w:eastAsia="ro-RO"/>
        </w:rPr>
        <w:t>C</w:t>
      </w:r>
      <w:r w:rsidR="001F4A81" w:rsidRPr="00395BE5">
        <w:rPr>
          <w:spacing w:val="-1"/>
          <w:sz w:val="28"/>
          <w:szCs w:val="28"/>
          <w:lang w:val="ro-RO" w:eastAsia="ro-RO"/>
        </w:rPr>
        <w:t xml:space="preserve">onform art. 24, tarifele </w:t>
      </w:r>
      <w:r w:rsidR="004F23F3" w:rsidRPr="00395BE5">
        <w:rPr>
          <w:spacing w:val="-1"/>
          <w:sz w:val="28"/>
          <w:szCs w:val="28"/>
          <w:lang w:val="ro-RO" w:eastAsia="ro-RO"/>
        </w:rPr>
        <w:t xml:space="preserve">pentru serviciile publice de transport local de persoane se pot </w:t>
      </w:r>
      <w:r w:rsidR="001F4A81" w:rsidRPr="00395BE5">
        <w:rPr>
          <w:spacing w:val="-1"/>
          <w:sz w:val="28"/>
          <w:szCs w:val="28"/>
          <w:lang w:val="ro-RO" w:eastAsia="ro-RO"/>
        </w:rPr>
        <w:t>ajusta periodic,</w:t>
      </w:r>
      <w:r w:rsidR="004F23F3" w:rsidRPr="00395BE5">
        <w:rPr>
          <w:spacing w:val="-1"/>
          <w:sz w:val="28"/>
          <w:szCs w:val="28"/>
          <w:lang w:val="ro-RO" w:eastAsia="ro-RO"/>
        </w:rPr>
        <w:t xml:space="preserve"> prin hotărâri ale autorităților locale competente,</w:t>
      </w:r>
      <w:r w:rsidR="001F4A81" w:rsidRPr="00395BE5">
        <w:rPr>
          <w:spacing w:val="-1"/>
          <w:sz w:val="28"/>
          <w:szCs w:val="28"/>
          <w:lang w:val="ro-RO" w:eastAsia="ro-RO"/>
        </w:rPr>
        <w:t xml:space="preserve"> la cererea operatorilor de transport/transportatorilor autorizați, la un interval de minimum 3 luni, cel mult până la nivelul rezultat din aplicarea coeficientului de indexare cu evoluția indicelui prețului de consum total, calculat pentru perioada cuprinsă între luna de referință corespunzătoare precedentei aprobări și luna celui mai recent indice publicat de Institutul National de Statistică la data solicitării.</w:t>
      </w:r>
    </w:p>
    <w:p w14:paraId="1B6E10B6" w14:textId="77777777" w:rsidR="001F4A81" w:rsidRPr="00395BE5" w:rsidRDefault="001F4A81" w:rsidP="001F4A81">
      <w:pPr>
        <w:kinsoku w:val="0"/>
        <w:overflowPunct w:val="0"/>
        <w:autoSpaceDE/>
        <w:autoSpaceDN/>
        <w:adjustRightInd/>
        <w:ind w:firstLine="567"/>
        <w:jc w:val="both"/>
        <w:textAlignment w:val="baseline"/>
        <w:rPr>
          <w:spacing w:val="-1"/>
          <w:sz w:val="28"/>
          <w:szCs w:val="28"/>
          <w:lang w:val="ro-RO" w:eastAsia="ro-RO"/>
        </w:rPr>
      </w:pPr>
      <w:r w:rsidRPr="00395BE5">
        <w:rPr>
          <w:spacing w:val="-1"/>
          <w:sz w:val="28"/>
          <w:szCs w:val="28"/>
          <w:lang w:val="ro-RO" w:eastAsia="ro-RO"/>
        </w:rPr>
        <w:t>Nivelul tarifelor pentru serviciile publice de transport persoane se determină pe baza analizei situației economico-financiare a operatorilor de transport/transportatorilor autorizați, precum și a influențelor reale primite în costuri, determinate de evoluția indicelui prețului de consum total pe economie comunicat de Institutul National de Statistică.</w:t>
      </w:r>
    </w:p>
    <w:p w14:paraId="1E893E24" w14:textId="2F2312C8" w:rsidR="000A3249" w:rsidRPr="00395BE5" w:rsidRDefault="001F4A81" w:rsidP="001F4A81">
      <w:pPr>
        <w:kinsoku w:val="0"/>
        <w:overflowPunct w:val="0"/>
        <w:autoSpaceDE/>
        <w:autoSpaceDN/>
        <w:adjustRightInd/>
        <w:ind w:firstLine="567"/>
        <w:jc w:val="both"/>
        <w:textAlignment w:val="baseline"/>
        <w:rPr>
          <w:spacing w:val="-1"/>
          <w:sz w:val="28"/>
          <w:szCs w:val="28"/>
          <w:lang w:val="ro-RO" w:eastAsia="ro-RO"/>
        </w:rPr>
      </w:pPr>
      <w:r w:rsidRPr="00395BE5">
        <w:rPr>
          <w:spacing w:val="-1"/>
          <w:sz w:val="28"/>
          <w:szCs w:val="28"/>
          <w:lang w:val="ro-RO" w:eastAsia="ro-RO"/>
        </w:rPr>
        <w:t xml:space="preserve">Ajustarea tarifelor pentru serviciile publice de transport public </w:t>
      </w:r>
      <w:r w:rsidR="0082372C" w:rsidRPr="00395BE5">
        <w:rPr>
          <w:spacing w:val="-1"/>
          <w:sz w:val="28"/>
          <w:szCs w:val="28"/>
          <w:lang w:val="ro-RO" w:eastAsia="ro-RO"/>
        </w:rPr>
        <w:t>județean</w:t>
      </w:r>
      <w:r w:rsidRPr="00395BE5">
        <w:rPr>
          <w:spacing w:val="-1"/>
          <w:sz w:val="28"/>
          <w:szCs w:val="28"/>
          <w:lang w:val="ro-RO" w:eastAsia="ro-RO"/>
        </w:rPr>
        <w:t xml:space="preserve"> de persoane se fundamentează potrivit anexei nr. 2 la normele-cadru.</w:t>
      </w:r>
    </w:p>
    <w:p w14:paraId="2E377CEB" w14:textId="77777777" w:rsidR="007B49A4" w:rsidRDefault="007B49A4" w:rsidP="007B49A4">
      <w:pPr>
        <w:kinsoku w:val="0"/>
        <w:overflowPunct w:val="0"/>
        <w:autoSpaceDE/>
        <w:autoSpaceDN/>
        <w:adjustRightInd/>
        <w:jc w:val="both"/>
        <w:textAlignment w:val="baseline"/>
        <w:rPr>
          <w:spacing w:val="-1"/>
          <w:sz w:val="28"/>
          <w:szCs w:val="28"/>
          <w:lang w:val="ro-RO" w:eastAsia="ro-RO"/>
        </w:rPr>
      </w:pPr>
    </w:p>
    <w:p w14:paraId="69E0FEB7" w14:textId="77777777" w:rsidR="009E52B5" w:rsidRPr="00395BE5" w:rsidRDefault="009E52B5" w:rsidP="007B49A4">
      <w:pPr>
        <w:kinsoku w:val="0"/>
        <w:overflowPunct w:val="0"/>
        <w:autoSpaceDE/>
        <w:autoSpaceDN/>
        <w:adjustRightInd/>
        <w:jc w:val="both"/>
        <w:textAlignment w:val="baseline"/>
        <w:rPr>
          <w:spacing w:val="-1"/>
          <w:sz w:val="28"/>
          <w:szCs w:val="28"/>
          <w:lang w:val="ro-RO" w:eastAsia="ro-RO"/>
        </w:rPr>
      </w:pPr>
    </w:p>
    <w:p w14:paraId="21C01C2A" w14:textId="02E1C86C" w:rsidR="007B49A4" w:rsidRPr="00395BE5" w:rsidRDefault="00883320" w:rsidP="007B49A4">
      <w:pPr>
        <w:pStyle w:val="Listparagraf"/>
        <w:numPr>
          <w:ilvl w:val="3"/>
          <w:numId w:val="26"/>
        </w:numPr>
        <w:kinsoku w:val="0"/>
        <w:overflowPunct w:val="0"/>
        <w:autoSpaceDE/>
        <w:autoSpaceDN/>
        <w:adjustRightInd/>
        <w:ind w:left="952" w:hanging="936"/>
        <w:jc w:val="both"/>
        <w:textAlignment w:val="baseline"/>
        <w:rPr>
          <w:i/>
          <w:spacing w:val="-1"/>
          <w:sz w:val="28"/>
          <w:szCs w:val="28"/>
          <w:lang w:val="ro-RO" w:eastAsia="ro-RO"/>
        </w:rPr>
      </w:pPr>
      <w:r w:rsidRPr="00395BE5">
        <w:rPr>
          <w:i/>
          <w:spacing w:val="-1"/>
          <w:sz w:val="28"/>
          <w:szCs w:val="28"/>
          <w:lang w:val="ro-RO" w:eastAsia="ro-RO"/>
        </w:rPr>
        <w:lastRenderedPageBreak/>
        <w:t xml:space="preserve">Modificarea </w:t>
      </w:r>
      <w:r w:rsidR="007B49A4" w:rsidRPr="00395BE5">
        <w:rPr>
          <w:i/>
          <w:spacing w:val="-1"/>
          <w:sz w:val="28"/>
          <w:szCs w:val="28"/>
          <w:lang w:val="ro-RO" w:eastAsia="ro-RO"/>
        </w:rPr>
        <w:t>tarifului mediu pe km/loc conform art. 26 din Ordinul nr. 272/2007</w:t>
      </w:r>
    </w:p>
    <w:p w14:paraId="03BABED4" w14:textId="77777777" w:rsidR="007B49A4" w:rsidRPr="00F04518" w:rsidRDefault="007B49A4" w:rsidP="007B49A4">
      <w:pPr>
        <w:kinsoku w:val="0"/>
        <w:overflowPunct w:val="0"/>
        <w:autoSpaceDE/>
        <w:autoSpaceDN/>
        <w:adjustRightInd/>
        <w:jc w:val="both"/>
        <w:textAlignment w:val="baseline"/>
        <w:rPr>
          <w:spacing w:val="-1"/>
          <w:sz w:val="16"/>
          <w:szCs w:val="16"/>
          <w:lang w:val="ro-RO" w:eastAsia="ro-RO"/>
        </w:rPr>
      </w:pPr>
    </w:p>
    <w:p w14:paraId="24B0120D" w14:textId="7D590DF6" w:rsidR="00A86852" w:rsidRPr="00395BE5" w:rsidRDefault="007B49A4" w:rsidP="00A86852">
      <w:pPr>
        <w:kinsoku w:val="0"/>
        <w:overflowPunct w:val="0"/>
        <w:autoSpaceDE/>
        <w:autoSpaceDN/>
        <w:adjustRightInd/>
        <w:ind w:firstLine="567"/>
        <w:jc w:val="both"/>
        <w:textAlignment w:val="baseline"/>
        <w:rPr>
          <w:spacing w:val="-1"/>
          <w:sz w:val="28"/>
          <w:szCs w:val="28"/>
          <w:lang w:val="ro-RO" w:eastAsia="ro-RO"/>
        </w:rPr>
      </w:pPr>
      <w:r w:rsidRPr="00395BE5">
        <w:rPr>
          <w:spacing w:val="-1"/>
          <w:sz w:val="28"/>
          <w:szCs w:val="28"/>
          <w:lang w:val="ro-RO" w:eastAsia="ro-RO"/>
        </w:rPr>
        <w:t>Conform art. 26, t</w:t>
      </w:r>
      <w:r w:rsidR="001F4A81" w:rsidRPr="00395BE5">
        <w:rPr>
          <w:spacing w:val="-1"/>
          <w:sz w:val="28"/>
          <w:szCs w:val="28"/>
          <w:lang w:val="ro-RO" w:eastAsia="ro-RO"/>
        </w:rPr>
        <w:t xml:space="preserve">arifele pentru serviciile publice de transport local de persoane se pot modifica, prin hotărâri ale </w:t>
      </w:r>
      <w:r w:rsidR="004F23F3" w:rsidRPr="00395BE5">
        <w:rPr>
          <w:spacing w:val="-1"/>
          <w:sz w:val="28"/>
          <w:szCs w:val="28"/>
          <w:lang w:val="ro-RO" w:eastAsia="ro-RO"/>
        </w:rPr>
        <w:t>autorităților</w:t>
      </w:r>
      <w:r w:rsidR="001F4A81" w:rsidRPr="00395BE5">
        <w:rPr>
          <w:spacing w:val="-1"/>
          <w:sz w:val="28"/>
          <w:szCs w:val="28"/>
          <w:lang w:val="ro-RO" w:eastAsia="ro-RO"/>
        </w:rPr>
        <w:t xml:space="preserve"> locale competente, pe baza cererilor primite de la operatorii de transport/transportatorii </w:t>
      </w:r>
      <w:r w:rsidR="0082372C" w:rsidRPr="00395BE5">
        <w:rPr>
          <w:spacing w:val="-1"/>
          <w:sz w:val="28"/>
          <w:szCs w:val="28"/>
          <w:lang w:val="ro-RO" w:eastAsia="ro-RO"/>
        </w:rPr>
        <w:t>autorizați</w:t>
      </w:r>
      <w:r w:rsidR="001F4A81" w:rsidRPr="00395BE5">
        <w:rPr>
          <w:spacing w:val="-1"/>
          <w:sz w:val="28"/>
          <w:szCs w:val="28"/>
          <w:lang w:val="ro-RO" w:eastAsia="ro-RO"/>
        </w:rPr>
        <w:t xml:space="preserve">, în cazurile care conduc la modificarea majoră a costurilor ori </w:t>
      </w:r>
      <w:r w:rsidR="0082372C" w:rsidRPr="00395BE5">
        <w:rPr>
          <w:spacing w:val="-1"/>
          <w:sz w:val="28"/>
          <w:szCs w:val="28"/>
          <w:lang w:val="ro-RO" w:eastAsia="ro-RO"/>
        </w:rPr>
        <w:t>condițiilor</w:t>
      </w:r>
      <w:r w:rsidR="001F4A81" w:rsidRPr="00395BE5">
        <w:rPr>
          <w:spacing w:val="-1"/>
          <w:sz w:val="28"/>
          <w:szCs w:val="28"/>
          <w:lang w:val="ro-RO" w:eastAsia="ro-RO"/>
        </w:rPr>
        <w:t xml:space="preserve"> de exploatare, care determină modificarea nivelului tarifelor cu o </w:t>
      </w:r>
      <w:r w:rsidR="0082372C" w:rsidRPr="00395BE5">
        <w:rPr>
          <w:spacing w:val="-1"/>
          <w:sz w:val="28"/>
          <w:szCs w:val="28"/>
          <w:lang w:val="ro-RO" w:eastAsia="ro-RO"/>
        </w:rPr>
        <w:t>influență</w:t>
      </w:r>
      <w:r w:rsidR="001F4A81" w:rsidRPr="00395BE5">
        <w:rPr>
          <w:spacing w:val="-1"/>
          <w:sz w:val="28"/>
          <w:szCs w:val="28"/>
          <w:lang w:val="ro-RO" w:eastAsia="ro-RO"/>
        </w:rPr>
        <w:t xml:space="preserve"> mai mare decât cea determinată de </w:t>
      </w:r>
      <w:r w:rsidR="0082372C" w:rsidRPr="00395BE5">
        <w:rPr>
          <w:spacing w:val="-1"/>
          <w:sz w:val="28"/>
          <w:szCs w:val="28"/>
          <w:lang w:val="ro-RO" w:eastAsia="ro-RO"/>
        </w:rPr>
        <w:t>influența</w:t>
      </w:r>
      <w:r w:rsidR="001F4A81" w:rsidRPr="00395BE5">
        <w:rPr>
          <w:spacing w:val="-1"/>
          <w:sz w:val="28"/>
          <w:szCs w:val="28"/>
          <w:lang w:val="ro-RO" w:eastAsia="ro-RO"/>
        </w:rPr>
        <w:t xml:space="preserve"> indicelui </w:t>
      </w:r>
      <w:r w:rsidR="0082372C" w:rsidRPr="00395BE5">
        <w:rPr>
          <w:spacing w:val="-1"/>
          <w:sz w:val="28"/>
          <w:szCs w:val="28"/>
          <w:lang w:val="ro-RO" w:eastAsia="ro-RO"/>
        </w:rPr>
        <w:t>prețului</w:t>
      </w:r>
      <w:r w:rsidR="001F4A81" w:rsidRPr="00395BE5">
        <w:rPr>
          <w:spacing w:val="-1"/>
          <w:sz w:val="28"/>
          <w:szCs w:val="28"/>
          <w:lang w:val="ro-RO" w:eastAsia="ro-RO"/>
        </w:rPr>
        <w:t xml:space="preserve"> de consum total.</w:t>
      </w:r>
    </w:p>
    <w:p w14:paraId="2560E3FD" w14:textId="77777777" w:rsidR="00AD72DD" w:rsidRPr="00395BE5" w:rsidRDefault="00AD72DD" w:rsidP="00A86852">
      <w:pPr>
        <w:kinsoku w:val="0"/>
        <w:overflowPunct w:val="0"/>
        <w:autoSpaceDE/>
        <w:autoSpaceDN/>
        <w:adjustRightInd/>
        <w:ind w:firstLine="567"/>
        <w:jc w:val="both"/>
        <w:textAlignment w:val="baseline"/>
        <w:rPr>
          <w:spacing w:val="-1"/>
          <w:sz w:val="28"/>
          <w:szCs w:val="28"/>
          <w:lang w:val="ro-RO" w:eastAsia="ro-RO"/>
        </w:rPr>
      </w:pPr>
    </w:p>
    <w:p w14:paraId="358F7BE5" w14:textId="5DBD0AEE" w:rsidR="00883320" w:rsidRPr="00395BE5" w:rsidRDefault="00883320" w:rsidP="00883320">
      <w:pPr>
        <w:pStyle w:val="Listparagraf"/>
        <w:numPr>
          <w:ilvl w:val="2"/>
          <w:numId w:val="26"/>
        </w:numPr>
        <w:kinsoku w:val="0"/>
        <w:overflowPunct w:val="0"/>
        <w:autoSpaceDE/>
        <w:autoSpaceDN/>
        <w:adjustRightInd/>
        <w:ind w:left="672" w:hanging="672"/>
        <w:jc w:val="both"/>
        <w:textAlignment w:val="baseline"/>
        <w:rPr>
          <w:i/>
          <w:spacing w:val="-1"/>
          <w:sz w:val="40"/>
          <w:szCs w:val="28"/>
          <w:lang w:val="ro-RO" w:eastAsia="ro-RO"/>
        </w:rPr>
      </w:pPr>
      <w:r w:rsidRPr="00395BE5">
        <w:rPr>
          <w:i/>
          <w:spacing w:val="-1"/>
          <w:sz w:val="28"/>
          <w:szCs w:val="28"/>
          <w:lang w:val="ro-RO" w:eastAsia="ro-RO"/>
        </w:rPr>
        <w:t>Modificarea tarifelor în cazul în care se modifică gradul mediu de ocupare a locurilor în autobuz</w:t>
      </w:r>
    </w:p>
    <w:p w14:paraId="5C90BEC1" w14:textId="77777777" w:rsidR="00883320" w:rsidRPr="00395BE5" w:rsidRDefault="00883320" w:rsidP="00883320">
      <w:pPr>
        <w:kinsoku w:val="0"/>
        <w:overflowPunct w:val="0"/>
        <w:autoSpaceDE/>
        <w:autoSpaceDN/>
        <w:adjustRightInd/>
        <w:jc w:val="both"/>
        <w:textAlignment w:val="baseline"/>
        <w:rPr>
          <w:spacing w:val="-1"/>
          <w:sz w:val="28"/>
          <w:szCs w:val="28"/>
          <w:lang w:val="ro-RO" w:eastAsia="ro-RO"/>
        </w:rPr>
      </w:pPr>
    </w:p>
    <w:p w14:paraId="17C6018C" w14:textId="7CF8283C" w:rsidR="00883320" w:rsidRPr="00395BE5" w:rsidRDefault="00883320" w:rsidP="00883320">
      <w:pPr>
        <w:kinsoku w:val="0"/>
        <w:overflowPunct w:val="0"/>
        <w:autoSpaceDE/>
        <w:autoSpaceDN/>
        <w:adjustRightInd/>
        <w:ind w:firstLine="567"/>
        <w:jc w:val="both"/>
        <w:textAlignment w:val="baseline"/>
        <w:rPr>
          <w:spacing w:val="-1"/>
          <w:sz w:val="28"/>
          <w:szCs w:val="28"/>
          <w:lang w:val="ro-RO" w:eastAsia="ro-RO"/>
        </w:rPr>
      </w:pPr>
      <w:r w:rsidRPr="00395BE5">
        <w:rPr>
          <w:spacing w:val="-1"/>
          <w:sz w:val="28"/>
          <w:szCs w:val="28"/>
          <w:lang w:val="ro-RO" w:eastAsia="ro-RO"/>
        </w:rPr>
        <w:t>Conform art. 27</w:t>
      </w:r>
      <w:r w:rsidRPr="00395BE5">
        <w:rPr>
          <w:spacing w:val="-1"/>
          <w:sz w:val="28"/>
          <w:szCs w:val="28"/>
          <w:vertAlign w:val="superscript"/>
          <w:lang w:val="ro-RO" w:eastAsia="ro-RO"/>
        </w:rPr>
        <w:t>6</w:t>
      </w:r>
      <w:r w:rsidRPr="00395BE5">
        <w:rPr>
          <w:spacing w:val="-1"/>
          <w:sz w:val="28"/>
          <w:szCs w:val="28"/>
          <w:lang w:val="ro-RO" w:eastAsia="ro-RO"/>
        </w:rPr>
        <w:t xml:space="preserve"> din Ordinul Președintelui A.N.R.S.C. nr. 272/2007 pentru aprobarea Normelor-cadru privind stabilirea, ajustarea și modificarea tarifelor pentru serviciile publice de transport local și județean de persoane, cu modificările și completările ulterioare, modificarea nivelului tarifului mediu pe km/loc, în cazul în care se modifică gradul mediu de ocupare a locurilor în autobuz, se face potrivit formulei:</w:t>
      </w:r>
    </w:p>
    <w:p w14:paraId="572C7ECE" w14:textId="77777777" w:rsidR="00883320" w:rsidRPr="00395BE5" w:rsidRDefault="00883320" w:rsidP="00883320">
      <w:pPr>
        <w:kinsoku w:val="0"/>
        <w:overflowPunct w:val="0"/>
        <w:autoSpaceDE/>
        <w:autoSpaceDN/>
        <w:adjustRightInd/>
        <w:jc w:val="both"/>
        <w:textAlignment w:val="baseline"/>
        <w:rPr>
          <w:spacing w:val="-1"/>
          <w:sz w:val="28"/>
          <w:szCs w:val="28"/>
          <w:lang w:val="ro-RO" w:eastAsia="ro-RO"/>
        </w:rPr>
      </w:pPr>
    </w:p>
    <w:p w14:paraId="61098C29" w14:textId="14DED25A" w:rsidR="00883320" w:rsidRPr="00F52EA6" w:rsidRDefault="00F52EA6" w:rsidP="009D1778">
      <w:pPr>
        <w:kinsoku w:val="0"/>
        <w:overflowPunct w:val="0"/>
        <w:autoSpaceDE/>
        <w:autoSpaceDN/>
        <w:adjustRightInd/>
        <w:ind w:firstLine="567"/>
        <w:jc w:val="both"/>
        <w:textAlignment w:val="baseline"/>
        <w:rPr>
          <w:spacing w:val="-1"/>
          <w:sz w:val="26"/>
          <w:szCs w:val="26"/>
          <w:lang w:val="ro-RO" w:eastAsia="ro-RO"/>
        </w:rPr>
      </w:pPr>
      <m:oMathPara>
        <m:oMath>
          <m:r>
            <m:rPr>
              <m:sty m:val="p"/>
            </m:rPr>
            <w:rPr>
              <w:rFonts w:ascii="Cambria Math" w:hAnsi="Cambria Math"/>
              <w:spacing w:val="-1"/>
              <w:sz w:val="26"/>
              <w:szCs w:val="26"/>
              <w:lang w:val="ro-RO" w:eastAsia="ro-RO"/>
            </w:rPr>
            <m:t xml:space="preserve">Tm </m:t>
          </m:r>
          <m:d>
            <m:dPr>
              <m:ctrlPr>
                <w:rPr>
                  <w:rFonts w:ascii="Cambria Math" w:hAnsi="Cambria Math"/>
                  <w:spacing w:val="-1"/>
                  <w:sz w:val="26"/>
                  <w:szCs w:val="26"/>
                  <w:lang w:val="ro-RO" w:eastAsia="ro-RO"/>
                </w:rPr>
              </m:ctrlPr>
            </m:dPr>
            <m:e>
              <m:r>
                <m:rPr>
                  <m:sty m:val="p"/>
                </m:rPr>
                <w:rPr>
                  <w:rFonts w:ascii="Cambria Math" w:hAnsi="Cambria Math"/>
                  <w:spacing w:val="-1"/>
                  <w:sz w:val="26"/>
                  <w:szCs w:val="26"/>
                  <w:lang w:val="ro-RO" w:eastAsia="ro-RO"/>
                </w:rPr>
                <m:t>1</m:t>
              </m:r>
            </m:e>
          </m:d>
          <m:r>
            <m:rPr>
              <m:sty m:val="p"/>
            </m:rPr>
            <w:rPr>
              <w:rFonts w:ascii="Cambria Math" w:hAnsi="Cambria Math"/>
              <w:spacing w:val="-1"/>
              <w:sz w:val="26"/>
              <w:szCs w:val="26"/>
              <w:lang w:val="ro-RO" w:eastAsia="ro-RO"/>
            </w:rPr>
            <m:t>=</m:t>
          </m:r>
          <m:f>
            <m:fPr>
              <m:ctrlPr>
                <w:rPr>
                  <w:rFonts w:ascii="Cambria Math" w:hAnsi="Cambria Math"/>
                  <w:spacing w:val="-1"/>
                  <w:sz w:val="26"/>
                  <w:szCs w:val="26"/>
                  <w:lang w:val="ro-RO" w:eastAsia="ro-RO"/>
                </w:rPr>
              </m:ctrlPr>
            </m:fPr>
            <m:num>
              <m:r>
                <m:rPr>
                  <m:sty m:val="p"/>
                </m:rPr>
                <w:rPr>
                  <w:rFonts w:ascii="Cambria Math" w:hAnsi="Cambria Math"/>
                  <w:spacing w:val="-1"/>
                  <w:sz w:val="26"/>
                  <w:szCs w:val="26"/>
                  <w:lang w:val="ro-RO" w:eastAsia="ro-RO"/>
                </w:rPr>
                <m:t xml:space="preserve">V </m:t>
              </m:r>
              <m:d>
                <m:dPr>
                  <m:ctrlPr>
                    <w:rPr>
                      <w:rFonts w:ascii="Cambria Math" w:hAnsi="Cambria Math"/>
                      <w:spacing w:val="-1"/>
                      <w:sz w:val="26"/>
                      <w:szCs w:val="26"/>
                      <w:lang w:val="ro-RO" w:eastAsia="ro-RO"/>
                    </w:rPr>
                  </m:ctrlPr>
                </m:dPr>
                <m:e>
                  <m:r>
                    <m:rPr>
                      <m:sty m:val="p"/>
                    </m:rPr>
                    <w:rPr>
                      <w:rFonts w:ascii="Cambria Math" w:hAnsi="Cambria Math"/>
                      <w:spacing w:val="-1"/>
                      <w:sz w:val="26"/>
                      <w:szCs w:val="26"/>
                      <w:lang w:val="ro-RO" w:eastAsia="ro-RO"/>
                    </w:rPr>
                    <m:t>1</m:t>
                  </m:r>
                </m:e>
              </m:d>
              <m:d>
                <m:dPr>
                  <m:ctrlPr>
                    <w:rPr>
                      <w:rFonts w:ascii="Cambria Math" w:hAnsi="Cambria Math"/>
                      <w:spacing w:val="-1"/>
                      <w:sz w:val="26"/>
                      <w:szCs w:val="26"/>
                      <w:lang w:val="ro-RO" w:eastAsia="ro-RO"/>
                    </w:rPr>
                  </m:ctrlPr>
                </m:dPr>
                <m:e>
                  <m:r>
                    <m:rPr>
                      <m:sty m:val="p"/>
                    </m:rPr>
                    <w:rPr>
                      <w:rFonts w:ascii="Cambria Math" w:hAnsi="Cambria Math"/>
                      <w:spacing w:val="-1"/>
                      <w:sz w:val="26"/>
                      <w:szCs w:val="26"/>
                      <w:lang w:val="ro-RO" w:eastAsia="ro-RO"/>
                    </w:rPr>
                    <m:t>t</m:t>
                  </m:r>
                </m:e>
              </m:d>
            </m:num>
            <m:den>
              <m:r>
                <m:rPr>
                  <m:sty m:val="p"/>
                </m:rPr>
                <w:rPr>
                  <w:rFonts w:ascii="Cambria Math" w:hAnsi="Cambria Math"/>
                  <w:spacing w:val="-1"/>
                  <w:sz w:val="26"/>
                  <w:szCs w:val="26"/>
                  <w:lang w:val="ro-RO" w:eastAsia="ro-RO"/>
                </w:rPr>
                <m:t xml:space="preserve">N </m:t>
              </m:r>
              <m:d>
                <m:dPr>
                  <m:ctrlPr>
                    <w:rPr>
                      <w:rFonts w:ascii="Cambria Math" w:hAnsi="Cambria Math"/>
                      <w:spacing w:val="-1"/>
                      <w:sz w:val="26"/>
                      <w:szCs w:val="26"/>
                      <w:lang w:val="ro-RO" w:eastAsia="ro-RO"/>
                    </w:rPr>
                  </m:ctrlPr>
                </m:dPr>
                <m:e>
                  <m:r>
                    <m:rPr>
                      <m:sty m:val="p"/>
                    </m:rPr>
                    <w:rPr>
                      <w:rFonts w:ascii="Cambria Math" w:hAnsi="Cambria Math"/>
                      <w:spacing w:val="-1"/>
                      <w:sz w:val="26"/>
                      <w:szCs w:val="26"/>
                      <w:lang w:val="ro-RO" w:eastAsia="ro-RO"/>
                    </w:rPr>
                    <m:t>km</m:t>
                  </m:r>
                </m:e>
              </m:d>
              <m:r>
                <m:rPr>
                  <m:sty m:val="p"/>
                </m:rPr>
                <w:rPr>
                  <w:rFonts w:ascii="Cambria Math" w:hAnsi="Cambria Math"/>
                  <w:spacing w:val="-1"/>
                  <w:sz w:val="26"/>
                  <w:szCs w:val="26"/>
                  <w:lang w:val="ro-RO" w:eastAsia="ro-RO"/>
                </w:rPr>
                <m:t xml:space="preserve">x Cap. m </m:t>
              </m:r>
              <m:d>
                <m:dPr>
                  <m:ctrlPr>
                    <w:rPr>
                      <w:rFonts w:ascii="Cambria Math" w:hAnsi="Cambria Math"/>
                      <w:spacing w:val="-1"/>
                      <w:sz w:val="26"/>
                      <w:szCs w:val="26"/>
                      <w:lang w:val="ro-RO" w:eastAsia="ro-RO"/>
                    </w:rPr>
                  </m:ctrlPr>
                </m:dPr>
                <m:e>
                  <m:r>
                    <m:rPr>
                      <m:sty m:val="p"/>
                    </m:rPr>
                    <w:rPr>
                      <w:rFonts w:ascii="Cambria Math" w:hAnsi="Cambria Math"/>
                      <w:spacing w:val="-1"/>
                      <w:sz w:val="26"/>
                      <w:szCs w:val="26"/>
                      <w:lang w:val="ro-RO" w:eastAsia="ro-RO"/>
                    </w:rPr>
                    <m:t>1</m:t>
                  </m:r>
                </m:e>
              </m:d>
              <m:d>
                <m:dPr>
                  <m:ctrlPr>
                    <w:rPr>
                      <w:rFonts w:ascii="Cambria Math" w:hAnsi="Cambria Math"/>
                      <w:spacing w:val="-1"/>
                      <w:sz w:val="26"/>
                      <w:szCs w:val="26"/>
                      <w:lang w:val="ro-RO" w:eastAsia="ro-RO"/>
                    </w:rPr>
                  </m:ctrlPr>
                </m:dPr>
                <m:e>
                  <m:r>
                    <m:rPr>
                      <m:sty m:val="p"/>
                    </m:rPr>
                    <w:rPr>
                      <w:rFonts w:ascii="Cambria Math" w:hAnsi="Cambria Math"/>
                      <w:spacing w:val="-1"/>
                      <w:sz w:val="26"/>
                      <w:szCs w:val="26"/>
                      <w:lang w:val="ro-RO" w:eastAsia="ro-RO"/>
                    </w:rPr>
                    <m:t>loc</m:t>
                  </m:r>
                </m:e>
              </m:d>
            </m:den>
          </m:f>
          <m:r>
            <m:rPr>
              <m:sty m:val="p"/>
            </m:rPr>
            <w:rPr>
              <w:rFonts w:ascii="Cambria Math" w:hAnsi="Cambria Math"/>
              <w:spacing w:val="-1"/>
              <w:sz w:val="26"/>
              <w:szCs w:val="26"/>
              <w:lang w:val="ro-RO" w:eastAsia="ro-RO"/>
            </w:rPr>
            <m:t xml:space="preserve">  (lei/km/loc)</m:t>
          </m:r>
        </m:oMath>
      </m:oMathPara>
    </w:p>
    <w:p w14:paraId="0696D3FC" w14:textId="77777777" w:rsidR="009D1778" w:rsidRPr="00395BE5" w:rsidRDefault="009D1778" w:rsidP="00883320">
      <w:pPr>
        <w:kinsoku w:val="0"/>
        <w:overflowPunct w:val="0"/>
        <w:autoSpaceDE/>
        <w:autoSpaceDN/>
        <w:adjustRightInd/>
        <w:jc w:val="both"/>
        <w:textAlignment w:val="baseline"/>
        <w:rPr>
          <w:spacing w:val="-1"/>
          <w:sz w:val="28"/>
          <w:szCs w:val="28"/>
          <w:lang w:val="ro-RO" w:eastAsia="ro-RO"/>
        </w:rPr>
      </w:pPr>
    </w:p>
    <w:p w14:paraId="101E1FBE" w14:textId="77777777" w:rsidR="00883320" w:rsidRPr="00395BE5" w:rsidRDefault="00883320" w:rsidP="00883320">
      <w:pPr>
        <w:kinsoku w:val="0"/>
        <w:overflowPunct w:val="0"/>
        <w:autoSpaceDE/>
        <w:autoSpaceDN/>
        <w:adjustRightInd/>
        <w:jc w:val="both"/>
        <w:textAlignment w:val="baseline"/>
        <w:rPr>
          <w:spacing w:val="-1"/>
          <w:sz w:val="28"/>
          <w:szCs w:val="28"/>
          <w:lang w:val="ro-RO" w:eastAsia="ro-RO"/>
        </w:rPr>
      </w:pPr>
      <w:r w:rsidRPr="00395BE5">
        <w:rPr>
          <w:spacing w:val="-1"/>
          <w:sz w:val="28"/>
          <w:szCs w:val="28"/>
          <w:lang w:val="ro-RO" w:eastAsia="ro-RO"/>
        </w:rPr>
        <w:t>unde:</w:t>
      </w:r>
    </w:p>
    <w:p w14:paraId="4652ED3E" w14:textId="77777777" w:rsidR="00883320" w:rsidRPr="00395BE5" w:rsidRDefault="00883320" w:rsidP="00883320">
      <w:pPr>
        <w:kinsoku w:val="0"/>
        <w:overflowPunct w:val="0"/>
        <w:autoSpaceDE/>
        <w:autoSpaceDN/>
        <w:adjustRightInd/>
        <w:jc w:val="both"/>
        <w:textAlignment w:val="baseline"/>
        <w:rPr>
          <w:spacing w:val="-1"/>
          <w:sz w:val="28"/>
          <w:szCs w:val="28"/>
          <w:lang w:val="ro-RO" w:eastAsia="ro-RO"/>
        </w:rPr>
      </w:pPr>
    </w:p>
    <w:p w14:paraId="26DD50A8" w14:textId="7AE9C4EE" w:rsidR="004B0457" w:rsidRPr="00395BE5" w:rsidRDefault="00F1042E" w:rsidP="00883320">
      <w:pPr>
        <w:pStyle w:val="Listparagraf"/>
        <w:numPr>
          <w:ilvl w:val="0"/>
          <w:numId w:val="30"/>
        </w:numPr>
        <w:kinsoku w:val="0"/>
        <w:overflowPunct w:val="0"/>
        <w:autoSpaceDE/>
        <w:autoSpaceDN/>
        <w:adjustRightInd/>
        <w:ind w:left="154" w:hanging="154"/>
        <w:jc w:val="both"/>
        <w:textAlignment w:val="baseline"/>
        <w:rPr>
          <w:spacing w:val="-1"/>
          <w:sz w:val="28"/>
          <w:szCs w:val="28"/>
          <w:lang w:val="ro-RO" w:eastAsia="ro-RO"/>
        </w:rPr>
      </w:pPr>
      <w:r w:rsidRPr="00395BE5">
        <w:rPr>
          <w:spacing w:val="-1"/>
          <w:sz w:val="28"/>
          <w:szCs w:val="28"/>
          <w:lang w:val="ro-RO" w:eastAsia="ro-RO"/>
        </w:rPr>
        <w:t>„</w:t>
      </w:r>
      <w:r w:rsidR="00883320" w:rsidRPr="00395BE5">
        <w:rPr>
          <w:spacing w:val="-1"/>
          <w:sz w:val="28"/>
          <w:szCs w:val="28"/>
          <w:lang w:val="ro-RO" w:eastAsia="ro-RO"/>
        </w:rPr>
        <w:t>Tm (1)</w:t>
      </w:r>
      <w:r w:rsidRPr="00395BE5">
        <w:rPr>
          <w:spacing w:val="-1"/>
          <w:sz w:val="28"/>
          <w:szCs w:val="28"/>
          <w:lang w:val="ro-RO" w:eastAsia="ro-RO"/>
        </w:rPr>
        <w:t>”</w:t>
      </w:r>
      <w:r w:rsidR="00883320" w:rsidRPr="00395BE5">
        <w:rPr>
          <w:spacing w:val="-1"/>
          <w:sz w:val="28"/>
          <w:szCs w:val="28"/>
          <w:lang w:val="ro-RO" w:eastAsia="ro-RO"/>
        </w:rPr>
        <w:t xml:space="preserve"> reprezintă tariful mediu modificat (lei/km/loc);</w:t>
      </w:r>
    </w:p>
    <w:p w14:paraId="694736B0" w14:textId="34CC0140" w:rsidR="004B0457" w:rsidRPr="00395BE5" w:rsidRDefault="00F1042E" w:rsidP="00883320">
      <w:pPr>
        <w:pStyle w:val="Listparagraf"/>
        <w:numPr>
          <w:ilvl w:val="0"/>
          <w:numId w:val="30"/>
        </w:numPr>
        <w:kinsoku w:val="0"/>
        <w:overflowPunct w:val="0"/>
        <w:autoSpaceDE/>
        <w:autoSpaceDN/>
        <w:adjustRightInd/>
        <w:ind w:left="154" w:hanging="154"/>
        <w:jc w:val="both"/>
        <w:textAlignment w:val="baseline"/>
        <w:rPr>
          <w:spacing w:val="-1"/>
          <w:sz w:val="28"/>
          <w:szCs w:val="28"/>
          <w:lang w:val="ro-RO" w:eastAsia="ro-RO"/>
        </w:rPr>
      </w:pPr>
      <w:r w:rsidRPr="00395BE5">
        <w:rPr>
          <w:spacing w:val="-1"/>
          <w:sz w:val="28"/>
          <w:szCs w:val="28"/>
          <w:lang w:val="ro-RO" w:eastAsia="ro-RO"/>
        </w:rPr>
        <w:t>„</w:t>
      </w:r>
      <w:r w:rsidR="00883320" w:rsidRPr="00395BE5">
        <w:rPr>
          <w:spacing w:val="-1"/>
          <w:sz w:val="28"/>
          <w:szCs w:val="28"/>
          <w:lang w:val="ro-RO" w:eastAsia="ro-RO"/>
        </w:rPr>
        <w:t>V (1) (t)</w:t>
      </w:r>
      <w:r w:rsidRPr="00395BE5">
        <w:rPr>
          <w:spacing w:val="-1"/>
          <w:sz w:val="28"/>
          <w:szCs w:val="28"/>
          <w:lang w:val="ro-RO" w:eastAsia="ro-RO"/>
        </w:rPr>
        <w:t>”</w:t>
      </w:r>
      <w:r w:rsidR="00883320" w:rsidRPr="00395BE5">
        <w:rPr>
          <w:spacing w:val="-1"/>
          <w:sz w:val="28"/>
          <w:szCs w:val="28"/>
          <w:lang w:val="ro-RO" w:eastAsia="ro-RO"/>
        </w:rPr>
        <w:t xml:space="preserve"> </w:t>
      </w:r>
      <w:r w:rsidR="00A86852" w:rsidRPr="00395BE5">
        <w:rPr>
          <w:spacing w:val="-1"/>
          <w:sz w:val="28"/>
          <w:szCs w:val="28"/>
          <w:lang w:val="ro-RO" w:eastAsia="ro-RO"/>
        </w:rPr>
        <w:t xml:space="preserve">reprezintă </w:t>
      </w:r>
      <w:r w:rsidR="00883320" w:rsidRPr="00395BE5">
        <w:rPr>
          <w:spacing w:val="-1"/>
          <w:sz w:val="28"/>
          <w:szCs w:val="28"/>
          <w:lang w:val="ro-RO" w:eastAsia="ro-RO"/>
        </w:rPr>
        <w:t xml:space="preserve">valoarea totală a serviciului modificată pe baza </w:t>
      </w:r>
      <w:r w:rsidR="00A86852" w:rsidRPr="00395BE5">
        <w:rPr>
          <w:spacing w:val="-1"/>
          <w:sz w:val="28"/>
          <w:szCs w:val="28"/>
          <w:lang w:val="ro-RO" w:eastAsia="ro-RO"/>
        </w:rPr>
        <w:t>influențelor</w:t>
      </w:r>
      <w:r w:rsidR="00883320" w:rsidRPr="00395BE5">
        <w:rPr>
          <w:spacing w:val="-1"/>
          <w:sz w:val="28"/>
          <w:szCs w:val="28"/>
          <w:lang w:val="ro-RO" w:eastAsia="ro-RO"/>
        </w:rPr>
        <w:t xml:space="preserve"> reale primite în costuri (lei);</w:t>
      </w:r>
    </w:p>
    <w:p w14:paraId="2A7F8800" w14:textId="23D2732F" w:rsidR="004B0457" w:rsidRPr="00395BE5" w:rsidRDefault="00F1042E" w:rsidP="004B0457">
      <w:pPr>
        <w:pStyle w:val="Listparagraf"/>
        <w:numPr>
          <w:ilvl w:val="0"/>
          <w:numId w:val="30"/>
        </w:numPr>
        <w:kinsoku w:val="0"/>
        <w:overflowPunct w:val="0"/>
        <w:autoSpaceDE/>
        <w:autoSpaceDN/>
        <w:adjustRightInd/>
        <w:ind w:left="154" w:hanging="154"/>
        <w:jc w:val="both"/>
        <w:textAlignment w:val="baseline"/>
        <w:rPr>
          <w:spacing w:val="-1"/>
          <w:sz w:val="28"/>
          <w:szCs w:val="28"/>
          <w:lang w:val="ro-RO" w:eastAsia="ro-RO"/>
        </w:rPr>
      </w:pPr>
      <w:r w:rsidRPr="00395BE5">
        <w:rPr>
          <w:spacing w:val="-1"/>
          <w:sz w:val="28"/>
          <w:szCs w:val="28"/>
          <w:lang w:val="ro-RO" w:eastAsia="ro-RO"/>
        </w:rPr>
        <w:t>„</w:t>
      </w:r>
      <w:r w:rsidR="00A86852" w:rsidRPr="00395BE5">
        <w:rPr>
          <w:spacing w:val="-1"/>
          <w:sz w:val="28"/>
          <w:szCs w:val="28"/>
          <w:lang w:val="ro-RO" w:eastAsia="ro-RO"/>
        </w:rPr>
        <w:t>N (km)</w:t>
      </w:r>
      <w:r w:rsidRPr="00395BE5">
        <w:rPr>
          <w:spacing w:val="-1"/>
          <w:sz w:val="28"/>
          <w:szCs w:val="28"/>
          <w:lang w:val="ro-RO" w:eastAsia="ro-RO"/>
        </w:rPr>
        <w:t>”</w:t>
      </w:r>
      <w:r w:rsidR="00A86852" w:rsidRPr="00395BE5">
        <w:rPr>
          <w:spacing w:val="-1"/>
          <w:sz w:val="28"/>
          <w:szCs w:val="28"/>
          <w:lang w:val="ro-RO" w:eastAsia="ro-RO"/>
        </w:rPr>
        <w:t xml:space="preserve"> </w:t>
      </w:r>
      <w:r w:rsidR="004B0457" w:rsidRPr="00395BE5">
        <w:rPr>
          <w:spacing w:val="-1"/>
          <w:sz w:val="28"/>
          <w:szCs w:val="28"/>
          <w:lang w:val="ro-RO" w:eastAsia="ro-RO"/>
        </w:rPr>
        <w:t>reprezintă</w:t>
      </w:r>
      <w:r w:rsidR="00A86852" w:rsidRPr="00395BE5">
        <w:rPr>
          <w:spacing w:val="-1"/>
          <w:sz w:val="28"/>
          <w:szCs w:val="28"/>
          <w:lang w:val="ro-RO" w:eastAsia="ro-RO"/>
        </w:rPr>
        <w:t xml:space="preserve"> numărul total de kilometrii </w:t>
      </w:r>
      <w:r w:rsidR="004B0457" w:rsidRPr="00395BE5">
        <w:rPr>
          <w:spacing w:val="-1"/>
          <w:sz w:val="28"/>
          <w:szCs w:val="28"/>
          <w:lang w:val="ro-RO" w:eastAsia="ro-RO"/>
        </w:rPr>
        <w:t>planificați</w:t>
      </w:r>
      <w:r w:rsidR="00A86852" w:rsidRPr="00395BE5">
        <w:rPr>
          <w:spacing w:val="-1"/>
          <w:sz w:val="28"/>
          <w:szCs w:val="28"/>
          <w:lang w:val="ro-RO" w:eastAsia="ro-RO"/>
        </w:rPr>
        <w:t xml:space="preserve"> anual</w:t>
      </w:r>
      <w:r w:rsidR="00883320" w:rsidRPr="00395BE5">
        <w:rPr>
          <w:spacing w:val="-1"/>
          <w:sz w:val="28"/>
          <w:szCs w:val="28"/>
          <w:lang w:val="ro-RO" w:eastAsia="ro-RO"/>
        </w:rPr>
        <w:t>;</w:t>
      </w:r>
    </w:p>
    <w:p w14:paraId="4E3B4C68" w14:textId="6FCDCA61" w:rsidR="00883320" w:rsidRPr="00395BE5" w:rsidRDefault="00F1042E" w:rsidP="004B0457">
      <w:pPr>
        <w:pStyle w:val="Listparagraf"/>
        <w:numPr>
          <w:ilvl w:val="0"/>
          <w:numId w:val="30"/>
        </w:numPr>
        <w:kinsoku w:val="0"/>
        <w:overflowPunct w:val="0"/>
        <w:autoSpaceDE/>
        <w:autoSpaceDN/>
        <w:adjustRightInd/>
        <w:ind w:left="154" w:hanging="154"/>
        <w:jc w:val="both"/>
        <w:textAlignment w:val="baseline"/>
        <w:rPr>
          <w:spacing w:val="-1"/>
          <w:sz w:val="28"/>
          <w:szCs w:val="28"/>
          <w:lang w:val="ro-RO" w:eastAsia="ro-RO"/>
        </w:rPr>
      </w:pPr>
      <w:r w:rsidRPr="00395BE5">
        <w:rPr>
          <w:spacing w:val="-1"/>
          <w:sz w:val="28"/>
          <w:szCs w:val="28"/>
          <w:lang w:val="ro-RO" w:eastAsia="ro-RO"/>
        </w:rPr>
        <w:t>„</w:t>
      </w:r>
      <w:r w:rsidR="00883320" w:rsidRPr="00395BE5">
        <w:rPr>
          <w:spacing w:val="-1"/>
          <w:sz w:val="28"/>
          <w:szCs w:val="28"/>
          <w:lang w:val="ro-RO" w:eastAsia="ro-RO"/>
        </w:rPr>
        <w:t>Cap.</w:t>
      </w:r>
      <w:r w:rsidR="004B0457" w:rsidRPr="00395BE5">
        <w:rPr>
          <w:spacing w:val="-1"/>
          <w:sz w:val="28"/>
          <w:szCs w:val="28"/>
          <w:lang w:val="ro-RO" w:eastAsia="ro-RO"/>
        </w:rPr>
        <w:t xml:space="preserve"> </w:t>
      </w:r>
      <w:r w:rsidR="00883320" w:rsidRPr="00395BE5">
        <w:rPr>
          <w:spacing w:val="-1"/>
          <w:sz w:val="28"/>
          <w:szCs w:val="28"/>
          <w:lang w:val="ro-RO" w:eastAsia="ro-RO"/>
        </w:rPr>
        <w:t>m (1) (loc)</w:t>
      </w:r>
      <w:r w:rsidRPr="00395BE5">
        <w:rPr>
          <w:spacing w:val="-1"/>
          <w:sz w:val="28"/>
          <w:szCs w:val="28"/>
          <w:lang w:val="ro-RO" w:eastAsia="ro-RO"/>
        </w:rPr>
        <w:t>”</w:t>
      </w:r>
      <w:r w:rsidR="00883320" w:rsidRPr="00395BE5">
        <w:rPr>
          <w:spacing w:val="-1"/>
          <w:sz w:val="28"/>
          <w:szCs w:val="28"/>
          <w:lang w:val="ro-RO" w:eastAsia="ro-RO"/>
        </w:rPr>
        <w:t xml:space="preserve"> </w:t>
      </w:r>
      <w:r w:rsidR="004B0457" w:rsidRPr="00395BE5">
        <w:rPr>
          <w:spacing w:val="-1"/>
          <w:sz w:val="28"/>
          <w:szCs w:val="28"/>
          <w:lang w:val="ro-RO" w:eastAsia="ro-RO"/>
        </w:rPr>
        <w:t>reprezintă</w:t>
      </w:r>
      <w:r w:rsidR="00883320" w:rsidRPr="00395BE5">
        <w:rPr>
          <w:spacing w:val="-1"/>
          <w:sz w:val="28"/>
          <w:szCs w:val="28"/>
          <w:lang w:val="ro-RO" w:eastAsia="ro-RO"/>
        </w:rPr>
        <w:t xml:space="preserve"> capacitatea medie de transport modificată </w:t>
      </w:r>
      <w:r w:rsidR="004B0457" w:rsidRPr="00395BE5">
        <w:rPr>
          <w:spacing w:val="-1"/>
          <w:sz w:val="28"/>
          <w:szCs w:val="28"/>
          <w:lang w:val="ro-RO" w:eastAsia="ro-RO"/>
        </w:rPr>
        <w:t>față</w:t>
      </w:r>
      <w:r w:rsidR="00883320" w:rsidRPr="00395BE5">
        <w:rPr>
          <w:spacing w:val="-1"/>
          <w:sz w:val="28"/>
          <w:szCs w:val="28"/>
          <w:lang w:val="ro-RO" w:eastAsia="ro-RO"/>
        </w:rPr>
        <w:t xml:space="preserve"> de fundamentarea anterioară, pe baza gradului mediu de ocupare a locurilor din autobuz determinat, la nivelul unui an, prin sistemul de numărare a călătorilor.</w:t>
      </w:r>
    </w:p>
    <w:p w14:paraId="5394F26A" w14:textId="77777777" w:rsidR="004B0457" w:rsidRPr="00395BE5" w:rsidRDefault="004B0457" w:rsidP="004B0457">
      <w:pPr>
        <w:pStyle w:val="Listparagraf"/>
        <w:kinsoku w:val="0"/>
        <w:overflowPunct w:val="0"/>
        <w:autoSpaceDE/>
        <w:autoSpaceDN/>
        <w:adjustRightInd/>
        <w:ind w:left="154"/>
        <w:jc w:val="both"/>
        <w:textAlignment w:val="baseline"/>
        <w:rPr>
          <w:spacing w:val="-1"/>
          <w:sz w:val="28"/>
          <w:szCs w:val="28"/>
          <w:lang w:val="ro-RO" w:eastAsia="ro-RO"/>
        </w:rPr>
      </w:pPr>
    </w:p>
    <w:p w14:paraId="161695DF" w14:textId="77777777" w:rsidR="00501497" w:rsidRPr="00525FE2" w:rsidRDefault="00A37F83" w:rsidP="00501497">
      <w:pPr>
        <w:pStyle w:val="Listparagraf"/>
        <w:numPr>
          <w:ilvl w:val="0"/>
          <w:numId w:val="26"/>
        </w:numPr>
        <w:kinsoku w:val="0"/>
        <w:overflowPunct w:val="0"/>
        <w:autoSpaceDE/>
        <w:autoSpaceDN/>
        <w:adjustRightInd/>
        <w:ind w:left="252" w:hanging="252"/>
        <w:jc w:val="both"/>
        <w:textAlignment w:val="baseline"/>
        <w:rPr>
          <w:b/>
          <w:spacing w:val="-1"/>
          <w:sz w:val="28"/>
          <w:szCs w:val="28"/>
          <w:u w:val="single"/>
          <w:lang w:val="ro-RO" w:eastAsia="ro-RO"/>
        </w:rPr>
      </w:pPr>
      <w:r w:rsidRPr="00525FE2">
        <w:rPr>
          <w:b/>
          <w:spacing w:val="-1"/>
          <w:sz w:val="28"/>
          <w:szCs w:val="28"/>
          <w:u w:val="single"/>
          <w:lang w:val="ro-RO" w:eastAsia="ro-RO"/>
        </w:rPr>
        <w:t>Componenta tehnică</w:t>
      </w:r>
    </w:p>
    <w:p w14:paraId="5FF53946" w14:textId="77777777" w:rsidR="00501497" w:rsidRPr="00F04518" w:rsidRDefault="00501497" w:rsidP="00501497">
      <w:pPr>
        <w:kinsoku w:val="0"/>
        <w:overflowPunct w:val="0"/>
        <w:autoSpaceDE/>
        <w:autoSpaceDN/>
        <w:adjustRightInd/>
        <w:jc w:val="both"/>
        <w:textAlignment w:val="baseline"/>
        <w:rPr>
          <w:spacing w:val="-1"/>
          <w:sz w:val="16"/>
          <w:szCs w:val="16"/>
          <w:lang w:val="ro-RO" w:eastAsia="ro-RO"/>
        </w:rPr>
      </w:pPr>
    </w:p>
    <w:p w14:paraId="5DA31B1A" w14:textId="6DCCFF70" w:rsidR="00501497" w:rsidRPr="00395BE5" w:rsidRDefault="00D56B3B" w:rsidP="00D56B3B">
      <w:pPr>
        <w:kinsoku w:val="0"/>
        <w:overflowPunct w:val="0"/>
        <w:autoSpaceDE/>
        <w:autoSpaceDN/>
        <w:adjustRightInd/>
        <w:ind w:firstLine="567"/>
        <w:jc w:val="both"/>
        <w:textAlignment w:val="baseline"/>
        <w:rPr>
          <w:spacing w:val="-1"/>
          <w:sz w:val="28"/>
          <w:szCs w:val="28"/>
          <w:lang w:val="ro-RO" w:eastAsia="ro-RO"/>
        </w:rPr>
      </w:pPr>
      <w:r w:rsidRPr="00395BE5">
        <w:rPr>
          <w:spacing w:val="-1"/>
          <w:sz w:val="28"/>
          <w:szCs w:val="28"/>
          <w:lang w:val="ro-RO" w:eastAsia="ro-RO"/>
        </w:rPr>
        <w:t>Componenta tehnică însumează 50 de puncte, repartizate</w:t>
      </w:r>
      <w:r w:rsidR="00BD481A" w:rsidRPr="00395BE5">
        <w:rPr>
          <w:spacing w:val="-1"/>
          <w:sz w:val="28"/>
          <w:szCs w:val="28"/>
          <w:lang w:val="ro-RO" w:eastAsia="ro-RO"/>
        </w:rPr>
        <w:t>, după cum urmează,</w:t>
      </w:r>
      <w:r w:rsidRPr="00395BE5">
        <w:rPr>
          <w:spacing w:val="-1"/>
          <w:sz w:val="28"/>
          <w:szCs w:val="28"/>
          <w:lang w:val="ro-RO" w:eastAsia="ro-RO"/>
        </w:rPr>
        <w:t xml:space="preserve"> între cei </w:t>
      </w:r>
      <w:r w:rsidR="00BD481A" w:rsidRPr="00395BE5">
        <w:rPr>
          <w:spacing w:val="-1"/>
          <w:sz w:val="28"/>
          <w:szCs w:val="28"/>
          <w:lang w:val="ro-RO" w:eastAsia="ro-RO"/>
        </w:rPr>
        <w:t>6</w:t>
      </w:r>
      <w:r w:rsidRPr="00395BE5">
        <w:rPr>
          <w:spacing w:val="-1"/>
          <w:sz w:val="28"/>
          <w:szCs w:val="28"/>
          <w:lang w:val="ro-RO" w:eastAsia="ro-RO"/>
        </w:rPr>
        <w:t xml:space="preserve"> factori de evaluare stabiliți la nivelul art. 23</w:t>
      </w:r>
      <w:r w:rsidRPr="00395BE5">
        <w:rPr>
          <w:spacing w:val="-1"/>
          <w:sz w:val="28"/>
          <w:szCs w:val="28"/>
          <w:vertAlign w:val="superscript"/>
          <w:lang w:val="ro-RO" w:eastAsia="ro-RO"/>
        </w:rPr>
        <w:t>1</w:t>
      </w:r>
      <w:r w:rsidRPr="00395BE5">
        <w:rPr>
          <w:spacing w:val="-1"/>
          <w:sz w:val="28"/>
          <w:szCs w:val="28"/>
          <w:lang w:val="ro-RO" w:eastAsia="ro-RO"/>
        </w:rPr>
        <w:t xml:space="preserve"> alin. (5) din Legea nr. 92/2007 privind serviciile publice de transport persoane în unitățile administrativ - teritoriale, cu modifică</w:t>
      </w:r>
      <w:r w:rsidR="00BD481A" w:rsidRPr="00395BE5">
        <w:rPr>
          <w:spacing w:val="-1"/>
          <w:sz w:val="28"/>
          <w:szCs w:val="28"/>
          <w:lang w:val="ro-RO" w:eastAsia="ro-RO"/>
        </w:rPr>
        <w:t>rile și completările ulterioare:</w:t>
      </w:r>
    </w:p>
    <w:p w14:paraId="33440A3D" w14:textId="77777777" w:rsidR="00D56B3B" w:rsidRPr="00395BE5" w:rsidRDefault="00D56B3B" w:rsidP="00D56B3B">
      <w:pPr>
        <w:kinsoku w:val="0"/>
        <w:overflowPunct w:val="0"/>
        <w:autoSpaceDE/>
        <w:autoSpaceDN/>
        <w:adjustRightInd/>
        <w:ind w:firstLine="567"/>
        <w:jc w:val="both"/>
        <w:textAlignment w:val="baseline"/>
        <w:rPr>
          <w:spacing w:val="-1"/>
          <w:sz w:val="28"/>
          <w:szCs w:val="28"/>
          <w:lang w:val="ro-RO" w:eastAsia="ro-RO"/>
        </w:rPr>
      </w:pPr>
    </w:p>
    <w:p w14:paraId="7500A8D7" w14:textId="2C24BC6D" w:rsidR="00501497" w:rsidRPr="00525FE2" w:rsidRDefault="00B57637" w:rsidP="00501497">
      <w:pPr>
        <w:pStyle w:val="Listparagraf"/>
        <w:numPr>
          <w:ilvl w:val="1"/>
          <w:numId w:val="26"/>
        </w:numPr>
        <w:kinsoku w:val="0"/>
        <w:overflowPunct w:val="0"/>
        <w:autoSpaceDE/>
        <w:autoSpaceDN/>
        <w:adjustRightInd/>
        <w:ind w:left="490" w:hanging="490"/>
        <w:jc w:val="both"/>
        <w:textAlignment w:val="baseline"/>
        <w:rPr>
          <w:i/>
          <w:spacing w:val="-1"/>
          <w:sz w:val="28"/>
          <w:szCs w:val="28"/>
          <w:u w:val="single"/>
          <w:lang w:val="ro-RO" w:eastAsia="ro-RO"/>
        </w:rPr>
      </w:pPr>
      <w:r w:rsidRPr="00525FE2">
        <w:rPr>
          <w:i/>
          <w:spacing w:val="-1"/>
          <w:sz w:val="28"/>
          <w:szCs w:val="28"/>
          <w:u w:val="single"/>
          <w:lang w:val="ro-RO" w:eastAsia="ro-RO"/>
        </w:rPr>
        <w:t>Vechimea medie a parcului de autobuze</w:t>
      </w:r>
      <w:r w:rsidR="00BD481A" w:rsidRPr="00525FE2">
        <w:rPr>
          <w:i/>
          <w:spacing w:val="-1"/>
          <w:sz w:val="28"/>
          <w:szCs w:val="28"/>
          <w:u w:val="single"/>
          <w:lang w:val="ro-RO" w:eastAsia="ro-RO"/>
        </w:rPr>
        <w:t xml:space="preserve"> (25 de puncte)</w:t>
      </w:r>
    </w:p>
    <w:p w14:paraId="68A38A39" w14:textId="77777777" w:rsidR="00BD481A" w:rsidRPr="00F04518" w:rsidRDefault="00BD481A" w:rsidP="00501497">
      <w:pPr>
        <w:kinsoku w:val="0"/>
        <w:overflowPunct w:val="0"/>
        <w:autoSpaceDE/>
        <w:autoSpaceDN/>
        <w:adjustRightInd/>
        <w:jc w:val="both"/>
        <w:textAlignment w:val="baseline"/>
        <w:rPr>
          <w:spacing w:val="-1"/>
          <w:sz w:val="16"/>
          <w:szCs w:val="16"/>
          <w:lang w:val="ro-RO" w:eastAsia="ro-RO"/>
        </w:rPr>
      </w:pPr>
    </w:p>
    <w:p w14:paraId="41EDA609" w14:textId="77777777" w:rsidR="0041237C" w:rsidRPr="00395BE5" w:rsidRDefault="00BD481A" w:rsidP="00BD481A">
      <w:pPr>
        <w:kinsoku w:val="0"/>
        <w:overflowPunct w:val="0"/>
        <w:autoSpaceDE/>
        <w:autoSpaceDN/>
        <w:adjustRightInd/>
        <w:ind w:firstLine="567"/>
        <w:jc w:val="both"/>
        <w:textAlignment w:val="baseline"/>
        <w:rPr>
          <w:spacing w:val="-1"/>
          <w:sz w:val="28"/>
          <w:szCs w:val="28"/>
          <w:lang w:val="ro-RO" w:eastAsia="ro-RO"/>
        </w:rPr>
      </w:pPr>
      <w:r w:rsidRPr="00395BE5">
        <w:rPr>
          <w:spacing w:val="-1"/>
          <w:sz w:val="28"/>
          <w:szCs w:val="28"/>
          <w:lang w:val="ro-RO" w:eastAsia="ro-RO"/>
        </w:rPr>
        <w:t>Conform datelor din studiul de oportunitate, pentru factorul de evaluare „Vechimea medie a parcului de autobuze”, a fost stabi</w:t>
      </w:r>
      <w:r w:rsidR="0041237C" w:rsidRPr="00395BE5">
        <w:rPr>
          <w:spacing w:val="-1"/>
          <w:sz w:val="28"/>
          <w:szCs w:val="28"/>
          <w:lang w:val="ro-RO" w:eastAsia="ro-RO"/>
        </w:rPr>
        <w:t>lită o pondere de 25 de puncte.</w:t>
      </w:r>
    </w:p>
    <w:p w14:paraId="00CF393B" w14:textId="77777777" w:rsidR="002E63E4" w:rsidRPr="00395BE5" w:rsidRDefault="0041237C" w:rsidP="002E63E4">
      <w:pPr>
        <w:kinsoku w:val="0"/>
        <w:overflowPunct w:val="0"/>
        <w:autoSpaceDE/>
        <w:autoSpaceDN/>
        <w:adjustRightInd/>
        <w:ind w:firstLine="567"/>
        <w:jc w:val="both"/>
        <w:textAlignment w:val="baseline"/>
        <w:rPr>
          <w:spacing w:val="-1"/>
          <w:sz w:val="28"/>
          <w:szCs w:val="28"/>
          <w:lang w:val="ro-RO" w:eastAsia="ro-RO"/>
        </w:rPr>
      </w:pPr>
      <w:r w:rsidRPr="00395BE5">
        <w:rPr>
          <w:spacing w:val="-1"/>
          <w:sz w:val="28"/>
          <w:szCs w:val="28"/>
          <w:lang w:val="ro-RO" w:eastAsia="ro-RO"/>
        </w:rPr>
        <w:t>P</w:t>
      </w:r>
      <w:r w:rsidR="00BD481A" w:rsidRPr="00395BE5">
        <w:rPr>
          <w:spacing w:val="-1"/>
          <w:sz w:val="28"/>
          <w:szCs w:val="28"/>
          <w:lang w:val="ro-RO" w:eastAsia="ro-RO"/>
        </w:rPr>
        <w:t xml:space="preserve">entru stabilirea vechimii se va lua </w:t>
      </w:r>
      <w:r w:rsidRPr="00395BE5">
        <w:rPr>
          <w:spacing w:val="-1"/>
          <w:sz w:val="28"/>
          <w:szCs w:val="28"/>
          <w:lang w:val="ro-RO" w:eastAsia="ro-RO"/>
        </w:rPr>
        <w:t>î</w:t>
      </w:r>
      <w:r w:rsidR="00BD481A" w:rsidRPr="00395BE5">
        <w:rPr>
          <w:spacing w:val="-1"/>
          <w:sz w:val="28"/>
          <w:szCs w:val="28"/>
          <w:lang w:val="ro-RO" w:eastAsia="ro-RO"/>
        </w:rPr>
        <w:t xml:space="preserve">n considerare anul de </w:t>
      </w:r>
      <w:r w:rsidRPr="00395BE5">
        <w:rPr>
          <w:spacing w:val="-1"/>
          <w:sz w:val="28"/>
          <w:szCs w:val="28"/>
          <w:lang w:val="ro-RO" w:eastAsia="ro-RO"/>
        </w:rPr>
        <w:t>fabricație</w:t>
      </w:r>
      <w:r w:rsidR="00BD481A" w:rsidRPr="00395BE5">
        <w:rPr>
          <w:spacing w:val="-1"/>
          <w:sz w:val="28"/>
          <w:szCs w:val="28"/>
          <w:lang w:val="ro-RO" w:eastAsia="ro-RO"/>
        </w:rPr>
        <w:t xml:space="preserve"> </w:t>
      </w:r>
      <w:r w:rsidRPr="00395BE5">
        <w:rPr>
          <w:spacing w:val="-1"/>
          <w:sz w:val="28"/>
          <w:szCs w:val="28"/>
          <w:lang w:val="ro-RO" w:eastAsia="ro-RO"/>
        </w:rPr>
        <w:t>(</w:t>
      </w:r>
      <w:proofErr w:type="spellStart"/>
      <w:r w:rsidR="00BD481A" w:rsidRPr="00395BE5">
        <w:rPr>
          <w:spacing w:val="-1"/>
          <w:sz w:val="28"/>
          <w:szCs w:val="28"/>
          <w:lang w:val="ro-RO" w:eastAsia="ro-RO"/>
        </w:rPr>
        <w:t>Af</w:t>
      </w:r>
      <w:proofErr w:type="spellEnd"/>
      <w:r w:rsidRPr="00395BE5">
        <w:rPr>
          <w:spacing w:val="-1"/>
          <w:sz w:val="28"/>
          <w:szCs w:val="28"/>
          <w:lang w:val="ro-RO" w:eastAsia="ro-RO"/>
        </w:rPr>
        <w:t xml:space="preserve">), </w:t>
      </w:r>
      <w:r w:rsidR="00BD481A" w:rsidRPr="00395BE5">
        <w:rPr>
          <w:spacing w:val="-1"/>
          <w:sz w:val="28"/>
          <w:szCs w:val="28"/>
          <w:lang w:val="ro-RO" w:eastAsia="ro-RO"/>
        </w:rPr>
        <w:t xml:space="preserve">raportat la anul </w:t>
      </w:r>
      <w:r w:rsidRPr="00395BE5">
        <w:rPr>
          <w:spacing w:val="-1"/>
          <w:sz w:val="28"/>
          <w:szCs w:val="28"/>
          <w:lang w:val="ro-RO" w:eastAsia="ro-RO"/>
        </w:rPr>
        <w:t>desfășurării</w:t>
      </w:r>
      <w:r w:rsidR="00BD481A" w:rsidRPr="00395BE5">
        <w:rPr>
          <w:spacing w:val="-1"/>
          <w:sz w:val="28"/>
          <w:szCs w:val="28"/>
          <w:lang w:val="ro-RO" w:eastAsia="ro-RO"/>
        </w:rPr>
        <w:t xml:space="preserve"> procedurii de atribuire </w:t>
      </w:r>
      <w:r w:rsidRPr="00395BE5">
        <w:rPr>
          <w:spacing w:val="-1"/>
          <w:sz w:val="28"/>
          <w:szCs w:val="28"/>
          <w:lang w:val="ro-RO" w:eastAsia="ro-RO"/>
        </w:rPr>
        <w:t>(Ap)/anul în care este stabilită</w:t>
      </w:r>
      <w:r w:rsidR="00BD481A" w:rsidRPr="00395BE5">
        <w:rPr>
          <w:spacing w:val="-1"/>
          <w:sz w:val="28"/>
          <w:szCs w:val="28"/>
          <w:lang w:val="ro-RO" w:eastAsia="ro-RO"/>
        </w:rPr>
        <w:t xml:space="preserve"> </w:t>
      </w:r>
      <w:r w:rsidRPr="00395BE5">
        <w:rPr>
          <w:spacing w:val="-1"/>
          <w:sz w:val="28"/>
          <w:szCs w:val="28"/>
          <w:lang w:val="ro-RO" w:eastAsia="ro-RO"/>
        </w:rPr>
        <w:t>data pentru depunerea ofertelor</w:t>
      </w:r>
      <w:r w:rsidR="00BD481A" w:rsidRPr="00395BE5">
        <w:rPr>
          <w:spacing w:val="-1"/>
          <w:sz w:val="28"/>
          <w:szCs w:val="28"/>
          <w:lang w:val="ro-RO" w:eastAsia="ro-RO"/>
        </w:rPr>
        <w:t>.</w:t>
      </w:r>
    </w:p>
    <w:p w14:paraId="7541051C" w14:textId="3E4EAA45" w:rsidR="002E63E4" w:rsidRPr="00395BE5" w:rsidRDefault="002E63E4" w:rsidP="002E63E4">
      <w:pPr>
        <w:kinsoku w:val="0"/>
        <w:overflowPunct w:val="0"/>
        <w:autoSpaceDE/>
        <w:autoSpaceDN/>
        <w:adjustRightInd/>
        <w:ind w:firstLine="567"/>
        <w:jc w:val="both"/>
        <w:textAlignment w:val="baseline"/>
        <w:rPr>
          <w:spacing w:val="-1"/>
          <w:sz w:val="28"/>
          <w:szCs w:val="28"/>
          <w:lang w:val="ro-RO" w:eastAsia="ro-RO"/>
        </w:rPr>
      </w:pPr>
      <w:r w:rsidRPr="00395BE5">
        <w:rPr>
          <w:spacing w:val="-1"/>
          <w:sz w:val="28"/>
          <w:szCs w:val="28"/>
          <w:lang w:val="ro-RO" w:eastAsia="ro-RO"/>
        </w:rPr>
        <w:lastRenderedPageBreak/>
        <w:t>În vederea stabilirii vechimii medii a parcului de autobuze ofertat, se va calcula parametrul „Anul mediu de fabricație a parcului de autobuze” (</w:t>
      </w:r>
      <w:proofErr w:type="spellStart"/>
      <w:r w:rsidRPr="00395BE5">
        <w:rPr>
          <w:spacing w:val="-1"/>
          <w:sz w:val="28"/>
          <w:szCs w:val="28"/>
          <w:lang w:val="ro-RO" w:eastAsia="ro-RO"/>
        </w:rPr>
        <w:t>Af</w:t>
      </w:r>
      <w:proofErr w:type="spellEnd"/>
      <w:r w:rsidR="00F1042E" w:rsidRPr="00395BE5">
        <w:rPr>
          <w:spacing w:val="-1"/>
          <w:sz w:val="28"/>
          <w:szCs w:val="28"/>
          <w:lang w:val="ro-RO" w:eastAsia="ro-RO"/>
        </w:rPr>
        <w:t xml:space="preserve"> </w:t>
      </w:r>
      <w:r w:rsidRPr="00395BE5">
        <w:rPr>
          <w:spacing w:val="-1"/>
          <w:sz w:val="28"/>
          <w:szCs w:val="28"/>
          <w:lang w:val="ro-RO" w:eastAsia="ro-RO"/>
        </w:rPr>
        <w:t>med). În acest sens se va aplica următoarea formulă de calcul:</w:t>
      </w:r>
    </w:p>
    <w:p w14:paraId="5699F2B1" w14:textId="77777777" w:rsidR="002E63E4" w:rsidRPr="00395BE5" w:rsidRDefault="002E63E4" w:rsidP="002E63E4">
      <w:pPr>
        <w:kinsoku w:val="0"/>
        <w:overflowPunct w:val="0"/>
        <w:autoSpaceDE/>
        <w:autoSpaceDN/>
        <w:adjustRightInd/>
        <w:jc w:val="both"/>
        <w:textAlignment w:val="baseline"/>
        <w:rPr>
          <w:spacing w:val="-1"/>
          <w:sz w:val="28"/>
          <w:szCs w:val="28"/>
          <w:lang w:val="ro-RO" w:eastAsia="ro-RO"/>
        </w:rPr>
      </w:pPr>
    </w:p>
    <w:p w14:paraId="60E73EC9" w14:textId="5EB6F5AF" w:rsidR="00F1042E" w:rsidRPr="00F52EA6" w:rsidRDefault="00F1042E" w:rsidP="00F1042E">
      <w:pPr>
        <w:kinsoku w:val="0"/>
        <w:overflowPunct w:val="0"/>
        <w:autoSpaceDE/>
        <w:autoSpaceDN/>
        <w:adjustRightInd/>
        <w:ind w:firstLine="567"/>
        <w:jc w:val="both"/>
        <w:textAlignment w:val="baseline"/>
        <w:rPr>
          <w:spacing w:val="-1"/>
          <w:sz w:val="26"/>
          <w:szCs w:val="26"/>
          <w:lang w:val="ro-RO" w:eastAsia="ro-RO"/>
        </w:rPr>
      </w:pPr>
      <m:oMathPara>
        <m:oMath>
          <m:r>
            <m:rPr>
              <m:sty m:val="p"/>
            </m:rPr>
            <w:rPr>
              <w:rFonts w:ascii="Cambria Math" w:hAnsi="Cambria Math"/>
              <w:spacing w:val="-1"/>
              <w:sz w:val="26"/>
              <w:szCs w:val="26"/>
              <w:lang w:val="ro-RO" w:eastAsia="ro-RO"/>
            </w:rPr>
            <m:t>Af med=</m:t>
          </m:r>
          <m:f>
            <m:fPr>
              <m:ctrlPr>
                <w:rPr>
                  <w:rFonts w:ascii="Cambria Math" w:hAnsi="Cambria Math"/>
                  <w:spacing w:val="-1"/>
                  <w:sz w:val="26"/>
                  <w:szCs w:val="26"/>
                  <w:lang w:val="ro-RO" w:eastAsia="ro-RO"/>
                </w:rPr>
              </m:ctrlPr>
            </m:fPr>
            <m:num>
              <m:r>
                <m:rPr>
                  <m:sty m:val="p"/>
                </m:rPr>
                <w:rPr>
                  <w:rFonts w:ascii="Cambria Math" w:hAnsi="Cambria Math"/>
                  <w:spacing w:val="-1"/>
                  <w:sz w:val="26"/>
                  <w:szCs w:val="26"/>
                  <w:lang w:val="ro-RO" w:eastAsia="ro-RO"/>
                </w:rPr>
                <m:t>(Naba1 x Af1) +(Naba2 x Af2) + ... +(Naban x Afn)</m:t>
              </m:r>
            </m:num>
            <m:den>
              <m:r>
                <m:rPr>
                  <m:sty m:val="p"/>
                </m:rPr>
                <w:rPr>
                  <w:rFonts w:ascii="Cambria Math" w:hAnsi="Cambria Math"/>
                  <w:spacing w:val="-1"/>
                  <w:sz w:val="26"/>
                  <w:szCs w:val="26"/>
                  <w:lang w:val="ro-RO" w:eastAsia="ro-RO"/>
                </w:rPr>
                <m:t>Naba1 + Naba2+...+Naban</m:t>
              </m:r>
            </m:den>
          </m:f>
          <m:r>
            <m:rPr>
              <m:sty m:val="p"/>
            </m:rPr>
            <w:rPr>
              <w:rFonts w:ascii="Cambria Math" w:hAnsi="Cambria Math"/>
              <w:spacing w:val="-1"/>
              <w:sz w:val="26"/>
              <w:szCs w:val="26"/>
              <w:lang w:val="ro-RO" w:eastAsia="ro-RO"/>
            </w:rPr>
            <m:t xml:space="preserve"> </m:t>
          </m:r>
        </m:oMath>
      </m:oMathPara>
    </w:p>
    <w:p w14:paraId="35D2BBBE" w14:textId="77777777" w:rsidR="00F1042E" w:rsidRPr="00395BE5" w:rsidRDefault="00F1042E" w:rsidP="002E63E4">
      <w:pPr>
        <w:kinsoku w:val="0"/>
        <w:overflowPunct w:val="0"/>
        <w:autoSpaceDE/>
        <w:autoSpaceDN/>
        <w:adjustRightInd/>
        <w:jc w:val="both"/>
        <w:textAlignment w:val="baseline"/>
        <w:rPr>
          <w:spacing w:val="-1"/>
          <w:sz w:val="28"/>
          <w:szCs w:val="28"/>
          <w:lang w:val="ro-RO" w:eastAsia="ro-RO"/>
        </w:rPr>
      </w:pPr>
    </w:p>
    <w:p w14:paraId="47A16159" w14:textId="14C67453" w:rsidR="002E63E4" w:rsidRPr="00395BE5" w:rsidRDefault="002E63E4" w:rsidP="002E63E4">
      <w:pPr>
        <w:kinsoku w:val="0"/>
        <w:overflowPunct w:val="0"/>
        <w:autoSpaceDE/>
        <w:autoSpaceDN/>
        <w:adjustRightInd/>
        <w:jc w:val="both"/>
        <w:textAlignment w:val="baseline"/>
        <w:rPr>
          <w:spacing w:val="-1"/>
          <w:sz w:val="28"/>
          <w:szCs w:val="28"/>
          <w:lang w:val="ro-RO" w:eastAsia="ro-RO"/>
        </w:rPr>
      </w:pPr>
      <w:r w:rsidRPr="00395BE5">
        <w:rPr>
          <w:spacing w:val="-1"/>
          <w:sz w:val="28"/>
          <w:szCs w:val="28"/>
          <w:lang w:val="ro-RO" w:eastAsia="ro-RO"/>
        </w:rPr>
        <w:t>unde:</w:t>
      </w:r>
    </w:p>
    <w:p w14:paraId="1C6950FF" w14:textId="77777777" w:rsidR="002E63E4" w:rsidRPr="00395BE5" w:rsidRDefault="002E63E4" w:rsidP="002E63E4">
      <w:pPr>
        <w:kinsoku w:val="0"/>
        <w:overflowPunct w:val="0"/>
        <w:autoSpaceDE/>
        <w:autoSpaceDN/>
        <w:adjustRightInd/>
        <w:jc w:val="both"/>
        <w:textAlignment w:val="baseline"/>
        <w:rPr>
          <w:spacing w:val="-1"/>
          <w:sz w:val="28"/>
          <w:szCs w:val="28"/>
          <w:lang w:val="ro-RO" w:eastAsia="ro-RO"/>
        </w:rPr>
      </w:pPr>
    </w:p>
    <w:p w14:paraId="3649EB8A" w14:textId="502FDF7B" w:rsidR="000813D1" w:rsidRPr="00395BE5" w:rsidRDefault="00F1042E" w:rsidP="002E63E4">
      <w:pPr>
        <w:pStyle w:val="Listparagraf"/>
        <w:numPr>
          <w:ilvl w:val="0"/>
          <w:numId w:val="30"/>
        </w:numPr>
        <w:kinsoku w:val="0"/>
        <w:overflowPunct w:val="0"/>
        <w:autoSpaceDE/>
        <w:autoSpaceDN/>
        <w:adjustRightInd/>
        <w:ind w:left="142" w:hanging="142"/>
        <w:jc w:val="both"/>
        <w:textAlignment w:val="baseline"/>
        <w:rPr>
          <w:spacing w:val="-1"/>
          <w:sz w:val="28"/>
          <w:szCs w:val="28"/>
          <w:lang w:val="ro-RO" w:eastAsia="ro-RO"/>
        </w:rPr>
      </w:pPr>
      <w:r w:rsidRPr="00395BE5">
        <w:rPr>
          <w:spacing w:val="-1"/>
          <w:sz w:val="28"/>
          <w:szCs w:val="28"/>
          <w:lang w:val="ro-RO" w:eastAsia="ro-RO"/>
        </w:rPr>
        <w:t>„</w:t>
      </w:r>
      <w:proofErr w:type="spellStart"/>
      <w:r w:rsidR="002E63E4" w:rsidRPr="00395BE5">
        <w:rPr>
          <w:spacing w:val="-1"/>
          <w:sz w:val="28"/>
          <w:szCs w:val="28"/>
          <w:lang w:val="ro-RO" w:eastAsia="ro-RO"/>
        </w:rPr>
        <w:t>Af</w:t>
      </w:r>
      <w:proofErr w:type="spellEnd"/>
      <w:r w:rsidR="002E63E4" w:rsidRPr="00395BE5">
        <w:rPr>
          <w:spacing w:val="-1"/>
          <w:sz w:val="28"/>
          <w:szCs w:val="28"/>
          <w:lang w:val="ro-RO" w:eastAsia="ro-RO"/>
        </w:rPr>
        <w:t xml:space="preserve"> med</w:t>
      </w:r>
      <w:r w:rsidRPr="00395BE5">
        <w:rPr>
          <w:spacing w:val="-1"/>
          <w:sz w:val="28"/>
          <w:szCs w:val="28"/>
          <w:lang w:val="ro-RO" w:eastAsia="ro-RO"/>
        </w:rPr>
        <w:t>”</w:t>
      </w:r>
      <w:r w:rsidR="002E63E4" w:rsidRPr="00395BE5">
        <w:rPr>
          <w:spacing w:val="-1"/>
          <w:sz w:val="28"/>
          <w:szCs w:val="28"/>
          <w:lang w:val="ro-RO" w:eastAsia="ro-RO"/>
        </w:rPr>
        <w:t xml:space="preserve"> </w:t>
      </w:r>
      <w:r w:rsidR="000813D1" w:rsidRPr="00395BE5">
        <w:rPr>
          <w:spacing w:val="-1"/>
          <w:sz w:val="28"/>
          <w:szCs w:val="28"/>
          <w:lang w:val="ro-RO" w:eastAsia="ro-RO"/>
        </w:rPr>
        <w:t>reprezintă a</w:t>
      </w:r>
      <w:r w:rsidR="002E63E4" w:rsidRPr="00395BE5">
        <w:rPr>
          <w:spacing w:val="-1"/>
          <w:sz w:val="28"/>
          <w:szCs w:val="28"/>
          <w:lang w:val="ro-RO" w:eastAsia="ro-RO"/>
        </w:rPr>
        <w:t xml:space="preserve">nul de </w:t>
      </w:r>
      <w:r w:rsidR="000813D1" w:rsidRPr="00395BE5">
        <w:rPr>
          <w:spacing w:val="-1"/>
          <w:sz w:val="28"/>
          <w:szCs w:val="28"/>
          <w:lang w:val="ro-RO" w:eastAsia="ro-RO"/>
        </w:rPr>
        <w:t>fabricație</w:t>
      </w:r>
      <w:r w:rsidR="002E63E4" w:rsidRPr="00395BE5">
        <w:rPr>
          <w:spacing w:val="-1"/>
          <w:sz w:val="28"/>
          <w:szCs w:val="28"/>
          <w:lang w:val="ro-RO" w:eastAsia="ro-RO"/>
        </w:rPr>
        <w:t xml:space="preserve"> mediu al parcului de autobuze propus pentru </w:t>
      </w:r>
      <w:r w:rsidR="000813D1" w:rsidRPr="00395BE5">
        <w:rPr>
          <w:spacing w:val="-1"/>
          <w:sz w:val="28"/>
          <w:szCs w:val="28"/>
          <w:lang w:val="ro-RO" w:eastAsia="ro-RO"/>
        </w:rPr>
        <w:t>lotul/</w:t>
      </w:r>
      <w:r w:rsidR="002E63E4" w:rsidRPr="00395BE5">
        <w:rPr>
          <w:spacing w:val="-1"/>
          <w:sz w:val="28"/>
          <w:szCs w:val="28"/>
          <w:lang w:val="ro-RO" w:eastAsia="ro-RO"/>
        </w:rPr>
        <w:t xml:space="preserve">pachetul de linii supus procedurii de </w:t>
      </w:r>
      <w:r w:rsidR="000813D1" w:rsidRPr="00395BE5">
        <w:rPr>
          <w:spacing w:val="-1"/>
          <w:sz w:val="28"/>
          <w:szCs w:val="28"/>
          <w:lang w:val="ro-RO" w:eastAsia="ro-RO"/>
        </w:rPr>
        <w:t>achiziție</w:t>
      </w:r>
      <w:r w:rsidR="002E63E4" w:rsidRPr="00395BE5">
        <w:rPr>
          <w:spacing w:val="-1"/>
          <w:sz w:val="28"/>
          <w:szCs w:val="28"/>
          <w:lang w:val="ro-RO" w:eastAsia="ro-RO"/>
        </w:rPr>
        <w:t>;</w:t>
      </w:r>
    </w:p>
    <w:p w14:paraId="5852A41D" w14:textId="452FFA3B" w:rsidR="000813D1" w:rsidRPr="00395BE5" w:rsidRDefault="00F1042E" w:rsidP="002E63E4">
      <w:pPr>
        <w:pStyle w:val="Listparagraf"/>
        <w:numPr>
          <w:ilvl w:val="0"/>
          <w:numId w:val="30"/>
        </w:numPr>
        <w:kinsoku w:val="0"/>
        <w:overflowPunct w:val="0"/>
        <w:autoSpaceDE/>
        <w:autoSpaceDN/>
        <w:adjustRightInd/>
        <w:ind w:left="142" w:hanging="142"/>
        <w:jc w:val="both"/>
        <w:textAlignment w:val="baseline"/>
        <w:rPr>
          <w:spacing w:val="-1"/>
          <w:sz w:val="28"/>
          <w:szCs w:val="28"/>
          <w:lang w:val="ro-RO" w:eastAsia="ro-RO"/>
        </w:rPr>
      </w:pPr>
      <w:r w:rsidRPr="00395BE5">
        <w:rPr>
          <w:spacing w:val="-1"/>
          <w:sz w:val="28"/>
          <w:szCs w:val="28"/>
          <w:lang w:val="ro-RO" w:eastAsia="ro-RO"/>
        </w:rPr>
        <w:t>„</w:t>
      </w:r>
      <w:r w:rsidR="002E63E4" w:rsidRPr="00395BE5">
        <w:rPr>
          <w:spacing w:val="-1"/>
          <w:sz w:val="28"/>
          <w:szCs w:val="28"/>
          <w:lang w:val="ro-RO" w:eastAsia="ro-RO"/>
        </w:rPr>
        <w:t>Af1</w:t>
      </w:r>
      <w:r w:rsidRPr="00395BE5">
        <w:rPr>
          <w:spacing w:val="-1"/>
          <w:sz w:val="28"/>
          <w:szCs w:val="28"/>
          <w:lang w:val="ro-RO" w:eastAsia="ro-RO"/>
        </w:rPr>
        <w:t>”</w:t>
      </w:r>
      <w:r w:rsidR="002E63E4" w:rsidRPr="00395BE5">
        <w:rPr>
          <w:spacing w:val="-1"/>
          <w:sz w:val="28"/>
          <w:szCs w:val="28"/>
          <w:lang w:val="ro-RO" w:eastAsia="ro-RO"/>
        </w:rPr>
        <w:t xml:space="preserve">, </w:t>
      </w:r>
      <w:r w:rsidRPr="00395BE5">
        <w:rPr>
          <w:spacing w:val="-1"/>
          <w:sz w:val="28"/>
          <w:szCs w:val="28"/>
          <w:lang w:val="ro-RO" w:eastAsia="ro-RO"/>
        </w:rPr>
        <w:t>„</w:t>
      </w:r>
      <w:r w:rsidR="002E63E4" w:rsidRPr="00395BE5">
        <w:rPr>
          <w:spacing w:val="-1"/>
          <w:sz w:val="28"/>
          <w:szCs w:val="28"/>
          <w:lang w:val="ro-RO" w:eastAsia="ro-RO"/>
        </w:rPr>
        <w:t>Af2</w:t>
      </w:r>
      <w:r w:rsidRPr="00395BE5">
        <w:rPr>
          <w:spacing w:val="-1"/>
          <w:sz w:val="28"/>
          <w:szCs w:val="28"/>
          <w:lang w:val="ro-RO" w:eastAsia="ro-RO"/>
        </w:rPr>
        <w:t>”</w:t>
      </w:r>
      <w:r w:rsidR="002E63E4" w:rsidRPr="00395BE5">
        <w:rPr>
          <w:spacing w:val="-1"/>
          <w:sz w:val="28"/>
          <w:szCs w:val="28"/>
          <w:lang w:val="ro-RO" w:eastAsia="ro-RO"/>
        </w:rPr>
        <w:t>,</w:t>
      </w:r>
      <w:r w:rsidRPr="00395BE5">
        <w:rPr>
          <w:spacing w:val="-1"/>
          <w:sz w:val="28"/>
          <w:szCs w:val="28"/>
          <w:lang w:val="ro-RO" w:eastAsia="ro-RO"/>
        </w:rPr>
        <w:t xml:space="preserve"> … „</w:t>
      </w:r>
      <w:proofErr w:type="spellStart"/>
      <w:r w:rsidR="002E63E4" w:rsidRPr="00395BE5">
        <w:rPr>
          <w:spacing w:val="-1"/>
          <w:sz w:val="28"/>
          <w:szCs w:val="28"/>
          <w:lang w:val="ro-RO" w:eastAsia="ro-RO"/>
        </w:rPr>
        <w:t>Afn</w:t>
      </w:r>
      <w:proofErr w:type="spellEnd"/>
      <w:r w:rsidRPr="00395BE5">
        <w:rPr>
          <w:spacing w:val="-1"/>
          <w:sz w:val="28"/>
          <w:szCs w:val="28"/>
          <w:lang w:val="ro-RO" w:eastAsia="ro-RO"/>
        </w:rPr>
        <w:t>”</w:t>
      </w:r>
      <w:r w:rsidR="002E63E4" w:rsidRPr="00395BE5">
        <w:rPr>
          <w:spacing w:val="-1"/>
          <w:sz w:val="28"/>
          <w:szCs w:val="28"/>
          <w:lang w:val="ro-RO" w:eastAsia="ro-RO"/>
        </w:rPr>
        <w:t xml:space="preserve"> </w:t>
      </w:r>
      <w:r w:rsidR="000813D1" w:rsidRPr="00395BE5">
        <w:rPr>
          <w:spacing w:val="-1"/>
          <w:sz w:val="28"/>
          <w:szCs w:val="28"/>
          <w:lang w:val="ro-RO" w:eastAsia="ro-RO"/>
        </w:rPr>
        <w:t>reprezintă a</w:t>
      </w:r>
      <w:r w:rsidR="002E63E4" w:rsidRPr="00395BE5">
        <w:rPr>
          <w:spacing w:val="-1"/>
          <w:sz w:val="28"/>
          <w:szCs w:val="28"/>
          <w:lang w:val="ro-RO" w:eastAsia="ro-RO"/>
        </w:rPr>
        <w:t xml:space="preserve">nii de </w:t>
      </w:r>
      <w:r w:rsidR="000813D1" w:rsidRPr="00395BE5">
        <w:rPr>
          <w:spacing w:val="-1"/>
          <w:sz w:val="28"/>
          <w:szCs w:val="28"/>
          <w:lang w:val="ro-RO" w:eastAsia="ro-RO"/>
        </w:rPr>
        <w:t>fabricație</w:t>
      </w:r>
      <w:r w:rsidR="002E63E4" w:rsidRPr="00395BE5">
        <w:rPr>
          <w:spacing w:val="-1"/>
          <w:sz w:val="28"/>
          <w:szCs w:val="28"/>
          <w:lang w:val="ro-RO" w:eastAsia="ro-RO"/>
        </w:rPr>
        <w:t xml:space="preserve"> pentru fiecare autobuz propus pentru </w:t>
      </w:r>
      <w:r w:rsidR="000813D1" w:rsidRPr="00395BE5">
        <w:rPr>
          <w:spacing w:val="-1"/>
          <w:sz w:val="28"/>
          <w:szCs w:val="28"/>
          <w:lang w:val="ro-RO" w:eastAsia="ro-RO"/>
        </w:rPr>
        <w:t>lotul/</w:t>
      </w:r>
      <w:r w:rsidR="002E63E4" w:rsidRPr="00395BE5">
        <w:rPr>
          <w:spacing w:val="-1"/>
          <w:sz w:val="28"/>
          <w:szCs w:val="28"/>
          <w:lang w:val="ro-RO" w:eastAsia="ro-RO"/>
        </w:rPr>
        <w:t>pachetul de linii</w:t>
      </w:r>
      <w:r w:rsidR="000813D1" w:rsidRPr="00395BE5">
        <w:rPr>
          <w:spacing w:val="-1"/>
          <w:sz w:val="28"/>
          <w:szCs w:val="28"/>
          <w:lang w:val="ro-RO" w:eastAsia="ro-RO"/>
        </w:rPr>
        <w:t xml:space="preserve"> </w:t>
      </w:r>
      <w:r w:rsidR="002E63E4" w:rsidRPr="00395BE5">
        <w:rPr>
          <w:spacing w:val="-1"/>
          <w:sz w:val="28"/>
          <w:szCs w:val="28"/>
          <w:lang w:val="ro-RO" w:eastAsia="ro-RO"/>
        </w:rPr>
        <w:t xml:space="preserve">supus procedurii de </w:t>
      </w:r>
      <w:r w:rsidR="000813D1" w:rsidRPr="00395BE5">
        <w:rPr>
          <w:spacing w:val="-1"/>
          <w:sz w:val="28"/>
          <w:szCs w:val="28"/>
          <w:lang w:val="ro-RO" w:eastAsia="ro-RO"/>
        </w:rPr>
        <w:t>achiziție</w:t>
      </w:r>
      <w:r w:rsidR="002E63E4" w:rsidRPr="00395BE5">
        <w:rPr>
          <w:spacing w:val="-1"/>
          <w:sz w:val="28"/>
          <w:szCs w:val="28"/>
          <w:lang w:val="ro-RO" w:eastAsia="ro-RO"/>
        </w:rPr>
        <w:t>;</w:t>
      </w:r>
    </w:p>
    <w:p w14:paraId="568A9BFC" w14:textId="0DA0C03C" w:rsidR="00501497" w:rsidRPr="00395BE5" w:rsidRDefault="00F1042E" w:rsidP="002E63E4">
      <w:pPr>
        <w:pStyle w:val="Listparagraf"/>
        <w:numPr>
          <w:ilvl w:val="0"/>
          <w:numId w:val="30"/>
        </w:numPr>
        <w:kinsoku w:val="0"/>
        <w:overflowPunct w:val="0"/>
        <w:autoSpaceDE/>
        <w:autoSpaceDN/>
        <w:adjustRightInd/>
        <w:ind w:left="142" w:hanging="142"/>
        <w:jc w:val="both"/>
        <w:textAlignment w:val="baseline"/>
        <w:rPr>
          <w:spacing w:val="-1"/>
          <w:sz w:val="28"/>
          <w:szCs w:val="28"/>
          <w:lang w:val="ro-RO" w:eastAsia="ro-RO"/>
        </w:rPr>
      </w:pPr>
      <w:r w:rsidRPr="00395BE5">
        <w:rPr>
          <w:spacing w:val="-1"/>
          <w:sz w:val="28"/>
          <w:szCs w:val="28"/>
          <w:lang w:val="ro-RO" w:eastAsia="ro-RO"/>
        </w:rPr>
        <w:t>„</w:t>
      </w:r>
      <w:r w:rsidR="002E63E4" w:rsidRPr="00395BE5">
        <w:rPr>
          <w:spacing w:val="-1"/>
          <w:sz w:val="28"/>
          <w:szCs w:val="28"/>
          <w:lang w:val="ro-RO" w:eastAsia="ro-RO"/>
        </w:rPr>
        <w:t>Naba1</w:t>
      </w:r>
      <w:r w:rsidRPr="00395BE5">
        <w:rPr>
          <w:spacing w:val="-1"/>
          <w:sz w:val="28"/>
          <w:szCs w:val="28"/>
          <w:lang w:val="ro-RO" w:eastAsia="ro-RO"/>
        </w:rPr>
        <w:t>”</w:t>
      </w:r>
      <w:r w:rsidR="002E63E4" w:rsidRPr="00395BE5">
        <w:rPr>
          <w:spacing w:val="-1"/>
          <w:sz w:val="28"/>
          <w:szCs w:val="28"/>
          <w:lang w:val="ro-RO" w:eastAsia="ro-RO"/>
        </w:rPr>
        <w:t xml:space="preserve">, </w:t>
      </w:r>
      <w:r w:rsidRPr="00395BE5">
        <w:rPr>
          <w:spacing w:val="-1"/>
          <w:sz w:val="28"/>
          <w:szCs w:val="28"/>
          <w:lang w:val="ro-RO" w:eastAsia="ro-RO"/>
        </w:rPr>
        <w:t>„</w:t>
      </w:r>
      <w:r w:rsidR="002E63E4" w:rsidRPr="00395BE5">
        <w:rPr>
          <w:spacing w:val="-1"/>
          <w:sz w:val="28"/>
          <w:szCs w:val="28"/>
          <w:lang w:val="ro-RO" w:eastAsia="ro-RO"/>
        </w:rPr>
        <w:t>Naba2</w:t>
      </w:r>
      <w:r w:rsidRPr="00395BE5">
        <w:rPr>
          <w:spacing w:val="-1"/>
          <w:sz w:val="28"/>
          <w:szCs w:val="28"/>
          <w:lang w:val="ro-RO" w:eastAsia="ro-RO"/>
        </w:rPr>
        <w:t>”</w:t>
      </w:r>
      <w:r w:rsidR="002E63E4" w:rsidRPr="00395BE5">
        <w:rPr>
          <w:spacing w:val="-1"/>
          <w:sz w:val="28"/>
          <w:szCs w:val="28"/>
          <w:lang w:val="ro-RO" w:eastAsia="ro-RO"/>
        </w:rPr>
        <w:t>,</w:t>
      </w:r>
      <w:r w:rsidR="000813D1" w:rsidRPr="00395BE5">
        <w:rPr>
          <w:spacing w:val="-1"/>
          <w:sz w:val="28"/>
          <w:szCs w:val="28"/>
          <w:lang w:val="ro-RO" w:eastAsia="ro-RO"/>
        </w:rPr>
        <w:t xml:space="preserve"> </w:t>
      </w:r>
      <w:r w:rsidRPr="00395BE5">
        <w:rPr>
          <w:spacing w:val="-1"/>
          <w:sz w:val="28"/>
          <w:szCs w:val="28"/>
          <w:lang w:val="ro-RO" w:eastAsia="ro-RO"/>
        </w:rPr>
        <w:t>... „</w:t>
      </w:r>
      <w:proofErr w:type="spellStart"/>
      <w:r w:rsidR="002E63E4" w:rsidRPr="00395BE5">
        <w:rPr>
          <w:spacing w:val="-1"/>
          <w:sz w:val="28"/>
          <w:szCs w:val="28"/>
          <w:lang w:val="ro-RO" w:eastAsia="ro-RO"/>
        </w:rPr>
        <w:t>Naban</w:t>
      </w:r>
      <w:proofErr w:type="spellEnd"/>
      <w:r w:rsidRPr="00395BE5">
        <w:rPr>
          <w:spacing w:val="-1"/>
          <w:sz w:val="28"/>
          <w:szCs w:val="28"/>
          <w:lang w:val="ro-RO" w:eastAsia="ro-RO"/>
        </w:rPr>
        <w:t>”</w:t>
      </w:r>
      <w:r w:rsidR="002E63E4" w:rsidRPr="00395BE5">
        <w:rPr>
          <w:spacing w:val="-1"/>
          <w:sz w:val="28"/>
          <w:szCs w:val="28"/>
          <w:lang w:val="ro-RO" w:eastAsia="ro-RO"/>
        </w:rPr>
        <w:t xml:space="preserve"> </w:t>
      </w:r>
      <w:r w:rsidRPr="00395BE5">
        <w:rPr>
          <w:spacing w:val="-1"/>
          <w:sz w:val="28"/>
          <w:szCs w:val="28"/>
          <w:lang w:val="ro-RO" w:eastAsia="ro-RO"/>
        </w:rPr>
        <w:t>reprezintă</w:t>
      </w:r>
      <w:r w:rsidR="002E63E4" w:rsidRPr="00395BE5">
        <w:rPr>
          <w:spacing w:val="-1"/>
          <w:sz w:val="28"/>
          <w:szCs w:val="28"/>
          <w:lang w:val="ro-RO" w:eastAsia="ro-RO"/>
        </w:rPr>
        <w:t xml:space="preserve"> </w:t>
      </w:r>
      <w:r w:rsidRPr="00395BE5">
        <w:rPr>
          <w:spacing w:val="-1"/>
          <w:sz w:val="28"/>
          <w:szCs w:val="28"/>
          <w:lang w:val="ro-RO" w:eastAsia="ro-RO"/>
        </w:rPr>
        <w:t>numărul</w:t>
      </w:r>
      <w:r w:rsidR="002E63E4" w:rsidRPr="00395BE5">
        <w:rPr>
          <w:spacing w:val="-1"/>
          <w:sz w:val="28"/>
          <w:szCs w:val="28"/>
          <w:lang w:val="ro-RO" w:eastAsia="ro-RO"/>
        </w:rPr>
        <w:t xml:space="preserve"> de autobuze propuse pentru </w:t>
      </w:r>
      <w:r w:rsidRPr="00395BE5">
        <w:rPr>
          <w:spacing w:val="-1"/>
          <w:sz w:val="28"/>
          <w:szCs w:val="28"/>
          <w:lang w:val="ro-RO" w:eastAsia="ro-RO"/>
        </w:rPr>
        <w:t>lotul/</w:t>
      </w:r>
      <w:r w:rsidR="002E63E4" w:rsidRPr="00395BE5">
        <w:rPr>
          <w:spacing w:val="-1"/>
          <w:sz w:val="28"/>
          <w:szCs w:val="28"/>
          <w:lang w:val="ro-RO" w:eastAsia="ro-RO"/>
        </w:rPr>
        <w:t xml:space="preserve">pachetul de linii supus procedurii de </w:t>
      </w:r>
      <w:r w:rsidRPr="00395BE5">
        <w:rPr>
          <w:spacing w:val="-1"/>
          <w:sz w:val="28"/>
          <w:szCs w:val="28"/>
          <w:lang w:val="ro-RO" w:eastAsia="ro-RO"/>
        </w:rPr>
        <w:t>achiziție</w:t>
      </w:r>
      <w:r w:rsidR="002E63E4" w:rsidRPr="00395BE5">
        <w:rPr>
          <w:spacing w:val="-1"/>
          <w:sz w:val="28"/>
          <w:szCs w:val="28"/>
          <w:lang w:val="ro-RO" w:eastAsia="ro-RO"/>
        </w:rPr>
        <w:t xml:space="preserve"> fabricate </w:t>
      </w:r>
      <w:r w:rsidRPr="00395BE5">
        <w:rPr>
          <w:spacing w:val="-1"/>
          <w:sz w:val="28"/>
          <w:szCs w:val="28"/>
          <w:lang w:val="ro-RO" w:eastAsia="ro-RO"/>
        </w:rPr>
        <w:t>î</w:t>
      </w:r>
      <w:r w:rsidR="002E63E4" w:rsidRPr="00395BE5">
        <w:rPr>
          <w:spacing w:val="-1"/>
          <w:sz w:val="28"/>
          <w:szCs w:val="28"/>
          <w:lang w:val="ro-RO" w:eastAsia="ro-RO"/>
        </w:rPr>
        <w:t xml:space="preserve">n </w:t>
      </w:r>
      <w:r w:rsidRPr="00395BE5">
        <w:rPr>
          <w:spacing w:val="-1"/>
          <w:sz w:val="28"/>
          <w:szCs w:val="28"/>
          <w:lang w:val="ro-RO" w:eastAsia="ro-RO"/>
        </w:rPr>
        <w:t>același</w:t>
      </w:r>
      <w:r w:rsidR="002E63E4" w:rsidRPr="00395BE5">
        <w:rPr>
          <w:spacing w:val="-1"/>
          <w:sz w:val="28"/>
          <w:szCs w:val="28"/>
          <w:lang w:val="ro-RO" w:eastAsia="ro-RO"/>
        </w:rPr>
        <w:t xml:space="preserve"> an</w:t>
      </w:r>
      <w:r w:rsidR="00351892">
        <w:rPr>
          <w:spacing w:val="-1"/>
          <w:sz w:val="28"/>
          <w:szCs w:val="28"/>
          <w:lang w:val="ro-RO" w:eastAsia="ro-RO"/>
        </w:rPr>
        <w:t>.</w:t>
      </w:r>
    </w:p>
    <w:p w14:paraId="00FFCC7C" w14:textId="77777777" w:rsidR="00F1042E" w:rsidRPr="00395BE5" w:rsidRDefault="00F1042E" w:rsidP="00395BE5">
      <w:pPr>
        <w:kinsoku w:val="0"/>
        <w:overflowPunct w:val="0"/>
        <w:autoSpaceDE/>
        <w:autoSpaceDN/>
        <w:adjustRightInd/>
        <w:jc w:val="both"/>
        <w:textAlignment w:val="baseline"/>
        <w:rPr>
          <w:spacing w:val="-1"/>
          <w:sz w:val="28"/>
          <w:szCs w:val="28"/>
          <w:lang w:val="ro-RO" w:eastAsia="ro-RO"/>
        </w:rPr>
      </w:pPr>
    </w:p>
    <w:p w14:paraId="42B7B125" w14:textId="7EEA181E" w:rsidR="00395BE5" w:rsidRPr="00395BE5" w:rsidRDefault="00395BE5" w:rsidP="00395BE5">
      <w:pPr>
        <w:kinsoku w:val="0"/>
        <w:overflowPunct w:val="0"/>
        <w:autoSpaceDE/>
        <w:autoSpaceDN/>
        <w:adjustRightInd/>
        <w:ind w:firstLine="567"/>
        <w:jc w:val="both"/>
        <w:textAlignment w:val="baseline"/>
        <w:rPr>
          <w:spacing w:val="-1"/>
          <w:sz w:val="28"/>
          <w:szCs w:val="28"/>
          <w:lang w:val="ro-RO" w:eastAsia="ro-RO"/>
        </w:rPr>
      </w:pPr>
      <w:r w:rsidRPr="00395BE5">
        <w:rPr>
          <w:spacing w:val="-1"/>
          <w:sz w:val="28"/>
          <w:szCs w:val="28"/>
          <w:lang w:val="ro-RO" w:eastAsia="ro-RO"/>
        </w:rPr>
        <w:t>Distribuirea celor 25 de puncte aferente factorului de evaluare „Vechimea medie a parcului de autobuze” este detaliată mai jos:</w:t>
      </w:r>
    </w:p>
    <w:p w14:paraId="75AC31B4" w14:textId="77777777" w:rsidR="00395BE5" w:rsidRPr="00395BE5" w:rsidRDefault="00395BE5" w:rsidP="00395BE5">
      <w:pPr>
        <w:kinsoku w:val="0"/>
        <w:overflowPunct w:val="0"/>
        <w:autoSpaceDE/>
        <w:autoSpaceDN/>
        <w:adjustRightInd/>
        <w:jc w:val="both"/>
        <w:textAlignment w:val="baseline"/>
        <w:rPr>
          <w:spacing w:val="-1"/>
          <w:sz w:val="28"/>
          <w:szCs w:val="28"/>
          <w:lang w:val="ro-RO" w:eastAsia="ro-RO"/>
        </w:rPr>
      </w:pPr>
    </w:p>
    <w:p w14:paraId="7FDADB9F" w14:textId="171891AF" w:rsidR="00395BE5" w:rsidRPr="00395BE5" w:rsidRDefault="00395BE5" w:rsidP="00395BE5">
      <w:pPr>
        <w:pStyle w:val="Listparagraf"/>
        <w:numPr>
          <w:ilvl w:val="0"/>
          <w:numId w:val="37"/>
        </w:numPr>
        <w:kinsoku w:val="0"/>
        <w:overflowPunct w:val="0"/>
        <w:autoSpaceDE/>
        <w:autoSpaceDN/>
        <w:adjustRightInd/>
        <w:ind w:left="284" w:hanging="284"/>
        <w:jc w:val="both"/>
        <w:textAlignment w:val="baseline"/>
        <w:rPr>
          <w:spacing w:val="-1"/>
          <w:sz w:val="28"/>
          <w:szCs w:val="28"/>
          <w:lang w:val="ro-RO" w:eastAsia="ro-RO"/>
        </w:rPr>
      </w:pPr>
      <w:r w:rsidRPr="00395BE5">
        <w:rPr>
          <w:spacing w:val="-1"/>
          <w:sz w:val="28"/>
          <w:szCs w:val="28"/>
          <w:lang w:val="ro-RO" w:eastAsia="ro-RO"/>
        </w:rPr>
        <w:t xml:space="preserve">Pentru parcul de vehicule care îndeplinește condiția: </w:t>
      </w:r>
      <w:r w:rsidRPr="00395BE5">
        <w:rPr>
          <w:bCs/>
          <w:spacing w:val="-1"/>
          <w:sz w:val="28"/>
          <w:szCs w:val="28"/>
          <w:lang w:val="ro-RO" w:eastAsia="ro-RO"/>
        </w:rPr>
        <w:t xml:space="preserve">Ap - </w:t>
      </w:r>
      <w:proofErr w:type="spellStart"/>
      <w:r w:rsidRPr="00395BE5">
        <w:rPr>
          <w:bCs/>
          <w:spacing w:val="-1"/>
          <w:sz w:val="28"/>
          <w:szCs w:val="28"/>
          <w:lang w:val="ro-RO" w:eastAsia="ro-RO"/>
        </w:rPr>
        <w:t>Af</w:t>
      </w:r>
      <w:proofErr w:type="spellEnd"/>
      <w:r w:rsidRPr="00395BE5">
        <w:rPr>
          <w:bCs/>
          <w:spacing w:val="-1"/>
          <w:sz w:val="28"/>
          <w:szCs w:val="28"/>
          <w:lang w:val="ro-RO" w:eastAsia="ro-RO"/>
        </w:rPr>
        <w:t xml:space="preserve"> med </w:t>
      </w:r>
      <w:r w:rsidR="00431D44" w:rsidRPr="00395BE5">
        <w:rPr>
          <w:spacing w:val="-1"/>
          <w:sz w:val="28"/>
          <w:szCs w:val="28"/>
          <w:lang w:val="ro-RO" w:eastAsia="ro-RO"/>
        </w:rPr>
        <w:t xml:space="preserve">&lt; sau = </w:t>
      </w:r>
      <w:r w:rsidRPr="00395BE5">
        <w:rPr>
          <w:bCs/>
          <w:spacing w:val="-1"/>
          <w:sz w:val="28"/>
          <w:szCs w:val="28"/>
          <w:lang w:val="ro-RO" w:eastAsia="ro-RO"/>
        </w:rPr>
        <w:t>1</w:t>
      </w:r>
      <w:r w:rsidR="00431D44">
        <w:rPr>
          <w:bCs/>
          <w:spacing w:val="-1"/>
          <w:sz w:val="28"/>
          <w:szCs w:val="28"/>
          <w:lang w:val="ro-RO" w:eastAsia="ro-RO"/>
        </w:rPr>
        <w:t>,</w:t>
      </w:r>
      <w:r w:rsidRPr="00395BE5">
        <w:rPr>
          <w:bCs/>
          <w:spacing w:val="-1"/>
          <w:sz w:val="28"/>
          <w:szCs w:val="28"/>
          <w:lang w:val="ro-RO" w:eastAsia="ro-RO"/>
        </w:rPr>
        <w:t xml:space="preserve"> se acord</w:t>
      </w:r>
      <w:r>
        <w:rPr>
          <w:bCs/>
          <w:spacing w:val="-1"/>
          <w:sz w:val="28"/>
          <w:szCs w:val="28"/>
          <w:lang w:val="ro-RO" w:eastAsia="ro-RO"/>
        </w:rPr>
        <w:t>ă</w:t>
      </w:r>
      <w:r w:rsidRPr="00395BE5">
        <w:rPr>
          <w:bCs/>
          <w:spacing w:val="-1"/>
          <w:sz w:val="28"/>
          <w:szCs w:val="28"/>
          <w:lang w:val="ro-RO" w:eastAsia="ro-RO"/>
        </w:rPr>
        <w:t xml:space="preserve"> 25 de puncte;</w:t>
      </w:r>
    </w:p>
    <w:p w14:paraId="3614355A" w14:textId="77777777" w:rsidR="00431D44" w:rsidRDefault="00395BE5" w:rsidP="00431D44">
      <w:pPr>
        <w:pStyle w:val="Listparagraf"/>
        <w:numPr>
          <w:ilvl w:val="0"/>
          <w:numId w:val="37"/>
        </w:numPr>
        <w:kinsoku w:val="0"/>
        <w:overflowPunct w:val="0"/>
        <w:autoSpaceDE/>
        <w:autoSpaceDN/>
        <w:adjustRightInd/>
        <w:ind w:left="284" w:hanging="284"/>
        <w:jc w:val="both"/>
        <w:textAlignment w:val="baseline"/>
        <w:rPr>
          <w:spacing w:val="-1"/>
          <w:sz w:val="28"/>
          <w:szCs w:val="28"/>
          <w:lang w:val="ro-RO" w:eastAsia="ro-RO"/>
        </w:rPr>
      </w:pPr>
      <w:r w:rsidRPr="00395BE5">
        <w:rPr>
          <w:bCs/>
          <w:spacing w:val="-1"/>
          <w:sz w:val="28"/>
          <w:szCs w:val="28"/>
          <w:lang w:val="ro-RO" w:eastAsia="ro-RO"/>
        </w:rPr>
        <w:t xml:space="preserve">Pentru parcul de vehicule care îndeplinește condiția: </w:t>
      </w:r>
      <w:r>
        <w:rPr>
          <w:spacing w:val="-1"/>
          <w:sz w:val="28"/>
          <w:szCs w:val="28"/>
          <w:lang w:val="ro-RO" w:eastAsia="ro-RO"/>
        </w:rPr>
        <w:t>1</w:t>
      </w:r>
      <w:r w:rsidRPr="00395BE5">
        <w:rPr>
          <w:spacing w:val="-1"/>
          <w:sz w:val="28"/>
          <w:szCs w:val="28"/>
          <w:lang w:val="ro-RO" w:eastAsia="ro-RO"/>
        </w:rPr>
        <w:t xml:space="preserve"> &lt; Ap - </w:t>
      </w:r>
      <w:proofErr w:type="spellStart"/>
      <w:r w:rsidRPr="00395BE5">
        <w:rPr>
          <w:spacing w:val="-1"/>
          <w:sz w:val="28"/>
          <w:szCs w:val="28"/>
          <w:lang w:val="ro-RO" w:eastAsia="ro-RO"/>
        </w:rPr>
        <w:t>Af</w:t>
      </w:r>
      <w:proofErr w:type="spellEnd"/>
      <w:r w:rsidR="00431D44">
        <w:rPr>
          <w:spacing w:val="-1"/>
          <w:sz w:val="28"/>
          <w:szCs w:val="28"/>
          <w:lang w:val="ro-RO" w:eastAsia="ro-RO"/>
        </w:rPr>
        <w:t xml:space="preserve"> </w:t>
      </w:r>
      <w:r w:rsidRPr="00395BE5">
        <w:rPr>
          <w:spacing w:val="-1"/>
          <w:sz w:val="28"/>
          <w:szCs w:val="28"/>
          <w:lang w:val="ro-RO" w:eastAsia="ro-RO"/>
        </w:rPr>
        <w:t xml:space="preserve">med &lt; sau = </w:t>
      </w:r>
      <w:r>
        <w:rPr>
          <w:spacing w:val="-1"/>
          <w:sz w:val="28"/>
          <w:szCs w:val="28"/>
          <w:lang w:val="ro-RO" w:eastAsia="ro-RO"/>
        </w:rPr>
        <w:t>2</w:t>
      </w:r>
      <w:r w:rsidRPr="00395BE5">
        <w:rPr>
          <w:spacing w:val="-1"/>
          <w:sz w:val="28"/>
          <w:szCs w:val="28"/>
          <w:lang w:val="ro-RO" w:eastAsia="ro-RO"/>
        </w:rPr>
        <w:t xml:space="preserve"> se acord</w:t>
      </w:r>
      <w:r w:rsidR="00431D44">
        <w:rPr>
          <w:spacing w:val="-1"/>
          <w:sz w:val="28"/>
          <w:szCs w:val="28"/>
          <w:lang w:val="ro-RO" w:eastAsia="ro-RO"/>
        </w:rPr>
        <w:t>ă</w:t>
      </w:r>
      <w:r w:rsidRPr="00395BE5">
        <w:rPr>
          <w:spacing w:val="-1"/>
          <w:sz w:val="28"/>
          <w:szCs w:val="28"/>
          <w:lang w:val="ro-RO" w:eastAsia="ro-RO"/>
        </w:rPr>
        <w:t xml:space="preserve"> 20 de puncte;</w:t>
      </w:r>
    </w:p>
    <w:p w14:paraId="1CEEF836" w14:textId="77777777" w:rsidR="00431D44" w:rsidRPr="00431D44" w:rsidRDefault="00395BE5" w:rsidP="00431D44">
      <w:pPr>
        <w:pStyle w:val="Listparagraf"/>
        <w:numPr>
          <w:ilvl w:val="0"/>
          <w:numId w:val="37"/>
        </w:numPr>
        <w:kinsoku w:val="0"/>
        <w:overflowPunct w:val="0"/>
        <w:autoSpaceDE/>
        <w:autoSpaceDN/>
        <w:adjustRightInd/>
        <w:ind w:left="284" w:hanging="284"/>
        <w:jc w:val="both"/>
        <w:textAlignment w:val="baseline"/>
        <w:rPr>
          <w:spacing w:val="-1"/>
          <w:sz w:val="28"/>
          <w:szCs w:val="28"/>
          <w:lang w:val="ro-RO" w:eastAsia="ro-RO"/>
        </w:rPr>
      </w:pPr>
      <w:r w:rsidRPr="00431D44">
        <w:rPr>
          <w:spacing w:val="-1"/>
          <w:sz w:val="28"/>
          <w:szCs w:val="28"/>
          <w:lang w:val="ro-RO" w:eastAsia="ro-RO"/>
        </w:rPr>
        <w:t xml:space="preserve">Pentru parcul de vehicule care </w:t>
      </w:r>
      <w:r w:rsidR="00431D44" w:rsidRPr="00431D44">
        <w:rPr>
          <w:spacing w:val="-1"/>
          <w:sz w:val="28"/>
          <w:szCs w:val="28"/>
          <w:lang w:val="ro-RO" w:eastAsia="ro-RO"/>
        </w:rPr>
        <w:t>îndeplinește</w:t>
      </w:r>
      <w:r w:rsidRPr="00431D44">
        <w:rPr>
          <w:spacing w:val="-1"/>
          <w:sz w:val="28"/>
          <w:szCs w:val="28"/>
          <w:lang w:val="ro-RO" w:eastAsia="ro-RO"/>
        </w:rPr>
        <w:t xml:space="preserve"> </w:t>
      </w:r>
      <w:r w:rsidR="00431D44" w:rsidRPr="00431D44">
        <w:rPr>
          <w:spacing w:val="-1"/>
          <w:sz w:val="28"/>
          <w:szCs w:val="28"/>
          <w:lang w:val="ro-RO" w:eastAsia="ro-RO"/>
        </w:rPr>
        <w:t>condiția</w:t>
      </w:r>
      <w:r w:rsidRPr="00431D44">
        <w:rPr>
          <w:spacing w:val="-1"/>
          <w:sz w:val="28"/>
          <w:szCs w:val="28"/>
          <w:lang w:val="ro-RO" w:eastAsia="ro-RO"/>
        </w:rPr>
        <w:t xml:space="preserve">: </w:t>
      </w:r>
      <w:r w:rsidR="00431D44">
        <w:rPr>
          <w:bCs/>
          <w:spacing w:val="-1"/>
          <w:sz w:val="28"/>
          <w:szCs w:val="28"/>
          <w:lang w:val="ro-RO" w:eastAsia="ro-RO"/>
        </w:rPr>
        <w:t>2</w:t>
      </w:r>
      <w:r w:rsidRPr="00431D44">
        <w:rPr>
          <w:bCs/>
          <w:spacing w:val="-1"/>
          <w:sz w:val="28"/>
          <w:szCs w:val="28"/>
          <w:lang w:val="ro-RO" w:eastAsia="ro-RO"/>
        </w:rPr>
        <w:t xml:space="preserve">&lt; Ap - </w:t>
      </w:r>
      <w:proofErr w:type="spellStart"/>
      <w:r w:rsidRPr="00431D44">
        <w:rPr>
          <w:bCs/>
          <w:spacing w:val="-1"/>
          <w:sz w:val="28"/>
          <w:szCs w:val="28"/>
          <w:lang w:val="ro-RO" w:eastAsia="ro-RO"/>
        </w:rPr>
        <w:t>Af</w:t>
      </w:r>
      <w:proofErr w:type="spellEnd"/>
      <w:r w:rsidR="00431D44">
        <w:rPr>
          <w:bCs/>
          <w:spacing w:val="-1"/>
          <w:sz w:val="28"/>
          <w:szCs w:val="28"/>
          <w:lang w:val="ro-RO" w:eastAsia="ro-RO"/>
        </w:rPr>
        <w:t xml:space="preserve"> </w:t>
      </w:r>
      <w:r w:rsidRPr="00431D44">
        <w:rPr>
          <w:bCs/>
          <w:spacing w:val="-1"/>
          <w:sz w:val="28"/>
          <w:szCs w:val="28"/>
          <w:lang w:val="ro-RO" w:eastAsia="ro-RO"/>
        </w:rPr>
        <w:t xml:space="preserve">med &lt; sau = </w:t>
      </w:r>
      <w:r w:rsidR="00431D44">
        <w:rPr>
          <w:bCs/>
          <w:spacing w:val="-1"/>
          <w:sz w:val="28"/>
          <w:szCs w:val="28"/>
          <w:lang w:val="ro-RO" w:eastAsia="ro-RO"/>
        </w:rPr>
        <w:t>3</w:t>
      </w:r>
      <w:r w:rsidRPr="00431D44">
        <w:rPr>
          <w:bCs/>
          <w:spacing w:val="-1"/>
          <w:sz w:val="28"/>
          <w:szCs w:val="28"/>
          <w:lang w:val="ro-RO" w:eastAsia="ro-RO"/>
        </w:rPr>
        <w:t xml:space="preserve"> se </w:t>
      </w:r>
      <w:r w:rsidR="00431D44">
        <w:rPr>
          <w:bCs/>
          <w:spacing w:val="-1"/>
          <w:sz w:val="28"/>
          <w:szCs w:val="28"/>
          <w:lang w:val="ro-RO" w:eastAsia="ro-RO"/>
        </w:rPr>
        <w:t xml:space="preserve">acordă </w:t>
      </w:r>
      <w:r w:rsidRPr="00431D44">
        <w:rPr>
          <w:bCs/>
          <w:spacing w:val="-1"/>
          <w:sz w:val="28"/>
          <w:szCs w:val="28"/>
          <w:lang w:val="ro-RO" w:eastAsia="ro-RO"/>
        </w:rPr>
        <w:t>14 puncte;</w:t>
      </w:r>
    </w:p>
    <w:p w14:paraId="08846036" w14:textId="77777777" w:rsidR="00431D44" w:rsidRPr="00431D44" w:rsidRDefault="00395BE5" w:rsidP="00431D44">
      <w:pPr>
        <w:pStyle w:val="Listparagraf"/>
        <w:numPr>
          <w:ilvl w:val="0"/>
          <w:numId w:val="37"/>
        </w:numPr>
        <w:kinsoku w:val="0"/>
        <w:overflowPunct w:val="0"/>
        <w:autoSpaceDE/>
        <w:autoSpaceDN/>
        <w:adjustRightInd/>
        <w:ind w:left="284" w:hanging="284"/>
        <w:jc w:val="both"/>
        <w:textAlignment w:val="baseline"/>
        <w:rPr>
          <w:spacing w:val="-1"/>
          <w:sz w:val="28"/>
          <w:szCs w:val="28"/>
          <w:lang w:val="ro-RO" w:eastAsia="ro-RO"/>
        </w:rPr>
      </w:pPr>
      <w:r w:rsidRPr="00431D44">
        <w:rPr>
          <w:spacing w:val="-1"/>
          <w:sz w:val="28"/>
          <w:szCs w:val="28"/>
          <w:lang w:val="ro-RO" w:eastAsia="ro-RO"/>
        </w:rPr>
        <w:t xml:space="preserve">Pentru parcul de vehicule care </w:t>
      </w:r>
      <w:r w:rsidR="00431D44" w:rsidRPr="00431D44">
        <w:rPr>
          <w:spacing w:val="-1"/>
          <w:sz w:val="28"/>
          <w:szCs w:val="28"/>
          <w:lang w:val="ro-RO" w:eastAsia="ro-RO"/>
        </w:rPr>
        <w:t>îndeplinește</w:t>
      </w:r>
      <w:r w:rsidRPr="00431D44">
        <w:rPr>
          <w:spacing w:val="-1"/>
          <w:sz w:val="28"/>
          <w:szCs w:val="28"/>
          <w:lang w:val="ro-RO" w:eastAsia="ro-RO"/>
        </w:rPr>
        <w:t xml:space="preserve"> </w:t>
      </w:r>
      <w:r w:rsidR="00431D44" w:rsidRPr="00431D44">
        <w:rPr>
          <w:spacing w:val="-1"/>
          <w:sz w:val="28"/>
          <w:szCs w:val="28"/>
          <w:lang w:val="ro-RO" w:eastAsia="ro-RO"/>
        </w:rPr>
        <w:t>condiția</w:t>
      </w:r>
      <w:r w:rsidRPr="00431D44">
        <w:rPr>
          <w:spacing w:val="-1"/>
          <w:sz w:val="28"/>
          <w:szCs w:val="28"/>
          <w:lang w:val="ro-RO" w:eastAsia="ro-RO"/>
        </w:rPr>
        <w:t xml:space="preserve">: </w:t>
      </w:r>
      <w:r w:rsidR="00431D44">
        <w:rPr>
          <w:bCs/>
          <w:spacing w:val="-1"/>
          <w:sz w:val="28"/>
          <w:szCs w:val="28"/>
          <w:lang w:val="ro-RO" w:eastAsia="ro-RO"/>
        </w:rPr>
        <w:t>3</w:t>
      </w:r>
      <w:r w:rsidRPr="00431D44">
        <w:rPr>
          <w:bCs/>
          <w:spacing w:val="-1"/>
          <w:sz w:val="28"/>
          <w:szCs w:val="28"/>
          <w:lang w:val="ro-RO" w:eastAsia="ro-RO"/>
        </w:rPr>
        <w:t xml:space="preserve"> &lt; Ap - </w:t>
      </w:r>
      <w:proofErr w:type="spellStart"/>
      <w:r w:rsidRPr="00431D44">
        <w:rPr>
          <w:bCs/>
          <w:spacing w:val="-1"/>
          <w:sz w:val="28"/>
          <w:szCs w:val="28"/>
          <w:lang w:val="ro-RO" w:eastAsia="ro-RO"/>
        </w:rPr>
        <w:t>Af</w:t>
      </w:r>
      <w:proofErr w:type="spellEnd"/>
      <w:r w:rsidR="00431D44">
        <w:rPr>
          <w:bCs/>
          <w:spacing w:val="-1"/>
          <w:sz w:val="28"/>
          <w:szCs w:val="28"/>
          <w:lang w:val="ro-RO" w:eastAsia="ro-RO"/>
        </w:rPr>
        <w:t xml:space="preserve"> </w:t>
      </w:r>
      <w:r w:rsidRPr="00431D44">
        <w:rPr>
          <w:bCs/>
          <w:spacing w:val="-1"/>
          <w:sz w:val="28"/>
          <w:szCs w:val="28"/>
          <w:lang w:val="ro-RO" w:eastAsia="ro-RO"/>
        </w:rPr>
        <w:t xml:space="preserve">med &lt; sau = </w:t>
      </w:r>
      <w:r w:rsidR="00431D44">
        <w:rPr>
          <w:bCs/>
          <w:spacing w:val="-1"/>
          <w:sz w:val="28"/>
          <w:szCs w:val="28"/>
          <w:lang w:val="ro-RO" w:eastAsia="ro-RO"/>
        </w:rPr>
        <w:t>4</w:t>
      </w:r>
      <w:r w:rsidRPr="00431D44">
        <w:rPr>
          <w:bCs/>
          <w:spacing w:val="-1"/>
          <w:sz w:val="28"/>
          <w:szCs w:val="28"/>
          <w:lang w:val="ro-RO" w:eastAsia="ro-RO"/>
        </w:rPr>
        <w:t xml:space="preserve"> se acord</w:t>
      </w:r>
      <w:r w:rsidR="00431D44">
        <w:rPr>
          <w:bCs/>
          <w:spacing w:val="-1"/>
          <w:sz w:val="28"/>
          <w:szCs w:val="28"/>
          <w:lang w:val="ro-RO" w:eastAsia="ro-RO"/>
        </w:rPr>
        <w:t>ă</w:t>
      </w:r>
      <w:r w:rsidRPr="00431D44">
        <w:rPr>
          <w:bCs/>
          <w:spacing w:val="-1"/>
          <w:sz w:val="28"/>
          <w:szCs w:val="28"/>
          <w:lang w:val="ro-RO" w:eastAsia="ro-RO"/>
        </w:rPr>
        <w:t xml:space="preserve"> 9 puncte;</w:t>
      </w:r>
    </w:p>
    <w:p w14:paraId="3BD83BA8" w14:textId="77777777" w:rsidR="00431D44" w:rsidRPr="00431D44" w:rsidRDefault="00395BE5" w:rsidP="00431D44">
      <w:pPr>
        <w:pStyle w:val="Listparagraf"/>
        <w:numPr>
          <w:ilvl w:val="0"/>
          <w:numId w:val="37"/>
        </w:numPr>
        <w:kinsoku w:val="0"/>
        <w:overflowPunct w:val="0"/>
        <w:autoSpaceDE/>
        <w:autoSpaceDN/>
        <w:adjustRightInd/>
        <w:ind w:left="284" w:hanging="284"/>
        <w:jc w:val="both"/>
        <w:textAlignment w:val="baseline"/>
        <w:rPr>
          <w:spacing w:val="-1"/>
          <w:sz w:val="28"/>
          <w:szCs w:val="28"/>
          <w:lang w:val="ro-RO" w:eastAsia="ro-RO"/>
        </w:rPr>
      </w:pPr>
      <w:r w:rsidRPr="00431D44">
        <w:rPr>
          <w:spacing w:val="-1"/>
          <w:sz w:val="28"/>
          <w:szCs w:val="28"/>
          <w:lang w:val="ro-RO" w:eastAsia="ro-RO"/>
        </w:rPr>
        <w:t xml:space="preserve">Pentru parcul de vehicule care </w:t>
      </w:r>
      <w:r w:rsidR="00431D44" w:rsidRPr="00431D44">
        <w:rPr>
          <w:spacing w:val="-1"/>
          <w:sz w:val="28"/>
          <w:szCs w:val="28"/>
          <w:lang w:val="ro-RO" w:eastAsia="ro-RO"/>
        </w:rPr>
        <w:t>îndeplinește</w:t>
      </w:r>
      <w:r w:rsidRPr="00431D44">
        <w:rPr>
          <w:spacing w:val="-1"/>
          <w:sz w:val="28"/>
          <w:szCs w:val="28"/>
          <w:lang w:val="ro-RO" w:eastAsia="ro-RO"/>
        </w:rPr>
        <w:t xml:space="preserve"> </w:t>
      </w:r>
      <w:r w:rsidR="00431D44" w:rsidRPr="00431D44">
        <w:rPr>
          <w:spacing w:val="-1"/>
          <w:sz w:val="28"/>
          <w:szCs w:val="28"/>
          <w:lang w:val="ro-RO" w:eastAsia="ro-RO"/>
        </w:rPr>
        <w:t>condiția</w:t>
      </w:r>
      <w:r w:rsidRPr="00431D44">
        <w:rPr>
          <w:spacing w:val="-1"/>
          <w:sz w:val="28"/>
          <w:szCs w:val="28"/>
          <w:lang w:val="ro-RO" w:eastAsia="ro-RO"/>
        </w:rPr>
        <w:t xml:space="preserve">: </w:t>
      </w:r>
      <w:r w:rsidR="00431D44">
        <w:rPr>
          <w:bCs/>
          <w:spacing w:val="-1"/>
          <w:sz w:val="28"/>
          <w:szCs w:val="28"/>
          <w:lang w:val="ro-RO" w:eastAsia="ro-RO"/>
        </w:rPr>
        <w:t>4</w:t>
      </w:r>
      <w:r w:rsidRPr="00431D44">
        <w:rPr>
          <w:bCs/>
          <w:spacing w:val="-1"/>
          <w:sz w:val="28"/>
          <w:szCs w:val="28"/>
          <w:lang w:val="ro-RO" w:eastAsia="ro-RO"/>
        </w:rPr>
        <w:t xml:space="preserve"> &lt; Ap - </w:t>
      </w:r>
      <w:proofErr w:type="spellStart"/>
      <w:r w:rsidRPr="00431D44">
        <w:rPr>
          <w:bCs/>
          <w:spacing w:val="-1"/>
          <w:sz w:val="28"/>
          <w:szCs w:val="28"/>
          <w:lang w:val="ro-RO" w:eastAsia="ro-RO"/>
        </w:rPr>
        <w:t>Af</w:t>
      </w:r>
      <w:proofErr w:type="spellEnd"/>
      <w:r w:rsidR="00431D44">
        <w:rPr>
          <w:bCs/>
          <w:spacing w:val="-1"/>
          <w:sz w:val="28"/>
          <w:szCs w:val="28"/>
          <w:lang w:val="ro-RO" w:eastAsia="ro-RO"/>
        </w:rPr>
        <w:t xml:space="preserve"> </w:t>
      </w:r>
      <w:r w:rsidRPr="00431D44">
        <w:rPr>
          <w:bCs/>
          <w:spacing w:val="-1"/>
          <w:sz w:val="28"/>
          <w:szCs w:val="28"/>
          <w:lang w:val="ro-RO" w:eastAsia="ro-RO"/>
        </w:rPr>
        <w:t xml:space="preserve">med &lt; sau = </w:t>
      </w:r>
      <w:r w:rsidR="00431D44">
        <w:rPr>
          <w:bCs/>
          <w:spacing w:val="-1"/>
          <w:sz w:val="28"/>
          <w:szCs w:val="28"/>
          <w:lang w:val="ro-RO" w:eastAsia="ro-RO"/>
        </w:rPr>
        <w:t>5</w:t>
      </w:r>
      <w:r w:rsidRPr="00431D44">
        <w:rPr>
          <w:bCs/>
          <w:spacing w:val="-1"/>
          <w:sz w:val="28"/>
          <w:szCs w:val="28"/>
          <w:lang w:val="ro-RO" w:eastAsia="ro-RO"/>
        </w:rPr>
        <w:t xml:space="preserve"> se acord</w:t>
      </w:r>
      <w:r w:rsidR="00431D44">
        <w:rPr>
          <w:bCs/>
          <w:spacing w:val="-1"/>
          <w:sz w:val="28"/>
          <w:szCs w:val="28"/>
          <w:lang w:val="ro-RO" w:eastAsia="ro-RO"/>
        </w:rPr>
        <w:t xml:space="preserve">ă </w:t>
      </w:r>
      <w:r w:rsidRPr="00431D44">
        <w:rPr>
          <w:bCs/>
          <w:spacing w:val="-1"/>
          <w:sz w:val="28"/>
          <w:szCs w:val="28"/>
          <w:lang w:val="ro-RO" w:eastAsia="ro-RO"/>
        </w:rPr>
        <w:t>5 puncte;</w:t>
      </w:r>
    </w:p>
    <w:p w14:paraId="2FF357BD" w14:textId="77777777" w:rsidR="00431D44" w:rsidRPr="00431D44" w:rsidRDefault="00395BE5" w:rsidP="00431D44">
      <w:pPr>
        <w:pStyle w:val="Listparagraf"/>
        <w:numPr>
          <w:ilvl w:val="0"/>
          <w:numId w:val="37"/>
        </w:numPr>
        <w:kinsoku w:val="0"/>
        <w:overflowPunct w:val="0"/>
        <w:autoSpaceDE/>
        <w:autoSpaceDN/>
        <w:adjustRightInd/>
        <w:ind w:left="284" w:hanging="284"/>
        <w:jc w:val="both"/>
        <w:textAlignment w:val="baseline"/>
        <w:rPr>
          <w:spacing w:val="-1"/>
          <w:sz w:val="28"/>
          <w:szCs w:val="28"/>
          <w:lang w:val="ro-RO" w:eastAsia="ro-RO"/>
        </w:rPr>
      </w:pPr>
      <w:r w:rsidRPr="00431D44">
        <w:rPr>
          <w:spacing w:val="-1"/>
          <w:sz w:val="28"/>
          <w:szCs w:val="28"/>
          <w:lang w:val="ro-RO" w:eastAsia="ro-RO"/>
        </w:rPr>
        <w:t xml:space="preserve">Pentru parcul de vehicule care </w:t>
      </w:r>
      <w:r w:rsidR="00431D44" w:rsidRPr="00431D44">
        <w:rPr>
          <w:spacing w:val="-1"/>
          <w:sz w:val="28"/>
          <w:szCs w:val="28"/>
          <w:lang w:val="ro-RO" w:eastAsia="ro-RO"/>
        </w:rPr>
        <w:t>îndeplinește</w:t>
      </w:r>
      <w:r w:rsidRPr="00431D44">
        <w:rPr>
          <w:spacing w:val="-1"/>
          <w:sz w:val="28"/>
          <w:szCs w:val="28"/>
          <w:lang w:val="ro-RO" w:eastAsia="ro-RO"/>
        </w:rPr>
        <w:t xml:space="preserve"> </w:t>
      </w:r>
      <w:r w:rsidR="00431D44" w:rsidRPr="00431D44">
        <w:rPr>
          <w:spacing w:val="-1"/>
          <w:sz w:val="28"/>
          <w:szCs w:val="28"/>
          <w:lang w:val="ro-RO" w:eastAsia="ro-RO"/>
        </w:rPr>
        <w:t>condiția</w:t>
      </w:r>
      <w:r w:rsidRPr="00431D44">
        <w:rPr>
          <w:spacing w:val="-1"/>
          <w:sz w:val="28"/>
          <w:szCs w:val="28"/>
          <w:lang w:val="ro-RO" w:eastAsia="ro-RO"/>
        </w:rPr>
        <w:t xml:space="preserve">: </w:t>
      </w:r>
      <w:r w:rsidR="00431D44">
        <w:rPr>
          <w:spacing w:val="-1"/>
          <w:sz w:val="28"/>
          <w:szCs w:val="28"/>
          <w:lang w:val="ro-RO" w:eastAsia="ro-RO"/>
        </w:rPr>
        <w:t>5</w:t>
      </w:r>
      <w:r w:rsidRPr="00431D44">
        <w:rPr>
          <w:bCs/>
          <w:spacing w:val="-1"/>
          <w:sz w:val="28"/>
          <w:szCs w:val="28"/>
          <w:lang w:val="ro-RO" w:eastAsia="ro-RO"/>
        </w:rPr>
        <w:t xml:space="preserve"> &lt; Ap - </w:t>
      </w:r>
      <w:proofErr w:type="spellStart"/>
      <w:r w:rsidRPr="00431D44">
        <w:rPr>
          <w:bCs/>
          <w:spacing w:val="-1"/>
          <w:sz w:val="28"/>
          <w:szCs w:val="28"/>
          <w:lang w:val="ro-RO" w:eastAsia="ro-RO"/>
        </w:rPr>
        <w:t>Af</w:t>
      </w:r>
      <w:proofErr w:type="spellEnd"/>
      <w:r w:rsidR="00431D44">
        <w:rPr>
          <w:bCs/>
          <w:spacing w:val="-1"/>
          <w:sz w:val="28"/>
          <w:szCs w:val="28"/>
          <w:lang w:val="ro-RO" w:eastAsia="ro-RO"/>
        </w:rPr>
        <w:t xml:space="preserve"> </w:t>
      </w:r>
      <w:r w:rsidRPr="00431D44">
        <w:rPr>
          <w:bCs/>
          <w:spacing w:val="-1"/>
          <w:sz w:val="28"/>
          <w:szCs w:val="28"/>
          <w:lang w:val="ro-RO" w:eastAsia="ro-RO"/>
        </w:rPr>
        <w:t xml:space="preserve">med &lt; sau = </w:t>
      </w:r>
      <w:r w:rsidR="00431D44">
        <w:rPr>
          <w:bCs/>
          <w:spacing w:val="-1"/>
          <w:sz w:val="28"/>
          <w:szCs w:val="28"/>
          <w:lang w:val="ro-RO" w:eastAsia="ro-RO"/>
        </w:rPr>
        <w:t>6</w:t>
      </w:r>
      <w:r w:rsidRPr="00431D44">
        <w:rPr>
          <w:bCs/>
          <w:spacing w:val="-1"/>
          <w:sz w:val="28"/>
          <w:szCs w:val="28"/>
          <w:lang w:val="ro-RO" w:eastAsia="ro-RO"/>
        </w:rPr>
        <w:t xml:space="preserve"> se acord</w:t>
      </w:r>
      <w:r w:rsidR="00431D44">
        <w:rPr>
          <w:bCs/>
          <w:spacing w:val="-1"/>
          <w:sz w:val="28"/>
          <w:szCs w:val="28"/>
          <w:lang w:val="ro-RO" w:eastAsia="ro-RO"/>
        </w:rPr>
        <w:t xml:space="preserve">ă </w:t>
      </w:r>
      <w:r w:rsidRPr="00431D44">
        <w:rPr>
          <w:bCs/>
          <w:spacing w:val="-1"/>
          <w:sz w:val="28"/>
          <w:szCs w:val="28"/>
          <w:lang w:val="ro-RO" w:eastAsia="ro-RO"/>
        </w:rPr>
        <w:t>2 puncte;</w:t>
      </w:r>
    </w:p>
    <w:p w14:paraId="045D2515" w14:textId="2DD22D43" w:rsidR="00395BE5" w:rsidRPr="00431D44" w:rsidRDefault="00395BE5" w:rsidP="00431D44">
      <w:pPr>
        <w:pStyle w:val="Listparagraf"/>
        <w:numPr>
          <w:ilvl w:val="0"/>
          <w:numId w:val="37"/>
        </w:numPr>
        <w:kinsoku w:val="0"/>
        <w:overflowPunct w:val="0"/>
        <w:autoSpaceDE/>
        <w:autoSpaceDN/>
        <w:adjustRightInd/>
        <w:ind w:left="284" w:hanging="284"/>
        <w:jc w:val="both"/>
        <w:textAlignment w:val="baseline"/>
        <w:rPr>
          <w:spacing w:val="-1"/>
          <w:sz w:val="28"/>
          <w:szCs w:val="28"/>
          <w:lang w:val="ro-RO" w:eastAsia="ro-RO"/>
        </w:rPr>
      </w:pPr>
      <w:r w:rsidRPr="00431D44">
        <w:rPr>
          <w:spacing w:val="-1"/>
          <w:sz w:val="28"/>
          <w:szCs w:val="28"/>
          <w:lang w:val="ro-RO" w:eastAsia="ro-RO"/>
        </w:rPr>
        <w:t xml:space="preserve">Pentru parcul de vehicule care </w:t>
      </w:r>
      <w:r w:rsidR="00431D44" w:rsidRPr="00431D44">
        <w:rPr>
          <w:spacing w:val="-1"/>
          <w:sz w:val="28"/>
          <w:szCs w:val="28"/>
          <w:lang w:val="ro-RO" w:eastAsia="ro-RO"/>
        </w:rPr>
        <w:t>îndeplinește</w:t>
      </w:r>
      <w:r w:rsidRPr="00431D44">
        <w:rPr>
          <w:spacing w:val="-1"/>
          <w:sz w:val="28"/>
          <w:szCs w:val="28"/>
          <w:lang w:val="ro-RO" w:eastAsia="ro-RO"/>
        </w:rPr>
        <w:t xml:space="preserve"> </w:t>
      </w:r>
      <w:r w:rsidR="00431D44" w:rsidRPr="00431D44">
        <w:rPr>
          <w:spacing w:val="-1"/>
          <w:sz w:val="28"/>
          <w:szCs w:val="28"/>
          <w:lang w:val="ro-RO" w:eastAsia="ro-RO"/>
        </w:rPr>
        <w:t>condiția</w:t>
      </w:r>
      <w:r w:rsidRPr="00431D44">
        <w:rPr>
          <w:spacing w:val="-1"/>
          <w:sz w:val="28"/>
          <w:szCs w:val="28"/>
          <w:lang w:val="ro-RO" w:eastAsia="ro-RO"/>
        </w:rPr>
        <w:t xml:space="preserve">: </w:t>
      </w:r>
      <w:r w:rsidR="00431D44">
        <w:rPr>
          <w:bCs/>
          <w:spacing w:val="-1"/>
          <w:sz w:val="28"/>
          <w:szCs w:val="28"/>
          <w:lang w:val="ro-RO" w:eastAsia="ro-RO"/>
        </w:rPr>
        <w:t>6</w:t>
      </w:r>
      <w:r w:rsidRPr="00431D44">
        <w:rPr>
          <w:bCs/>
          <w:spacing w:val="-1"/>
          <w:sz w:val="28"/>
          <w:szCs w:val="28"/>
          <w:lang w:val="ro-RO" w:eastAsia="ro-RO"/>
        </w:rPr>
        <w:t xml:space="preserve"> &lt; Ap - </w:t>
      </w:r>
      <w:proofErr w:type="spellStart"/>
      <w:r w:rsidRPr="00431D44">
        <w:rPr>
          <w:bCs/>
          <w:spacing w:val="-1"/>
          <w:sz w:val="28"/>
          <w:szCs w:val="28"/>
          <w:lang w:val="ro-RO" w:eastAsia="ro-RO"/>
        </w:rPr>
        <w:t>Af</w:t>
      </w:r>
      <w:proofErr w:type="spellEnd"/>
      <w:r w:rsidR="00431D44">
        <w:rPr>
          <w:bCs/>
          <w:spacing w:val="-1"/>
          <w:sz w:val="28"/>
          <w:szCs w:val="28"/>
          <w:lang w:val="ro-RO" w:eastAsia="ro-RO"/>
        </w:rPr>
        <w:t xml:space="preserve"> </w:t>
      </w:r>
      <w:r w:rsidRPr="00431D44">
        <w:rPr>
          <w:bCs/>
          <w:spacing w:val="-1"/>
          <w:sz w:val="28"/>
          <w:szCs w:val="28"/>
          <w:lang w:val="ro-RO" w:eastAsia="ro-RO"/>
        </w:rPr>
        <w:t>med se acord</w:t>
      </w:r>
      <w:r w:rsidR="00431D44">
        <w:rPr>
          <w:bCs/>
          <w:spacing w:val="-1"/>
          <w:sz w:val="28"/>
          <w:szCs w:val="28"/>
          <w:lang w:val="ro-RO" w:eastAsia="ro-RO"/>
        </w:rPr>
        <w:t xml:space="preserve">ă </w:t>
      </w:r>
      <w:r w:rsidR="00351892">
        <w:rPr>
          <w:bCs/>
          <w:spacing w:val="-1"/>
          <w:sz w:val="28"/>
          <w:szCs w:val="28"/>
          <w:lang w:val="ro-RO" w:eastAsia="ro-RO"/>
        </w:rPr>
        <w:t>0 puncte.</w:t>
      </w:r>
    </w:p>
    <w:p w14:paraId="327EA34A" w14:textId="77777777" w:rsidR="00431D44" w:rsidRPr="00431D44" w:rsidRDefault="00431D44" w:rsidP="00431D44">
      <w:pPr>
        <w:pStyle w:val="Listparagraf"/>
        <w:kinsoku w:val="0"/>
        <w:overflowPunct w:val="0"/>
        <w:autoSpaceDE/>
        <w:autoSpaceDN/>
        <w:adjustRightInd/>
        <w:ind w:left="284"/>
        <w:jc w:val="both"/>
        <w:textAlignment w:val="baseline"/>
        <w:rPr>
          <w:spacing w:val="-1"/>
          <w:sz w:val="28"/>
          <w:szCs w:val="28"/>
          <w:lang w:val="ro-RO" w:eastAsia="ro-RO"/>
        </w:rPr>
      </w:pPr>
    </w:p>
    <w:p w14:paraId="04644F0E" w14:textId="3AC22DD8" w:rsidR="00395BE5" w:rsidRPr="00395BE5" w:rsidRDefault="00395BE5" w:rsidP="00395BE5">
      <w:pPr>
        <w:kinsoku w:val="0"/>
        <w:overflowPunct w:val="0"/>
        <w:autoSpaceDE/>
        <w:autoSpaceDN/>
        <w:adjustRightInd/>
        <w:ind w:firstLine="567"/>
        <w:jc w:val="both"/>
        <w:textAlignment w:val="baseline"/>
        <w:rPr>
          <w:spacing w:val="-1"/>
          <w:sz w:val="28"/>
          <w:szCs w:val="28"/>
          <w:lang w:val="ro-RO" w:eastAsia="ro-RO"/>
        </w:rPr>
      </w:pPr>
      <w:r w:rsidRPr="00395BE5">
        <w:rPr>
          <w:spacing w:val="-1"/>
          <w:sz w:val="28"/>
          <w:szCs w:val="28"/>
          <w:lang w:val="ro-RO" w:eastAsia="ro-RO"/>
        </w:rPr>
        <w:t xml:space="preserve">Autobuzele noi </w:t>
      </w:r>
      <w:r w:rsidR="00431D44" w:rsidRPr="00395BE5">
        <w:rPr>
          <w:spacing w:val="-1"/>
          <w:sz w:val="28"/>
          <w:szCs w:val="28"/>
          <w:lang w:val="ro-RO" w:eastAsia="ro-RO"/>
        </w:rPr>
        <w:t>prevăzute</w:t>
      </w:r>
      <w:r w:rsidRPr="00395BE5">
        <w:rPr>
          <w:spacing w:val="-1"/>
          <w:sz w:val="28"/>
          <w:szCs w:val="28"/>
          <w:lang w:val="ro-RO" w:eastAsia="ro-RO"/>
        </w:rPr>
        <w:t xml:space="preserve"> </w:t>
      </w:r>
      <w:r w:rsidR="00431D44">
        <w:rPr>
          <w:spacing w:val="-1"/>
          <w:sz w:val="28"/>
          <w:szCs w:val="28"/>
          <w:lang w:val="ro-RO" w:eastAsia="ro-RO"/>
        </w:rPr>
        <w:t>î</w:t>
      </w:r>
      <w:r w:rsidRPr="00395BE5">
        <w:rPr>
          <w:spacing w:val="-1"/>
          <w:sz w:val="28"/>
          <w:szCs w:val="28"/>
          <w:lang w:val="ro-RO" w:eastAsia="ro-RO"/>
        </w:rPr>
        <w:t>n ofert</w:t>
      </w:r>
      <w:r w:rsidR="00431D44">
        <w:rPr>
          <w:spacing w:val="-1"/>
          <w:sz w:val="28"/>
          <w:szCs w:val="28"/>
          <w:lang w:val="ro-RO" w:eastAsia="ro-RO"/>
        </w:rPr>
        <w:t>ă</w:t>
      </w:r>
      <w:r w:rsidRPr="00395BE5">
        <w:rPr>
          <w:spacing w:val="-1"/>
          <w:sz w:val="28"/>
          <w:szCs w:val="28"/>
          <w:lang w:val="ro-RO" w:eastAsia="ro-RO"/>
        </w:rPr>
        <w:t xml:space="preserve"> a fi </w:t>
      </w:r>
      <w:r w:rsidR="00431D44" w:rsidRPr="00395BE5">
        <w:rPr>
          <w:spacing w:val="-1"/>
          <w:sz w:val="28"/>
          <w:szCs w:val="28"/>
          <w:lang w:val="ro-RO" w:eastAsia="ro-RO"/>
        </w:rPr>
        <w:t>achiziționate</w:t>
      </w:r>
      <w:r w:rsidRPr="00395BE5">
        <w:rPr>
          <w:spacing w:val="-1"/>
          <w:sz w:val="28"/>
          <w:szCs w:val="28"/>
          <w:lang w:val="ro-RO" w:eastAsia="ro-RO"/>
        </w:rPr>
        <w:t xml:space="preserve"> </w:t>
      </w:r>
      <w:r w:rsidR="00431D44">
        <w:rPr>
          <w:spacing w:val="-1"/>
          <w:sz w:val="28"/>
          <w:szCs w:val="28"/>
          <w:lang w:val="ro-RO" w:eastAsia="ro-RO"/>
        </w:rPr>
        <w:t>î</w:t>
      </w:r>
      <w:r w:rsidRPr="00395BE5">
        <w:rPr>
          <w:spacing w:val="-1"/>
          <w:sz w:val="28"/>
          <w:szCs w:val="28"/>
          <w:lang w:val="ro-RO" w:eastAsia="ro-RO"/>
        </w:rPr>
        <w:t xml:space="preserve">n maxim 6 luni de la semnarea contractului de delegare a gestiunii se vor lua </w:t>
      </w:r>
      <w:r w:rsidR="00431D44">
        <w:rPr>
          <w:spacing w:val="-1"/>
          <w:sz w:val="28"/>
          <w:szCs w:val="28"/>
          <w:lang w:val="ro-RO" w:eastAsia="ro-RO"/>
        </w:rPr>
        <w:t>î</w:t>
      </w:r>
      <w:r w:rsidRPr="00395BE5">
        <w:rPr>
          <w:spacing w:val="-1"/>
          <w:sz w:val="28"/>
          <w:szCs w:val="28"/>
          <w:lang w:val="ro-RO" w:eastAsia="ro-RO"/>
        </w:rPr>
        <w:t xml:space="preserve">n considerare ca </w:t>
      </w:r>
      <w:r w:rsidR="00431D44" w:rsidRPr="00395BE5">
        <w:rPr>
          <w:spacing w:val="-1"/>
          <w:sz w:val="28"/>
          <w:szCs w:val="28"/>
          <w:lang w:val="ro-RO" w:eastAsia="ro-RO"/>
        </w:rPr>
        <w:t>având</w:t>
      </w:r>
      <w:r w:rsidRPr="00395BE5">
        <w:rPr>
          <w:spacing w:val="-1"/>
          <w:sz w:val="28"/>
          <w:szCs w:val="28"/>
          <w:lang w:val="ro-RO" w:eastAsia="ro-RO"/>
        </w:rPr>
        <w:t xml:space="preserve"> </w:t>
      </w:r>
      <w:r w:rsidR="00431D44" w:rsidRPr="00395BE5">
        <w:rPr>
          <w:spacing w:val="-1"/>
          <w:sz w:val="28"/>
          <w:szCs w:val="28"/>
          <w:lang w:val="ro-RO" w:eastAsia="ro-RO"/>
        </w:rPr>
        <w:t>același</w:t>
      </w:r>
      <w:r w:rsidRPr="00395BE5">
        <w:rPr>
          <w:spacing w:val="-1"/>
          <w:sz w:val="28"/>
          <w:szCs w:val="28"/>
          <w:lang w:val="ro-RO" w:eastAsia="ro-RO"/>
        </w:rPr>
        <w:t xml:space="preserve"> an de </w:t>
      </w:r>
      <w:r w:rsidR="00431D44" w:rsidRPr="00395BE5">
        <w:rPr>
          <w:spacing w:val="-1"/>
          <w:sz w:val="28"/>
          <w:szCs w:val="28"/>
          <w:lang w:val="ro-RO" w:eastAsia="ro-RO"/>
        </w:rPr>
        <w:t>fabricație</w:t>
      </w:r>
      <w:r w:rsidRPr="00395BE5">
        <w:rPr>
          <w:spacing w:val="-1"/>
          <w:sz w:val="28"/>
          <w:szCs w:val="28"/>
          <w:lang w:val="ro-RO" w:eastAsia="ro-RO"/>
        </w:rPr>
        <w:t xml:space="preserve"> cu anul depunerii ofertelor (</w:t>
      </w:r>
      <w:proofErr w:type="spellStart"/>
      <w:r w:rsidRPr="00395BE5">
        <w:rPr>
          <w:spacing w:val="-1"/>
          <w:sz w:val="28"/>
          <w:szCs w:val="28"/>
          <w:lang w:val="ro-RO" w:eastAsia="ro-RO"/>
        </w:rPr>
        <w:t>Af</w:t>
      </w:r>
      <w:proofErr w:type="spellEnd"/>
      <w:r w:rsidR="00431D44">
        <w:rPr>
          <w:spacing w:val="-1"/>
          <w:sz w:val="28"/>
          <w:szCs w:val="28"/>
          <w:lang w:val="ro-RO" w:eastAsia="ro-RO"/>
        </w:rPr>
        <w:t xml:space="preserve"> </w:t>
      </w:r>
      <w:r w:rsidRPr="00395BE5">
        <w:rPr>
          <w:spacing w:val="-1"/>
          <w:sz w:val="28"/>
          <w:szCs w:val="28"/>
          <w:lang w:val="ro-RO" w:eastAsia="ro-RO"/>
        </w:rPr>
        <w:t>=</w:t>
      </w:r>
      <w:r w:rsidR="00431D44">
        <w:rPr>
          <w:spacing w:val="-1"/>
          <w:sz w:val="28"/>
          <w:szCs w:val="28"/>
          <w:lang w:val="ro-RO" w:eastAsia="ro-RO"/>
        </w:rPr>
        <w:t xml:space="preserve"> </w:t>
      </w:r>
      <w:r w:rsidRPr="00395BE5">
        <w:rPr>
          <w:spacing w:val="-1"/>
          <w:sz w:val="28"/>
          <w:szCs w:val="28"/>
          <w:lang w:val="ro-RO" w:eastAsia="ro-RO"/>
        </w:rPr>
        <w:t>Ap).</w:t>
      </w:r>
    </w:p>
    <w:p w14:paraId="341799CF" w14:textId="77777777" w:rsidR="00395BE5" w:rsidRPr="00D62F13" w:rsidRDefault="00395BE5" w:rsidP="00F1042E">
      <w:pPr>
        <w:pStyle w:val="Listparagraf"/>
        <w:kinsoku w:val="0"/>
        <w:overflowPunct w:val="0"/>
        <w:autoSpaceDE/>
        <w:autoSpaceDN/>
        <w:adjustRightInd/>
        <w:ind w:left="142"/>
        <w:jc w:val="both"/>
        <w:textAlignment w:val="baseline"/>
        <w:rPr>
          <w:spacing w:val="-1"/>
          <w:sz w:val="28"/>
          <w:szCs w:val="28"/>
          <w:lang w:val="ro-RO" w:eastAsia="ro-RO"/>
        </w:rPr>
      </w:pPr>
    </w:p>
    <w:p w14:paraId="2F914CB6" w14:textId="517E3597" w:rsidR="00501497" w:rsidRPr="00525FE2" w:rsidRDefault="00B57637" w:rsidP="00501497">
      <w:pPr>
        <w:pStyle w:val="Listparagraf"/>
        <w:numPr>
          <w:ilvl w:val="1"/>
          <w:numId w:val="26"/>
        </w:numPr>
        <w:kinsoku w:val="0"/>
        <w:overflowPunct w:val="0"/>
        <w:autoSpaceDE/>
        <w:autoSpaceDN/>
        <w:adjustRightInd/>
        <w:ind w:left="490" w:hanging="490"/>
        <w:jc w:val="both"/>
        <w:textAlignment w:val="baseline"/>
        <w:rPr>
          <w:i/>
          <w:spacing w:val="-1"/>
          <w:sz w:val="28"/>
          <w:szCs w:val="28"/>
          <w:u w:val="single"/>
          <w:lang w:val="ro-RO" w:eastAsia="ro-RO"/>
        </w:rPr>
      </w:pPr>
      <w:r w:rsidRPr="00525FE2">
        <w:rPr>
          <w:i/>
          <w:spacing w:val="-1"/>
          <w:sz w:val="28"/>
          <w:szCs w:val="28"/>
          <w:u w:val="single"/>
          <w:lang w:val="ro-RO" w:eastAsia="ro-RO"/>
        </w:rPr>
        <w:t>Clasificarea autobuzelor</w:t>
      </w:r>
      <w:r w:rsidR="00BD481A" w:rsidRPr="00525FE2">
        <w:rPr>
          <w:i/>
          <w:spacing w:val="-1"/>
          <w:sz w:val="28"/>
          <w:szCs w:val="28"/>
          <w:u w:val="single"/>
          <w:lang w:val="ro-RO" w:eastAsia="ro-RO"/>
        </w:rPr>
        <w:t xml:space="preserve"> (5 puncte)</w:t>
      </w:r>
    </w:p>
    <w:p w14:paraId="3E4B077A" w14:textId="77777777" w:rsidR="00501497" w:rsidRPr="00D62F13" w:rsidRDefault="00501497" w:rsidP="00501497">
      <w:pPr>
        <w:kinsoku w:val="0"/>
        <w:overflowPunct w:val="0"/>
        <w:autoSpaceDE/>
        <w:autoSpaceDN/>
        <w:adjustRightInd/>
        <w:jc w:val="both"/>
        <w:textAlignment w:val="baseline"/>
        <w:rPr>
          <w:spacing w:val="-1"/>
          <w:sz w:val="28"/>
          <w:szCs w:val="28"/>
          <w:lang w:val="ro-RO" w:eastAsia="ro-RO"/>
        </w:rPr>
      </w:pPr>
    </w:p>
    <w:p w14:paraId="411D8D68" w14:textId="03A98F04" w:rsidR="00654294" w:rsidRDefault="00D62F13" w:rsidP="00D62F13">
      <w:pPr>
        <w:kinsoku w:val="0"/>
        <w:overflowPunct w:val="0"/>
        <w:autoSpaceDE/>
        <w:autoSpaceDN/>
        <w:adjustRightInd/>
        <w:ind w:firstLine="567"/>
        <w:jc w:val="both"/>
        <w:textAlignment w:val="baseline"/>
        <w:rPr>
          <w:spacing w:val="-1"/>
          <w:sz w:val="28"/>
          <w:szCs w:val="28"/>
          <w:lang w:val="ro-RO" w:eastAsia="ro-RO"/>
        </w:rPr>
      </w:pPr>
      <w:r>
        <w:rPr>
          <w:spacing w:val="-1"/>
          <w:sz w:val="28"/>
          <w:szCs w:val="28"/>
          <w:lang w:val="ro-RO" w:eastAsia="ro-RO"/>
        </w:rPr>
        <w:t xml:space="preserve">Conform Anexei 1 la </w:t>
      </w:r>
      <w:r w:rsidR="002B1CE7" w:rsidRPr="002B1CE7">
        <w:rPr>
          <w:spacing w:val="-1"/>
          <w:sz w:val="28"/>
          <w:szCs w:val="28"/>
          <w:lang w:val="ro-RO" w:eastAsia="ro-RO"/>
        </w:rPr>
        <w:t>Norme</w:t>
      </w:r>
      <w:r>
        <w:rPr>
          <w:spacing w:val="-1"/>
          <w:sz w:val="28"/>
          <w:szCs w:val="28"/>
          <w:lang w:val="ro-RO" w:eastAsia="ro-RO"/>
        </w:rPr>
        <w:t>le</w:t>
      </w:r>
      <w:r w:rsidR="002B1CE7" w:rsidRPr="002B1CE7">
        <w:rPr>
          <w:spacing w:val="-1"/>
          <w:sz w:val="28"/>
          <w:szCs w:val="28"/>
          <w:lang w:val="ro-RO" w:eastAsia="ro-RO"/>
        </w:rPr>
        <w:t xml:space="preserve"> metodologice privind clasificarea pe categorii a autobuzelor </w:t>
      </w:r>
      <w:r w:rsidRPr="002B1CE7">
        <w:rPr>
          <w:spacing w:val="-1"/>
          <w:sz w:val="28"/>
          <w:szCs w:val="28"/>
          <w:lang w:val="ro-RO" w:eastAsia="ro-RO"/>
        </w:rPr>
        <w:t>și</w:t>
      </w:r>
      <w:r w:rsidR="002B1CE7" w:rsidRPr="002B1CE7">
        <w:rPr>
          <w:spacing w:val="-1"/>
          <w:sz w:val="28"/>
          <w:szCs w:val="28"/>
          <w:lang w:val="ro-RO" w:eastAsia="ro-RO"/>
        </w:rPr>
        <w:t xml:space="preserve"> microbuzelor utilizate pentru transporturi publice de persoane prin servicii regulate în trafic </w:t>
      </w:r>
      <w:r w:rsidRPr="002B1CE7">
        <w:rPr>
          <w:spacing w:val="-1"/>
          <w:sz w:val="28"/>
          <w:szCs w:val="28"/>
          <w:lang w:val="ro-RO" w:eastAsia="ro-RO"/>
        </w:rPr>
        <w:t>național</w:t>
      </w:r>
      <w:r>
        <w:rPr>
          <w:spacing w:val="-1"/>
          <w:sz w:val="28"/>
          <w:szCs w:val="28"/>
          <w:lang w:val="ro-RO" w:eastAsia="ro-RO"/>
        </w:rPr>
        <w:t>, aprobate prin Ordinul nr. 458/2002, cu modificările și completările ulterioare, autobuzele și microbuzele sunt clasificate în 4 categorii (respectiv, categoria I, II, III și IV).</w:t>
      </w:r>
    </w:p>
    <w:p w14:paraId="1B7133CA" w14:textId="53A71A81" w:rsidR="005933A9" w:rsidRDefault="005933A9" w:rsidP="005933A9">
      <w:pPr>
        <w:kinsoku w:val="0"/>
        <w:overflowPunct w:val="0"/>
        <w:autoSpaceDE/>
        <w:autoSpaceDN/>
        <w:adjustRightInd/>
        <w:ind w:firstLine="567"/>
        <w:jc w:val="both"/>
        <w:textAlignment w:val="baseline"/>
        <w:rPr>
          <w:spacing w:val="-1"/>
          <w:sz w:val="28"/>
          <w:szCs w:val="28"/>
          <w:lang w:val="ro-RO" w:eastAsia="ro-RO"/>
        </w:rPr>
      </w:pPr>
      <w:r>
        <w:rPr>
          <w:spacing w:val="-1"/>
          <w:sz w:val="28"/>
          <w:szCs w:val="28"/>
          <w:lang w:val="ro-RO" w:eastAsia="ro-RO"/>
        </w:rPr>
        <w:lastRenderedPageBreak/>
        <w:t xml:space="preserve">Având în vedere informațiile </w:t>
      </w:r>
      <w:r w:rsidRPr="00395BE5">
        <w:rPr>
          <w:spacing w:val="-1"/>
          <w:sz w:val="28"/>
          <w:szCs w:val="28"/>
          <w:lang w:val="ro-RO" w:eastAsia="ro-RO"/>
        </w:rPr>
        <w:t>din studiul de oportunitate, pentru factorul de evaluare „</w:t>
      </w:r>
      <w:r>
        <w:rPr>
          <w:spacing w:val="-1"/>
          <w:sz w:val="28"/>
          <w:szCs w:val="28"/>
          <w:lang w:val="ro-RO" w:eastAsia="ro-RO"/>
        </w:rPr>
        <w:t>Clasificarea autobuzelor</w:t>
      </w:r>
      <w:r w:rsidRPr="00395BE5">
        <w:rPr>
          <w:spacing w:val="-1"/>
          <w:sz w:val="28"/>
          <w:szCs w:val="28"/>
          <w:lang w:val="ro-RO" w:eastAsia="ro-RO"/>
        </w:rPr>
        <w:t xml:space="preserve">” a fost stabilită o pondere de </w:t>
      </w:r>
      <w:r>
        <w:rPr>
          <w:spacing w:val="-1"/>
          <w:sz w:val="28"/>
          <w:szCs w:val="28"/>
          <w:lang w:val="ro-RO" w:eastAsia="ro-RO"/>
        </w:rPr>
        <w:t>5</w:t>
      </w:r>
      <w:r w:rsidRPr="00395BE5">
        <w:rPr>
          <w:spacing w:val="-1"/>
          <w:sz w:val="28"/>
          <w:szCs w:val="28"/>
          <w:lang w:val="ro-RO" w:eastAsia="ro-RO"/>
        </w:rPr>
        <w:t xml:space="preserve"> puncte.</w:t>
      </w:r>
      <w:r>
        <w:rPr>
          <w:spacing w:val="-1"/>
          <w:sz w:val="28"/>
          <w:szCs w:val="28"/>
          <w:lang w:val="ro-RO" w:eastAsia="ro-RO"/>
        </w:rPr>
        <w:t xml:space="preserve"> Distribuirea punctelor alocate acestui factor de evaluare se realizează după următorul algoritm:</w:t>
      </w:r>
    </w:p>
    <w:p w14:paraId="5776C913" w14:textId="77777777" w:rsidR="005933A9" w:rsidRPr="00BE5694" w:rsidRDefault="005933A9" w:rsidP="005933A9">
      <w:pPr>
        <w:kinsoku w:val="0"/>
        <w:overflowPunct w:val="0"/>
        <w:autoSpaceDE/>
        <w:autoSpaceDN/>
        <w:adjustRightInd/>
        <w:jc w:val="both"/>
        <w:textAlignment w:val="baseline"/>
        <w:rPr>
          <w:spacing w:val="-1"/>
          <w:sz w:val="24"/>
          <w:szCs w:val="28"/>
          <w:lang w:val="ro-RO" w:eastAsia="ro-RO"/>
        </w:rPr>
      </w:pPr>
    </w:p>
    <w:p w14:paraId="166621B7" w14:textId="6F39CA85" w:rsidR="005933A9" w:rsidRPr="005933A9" w:rsidRDefault="005933A9" w:rsidP="005933A9">
      <w:pPr>
        <w:pStyle w:val="Listparagraf"/>
        <w:numPr>
          <w:ilvl w:val="2"/>
          <w:numId w:val="26"/>
        </w:numPr>
        <w:kinsoku w:val="0"/>
        <w:overflowPunct w:val="0"/>
        <w:autoSpaceDE/>
        <w:autoSpaceDN/>
        <w:adjustRightInd/>
        <w:ind w:left="709"/>
        <w:jc w:val="both"/>
        <w:textAlignment w:val="baseline"/>
        <w:rPr>
          <w:i/>
          <w:spacing w:val="-1"/>
          <w:sz w:val="28"/>
          <w:szCs w:val="28"/>
          <w:lang w:val="ro-RO" w:eastAsia="ro-RO"/>
        </w:rPr>
      </w:pPr>
      <w:r w:rsidRPr="005933A9">
        <w:rPr>
          <w:i/>
          <w:spacing w:val="-1"/>
          <w:sz w:val="28"/>
          <w:szCs w:val="28"/>
          <w:lang w:val="ro-RO" w:eastAsia="ro-RO"/>
        </w:rPr>
        <w:t xml:space="preserve">Alocarea punctajului în cazul </w:t>
      </w:r>
      <w:r w:rsidR="00F52EA6">
        <w:rPr>
          <w:i/>
          <w:spacing w:val="-1"/>
          <w:sz w:val="28"/>
          <w:szCs w:val="28"/>
          <w:lang w:val="ro-RO" w:eastAsia="ro-RO"/>
        </w:rPr>
        <w:t>ofertării unei flote omogene</w:t>
      </w:r>
      <w:r w:rsidRPr="005933A9">
        <w:rPr>
          <w:i/>
          <w:spacing w:val="-1"/>
          <w:sz w:val="28"/>
          <w:szCs w:val="28"/>
          <w:lang w:val="ro-RO" w:eastAsia="ro-RO"/>
        </w:rPr>
        <w:t xml:space="preserve"> </w:t>
      </w:r>
    </w:p>
    <w:p w14:paraId="626B6A02" w14:textId="77777777" w:rsidR="005933A9" w:rsidRPr="00BE5694" w:rsidRDefault="005933A9" w:rsidP="005933A9">
      <w:pPr>
        <w:kinsoku w:val="0"/>
        <w:overflowPunct w:val="0"/>
        <w:autoSpaceDE/>
        <w:autoSpaceDN/>
        <w:adjustRightInd/>
        <w:ind w:left="360"/>
        <w:jc w:val="both"/>
        <w:textAlignment w:val="baseline"/>
        <w:rPr>
          <w:spacing w:val="-1"/>
          <w:sz w:val="24"/>
          <w:szCs w:val="28"/>
          <w:lang w:val="ro-RO" w:eastAsia="ro-RO"/>
        </w:rPr>
      </w:pPr>
    </w:p>
    <w:p w14:paraId="030CC755" w14:textId="73A02077" w:rsidR="005933A9" w:rsidRDefault="00F52EA6" w:rsidP="00F52EA6">
      <w:pPr>
        <w:kinsoku w:val="0"/>
        <w:overflowPunct w:val="0"/>
        <w:autoSpaceDE/>
        <w:autoSpaceDN/>
        <w:adjustRightInd/>
        <w:ind w:left="1" w:firstLine="566"/>
        <w:jc w:val="both"/>
        <w:textAlignment w:val="baseline"/>
        <w:rPr>
          <w:spacing w:val="-1"/>
          <w:sz w:val="28"/>
          <w:szCs w:val="28"/>
          <w:lang w:val="ro-RO" w:eastAsia="ro-RO"/>
        </w:rPr>
      </w:pPr>
      <w:r>
        <w:rPr>
          <w:spacing w:val="-1"/>
          <w:sz w:val="28"/>
          <w:szCs w:val="28"/>
          <w:lang w:val="ro-RO" w:eastAsia="ro-RO"/>
        </w:rPr>
        <w:t>În cazul ofertării unei flote omogene de autobuze/microbuze (altfel spus, atunci când t</w:t>
      </w:r>
      <w:r w:rsidR="005933A9" w:rsidRPr="005933A9">
        <w:rPr>
          <w:spacing w:val="-1"/>
          <w:sz w:val="28"/>
          <w:szCs w:val="28"/>
          <w:lang w:val="ro-RO" w:eastAsia="ro-RO"/>
        </w:rPr>
        <w:t>oate autobuzele/microbuzele din flota propusă au aceiași clasificare</w:t>
      </w:r>
      <w:r>
        <w:rPr>
          <w:spacing w:val="-1"/>
          <w:sz w:val="28"/>
          <w:szCs w:val="28"/>
          <w:lang w:val="ro-RO" w:eastAsia="ro-RO"/>
        </w:rPr>
        <w:t xml:space="preserve">), punctajul se va acorda după următorul algoritm de calcul: </w:t>
      </w:r>
    </w:p>
    <w:p w14:paraId="6901582A" w14:textId="77777777" w:rsidR="00F52EA6" w:rsidRPr="00BE5694" w:rsidRDefault="00F52EA6" w:rsidP="00F52EA6">
      <w:pPr>
        <w:kinsoku w:val="0"/>
        <w:overflowPunct w:val="0"/>
        <w:autoSpaceDE/>
        <w:autoSpaceDN/>
        <w:adjustRightInd/>
        <w:jc w:val="both"/>
        <w:textAlignment w:val="baseline"/>
        <w:rPr>
          <w:spacing w:val="-1"/>
          <w:sz w:val="24"/>
          <w:szCs w:val="28"/>
          <w:lang w:val="ro-RO" w:eastAsia="ro-RO"/>
        </w:rPr>
      </w:pPr>
    </w:p>
    <w:p w14:paraId="35F4560D" w14:textId="77777777" w:rsidR="00F52EA6" w:rsidRDefault="00F52EA6" w:rsidP="00F52EA6">
      <w:pPr>
        <w:pStyle w:val="Listparagraf"/>
        <w:numPr>
          <w:ilvl w:val="1"/>
          <w:numId w:val="33"/>
        </w:numPr>
        <w:kinsoku w:val="0"/>
        <w:overflowPunct w:val="0"/>
        <w:autoSpaceDE/>
        <w:autoSpaceDN/>
        <w:adjustRightInd/>
        <w:ind w:left="280" w:hanging="294"/>
        <w:jc w:val="both"/>
        <w:textAlignment w:val="baseline"/>
        <w:rPr>
          <w:spacing w:val="-1"/>
          <w:sz w:val="28"/>
          <w:szCs w:val="28"/>
          <w:lang w:val="ro-RO" w:eastAsia="ro-RO"/>
        </w:rPr>
      </w:pPr>
      <w:r>
        <w:rPr>
          <w:spacing w:val="-1"/>
          <w:sz w:val="28"/>
          <w:szCs w:val="28"/>
          <w:lang w:val="ro-RO" w:eastAsia="ro-RO"/>
        </w:rPr>
        <w:t>Pentru o flotă integrală</w:t>
      </w:r>
      <w:r w:rsidRPr="00F52EA6">
        <w:rPr>
          <w:spacing w:val="-1"/>
          <w:sz w:val="28"/>
          <w:szCs w:val="28"/>
          <w:lang w:val="ro-RO" w:eastAsia="ro-RO"/>
        </w:rPr>
        <w:t xml:space="preserve"> de autobuze</w:t>
      </w:r>
      <w:r>
        <w:rPr>
          <w:spacing w:val="-1"/>
          <w:sz w:val="28"/>
          <w:szCs w:val="28"/>
          <w:lang w:val="ro-RO" w:eastAsia="ro-RO"/>
        </w:rPr>
        <w:t xml:space="preserve">/microbuze </w:t>
      </w:r>
      <w:r w:rsidRPr="00F52EA6">
        <w:rPr>
          <w:spacing w:val="-1"/>
          <w:sz w:val="28"/>
          <w:szCs w:val="28"/>
          <w:lang w:val="ro-RO" w:eastAsia="ro-RO"/>
        </w:rPr>
        <w:t>clasific</w:t>
      </w:r>
      <w:r>
        <w:rPr>
          <w:spacing w:val="-1"/>
          <w:sz w:val="28"/>
          <w:szCs w:val="28"/>
          <w:lang w:val="ro-RO" w:eastAsia="ro-RO"/>
        </w:rPr>
        <w:t>ată î</w:t>
      </w:r>
      <w:r w:rsidRPr="00F52EA6">
        <w:rPr>
          <w:spacing w:val="-1"/>
          <w:sz w:val="28"/>
          <w:szCs w:val="28"/>
          <w:lang w:val="ro-RO" w:eastAsia="ro-RO"/>
        </w:rPr>
        <w:t xml:space="preserve">n categoria I </w:t>
      </w:r>
      <w:r>
        <w:rPr>
          <w:spacing w:val="-1"/>
          <w:sz w:val="28"/>
          <w:szCs w:val="28"/>
          <w:lang w:val="ro-RO" w:eastAsia="ro-RO"/>
        </w:rPr>
        <w:t xml:space="preserve">se acordă </w:t>
      </w:r>
      <w:r w:rsidRPr="00F52EA6">
        <w:rPr>
          <w:spacing w:val="-1"/>
          <w:sz w:val="28"/>
          <w:szCs w:val="28"/>
          <w:lang w:val="ro-RO" w:eastAsia="ro-RO"/>
        </w:rPr>
        <w:t>5 puncte;</w:t>
      </w:r>
    </w:p>
    <w:p w14:paraId="3651EF85" w14:textId="77777777" w:rsidR="00F52EA6" w:rsidRDefault="00F52EA6" w:rsidP="00F52EA6">
      <w:pPr>
        <w:pStyle w:val="Listparagraf"/>
        <w:numPr>
          <w:ilvl w:val="1"/>
          <w:numId w:val="33"/>
        </w:numPr>
        <w:kinsoku w:val="0"/>
        <w:overflowPunct w:val="0"/>
        <w:autoSpaceDE/>
        <w:autoSpaceDN/>
        <w:adjustRightInd/>
        <w:ind w:left="280" w:hanging="294"/>
        <w:jc w:val="both"/>
        <w:textAlignment w:val="baseline"/>
        <w:rPr>
          <w:spacing w:val="-1"/>
          <w:sz w:val="28"/>
          <w:szCs w:val="28"/>
          <w:lang w:val="ro-RO" w:eastAsia="ro-RO"/>
        </w:rPr>
      </w:pPr>
      <w:r>
        <w:rPr>
          <w:spacing w:val="-1"/>
          <w:sz w:val="28"/>
          <w:szCs w:val="28"/>
          <w:lang w:val="ro-RO" w:eastAsia="ro-RO"/>
        </w:rPr>
        <w:t>Pentru o flotă integrală</w:t>
      </w:r>
      <w:r w:rsidRPr="00F52EA6">
        <w:rPr>
          <w:spacing w:val="-1"/>
          <w:sz w:val="28"/>
          <w:szCs w:val="28"/>
          <w:lang w:val="ro-RO" w:eastAsia="ro-RO"/>
        </w:rPr>
        <w:t xml:space="preserve"> de autobuze</w:t>
      </w:r>
      <w:r>
        <w:rPr>
          <w:spacing w:val="-1"/>
          <w:sz w:val="28"/>
          <w:szCs w:val="28"/>
          <w:lang w:val="ro-RO" w:eastAsia="ro-RO"/>
        </w:rPr>
        <w:t xml:space="preserve">/microbuze </w:t>
      </w:r>
      <w:r w:rsidRPr="00F52EA6">
        <w:rPr>
          <w:spacing w:val="-1"/>
          <w:sz w:val="28"/>
          <w:szCs w:val="28"/>
          <w:lang w:val="ro-RO" w:eastAsia="ro-RO"/>
        </w:rPr>
        <w:t>clasific</w:t>
      </w:r>
      <w:r>
        <w:rPr>
          <w:spacing w:val="-1"/>
          <w:sz w:val="28"/>
          <w:szCs w:val="28"/>
          <w:lang w:val="ro-RO" w:eastAsia="ro-RO"/>
        </w:rPr>
        <w:t>ată î</w:t>
      </w:r>
      <w:r w:rsidRPr="00F52EA6">
        <w:rPr>
          <w:spacing w:val="-1"/>
          <w:sz w:val="28"/>
          <w:szCs w:val="28"/>
          <w:lang w:val="ro-RO" w:eastAsia="ro-RO"/>
        </w:rPr>
        <w:t>n categoria I</w:t>
      </w:r>
      <w:r>
        <w:rPr>
          <w:spacing w:val="-1"/>
          <w:sz w:val="28"/>
          <w:szCs w:val="28"/>
          <w:lang w:val="ro-RO" w:eastAsia="ro-RO"/>
        </w:rPr>
        <w:t>I</w:t>
      </w:r>
      <w:r w:rsidRPr="00F52EA6">
        <w:rPr>
          <w:spacing w:val="-1"/>
          <w:sz w:val="28"/>
          <w:szCs w:val="28"/>
          <w:lang w:val="ro-RO" w:eastAsia="ro-RO"/>
        </w:rPr>
        <w:t xml:space="preserve"> </w:t>
      </w:r>
      <w:r>
        <w:rPr>
          <w:spacing w:val="-1"/>
          <w:sz w:val="28"/>
          <w:szCs w:val="28"/>
          <w:lang w:val="ro-RO" w:eastAsia="ro-RO"/>
        </w:rPr>
        <w:t xml:space="preserve">se acordă </w:t>
      </w:r>
      <w:r w:rsidRPr="00F52EA6">
        <w:rPr>
          <w:spacing w:val="-1"/>
          <w:sz w:val="28"/>
          <w:szCs w:val="28"/>
          <w:lang w:val="ro-RO" w:eastAsia="ro-RO"/>
        </w:rPr>
        <w:t>3 puncte;</w:t>
      </w:r>
    </w:p>
    <w:p w14:paraId="624672E2" w14:textId="77777777" w:rsidR="00F52EA6" w:rsidRDefault="00F52EA6" w:rsidP="00F52EA6">
      <w:pPr>
        <w:pStyle w:val="Listparagraf"/>
        <w:numPr>
          <w:ilvl w:val="1"/>
          <w:numId w:val="33"/>
        </w:numPr>
        <w:kinsoku w:val="0"/>
        <w:overflowPunct w:val="0"/>
        <w:autoSpaceDE/>
        <w:autoSpaceDN/>
        <w:adjustRightInd/>
        <w:ind w:left="280" w:hanging="294"/>
        <w:jc w:val="both"/>
        <w:textAlignment w:val="baseline"/>
        <w:rPr>
          <w:spacing w:val="-1"/>
          <w:sz w:val="28"/>
          <w:szCs w:val="28"/>
          <w:lang w:val="ro-RO" w:eastAsia="ro-RO"/>
        </w:rPr>
      </w:pPr>
      <w:r w:rsidRPr="00F52EA6">
        <w:rPr>
          <w:spacing w:val="-1"/>
          <w:sz w:val="28"/>
          <w:szCs w:val="28"/>
          <w:lang w:val="ro-RO" w:eastAsia="ro-RO"/>
        </w:rPr>
        <w:t xml:space="preserve">Pentru o flotă integrală de autobuze/microbuze clasificată în categoria </w:t>
      </w:r>
      <w:r>
        <w:rPr>
          <w:spacing w:val="-1"/>
          <w:sz w:val="28"/>
          <w:szCs w:val="28"/>
          <w:lang w:val="ro-RO" w:eastAsia="ro-RO"/>
        </w:rPr>
        <w:t>II</w:t>
      </w:r>
      <w:r w:rsidRPr="00F52EA6">
        <w:rPr>
          <w:spacing w:val="-1"/>
          <w:sz w:val="28"/>
          <w:szCs w:val="28"/>
          <w:lang w:val="ro-RO" w:eastAsia="ro-RO"/>
        </w:rPr>
        <w:t>I se acordă 1 punct;</w:t>
      </w:r>
    </w:p>
    <w:p w14:paraId="610A73EF" w14:textId="374A5E12" w:rsidR="00F52EA6" w:rsidRPr="00F52EA6" w:rsidRDefault="00F52EA6" w:rsidP="00F52EA6">
      <w:pPr>
        <w:pStyle w:val="Listparagraf"/>
        <w:numPr>
          <w:ilvl w:val="1"/>
          <w:numId w:val="33"/>
        </w:numPr>
        <w:kinsoku w:val="0"/>
        <w:overflowPunct w:val="0"/>
        <w:autoSpaceDE/>
        <w:autoSpaceDN/>
        <w:adjustRightInd/>
        <w:ind w:left="280" w:hanging="294"/>
        <w:jc w:val="both"/>
        <w:textAlignment w:val="baseline"/>
        <w:rPr>
          <w:spacing w:val="-1"/>
          <w:sz w:val="28"/>
          <w:szCs w:val="28"/>
          <w:lang w:val="ro-RO" w:eastAsia="ro-RO"/>
        </w:rPr>
      </w:pPr>
      <w:r w:rsidRPr="00F52EA6">
        <w:rPr>
          <w:spacing w:val="-1"/>
          <w:sz w:val="28"/>
          <w:szCs w:val="28"/>
          <w:lang w:val="ro-RO" w:eastAsia="ro-RO"/>
        </w:rPr>
        <w:t xml:space="preserve">Pentru o flotă integrală de autobuze/microbuze clasificată în categoria </w:t>
      </w:r>
      <w:r>
        <w:rPr>
          <w:spacing w:val="-1"/>
          <w:sz w:val="28"/>
          <w:szCs w:val="28"/>
          <w:lang w:val="ro-RO" w:eastAsia="ro-RO"/>
        </w:rPr>
        <w:t>IV</w:t>
      </w:r>
      <w:r w:rsidRPr="00F52EA6">
        <w:rPr>
          <w:spacing w:val="-1"/>
          <w:sz w:val="28"/>
          <w:szCs w:val="28"/>
          <w:lang w:val="ro-RO" w:eastAsia="ro-RO"/>
        </w:rPr>
        <w:t xml:space="preserve"> se acordă</w:t>
      </w:r>
      <w:r>
        <w:rPr>
          <w:spacing w:val="-1"/>
          <w:sz w:val="28"/>
          <w:szCs w:val="28"/>
          <w:lang w:val="ro-RO" w:eastAsia="ro-RO"/>
        </w:rPr>
        <w:t xml:space="preserve"> </w:t>
      </w:r>
      <w:r w:rsidR="00351892">
        <w:rPr>
          <w:spacing w:val="-1"/>
          <w:sz w:val="28"/>
          <w:szCs w:val="28"/>
          <w:lang w:val="ro-RO" w:eastAsia="ro-RO"/>
        </w:rPr>
        <w:t>0 puncte.</w:t>
      </w:r>
    </w:p>
    <w:p w14:paraId="1A2FCBE3" w14:textId="77777777" w:rsidR="005933A9" w:rsidRPr="00BE5694" w:rsidRDefault="005933A9" w:rsidP="005933A9">
      <w:pPr>
        <w:kinsoku w:val="0"/>
        <w:overflowPunct w:val="0"/>
        <w:autoSpaceDE/>
        <w:autoSpaceDN/>
        <w:adjustRightInd/>
        <w:ind w:left="360"/>
        <w:jc w:val="both"/>
        <w:textAlignment w:val="baseline"/>
        <w:rPr>
          <w:spacing w:val="-1"/>
          <w:sz w:val="24"/>
          <w:szCs w:val="28"/>
          <w:lang w:val="ro-RO" w:eastAsia="ro-RO"/>
        </w:rPr>
      </w:pPr>
    </w:p>
    <w:p w14:paraId="2F9C4EB8" w14:textId="240CB41A" w:rsidR="005933A9" w:rsidRPr="00F52EA6" w:rsidRDefault="005933A9" w:rsidP="005933A9">
      <w:pPr>
        <w:pStyle w:val="Listparagraf"/>
        <w:numPr>
          <w:ilvl w:val="2"/>
          <w:numId w:val="26"/>
        </w:numPr>
        <w:kinsoku w:val="0"/>
        <w:overflowPunct w:val="0"/>
        <w:autoSpaceDE/>
        <w:autoSpaceDN/>
        <w:adjustRightInd/>
        <w:ind w:left="709" w:hanging="709"/>
        <w:jc w:val="both"/>
        <w:textAlignment w:val="baseline"/>
        <w:rPr>
          <w:i/>
          <w:spacing w:val="-1"/>
          <w:sz w:val="28"/>
          <w:szCs w:val="28"/>
          <w:lang w:val="ro-RO" w:eastAsia="ro-RO"/>
        </w:rPr>
      </w:pPr>
      <w:r w:rsidRPr="00F52EA6">
        <w:rPr>
          <w:i/>
          <w:spacing w:val="-1"/>
          <w:sz w:val="28"/>
          <w:szCs w:val="28"/>
          <w:lang w:val="ro-RO" w:eastAsia="ro-RO"/>
        </w:rPr>
        <w:t xml:space="preserve">Alocarea punctajului în cazul ofertării unei flote mixte </w:t>
      </w:r>
    </w:p>
    <w:p w14:paraId="1A85CAD7" w14:textId="77777777" w:rsidR="00D62F13" w:rsidRPr="00BE5694" w:rsidRDefault="00D62F13" w:rsidP="00D62F13">
      <w:pPr>
        <w:kinsoku w:val="0"/>
        <w:overflowPunct w:val="0"/>
        <w:autoSpaceDE/>
        <w:autoSpaceDN/>
        <w:adjustRightInd/>
        <w:ind w:firstLine="567"/>
        <w:jc w:val="both"/>
        <w:textAlignment w:val="baseline"/>
        <w:rPr>
          <w:spacing w:val="-1"/>
          <w:sz w:val="24"/>
          <w:szCs w:val="28"/>
          <w:lang w:val="ro-RO" w:eastAsia="ro-RO"/>
        </w:rPr>
      </w:pPr>
    </w:p>
    <w:p w14:paraId="3BB5E620" w14:textId="79C3DFF1" w:rsidR="00625C38" w:rsidRDefault="00625C38" w:rsidP="00625C38">
      <w:pPr>
        <w:kinsoku w:val="0"/>
        <w:overflowPunct w:val="0"/>
        <w:autoSpaceDE/>
        <w:autoSpaceDN/>
        <w:adjustRightInd/>
        <w:ind w:left="1" w:firstLine="566"/>
        <w:jc w:val="both"/>
        <w:textAlignment w:val="baseline"/>
        <w:rPr>
          <w:spacing w:val="-1"/>
          <w:sz w:val="28"/>
          <w:szCs w:val="28"/>
          <w:lang w:val="ro-RO" w:eastAsia="ro-RO"/>
        </w:rPr>
      </w:pPr>
      <w:r>
        <w:rPr>
          <w:spacing w:val="-1"/>
          <w:sz w:val="28"/>
          <w:szCs w:val="28"/>
          <w:lang w:val="ro-RO" w:eastAsia="ro-RO"/>
        </w:rPr>
        <w:t>În cazul ofertării unei flote mixte de autobuze/microbuze (altfel spus, atunci când</w:t>
      </w:r>
      <w:r w:rsidRPr="005933A9">
        <w:rPr>
          <w:spacing w:val="-1"/>
          <w:sz w:val="28"/>
          <w:szCs w:val="28"/>
          <w:lang w:val="ro-RO" w:eastAsia="ro-RO"/>
        </w:rPr>
        <w:t xml:space="preserve"> autobuzele/microbuzele din flota propusă </w:t>
      </w:r>
      <w:r>
        <w:rPr>
          <w:spacing w:val="-1"/>
          <w:sz w:val="28"/>
          <w:szCs w:val="28"/>
          <w:lang w:val="ro-RO" w:eastAsia="ro-RO"/>
        </w:rPr>
        <w:t xml:space="preserve">nu </w:t>
      </w:r>
      <w:r w:rsidRPr="005933A9">
        <w:rPr>
          <w:spacing w:val="-1"/>
          <w:sz w:val="28"/>
          <w:szCs w:val="28"/>
          <w:lang w:val="ro-RO" w:eastAsia="ro-RO"/>
        </w:rPr>
        <w:t xml:space="preserve">au </w:t>
      </w:r>
      <w:r>
        <w:rPr>
          <w:spacing w:val="-1"/>
          <w:sz w:val="28"/>
          <w:szCs w:val="28"/>
          <w:lang w:val="ro-RO" w:eastAsia="ro-RO"/>
        </w:rPr>
        <w:t xml:space="preserve">toate </w:t>
      </w:r>
      <w:r w:rsidRPr="005933A9">
        <w:rPr>
          <w:spacing w:val="-1"/>
          <w:sz w:val="28"/>
          <w:szCs w:val="28"/>
          <w:lang w:val="ro-RO" w:eastAsia="ro-RO"/>
        </w:rPr>
        <w:t>aceiași clasificare</w:t>
      </w:r>
      <w:r>
        <w:rPr>
          <w:spacing w:val="-1"/>
          <w:sz w:val="28"/>
          <w:szCs w:val="28"/>
          <w:lang w:val="ro-RO" w:eastAsia="ro-RO"/>
        </w:rPr>
        <w:t xml:space="preserve">/sunt din categorii diferite), punctajul se va acorda după următorul algoritm de calcul: </w:t>
      </w:r>
    </w:p>
    <w:p w14:paraId="49C0C745" w14:textId="77777777" w:rsidR="00D62F13" w:rsidRPr="00BE5694" w:rsidRDefault="00D62F13" w:rsidP="00625C38">
      <w:pPr>
        <w:kinsoku w:val="0"/>
        <w:overflowPunct w:val="0"/>
        <w:autoSpaceDE/>
        <w:autoSpaceDN/>
        <w:adjustRightInd/>
        <w:jc w:val="both"/>
        <w:textAlignment w:val="baseline"/>
        <w:rPr>
          <w:spacing w:val="-1"/>
          <w:sz w:val="24"/>
          <w:szCs w:val="28"/>
          <w:lang w:val="ro-RO" w:eastAsia="ro-RO"/>
        </w:rPr>
      </w:pPr>
    </w:p>
    <w:p w14:paraId="337E14BA" w14:textId="1C25166C" w:rsidR="00625C38" w:rsidRPr="009667E8" w:rsidRDefault="00625C38" w:rsidP="00625C38">
      <w:pPr>
        <w:kinsoku w:val="0"/>
        <w:overflowPunct w:val="0"/>
        <w:autoSpaceDE/>
        <w:autoSpaceDN/>
        <w:adjustRightInd/>
        <w:jc w:val="both"/>
        <w:textAlignment w:val="baseline"/>
        <w:rPr>
          <w:spacing w:val="-1"/>
          <w:sz w:val="26"/>
          <w:szCs w:val="26"/>
          <w:lang w:val="ro-RO" w:eastAsia="ro-RO"/>
        </w:rPr>
      </w:pPr>
      <m:oMathPara>
        <m:oMath>
          <m:r>
            <m:rPr>
              <m:sty m:val="p"/>
            </m:rPr>
            <w:rPr>
              <w:rFonts w:ascii="Cambria Math" w:hAnsi="Cambria Math"/>
              <w:spacing w:val="-1"/>
              <w:sz w:val="26"/>
              <w:szCs w:val="26"/>
              <w:lang w:val="ro-RO" w:eastAsia="ro-RO"/>
            </w:rPr>
            <m:t>Pclab=</m:t>
          </m:r>
          <m:f>
            <m:fPr>
              <m:ctrlPr>
                <w:rPr>
                  <w:rFonts w:ascii="Cambria Math" w:hAnsi="Cambria Math"/>
                  <w:spacing w:val="-1"/>
                  <w:sz w:val="26"/>
                  <w:szCs w:val="26"/>
                  <w:lang w:val="ro-RO" w:eastAsia="ro-RO"/>
                </w:rPr>
              </m:ctrlPr>
            </m:fPr>
            <m:num>
              <m:r>
                <m:rPr>
                  <m:sty m:val="p"/>
                </m:rPr>
                <w:rPr>
                  <w:rFonts w:ascii="Cambria Math" w:hAnsi="Cambria Math"/>
                  <w:spacing w:val="-1"/>
                  <w:sz w:val="26"/>
                  <w:szCs w:val="26"/>
                  <w:lang w:val="ro-RO" w:eastAsia="ro-RO"/>
                </w:rPr>
                <m:t>(Nabcls I x 5) +(Nabcls II x 3) +(Nabcls III x 1)+(Nabcls IVx 0)</m:t>
              </m:r>
            </m:num>
            <m:den>
              <m:r>
                <m:rPr>
                  <m:sty m:val="p"/>
                </m:rPr>
                <w:rPr>
                  <w:rFonts w:ascii="Cambria Math" w:hAnsi="Cambria Math"/>
                  <w:spacing w:val="-1"/>
                  <w:sz w:val="26"/>
                  <w:szCs w:val="26"/>
                  <w:lang w:val="ro-RO" w:eastAsia="ro-RO"/>
                </w:rPr>
                <m:t xml:space="preserve"> Ntotab</m:t>
              </m:r>
            </m:den>
          </m:f>
        </m:oMath>
      </m:oMathPara>
    </w:p>
    <w:p w14:paraId="06EE0129" w14:textId="77777777" w:rsidR="00625C38" w:rsidRPr="00BE5694" w:rsidRDefault="00625C38" w:rsidP="00625C38">
      <w:pPr>
        <w:kinsoku w:val="0"/>
        <w:overflowPunct w:val="0"/>
        <w:autoSpaceDE/>
        <w:autoSpaceDN/>
        <w:adjustRightInd/>
        <w:jc w:val="both"/>
        <w:textAlignment w:val="baseline"/>
        <w:rPr>
          <w:spacing w:val="-1"/>
          <w:sz w:val="24"/>
          <w:szCs w:val="28"/>
          <w:lang w:val="ro-RO" w:eastAsia="ro-RO"/>
        </w:rPr>
      </w:pPr>
    </w:p>
    <w:p w14:paraId="48D10B38" w14:textId="442B633B" w:rsidR="00625C38" w:rsidRPr="00625C38" w:rsidRDefault="009667E8" w:rsidP="00625C38">
      <w:pPr>
        <w:kinsoku w:val="0"/>
        <w:overflowPunct w:val="0"/>
        <w:autoSpaceDE/>
        <w:autoSpaceDN/>
        <w:adjustRightInd/>
        <w:jc w:val="both"/>
        <w:textAlignment w:val="baseline"/>
        <w:rPr>
          <w:spacing w:val="-1"/>
          <w:sz w:val="28"/>
          <w:szCs w:val="28"/>
          <w:lang w:val="ro-RO" w:eastAsia="ro-RO"/>
        </w:rPr>
      </w:pPr>
      <w:r>
        <w:rPr>
          <w:spacing w:val="-1"/>
          <w:sz w:val="28"/>
          <w:szCs w:val="28"/>
          <w:lang w:val="ro-RO" w:eastAsia="ro-RO"/>
        </w:rPr>
        <w:t>unde</w:t>
      </w:r>
      <w:r w:rsidR="00625C38" w:rsidRPr="00625C38">
        <w:rPr>
          <w:spacing w:val="-1"/>
          <w:sz w:val="28"/>
          <w:szCs w:val="28"/>
          <w:lang w:val="ro-RO" w:eastAsia="ro-RO"/>
        </w:rPr>
        <w:t>:</w:t>
      </w:r>
    </w:p>
    <w:p w14:paraId="67B8C605" w14:textId="77777777" w:rsidR="009667E8" w:rsidRPr="00BE5694" w:rsidRDefault="009667E8" w:rsidP="00625C38">
      <w:pPr>
        <w:kinsoku w:val="0"/>
        <w:overflowPunct w:val="0"/>
        <w:autoSpaceDE/>
        <w:autoSpaceDN/>
        <w:adjustRightInd/>
        <w:jc w:val="both"/>
        <w:textAlignment w:val="baseline"/>
        <w:rPr>
          <w:spacing w:val="-1"/>
          <w:sz w:val="22"/>
          <w:szCs w:val="28"/>
          <w:lang w:val="ro-RO" w:eastAsia="ro-RO"/>
        </w:rPr>
      </w:pPr>
    </w:p>
    <w:p w14:paraId="55E164FC" w14:textId="50F64CF8" w:rsidR="009667E8" w:rsidRDefault="009667E8" w:rsidP="00625C38">
      <w:pPr>
        <w:pStyle w:val="Listparagraf"/>
        <w:numPr>
          <w:ilvl w:val="0"/>
          <w:numId w:val="30"/>
        </w:numPr>
        <w:kinsoku w:val="0"/>
        <w:overflowPunct w:val="0"/>
        <w:autoSpaceDE/>
        <w:autoSpaceDN/>
        <w:adjustRightInd/>
        <w:ind w:left="140" w:hanging="151"/>
        <w:jc w:val="both"/>
        <w:textAlignment w:val="baseline"/>
        <w:rPr>
          <w:spacing w:val="-1"/>
          <w:sz w:val="28"/>
          <w:szCs w:val="28"/>
          <w:lang w:val="ro-RO" w:eastAsia="ro-RO"/>
        </w:rPr>
      </w:pPr>
      <w:r>
        <w:rPr>
          <w:spacing w:val="-1"/>
          <w:sz w:val="28"/>
          <w:szCs w:val="28"/>
          <w:lang w:val="ro-RO" w:eastAsia="ro-RO"/>
        </w:rPr>
        <w:t>„</w:t>
      </w:r>
      <w:proofErr w:type="spellStart"/>
      <w:r w:rsidRPr="009667E8">
        <w:rPr>
          <w:spacing w:val="-1"/>
          <w:sz w:val="28"/>
          <w:szCs w:val="28"/>
          <w:lang w:val="ro-RO" w:eastAsia="ro-RO"/>
        </w:rPr>
        <w:t>Pclab</w:t>
      </w:r>
      <w:proofErr w:type="spellEnd"/>
      <w:r>
        <w:rPr>
          <w:spacing w:val="-1"/>
          <w:sz w:val="28"/>
          <w:szCs w:val="28"/>
          <w:lang w:val="ro-RO" w:eastAsia="ro-RO"/>
        </w:rPr>
        <w:t>”</w:t>
      </w:r>
      <w:r w:rsidRPr="009667E8">
        <w:rPr>
          <w:spacing w:val="-1"/>
          <w:sz w:val="28"/>
          <w:szCs w:val="28"/>
          <w:lang w:val="ro-RO" w:eastAsia="ro-RO"/>
        </w:rPr>
        <w:t xml:space="preserve"> reprezintă punctajul acordat pentru factorul de evaluare „Clasificarea autobuzelor”</w:t>
      </w:r>
      <w:r w:rsidR="00E563A0">
        <w:rPr>
          <w:spacing w:val="-1"/>
          <w:sz w:val="28"/>
          <w:szCs w:val="28"/>
          <w:lang w:val="ro-RO" w:eastAsia="ro-RO"/>
        </w:rPr>
        <w:t>,</w:t>
      </w:r>
      <w:r w:rsidRPr="009667E8">
        <w:rPr>
          <w:spacing w:val="-1"/>
          <w:sz w:val="28"/>
          <w:szCs w:val="28"/>
          <w:lang w:val="ro-RO" w:eastAsia="ro-RO"/>
        </w:rPr>
        <w:t xml:space="preserve"> în cazul ofertării unei flote mixte;</w:t>
      </w:r>
    </w:p>
    <w:p w14:paraId="7A8831D2" w14:textId="77777777" w:rsidR="009667E8" w:rsidRDefault="009667E8" w:rsidP="00625C38">
      <w:pPr>
        <w:pStyle w:val="Listparagraf"/>
        <w:numPr>
          <w:ilvl w:val="0"/>
          <w:numId w:val="30"/>
        </w:numPr>
        <w:kinsoku w:val="0"/>
        <w:overflowPunct w:val="0"/>
        <w:autoSpaceDE/>
        <w:autoSpaceDN/>
        <w:adjustRightInd/>
        <w:ind w:left="140" w:hanging="151"/>
        <w:jc w:val="both"/>
        <w:textAlignment w:val="baseline"/>
        <w:rPr>
          <w:spacing w:val="-1"/>
          <w:sz w:val="28"/>
          <w:szCs w:val="28"/>
          <w:lang w:val="ro-RO" w:eastAsia="ro-RO"/>
        </w:rPr>
      </w:pPr>
      <w:r>
        <w:rPr>
          <w:spacing w:val="-1"/>
          <w:sz w:val="28"/>
          <w:szCs w:val="28"/>
          <w:lang w:val="ro-RO" w:eastAsia="ro-RO"/>
        </w:rPr>
        <w:t>„</w:t>
      </w:r>
      <w:proofErr w:type="spellStart"/>
      <w:r>
        <w:rPr>
          <w:spacing w:val="-1"/>
          <w:sz w:val="28"/>
          <w:szCs w:val="28"/>
          <w:lang w:val="ro-RO" w:eastAsia="ro-RO"/>
        </w:rPr>
        <w:t>Nabcls</w:t>
      </w:r>
      <w:proofErr w:type="spellEnd"/>
      <w:r>
        <w:rPr>
          <w:spacing w:val="-1"/>
          <w:sz w:val="28"/>
          <w:szCs w:val="28"/>
          <w:lang w:val="ro-RO" w:eastAsia="ro-RO"/>
        </w:rPr>
        <w:t xml:space="preserve"> I” reprezintă </w:t>
      </w:r>
      <w:r w:rsidRPr="009667E8">
        <w:rPr>
          <w:spacing w:val="-1"/>
          <w:sz w:val="28"/>
          <w:szCs w:val="28"/>
          <w:lang w:val="ro-RO" w:eastAsia="ro-RO"/>
        </w:rPr>
        <w:t>numărul</w:t>
      </w:r>
      <w:r w:rsidR="00625C38" w:rsidRPr="009667E8">
        <w:rPr>
          <w:spacing w:val="-1"/>
          <w:sz w:val="28"/>
          <w:szCs w:val="28"/>
          <w:lang w:val="ro-RO" w:eastAsia="ro-RO"/>
        </w:rPr>
        <w:t xml:space="preserve"> de autobuze clasificat</w:t>
      </w:r>
      <w:r>
        <w:rPr>
          <w:spacing w:val="-1"/>
          <w:sz w:val="28"/>
          <w:szCs w:val="28"/>
          <w:lang w:val="ro-RO" w:eastAsia="ro-RO"/>
        </w:rPr>
        <w:t>e î</w:t>
      </w:r>
      <w:r w:rsidR="00625C38" w:rsidRPr="009667E8">
        <w:rPr>
          <w:spacing w:val="-1"/>
          <w:sz w:val="28"/>
          <w:szCs w:val="28"/>
          <w:lang w:val="ro-RO" w:eastAsia="ro-RO"/>
        </w:rPr>
        <w:t>n categoria I;</w:t>
      </w:r>
    </w:p>
    <w:p w14:paraId="099ED27F" w14:textId="0385E1FC" w:rsidR="009667E8" w:rsidRDefault="009667E8" w:rsidP="00625C38">
      <w:pPr>
        <w:pStyle w:val="Listparagraf"/>
        <w:numPr>
          <w:ilvl w:val="0"/>
          <w:numId w:val="30"/>
        </w:numPr>
        <w:kinsoku w:val="0"/>
        <w:overflowPunct w:val="0"/>
        <w:autoSpaceDE/>
        <w:autoSpaceDN/>
        <w:adjustRightInd/>
        <w:ind w:left="140" w:hanging="151"/>
        <w:jc w:val="both"/>
        <w:textAlignment w:val="baseline"/>
        <w:rPr>
          <w:spacing w:val="-1"/>
          <w:sz w:val="28"/>
          <w:szCs w:val="28"/>
          <w:lang w:val="ro-RO" w:eastAsia="ro-RO"/>
        </w:rPr>
      </w:pPr>
      <w:r>
        <w:rPr>
          <w:spacing w:val="-1"/>
          <w:sz w:val="28"/>
          <w:szCs w:val="28"/>
          <w:lang w:val="ro-RO" w:eastAsia="ro-RO"/>
        </w:rPr>
        <w:t>„</w:t>
      </w:r>
      <w:proofErr w:type="spellStart"/>
      <w:r w:rsidR="00625C38" w:rsidRPr="009667E8">
        <w:rPr>
          <w:spacing w:val="-1"/>
          <w:sz w:val="28"/>
          <w:szCs w:val="28"/>
          <w:lang w:val="ro-RO" w:eastAsia="ro-RO"/>
        </w:rPr>
        <w:t>Nabcls</w:t>
      </w:r>
      <w:proofErr w:type="spellEnd"/>
      <w:r w:rsidR="00625C38" w:rsidRPr="009667E8">
        <w:rPr>
          <w:spacing w:val="-1"/>
          <w:sz w:val="28"/>
          <w:szCs w:val="28"/>
          <w:lang w:val="ro-RO" w:eastAsia="ro-RO"/>
        </w:rPr>
        <w:t xml:space="preserve"> II</w:t>
      </w:r>
      <w:r>
        <w:rPr>
          <w:spacing w:val="-1"/>
          <w:sz w:val="28"/>
          <w:szCs w:val="28"/>
          <w:lang w:val="ro-RO" w:eastAsia="ro-RO"/>
        </w:rPr>
        <w:t>”</w:t>
      </w:r>
      <w:r w:rsidR="00625C38" w:rsidRPr="009667E8">
        <w:rPr>
          <w:spacing w:val="-1"/>
          <w:sz w:val="28"/>
          <w:szCs w:val="28"/>
          <w:lang w:val="ro-RO" w:eastAsia="ro-RO"/>
        </w:rPr>
        <w:t xml:space="preserve"> </w:t>
      </w:r>
      <w:r>
        <w:rPr>
          <w:spacing w:val="-1"/>
          <w:sz w:val="28"/>
          <w:szCs w:val="28"/>
          <w:lang w:val="ro-RO" w:eastAsia="ro-RO"/>
        </w:rPr>
        <w:t>reprezintă</w:t>
      </w:r>
      <w:r w:rsidRPr="009667E8">
        <w:rPr>
          <w:spacing w:val="-1"/>
          <w:sz w:val="28"/>
          <w:szCs w:val="28"/>
          <w:lang w:val="ro-RO" w:eastAsia="ro-RO"/>
        </w:rPr>
        <w:t xml:space="preserve"> numărul</w:t>
      </w:r>
      <w:r w:rsidR="00625C38" w:rsidRPr="009667E8">
        <w:rPr>
          <w:spacing w:val="-1"/>
          <w:sz w:val="28"/>
          <w:szCs w:val="28"/>
          <w:lang w:val="ro-RO" w:eastAsia="ro-RO"/>
        </w:rPr>
        <w:t xml:space="preserve"> de autobuze clasificate </w:t>
      </w:r>
      <w:r>
        <w:rPr>
          <w:spacing w:val="-1"/>
          <w:sz w:val="28"/>
          <w:szCs w:val="28"/>
          <w:lang w:val="ro-RO" w:eastAsia="ro-RO"/>
        </w:rPr>
        <w:t>î</w:t>
      </w:r>
      <w:r w:rsidR="00625C38" w:rsidRPr="009667E8">
        <w:rPr>
          <w:spacing w:val="-1"/>
          <w:sz w:val="28"/>
          <w:szCs w:val="28"/>
          <w:lang w:val="ro-RO" w:eastAsia="ro-RO"/>
        </w:rPr>
        <w:t>n categoria a II</w:t>
      </w:r>
      <w:r>
        <w:rPr>
          <w:spacing w:val="-1"/>
          <w:sz w:val="28"/>
          <w:szCs w:val="28"/>
          <w:lang w:val="ro-RO" w:eastAsia="ro-RO"/>
        </w:rPr>
        <w:t xml:space="preserve"> </w:t>
      </w:r>
      <w:r w:rsidR="00625C38" w:rsidRPr="009667E8">
        <w:rPr>
          <w:spacing w:val="-1"/>
          <w:sz w:val="28"/>
          <w:szCs w:val="28"/>
          <w:lang w:val="ro-RO" w:eastAsia="ro-RO"/>
        </w:rPr>
        <w:t>-</w:t>
      </w:r>
      <w:r>
        <w:rPr>
          <w:spacing w:val="-1"/>
          <w:sz w:val="28"/>
          <w:szCs w:val="28"/>
          <w:lang w:val="ro-RO" w:eastAsia="ro-RO"/>
        </w:rPr>
        <w:t xml:space="preserve"> </w:t>
      </w:r>
      <w:r w:rsidR="00625C38" w:rsidRPr="009667E8">
        <w:rPr>
          <w:spacing w:val="-1"/>
          <w:sz w:val="28"/>
          <w:szCs w:val="28"/>
          <w:lang w:val="ro-RO" w:eastAsia="ro-RO"/>
        </w:rPr>
        <w:t>a;</w:t>
      </w:r>
    </w:p>
    <w:p w14:paraId="67F0481E" w14:textId="742DBD03" w:rsidR="009667E8" w:rsidRDefault="009667E8" w:rsidP="00625C38">
      <w:pPr>
        <w:pStyle w:val="Listparagraf"/>
        <w:numPr>
          <w:ilvl w:val="0"/>
          <w:numId w:val="30"/>
        </w:numPr>
        <w:kinsoku w:val="0"/>
        <w:overflowPunct w:val="0"/>
        <w:autoSpaceDE/>
        <w:autoSpaceDN/>
        <w:adjustRightInd/>
        <w:ind w:left="140" w:hanging="151"/>
        <w:jc w:val="both"/>
        <w:textAlignment w:val="baseline"/>
        <w:rPr>
          <w:spacing w:val="-1"/>
          <w:sz w:val="28"/>
          <w:szCs w:val="28"/>
          <w:lang w:val="ro-RO" w:eastAsia="ro-RO"/>
        </w:rPr>
      </w:pPr>
      <w:r>
        <w:rPr>
          <w:spacing w:val="-1"/>
          <w:sz w:val="28"/>
          <w:szCs w:val="28"/>
          <w:lang w:val="ro-RO" w:eastAsia="ro-RO"/>
        </w:rPr>
        <w:t>„</w:t>
      </w:r>
      <w:proofErr w:type="spellStart"/>
      <w:r w:rsidR="00625C38" w:rsidRPr="009667E8">
        <w:rPr>
          <w:spacing w:val="-1"/>
          <w:sz w:val="28"/>
          <w:szCs w:val="28"/>
          <w:lang w:val="ro-RO" w:eastAsia="ro-RO"/>
        </w:rPr>
        <w:t>Nabcls</w:t>
      </w:r>
      <w:proofErr w:type="spellEnd"/>
      <w:r w:rsidR="00625C38" w:rsidRPr="009667E8">
        <w:rPr>
          <w:spacing w:val="-1"/>
          <w:sz w:val="28"/>
          <w:szCs w:val="28"/>
          <w:lang w:val="ro-RO" w:eastAsia="ro-RO"/>
        </w:rPr>
        <w:t xml:space="preserve"> III</w:t>
      </w:r>
      <w:r>
        <w:rPr>
          <w:spacing w:val="-1"/>
          <w:sz w:val="28"/>
          <w:szCs w:val="28"/>
          <w:lang w:val="ro-RO" w:eastAsia="ro-RO"/>
        </w:rPr>
        <w:t>”</w:t>
      </w:r>
      <w:r w:rsidR="00625C38" w:rsidRPr="009667E8">
        <w:rPr>
          <w:spacing w:val="-1"/>
          <w:sz w:val="28"/>
          <w:szCs w:val="28"/>
          <w:lang w:val="ro-RO" w:eastAsia="ro-RO"/>
        </w:rPr>
        <w:t xml:space="preserve"> </w:t>
      </w:r>
      <w:r>
        <w:rPr>
          <w:spacing w:val="-1"/>
          <w:sz w:val="28"/>
          <w:szCs w:val="28"/>
          <w:lang w:val="ro-RO" w:eastAsia="ro-RO"/>
        </w:rPr>
        <w:t>reprezintă</w:t>
      </w:r>
      <w:r w:rsidR="00625C38" w:rsidRPr="009667E8">
        <w:rPr>
          <w:spacing w:val="-1"/>
          <w:sz w:val="28"/>
          <w:szCs w:val="28"/>
          <w:lang w:val="ro-RO" w:eastAsia="ro-RO"/>
        </w:rPr>
        <w:t xml:space="preserve"> </w:t>
      </w:r>
      <w:r w:rsidRPr="009667E8">
        <w:rPr>
          <w:spacing w:val="-1"/>
          <w:sz w:val="28"/>
          <w:szCs w:val="28"/>
          <w:lang w:val="ro-RO" w:eastAsia="ro-RO"/>
        </w:rPr>
        <w:t>numărul</w:t>
      </w:r>
      <w:r>
        <w:rPr>
          <w:spacing w:val="-1"/>
          <w:sz w:val="28"/>
          <w:szCs w:val="28"/>
          <w:lang w:val="ro-RO" w:eastAsia="ro-RO"/>
        </w:rPr>
        <w:t xml:space="preserve"> de autobuze clasificate î</w:t>
      </w:r>
      <w:r w:rsidR="00625C38" w:rsidRPr="009667E8">
        <w:rPr>
          <w:spacing w:val="-1"/>
          <w:sz w:val="28"/>
          <w:szCs w:val="28"/>
          <w:lang w:val="ro-RO" w:eastAsia="ro-RO"/>
        </w:rPr>
        <w:t>n categoria a III</w:t>
      </w:r>
      <w:r>
        <w:rPr>
          <w:spacing w:val="-1"/>
          <w:sz w:val="28"/>
          <w:szCs w:val="28"/>
          <w:lang w:val="ro-RO" w:eastAsia="ro-RO"/>
        </w:rPr>
        <w:t xml:space="preserve"> </w:t>
      </w:r>
      <w:r w:rsidR="00625C38" w:rsidRPr="009667E8">
        <w:rPr>
          <w:spacing w:val="-1"/>
          <w:sz w:val="28"/>
          <w:szCs w:val="28"/>
          <w:lang w:val="ro-RO" w:eastAsia="ro-RO"/>
        </w:rPr>
        <w:t>-</w:t>
      </w:r>
      <w:r>
        <w:rPr>
          <w:spacing w:val="-1"/>
          <w:sz w:val="28"/>
          <w:szCs w:val="28"/>
          <w:lang w:val="ro-RO" w:eastAsia="ro-RO"/>
        </w:rPr>
        <w:t xml:space="preserve"> </w:t>
      </w:r>
      <w:r w:rsidR="00625C38" w:rsidRPr="009667E8">
        <w:rPr>
          <w:spacing w:val="-1"/>
          <w:sz w:val="28"/>
          <w:szCs w:val="28"/>
          <w:lang w:val="ro-RO" w:eastAsia="ro-RO"/>
        </w:rPr>
        <w:t>a;</w:t>
      </w:r>
    </w:p>
    <w:p w14:paraId="5BCC5CE0" w14:textId="19B91A92" w:rsidR="009667E8" w:rsidRDefault="009667E8" w:rsidP="00625C38">
      <w:pPr>
        <w:pStyle w:val="Listparagraf"/>
        <w:numPr>
          <w:ilvl w:val="0"/>
          <w:numId w:val="30"/>
        </w:numPr>
        <w:kinsoku w:val="0"/>
        <w:overflowPunct w:val="0"/>
        <w:autoSpaceDE/>
        <w:autoSpaceDN/>
        <w:adjustRightInd/>
        <w:ind w:left="140" w:hanging="151"/>
        <w:jc w:val="both"/>
        <w:textAlignment w:val="baseline"/>
        <w:rPr>
          <w:spacing w:val="-1"/>
          <w:sz w:val="28"/>
          <w:szCs w:val="28"/>
          <w:lang w:val="ro-RO" w:eastAsia="ro-RO"/>
        </w:rPr>
      </w:pPr>
      <w:r>
        <w:rPr>
          <w:spacing w:val="-1"/>
          <w:sz w:val="28"/>
          <w:szCs w:val="28"/>
          <w:lang w:val="ro-RO" w:eastAsia="ro-RO"/>
        </w:rPr>
        <w:t>„</w:t>
      </w:r>
      <w:proofErr w:type="spellStart"/>
      <w:r w:rsidR="00625C38" w:rsidRPr="009667E8">
        <w:rPr>
          <w:spacing w:val="-1"/>
          <w:sz w:val="28"/>
          <w:szCs w:val="28"/>
          <w:lang w:val="ro-RO" w:eastAsia="ro-RO"/>
        </w:rPr>
        <w:t>Nabcls</w:t>
      </w:r>
      <w:proofErr w:type="spellEnd"/>
      <w:r w:rsidR="00625C38" w:rsidRPr="009667E8">
        <w:rPr>
          <w:spacing w:val="-1"/>
          <w:sz w:val="28"/>
          <w:szCs w:val="28"/>
          <w:lang w:val="ro-RO" w:eastAsia="ro-RO"/>
        </w:rPr>
        <w:t xml:space="preserve"> IV</w:t>
      </w:r>
      <w:r>
        <w:rPr>
          <w:spacing w:val="-1"/>
          <w:sz w:val="28"/>
          <w:szCs w:val="28"/>
          <w:lang w:val="ro-RO" w:eastAsia="ro-RO"/>
        </w:rPr>
        <w:t>” reprezintă</w:t>
      </w:r>
      <w:r w:rsidRPr="009667E8">
        <w:rPr>
          <w:spacing w:val="-1"/>
          <w:sz w:val="28"/>
          <w:szCs w:val="28"/>
          <w:lang w:val="ro-RO" w:eastAsia="ro-RO"/>
        </w:rPr>
        <w:t xml:space="preserve"> numărul</w:t>
      </w:r>
      <w:r>
        <w:rPr>
          <w:spacing w:val="-1"/>
          <w:sz w:val="28"/>
          <w:szCs w:val="28"/>
          <w:lang w:val="ro-RO" w:eastAsia="ro-RO"/>
        </w:rPr>
        <w:t xml:space="preserve"> de autobuze clasificate î</w:t>
      </w:r>
      <w:r w:rsidR="00625C38" w:rsidRPr="009667E8">
        <w:rPr>
          <w:spacing w:val="-1"/>
          <w:sz w:val="28"/>
          <w:szCs w:val="28"/>
          <w:lang w:val="ro-RO" w:eastAsia="ro-RO"/>
        </w:rPr>
        <w:t xml:space="preserve">n categoria a IV </w:t>
      </w:r>
      <w:r>
        <w:rPr>
          <w:spacing w:val="-1"/>
          <w:sz w:val="28"/>
          <w:szCs w:val="28"/>
          <w:lang w:val="ro-RO" w:eastAsia="ro-RO"/>
        </w:rPr>
        <w:t xml:space="preserve">- </w:t>
      </w:r>
      <w:r w:rsidR="00625C38" w:rsidRPr="009667E8">
        <w:rPr>
          <w:spacing w:val="-1"/>
          <w:sz w:val="28"/>
          <w:szCs w:val="28"/>
          <w:lang w:val="ro-RO" w:eastAsia="ro-RO"/>
        </w:rPr>
        <w:t>a;</w:t>
      </w:r>
    </w:p>
    <w:p w14:paraId="63FE202A" w14:textId="3FB208CC" w:rsidR="00501497" w:rsidRPr="009667E8" w:rsidRDefault="009667E8" w:rsidP="00625C38">
      <w:pPr>
        <w:pStyle w:val="Listparagraf"/>
        <w:numPr>
          <w:ilvl w:val="0"/>
          <w:numId w:val="30"/>
        </w:numPr>
        <w:kinsoku w:val="0"/>
        <w:overflowPunct w:val="0"/>
        <w:autoSpaceDE/>
        <w:autoSpaceDN/>
        <w:adjustRightInd/>
        <w:ind w:left="140" w:hanging="151"/>
        <w:jc w:val="both"/>
        <w:textAlignment w:val="baseline"/>
        <w:rPr>
          <w:spacing w:val="-1"/>
          <w:sz w:val="28"/>
          <w:szCs w:val="28"/>
          <w:lang w:val="ro-RO" w:eastAsia="ro-RO"/>
        </w:rPr>
      </w:pPr>
      <w:r>
        <w:rPr>
          <w:spacing w:val="-1"/>
          <w:sz w:val="28"/>
          <w:szCs w:val="28"/>
          <w:lang w:val="ro-RO" w:eastAsia="ro-RO"/>
        </w:rPr>
        <w:t>„</w:t>
      </w:r>
      <w:proofErr w:type="spellStart"/>
      <w:r w:rsidR="00625C38" w:rsidRPr="009667E8">
        <w:rPr>
          <w:spacing w:val="-1"/>
          <w:sz w:val="28"/>
          <w:szCs w:val="28"/>
          <w:lang w:val="ro-RO" w:eastAsia="ro-RO"/>
        </w:rPr>
        <w:t>Ntotab</w:t>
      </w:r>
      <w:proofErr w:type="spellEnd"/>
      <w:r>
        <w:rPr>
          <w:spacing w:val="-1"/>
          <w:sz w:val="28"/>
          <w:szCs w:val="28"/>
          <w:lang w:val="ro-RO" w:eastAsia="ro-RO"/>
        </w:rPr>
        <w:t>”</w:t>
      </w:r>
      <w:r w:rsidR="00625C38" w:rsidRPr="009667E8">
        <w:rPr>
          <w:spacing w:val="-1"/>
          <w:sz w:val="28"/>
          <w:szCs w:val="28"/>
          <w:lang w:val="ro-RO" w:eastAsia="ro-RO"/>
        </w:rPr>
        <w:t xml:space="preserve"> </w:t>
      </w:r>
      <w:r>
        <w:rPr>
          <w:spacing w:val="-1"/>
          <w:sz w:val="28"/>
          <w:szCs w:val="28"/>
          <w:lang w:val="ro-RO" w:eastAsia="ro-RO"/>
        </w:rPr>
        <w:t>reprezintă</w:t>
      </w:r>
      <w:r w:rsidRPr="009667E8">
        <w:rPr>
          <w:spacing w:val="-1"/>
          <w:sz w:val="28"/>
          <w:szCs w:val="28"/>
          <w:lang w:val="ro-RO" w:eastAsia="ro-RO"/>
        </w:rPr>
        <w:t xml:space="preserve"> </w:t>
      </w:r>
      <w:r>
        <w:rPr>
          <w:spacing w:val="-1"/>
          <w:sz w:val="28"/>
          <w:szCs w:val="28"/>
          <w:lang w:val="ro-RO" w:eastAsia="ro-RO"/>
        </w:rPr>
        <w:t xml:space="preserve"> </w:t>
      </w:r>
      <w:r w:rsidRPr="009667E8">
        <w:rPr>
          <w:spacing w:val="-1"/>
          <w:sz w:val="28"/>
          <w:szCs w:val="28"/>
          <w:lang w:val="ro-RO" w:eastAsia="ro-RO"/>
        </w:rPr>
        <w:t>numărul</w:t>
      </w:r>
      <w:r w:rsidR="00625C38" w:rsidRPr="009667E8">
        <w:rPr>
          <w:spacing w:val="-1"/>
          <w:sz w:val="28"/>
          <w:szCs w:val="28"/>
          <w:lang w:val="ro-RO" w:eastAsia="ro-RO"/>
        </w:rPr>
        <w:t xml:space="preserve"> total de autobuze propus </w:t>
      </w:r>
      <w:r>
        <w:rPr>
          <w:spacing w:val="-1"/>
          <w:sz w:val="28"/>
          <w:szCs w:val="28"/>
          <w:lang w:val="ro-RO" w:eastAsia="ro-RO"/>
        </w:rPr>
        <w:t>î</w:t>
      </w:r>
      <w:r w:rsidR="00625C38" w:rsidRPr="009667E8">
        <w:rPr>
          <w:spacing w:val="-1"/>
          <w:sz w:val="28"/>
          <w:szCs w:val="28"/>
          <w:lang w:val="ro-RO" w:eastAsia="ro-RO"/>
        </w:rPr>
        <w:t>n pachet</w:t>
      </w:r>
      <w:r>
        <w:rPr>
          <w:spacing w:val="-1"/>
          <w:sz w:val="28"/>
          <w:szCs w:val="28"/>
          <w:lang w:val="ro-RO" w:eastAsia="ro-RO"/>
        </w:rPr>
        <w:t>/lot.</w:t>
      </w:r>
    </w:p>
    <w:p w14:paraId="2724DBCD" w14:textId="77777777" w:rsidR="00501497" w:rsidRPr="00BE5694" w:rsidRDefault="00501497" w:rsidP="00501497">
      <w:pPr>
        <w:kinsoku w:val="0"/>
        <w:overflowPunct w:val="0"/>
        <w:autoSpaceDE/>
        <w:autoSpaceDN/>
        <w:adjustRightInd/>
        <w:jc w:val="both"/>
        <w:textAlignment w:val="baseline"/>
        <w:rPr>
          <w:spacing w:val="-1"/>
          <w:sz w:val="22"/>
          <w:szCs w:val="28"/>
          <w:lang w:val="ro-RO" w:eastAsia="ro-RO"/>
        </w:rPr>
      </w:pPr>
    </w:p>
    <w:p w14:paraId="51DAC22E" w14:textId="3015D982" w:rsidR="00501497" w:rsidRPr="00525FE2" w:rsidRDefault="00B57637" w:rsidP="00501497">
      <w:pPr>
        <w:pStyle w:val="Listparagraf"/>
        <w:numPr>
          <w:ilvl w:val="1"/>
          <w:numId w:val="26"/>
        </w:numPr>
        <w:kinsoku w:val="0"/>
        <w:overflowPunct w:val="0"/>
        <w:autoSpaceDE/>
        <w:autoSpaceDN/>
        <w:adjustRightInd/>
        <w:ind w:left="490" w:hanging="490"/>
        <w:jc w:val="both"/>
        <w:textAlignment w:val="baseline"/>
        <w:rPr>
          <w:i/>
          <w:spacing w:val="-1"/>
          <w:sz w:val="28"/>
          <w:szCs w:val="28"/>
          <w:u w:val="single"/>
          <w:lang w:val="ro-RO" w:eastAsia="ro-RO"/>
        </w:rPr>
      </w:pPr>
      <w:r w:rsidRPr="00525FE2">
        <w:rPr>
          <w:i/>
          <w:spacing w:val="-1"/>
          <w:sz w:val="28"/>
          <w:szCs w:val="28"/>
          <w:u w:val="single"/>
          <w:lang w:val="ro-RO" w:eastAsia="ro-RO"/>
        </w:rPr>
        <w:t>Dotarea cu instalație de aer condiționat</w:t>
      </w:r>
      <w:r w:rsidR="00BD481A" w:rsidRPr="00525FE2">
        <w:rPr>
          <w:i/>
          <w:spacing w:val="-1"/>
          <w:sz w:val="28"/>
          <w:szCs w:val="28"/>
          <w:u w:val="single"/>
          <w:lang w:val="ro-RO" w:eastAsia="ro-RO"/>
        </w:rPr>
        <w:t xml:space="preserve"> (5 puncte)</w:t>
      </w:r>
    </w:p>
    <w:p w14:paraId="47351760" w14:textId="77777777" w:rsidR="00501497" w:rsidRPr="00BE5694" w:rsidRDefault="00501497" w:rsidP="00501497">
      <w:pPr>
        <w:kinsoku w:val="0"/>
        <w:overflowPunct w:val="0"/>
        <w:autoSpaceDE/>
        <w:autoSpaceDN/>
        <w:adjustRightInd/>
        <w:jc w:val="both"/>
        <w:textAlignment w:val="baseline"/>
        <w:rPr>
          <w:spacing w:val="-1"/>
          <w:sz w:val="22"/>
          <w:szCs w:val="28"/>
          <w:lang w:val="ro-RO" w:eastAsia="ro-RO"/>
        </w:rPr>
      </w:pPr>
    </w:p>
    <w:p w14:paraId="42F5C133" w14:textId="4E77593B" w:rsidR="00BE5694" w:rsidRDefault="00BE5694" w:rsidP="00BE5694">
      <w:pPr>
        <w:kinsoku w:val="0"/>
        <w:overflowPunct w:val="0"/>
        <w:autoSpaceDE/>
        <w:autoSpaceDN/>
        <w:adjustRightInd/>
        <w:ind w:firstLine="567"/>
        <w:jc w:val="both"/>
        <w:textAlignment w:val="baseline"/>
        <w:rPr>
          <w:spacing w:val="-1"/>
          <w:sz w:val="28"/>
          <w:szCs w:val="28"/>
          <w:lang w:val="ro-RO" w:eastAsia="ro-RO"/>
        </w:rPr>
      </w:pPr>
      <w:r>
        <w:rPr>
          <w:spacing w:val="-1"/>
          <w:sz w:val="28"/>
          <w:szCs w:val="28"/>
          <w:lang w:val="ro-RO" w:eastAsia="ro-RO"/>
        </w:rPr>
        <w:t xml:space="preserve">Având în vedere informațiile </w:t>
      </w:r>
      <w:r w:rsidRPr="00395BE5">
        <w:rPr>
          <w:spacing w:val="-1"/>
          <w:sz w:val="28"/>
          <w:szCs w:val="28"/>
          <w:lang w:val="ro-RO" w:eastAsia="ro-RO"/>
        </w:rPr>
        <w:t>din studiul de oportunitate, pentru factorul de evaluare „</w:t>
      </w:r>
      <w:r w:rsidRPr="00BE5694">
        <w:rPr>
          <w:spacing w:val="-1"/>
          <w:sz w:val="28"/>
          <w:szCs w:val="28"/>
          <w:lang w:val="ro-RO" w:eastAsia="ro-RO"/>
        </w:rPr>
        <w:t>Dotarea cu instalație de aer condiționat</w:t>
      </w:r>
      <w:r w:rsidRPr="00395BE5">
        <w:rPr>
          <w:spacing w:val="-1"/>
          <w:sz w:val="28"/>
          <w:szCs w:val="28"/>
          <w:lang w:val="ro-RO" w:eastAsia="ro-RO"/>
        </w:rPr>
        <w:t xml:space="preserve">” a fost stabilită o pondere de </w:t>
      </w:r>
      <w:r>
        <w:rPr>
          <w:spacing w:val="-1"/>
          <w:sz w:val="28"/>
          <w:szCs w:val="28"/>
          <w:lang w:val="ro-RO" w:eastAsia="ro-RO"/>
        </w:rPr>
        <w:t>5</w:t>
      </w:r>
      <w:r w:rsidRPr="00395BE5">
        <w:rPr>
          <w:spacing w:val="-1"/>
          <w:sz w:val="28"/>
          <w:szCs w:val="28"/>
          <w:lang w:val="ro-RO" w:eastAsia="ro-RO"/>
        </w:rPr>
        <w:t xml:space="preserve"> puncte.</w:t>
      </w:r>
      <w:r>
        <w:rPr>
          <w:spacing w:val="-1"/>
          <w:sz w:val="28"/>
          <w:szCs w:val="28"/>
          <w:lang w:val="ro-RO" w:eastAsia="ro-RO"/>
        </w:rPr>
        <w:t xml:space="preserve"> Distribuirea punctelor alocate acestui factor de evaluare se realizează astfel:</w:t>
      </w:r>
    </w:p>
    <w:p w14:paraId="016649F6" w14:textId="77777777" w:rsidR="00BE5694" w:rsidRDefault="00BE5694" w:rsidP="00BE5694">
      <w:pPr>
        <w:kinsoku w:val="0"/>
        <w:overflowPunct w:val="0"/>
        <w:autoSpaceDE/>
        <w:autoSpaceDN/>
        <w:adjustRightInd/>
        <w:jc w:val="both"/>
        <w:textAlignment w:val="baseline"/>
        <w:rPr>
          <w:spacing w:val="-1"/>
          <w:sz w:val="24"/>
          <w:szCs w:val="28"/>
          <w:lang w:val="ro-RO" w:eastAsia="ro-RO"/>
        </w:rPr>
      </w:pPr>
    </w:p>
    <w:p w14:paraId="57E10EEE" w14:textId="77777777" w:rsidR="009C6AA5" w:rsidRDefault="009C6AA5" w:rsidP="00BE5694">
      <w:pPr>
        <w:kinsoku w:val="0"/>
        <w:overflowPunct w:val="0"/>
        <w:autoSpaceDE/>
        <w:autoSpaceDN/>
        <w:adjustRightInd/>
        <w:jc w:val="both"/>
        <w:textAlignment w:val="baseline"/>
        <w:rPr>
          <w:spacing w:val="-1"/>
          <w:sz w:val="24"/>
          <w:szCs w:val="28"/>
          <w:lang w:val="ro-RO" w:eastAsia="ro-RO"/>
        </w:rPr>
      </w:pPr>
    </w:p>
    <w:p w14:paraId="4A37782D" w14:textId="77777777" w:rsidR="009C6AA5" w:rsidRDefault="009C6AA5" w:rsidP="00BE5694">
      <w:pPr>
        <w:kinsoku w:val="0"/>
        <w:overflowPunct w:val="0"/>
        <w:autoSpaceDE/>
        <w:autoSpaceDN/>
        <w:adjustRightInd/>
        <w:jc w:val="both"/>
        <w:textAlignment w:val="baseline"/>
        <w:rPr>
          <w:spacing w:val="-1"/>
          <w:sz w:val="24"/>
          <w:szCs w:val="28"/>
          <w:lang w:val="ro-RO" w:eastAsia="ro-RO"/>
        </w:rPr>
      </w:pPr>
    </w:p>
    <w:p w14:paraId="1BCD68C4" w14:textId="77777777" w:rsidR="009C6AA5" w:rsidRPr="00BE5694" w:rsidRDefault="009C6AA5" w:rsidP="00BE5694">
      <w:pPr>
        <w:kinsoku w:val="0"/>
        <w:overflowPunct w:val="0"/>
        <w:autoSpaceDE/>
        <w:autoSpaceDN/>
        <w:adjustRightInd/>
        <w:jc w:val="both"/>
        <w:textAlignment w:val="baseline"/>
        <w:rPr>
          <w:spacing w:val="-1"/>
          <w:sz w:val="24"/>
          <w:szCs w:val="28"/>
          <w:lang w:val="ro-RO" w:eastAsia="ro-RO"/>
        </w:rPr>
      </w:pPr>
    </w:p>
    <w:p w14:paraId="28F32161" w14:textId="77777777" w:rsidR="00BE5694" w:rsidRDefault="00BE5694" w:rsidP="00BE5694">
      <w:pPr>
        <w:pStyle w:val="Listparagraf"/>
        <w:numPr>
          <w:ilvl w:val="2"/>
          <w:numId w:val="26"/>
        </w:numPr>
        <w:kinsoku w:val="0"/>
        <w:overflowPunct w:val="0"/>
        <w:autoSpaceDE/>
        <w:autoSpaceDN/>
        <w:adjustRightInd/>
        <w:ind w:left="709"/>
        <w:jc w:val="both"/>
        <w:textAlignment w:val="baseline"/>
        <w:rPr>
          <w:i/>
          <w:spacing w:val="-1"/>
          <w:sz w:val="28"/>
          <w:szCs w:val="28"/>
          <w:lang w:val="ro-RO" w:eastAsia="ro-RO"/>
        </w:rPr>
      </w:pPr>
      <w:r w:rsidRPr="005933A9">
        <w:rPr>
          <w:i/>
          <w:spacing w:val="-1"/>
          <w:sz w:val="28"/>
          <w:szCs w:val="28"/>
          <w:lang w:val="ro-RO" w:eastAsia="ro-RO"/>
        </w:rPr>
        <w:lastRenderedPageBreak/>
        <w:t xml:space="preserve">Alocarea punctajului în cazul </w:t>
      </w:r>
      <w:r>
        <w:rPr>
          <w:i/>
          <w:spacing w:val="-1"/>
          <w:sz w:val="28"/>
          <w:szCs w:val="28"/>
          <w:lang w:val="ro-RO" w:eastAsia="ro-RO"/>
        </w:rPr>
        <w:t>ofertării unei flote omogene</w:t>
      </w:r>
      <w:r w:rsidRPr="005933A9">
        <w:rPr>
          <w:i/>
          <w:spacing w:val="-1"/>
          <w:sz w:val="28"/>
          <w:szCs w:val="28"/>
          <w:lang w:val="ro-RO" w:eastAsia="ro-RO"/>
        </w:rPr>
        <w:t xml:space="preserve"> </w:t>
      </w:r>
    </w:p>
    <w:p w14:paraId="2C0EC1E0" w14:textId="77777777" w:rsidR="009C6AA5" w:rsidRDefault="009C6AA5" w:rsidP="00BE5694">
      <w:pPr>
        <w:kinsoku w:val="0"/>
        <w:overflowPunct w:val="0"/>
        <w:autoSpaceDE/>
        <w:autoSpaceDN/>
        <w:adjustRightInd/>
        <w:ind w:left="-11"/>
        <w:jc w:val="both"/>
        <w:textAlignment w:val="baseline"/>
        <w:rPr>
          <w:spacing w:val="-1"/>
          <w:sz w:val="28"/>
          <w:szCs w:val="28"/>
          <w:lang w:val="ro-RO" w:eastAsia="ro-RO"/>
        </w:rPr>
      </w:pPr>
    </w:p>
    <w:p w14:paraId="22F27217" w14:textId="5350DEE5" w:rsidR="00BE5694" w:rsidRDefault="00BE5694" w:rsidP="00BE5694">
      <w:pPr>
        <w:kinsoku w:val="0"/>
        <w:overflowPunct w:val="0"/>
        <w:autoSpaceDE/>
        <w:autoSpaceDN/>
        <w:adjustRightInd/>
        <w:ind w:left="1" w:firstLine="566"/>
        <w:jc w:val="both"/>
        <w:textAlignment w:val="baseline"/>
        <w:rPr>
          <w:spacing w:val="-1"/>
          <w:sz w:val="28"/>
          <w:szCs w:val="28"/>
          <w:lang w:val="ro-RO" w:eastAsia="ro-RO"/>
        </w:rPr>
      </w:pPr>
      <w:r>
        <w:rPr>
          <w:spacing w:val="-1"/>
          <w:sz w:val="28"/>
          <w:szCs w:val="28"/>
          <w:lang w:val="ro-RO" w:eastAsia="ro-RO"/>
        </w:rPr>
        <w:t>În cazul ofertării unei flote omogene de autobuze/microbuze (altfel spus, atunci când t</w:t>
      </w:r>
      <w:r w:rsidRPr="005933A9">
        <w:rPr>
          <w:spacing w:val="-1"/>
          <w:sz w:val="28"/>
          <w:szCs w:val="28"/>
          <w:lang w:val="ro-RO" w:eastAsia="ro-RO"/>
        </w:rPr>
        <w:t xml:space="preserve">oate </w:t>
      </w:r>
      <w:r>
        <w:rPr>
          <w:spacing w:val="-1"/>
          <w:sz w:val="28"/>
          <w:szCs w:val="28"/>
          <w:lang w:val="ro-RO" w:eastAsia="ro-RO"/>
        </w:rPr>
        <w:t>autobuzele/microbuzele</w:t>
      </w:r>
      <w:r w:rsidR="005D2739">
        <w:rPr>
          <w:spacing w:val="-1"/>
          <w:sz w:val="28"/>
          <w:szCs w:val="28"/>
          <w:lang w:val="ro-RO" w:eastAsia="ro-RO"/>
        </w:rPr>
        <w:t xml:space="preserve"> din flota propusă</w:t>
      </w:r>
      <w:r w:rsidRPr="005933A9">
        <w:rPr>
          <w:spacing w:val="-1"/>
          <w:sz w:val="28"/>
          <w:szCs w:val="28"/>
          <w:lang w:val="ro-RO" w:eastAsia="ro-RO"/>
        </w:rPr>
        <w:t xml:space="preserve"> </w:t>
      </w:r>
      <w:r>
        <w:rPr>
          <w:spacing w:val="-1"/>
          <w:sz w:val="28"/>
          <w:szCs w:val="28"/>
          <w:lang w:val="ro-RO" w:eastAsia="ro-RO"/>
        </w:rPr>
        <w:t xml:space="preserve">sunt dotate sau, după caz, nu sunt dotate cu instalație de aer condiționat), punctajul se va acorda după următorul algoritm de calcul: </w:t>
      </w:r>
    </w:p>
    <w:p w14:paraId="32E7A852" w14:textId="77777777" w:rsidR="00125EE6" w:rsidRPr="00125EE6" w:rsidRDefault="00125EE6" w:rsidP="00125EE6">
      <w:pPr>
        <w:kinsoku w:val="0"/>
        <w:overflowPunct w:val="0"/>
        <w:autoSpaceDE/>
        <w:autoSpaceDN/>
        <w:adjustRightInd/>
        <w:ind w:left="-11"/>
        <w:jc w:val="both"/>
        <w:textAlignment w:val="baseline"/>
        <w:rPr>
          <w:spacing w:val="-1"/>
          <w:sz w:val="28"/>
          <w:szCs w:val="28"/>
          <w:lang w:val="ro-RO" w:eastAsia="ro-RO"/>
        </w:rPr>
      </w:pPr>
    </w:p>
    <w:p w14:paraId="6145F022" w14:textId="77777777" w:rsidR="00125EE6" w:rsidRDefault="00125EE6" w:rsidP="00125EE6">
      <w:pPr>
        <w:pStyle w:val="Listparagraf"/>
        <w:numPr>
          <w:ilvl w:val="0"/>
          <w:numId w:val="39"/>
        </w:numPr>
        <w:kinsoku w:val="0"/>
        <w:overflowPunct w:val="0"/>
        <w:autoSpaceDE/>
        <w:autoSpaceDN/>
        <w:adjustRightInd/>
        <w:ind w:left="294" w:hanging="305"/>
        <w:jc w:val="both"/>
        <w:textAlignment w:val="baseline"/>
        <w:rPr>
          <w:spacing w:val="-1"/>
          <w:sz w:val="28"/>
          <w:szCs w:val="28"/>
          <w:lang w:val="ro-RO" w:eastAsia="ro-RO"/>
        </w:rPr>
      </w:pPr>
      <w:r w:rsidRPr="00125EE6">
        <w:rPr>
          <w:spacing w:val="-1"/>
          <w:sz w:val="28"/>
          <w:szCs w:val="28"/>
          <w:lang w:val="ro-RO" w:eastAsia="ro-RO"/>
        </w:rPr>
        <w:t xml:space="preserve">Pentru </w:t>
      </w:r>
      <w:r>
        <w:rPr>
          <w:spacing w:val="-1"/>
          <w:sz w:val="28"/>
          <w:szCs w:val="28"/>
          <w:lang w:val="ro-RO" w:eastAsia="ro-RO"/>
        </w:rPr>
        <w:t xml:space="preserve">o flotă alcătuită în totalitate din </w:t>
      </w:r>
      <w:r w:rsidRPr="00125EE6">
        <w:rPr>
          <w:spacing w:val="-1"/>
          <w:sz w:val="28"/>
          <w:szCs w:val="28"/>
          <w:lang w:val="ro-RO" w:eastAsia="ro-RO"/>
        </w:rPr>
        <w:t>autobuze</w:t>
      </w:r>
      <w:r>
        <w:rPr>
          <w:spacing w:val="-1"/>
          <w:sz w:val="28"/>
          <w:szCs w:val="28"/>
          <w:lang w:val="ro-RO" w:eastAsia="ro-RO"/>
        </w:rPr>
        <w:t>/microbuze care sunt</w:t>
      </w:r>
      <w:r w:rsidRPr="00125EE6">
        <w:rPr>
          <w:spacing w:val="-1"/>
          <w:sz w:val="28"/>
          <w:szCs w:val="28"/>
          <w:lang w:val="ro-RO" w:eastAsia="ro-RO"/>
        </w:rPr>
        <w:t xml:space="preserve"> dotate cu instalație de aer condiționat</w:t>
      </w:r>
      <w:r>
        <w:rPr>
          <w:spacing w:val="-1"/>
          <w:sz w:val="28"/>
          <w:szCs w:val="28"/>
          <w:lang w:val="ro-RO" w:eastAsia="ro-RO"/>
        </w:rPr>
        <w:t xml:space="preserve"> se acordă 5</w:t>
      </w:r>
      <w:r w:rsidRPr="00125EE6">
        <w:rPr>
          <w:spacing w:val="-1"/>
          <w:sz w:val="28"/>
          <w:szCs w:val="28"/>
          <w:lang w:val="ro-RO" w:eastAsia="ro-RO"/>
        </w:rPr>
        <w:t xml:space="preserve"> puncte;</w:t>
      </w:r>
    </w:p>
    <w:p w14:paraId="0C8C0631" w14:textId="49CB9FEB" w:rsidR="00BE5694" w:rsidRPr="00125EE6" w:rsidRDefault="00125EE6" w:rsidP="00125EE6">
      <w:pPr>
        <w:pStyle w:val="Listparagraf"/>
        <w:numPr>
          <w:ilvl w:val="0"/>
          <w:numId w:val="39"/>
        </w:numPr>
        <w:kinsoku w:val="0"/>
        <w:overflowPunct w:val="0"/>
        <w:autoSpaceDE/>
        <w:autoSpaceDN/>
        <w:adjustRightInd/>
        <w:ind w:left="294" w:hanging="305"/>
        <w:jc w:val="both"/>
        <w:textAlignment w:val="baseline"/>
        <w:rPr>
          <w:spacing w:val="-1"/>
          <w:sz w:val="28"/>
          <w:szCs w:val="28"/>
          <w:lang w:val="ro-RO" w:eastAsia="ro-RO"/>
        </w:rPr>
      </w:pPr>
      <w:r w:rsidRPr="00125EE6">
        <w:rPr>
          <w:spacing w:val="-1"/>
          <w:sz w:val="28"/>
          <w:szCs w:val="28"/>
          <w:lang w:val="ro-RO" w:eastAsia="ro-RO"/>
        </w:rPr>
        <w:t xml:space="preserve">Pentru </w:t>
      </w:r>
      <w:r>
        <w:rPr>
          <w:spacing w:val="-1"/>
          <w:sz w:val="28"/>
          <w:szCs w:val="28"/>
          <w:lang w:val="ro-RO" w:eastAsia="ro-RO"/>
        </w:rPr>
        <w:t xml:space="preserve">o flotă alcătuită în totalitate din </w:t>
      </w:r>
      <w:r w:rsidRPr="00125EE6">
        <w:rPr>
          <w:spacing w:val="-1"/>
          <w:sz w:val="28"/>
          <w:szCs w:val="28"/>
          <w:lang w:val="ro-RO" w:eastAsia="ro-RO"/>
        </w:rPr>
        <w:t>autobuze</w:t>
      </w:r>
      <w:r>
        <w:rPr>
          <w:spacing w:val="-1"/>
          <w:sz w:val="28"/>
          <w:szCs w:val="28"/>
          <w:lang w:val="ro-RO" w:eastAsia="ro-RO"/>
        </w:rPr>
        <w:t>/microbuze care nu sunt</w:t>
      </w:r>
      <w:r w:rsidRPr="00125EE6">
        <w:rPr>
          <w:spacing w:val="-1"/>
          <w:sz w:val="28"/>
          <w:szCs w:val="28"/>
          <w:lang w:val="ro-RO" w:eastAsia="ro-RO"/>
        </w:rPr>
        <w:t xml:space="preserve"> dotate cu instalație de aer condiționat</w:t>
      </w:r>
      <w:r>
        <w:rPr>
          <w:spacing w:val="-1"/>
          <w:sz w:val="28"/>
          <w:szCs w:val="28"/>
          <w:lang w:val="ro-RO" w:eastAsia="ro-RO"/>
        </w:rPr>
        <w:t xml:space="preserve"> se acordă </w:t>
      </w:r>
      <w:r w:rsidRPr="00125EE6">
        <w:rPr>
          <w:spacing w:val="-1"/>
          <w:sz w:val="28"/>
          <w:szCs w:val="28"/>
          <w:lang w:val="ro-RO" w:eastAsia="ro-RO"/>
        </w:rPr>
        <w:t>0 puncte;</w:t>
      </w:r>
    </w:p>
    <w:p w14:paraId="72D64EC7" w14:textId="77777777" w:rsidR="00BE5694" w:rsidRPr="00BE5694" w:rsidRDefault="00BE5694" w:rsidP="00BE5694">
      <w:pPr>
        <w:kinsoku w:val="0"/>
        <w:overflowPunct w:val="0"/>
        <w:autoSpaceDE/>
        <w:autoSpaceDN/>
        <w:adjustRightInd/>
        <w:ind w:left="-11"/>
        <w:jc w:val="both"/>
        <w:textAlignment w:val="baseline"/>
        <w:rPr>
          <w:spacing w:val="-1"/>
          <w:sz w:val="28"/>
          <w:szCs w:val="28"/>
          <w:lang w:val="ro-RO" w:eastAsia="ro-RO"/>
        </w:rPr>
      </w:pPr>
    </w:p>
    <w:p w14:paraId="6F0564B5" w14:textId="125447A7" w:rsidR="00BE5694" w:rsidRPr="00BE5694" w:rsidRDefault="00BE5694" w:rsidP="00BE5694">
      <w:pPr>
        <w:pStyle w:val="Listparagraf"/>
        <w:numPr>
          <w:ilvl w:val="2"/>
          <w:numId w:val="26"/>
        </w:numPr>
        <w:kinsoku w:val="0"/>
        <w:overflowPunct w:val="0"/>
        <w:autoSpaceDE/>
        <w:autoSpaceDN/>
        <w:adjustRightInd/>
        <w:ind w:left="709"/>
        <w:jc w:val="both"/>
        <w:textAlignment w:val="baseline"/>
        <w:rPr>
          <w:i/>
          <w:spacing w:val="-1"/>
          <w:sz w:val="28"/>
          <w:szCs w:val="28"/>
          <w:lang w:val="ro-RO" w:eastAsia="ro-RO"/>
        </w:rPr>
      </w:pPr>
      <w:r w:rsidRPr="00BE5694">
        <w:rPr>
          <w:i/>
          <w:spacing w:val="-1"/>
          <w:sz w:val="28"/>
          <w:szCs w:val="28"/>
          <w:lang w:val="ro-RO" w:eastAsia="ro-RO"/>
        </w:rPr>
        <w:t xml:space="preserve">Alocarea punctajului în cazul ofertării unei flote mixte </w:t>
      </w:r>
    </w:p>
    <w:p w14:paraId="4B30A4DD" w14:textId="77777777" w:rsidR="00663A41" w:rsidRPr="00BE5694" w:rsidRDefault="00663A41" w:rsidP="00663A41">
      <w:pPr>
        <w:kinsoku w:val="0"/>
        <w:overflowPunct w:val="0"/>
        <w:autoSpaceDE/>
        <w:autoSpaceDN/>
        <w:adjustRightInd/>
        <w:jc w:val="both"/>
        <w:textAlignment w:val="baseline"/>
        <w:rPr>
          <w:spacing w:val="-1"/>
          <w:sz w:val="24"/>
          <w:szCs w:val="28"/>
          <w:lang w:val="ro-RO" w:eastAsia="ro-RO"/>
        </w:rPr>
      </w:pPr>
    </w:p>
    <w:p w14:paraId="243189A7" w14:textId="15F5E2EB" w:rsidR="00663A41" w:rsidRDefault="00663A41" w:rsidP="00663A41">
      <w:pPr>
        <w:kinsoku w:val="0"/>
        <w:overflowPunct w:val="0"/>
        <w:autoSpaceDE/>
        <w:autoSpaceDN/>
        <w:adjustRightInd/>
        <w:ind w:left="1" w:firstLine="566"/>
        <w:jc w:val="both"/>
        <w:textAlignment w:val="baseline"/>
        <w:rPr>
          <w:spacing w:val="-1"/>
          <w:sz w:val="28"/>
          <w:szCs w:val="28"/>
          <w:lang w:val="ro-RO" w:eastAsia="ro-RO"/>
        </w:rPr>
      </w:pPr>
      <w:r>
        <w:rPr>
          <w:spacing w:val="-1"/>
          <w:sz w:val="28"/>
          <w:szCs w:val="28"/>
          <w:lang w:val="ro-RO" w:eastAsia="ro-RO"/>
        </w:rPr>
        <w:t>În cazul ofertării unei flote mixte de autobuze/microbuze (altfel spus, atunci când</w:t>
      </w:r>
      <w:r w:rsidRPr="005933A9">
        <w:rPr>
          <w:spacing w:val="-1"/>
          <w:sz w:val="28"/>
          <w:szCs w:val="28"/>
          <w:lang w:val="ro-RO" w:eastAsia="ro-RO"/>
        </w:rPr>
        <w:t xml:space="preserve"> </w:t>
      </w:r>
      <w:r w:rsidR="006C4AB2">
        <w:rPr>
          <w:spacing w:val="-1"/>
          <w:sz w:val="28"/>
          <w:szCs w:val="28"/>
          <w:lang w:val="ro-RO" w:eastAsia="ro-RO"/>
        </w:rPr>
        <w:t>doar o parte din autobuzele/microbuzele ce fac parte din</w:t>
      </w:r>
      <w:r w:rsidRPr="005933A9">
        <w:rPr>
          <w:spacing w:val="-1"/>
          <w:sz w:val="28"/>
          <w:szCs w:val="28"/>
          <w:lang w:val="ro-RO" w:eastAsia="ro-RO"/>
        </w:rPr>
        <w:t xml:space="preserve"> flota propusă</w:t>
      </w:r>
      <w:r w:rsidR="006C4AB2">
        <w:rPr>
          <w:spacing w:val="-1"/>
          <w:sz w:val="28"/>
          <w:szCs w:val="28"/>
          <w:lang w:val="ro-RO" w:eastAsia="ro-RO"/>
        </w:rPr>
        <w:t xml:space="preserve"> sunt</w:t>
      </w:r>
      <w:r w:rsidR="006C4AB2" w:rsidRPr="00125EE6">
        <w:rPr>
          <w:spacing w:val="-1"/>
          <w:sz w:val="28"/>
          <w:szCs w:val="28"/>
          <w:lang w:val="ro-RO" w:eastAsia="ro-RO"/>
        </w:rPr>
        <w:t xml:space="preserve"> dotate cu instalație de aer condiționat</w:t>
      </w:r>
      <w:r>
        <w:rPr>
          <w:spacing w:val="-1"/>
          <w:sz w:val="28"/>
          <w:szCs w:val="28"/>
          <w:lang w:val="ro-RO" w:eastAsia="ro-RO"/>
        </w:rPr>
        <w:t xml:space="preserve">), punctajul se va acorda după următorul algoritm de calcul: </w:t>
      </w:r>
    </w:p>
    <w:p w14:paraId="0D16165D" w14:textId="77777777" w:rsidR="00DA16E0" w:rsidRPr="00DA16E0" w:rsidRDefault="00DA16E0" w:rsidP="00DA16E0">
      <w:pPr>
        <w:kinsoku w:val="0"/>
        <w:overflowPunct w:val="0"/>
        <w:autoSpaceDE/>
        <w:autoSpaceDN/>
        <w:adjustRightInd/>
        <w:jc w:val="both"/>
        <w:textAlignment w:val="baseline"/>
        <w:rPr>
          <w:spacing w:val="-1"/>
          <w:sz w:val="28"/>
          <w:szCs w:val="28"/>
          <w:lang w:val="ro-RO" w:eastAsia="ro-RO"/>
        </w:rPr>
      </w:pPr>
    </w:p>
    <w:p w14:paraId="2364B797" w14:textId="0F0139B7" w:rsidR="00DA16E0" w:rsidRPr="009667E8" w:rsidRDefault="00DA16E0" w:rsidP="00DA16E0">
      <w:pPr>
        <w:kinsoku w:val="0"/>
        <w:overflowPunct w:val="0"/>
        <w:autoSpaceDE/>
        <w:autoSpaceDN/>
        <w:adjustRightInd/>
        <w:jc w:val="both"/>
        <w:textAlignment w:val="baseline"/>
        <w:rPr>
          <w:spacing w:val="-1"/>
          <w:sz w:val="26"/>
          <w:szCs w:val="26"/>
          <w:lang w:val="ro-RO" w:eastAsia="ro-RO"/>
        </w:rPr>
      </w:pPr>
      <m:oMathPara>
        <m:oMath>
          <m:r>
            <m:rPr>
              <m:sty m:val="p"/>
            </m:rPr>
            <w:rPr>
              <w:rFonts w:ascii="Cambria Math" w:hAnsi="Cambria Math"/>
              <w:spacing w:val="-1"/>
              <w:sz w:val="26"/>
              <w:szCs w:val="26"/>
              <w:lang w:val="ro-RO" w:eastAsia="ro-RO"/>
            </w:rPr>
            <m:t>Pac mixt =</m:t>
          </m:r>
          <m:f>
            <m:fPr>
              <m:ctrlPr>
                <w:rPr>
                  <w:rFonts w:ascii="Cambria Math" w:hAnsi="Cambria Math"/>
                  <w:spacing w:val="-1"/>
                  <w:sz w:val="26"/>
                  <w:szCs w:val="26"/>
                  <w:lang w:val="ro-RO" w:eastAsia="ro-RO"/>
                </w:rPr>
              </m:ctrlPr>
            </m:fPr>
            <m:num>
              <m:r>
                <m:rPr>
                  <m:sty m:val="p"/>
                </m:rPr>
                <w:rPr>
                  <w:rFonts w:ascii="Cambria Math" w:hAnsi="Cambria Math"/>
                  <w:spacing w:val="-1"/>
                  <w:sz w:val="26"/>
                  <w:szCs w:val="26"/>
                  <w:lang w:val="ro-RO" w:eastAsia="ro-RO"/>
                </w:rPr>
                <m:t>(Nabac x 5) +(Nabfaraac x 0)</m:t>
              </m:r>
            </m:num>
            <m:den>
              <m:r>
                <m:rPr>
                  <m:sty m:val="p"/>
                </m:rPr>
                <w:rPr>
                  <w:rFonts w:ascii="Cambria Math" w:hAnsi="Cambria Math"/>
                  <w:spacing w:val="-1"/>
                  <w:sz w:val="26"/>
                  <w:szCs w:val="26"/>
                  <w:lang w:val="ro-RO" w:eastAsia="ro-RO"/>
                </w:rPr>
                <m:t xml:space="preserve"> Ntotab</m:t>
              </m:r>
            </m:den>
          </m:f>
        </m:oMath>
      </m:oMathPara>
    </w:p>
    <w:p w14:paraId="69E3F278" w14:textId="77777777" w:rsidR="00DA16E0" w:rsidRPr="00DA16E0" w:rsidRDefault="00DA16E0" w:rsidP="00DA16E0">
      <w:pPr>
        <w:kinsoku w:val="0"/>
        <w:overflowPunct w:val="0"/>
        <w:autoSpaceDE/>
        <w:autoSpaceDN/>
        <w:adjustRightInd/>
        <w:jc w:val="both"/>
        <w:textAlignment w:val="baseline"/>
        <w:rPr>
          <w:spacing w:val="-1"/>
          <w:sz w:val="28"/>
          <w:szCs w:val="28"/>
          <w:lang w:val="ro-RO" w:eastAsia="ro-RO"/>
        </w:rPr>
      </w:pPr>
    </w:p>
    <w:p w14:paraId="68D9E4E5" w14:textId="77777777" w:rsidR="00DA16E0" w:rsidRPr="00DA16E0" w:rsidRDefault="00DA16E0" w:rsidP="00DA16E0">
      <w:pPr>
        <w:kinsoku w:val="0"/>
        <w:overflowPunct w:val="0"/>
        <w:autoSpaceDE/>
        <w:autoSpaceDN/>
        <w:adjustRightInd/>
        <w:jc w:val="both"/>
        <w:textAlignment w:val="baseline"/>
        <w:rPr>
          <w:spacing w:val="-1"/>
          <w:sz w:val="28"/>
          <w:szCs w:val="28"/>
          <w:lang w:val="ro-RO" w:eastAsia="ro-RO"/>
        </w:rPr>
      </w:pPr>
      <w:r>
        <w:rPr>
          <w:spacing w:val="-1"/>
          <w:sz w:val="28"/>
          <w:szCs w:val="28"/>
          <w:lang w:val="ro-RO" w:eastAsia="ro-RO"/>
        </w:rPr>
        <w:t>unde</w:t>
      </w:r>
      <w:r w:rsidRPr="00625C38">
        <w:rPr>
          <w:spacing w:val="-1"/>
          <w:sz w:val="28"/>
          <w:szCs w:val="28"/>
          <w:lang w:val="ro-RO" w:eastAsia="ro-RO"/>
        </w:rPr>
        <w:t>:</w:t>
      </w:r>
    </w:p>
    <w:p w14:paraId="2F8272B9" w14:textId="4DD152FE" w:rsidR="00DA16E0" w:rsidRDefault="00DA16E0" w:rsidP="00DA16E0">
      <w:pPr>
        <w:kinsoku w:val="0"/>
        <w:overflowPunct w:val="0"/>
        <w:autoSpaceDE/>
        <w:autoSpaceDN/>
        <w:adjustRightInd/>
        <w:jc w:val="both"/>
        <w:textAlignment w:val="baseline"/>
        <w:rPr>
          <w:spacing w:val="-1"/>
          <w:sz w:val="28"/>
          <w:szCs w:val="28"/>
          <w:lang w:val="ro-RO" w:eastAsia="ro-RO"/>
        </w:rPr>
      </w:pPr>
    </w:p>
    <w:p w14:paraId="714324CC" w14:textId="1E62D79C" w:rsidR="00DA16E0" w:rsidRDefault="00E563A0" w:rsidP="00E563A0">
      <w:pPr>
        <w:pStyle w:val="Listparagraf"/>
        <w:numPr>
          <w:ilvl w:val="0"/>
          <w:numId w:val="30"/>
        </w:numPr>
        <w:kinsoku w:val="0"/>
        <w:overflowPunct w:val="0"/>
        <w:autoSpaceDE/>
        <w:autoSpaceDN/>
        <w:adjustRightInd/>
        <w:ind w:left="182" w:hanging="182"/>
        <w:jc w:val="both"/>
        <w:textAlignment w:val="baseline"/>
        <w:rPr>
          <w:spacing w:val="-1"/>
          <w:sz w:val="28"/>
          <w:szCs w:val="28"/>
          <w:lang w:val="ro-RO" w:eastAsia="ro-RO"/>
        </w:rPr>
      </w:pPr>
      <w:r>
        <w:rPr>
          <w:spacing w:val="-1"/>
          <w:sz w:val="28"/>
          <w:szCs w:val="28"/>
          <w:lang w:val="ro-RO" w:eastAsia="ro-RO"/>
        </w:rPr>
        <w:t>„</w:t>
      </w:r>
      <w:r w:rsidR="00DA16E0" w:rsidRPr="00DA16E0">
        <w:rPr>
          <w:spacing w:val="-1"/>
          <w:sz w:val="28"/>
          <w:szCs w:val="28"/>
          <w:lang w:val="ro-RO" w:eastAsia="ro-RO"/>
        </w:rPr>
        <w:t>Pac mix</w:t>
      </w:r>
      <w:r>
        <w:rPr>
          <w:spacing w:val="-1"/>
          <w:sz w:val="28"/>
          <w:szCs w:val="28"/>
          <w:lang w:val="ro-RO" w:eastAsia="ro-RO"/>
        </w:rPr>
        <w:t>t”</w:t>
      </w:r>
      <w:r w:rsidR="00DA16E0" w:rsidRPr="00DA16E0">
        <w:rPr>
          <w:spacing w:val="-1"/>
          <w:sz w:val="28"/>
          <w:szCs w:val="28"/>
          <w:lang w:val="ro-RO" w:eastAsia="ro-RO"/>
        </w:rPr>
        <w:t xml:space="preserve"> </w:t>
      </w:r>
      <w:r w:rsidR="00DA16E0" w:rsidRPr="009667E8">
        <w:rPr>
          <w:spacing w:val="-1"/>
          <w:sz w:val="28"/>
          <w:szCs w:val="28"/>
          <w:lang w:val="ro-RO" w:eastAsia="ro-RO"/>
        </w:rPr>
        <w:t>reprezintă punctajul acordat pentru factorul de evaluare „</w:t>
      </w:r>
      <w:r w:rsidR="00DA16E0" w:rsidRPr="00DA16E0">
        <w:rPr>
          <w:spacing w:val="-1"/>
          <w:sz w:val="28"/>
          <w:szCs w:val="28"/>
          <w:lang w:val="ro-RO" w:eastAsia="ro-RO"/>
        </w:rPr>
        <w:t>Dotarea cu instalație de aer condiționat</w:t>
      </w:r>
      <w:r w:rsidR="00DA16E0" w:rsidRPr="009667E8">
        <w:rPr>
          <w:spacing w:val="-1"/>
          <w:sz w:val="28"/>
          <w:szCs w:val="28"/>
          <w:lang w:val="ro-RO" w:eastAsia="ro-RO"/>
        </w:rPr>
        <w:t>”</w:t>
      </w:r>
      <w:r>
        <w:rPr>
          <w:spacing w:val="-1"/>
          <w:sz w:val="28"/>
          <w:szCs w:val="28"/>
          <w:lang w:val="ro-RO" w:eastAsia="ro-RO"/>
        </w:rPr>
        <w:t>,</w:t>
      </w:r>
      <w:r w:rsidR="00DA16E0" w:rsidRPr="009667E8">
        <w:rPr>
          <w:spacing w:val="-1"/>
          <w:sz w:val="28"/>
          <w:szCs w:val="28"/>
          <w:lang w:val="ro-RO" w:eastAsia="ro-RO"/>
        </w:rPr>
        <w:t xml:space="preserve"> în cazul ofertării unei flote mixte;</w:t>
      </w:r>
    </w:p>
    <w:p w14:paraId="09D4C560" w14:textId="77777777" w:rsidR="00C81C17" w:rsidRDefault="00C81C17" w:rsidP="00DA16E0">
      <w:pPr>
        <w:pStyle w:val="Listparagraf"/>
        <w:numPr>
          <w:ilvl w:val="0"/>
          <w:numId w:val="30"/>
        </w:numPr>
        <w:kinsoku w:val="0"/>
        <w:overflowPunct w:val="0"/>
        <w:autoSpaceDE/>
        <w:autoSpaceDN/>
        <w:adjustRightInd/>
        <w:ind w:left="182" w:hanging="182"/>
        <w:jc w:val="both"/>
        <w:textAlignment w:val="baseline"/>
        <w:rPr>
          <w:spacing w:val="-1"/>
          <w:sz w:val="28"/>
          <w:szCs w:val="28"/>
          <w:lang w:val="ro-RO" w:eastAsia="ro-RO"/>
        </w:rPr>
      </w:pPr>
      <w:r>
        <w:rPr>
          <w:spacing w:val="-1"/>
          <w:sz w:val="28"/>
          <w:szCs w:val="28"/>
          <w:lang w:val="ro-RO" w:eastAsia="ro-RO"/>
        </w:rPr>
        <w:t>„</w:t>
      </w:r>
      <w:proofErr w:type="spellStart"/>
      <w:r w:rsidR="00DA16E0" w:rsidRPr="00C81C17">
        <w:rPr>
          <w:spacing w:val="-1"/>
          <w:sz w:val="28"/>
          <w:szCs w:val="28"/>
          <w:lang w:val="ro-RO" w:eastAsia="ro-RO"/>
        </w:rPr>
        <w:t>Nabac</w:t>
      </w:r>
      <w:proofErr w:type="spellEnd"/>
      <w:r>
        <w:rPr>
          <w:spacing w:val="-1"/>
          <w:sz w:val="28"/>
          <w:szCs w:val="28"/>
          <w:lang w:val="ro-RO" w:eastAsia="ro-RO"/>
        </w:rPr>
        <w:t>”</w:t>
      </w:r>
      <w:r w:rsidR="00DA16E0" w:rsidRPr="00C81C17">
        <w:rPr>
          <w:spacing w:val="-1"/>
          <w:sz w:val="28"/>
          <w:szCs w:val="28"/>
          <w:lang w:val="ro-RO" w:eastAsia="ro-RO"/>
        </w:rPr>
        <w:t xml:space="preserve"> </w:t>
      </w:r>
      <w:r>
        <w:rPr>
          <w:spacing w:val="-1"/>
          <w:sz w:val="28"/>
          <w:szCs w:val="28"/>
          <w:lang w:val="ro-RO" w:eastAsia="ro-RO"/>
        </w:rPr>
        <w:t>reprezintă</w:t>
      </w:r>
      <w:r w:rsidR="00DA16E0" w:rsidRPr="00C81C17">
        <w:rPr>
          <w:spacing w:val="-1"/>
          <w:sz w:val="28"/>
          <w:szCs w:val="28"/>
          <w:lang w:val="ro-RO" w:eastAsia="ro-RO"/>
        </w:rPr>
        <w:t xml:space="preserve"> </w:t>
      </w:r>
      <w:r w:rsidRPr="00C81C17">
        <w:rPr>
          <w:spacing w:val="-1"/>
          <w:sz w:val="28"/>
          <w:szCs w:val="28"/>
          <w:lang w:val="ro-RO" w:eastAsia="ro-RO"/>
        </w:rPr>
        <w:t>numărul</w:t>
      </w:r>
      <w:r w:rsidR="00DA16E0" w:rsidRPr="00C81C17">
        <w:rPr>
          <w:spacing w:val="-1"/>
          <w:sz w:val="28"/>
          <w:szCs w:val="28"/>
          <w:lang w:val="ro-RO" w:eastAsia="ro-RO"/>
        </w:rPr>
        <w:t xml:space="preserve"> de autobuze dotate cu </w:t>
      </w:r>
      <w:r w:rsidRPr="00C81C17">
        <w:rPr>
          <w:spacing w:val="-1"/>
          <w:sz w:val="28"/>
          <w:szCs w:val="28"/>
          <w:lang w:val="ro-RO" w:eastAsia="ro-RO"/>
        </w:rPr>
        <w:t>instalație</w:t>
      </w:r>
      <w:r w:rsidR="00DA16E0" w:rsidRPr="00C81C17">
        <w:rPr>
          <w:spacing w:val="-1"/>
          <w:sz w:val="28"/>
          <w:szCs w:val="28"/>
          <w:lang w:val="ro-RO" w:eastAsia="ro-RO"/>
        </w:rPr>
        <w:t xml:space="preserve"> de aer </w:t>
      </w:r>
      <w:r w:rsidRPr="00C81C17">
        <w:rPr>
          <w:spacing w:val="-1"/>
          <w:sz w:val="28"/>
          <w:szCs w:val="28"/>
          <w:lang w:val="ro-RO" w:eastAsia="ro-RO"/>
        </w:rPr>
        <w:t>condiționat</w:t>
      </w:r>
      <w:r w:rsidR="00DA16E0" w:rsidRPr="00C81C17">
        <w:rPr>
          <w:spacing w:val="-1"/>
          <w:sz w:val="28"/>
          <w:szCs w:val="28"/>
          <w:lang w:val="ro-RO" w:eastAsia="ro-RO"/>
        </w:rPr>
        <w:t>;</w:t>
      </w:r>
    </w:p>
    <w:p w14:paraId="2AB54AC8" w14:textId="77777777" w:rsidR="00C81C17" w:rsidRDefault="00C81C17" w:rsidP="00DA16E0">
      <w:pPr>
        <w:pStyle w:val="Listparagraf"/>
        <w:numPr>
          <w:ilvl w:val="0"/>
          <w:numId w:val="30"/>
        </w:numPr>
        <w:kinsoku w:val="0"/>
        <w:overflowPunct w:val="0"/>
        <w:autoSpaceDE/>
        <w:autoSpaceDN/>
        <w:adjustRightInd/>
        <w:ind w:left="182" w:hanging="182"/>
        <w:jc w:val="both"/>
        <w:textAlignment w:val="baseline"/>
        <w:rPr>
          <w:spacing w:val="-1"/>
          <w:sz w:val="28"/>
          <w:szCs w:val="28"/>
          <w:lang w:val="ro-RO" w:eastAsia="ro-RO"/>
        </w:rPr>
      </w:pPr>
      <w:r>
        <w:rPr>
          <w:spacing w:val="-1"/>
          <w:sz w:val="28"/>
          <w:szCs w:val="28"/>
          <w:lang w:val="ro-RO" w:eastAsia="ro-RO"/>
        </w:rPr>
        <w:t>„</w:t>
      </w:r>
      <w:proofErr w:type="spellStart"/>
      <w:r w:rsidR="00DA16E0" w:rsidRPr="00C81C17">
        <w:rPr>
          <w:spacing w:val="-1"/>
          <w:sz w:val="28"/>
          <w:szCs w:val="28"/>
          <w:lang w:val="ro-RO" w:eastAsia="ro-RO"/>
        </w:rPr>
        <w:t>Nabfaraac</w:t>
      </w:r>
      <w:proofErr w:type="spellEnd"/>
      <w:r>
        <w:rPr>
          <w:spacing w:val="-1"/>
          <w:sz w:val="28"/>
          <w:szCs w:val="28"/>
          <w:lang w:val="ro-RO" w:eastAsia="ro-RO"/>
        </w:rPr>
        <w:t>” reprezintă</w:t>
      </w:r>
      <w:r w:rsidR="00DA16E0" w:rsidRPr="00C81C17">
        <w:rPr>
          <w:spacing w:val="-1"/>
          <w:sz w:val="28"/>
          <w:szCs w:val="28"/>
          <w:lang w:val="ro-RO" w:eastAsia="ro-RO"/>
        </w:rPr>
        <w:t xml:space="preserve"> </w:t>
      </w:r>
      <w:r w:rsidRPr="00C81C17">
        <w:rPr>
          <w:spacing w:val="-1"/>
          <w:sz w:val="28"/>
          <w:szCs w:val="28"/>
          <w:lang w:val="ro-RO" w:eastAsia="ro-RO"/>
        </w:rPr>
        <w:t>numărul</w:t>
      </w:r>
      <w:r w:rsidR="00DA16E0" w:rsidRPr="00C81C17">
        <w:rPr>
          <w:spacing w:val="-1"/>
          <w:sz w:val="28"/>
          <w:szCs w:val="28"/>
          <w:lang w:val="ro-RO" w:eastAsia="ro-RO"/>
        </w:rPr>
        <w:t xml:space="preserve"> de autobuze </w:t>
      </w:r>
      <w:r w:rsidRPr="00C81C17">
        <w:rPr>
          <w:spacing w:val="-1"/>
          <w:sz w:val="28"/>
          <w:szCs w:val="28"/>
          <w:lang w:val="ro-RO" w:eastAsia="ro-RO"/>
        </w:rPr>
        <w:t>fără</w:t>
      </w:r>
      <w:r w:rsidR="00DA16E0" w:rsidRPr="00C81C17">
        <w:rPr>
          <w:spacing w:val="-1"/>
          <w:sz w:val="28"/>
          <w:szCs w:val="28"/>
          <w:lang w:val="ro-RO" w:eastAsia="ro-RO"/>
        </w:rPr>
        <w:t xml:space="preserve"> </w:t>
      </w:r>
      <w:r w:rsidRPr="00C81C17">
        <w:rPr>
          <w:spacing w:val="-1"/>
          <w:sz w:val="28"/>
          <w:szCs w:val="28"/>
          <w:lang w:val="ro-RO" w:eastAsia="ro-RO"/>
        </w:rPr>
        <w:t>instalație</w:t>
      </w:r>
      <w:r w:rsidR="00DA16E0" w:rsidRPr="00C81C17">
        <w:rPr>
          <w:spacing w:val="-1"/>
          <w:sz w:val="28"/>
          <w:szCs w:val="28"/>
          <w:lang w:val="ro-RO" w:eastAsia="ro-RO"/>
        </w:rPr>
        <w:t xml:space="preserve"> de aer </w:t>
      </w:r>
      <w:r w:rsidRPr="00C81C17">
        <w:rPr>
          <w:spacing w:val="-1"/>
          <w:sz w:val="28"/>
          <w:szCs w:val="28"/>
          <w:lang w:val="ro-RO" w:eastAsia="ro-RO"/>
        </w:rPr>
        <w:t>condiționat</w:t>
      </w:r>
      <w:r w:rsidR="00DA16E0" w:rsidRPr="00C81C17">
        <w:rPr>
          <w:spacing w:val="-1"/>
          <w:sz w:val="28"/>
          <w:szCs w:val="28"/>
          <w:lang w:val="ro-RO" w:eastAsia="ro-RO"/>
        </w:rPr>
        <w:t>;</w:t>
      </w:r>
    </w:p>
    <w:p w14:paraId="24433FDD" w14:textId="76D8C7CA" w:rsidR="00BE5694" w:rsidRPr="00C81C17" w:rsidRDefault="00C81C17" w:rsidP="00DA16E0">
      <w:pPr>
        <w:pStyle w:val="Listparagraf"/>
        <w:numPr>
          <w:ilvl w:val="0"/>
          <w:numId w:val="30"/>
        </w:numPr>
        <w:kinsoku w:val="0"/>
        <w:overflowPunct w:val="0"/>
        <w:autoSpaceDE/>
        <w:autoSpaceDN/>
        <w:adjustRightInd/>
        <w:ind w:left="182" w:hanging="182"/>
        <w:jc w:val="both"/>
        <w:textAlignment w:val="baseline"/>
        <w:rPr>
          <w:spacing w:val="-1"/>
          <w:sz w:val="28"/>
          <w:szCs w:val="28"/>
          <w:lang w:val="ro-RO" w:eastAsia="ro-RO"/>
        </w:rPr>
      </w:pPr>
      <w:r>
        <w:rPr>
          <w:spacing w:val="-1"/>
          <w:sz w:val="28"/>
          <w:szCs w:val="28"/>
          <w:lang w:val="ro-RO" w:eastAsia="ro-RO"/>
        </w:rPr>
        <w:t>„</w:t>
      </w:r>
      <w:proofErr w:type="spellStart"/>
      <w:r w:rsidR="00DA16E0" w:rsidRPr="00C81C17">
        <w:rPr>
          <w:spacing w:val="-1"/>
          <w:sz w:val="28"/>
          <w:szCs w:val="28"/>
          <w:lang w:val="ro-RO" w:eastAsia="ro-RO"/>
        </w:rPr>
        <w:t>Ntotab</w:t>
      </w:r>
      <w:proofErr w:type="spellEnd"/>
      <w:r>
        <w:rPr>
          <w:spacing w:val="-1"/>
          <w:sz w:val="28"/>
          <w:szCs w:val="28"/>
          <w:lang w:val="ro-RO" w:eastAsia="ro-RO"/>
        </w:rPr>
        <w:t>”</w:t>
      </w:r>
      <w:r w:rsidR="00DA16E0" w:rsidRPr="00C81C17">
        <w:rPr>
          <w:spacing w:val="-1"/>
          <w:sz w:val="28"/>
          <w:szCs w:val="28"/>
          <w:lang w:val="ro-RO" w:eastAsia="ro-RO"/>
        </w:rPr>
        <w:t xml:space="preserve"> </w:t>
      </w:r>
      <w:r w:rsidR="00351892">
        <w:rPr>
          <w:spacing w:val="-1"/>
          <w:sz w:val="28"/>
          <w:szCs w:val="28"/>
          <w:lang w:val="ro-RO" w:eastAsia="ro-RO"/>
        </w:rPr>
        <w:t>reprezintă</w:t>
      </w:r>
      <w:r w:rsidR="00DA16E0" w:rsidRPr="00C81C17">
        <w:rPr>
          <w:spacing w:val="-1"/>
          <w:sz w:val="28"/>
          <w:szCs w:val="28"/>
          <w:lang w:val="ro-RO" w:eastAsia="ro-RO"/>
        </w:rPr>
        <w:t xml:space="preserve"> </w:t>
      </w:r>
      <w:r w:rsidRPr="00C81C17">
        <w:rPr>
          <w:spacing w:val="-1"/>
          <w:sz w:val="28"/>
          <w:szCs w:val="28"/>
          <w:lang w:val="ro-RO" w:eastAsia="ro-RO"/>
        </w:rPr>
        <w:t>numărul</w:t>
      </w:r>
      <w:r>
        <w:rPr>
          <w:spacing w:val="-1"/>
          <w:sz w:val="28"/>
          <w:szCs w:val="28"/>
          <w:lang w:val="ro-RO" w:eastAsia="ro-RO"/>
        </w:rPr>
        <w:t xml:space="preserve"> total de autobuze propus î</w:t>
      </w:r>
      <w:r w:rsidR="00DA16E0" w:rsidRPr="00C81C17">
        <w:rPr>
          <w:spacing w:val="-1"/>
          <w:sz w:val="28"/>
          <w:szCs w:val="28"/>
          <w:lang w:val="ro-RO" w:eastAsia="ro-RO"/>
        </w:rPr>
        <w:t>n pachet</w:t>
      </w:r>
      <w:r>
        <w:rPr>
          <w:spacing w:val="-1"/>
          <w:sz w:val="28"/>
          <w:szCs w:val="28"/>
          <w:lang w:val="ro-RO" w:eastAsia="ro-RO"/>
        </w:rPr>
        <w:t>/lot</w:t>
      </w:r>
      <w:r w:rsidR="00351892">
        <w:rPr>
          <w:spacing w:val="-1"/>
          <w:sz w:val="28"/>
          <w:szCs w:val="28"/>
          <w:lang w:val="ro-RO" w:eastAsia="ro-RO"/>
        </w:rPr>
        <w:t>.</w:t>
      </w:r>
    </w:p>
    <w:p w14:paraId="6D136DEE" w14:textId="77777777" w:rsidR="00501497" w:rsidRPr="00DA16E0" w:rsidRDefault="00501497" w:rsidP="00501497">
      <w:pPr>
        <w:kinsoku w:val="0"/>
        <w:overflowPunct w:val="0"/>
        <w:autoSpaceDE/>
        <w:autoSpaceDN/>
        <w:adjustRightInd/>
        <w:jc w:val="both"/>
        <w:textAlignment w:val="baseline"/>
        <w:rPr>
          <w:spacing w:val="-1"/>
          <w:sz w:val="28"/>
          <w:szCs w:val="28"/>
          <w:lang w:val="ro-RO" w:eastAsia="ro-RO"/>
        </w:rPr>
      </w:pPr>
    </w:p>
    <w:p w14:paraId="78EE9612" w14:textId="5C204501" w:rsidR="00501497" w:rsidRPr="003229FC" w:rsidRDefault="00B57637" w:rsidP="003229FC">
      <w:pPr>
        <w:pStyle w:val="Listparagraf"/>
        <w:numPr>
          <w:ilvl w:val="1"/>
          <w:numId w:val="26"/>
        </w:numPr>
        <w:kinsoku w:val="0"/>
        <w:overflowPunct w:val="0"/>
        <w:autoSpaceDE/>
        <w:autoSpaceDN/>
        <w:adjustRightInd/>
        <w:ind w:left="490" w:hanging="504"/>
        <w:jc w:val="both"/>
        <w:textAlignment w:val="baseline"/>
        <w:rPr>
          <w:i/>
          <w:spacing w:val="-1"/>
          <w:sz w:val="28"/>
          <w:szCs w:val="28"/>
          <w:u w:val="single"/>
          <w:lang w:val="ro-RO" w:eastAsia="ro-RO"/>
        </w:rPr>
      </w:pPr>
      <w:r w:rsidRPr="003229FC">
        <w:rPr>
          <w:i/>
          <w:spacing w:val="-1"/>
          <w:sz w:val="28"/>
          <w:szCs w:val="28"/>
          <w:u w:val="single"/>
          <w:lang w:val="ro-RO" w:eastAsia="ro-RO"/>
        </w:rPr>
        <w:t>C</w:t>
      </w:r>
      <w:r w:rsidR="00501497" w:rsidRPr="003229FC">
        <w:rPr>
          <w:i/>
          <w:spacing w:val="-1"/>
          <w:sz w:val="28"/>
          <w:szCs w:val="28"/>
          <w:u w:val="single"/>
          <w:lang w:val="ro-RO" w:eastAsia="ro-RO"/>
        </w:rPr>
        <w:t>apacitatea de transport</w:t>
      </w:r>
      <w:r w:rsidR="00BD481A" w:rsidRPr="003229FC">
        <w:rPr>
          <w:i/>
          <w:spacing w:val="-1"/>
          <w:sz w:val="28"/>
          <w:szCs w:val="28"/>
          <w:u w:val="single"/>
          <w:lang w:val="ro-RO" w:eastAsia="ro-RO"/>
        </w:rPr>
        <w:t xml:space="preserve"> (5 puncte)</w:t>
      </w:r>
    </w:p>
    <w:p w14:paraId="194FC2EA" w14:textId="77777777" w:rsidR="00501497" w:rsidRPr="00395BE5" w:rsidRDefault="00501497" w:rsidP="00501497">
      <w:pPr>
        <w:kinsoku w:val="0"/>
        <w:overflowPunct w:val="0"/>
        <w:autoSpaceDE/>
        <w:autoSpaceDN/>
        <w:adjustRightInd/>
        <w:jc w:val="both"/>
        <w:textAlignment w:val="baseline"/>
        <w:rPr>
          <w:spacing w:val="-1"/>
          <w:sz w:val="28"/>
          <w:szCs w:val="28"/>
          <w:lang w:val="ro-RO" w:eastAsia="ro-RO"/>
        </w:rPr>
      </w:pPr>
    </w:p>
    <w:p w14:paraId="4D45E54F" w14:textId="7C96D997" w:rsidR="009675F1" w:rsidRDefault="009675F1" w:rsidP="009675F1">
      <w:pPr>
        <w:kinsoku w:val="0"/>
        <w:overflowPunct w:val="0"/>
        <w:autoSpaceDE/>
        <w:autoSpaceDN/>
        <w:adjustRightInd/>
        <w:ind w:firstLine="567"/>
        <w:jc w:val="both"/>
        <w:textAlignment w:val="baseline"/>
        <w:rPr>
          <w:spacing w:val="-1"/>
          <w:sz w:val="28"/>
          <w:szCs w:val="28"/>
          <w:lang w:val="ro-RO" w:eastAsia="ro-RO"/>
        </w:rPr>
      </w:pPr>
      <w:r w:rsidRPr="009675F1">
        <w:rPr>
          <w:spacing w:val="-1"/>
          <w:sz w:val="28"/>
          <w:szCs w:val="28"/>
          <w:lang w:val="ro-RO" w:eastAsia="ro-RO"/>
        </w:rPr>
        <w:t>Nu se acceptă ofert</w:t>
      </w:r>
      <w:r>
        <w:rPr>
          <w:spacing w:val="-1"/>
          <w:sz w:val="28"/>
          <w:szCs w:val="28"/>
          <w:lang w:val="ro-RO" w:eastAsia="ro-RO"/>
        </w:rPr>
        <w:t>area de autobuze din gama mică (</w:t>
      </w:r>
      <w:r w:rsidRPr="009675F1">
        <w:rPr>
          <w:spacing w:val="-1"/>
          <w:sz w:val="28"/>
          <w:szCs w:val="28"/>
          <w:lang w:val="ro-RO" w:eastAsia="ro-RO"/>
        </w:rPr>
        <w:t>cu minim 10 locuri</w:t>
      </w:r>
      <w:r>
        <w:rPr>
          <w:spacing w:val="-1"/>
          <w:sz w:val="28"/>
          <w:szCs w:val="28"/>
          <w:lang w:val="ro-RO" w:eastAsia="ro-RO"/>
        </w:rPr>
        <w:t>), î</w:t>
      </w:r>
      <w:r w:rsidRPr="009675F1">
        <w:rPr>
          <w:spacing w:val="-1"/>
          <w:sz w:val="28"/>
          <w:szCs w:val="28"/>
          <w:lang w:val="ro-RO" w:eastAsia="ro-RO"/>
        </w:rPr>
        <w:t>n</w:t>
      </w:r>
      <w:r>
        <w:rPr>
          <w:spacing w:val="-1"/>
          <w:sz w:val="28"/>
          <w:szCs w:val="28"/>
          <w:lang w:val="ro-RO" w:eastAsia="ro-RO"/>
        </w:rPr>
        <w:t xml:space="preserve"> locul celor din gama mare (</w:t>
      </w:r>
      <w:r w:rsidRPr="009675F1">
        <w:rPr>
          <w:spacing w:val="-1"/>
          <w:sz w:val="28"/>
          <w:szCs w:val="28"/>
          <w:lang w:val="ro-RO" w:eastAsia="ro-RO"/>
        </w:rPr>
        <w:t>cu minim 23 locuri</w:t>
      </w:r>
      <w:r>
        <w:rPr>
          <w:spacing w:val="-1"/>
          <w:sz w:val="28"/>
          <w:szCs w:val="28"/>
          <w:lang w:val="ro-RO" w:eastAsia="ro-RO"/>
        </w:rPr>
        <w:t xml:space="preserve">). </w:t>
      </w:r>
      <w:r w:rsidRPr="009675F1">
        <w:rPr>
          <w:spacing w:val="-1"/>
          <w:sz w:val="28"/>
          <w:szCs w:val="28"/>
          <w:lang w:val="ro-RO" w:eastAsia="ro-RO"/>
        </w:rPr>
        <w:t>Ofertarea de autobuze din g</w:t>
      </w:r>
      <w:r>
        <w:rPr>
          <w:spacing w:val="-1"/>
          <w:sz w:val="28"/>
          <w:szCs w:val="28"/>
          <w:lang w:val="ro-RO" w:eastAsia="ro-RO"/>
        </w:rPr>
        <w:t>ama mare (</w:t>
      </w:r>
      <w:r w:rsidRPr="009675F1">
        <w:rPr>
          <w:spacing w:val="-1"/>
          <w:sz w:val="28"/>
          <w:szCs w:val="28"/>
          <w:lang w:val="ro-RO" w:eastAsia="ro-RO"/>
        </w:rPr>
        <w:t>cu minim 23 de locuri</w:t>
      </w:r>
      <w:r>
        <w:rPr>
          <w:spacing w:val="-1"/>
          <w:sz w:val="28"/>
          <w:szCs w:val="28"/>
          <w:lang w:val="ro-RO" w:eastAsia="ro-RO"/>
        </w:rPr>
        <w:t>), î</w:t>
      </w:r>
      <w:r w:rsidRPr="009675F1">
        <w:rPr>
          <w:spacing w:val="-1"/>
          <w:sz w:val="28"/>
          <w:szCs w:val="28"/>
          <w:lang w:val="ro-RO" w:eastAsia="ro-RO"/>
        </w:rPr>
        <w:t>n locul celor din gama mic</w:t>
      </w:r>
      <w:r>
        <w:rPr>
          <w:spacing w:val="-1"/>
          <w:sz w:val="28"/>
          <w:szCs w:val="28"/>
          <w:lang w:val="ro-RO" w:eastAsia="ro-RO"/>
        </w:rPr>
        <w:t>ă</w:t>
      </w:r>
      <w:r w:rsidRPr="009675F1">
        <w:rPr>
          <w:spacing w:val="-1"/>
          <w:sz w:val="28"/>
          <w:szCs w:val="28"/>
          <w:lang w:val="ro-RO" w:eastAsia="ro-RO"/>
        </w:rPr>
        <w:tab/>
      </w:r>
      <w:r>
        <w:rPr>
          <w:spacing w:val="-1"/>
          <w:sz w:val="28"/>
          <w:szCs w:val="28"/>
          <w:lang w:val="ro-RO" w:eastAsia="ro-RO"/>
        </w:rPr>
        <w:t>(</w:t>
      </w:r>
      <w:r w:rsidRPr="009675F1">
        <w:rPr>
          <w:spacing w:val="-1"/>
          <w:sz w:val="28"/>
          <w:szCs w:val="28"/>
          <w:lang w:val="ro-RO" w:eastAsia="ro-RO"/>
        </w:rPr>
        <w:t>cu minim 10 locuri</w:t>
      </w:r>
      <w:r>
        <w:rPr>
          <w:spacing w:val="-1"/>
          <w:sz w:val="28"/>
          <w:szCs w:val="28"/>
          <w:lang w:val="ro-RO" w:eastAsia="ro-RO"/>
        </w:rPr>
        <w:t>), este permisă</w:t>
      </w:r>
      <w:r w:rsidRPr="009675F1">
        <w:rPr>
          <w:spacing w:val="-1"/>
          <w:sz w:val="28"/>
          <w:szCs w:val="28"/>
          <w:lang w:val="ro-RO" w:eastAsia="ro-RO"/>
        </w:rPr>
        <w:t xml:space="preserve"> dar nu se punctează</w:t>
      </w:r>
      <w:r>
        <w:rPr>
          <w:spacing w:val="-1"/>
          <w:sz w:val="28"/>
          <w:szCs w:val="28"/>
          <w:lang w:val="ro-RO" w:eastAsia="ro-RO"/>
        </w:rPr>
        <w:t xml:space="preserve"> suplimentar</w:t>
      </w:r>
      <w:r w:rsidRPr="009675F1">
        <w:rPr>
          <w:spacing w:val="-1"/>
          <w:sz w:val="28"/>
          <w:szCs w:val="28"/>
          <w:lang w:val="ro-RO" w:eastAsia="ro-RO"/>
        </w:rPr>
        <w:t>.</w:t>
      </w:r>
    </w:p>
    <w:p w14:paraId="2A3B458D" w14:textId="224432E2" w:rsidR="001F5645" w:rsidRDefault="001F5645" w:rsidP="001F5645">
      <w:pPr>
        <w:kinsoku w:val="0"/>
        <w:overflowPunct w:val="0"/>
        <w:autoSpaceDE/>
        <w:autoSpaceDN/>
        <w:adjustRightInd/>
        <w:ind w:firstLine="567"/>
        <w:jc w:val="both"/>
        <w:textAlignment w:val="baseline"/>
        <w:rPr>
          <w:spacing w:val="-1"/>
          <w:sz w:val="28"/>
          <w:szCs w:val="28"/>
          <w:lang w:val="ro-RO" w:eastAsia="ro-RO"/>
        </w:rPr>
      </w:pPr>
      <w:r>
        <w:rPr>
          <w:spacing w:val="-1"/>
          <w:sz w:val="28"/>
          <w:szCs w:val="28"/>
          <w:lang w:val="ro-RO" w:eastAsia="ro-RO"/>
        </w:rPr>
        <w:t xml:space="preserve">Având în vedere informațiile </w:t>
      </w:r>
      <w:r w:rsidRPr="00395BE5">
        <w:rPr>
          <w:spacing w:val="-1"/>
          <w:sz w:val="28"/>
          <w:szCs w:val="28"/>
          <w:lang w:val="ro-RO" w:eastAsia="ro-RO"/>
        </w:rPr>
        <w:t>din studiul de oportunitate, pentru factorul de evaluare „</w:t>
      </w:r>
      <w:r w:rsidRPr="001F5645">
        <w:rPr>
          <w:spacing w:val="-1"/>
          <w:sz w:val="28"/>
          <w:szCs w:val="28"/>
          <w:lang w:val="ro-RO" w:eastAsia="ro-RO"/>
        </w:rPr>
        <w:t>Capacitatea de transport</w:t>
      </w:r>
      <w:r w:rsidRPr="00395BE5">
        <w:rPr>
          <w:spacing w:val="-1"/>
          <w:sz w:val="28"/>
          <w:szCs w:val="28"/>
          <w:lang w:val="ro-RO" w:eastAsia="ro-RO"/>
        </w:rPr>
        <w:t xml:space="preserve">” a fost stabilită o pondere de </w:t>
      </w:r>
      <w:r>
        <w:rPr>
          <w:spacing w:val="-1"/>
          <w:sz w:val="28"/>
          <w:szCs w:val="28"/>
          <w:lang w:val="ro-RO" w:eastAsia="ro-RO"/>
        </w:rPr>
        <w:t>5</w:t>
      </w:r>
      <w:r w:rsidRPr="00395BE5">
        <w:rPr>
          <w:spacing w:val="-1"/>
          <w:sz w:val="28"/>
          <w:szCs w:val="28"/>
          <w:lang w:val="ro-RO" w:eastAsia="ro-RO"/>
        </w:rPr>
        <w:t xml:space="preserve"> puncte.</w:t>
      </w:r>
      <w:r>
        <w:rPr>
          <w:spacing w:val="-1"/>
          <w:sz w:val="28"/>
          <w:szCs w:val="28"/>
          <w:lang w:val="ro-RO" w:eastAsia="ro-RO"/>
        </w:rPr>
        <w:t xml:space="preserve"> Distribuirea punctelor alocate acestui factor de evaluare se realizează astfel:</w:t>
      </w:r>
    </w:p>
    <w:p w14:paraId="12F7D4BB" w14:textId="77777777" w:rsidR="00501497" w:rsidRPr="00395BE5" w:rsidRDefault="00501497" w:rsidP="00501497">
      <w:pPr>
        <w:kinsoku w:val="0"/>
        <w:overflowPunct w:val="0"/>
        <w:autoSpaceDE/>
        <w:autoSpaceDN/>
        <w:adjustRightInd/>
        <w:jc w:val="both"/>
        <w:textAlignment w:val="baseline"/>
        <w:rPr>
          <w:spacing w:val="-1"/>
          <w:sz w:val="28"/>
          <w:szCs w:val="28"/>
          <w:lang w:val="ro-RO" w:eastAsia="ro-RO"/>
        </w:rPr>
      </w:pPr>
    </w:p>
    <w:p w14:paraId="48A8C3A1" w14:textId="48893191" w:rsidR="00501497" w:rsidRDefault="001F5645" w:rsidP="003229FC">
      <w:pPr>
        <w:pStyle w:val="Listparagraf"/>
        <w:numPr>
          <w:ilvl w:val="2"/>
          <w:numId w:val="26"/>
        </w:numPr>
        <w:kinsoku w:val="0"/>
        <w:overflowPunct w:val="0"/>
        <w:autoSpaceDE/>
        <w:autoSpaceDN/>
        <w:adjustRightInd/>
        <w:ind w:left="709" w:hanging="709"/>
        <w:jc w:val="both"/>
        <w:textAlignment w:val="baseline"/>
        <w:rPr>
          <w:i/>
          <w:spacing w:val="-1"/>
          <w:sz w:val="28"/>
          <w:szCs w:val="28"/>
          <w:lang w:val="ro-RO" w:eastAsia="ro-RO"/>
        </w:rPr>
      </w:pPr>
      <w:r w:rsidRPr="001F5645">
        <w:rPr>
          <w:i/>
          <w:spacing w:val="-1"/>
          <w:sz w:val="28"/>
          <w:szCs w:val="28"/>
          <w:lang w:val="ro-RO" w:eastAsia="ro-RO"/>
        </w:rPr>
        <w:t>Alocarea punctajului pentru pachetele/loturile în care se solicită autobuze din gama mică</w:t>
      </w:r>
      <w:r w:rsidR="00124F08">
        <w:rPr>
          <w:i/>
          <w:spacing w:val="-1"/>
          <w:sz w:val="28"/>
          <w:szCs w:val="28"/>
          <w:lang w:val="ro-RO" w:eastAsia="ro-RO"/>
        </w:rPr>
        <w:t xml:space="preserve"> (minim 10 locuri)</w:t>
      </w:r>
    </w:p>
    <w:p w14:paraId="7B82174A" w14:textId="77777777" w:rsidR="00124F08" w:rsidRDefault="00124F08" w:rsidP="00124F08">
      <w:pPr>
        <w:kinsoku w:val="0"/>
        <w:overflowPunct w:val="0"/>
        <w:autoSpaceDE/>
        <w:autoSpaceDN/>
        <w:adjustRightInd/>
        <w:jc w:val="both"/>
        <w:textAlignment w:val="baseline"/>
        <w:rPr>
          <w:spacing w:val="-1"/>
          <w:sz w:val="28"/>
          <w:szCs w:val="28"/>
          <w:lang w:val="ro-RO" w:eastAsia="ro-RO"/>
        </w:rPr>
      </w:pPr>
    </w:p>
    <w:p w14:paraId="1B51D297" w14:textId="1E9BCF2E" w:rsidR="00124F08" w:rsidRDefault="00124F08" w:rsidP="00124F08">
      <w:pPr>
        <w:kinsoku w:val="0"/>
        <w:overflowPunct w:val="0"/>
        <w:autoSpaceDE/>
        <w:autoSpaceDN/>
        <w:adjustRightInd/>
        <w:ind w:firstLine="567"/>
        <w:jc w:val="both"/>
        <w:textAlignment w:val="baseline"/>
        <w:rPr>
          <w:spacing w:val="-1"/>
          <w:sz w:val="28"/>
          <w:szCs w:val="28"/>
          <w:lang w:val="ro-RO" w:eastAsia="ro-RO"/>
        </w:rPr>
      </w:pPr>
      <w:r>
        <w:rPr>
          <w:spacing w:val="-1"/>
          <w:sz w:val="28"/>
          <w:szCs w:val="28"/>
          <w:lang w:val="ro-RO" w:eastAsia="ro-RO"/>
        </w:rPr>
        <w:t>Pentru pachetele î</w:t>
      </w:r>
      <w:r w:rsidRPr="00124F08">
        <w:rPr>
          <w:spacing w:val="-1"/>
          <w:sz w:val="28"/>
          <w:szCs w:val="28"/>
          <w:lang w:val="ro-RO" w:eastAsia="ro-RO"/>
        </w:rPr>
        <w:t>n care sunt s</w:t>
      </w:r>
      <w:r>
        <w:rPr>
          <w:spacing w:val="-1"/>
          <w:sz w:val="28"/>
          <w:szCs w:val="28"/>
          <w:lang w:val="ro-RO" w:eastAsia="ro-RO"/>
        </w:rPr>
        <w:t>olicitate autobuze din gama mică</w:t>
      </w:r>
      <w:r w:rsidRPr="00124F08">
        <w:rPr>
          <w:spacing w:val="-1"/>
          <w:sz w:val="28"/>
          <w:szCs w:val="28"/>
          <w:lang w:val="ro-RO" w:eastAsia="ro-RO"/>
        </w:rPr>
        <w:t xml:space="preserve"> </w:t>
      </w:r>
      <w:r>
        <w:rPr>
          <w:spacing w:val="-1"/>
          <w:sz w:val="28"/>
          <w:szCs w:val="28"/>
          <w:lang w:val="ro-RO" w:eastAsia="ro-RO"/>
        </w:rPr>
        <w:t>(</w:t>
      </w:r>
      <w:r w:rsidRPr="00124F08">
        <w:rPr>
          <w:spacing w:val="-1"/>
          <w:sz w:val="28"/>
          <w:szCs w:val="28"/>
          <w:lang w:val="ro-RO" w:eastAsia="ro-RO"/>
        </w:rPr>
        <w:t>minim 10 locuri</w:t>
      </w:r>
      <w:r>
        <w:rPr>
          <w:spacing w:val="-1"/>
          <w:sz w:val="28"/>
          <w:szCs w:val="28"/>
          <w:lang w:val="ro-RO" w:eastAsia="ro-RO"/>
        </w:rPr>
        <w:t>),</w:t>
      </w:r>
      <w:r w:rsidRPr="00124F08">
        <w:rPr>
          <w:spacing w:val="-1"/>
          <w:sz w:val="28"/>
          <w:szCs w:val="28"/>
          <w:lang w:val="ro-RO" w:eastAsia="ro-RO"/>
        </w:rPr>
        <w:t xml:space="preserve"> punctajul </w:t>
      </w:r>
      <w:r>
        <w:rPr>
          <w:spacing w:val="-1"/>
          <w:sz w:val="28"/>
          <w:szCs w:val="28"/>
          <w:lang w:val="ro-RO" w:eastAsia="ro-RO"/>
        </w:rPr>
        <w:t>s</w:t>
      </w:r>
      <w:r w:rsidRPr="00124F08">
        <w:rPr>
          <w:spacing w:val="-1"/>
          <w:sz w:val="28"/>
          <w:szCs w:val="28"/>
          <w:lang w:val="ro-RO" w:eastAsia="ro-RO"/>
        </w:rPr>
        <w:t>e va acorda astfel:</w:t>
      </w:r>
    </w:p>
    <w:p w14:paraId="406F0C2C" w14:textId="77777777" w:rsidR="009C6AA5" w:rsidRDefault="009C6AA5" w:rsidP="00124F08">
      <w:pPr>
        <w:kinsoku w:val="0"/>
        <w:overflowPunct w:val="0"/>
        <w:autoSpaceDE/>
        <w:autoSpaceDN/>
        <w:adjustRightInd/>
        <w:ind w:firstLine="567"/>
        <w:jc w:val="both"/>
        <w:textAlignment w:val="baseline"/>
        <w:rPr>
          <w:spacing w:val="-1"/>
          <w:sz w:val="28"/>
          <w:szCs w:val="28"/>
          <w:lang w:val="ro-RO" w:eastAsia="ro-RO"/>
        </w:rPr>
      </w:pPr>
    </w:p>
    <w:p w14:paraId="2826E0C5" w14:textId="155F4151" w:rsidR="00124F08" w:rsidRDefault="00124F08" w:rsidP="009C6AA5">
      <w:pPr>
        <w:pStyle w:val="Listparagraf"/>
        <w:numPr>
          <w:ilvl w:val="3"/>
          <w:numId w:val="26"/>
        </w:numPr>
        <w:kinsoku w:val="0"/>
        <w:overflowPunct w:val="0"/>
        <w:autoSpaceDE/>
        <w:autoSpaceDN/>
        <w:adjustRightInd/>
        <w:ind w:left="896" w:hanging="896"/>
        <w:jc w:val="both"/>
        <w:textAlignment w:val="baseline"/>
        <w:rPr>
          <w:i/>
          <w:spacing w:val="-1"/>
          <w:sz w:val="28"/>
          <w:szCs w:val="28"/>
          <w:lang w:val="ro-RO" w:eastAsia="ro-RO"/>
        </w:rPr>
      </w:pPr>
      <w:r w:rsidRPr="00124F08">
        <w:rPr>
          <w:i/>
          <w:spacing w:val="-1"/>
          <w:sz w:val="28"/>
          <w:szCs w:val="28"/>
          <w:lang w:val="ro-RO" w:eastAsia="ro-RO"/>
        </w:rPr>
        <w:lastRenderedPageBreak/>
        <w:t xml:space="preserve">Alocarea punctajului în cazul ofertării unei flote omogene </w:t>
      </w:r>
    </w:p>
    <w:p w14:paraId="4C6FFCD7" w14:textId="77777777" w:rsidR="00690030" w:rsidRPr="009C6AA5" w:rsidRDefault="00690030" w:rsidP="00690030">
      <w:pPr>
        <w:pStyle w:val="Listparagraf"/>
        <w:kinsoku w:val="0"/>
        <w:overflowPunct w:val="0"/>
        <w:autoSpaceDE/>
        <w:autoSpaceDN/>
        <w:adjustRightInd/>
        <w:ind w:left="896"/>
        <w:jc w:val="both"/>
        <w:textAlignment w:val="baseline"/>
        <w:rPr>
          <w:i/>
          <w:spacing w:val="-1"/>
          <w:sz w:val="28"/>
          <w:szCs w:val="28"/>
          <w:lang w:val="ro-RO" w:eastAsia="ro-RO"/>
        </w:rPr>
      </w:pPr>
    </w:p>
    <w:p w14:paraId="7689A9C0" w14:textId="0D698C11" w:rsidR="00124F08" w:rsidRDefault="00124F08" w:rsidP="00124F08">
      <w:pPr>
        <w:kinsoku w:val="0"/>
        <w:overflowPunct w:val="0"/>
        <w:autoSpaceDE/>
        <w:autoSpaceDN/>
        <w:adjustRightInd/>
        <w:ind w:left="1" w:firstLine="566"/>
        <w:jc w:val="both"/>
        <w:textAlignment w:val="baseline"/>
        <w:rPr>
          <w:spacing w:val="-1"/>
          <w:sz w:val="28"/>
          <w:szCs w:val="28"/>
          <w:lang w:val="ro-RO" w:eastAsia="ro-RO"/>
        </w:rPr>
      </w:pPr>
      <w:r>
        <w:rPr>
          <w:spacing w:val="-1"/>
          <w:sz w:val="28"/>
          <w:szCs w:val="28"/>
          <w:lang w:val="ro-RO" w:eastAsia="ro-RO"/>
        </w:rPr>
        <w:t>În cazul ofertării unei flote omogene de autobuze/microbuze (altfel spus, atunci când t</w:t>
      </w:r>
      <w:r w:rsidRPr="005933A9">
        <w:rPr>
          <w:spacing w:val="-1"/>
          <w:sz w:val="28"/>
          <w:szCs w:val="28"/>
          <w:lang w:val="ro-RO" w:eastAsia="ro-RO"/>
        </w:rPr>
        <w:t xml:space="preserve">oate </w:t>
      </w:r>
      <w:r>
        <w:rPr>
          <w:spacing w:val="-1"/>
          <w:sz w:val="28"/>
          <w:szCs w:val="28"/>
          <w:lang w:val="ro-RO" w:eastAsia="ro-RO"/>
        </w:rPr>
        <w:t>autobuzele/microbuzele din flota propusă</w:t>
      </w:r>
      <w:r w:rsidRPr="005933A9">
        <w:rPr>
          <w:spacing w:val="-1"/>
          <w:sz w:val="28"/>
          <w:szCs w:val="28"/>
          <w:lang w:val="ro-RO" w:eastAsia="ro-RO"/>
        </w:rPr>
        <w:t xml:space="preserve"> </w:t>
      </w:r>
      <w:r>
        <w:rPr>
          <w:spacing w:val="-1"/>
          <w:sz w:val="28"/>
          <w:szCs w:val="28"/>
          <w:lang w:val="ro-RO" w:eastAsia="ro-RO"/>
        </w:rPr>
        <w:t xml:space="preserve">au aceiași capacitate de transport), punctajul se va acorda după următorul algoritm de calcul: </w:t>
      </w:r>
    </w:p>
    <w:p w14:paraId="01AE2CE6" w14:textId="77777777" w:rsidR="00F638BA" w:rsidRDefault="00F638BA" w:rsidP="00F638BA">
      <w:pPr>
        <w:kinsoku w:val="0"/>
        <w:overflowPunct w:val="0"/>
        <w:autoSpaceDE/>
        <w:autoSpaceDN/>
        <w:adjustRightInd/>
        <w:jc w:val="both"/>
        <w:textAlignment w:val="baseline"/>
        <w:rPr>
          <w:spacing w:val="-1"/>
          <w:sz w:val="28"/>
          <w:szCs w:val="28"/>
          <w:lang w:val="ro-RO" w:eastAsia="ro-RO"/>
        </w:rPr>
      </w:pPr>
    </w:p>
    <w:p w14:paraId="5D9EE089" w14:textId="746159F4" w:rsidR="00F638BA" w:rsidRDefault="00F638BA" w:rsidP="00F638BA">
      <w:pPr>
        <w:pStyle w:val="Listparagraf"/>
        <w:numPr>
          <w:ilvl w:val="0"/>
          <w:numId w:val="41"/>
        </w:numPr>
        <w:kinsoku w:val="0"/>
        <w:overflowPunct w:val="0"/>
        <w:autoSpaceDE/>
        <w:autoSpaceDN/>
        <w:adjustRightInd/>
        <w:ind w:left="284" w:hanging="284"/>
        <w:jc w:val="both"/>
        <w:textAlignment w:val="baseline"/>
        <w:rPr>
          <w:spacing w:val="-1"/>
          <w:sz w:val="28"/>
          <w:szCs w:val="28"/>
          <w:lang w:val="ro-RO" w:eastAsia="ro-RO"/>
        </w:rPr>
      </w:pPr>
      <w:r>
        <w:rPr>
          <w:spacing w:val="-1"/>
          <w:sz w:val="28"/>
          <w:szCs w:val="28"/>
          <w:lang w:val="ro-RO" w:eastAsia="ro-RO"/>
        </w:rPr>
        <w:t>În cazul î</w:t>
      </w:r>
      <w:r w:rsidRPr="00F638BA">
        <w:rPr>
          <w:spacing w:val="-1"/>
          <w:sz w:val="28"/>
          <w:szCs w:val="28"/>
          <w:lang w:val="ro-RO" w:eastAsia="ro-RO"/>
        </w:rPr>
        <w:t>n care toate autobuzele ofertate au numărul</w:t>
      </w:r>
      <w:r>
        <w:rPr>
          <w:spacing w:val="-1"/>
          <w:sz w:val="28"/>
          <w:szCs w:val="28"/>
          <w:lang w:val="ro-RO" w:eastAsia="ro-RO"/>
        </w:rPr>
        <w:t xml:space="preserve"> de locuri cuprins î</w:t>
      </w:r>
      <w:r w:rsidRPr="00F638BA">
        <w:rPr>
          <w:spacing w:val="-1"/>
          <w:sz w:val="28"/>
          <w:szCs w:val="28"/>
          <w:lang w:val="ro-RO" w:eastAsia="ro-RO"/>
        </w:rPr>
        <w:t xml:space="preserve">ntre 10 </w:t>
      </w:r>
      <w:r>
        <w:rPr>
          <w:spacing w:val="-1"/>
          <w:sz w:val="28"/>
          <w:szCs w:val="28"/>
          <w:lang w:val="ro-RO" w:eastAsia="ro-RO"/>
        </w:rPr>
        <w:t xml:space="preserve">și 12, se </w:t>
      </w:r>
      <w:r w:rsidRPr="00F638BA">
        <w:rPr>
          <w:spacing w:val="-1"/>
          <w:sz w:val="28"/>
          <w:szCs w:val="28"/>
          <w:lang w:val="ro-RO" w:eastAsia="ro-RO"/>
        </w:rPr>
        <w:t xml:space="preserve">vor acorda </w:t>
      </w:r>
      <w:r>
        <w:rPr>
          <w:spacing w:val="-1"/>
          <w:sz w:val="28"/>
          <w:szCs w:val="28"/>
          <w:lang w:val="ro-RO" w:eastAsia="ro-RO"/>
        </w:rPr>
        <w:t>0 puncte;</w:t>
      </w:r>
    </w:p>
    <w:p w14:paraId="52961A36" w14:textId="55C4EE16" w:rsidR="00F638BA" w:rsidRDefault="00F638BA" w:rsidP="00F638BA">
      <w:pPr>
        <w:pStyle w:val="Listparagraf"/>
        <w:numPr>
          <w:ilvl w:val="0"/>
          <w:numId w:val="41"/>
        </w:numPr>
        <w:kinsoku w:val="0"/>
        <w:overflowPunct w:val="0"/>
        <w:autoSpaceDE/>
        <w:autoSpaceDN/>
        <w:adjustRightInd/>
        <w:ind w:left="284" w:hanging="284"/>
        <w:jc w:val="both"/>
        <w:textAlignment w:val="baseline"/>
        <w:rPr>
          <w:spacing w:val="-1"/>
          <w:sz w:val="28"/>
          <w:szCs w:val="28"/>
          <w:lang w:val="ro-RO" w:eastAsia="ro-RO"/>
        </w:rPr>
      </w:pPr>
      <w:r>
        <w:rPr>
          <w:spacing w:val="-1"/>
          <w:sz w:val="28"/>
          <w:szCs w:val="28"/>
          <w:lang w:val="ro-RO" w:eastAsia="ro-RO"/>
        </w:rPr>
        <w:t>În cazul î</w:t>
      </w:r>
      <w:r w:rsidRPr="00F638BA">
        <w:rPr>
          <w:spacing w:val="-1"/>
          <w:sz w:val="28"/>
          <w:szCs w:val="28"/>
          <w:lang w:val="ro-RO" w:eastAsia="ro-RO"/>
        </w:rPr>
        <w:t>n care toate autobuzele ofertate au numărul</w:t>
      </w:r>
      <w:r>
        <w:rPr>
          <w:spacing w:val="-1"/>
          <w:sz w:val="28"/>
          <w:szCs w:val="28"/>
          <w:lang w:val="ro-RO" w:eastAsia="ro-RO"/>
        </w:rPr>
        <w:t xml:space="preserve"> de locuri cuprins î</w:t>
      </w:r>
      <w:r w:rsidRPr="00F638BA">
        <w:rPr>
          <w:spacing w:val="-1"/>
          <w:sz w:val="28"/>
          <w:szCs w:val="28"/>
          <w:lang w:val="ro-RO" w:eastAsia="ro-RO"/>
        </w:rPr>
        <w:t xml:space="preserve">ntre 13 </w:t>
      </w:r>
      <w:r>
        <w:rPr>
          <w:spacing w:val="-1"/>
          <w:sz w:val="28"/>
          <w:szCs w:val="28"/>
          <w:lang w:val="ro-RO" w:eastAsia="ro-RO"/>
        </w:rPr>
        <w:t>ș</w:t>
      </w:r>
      <w:r w:rsidRPr="00F638BA">
        <w:rPr>
          <w:spacing w:val="-1"/>
          <w:sz w:val="28"/>
          <w:szCs w:val="28"/>
          <w:lang w:val="ro-RO" w:eastAsia="ro-RO"/>
        </w:rPr>
        <w:t>i 15</w:t>
      </w:r>
      <w:r>
        <w:rPr>
          <w:spacing w:val="-1"/>
          <w:sz w:val="28"/>
          <w:szCs w:val="28"/>
          <w:lang w:val="ro-RO" w:eastAsia="ro-RO"/>
        </w:rPr>
        <w:t>, s</w:t>
      </w:r>
      <w:r w:rsidRPr="00F638BA">
        <w:rPr>
          <w:spacing w:val="-1"/>
          <w:sz w:val="28"/>
          <w:szCs w:val="28"/>
          <w:lang w:val="ro-RO" w:eastAsia="ro-RO"/>
        </w:rPr>
        <w:t>e vor acorda 1.5 puncte;</w:t>
      </w:r>
    </w:p>
    <w:p w14:paraId="7251A914" w14:textId="6CFB6444" w:rsidR="00F638BA" w:rsidRDefault="00F638BA" w:rsidP="00F638BA">
      <w:pPr>
        <w:pStyle w:val="Listparagraf"/>
        <w:numPr>
          <w:ilvl w:val="0"/>
          <w:numId w:val="41"/>
        </w:numPr>
        <w:kinsoku w:val="0"/>
        <w:overflowPunct w:val="0"/>
        <w:autoSpaceDE/>
        <w:autoSpaceDN/>
        <w:adjustRightInd/>
        <w:ind w:left="284" w:hanging="284"/>
        <w:jc w:val="both"/>
        <w:textAlignment w:val="baseline"/>
        <w:rPr>
          <w:spacing w:val="-1"/>
          <w:sz w:val="28"/>
          <w:szCs w:val="28"/>
          <w:lang w:val="ro-RO" w:eastAsia="ro-RO"/>
        </w:rPr>
      </w:pPr>
      <w:r>
        <w:rPr>
          <w:spacing w:val="-1"/>
          <w:sz w:val="28"/>
          <w:szCs w:val="28"/>
          <w:lang w:val="ro-RO" w:eastAsia="ro-RO"/>
        </w:rPr>
        <w:t>În cazul î</w:t>
      </w:r>
      <w:r w:rsidRPr="00F638BA">
        <w:rPr>
          <w:spacing w:val="-1"/>
          <w:sz w:val="28"/>
          <w:szCs w:val="28"/>
          <w:lang w:val="ro-RO" w:eastAsia="ro-RO"/>
        </w:rPr>
        <w:t xml:space="preserve">n care toate autobuzele ofertate au numărul de locuri cuprins </w:t>
      </w:r>
      <w:r>
        <w:rPr>
          <w:spacing w:val="-1"/>
          <w:sz w:val="28"/>
          <w:szCs w:val="28"/>
          <w:lang w:val="ro-RO" w:eastAsia="ro-RO"/>
        </w:rPr>
        <w:t>î</w:t>
      </w:r>
      <w:r w:rsidRPr="00F638BA">
        <w:rPr>
          <w:spacing w:val="-1"/>
          <w:sz w:val="28"/>
          <w:szCs w:val="28"/>
          <w:lang w:val="ro-RO" w:eastAsia="ro-RO"/>
        </w:rPr>
        <w:t xml:space="preserve">ntre 16 </w:t>
      </w:r>
      <w:r>
        <w:rPr>
          <w:spacing w:val="-1"/>
          <w:sz w:val="28"/>
          <w:szCs w:val="28"/>
          <w:lang w:val="ro-RO" w:eastAsia="ro-RO"/>
        </w:rPr>
        <w:t>și 18, s</w:t>
      </w:r>
      <w:r w:rsidRPr="00F638BA">
        <w:rPr>
          <w:spacing w:val="-1"/>
          <w:sz w:val="28"/>
          <w:szCs w:val="28"/>
          <w:lang w:val="ro-RO" w:eastAsia="ro-RO"/>
        </w:rPr>
        <w:t>e vor acorda 3 puncte;</w:t>
      </w:r>
    </w:p>
    <w:p w14:paraId="42051B1B" w14:textId="56D7BFDF" w:rsidR="00124F08" w:rsidRPr="00F638BA" w:rsidRDefault="00F638BA" w:rsidP="00F638BA">
      <w:pPr>
        <w:pStyle w:val="Listparagraf"/>
        <w:numPr>
          <w:ilvl w:val="0"/>
          <w:numId w:val="41"/>
        </w:numPr>
        <w:kinsoku w:val="0"/>
        <w:overflowPunct w:val="0"/>
        <w:autoSpaceDE/>
        <w:autoSpaceDN/>
        <w:adjustRightInd/>
        <w:ind w:left="284" w:hanging="284"/>
        <w:jc w:val="both"/>
        <w:textAlignment w:val="baseline"/>
        <w:rPr>
          <w:spacing w:val="-1"/>
          <w:sz w:val="28"/>
          <w:szCs w:val="28"/>
          <w:lang w:val="ro-RO" w:eastAsia="ro-RO"/>
        </w:rPr>
      </w:pPr>
      <w:r>
        <w:rPr>
          <w:spacing w:val="-1"/>
          <w:sz w:val="28"/>
          <w:szCs w:val="28"/>
          <w:lang w:val="ro-RO" w:eastAsia="ro-RO"/>
        </w:rPr>
        <w:t>În cazul î</w:t>
      </w:r>
      <w:r w:rsidRPr="00F638BA">
        <w:rPr>
          <w:spacing w:val="-1"/>
          <w:sz w:val="28"/>
          <w:szCs w:val="28"/>
          <w:lang w:val="ro-RO" w:eastAsia="ro-RO"/>
        </w:rPr>
        <w:t>n care toate autobuzele ofertate au numărul</w:t>
      </w:r>
      <w:r>
        <w:rPr>
          <w:spacing w:val="-1"/>
          <w:sz w:val="28"/>
          <w:szCs w:val="28"/>
          <w:lang w:val="ro-RO" w:eastAsia="ro-RO"/>
        </w:rPr>
        <w:t xml:space="preserve"> de locuri cuprins între 19 ș</w:t>
      </w:r>
      <w:r w:rsidRPr="00F638BA">
        <w:rPr>
          <w:spacing w:val="-1"/>
          <w:sz w:val="28"/>
          <w:szCs w:val="28"/>
          <w:lang w:val="ro-RO" w:eastAsia="ro-RO"/>
        </w:rPr>
        <w:t>i 22</w:t>
      </w:r>
      <w:r w:rsidR="00F44CD0">
        <w:rPr>
          <w:spacing w:val="-1"/>
          <w:sz w:val="28"/>
          <w:szCs w:val="28"/>
          <w:lang w:val="ro-RO" w:eastAsia="ro-RO"/>
        </w:rPr>
        <w:t xml:space="preserve"> sau mai mare</w:t>
      </w:r>
      <w:r>
        <w:rPr>
          <w:spacing w:val="-1"/>
          <w:sz w:val="28"/>
          <w:szCs w:val="28"/>
          <w:lang w:val="ro-RO" w:eastAsia="ro-RO"/>
        </w:rPr>
        <w:t>, s</w:t>
      </w:r>
      <w:r w:rsidRPr="00F638BA">
        <w:rPr>
          <w:spacing w:val="-1"/>
          <w:sz w:val="28"/>
          <w:szCs w:val="28"/>
          <w:lang w:val="ro-RO" w:eastAsia="ro-RO"/>
        </w:rPr>
        <w:t>e vor acorda 5 puncte;</w:t>
      </w:r>
    </w:p>
    <w:p w14:paraId="38F5D23A" w14:textId="77777777" w:rsidR="00124F08" w:rsidRPr="00BE5694" w:rsidRDefault="00124F08" w:rsidP="00124F08">
      <w:pPr>
        <w:kinsoku w:val="0"/>
        <w:overflowPunct w:val="0"/>
        <w:autoSpaceDE/>
        <w:autoSpaceDN/>
        <w:adjustRightInd/>
        <w:jc w:val="both"/>
        <w:textAlignment w:val="baseline"/>
        <w:rPr>
          <w:spacing w:val="-1"/>
          <w:sz w:val="24"/>
          <w:szCs w:val="28"/>
          <w:lang w:val="ro-RO" w:eastAsia="ro-RO"/>
        </w:rPr>
      </w:pPr>
    </w:p>
    <w:p w14:paraId="498EC9BF" w14:textId="7CCE88C3" w:rsidR="00124F08" w:rsidRPr="00F638BA" w:rsidRDefault="00124F08" w:rsidP="003229FC">
      <w:pPr>
        <w:pStyle w:val="Listparagraf"/>
        <w:numPr>
          <w:ilvl w:val="3"/>
          <w:numId w:val="26"/>
        </w:numPr>
        <w:kinsoku w:val="0"/>
        <w:overflowPunct w:val="0"/>
        <w:autoSpaceDE/>
        <w:autoSpaceDN/>
        <w:adjustRightInd/>
        <w:ind w:left="938" w:hanging="905"/>
        <w:jc w:val="both"/>
        <w:textAlignment w:val="baseline"/>
        <w:rPr>
          <w:i/>
          <w:spacing w:val="-1"/>
          <w:sz w:val="28"/>
          <w:szCs w:val="28"/>
          <w:lang w:val="ro-RO" w:eastAsia="ro-RO"/>
        </w:rPr>
      </w:pPr>
      <w:r w:rsidRPr="00F638BA">
        <w:rPr>
          <w:i/>
          <w:spacing w:val="-1"/>
          <w:sz w:val="28"/>
          <w:szCs w:val="28"/>
          <w:lang w:val="ro-RO" w:eastAsia="ro-RO"/>
        </w:rPr>
        <w:t xml:space="preserve">Alocarea punctajului în cazul ofertării unei flote mixte </w:t>
      </w:r>
    </w:p>
    <w:p w14:paraId="3857293B" w14:textId="77777777" w:rsidR="00124F08" w:rsidRDefault="00124F08" w:rsidP="00124F08">
      <w:pPr>
        <w:kinsoku w:val="0"/>
        <w:overflowPunct w:val="0"/>
        <w:autoSpaceDE/>
        <w:autoSpaceDN/>
        <w:adjustRightInd/>
        <w:jc w:val="both"/>
        <w:textAlignment w:val="baseline"/>
        <w:rPr>
          <w:spacing w:val="-1"/>
          <w:sz w:val="28"/>
          <w:szCs w:val="28"/>
          <w:lang w:val="ro-RO" w:eastAsia="ro-RO"/>
        </w:rPr>
      </w:pPr>
    </w:p>
    <w:p w14:paraId="0DBC4BFD" w14:textId="670B6D66" w:rsidR="00124F08" w:rsidRPr="00124F08" w:rsidRDefault="00124F08" w:rsidP="00124F08">
      <w:pPr>
        <w:kinsoku w:val="0"/>
        <w:overflowPunct w:val="0"/>
        <w:autoSpaceDE/>
        <w:autoSpaceDN/>
        <w:adjustRightInd/>
        <w:ind w:firstLine="546"/>
        <w:jc w:val="both"/>
        <w:textAlignment w:val="baseline"/>
        <w:rPr>
          <w:spacing w:val="-1"/>
          <w:sz w:val="28"/>
          <w:szCs w:val="28"/>
          <w:lang w:val="ro-RO" w:eastAsia="ro-RO"/>
        </w:rPr>
      </w:pPr>
      <w:r w:rsidRPr="00124F08">
        <w:rPr>
          <w:spacing w:val="-1"/>
          <w:sz w:val="28"/>
          <w:szCs w:val="28"/>
          <w:lang w:val="ro-RO" w:eastAsia="ro-RO"/>
        </w:rPr>
        <w:t>În cazul ofertării unei flote</w:t>
      </w:r>
      <w:r>
        <w:rPr>
          <w:spacing w:val="-1"/>
          <w:sz w:val="28"/>
          <w:szCs w:val="28"/>
          <w:lang w:val="ro-RO" w:eastAsia="ro-RO"/>
        </w:rPr>
        <w:t xml:space="preserve"> mixte</w:t>
      </w:r>
      <w:r w:rsidRPr="00124F08">
        <w:rPr>
          <w:spacing w:val="-1"/>
          <w:sz w:val="28"/>
          <w:szCs w:val="28"/>
          <w:lang w:val="ro-RO" w:eastAsia="ro-RO"/>
        </w:rPr>
        <w:t xml:space="preserve"> de autobuze/microbuze (altfel spus, atunci când </w:t>
      </w:r>
      <w:r w:rsidR="00F638BA">
        <w:rPr>
          <w:spacing w:val="-1"/>
          <w:sz w:val="28"/>
          <w:szCs w:val="28"/>
          <w:lang w:val="ro-RO" w:eastAsia="ro-RO"/>
        </w:rPr>
        <w:t xml:space="preserve">nu </w:t>
      </w:r>
      <w:r w:rsidRPr="00124F08">
        <w:rPr>
          <w:spacing w:val="-1"/>
          <w:sz w:val="28"/>
          <w:szCs w:val="28"/>
          <w:lang w:val="ro-RO" w:eastAsia="ro-RO"/>
        </w:rPr>
        <w:t xml:space="preserve">toate autobuzele/microbuzele din flota propusă au aceiași capacitate de transport), punctajul se va acorda după următorul algoritm de calcul: </w:t>
      </w:r>
    </w:p>
    <w:p w14:paraId="05DE7397" w14:textId="77777777" w:rsidR="00124F08" w:rsidRDefault="00124F08" w:rsidP="00124F08">
      <w:pPr>
        <w:kinsoku w:val="0"/>
        <w:overflowPunct w:val="0"/>
        <w:autoSpaceDE/>
        <w:autoSpaceDN/>
        <w:adjustRightInd/>
        <w:ind w:left="-11"/>
        <w:jc w:val="both"/>
        <w:textAlignment w:val="baseline"/>
        <w:rPr>
          <w:spacing w:val="-1"/>
          <w:sz w:val="28"/>
          <w:szCs w:val="28"/>
          <w:lang w:val="ro-RO" w:eastAsia="ro-RO"/>
        </w:rPr>
      </w:pPr>
    </w:p>
    <w:p w14:paraId="4CC94980" w14:textId="0A7F4A5E" w:rsidR="0010248E" w:rsidRPr="009667E8" w:rsidRDefault="0010248E" w:rsidP="0010248E">
      <w:pPr>
        <w:kinsoku w:val="0"/>
        <w:overflowPunct w:val="0"/>
        <w:autoSpaceDE/>
        <w:autoSpaceDN/>
        <w:adjustRightInd/>
        <w:jc w:val="both"/>
        <w:textAlignment w:val="baseline"/>
        <w:rPr>
          <w:spacing w:val="-1"/>
          <w:sz w:val="26"/>
          <w:szCs w:val="26"/>
          <w:lang w:val="ro-RO" w:eastAsia="ro-RO"/>
        </w:rPr>
      </w:pPr>
      <m:oMathPara>
        <m:oMath>
          <m:r>
            <m:rPr>
              <m:sty m:val="p"/>
            </m:rPr>
            <w:rPr>
              <w:rFonts w:ascii="Cambria Math" w:hAnsi="Cambria Math"/>
              <w:spacing w:val="-1"/>
              <w:sz w:val="26"/>
              <w:szCs w:val="26"/>
              <w:lang w:val="ro-RO" w:eastAsia="ro-RO"/>
            </w:rPr>
            <m:t>Pctabm mixt=</m:t>
          </m:r>
          <m:f>
            <m:fPr>
              <m:ctrlPr>
                <w:rPr>
                  <w:rFonts w:ascii="Cambria Math" w:hAnsi="Cambria Math"/>
                  <w:spacing w:val="-1"/>
                  <w:sz w:val="26"/>
                  <w:szCs w:val="26"/>
                  <w:lang w:val="ro-RO" w:eastAsia="ro-RO"/>
                </w:rPr>
              </m:ctrlPr>
            </m:fPr>
            <m:num>
              <m:d>
                <m:dPr>
                  <m:ctrlPr>
                    <w:rPr>
                      <w:rFonts w:ascii="Cambria Math" w:hAnsi="Cambria Math"/>
                      <w:spacing w:val="-1"/>
                      <w:sz w:val="26"/>
                      <w:szCs w:val="26"/>
                      <w:lang w:val="ro-RO" w:eastAsia="ro-RO"/>
                    </w:rPr>
                  </m:ctrlPr>
                </m:dPr>
                <m:e>
                  <m:r>
                    <m:rPr>
                      <m:sty m:val="p"/>
                    </m:rPr>
                    <w:rPr>
                      <w:rFonts w:ascii="Cambria Math" w:hAnsi="Cambria Math"/>
                      <w:spacing w:val="-1"/>
                      <w:sz w:val="26"/>
                      <w:szCs w:val="26"/>
                      <w:lang w:val="ro-RO" w:eastAsia="ro-RO"/>
                    </w:rPr>
                    <m:t>Nab 13/15 x 1.5</m:t>
                  </m:r>
                </m:e>
              </m:d>
              <m:r>
                <m:rPr>
                  <m:sty m:val="p"/>
                </m:rPr>
                <w:rPr>
                  <w:rFonts w:ascii="Cambria Math" w:hAnsi="Cambria Math"/>
                  <w:spacing w:val="-1"/>
                  <w:sz w:val="26"/>
                  <w:szCs w:val="26"/>
                  <w:lang w:val="ro-RO" w:eastAsia="ro-RO"/>
                </w:rPr>
                <m:t>+</m:t>
              </m:r>
              <m:d>
                <m:dPr>
                  <m:ctrlPr>
                    <w:rPr>
                      <w:rFonts w:ascii="Cambria Math" w:hAnsi="Cambria Math"/>
                      <w:spacing w:val="-1"/>
                      <w:sz w:val="26"/>
                      <w:szCs w:val="26"/>
                      <w:lang w:val="ro-RO" w:eastAsia="ro-RO"/>
                    </w:rPr>
                  </m:ctrlPr>
                </m:dPr>
                <m:e>
                  <m:r>
                    <m:rPr>
                      <m:sty m:val="p"/>
                    </m:rPr>
                    <w:rPr>
                      <w:rFonts w:ascii="Cambria Math" w:hAnsi="Cambria Math"/>
                      <w:spacing w:val="-1"/>
                      <w:sz w:val="26"/>
                      <w:szCs w:val="26"/>
                      <w:lang w:val="ro-RO" w:eastAsia="ro-RO"/>
                    </w:rPr>
                    <m:t>Nab 16/18 x 3</m:t>
                  </m:r>
                </m:e>
              </m:d>
              <m:r>
                <w:rPr>
                  <w:rFonts w:ascii="Cambria Math" w:hAnsi="Cambria Math"/>
                  <w:spacing w:val="-1"/>
                  <w:sz w:val="26"/>
                  <w:szCs w:val="26"/>
                  <w:lang w:val="ro-RO" w:eastAsia="ro-RO"/>
                </w:rPr>
                <m:t xml:space="preserve">+ </m:t>
              </m:r>
              <m:r>
                <m:rPr>
                  <m:sty m:val="p"/>
                </m:rPr>
                <w:rPr>
                  <w:rFonts w:ascii="Cambria Math" w:hAnsi="Cambria Math"/>
                  <w:spacing w:val="-1"/>
                  <w:sz w:val="26"/>
                  <w:szCs w:val="26"/>
                  <w:lang w:val="ro-RO" w:eastAsia="ro-RO"/>
                </w:rPr>
                <m:t>(Nab 19/22 x 5)</m:t>
              </m:r>
            </m:num>
            <m:den>
              <m:r>
                <m:rPr>
                  <m:sty m:val="p"/>
                </m:rPr>
                <w:rPr>
                  <w:rFonts w:ascii="Cambria Math" w:hAnsi="Cambria Math"/>
                  <w:spacing w:val="-1"/>
                  <w:sz w:val="26"/>
                  <w:szCs w:val="26"/>
                  <w:lang w:val="ro-RO" w:eastAsia="ro-RO"/>
                </w:rPr>
                <m:t xml:space="preserve"> Ntotab</m:t>
              </m:r>
            </m:den>
          </m:f>
        </m:oMath>
      </m:oMathPara>
    </w:p>
    <w:p w14:paraId="6115A158" w14:textId="77777777" w:rsidR="0010248E" w:rsidRPr="00DA16E0" w:rsidRDefault="0010248E" w:rsidP="0010248E">
      <w:pPr>
        <w:kinsoku w:val="0"/>
        <w:overflowPunct w:val="0"/>
        <w:autoSpaceDE/>
        <w:autoSpaceDN/>
        <w:adjustRightInd/>
        <w:jc w:val="both"/>
        <w:textAlignment w:val="baseline"/>
        <w:rPr>
          <w:spacing w:val="-1"/>
          <w:sz w:val="28"/>
          <w:szCs w:val="28"/>
          <w:lang w:val="ro-RO" w:eastAsia="ro-RO"/>
        </w:rPr>
      </w:pPr>
    </w:p>
    <w:p w14:paraId="15DB91C0" w14:textId="77777777" w:rsidR="0010248E" w:rsidRPr="00DA16E0" w:rsidRDefault="0010248E" w:rsidP="0010248E">
      <w:pPr>
        <w:kinsoku w:val="0"/>
        <w:overflowPunct w:val="0"/>
        <w:autoSpaceDE/>
        <w:autoSpaceDN/>
        <w:adjustRightInd/>
        <w:jc w:val="both"/>
        <w:textAlignment w:val="baseline"/>
        <w:rPr>
          <w:spacing w:val="-1"/>
          <w:sz w:val="28"/>
          <w:szCs w:val="28"/>
          <w:lang w:val="ro-RO" w:eastAsia="ro-RO"/>
        </w:rPr>
      </w:pPr>
      <w:r>
        <w:rPr>
          <w:spacing w:val="-1"/>
          <w:sz w:val="28"/>
          <w:szCs w:val="28"/>
          <w:lang w:val="ro-RO" w:eastAsia="ro-RO"/>
        </w:rPr>
        <w:t>unde</w:t>
      </w:r>
      <w:r w:rsidRPr="00625C38">
        <w:rPr>
          <w:spacing w:val="-1"/>
          <w:sz w:val="28"/>
          <w:szCs w:val="28"/>
          <w:lang w:val="ro-RO" w:eastAsia="ro-RO"/>
        </w:rPr>
        <w:t>:</w:t>
      </w:r>
    </w:p>
    <w:p w14:paraId="4FD5CCBF" w14:textId="77777777" w:rsidR="0010248E" w:rsidRDefault="0010248E" w:rsidP="00124F08">
      <w:pPr>
        <w:kinsoku w:val="0"/>
        <w:overflowPunct w:val="0"/>
        <w:autoSpaceDE/>
        <w:autoSpaceDN/>
        <w:adjustRightInd/>
        <w:ind w:left="-11"/>
        <w:jc w:val="both"/>
        <w:textAlignment w:val="baseline"/>
        <w:rPr>
          <w:spacing w:val="-1"/>
          <w:sz w:val="28"/>
          <w:szCs w:val="28"/>
          <w:lang w:val="ro-RO" w:eastAsia="ro-RO"/>
        </w:rPr>
      </w:pPr>
    </w:p>
    <w:p w14:paraId="02DED35C" w14:textId="352006E5" w:rsidR="0010248E" w:rsidRPr="00351892" w:rsidRDefault="0010248E" w:rsidP="00351892">
      <w:pPr>
        <w:pStyle w:val="Listparagraf"/>
        <w:numPr>
          <w:ilvl w:val="0"/>
          <w:numId w:val="30"/>
        </w:numPr>
        <w:kinsoku w:val="0"/>
        <w:overflowPunct w:val="0"/>
        <w:autoSpaceDE/>
        <w:autoSpaceDN/>
        <w:adjustRightInd/>
        <w:ind w:left="142" w:hanging="142"/>
        <w:jc w:val="both"/>
        <w:textAlignment w:val="baseline"/>
        <w:rPr>
          <w:spacing w:val="-1"/>
          <w:sz w:val="28"/>
          <w:szCs w:val="28"/>
          <w:lang w:val="ro-RO" w:eastAsia="ro-RO"/>
        </w:rPr>
      </w:pPr>
      <w:r>
        <w:rPr>
          <w:spacing w:val="-1"/>
          <w:sz w:val="28"/>
          <w:szCs w:val="28"/>
          <w:lang w:val="ro-RO" w:eastAsia="ro-RO"/>
        </w:rPr>
        <w:t>„</w:t>
      </w:r>
      <w:proofErr w:type="spellStart"/>
      <w:r w:rsidRPr="0010248E">
        <w:rPr>
          <w:spacing w:val="-1"/>
          <w:sz w:val="28"/>
          <w:szCs w:val="28"/>
          <w:lang w:val="ro-RO" w:eastAsia="ro-RO"/>
        </w:rPr>
        <w:t>Pctabm</w:t>
      </w:r>
      <w:proofErr w:type="spellEnd"/>
      <w:r w:rsidRPr="0010248E">
        <w:rPr>
          <w:spacing w:val="-1"/>
          <w:sz w:val="28"/>
          <w:szCs w:val="28"/>
          <w:lang w:val="ro-RO" w:eastAsia="ro-RO"/>
        </w:rPr>
        <w:t xml:space="preserve"> mixt</w:t>
      </w:r>
      <w:r>
        <w:rPr>
          <w:spacing w:val="-1"/>
          <w:sz w:val="28"/>
          <w:szCs w:val="28"/>
          <w:lang w:val="ro-RO" w:eastAsia="ro-RO"/>
        </w:rPr>
        <w:t xml:space="preserve">” </w:t>
      </w:r>
      <w:r w:rsidRPr="0010248E">
        <w:rPr>
          <w:spacing w:val="-1"/>
          <w:sz w:val="28"/>
          <w:szCs w:val="28"/>
          <w:lang w:val="ro-RO" w:eastAsia="ro-RO"/>
        </w:rPr>
        <w:t>reprezintă punctajul acordat pentru factorul de evaluare „</w:t>
      </w:r>
      <w:r w:rsidR="00351892" w:rsidRPr="00351892">
        <w:rPr>
          <w:spacing w:val="-1"/>
          <w:sz w:val="28"/>
          <w:szCs w:val="28"/>
          <w:lang w:val="ro-RO" w:eastAsia="ro-RO"/>
        </w:rPr>
        <w:t>Capacitatea de transport</w:t>
      </w:r>
      <w:r w:rsidRPr="00351892">
        <w:rPr>
          <w:spacing w:val="-1"/>
          <w:sz w:val="28"/>
          <w:szCs w:val="28"/>
          <w:lang w:val="ro-RO" w:eastAsia="ro-RO"/>
        </w:rPr>
        <w:t>”, în cazul ofertării unei flote mixte</w:t>
      </w:r>
      <w:r w:rsidR="00351892">
        <w:rPr>
          <w:spacing w:val="-1"/>
          <w:sz w:val="28"/>
          <w:szCs w:val="28"/>
          <w:lang w:val="ro-RO" w:eastAsia="ro-RO"/>
        </w:rPr>
        <w:t xml:space="preserve"> p</w:t>
      </w:r>
      <w:r w:rsidR="00351892" w:rsidRPr="00351892">
        <w:rPr>
          <w:spacing w:val="-1"/>
          <w:sz w:val="28"/>
          <w:szCs w:val="28"/>
          <w:lang w:val="ro-RO" w:eastAsia="ro-RO"/>
        </w:rPr>
        <w:t>entru pachetele în care sunt solicitate autobuze din gama mică (minim 10 locuri)</w:t>
      </w:r>
      <w:r w:rsidRPr="00351892">
        <w:rPr>
          <w:spacing w:val="-1"/>
          <w:sz w:val="28"/>
          <w:szCs w:val="28"/>
          <w:lang w:val="ro-RO" w:eastAsia="ro-RO"/>
        </w:rPr>
        <w:t>;</w:t>
      </w:r>
    </w:p>
    <w:p w14:paraId="2F83B3D1" w14:textId="625175A5" w:rsidR="00351892" w:rsidRPr="00351892" w:rsidRDefault="0010248E" w:rsidP="00351892">
      <w:pPr>
        <w:pStyle w:val="Listparagraf"/>
        <w:numPr>
          <w:ilvl w:val="0"/>
          <w:numId w:val="30"/>
        </w:numPr>
        <w:kinsoku w:val="0"/>
        <w:overflowPunct w:val="0"/>
        <w:autoSpaceDE/>
        <w:autoSpaceDN/>
        <w:adjustRightInd/>
        <w:ind w:left="142" w:hanging="142"/>
        <w:jc w:val="both"/>
        <w:textAlignment w:val="baseline"/>
        <w:rPr>
          <w:spacing w:val="-1"/>
          <w:sz w:val="28"/>
          <w:szCs w:val="28"/>
          <w:lang w:val="ro-RO" w:eastAsia="ro-RO"/>
        </w:rPr>
      </w:pPr>
      <w:r>
        <w:rPr>
          <w:spacing w:val="-1"/>
          <w:sz w:val="28"/>
          <w:szCs w:val="28"/>
          <w:lang w:val="ro-RO" w:eastAsia="ro-RO"/>
        </w:rPr>
        <w:t>„</w:t>
      </w:r>
      <w:proofErr w:type="spellStart"/>
      <w:r w:rsidRPr="0010248E">
        <w:rPr>
          <w:spacing w:val="-1"/>
          <w:sz w:val="28"/>
          <w:szCs w:val="28"/>
          <w:lang w:val="ro-RO" w:eastAsia="ro-RO"/>
        </w:rPr>
        <w:t>Nab</w:t>
      </w:r>
      <w:proofErr w:type="spellEnd"/>
      <w:r w:rsidRPr="0010248E">
        <w:rPr>
          <w:spacing w:val="-1"/>
          <w:sz w:val="28"/>
          <w:szCs w:val="28"/>
          <w:lang w:val="ro-RO" w:eastAsia="ro-RO"/>
        </w:rPr>
        <w:t xml:space="preserve"> 13</w:t>
      </w:r>
      <w:r>
        <w:rPr>
          <w:spacing w:val="-1"/>
          <w:sz w:val="28"/>
          <w:szCs w:val="28"/>
          <w:lang w:val="ro-RO" w:eastAsia="ro-RO"/>
        </w:rPr>
        <w:t>/15”</w:t>
      </w:r>
      <w:r w:rsidR="00351892">
        <w:rPr>
          <w:spacing w:val="-1"/>
          <w:sz w:val="28"/>
          <w:szCs w:val="28"/>
          <w:lang w:val="ro-RO" w:eastAsia="ro-RO"/>
        </w:rPr>
        <w:t xml:space="preserve"> reprezintă nu</w:t>
      </w:r>
      <w:r w:rsidR="00351892" w:rsidRPr="00351892">
        <w:rPr>
          <w:spacing w:val="-1"/>
          <w:sz w:val="28"/>
          <w:szCs w:val="28"/>
          <w:lang w:val="ro-RO" w:eastAsia="ro-RO"/>
        </w:rPr>
        <w:t>măr</w:t>
      </w:r>
      <w:r w:rsidR="00351892">
        <w:rPr>
          <w:spacing w:val="-1"/>
          <w:sz w:val="28"/>
          <w:szCs w:val="28"/>
          <w:lang w:val="ro-RO" w:eastAsia="ro-RO"/>
        </w:rPr>
        <w:t>ul de</w:t>
      </w:r>
      <w:r w:rsidR="00351892" w:rsidRPr="00351892">
        <w:rPr>
          <w:spacing w:val="-1"/>
          <w:sz w:val="28"/>
          <w:szCs w:val="28"/>
          <w:lang w:val="ro-RO" w:eastAsia="ro-RO"/>
        </w:rPr>
        <w:t xml:space="preserve"> autobuze cu 13</w:t>
      </w:r>
      <w:r w:rsidR="00351892">
        <w:rPr>
          <w:spacing w:val="-1"/>
          <w:sz w:val="28"/>
          <w:szCs w:val="28"/>
          <w:lang w:val="ro-RO" w:eastAsia="ro-RO"/>
        </w:rPr>
        <w:t xml:space="preserve"> </w:t>
      </w:r>
      <w:r w:rsidR="00351892" w:rsidRPr="00351892">
        <w:rPr>
          <w:spacing w:val="-1"/>
          <w:sz w:val="28"/>
          <w:szCs w:val="28"/>
          <w:lang w:val="ro-RO" w:eastAsia="ro-RO"/>
        </w:rPr>
        <w:t>-</w:t>
      </w:r>
      <w:r w:rsidR="00351892">
        <w:rPr>
          <w:spacing w:val="-1"/>
          <w:sz w:val="28"/>
          <w:szCs w:val="28"/>
          <w:lang w:val="ro-RO" w:eastAsia="ro-RO"/>
        </w:rPr>
        <w:t xml:space="preserve"> </w:t>
      </w:r>
      <w:r w:rsidR="00351892" w:rsidRPr="00351892">
        <w:rPr>
          <w:spacing w:val="-1"/>
          <w:sz w:val="28"/>
          <w:szCs w:val="28"/>
          <w:lang w:val="ro-RO" w:eastAsia="ro-RO"/>
        </w:rPr>
        <w:t>15 locuri</w:t>
      </w:r>
      <w:r w:rsidR="00351892">
        <w:rPr>
          <w:spacing w:val="-1"/>
          <w:sz w:val="28"/>
          <w:szCs w:val="28"/>
          <w:lang w:val="ro-RO" w:eastAsia="ro-RO"/>
        </w:rPr>
        <w:t>;</w:t>
      </w:r>
    </w:p>
    <w:p w14:paraId="6B545A62" w14:textId="2E5A72EA" w:rsidR="0010248E" w:rsidRDefault="0010248E" w:rsidP="0010248E">
      <w:pPr>
        <w:pStyle w:val="Listparagraf"/>
        <w:numPr>
          <w:ilvl w:val="0"/>
          <w:numId w:val="30"/>
        </w:numPr>
        <w:kinsoku w:val="0"/>
        <w:overflowPunct w:val="0"/>
        <w:autoSpaceDE/>
        <w:autoSpaceDN/>
        <w:adjustRightInd/>
        <w:ind w:left="142" w:hanging="142"/>
        <w:jc w:val="both"/>
        <w:textAlignment w:val="baseline"/>
        <w:rPr>
          <w:spacing w:val="-1"/>
          <w:sz w:val="28"/>
          <w:szCs w:val="28"/>
          <w:lang w:val="ro-RO" w:eastAsia="ro-RO"/>
        </w:rPr>
      </w:pPr>
      <w:r>
        <w:rPr>
          <w:spacing w:val="-1"/>
          <w:sz w:val="28"/>
          <w:szCs w:val="28"/>
          <w:lang w:val="ro-RO" w:eastAsia="ro-RO"/>
        </w:rPr>
        <w:t>„</w:t>
      </w:r>
      <w:proofErr w:type="spellStart"/>
      <w:r w:rsidRPr="0010248E">
        <w:rPr>
          <w:spacing w:val="-1"/>
          <w:sz w:val="28"/>
          <w:szCs w:val="28"/>
          <w:lang w:val="ro-RO" w:eastAsia="ro-RO"/>
        </w:rPr>
        <w:t>Nab</w:t>
      </w:r>
      <w:proofErr w:type="spellEnd"/>
      <w:r w:rsidRPr="0010248E">
        <w:rPr>
          <w:spacing w:val="-1"/>
          <w:sz w:val="28"/>
          <w:szCs w:val="28"/>
          <w:lang w:val="ro-RO" w:eastAsia="ro-RO"/>
        </w:rPr>
        <w:t xml:space="preserve"> 16/18</w:t>
      </w:r>
      <w:r>
        <w:rPr>
          <w:spacing w:val="-1"/>
          <w:sz w:val="28"/>
          <w:szCs w:val="28"/>
          <w:lang w:val="ro-RO" w:eastAsia="ro-RO"/>
        </w:rPr>
        <w:t>”</w:t>
      </w:r>
      <w:r w:rsidR="00351892">
        <w:rPr>
          <w:spacing w:val="-1"/>
          <w:sz w:val="28"/>
          <w:szCs w:val="28"/>
          <w:lang w:val="ro-RO" w:eastAsia="ro-RO"/>
        </w:rPr>
        <w:t xml:space="preserve"> reprezintă nu</w:t>
      </w:r>
      <w:r w:rsidR="00351892" w:rsidRPr="00351892">
        <w:rPr>
          <w:spacing w:val="-1"/>
          <w:sz w:val="28"/>
          <w:szCs w:val="28"/>
          <w:lang w:val="ro-RO" w:eastAsia="ro-RO"/>
        </w:rPr>
        <w:t>măr</w:t>
      </w:r>
      <w:r w:rsidR="00351892">
        <w:rPr>
          <w:spacing w:val="-1"/>
          <w:sz w:val="28"/>
          <w:szCs w:val="28"/>
          <w:lang w:val="ro-RO" w:eastAsia="ro-RO"/>
        </w:rPr>
        <w:t>ul de</w:t>
      </w:r>
      <w:r w:rsidR="00351892" w:rsidRPr="00351892">
        <w:rPr>
          <w:spacing w:val="-1"/>
          <w:sz w:val="28"/>
          <w:szCs w:val="28"/>
          <w:lang w:val="ro-RO" w:eastAsia="ro-RO"/>
        </w:rPr>
        <w:t xml:space="preserve"> autobuze cu 1</w:t>
      </w:r>
      <w:r w:rsidR="00351892">
        <w:rPr>
          <w:spacing w:val="-1"/>
          <w:sz w:val="28"/>
          <w:szCs w:val="28"/>
          <w:lang w:val="ro-RO" w:eastAsia="ro-RO"/>
        </w:rPr>
        <w:t>6 - 18</w:t>
      </w:r>
      <w:r w:rsidR="00351892" w:rsidRPr="00351892">
        <w:rPr>
          <w:spacing w:val="-1"/>
          <w:sz w:val="28"/>
          <w:szCs w:val="28"/>
          <w:lang w:val="ro-RO" w:eastAsia="ro-RO"/>
        </w:rPr>
        <w:t xml:space="preserve"> locuri</w:t>
      </w:r>
      <w:r w:rsidR="00351892">
        <w:rPr>
          <w:spacing w:val="-1"/>
          <w:sz w:val="28"/>
          <w:szCs w:val="28"/>
          <w:lang w:val="ro-RO" w:eastAsia="ro-RO"/>
        </w:rPr>
        <w:t>;</w:t>
      </w:r>
    </w:p>
    <w:p w14:paraId="7095A4DF" w14:textId="5339B3D2" w:rsidR="0010248E" w:rsidRDefault="0010248E" w:rsidP="0010248E">
      <w:pPr>
        <w:pStyle w:val="Listparagraf"/>
        <w:numPr>
          <w:ilvl w:val="0"/>
          <w:numId w:val="30"/>
        </w:numPr>
        <w:kinsoku w:val="0"/>
        <w:overflowPunct w:val="0"/>
        <w:autoSpaceDE/>
        <w:autoSpaceDN/>
        <w:adjustRightInd/>
        <w:ind w:left="142" w:hanging="142"/>
        <w:jc w:val="both"/>
        <w:textAlignment w:val="baseline"/>
        <w:rPr>
          <w:spacing w:val="-1"/>
          <w:sz w:val="28"/>
          <w:szCs w:val="28"/>
          <w:lang w:val="ro-RO" w:eastAsia="ro-RO"/>
        </w:rPr>
      </w:pPr>
      <w:r>
        <w:rPr>
          <w:spacing w:val="-1"/>
          <w:sz w:val="28"/>
          <w:szCs w:val="28"/>
          <w:lang w:val="ro-RO" w:eastAsia="ro-RO"/>
        </w:rPr>
        <w:t>„</w:t>
      </w:r>
      <w:proofErr w:type="spellStart"/>
      <w:r>
        <w:rPr>
          <w:spacing w:val="-1"/>
          <w:sz w:val="28"/>
          <w:szCs w:val="28"/>
          <w:lang w:val="ro-RO" w:eastAsia="ro-RO"/>
        </w:rPr>
        <w:t>Nab</w:t>
      </w:r>
      <w:proofErr w:type="spellEnd"/>
      <w:r>
        <w:rPr>
          <w:spacing w:val="-1"/>
          <w:sz w:val="28"/>
          <w:szCs w:val="28"/>
          <w:lang w:val="ro-RO" w:eastAsia="ro-RO"/>
        </w:rPr>
        <w:t xml:space="preserve"> 19/22”</w:t>
      </w:r>
      <w:r w:rsidR="00351892">
        <w:rPr>
          <w:spacing w:val="-1"/>
          <w:sz w:val="28"/>
          <w:szCs w:val="28"/>
          <w:lang w:val="ro-RO" w:eastAsia="ro-RO"/>
        </w:rPr>
        <w:t xml:space="preserve"> reprezintă nu</w:t>
      </w:r>
      <w:r w:rsidR="00351892" w:rsidRPr="00351892">
        <w:rPr>
          <w:spacing w:val="-1"/>
          <w:sz w:val="28"/>
          <w:szCs w:val="28"/>
          <w:lang w:val="ro-RO" w:eastAsia="ro-RO"/>
        </w:rPr>
        <w:t>măr</w:t>
      </w:r>
      <w:r w:rsidR="00351892">
        <w:rPr>
          <w:spacing w:val="-1"/>
          <w:sz w:val="28"/>
          <w:szCs w:val="28"/>
          <w:lang w:val="ro-RO" w:eastAsia="ro-RO"/>
        </w:rPr>
        <w:t>ul de</w:t>
      </w:r>
      <w:r w:rsidR="00351892" w:rsidRPr="00351892">
        <w:rPr>
          <w:spacing w:val="-1"/>
          <w:sz w:val="28"/>
          <w:szCs w:val="28"/>
          <w:lang w:val="ro-RO" w:eastAsia="ro-RO"/>
        </w:rPr>
        <w:t xml:space="preserve"> autobuze cu 1</w:t>
      </w:r>
      <w:r w:rsidR="00351892">
        <w:rPr>
          <w:spacing w:val="-1"/>
          <w:sz w:val="28"/>
          <w:szCs w:val="28"/>
          <w:lang w:val="ro-RO" w:eastAsia="ro-RO"/>
        </w:rPr>
        <w:t>9 - 22</w:t>
      </w:r>
      <w:r w:rsidR="00351892" w:rsidRPr="00351892">
        <w:rPr>
          <w:spacing w:val="-1"/>
          <w:sz w:val="28"/>
          <w:szCs w:val="28"/>
          <w:lang w:val="ro-RO" w:eastAsia="ro-RO"/>
        </w:rPr>
        <w:t xml:space="preserve"> locuri</w:t>
      </w:r>
      <w:r w:rsidR="00F44CD0">
        <w:rPr>
          <w:spacing w:val="-1"/>
          <w:sz w:val="28"/>
          <w:szCs w:val="28"/>
          <w:lang w:val="ro-RO" w:eastAsia="ro-RO"/>
        </w:rPr>
        <w:t xml:space="preserve"> sau mai mari</w:t>
      </w:r>
      <w:r w:rsidR="00351892">
        <w:rPr>
          <w:spacing w:val="-1"/>
          <w:sz w:val="28"/>
          <w:szCs w:val="28"/>
          <w:lang w:val="ro-RO" w:eastAsia="ro-RO"/>
        </w:rPr>
        <w:t>;</w:t>
      </w:r>
    </w:p>
    <w:p w14:paraId="0CF5D817" w14:textId="10F5EA1F" w:rsidR="0010248E" w:rsidRDefault="0010248E" w:rsidP="0010248E">
      <w:pPr>
        <w:pStyle w:val="Listparagraf"/>
        <w:numPr>
          <w:ilvl w:val="0"/>
          <w:numId w:val="30"/>
        </w:numPr>
        <w:kinsoku w:val="0"/>
        <w:overflowPunct w:val="0"/>
        <w:autoSpaceDE/>
        <w:autoSpaceDN/>
        <w:adjustRightInd/>
        <w:ind w:left="142" w:hanging="142"/>
        <w:jc w:val="both"/>
        <w:textAlignment w:val="baseline"/>
        <w:rPr>
          <w:spacing w:val="-1"/>
          <w:sz w:val="28"/>
          <w:szCs w:val="28"/>
          <w:lang w:val="ro-RO" w:eastAsia="ro-RO"/>
        </w:rPr>
      </w:pPr>
      <w:r>
        <w:rPr>
          <w:spacing w:val="-1"/>
          <w:sz w:val="28"/>
          <w:szCs w:val="28"/>
          <w:lang w:val="ro-RO" w:eastAsia="ro-RO"/>
        </w:rPr>
        <w:t>„</w:t>
      </w:r>
      <w:proofErr w:type="spellStart"/>
      <w:r w:rsidRPr="0010248E">
        <w:rPr>
          <w:spacing w:val="-1"/>
          <w:sz w:val="28"/>
          <w:szCs w:val="28"/>
          <w:lang w:val="ro-RO" w:eastAsia="ro-RO"/>
        </w:rPr>
        <w:t>Ntotab</w:t>
      </w:r>
      <w:proofErr w:type="spellEnd"/>
      <w:r>
        <w:rPr>
          <w:spacing w:val="-1"/>
          <w:sz w:val="28"/>
          <w:szCs w:val="28"/>
          <w:lang w:val="ro-RO" w:eastAsia="ro-RO"/>
        </w:rPr>
        <w:t>”</w:t>
      </w:r>
      <w:r w:rsidR="00351892">
        <w:rPr>
          <w:spacing w:val="-1"/>
          <w:sz w:val="28"/>
          <w:szCs w:val="28"/>
          <w:lang w:val="ro-RO" w:eastAsia="ro-RO"/>
        </w:rPr>
        <w:t xml:space="preserve"> reprezintă</w:t>
      </w:r>
      <w:r w:rsidR="00351892" w:rsidRPr="00C81C17">
        <w:rPr>
          <w:spacing w:val="-1"/>
          <w:sz w:val="28"/>
          <w:szCs w:val="28"/>
          <w:lang w:val="ro-RO" w:eastAsia="ro-RO"/>
        </w:rPr>
        <w:t xml:space="preserve"> numărul</w:t>
      </w:r>
      <w:r w:rsidR="00351892">
        <w:rPr>
          <w:spacing w:val="-1"/>
          <w:sz w:val="28"/>
          <w:szCs w:val="28"/>
          <w:lang w:val="ro-RO" w:eastAsia="ro-RO"/>
        </w:rPr>
        <w:t xml:space="preserve"> total de autobuze propus î</w:t>
      </w:r>
      <w:r w:rsidR="00351892" w:rsidRPr="00C81C17">
        <w:rPr>
          <w:spacing w:val="-1"/>
          <w:sz w:val="28"/>
          <w:szCs w:val="28"/>
          <w:lang w:val="ro-RO" w:eastAsia="ro-RO"/>
        </w:rPr>
        <w:t>n pachet</w:t>
      </w:r>
      <w:r w:rsidR="00351892">
        <w:rPr>
          <w:spacing w:val="-1"/>
          <w:sz w:val="28"/>
          <w:szCs w:val="28"/>
          <w:lang w:val="ro-RO" w:eastAsia="ro-RO"/>
        </w:rPr>
        <w:t>/lot.</w:t>
      </w:r>
    </w:p>
    <w:p w14:paraId="2ED82DC0" w14:textId="77777777" w:rsidR="00124F08" w:rsidRPr="00124F08" w:rsidRDefault="00124F08" w:rsidP="00124F08">
      <w:pPr>
        <w:kinsoku w:val="0"/>
        <w:overflowPunct w:val="0"/>
        <w:autoSpaceDE/>
        <w:autoSpaceDN/>
        <w:adjustRightInd/>
        <w:jc w:val="both"/>
        <w:textAlignment w:val="baseline"/>
        <w:rPr>
          <w:spacing w:val="-1"/>
          <w:sz w:val="28"/>
          <w:szCs w:val="28"/>
          <w:lang w:val="ro-RO" w:eastAsia="ro-RO"/>
        </w:rPr>
      </w:pPr>
    </w:p>
    <w:p w14:paraId="457A5B01" w14:textId="151113A8" w:rsidR="001F5645" w:rsidRDefault="001F5645" w:rsidP="003229FC">
      <w:pPr>
        <w:pStyle w:val="Listparagraf"/>
        <w:numPr>
          <w:ilvl w:val="2"/>
          <w:numId w:val="26"/>
        </w:numPr>
        <w:kinsoku w:val="0"/>
        <w:overflowPunct w:val="0"/>
        <w:autoSpaceDE/>
        <w:autoSpaceDN/>
        <w:adjustRightInd/>
        <w:ind w:left="709" w:hanging="709"/>
        <w:jc w:val="both"/>
        <w:textAlignment w:val="baseline"/>
        <w:rPr>
          <w:i/>
          <w:spacing w:val="-1"/>
          <w:sz w:val="28"/>
          <w:szCs w:val="28"/>
          <w:lang w:val="ro-RO" w:eastAsia="ro-RO"/>
        </w:rPr>
      </w:pPr>
      <w:r w:rsidRPr="001F5645">
        <w:rPr>
          <w:i/>
          <w:spacing w:val="-1"/>
          <w:sz w:val="28"/>
          <w:szCs w:val="28"/>
          <w:lang w:val="ro-RO" w:eastAsia="ro-RO"/>
        </w:rPr>
        <w:t>Alocarea punctajului pentru pachetele/loturile în care se solicită autobuze din gama mare</w:t>
      </w:r>
      <w:r w:rsidR="00351892">
        <w:rPr>
          <w:i/>
          <w:spacing w:val="-1"/>
          <w:sz w:val="28"/>
          <w:szCs w:val="28"/>
          <w:lang w:val="ro-RO" w:eastAsia="ro-RO"/>
        </w:rPr>
        <w:t xml:space="preserve"> (minim 23 de locuri)</w:t>
      </w:r>
    </w:p>
    <w:p w14:paraId="0E540D6D" w14:textId="77777777" w:rsidR="00351892" w:rsidRDefault="00351892" w:rsidP="00351892">
      <w:pPr>
        <w:kinsoku w:val="0"/>
        <w:overflowPunct w:val="0"/>
        <w:autoSpaceDE/>
        <w:autoSpaceDN/>
        <w:adjustRightInd/>
        <w:jc w:val="both"/>
        <w:textAlignment w:val="baseline"/>
        <w:rPr>
          <w:spacing w:val="-1"/>
          <w:sz w:val="28"/>
          <w:szCs w:val="28"/>
          <w:lang w:val="ro-RO" w:eastAsia="ro-RO"/>
        </w:rPr>
      </w:pPr>
    </w:p>
    <w:p w14:paraId="289F2E57" w14:textId="62B668EF" w:rsidR="00351892" w:rsidRDefault="00351892" w:rsidP="00F44CD0">
      <w:pPr>
        <w:kinsoku w:val="0"/>
        <w:overflowPunct w:val="0"/>
        <w:autoSpaceDE/>
        <w:autoSpaceDN/>
        <w:adjustRightInd/>
        <w:ind w:firstLine="567"/>
        <w:jc w:val="both"/>
        <w:textAlignment w:val="baseline"/>
        <w:rPr>
          <w:spacing w:val="-1"/>
          <w:sz w:val="28"/>
          <w:szCs w:val="28"/>
          <w:lang w:val="ro-RO" w:eastAsia="ro-RO"/>
        </w:rPr>
      </w:pPr>
      <w:r w:rsidRPr="00351892">
        <w:rPr>
          <w:spacing w:val="-1"/>
          <w:sz w:val="28"/>
          <w:szCs w:val="28"/>
          <w:lang w:val="ro-RO" w:eastAsia="ro-RO"/>
        </w:rPr>
        <w:t>Pentru pachetele în care sunt solicitate autobuze din gama m</w:t>
      </w:r>
      <w:r w:rsidR="00F44CD0">
        <w:rPr>
          <w:spacing w:val="-1"/>
          <w:sz w:val="28"/>
          <w:szCs w:val="28"/>
          <w:lang w:val="ro-RO" w:eastAsia="ro-RO"/>
        </w:rPr>
        <w:t>are</w:t>
      </w:r>
      <w:r w:rsidRPr="00351892">
        <w:rPr>
          <w:spacing w:val="-1"/>
          <w:sz w:val="28"/>
          <w:szCs w:val="28"/>
          <w:lang w:val="ro-RO" w:eastAsia="ro-RO"/>
        </w:rPr>
        <w:t xml:space="preserve"> (</w:t>
      </w:r>
      <w:r w:rsidR="00F44CD0">
        <w:rPr>
          <w:spacing w:val="-1"/>
          <w:sz w:val="28"/>
          <w:szCs w:val="28"/>
          <w:lang w:val="ro-RO" w:eastAsia="ro-RO"/>
        </w:rPr>
        <w:t>minim 23 de</w:t>
      </w:r>
      <w:r w:rsidRPr="00351892">
        <w:rPr>
          <w:spacing w:val="-1"/>
          <w:sz w:val="28"/>
          <w:szCs w:val="28"/>
          <w:lang w:val="ro-RO" w:eastAsia="ro-RO"/>
        </w:rPr>
        <w:t xml:space="preserve"> locuri), punctajul se va acorda astfel:</w:t>
      </w:r>
    </w:p>
    <w:p w14:paraId="7DC1994B" w14:textId="77777777" w:rsidR="00351892" w:rsidRPr="00BE5694" w:rsidRDefault="00351892" w:rsidP="00351892">
      <w:pPr>
        <w:kinsoku w:val="0"/>
        <w:overflowPunct w:val="0"/>
        <w:autoSpaceDE/>
        <w:autoSpaceDN/>
        <w:adjustRightInd/>
        <w:jc w:val="both"/>
        <w:textAlignment w:val="baseline"/>
        <w:rPr>
          <w:spacing w:val="-1"/>
          <w:sz w:val="24"/>
          <w:szCs w:val="28"/>
          <w:lang w:val="ro-RO" w:eastAsia="ro-RO"/>
        </w:rPr>
      </w:pPr>
    </w:p>
    <w:p w14:paraId="0722BC59" w14:textId="77777777" w:rsidR="00351892" w:rsidRPr="00124F08" w:rsidRDefault="00351892" w:rsidP="003229FC">
      <w:pPr>
        <w:pStyle w:val="Listparagraf"/>
        <w:numPr>
          <w:ilvl w:val="3"/>
          <w:numId w:val="26"/>
        </w:numPr>
        <w:kinsoku w:val="0"/>
        <w:overflowPunct w:val="0"/>
        <w:autoSpaceDE/>
        <w:autoSpaceDN/>
        <w:adjustRightInd/>
        <w:ind w:left="896" w:hanging="896"/>
        <w:jc w:val="both"/>
        <w:textAlignment w:val="baseline"/>
        <w:rPr>
          <w:i/>
          <w:spacing w:val="-1"/>
          <w:sz w:val="28"/>
          <w:szCs w:val="28"/>
          <w:lang w:val="ro-RO" w:eastAsia="ro-RO"/>
        </w:rPr>
      </w:pPr>
      <w:r w:rsidRPr="00124F08">
        <w:rPr>
          <w:i/>
          <w:spacing w:val="-1"/>
          <w:sz w:val="28"/>
          <w:szCs w:val="28"/>
          <w:lang w:val="ro-RO" w:eastAsia="ro-RO"/>
        </w:rPr>
        <w:t xml:space="preserve">Alocarea punctajului în cazul ofertării unei flote omogene </w:t>
      </w:r>
    </w:p>
    <w:p w14:paraId="5AA05D99" w14:textId="77777777" w:rsidR="00351892" w:rsidRDefault="00351892" w:rsidP="00351892">
      <w:pPr>
        <w:kinsoku w:val="0"/>
        <w:overflowPunct w:val="0"/>
        <w:autoSpaceDE/>
        <w:autoSpaceDN/>
        <w:adjustRightInd/>
        <w:ind w:left="-11"/>
        <w:jc w:val="both"/>
        <w:textAlignment w:val="baseline"/>
        <w:rPr>
          <w:spacing w:val="-1"/>
          <w:sz w:val="28"/>
          <w:szCs w:val="28"/>
          <w:lang w:val="ro-RO" w:eastAsia="ro-RO"/>
        </w:rPr>
      </w:pPr>
    </w:p>
    <w:p w14:paraId="5533AA6C" w14:textId="77777777" w:rsidR="00351892" w:rsidRDefault="00351892" w:rsidP="00351892">
      <w:pPr>
        <w:kinsoku w:val="0"/>
        <w:overflowPunct w:val="0"/>
        <w:autoSpaceDE/>
        <w:autoSpaceDN/>
        <w:adjustRightInd/>
        <w:ind w:left="1" w:firstLine="566"/>
        <w:jc w:val="both"/>
        <w:textAlignment w:val="baseline"/>
        <w:rPr>
          <w:spacing w:val="-1"/>
          <w:sz w:val="28"/>
          <w:szCs w:val="28"/>
          <w:lang w:val="ro-RO" w:eastAsia="ro-RO"/>
        </w:rPr>
      </w:pPr>
      <w:r>
        <w:rPr>
          <w:spacing w:val="-1"/>
          <w:sz w:val="28"/>
          <w:szCs w:val="28"/>
          <w:lang w:val="ro-RO" w:eastAsia="ro-RO"/>
        </w:rPr>
        <w:t>În cazul ofertării unei flote omogene de autobuze/microbuze (altfel spus, atunci când t</w:t>
      </w:r>
      <w:r w:rsidRPr="005933A9">
        <w:rPr>
          <w:spacing w:val="-1"/>
          <w:sz w:val="28"/>
          <w:szCs w:val="28"/>
          <w:lang w:val="ro-RO" w:eastAsia="ro-RO"/>
        </w:rPr>
        <w:t xml:space="preserve">oate </w:t>
      </w:r>
      <w:r>
        <w:rPr>
          <w:spacing w:val="-1"/>
          <w:sz w:val="28"/>
          <w:szCs w:val="28"/>
          <w:lang w:val="ro-RO" w:eastAsia="ro-RO"/>
        </w:rPr>
        <w:t>autobuzele/microbuzele din flota propusă</w:t>
      </w:r>
      <w:r w:rsidRPr="005933A9">
        <w:rPr>
          <w:spacing w:val="-1"/>
          <w:sz w:val="28"/>
          <w:szCs w:val="28"/>
          <w:lang w:val="ro-RO" w:eastAsia="ro-RO"/>
        </w:rPr>
        <w:t xml:space="preserve"> </w:t>
      </w:r>
      <w:r>
        <w:rPr>
          <w:spacing w:val="-1"/>
          <w:sz w:val="28"/>
          <w:szCs w:val="28"/>
          <w:lang w:val="ro-RO" w:eastAsia="ro-RO"/>
        </w:rPr>
        <w:t xml:space="preserve">au aceiași capacitate de transport), punctajul se va acorda după următorul algoritm de calcul: </w:t>
      </w:r>
    </w:p>
    <w:p w14:paraId="22F635BC" w14:textId="2BCB6762" w:rsidR="00351892" w:rsidRPr="009675F1" w:rsidRDefault="00351892" w:rsidP="00F44CD0">
      <w:pPr>
        <w:pStyle w:val="Listparagraf"/>
        <w:numPr>
          <w:ilvl w:val="0"/>
          <w:numId w:val="42"/>
        </w:numPr>
        <w:kinsoku w:val="0"/>
        <w:overflowPunct w:val="0"/>
        <w:autoSpaceDE/>
        <w:autoSpaceDN/>
        <w:adjustRightInd/>
        <w:ind w:left="294" w:hanging="276"/>
        <w:jc w:val="both"/>
        <w:textAlignment w:val="baseline"/>
        <w:rPr>
          <w:spacing w:val="-1"/>
          <w:sz w:val="28"/>
          <w:szCs w:val="28"/>
          <w:lang w:val="ro-RO" w:eastAsia="ro-RO"/>
        </w:rPr>
      </w:pPr>
      <w:r>
        <w:rPr>
          <w:spacing w:val="-1"/>
          <w:sz w:val="28"/>
          <w:szCs w:val="28"/>
          <w:lang w:val="ro-RO" w:eastAsia="ro-RO"/>
        </w:rPr>
        <w:lastRenderedPageBreak/>
        <w:t>În</w:t>
      </w:r>
      <w:r w:rsidRPr="009675F1">
        <w:rPr>
          <w:spacing w:val="-1"/>
          <w:sz w:val="28"/>
          <w:szCs w:val="28"/>
          <w:lang w:val="ro-RO" w:eastAsia="ro-RO"/>
        </w:rPr>
        <w:t xml:space="preserve"> cazul în care toate autobuzele ofertate au numărul de locuri cuprins între </w:t>
      </w:r>
      <w:r w:rsidR="00F44CD0" w:rsidRPr="009675F1">
        <w:rPr>
          <w:spacing w:val="-1"/>
          <w:sz w:val="28"/>
          <w:szCs w:val="28"/>
          <w:lang w:val="ro-RO" w:eastAsia="ro-RO"/>
        </w:rPr>
        <w:t>23</w:t>
      </w:r>
      <w:r w:rsidRPr="009675F1">
        <w:rPr>
          <w:spacing w:val="-1"/>
          <w:sz w:val="28"/>
          <w:szCs w:val="28"/>
          <w:lang w:val="ro-RO" w:eastAsia="ro-RO"/>
        </w:rPr>
        <w:t xml:space="preserve"> ș</w:t>
      </w:r>
      <w:r w:rsidR="00F44CD0" w:rsidRPr="009675F1">
        <w:rPr>
          <w:spacing w:val="-1"/>
          <w:sz w:val="28"/>
          <w:szCs w:val="28"/>
          <w:lang w:val="ro-RO" w:eastAsia="ro-RO"/>
        </w:rPr>
        <w:t xml:space="preserve">i </w:t>
      </w:r>
      <w:r w:rsidRPr="009675F1">
        <w:rPr>
          <w:spacing w:val="-1"/>
          <w:sz w:val="28"/>
          <w:szCs w:val="28"/>
          <w:lang w:val="ro-RO" w:eastAsia="ro-RO"/>
        </w:rPr>
        <w:t>2</w:t>
      </w:r>
      <w:r w:rsidR="00F44CD0" w:rsidRPr="009675F1">
        <w:rPr>
          <w:spacing w:val="-1"/>
          <w:sz w:val="28"/>
          <w:szCs w:val="28"/>
          <w:lang w:val="ro-RO" w:eastAsia="ro-RO"/>
        </w:rPr>
        <w:t>5</w:t>
      </w:r>
      <w:r w:rsidRPr="009675F1">
        <w:rPr>
          <w:spacing w:val="-1"/>
          <w:sz w:val="28"/>
          <w:szCs w:val="28"/>
          <w:lang w:val="ro-RO" w:eastAsia="ro-RO"/>
        </w:rPr>
        <w:t>, se vor acorda 0 puncte;</w:t>
      </w:r>
    </w:p>
    <w:p w14:paraId="5A782411" w14:textId="104AFC50" w:rsidR="00351892" w:rsidRPr="009675F1" w:rsidRDefault="00351892" w:rsidP="00F44CD0">
      <w:pPr>
        <w:pStyle w:val="Listparagraf"/>
        <w:numPr>
          <w:ilvl w:val="0"/>
          <w:numId w:val="42"/>
        </w:numPr>
        <w:kinsoku w:val="0"/>
        <w:overflowPunct w:val="0"/>
        <w:autoSpaceDE/>
        <w:autoSpaceDN/>
        <w:adjustRightInd/>
        <w:ind w:left="284" w:hanging="284"/>
        <w:jc w:val="both"/>
        <w:textAlignment w:val="baseline"/>
        <w:rPr>
          <w:spacing w:val="-1"/>
          <w:sz w:val="28"/>
          <w:szCs w:val="28"/>
          <w:lang w:val="ro-RO" w:eastAsia="ro-RO"/>
        </w:rPr>
      </w:pPr>
      <w:r w:rsidRPr="009675F1">
        <w:rPr>
          <w:spacing w:val="-1"/>
          <w:sz w:val="28"/>
          <w:szCs w:val="28"/>
          <w:lang w:val="ro-RO" w:eastAsia="ro-RO"/>
        </w:rPr>
        <w:t>În cazul în care toate autobuzele ofertate au numărul de locuri cuprins î</w:t>
      </w:r>
      <w:r w:rsidR="00F44CD0" w:rsidRPr="009675F1">
        <w:rPr>
          <w:spacing w:val="-1"/>
          <w:sz w:val="28"/>
          <w:szCs w:val="28"/>
          <w:lang w:val="ro-RO" w:eastAsia="ro-RO"/>
        </w:rPr>
        <w:t>ntre 26</w:t>
      </w:r>
      <w:r w:rsidRPr="009675F1">
        <w:rPr>
          <w:spacing w:val="-1"/>
          <w:sz w:val="28"/>
          <w:szCs w:val="28"/>
          <w:lang w:val="ro-RO" w:eastAsia="ro-RO"/>
        </w:rPr>
        <w:t xml:space="preserve"> și </w:t>
      </w:r>
      <w:r w:rsidR="00F44CD0" w:rsidRPr="009675F1">
        <w:rPr>
          <w:spacing w:val="-1"/>
          <w:sz w:val="28"/>
          <w:szCs w:val="28"/>
          <w:lang w:val="ro-RO" w:eastAsia="ro-RO"/>
        </w:rPr>
        <w:t>28</w:t>
      </w:r>
      <w:r w:rsidRPr="009675F1">
        <w:rPr>
          <w:spacing w:val="-1"/>
          <w:sz w:val="28"/>
          <w:szCs w:val="28"/>
          <w:lang w:val="ro-RO" w:eastAsia="ro-RO"/>
        </w:rPr>
        <w:t>, s</w:t>
      </w:r>
      <w:r w:rsidR="00F44CD0" w:rsidRPr="009675F1">
        <w:rPr>
          <w:spacing w:val="-1"/>
          <w:sz w:val="28"/>
          <w:szCs w:val="28"/>
          <w:lang w:val="ro-RO" w:eastAsia="ro-RO"/>
        </w:rPr>
        <w:t>e va</w:t>
      </w:r>
      <w:r w:rsidRPr="009675F1">
        <w:rPr>
          <w:spacing w:val="-1"/>
          <w:sz w:val="28"/>
          <w:szCs w:val="28"/>
          <w:lang w:val="ro-RO" w:eastAsia="ro-RO"/>
        </w:rPr>
        <w:t xml:space="preserve"> acorda 1</w:t>
      </w:r>
      <w:r w:rsidR="00F44CD0" w:rsidRPr="009675F1">
        <w:rPr>
          <w:spacing w:val="-1"/>
          <w:sz w:val="28"/>
          <w:szCs w:val="28"/>
          <w:lang w:val="ro-RO" w:eastAsia="ro-RO"/>
        </w:rPr>
        <w:t xml:space="preserve"> punct</w:t>
      </w:r>
      <w:r w:rsidRPr="009675F1">
        <w:rPr>
          <w:spacing w:val="-1"/>
          <w:sz w:val="28"/>
          <w:szCs w:val="28"/>
          <w:lang w:val="ro-RO" w:eastAsia="ro-RO"/>
        </w:rPr>
        <w:t>;</w:t>
      </w:r>
    </w:p>
    <w:p w14:paraId="4E0C97E9" w14:textId="63F40EA9" w:rsidR="00351892" w:rsidRPr="009675F1" w:rsidRDefault="00351892" w:rsidP="00F44CD0">
      <w:pPr>
        <w:pStyle w:val="Listparagraf"/>
        <w:numPr>
          <w:ilvl w:val="0"/>
          <w:numId w:val="42"/>
        </w:numPr>
        <w:kinsoku w:val="0"/>
        <w:overflowPunct w:val="0"/>
        <w:autoSpaceDE/>
        <w:autoSpaceDN/>
        <w:adjustRightInd/>
        <w:ind w:left="284" w:hanging="284"/>
        <w:jc w:val="both"/>
        <w:textAlignment w:val="baseline"/>
        <w:rPr>
          <w:spacing w:val="-1"/>
          <w:sz w:val="28"/>
          <w:szCs w:val="28"/>
          <w:lang w:val="ro-RO" w:eastAsia="ro-RO"/>
        </w:rPr>
      </w:pPr>
      <w:r w:rsidRPr="009675F1">
        <w:rPr>
          <w:spacing w:val="-1"/>
          <w:sz w:val="28"/>
          <w:szCs w:val="28"/>
          <w:lang w:val="ro-RO" w:eastAsia="ro-RO"/>
        </w:rPr>
        <w:t>În cazul în care toate autobuzele ofertate au numărul de locuri cuprins î</w:t>
      </w:r>
      <w:r w:rsidR="00F44CD0" w:rsidRPr="009675F1">
        <w:rPr>
          <w:spacing w:val="-1"/>
          <w:sz w:val="28"/>
          <w:szCs w:val="28"/>
          <w:lang w:val="ro-RO" w:eastAsia="ro-RO"/>
        </w:rPr>
        <w:t>ntre 29</w:t>
      </w:r>
      <w:r w:rsidRPr="009675F1">
        <w:rPr>
          <w:spacing w:val="-1"/>
          <w:sz w:val="28"/>
          <w:szCs w:val="28"/>
          <w:lang w:val="ro-RO" w:eastAsia="ro-RO"/>
        </w:rPr>
        <w:t xml:space="preserve"> ș</w:t>
      </w:r>
      <w:r w:rsidR="00F44CD0" w:rsidRPr="009675F1">
        <w:rPr>
          <w:spacing w:val="-1"/>
          <w:sz w:val="28"/>
          <w:szCs w:val="28"/>
          <w:lang w:val="ro-RO" w:eastAsia="ro-RO"/>
        </w:rPr>
        <w:t>i 31</w:t>
      </w:r>
      <w:r w:rsidRPr="009675F1">
        <w:rPr>
          <w:spacing w:val="-1"/>
          <w:sz w:val="28"/>
          <w:szCs w:val="28"/>
          <w:lang w:val="ro-RO" w:eastAsia="ro-RO"/>
        </w:rPr>
        <w:t>, s</w:t>
      </w:r>
      <w:r w:rsidR="00F44CD0" w:rsidRPr="009675F1">
        <w:rPr>
          <w:spacing w:val="-1"/>
          <w:sz w:val="28"/>
          <w:szCs w:val="28"/>
          <w:lang w:val="ro-RO" w:eastAsia="ro-RO"/>
        </w:rPr>
        <w:t>e vor</w:t>
      </w:r>
      <w:r w:rsidRPr="009675F1">
        <w:rPr>
          <w:spacing w:val="-1"/>
          <w:sz w:val="28"/>
          <w:szCs w:val="28"/>
          <w:lang w:val="ro-RO" w:eastAsia="ro-RO"/>
        </w:rPr>
        <w:t xml:space="preserve"> acorda </w:t>
      </w:r>
      <w:r w:rsidR="00F44CD0" w:rsidRPr="009675F1">
        <w:rPr>
          <w:spacing w:val="-1"/>
          <w:sz w:val="28"/>
          <w:szCs w:val="28"/>
          <w:lang w:val="ro-RO" w:eastAsia="ro-RO"/>
        </w:rPr>
        <w:t>2</w:t>
      </w:r>
      <w:r w:rsidRPr="009675F1">
        <w:rPr>
          <w:spacing w:val="-1"/>
          <w:sz w:val="28"/>
          <w:szCs w:val="28"/>
          <w:lang w:val="ro-RO" w:eastAsia="ro-RO"/>
        </w:rPr>
        <w:t xml:space="preserve"> puncte;</w:t>
      </w:r>
    </w:p>
    <w:p w14:paraId="542CA986" w14:textId="48461A8C" w:rsidR="00351892" w:rsidRPr="009675F1" w:rsidRDefault="00351892" w:rsidP="00F44CD0">
      <w:pPr>
        <w:pStyle w:val="Listparagraf"/>
        <w:numPr>
          <w:ilvl w:val="0"/>
          <w:numId w:val="42"/>
        </w:numPr>
        <w:kinsoku w:val="0"/>
        <w:overflowPunct w:val="0"/>
        <w:autoSpaceDE/>
        <w:autoSpaceDN/>
        <w:adjustRightInd/>
        <w:ind w:left="284" w:hanging="284"/>
        <w:jc w:val="both"/>
        <w:textAlignment w:val="baseline"/>
        <w:rPr>
          <w:spacing w:val="-1"/>
          <w:sz w:val="28"/>
          <w:szCs w:val="28"/>
          <w:lang w:val="ro-RO" w:eastAsia="ro-RO"/>
        </w:rPr>
      </w:pPr>
      <w:r w:rsidRPr="009675F1">
        <w:rPr>
          <w:spacing w:val="-1"/>
          <w:sz w:val="28"/>
          <w:szCs w:val="28"/>
          <w:lang w:val="ro-RO" w:eastAsia="ro-RO"/>
        </w:rPr>
        <w:t>În cazul în care toate autobuzele ofertate au numărul</w:t>
      </w:r>
      <w:r w:rsidR="00707F18" w:rsidRPr="009675F1">
        <w:rPr>
          <w:spacing w:val="-1"/>
          <w:sz w:val="28"/>
          <w:szCs w:val="28"/>
          <w:lang w:val="ro-RO" w:eastAsia="ro-RO"/>
        </w:rPr>
        <w:t xml:space="preserve"> de locuri cuprins între 32</w:t>
      </w:r>
      <w:r w:rsidRPr="009675F1">
        <w:rPr>
          <w:spacing w:val="-1"/>
          <w:sz w:val="28"/>
          <w:szCs w:val="28"/>
          <w:lang w:val="ro-RO" w:eastAsia="ro-RO"/>
        </w:rPr>
        <w:t xml:space="preserve"> și </w:t>
      </w:r>
      <w:r w:rsidR="00707F18" w:rsidRPr="009675F1">
        <w:rPr>
          <w:spacing w:val="-1"/>
          <w:sz w:val="28"/>
          <w:szCs w:val="28"/>
          <w:lang w:val="ro-RO" w:eastAsia="ro-RO"/>
        </w:rPr>
        <w:t>34</w:t>
      </w:r>
      <w:r w:rsidRPr="009675F1">
        <w:rPr>
          <w:spacing w:val="-1"/>
          <w:sz w:val="28"/>
          <w:szCs w:val="28"/>
          <w:lang w:val="ro-RO" w:eastAsia="ro-RO"/>
        </w:rPr>
        <w:t xml:space="preserve">, se vor acorda </w:t>
      </w:r>
      <w:r w:rsidR="00707F18" w:rsidRPr="009675F1">
        <w:rPr>
          <w:spacing w:val="-1"/>
          <w:sz w:val="28"/>
          <w:szCs w:val="28"/>
          <w:lang w:val="ro-RO" w:eastAsia="ro-RO"/>
        </w:rPr>
        <w:t>3</w:t>
      </w:r>
      <w:r w:rsidRPr="009675F1">
        <w:rPr>
          <w:spacing w:val="-1"/>
          <w:sz w:val="28"/>
          <w:szCs w:val="28"/>
          <w:lang w:val="ro-RO" w:eastAsia="ro-RO"/>
        </w:rPr>
        <w:t xml:space="preserve"> puncte;</w:t>
      </w:r>
    </w:p>
    <w:p w14:paraId="1AC8F668" w14:textId="3DD5F588" w:rsidR="00707F18" w:rsidRPr="009675F1" w:rsidRDefault="00707F18" w:rsidP="00707F18">
      <w:pPr>
        <w:pStyle w:val="Listparagraf"/>
        <w:numPr>
          <w:ilvl w:val="0"/>
          <w:numId w:val="42"/>
        </w:numPr>
        <w:kinsoku w:val="0"/>
        <w:overflowPunct w:val="0"/>
        <w:autoSpaceDE/>
        <w:autoSpaceDN/>
        <w:adjustRightInd/>
        <w:ind w:left="284" w:hanging="284"/>
        <w:jc w:val="both"/>
        <w:textAlignment w:val="baseline"/>
        <w:rPr>
          <w:spacing w:val="-1"/>
          <w:sz w:val="28"/>
          <w:szCs w:val="28"/>
          <w:lang w:val="ro-RO" w:eastAsia="ro-RO"/>
        </w:rPr>
      </w:pPr>
      <w:r w:rsidRPr="009675F1">
        <w:rPr>
          <w:spacing w:val="-1"/>
          <w:sz w:val="28"/>
          <w:szCs w:val="28"/>
          <w:lang w:val="ro-RO" w:eastAsia="ro-RO"/>
        </w:rPr>
        <w:t>În cazul în care toate autobuzele ofertate au numărul de locuri cuprins între 35 și 37, se vor acorda 4 puncte;</w:t>
      </w:r>
    </w:p>
    <w:p w14:paraId="44754AD2" w14:textId="158196D1" w:rsidR="00707F18" w:rsidRPr="009675F1" w:rsidRDefault="00707F18" w:rsidP="00707F18">
      <w:pPr>
        <w:pStyle w:val="Listparagraf"/>
        <w:numPr>
          <w:ilvl w:val="0"/>
          <w:numId w:val="42"/>
        </w:numPr>
        <w:kinsoku w:val="0"/>
        <w:overflowPunct w:val="0"/>
        <w:autoSpaceDE/>
        <w:autoSpaceDN/>
        <w:adjustRightInd/>
        <w:ind w:left="284" w:hanging="284"/>
        <w:jc w:val="both"/>
        <w:textAlignment w:val="baseline"/>
        <w:rPr>
          <w:spacing w:val="-1"/>
          <w:sz w:val="28"/>
          <w:szCs w:val="28"/>
          <w:lang w:val="ro-RO" w:eastAsia="ro-RO"/>
        </w:rPr>
      </w:pPr>
      <w:r w:rsidRPr="009675F1">
        <w:rPr>
          <w:spacing w:val="-1"/>
          <w:sz w:val="28"/>
          <w:szCs w:val="28"/>
          <w:lang w:val="ro-RO" w:eastAsia="ro-RO"/>
        </w:rPr>
        <w:t>În cazul în care toate autobuzele ofertate au numărul de locuri mai mare de 37, se vor acorda 5 puncte;</w:t>
      </w:r>
    </w:p>
    <w:p w14:paraId="50705863" w14:textId="77777777" w:rsidR="00351892" w:rsidRPr="009675F1" w:rsidRDefault="00351892" w:rsidP="00351892">
      <w:pPr>
        <w:kinsoku w:val="0"/>
        <w:overflowPunct w:val="0"/>
        <w:autoSpaceDE/>
        <w:autoSpaceDN/>
        <w:adjustRightInd/>
        <w:jc w:val="both"/>
        <w:textAlignment w:val="baseline"/>
        <w:rPr>
          <w:spacing w:val="-1"/>
          <w:sz w:val="32"/>
          <w:szCs w:val="28"/>
          <w:lang w:val="ro-RO" w:eastAsia="ro-RO"/>
        </w:rPr>
      </w:pPr>
    </w:p>
    <w:p w14:paraId="00FBBE96" w14:textId="77777777" w:rsidR="00351892" w:rsidRPr="009675F1" w:rsidRDefault="00351892" w:rsidP="003229FC">
      <w:pPr>
        <w:pStyle w:val="Listparagraf"/>
        <w:numPr>
          <w:ilvl w:val="3"/>
          <w:numId w:val="26"/>
        </w:numPr>
        <w:kinsoku w:val="0"/>
        <w:overflowPunct w:val="0"/>
        <w:autoSpaceDE/>
        <w:autoSpaceDN/>
        <w:adjustRightInd/>
        <w:ind w:left="938" w:hanging="905"/>
        <w:jc w:val="both"/>
        <w:textAlignment w:val="baseline"/>
        <w:rPr>
          <w:i/>
          <w:spacing w:val="-1"/>
          <w:sz w:val="28"/>
          <w:szCs w:val="28"/>
          <w:lang w:val="ro-RO" w:eastAsia="ro-RO"/>
        </w:rPr>
      </w:pPr>
      <w:r w:rsidRPr="009675F1">
        <w:rPr>
          <w:i/>
          <w:spacing w:val="-1"/>
          <w:sz w:val="28"/>
          <w:szCs w:val="28"/>
          <w:lang w:val="ro-RO" w:eastAsia="ro-RO"/>
        </w:rPr>
        <w:t xml:space="preserve">Alocarea punctajului în cazul ofertării unei flote mixte </w:t>
      </w:r>
    </w:p>
    <w:p w14:paraId="54CB3431" w14:textId="77777777" w:rsidR="00351892" w:rsidRPr="009675F1" w:rsidRDefault="00351892" w:rsidP="00351892">
      <w:pPr>
        <w:kinsoku w:val="0"/>
        <w:overflowPunct w:val="0"/>
        <w:autoSpaceDE/>
        <w:autoSpaceDN/>
        <w:adjustRightInd/>
        <w:jc w:val="both"/>
        <w:textAlignment w:val="baseline"/>
        <w:rPr>
          <w:spacing w:val="-1"/>
          <w:sz w:val="32"/>
          <w:szCs w:val="28"/>
          <w:lang w:val="ro-RO" w:eastAsia="ro-RO"/>
        </w:rPr>
      </w:pPr>
    </w:p>
    <w:p w14:paraId="129E2262" w14:textId="77777777" w:rsidR="00351892" w:rsidRPr="009675F1" w:rsidRDefault="00351892" w:rsidP="00351892">
      <w:pPr>
        <w:kinsoku w:val="0"/>
        <w:overflowPunct w:val="0"/>
        <w:autoSpaceDE/>
        <w:autoSpaceDN/>
        <w:adjustRightInd/>
        <w:ind w:firstLine="546"/>
        <w:jc w:val="both"/>
        <w:textAlignment w:val="baseline"/>
        <w:rPr>
          <w:spacing w:val="-1"/>
          <w:sz w:val="28"/>
          <w:szCs w:val="28"/>
          <w:lang w:val="ro-RO" w:eastAsia="ro-RO"/>
        </w:rPr>
      </w:pPr>
      <w:r w:rsidRPr="009675F1">
        <w:rPr>
          <w:spacing w:val="-1"/>
          <w:sz w:val="28"/>
          <w:szCs w:val="28"/>
          <w:lang w:val="ro-RO" w:eastAsia="ro-RO"/>
        </w:rPr>
        <w:t xml:space="preserve">În cazul ofertării unei flote mixte de autobuze/microbuze (altfel spus, atunci când nu toate autobuzele/microbuzele din flota propusă au aceiași capacitate de transport), punctajul se va acorda după următorul algoritm de calcul: </w:t>
      </w:r>
    </w:p>
    <w:p w14:paraId="5799BBBA" w14:textId="77777777" w:rsidR="00351892" w:rsidRPr="009675F1" w:rsidRDefault="00351892" w:rsidP="00351892">
      <w:pPr>
        <w:kinsoku w:val="0"/>
        <w:overflowPunct w:val="0"/>
        <w:autoSpaceDE/>
        <w:autoSpaceDN/>
        <w:adjustRightInd/>
        <w:ind w:left="-11"/>
        <w:jc w:val="both"/>
        <w:textAlignment w:val="baseline"/>
        <w:rPr>
          <w:spacing w:val="-1"/>
          <w:sz w:val="32"/>
          <w:szCs w:val="28"/>
          <w:lang w:val="ro-RO" w:eastAsia="ro-RO"/>
        </w:rPr>
      </w:pPr>
    </w:p>
    <w:p w14:paraId="3FC3BC44" w14:textId="4096755E" w:rsidR="00351892" w:rsidRPr="009675F1" w:rsidRDefault="00351892" w:rsidP="006508CC">
      <w:pPr>
        <w:kinsoku w:val="0"/>
        <w:overflowPunct w:val="0"/>
        <w:autoSpaceDE/>
        <w:autoSpaceDN/>
        <w:adjustRightInd/>
        <w:ind w:left="-84" w:right="-143"/>
        <w:jc w:val="both"/>
        <w:textAlignment w:val="baseline"/>
        <w:rPr>
          <w:spacing w:val="-1"/>
          <w:sz w:val="26"/>
          <w:szCs w:val="26"/>
          <w:lang w:val="ro-RO" w:eastAsia="ro-RO"/>
        </w:rPr>
      </w:pPr>
      <m:oMathPara>
        <m:oMath>
          <m:r>
            <m:rPr>
              <m:sty m:val="p"/>
            </m:rPr>
            <w:rPr>
              <w:rFonts w:ascii="Cambria Math" w:hAnsi="Cambria Math"/>
              <w:spacing w:val="-1"/>
              <w:sz w:val="26"/>
              <w:szCs w:val="26"/>
              <w:lang w:val="ro-RO" w:eastAsia="ro-RO"/>
            </w:rPr>
            <m:t>PctabM mixt=</m:t>
          </m:r>
          <m:f>
            <m:fPr>
              <m:ctrlPr>
                <w:rPr>
                  <w:rFonts w:ascii="Cambria Math" w:hAnsi="Cambria Math"/>
                  <w:spacing w:val="-1"/>
                  <w:sz w:val="26"/>
                  <w:szCs w:val="26"/>
                  <w:lang w:val="ro-RO" w:eastAsia="ro-RO"/>
                </w:rPr>
              </m:ctrlPr>
            </m:fPr>
            <m:num>
              <m:d>
                <m:dPr>
                  <m:ctrlPr>
                    <w:rPr>
                      <w:rFonts w:ascii="Cambria Math" w:hAnsi="Cambria Math"/>
                      <w:spacing w:val="-1"/>
                      <w:sz w:val="26"/>
                      <w:szCs w:val="26"/>
                      <w:lang w:val="ro-RO" w:eastAsia="ro-RO"/>
                    </w:rPr>
                  </m:ctrlPr>
                </m:dPr>
                <m:e>
                  <m:r>
                    <m:rPr>
                      <m:sty m:val="p"/>
                    </m:rPr>
                    <w:rPr>
                      <w:rFonts w:ascii="Cambria Math" w:hAnsi="Cambria Math"/>
                      <w:spacing w:val="-1"/>
                      <w:sz w:val="26"/>
                      <w:szCs w:val="26"/>
                      <w:lang w:val="ro-RO" w:eastAsia="ro-RO"/>
                    </w:rPr>
                    <m:t>Nab26 x 1</m:t>
                  </m:r>
                </m:e>
              </m:d>
              <m:r>
                <m:rPr>
                  <m:sty m:val="p"/>
                </m:rPr>
                <w:rPr>
                  <w:rFonts w:ascii="Cambria Math" w:hAnsi="Cambria Math"/>
                  <w:spacing w:val="-1"/>
                  <w:sz w:val="26"/>
                  <w:szCs w:val="26"/>
                  <w:lang w:val="ro-RO" w:eastAsia="ro-RO"/>
                </w:rPr>
                <m:t>+</m:t>
              </m:r>
              <m:d>
                <m:dPr>
                  <m:ctrlPr>
                    <w:rPr>
                      <w:rFonts w:ascii="Cambria Math" w:hAnsi="Cambria Math"/>
                      <w:spacing w:val="-1"/>
                      <w:sz w:val="26"/>
                      <w:szCs w:val="26"/>
                      <w:lang w:val="ro-RO" w:eastAsia="ro-RO"/>
                    </w:rPr>
                  </m:ctrlPr>
                </m:dPr>
                <m:e>
                  <m:r>
                    <m:rPr>
                      <m:sty m:val="p"/>
                    </m:rPr>
                    <w:rPr>
                      <w:rFonts w:ascii="Cambria Math" w:hAnsi="Cambria Math"/>
                      <w:spacing w:val="-1"/>
                      <w:sz w:val="26"/>
                      <w:szCs w:val="26"/>
                      <w:lang w:val="ro-RO" w:eastAsia="ro-RO"/>
                    </w:rPr>
                    <m:t>Nab29 x 2</m:t>
                  </m:r>
                </m:e>
              </m:d>
              <m:r>
                <w:rPr>
                  <w:rFonts w:ascii="Cambria Math" w:hAnsi="Cambria Math"/>
                  <w:spacing w:val="-1"/>
                  <w:sz w:val="26"/>
                  <w:szCs w:val="26"/>
                  <w:lang w:val="ro-RO" w:eastAsia="ro-RO"/>
                </w:rPr>
                <m:t xml:space="preserve">+ </m:t>
              </m:r>
              <m:d>
                <m:dPr>
                  <m:ctrlPr>
                    <w:rPr>
                      <w:rFonts w:ascii="Cambria Math" w:hAnsi="Cambria Math"/>
                      <w:spacing w:val="-1"/>
                      <w:sz w:val="26"/>
                      <w:szCs w:val="26"/>
                      <w:lang w:val="ro-RO" w:eastAsia="ro-RO"/>
                    </w:rPr>
                  </m:ctrlPr>
                </m:dPr>
                <m:e>
                  <m:r>
                    <m:rPr>
                      <m:sty m:val="p"/>
                    </m:rPr>
                    <w:rPr>
                      <w:rFonts w:ascii="Cambria Math" w:hAnsi="Cambria Math"/>
                      <w:spacing w:val="-1"/>
                      <w:sz w:val="26"/>
                      <w:szCs w:val="26"/>
                      <w:lang w:val="ro-RO" w:eastAsia="ro-RO"/>
                    </w:rPr>
                    <m:t>Nab32 x 3</m:t>
                  </m:r>
                </m:e>
              </m:d>
              <m:r>
                <m:rPr>
                  <m:sty m:val="p"/>
                </m:rPr>
                <w:rPr>
                  <w:rFonts w:ascii="Cambria Math" w:hAnsi="Cambria Math"/>
                  <w:spacing w:val="-1"/>
                  <w:sz w:val="26"/>
                  <w:szCs w:val="26"/>
                  <w:lang w:val="ro-RO" w:eastAsia="ro-RO"/>
                </w:rPr>
                <m:t>+</m:t>
              </m:r>
              <m:d>
                <m:dPr>
                  <m:ctrlPr>
                    <w:rPr>
                      <w:rFonts w:ascii="Cambria Math" w:hAnsi="Cambria Math"/>
                      <w:spacing w:val="-1"/>
                      <w:sz w:val="26"/>
                      <w:szCs w:val="26"/>
                      <w:lang w:val="ro-RO" w:eastAsia="ro-RO"/>
                    </w:rPr>
                  </m:ctrlPr>
                </m:dPr>
                <m:e>
                  <m:r>
                    <m:rPr>
                      <m:sty m:val="p"/>
                    </m:rPr>
                    <w:rPr>
                      <w:rFonts w:ascii="Cambria Math" w:hAnsi="Cambria Math"/>
                      <w:spacing w:val="-1"/>
                      <w:sz w:val="26"/>
                      <w:szCs w:val="26"/>
                      <w:lang w:val="ro-RO" w:eastAsia="ro-RO"/>
                    </w:rPr>
                    <m:t>Nab35 x 4</m:t>
                  </m:r>
                </m:e>
              </m:d>
              <m:r>
                <w:rPr>
                  <w:rFonts w:ascii="Cambria Math" w:hAnsi="Cambria Math"/>
                  <w:spacing w:val="-1"/>
                  <w:sz w:val="26"/>
                  <w:szCs w:val="26"/>
                  <w:lang w:val="ro-RO" w:eastAsia="ro-RO"/>
                </w:rPr>
                <m:t>+(</m:t>
              </m:r>
              <m:r>
                <m:rPr>
                  <m:sty m:val="p"/>
                </m:rPr>
                <w:rPr>
                  <w:rFonts w:ascii="Cambria Math" w:hAnsi="Cambria Math"/>
                  <w:spacing w:val="-1"/>
                  <w:sz w:val="26"/>
                  <w:szCs w:val="26"/>
                  <w:lang w:val="ro-RO" w:eastAsia="ro-RO"/>
                </w:rPr>
                <m:t>Nab37 x 5</m:t>
              </m:r>
              <m:r>
                <w:rPr>
                  <w:rFonts w:ascii="Cambria Math" w:hAnsi="Cambria Math"/>
                  <w:spacing w:val="-1"/>
                  <w:sz w:val="26"/>
                  <w:szCs w:val="26"/>
                  <w:lang w:val="ro-RO" w:eastAsia="ro-RO"/>
                </w:rPr>
                <m:t>)</m:t>
              </m:r>
            </m:num>
            <m:den>
              <m:r>
                <m:rPr>
                  <m:sty m:val="p"/>
                </m:rPr>
                <w:rPr>
                  <w:rFonts w:ascii="Cambria Math" w:hAnsi="Cambria Math"/>
                  <w:spacing w:val="-1"/>
                  <w:sz w:val="26"/>
                  <w:szCs w:val="26"/>
                  <w:lang w:val="ro-RO" w:eastAsia="ro-RO"/>
                </w:rPr>
                <m:t xml:space="preserve"> Ntotab</m:t>
              </m:r>
            </m:den>
          </m:f>
        </m:oMath>
      </m:oMathPara>
    </w:p>
    <w:p w14:paraId="531A538B" w14:textId="77777777" w:rsidR="00351892" w:rsidRPr="009675F1" w:rsidRDefault="00351892" w:rsidP="00351892">
      <w:pPr>
        <w:kinsoku w:val="0"/>
        <w:overflowPunct w:val="0"/>
        <w:autoSpaceDE/>
        <w:autoSpaceDN/>
        <w:adjustRightInd/>
        <w:jc w:val="both"/>
        <w:textAlignment w:val="baseline"/>
        <w:rPr>
          <w:spacing w:val="-1"/>
          <w:sz w:val="32"/>
          <w:szCs w:val="28"/>
          <w:lang w:val="ro-RO" w:eastAsia="ro-RO"/>
        </w:rPr>
      </w:pPr>
    </w:p>
    <w:p w14:paraId="3403E958" w14:textId="77777777" w:rsidR="00351892" w:rsidRPr="009675F1" w:rsidRDefault="00351892" w:rsidP="00351892">
      <w:pPr>
        <w:kinsoku w:val="0"/>
        <w:overflowPunct w:val="0"/>
        <w:autoSpaceDE/>
        <w:autoSpaceDN/>
        <w:adjustRightInd/>
        <w:jc w:val="both"/>
        <w:textAlignment w:val="baseline"/>
        <w:rPr>
          <w:spacing w:val="-1"/>
          <w:sz w:val="28"/>
          <w:szCs w:val="28"/>
          <w:lang w:val="ro-RO" w:eastAsia="ro-RO"/>
        </w:rPr>
      </w:pPr>
      <w:r w:rsidRPr="009675F1">
        <w:rPr>
          <w:spacing w:val="-1"/>
          <w:sz w:val="28"/>
          <w:szCs w:val="28"/>
          <w:lang w:val="ro-RO" w:eastAsia="ro-RO"/>
        </w:rPr>
        <w:t>unde:</w:t>
      </w:r>
    </w:p>
    <w:p w14:paraId="151B9363" w14:textId="77777777" w:rsidR="00351892" w:rsidRPr="009675F1" w:rsidRDefault="00351892" w:rsidP="00351892">
      <w:pPr>
        <w:kinsoku w:val="0"/>
        <w:overflowPunct w:val="0"/>
        <w:autoSpaceDE/>
        <w:autoSpaceDN/>
        <w:adjustRightInd/>
        <w:ind w:left="-11"/>
        <w:jc w:val="both"/>
        <w:textAlignment w:val="baseline"/>
        <w:rPr>
          <w:spacing w:val="-1"/>
          <w:sz w:val="32"/>
          <w:szCs w:val="28"/>
          <w:lang w:val="ro-RO" w:eastAsia="ro-RO"/>
        </w:rPr>
      </w:pPr>
    </w:p>
    <w:p w14:paraId="5DF1FC34" w14:textId="04D175E7" w:rsidR="00351892" w:rsidRPr="009675F1" w:rsidRDefault="00351892" w:rsidP="00351892">
      <w:pPr>
        <w:pStyle w:val="Listparagraf"/>
        <w:numPr>
          <w:ilvl w:val="0"/>
          <w:numId w:val="30"/>
        </w:numPr>
        <w:kinsoku w:val="0"/>
        <w:overflowPunct w:val="0"/>
        <w:autoSpaceDE/>
        <w:autoSpaceDN/>
        <w:adjustRightInd/>
        <w:ind w:left="142" w:hanging="142"/>
        <w:jc w:val="both"/>
        <w:textAlignment w:val="baseline"/>
        <w:rPr>
          <w:spacing w:val="-1"/>
          <w:sz w:val="28"/>
          <w:szCs w:val="28"/>
          <w:lang w:val="ro-RO" w:eastAsia="ro-RO"/>
        </w:rPr>
      </w:pPr>
      <w:r w:rsidRPr="009675F1">
        <w:rPr>
          <w:spacing w:val="-1"/>
          <w:sz w:val="28"/>
          <w:szCs w:val="28"/>
          <w:lang w:val="ro-RO" w:eastAsia="ro-RO"/>
        </w:rPr>
        <w:t>„</w:t>
      </w:r>
      <w:proofErr w:type="spellStart"/>
      <w:r w:rsidRPr="009675F1">
        <w:rPr>
          <w:spacing w:val="-1"/>
          <w:sz w:val="28"/>
          <w:szCs w:val="28"/>
          <w:lang w:val="ro-RO" w:eastAsia="ro-RO"/>
        </w:rPr>
        <w:t>Pctab</w:t>
      </w:r>
      <w:r w:rsidR="00707F18" w:rsidRPr="009675F1">
        <w:rPr>
          <w:spacing w:val="-1"/>
          <w:sz w:val="28"/>
          <w:szCs w:val="28"/>
          <w:lang w:val="ro-RO" w:eastAsia="ro-RO"/>
        </w:rPr>
        <w:t>M</w:t>
      </w:r>
      <w:proofErr w:type="spellEnd"/>
      <w:r w:rsidRPr="009675F1">
        <w:rPr>
          <w:spacing w:val="-1"/>
          <w:sz w:val="28"/>
          <w:szCs w:val="28"/>
          <w:lang w:val="ro-RO" w:eastAsia="ro-RO"/>
        </w:rPr>
        <w:t xml:space="preserve"> mixt” reprezintă punctajul acordat pentru factorul de evaluare „Capacitatea de transport”, în cazul ofertării unei flote mixte pentru pachetele</w:t>
      </w:r>
      <w:r w:rsidR="00A11061" w:rsidRPr="009675F1">
        <w:rPr>
          <w:spacing w:val="-1"/>
          <w:sz w:val="28"/>
          <w:szCs w:val="28"/>
          <w:lang w:val="ro-RO" w:eastAsia="ro-RO"/>
        </w:rPr>
        <w:t xml:space="preserve">/loturile </w:t>
      </w:r>
      <w:r w:rsidRPr="009675F1">
        <w:rPr>
          <w:spacing w:val="-1"/>
          <w:sz w:val="28"/>
          <w:szCs w:val="28"/>
          <w:lang w:val="ro-RO" w:eastAsia="ro-RO"/>
        </w:rPr>
        <w:t>în care sunt solicitate</w:t>
      </w:r>
      <w:r w:rsidR="00A11061" w:rsidRPr="009675F1">
        <w:rPr>
          <w:spacing w:val="-1"/>
          <w:sz w:val="28"/>
          <w:szCs w:val="28"/>
          <w:lang w:val="ro-RO" w:eastAsia="ro-RO"/>
        </w:rPr>
        <w:t xml:space="preserve"> </w:t>
      </w:r>
      <w:r w:rsidR="00707F18" w:rsidRPr="009675F1">
        <w:rPr>
          <w:spacing w:val="-1"/>
          <w:sz w:val="28"/>
          <w:szCs w:val="28"/>
          <w:lang w:val="ro-RO" w:eastAsia="ro-RO"/>
        </w:rPr>
        <w:t>autobuze din gama mare (minim 23 de locuri)</w:t>
      </w:r>
      <w:r w:rsidRPr="009675F1">
        <w:rPr>
          <w:spacing w:val="-1"/>
          <w:sz w:val="28"/>
          <w:szCs w:val="28"/>
          <w:lang w:val="ro-RO" w:eastAsia="ro-RO"/>
        </w:rPr>
        <w:t>;</w:t>
      </w:r>
    </w:p>
    <w:p w14:paraId="27653C6C" w14:textId="0C2DCEDF" w:rsidR="00351892" w:rsidRPr="009675F1" w:rsidRDefault="00351892" w:rsidP="00351892">
      <w:pPr>
        <w:pStyle w:val="Listparagraf"/>
        <w:numPr>
          <w:ilvl w:val="0"/>
          <w:numId w:val="30"/>
        </w:numPr>
        <w:kinsoku w:val="0"/>
        <w:overflowPunct w:val="0"/>
        <w:autoSpaceDE/>
        <w:autoSpaceDN/>
        <w:adjustRightInd/>
        <w:ind w:left="142" w:hanging="142"/>
        <w:jc w:val="both"/>
        <w:textAlignment w:val="baseline"/>
        <w:rPr>
          <w:spacing w:val="-1"/>
          <w:sz w:val="28"/>
          <w:szCs w:val="28"/>
          <w:lang w:val="ro-RO" w:eastAsia="ro-RO"/>
        </w:rPr>
      </w:pPr>
      <w:r w:rsidRPr="009675F1">
        <w:rPr>
          <w:spacing w:val="-1"/>
          <w:sz w:val="28"/>
          <w:szCs w:val="28"/>
          <w:lang w:val="ro-RO" w:eastAsia="ro-RO"/>
        </w:rPr>
        <w:t>„</w:t>
      </w:r>
      <w:r w:rsidR="006508CC" w:rsidRPr="009675F1">
        <w:rPr>
          <w:spacing w:val="-1"/>
          <w:sz w:val="28"/>
          <w:szCs w:val="28"/>
          <w:lang w:val="ro-RO" w:eastAsia="ro-RO"/>
        </w:rPr>
        <w:t>Nab26</w:t>
      </w:r>
      <w:r w:rsidRPr="009675F1">
        <w:rPr>
          <w:spacing w:val="-1"/>
          <w:sz w:val="28"/>
          <w:szCs w:val="28"/>
          <w:lang w:val="ro-RO" w:eastAsia="ro-RO"/>
        </w:rPr>
        <w:t>” reprezintă numărul de</w:t>
      </w:r>
      <w:r w:rsidR="009724FA" w:rsidRPr="009675F1">
        <w:rPr>
          <w:spacing w:val="-1"/>
          <w:sz w:val="28"/>
          <w:szCs w:val="28"/>
          <w:lang w:val="ro-RO" w:eastAsia="ro-RO"/>
        </w:rPr>
        <w:t xml:space="preserve"> autobuze cu 26</w:t>
      </w:r>
      <w:r w:rsidRPr="009675F1">
        <w:rPr>
          <w:spacing w:val="-1"/>
          <w:sz w:val="28"/>
          <w:szCs w:val="28"/>
          <w:lang w:val="ro-RO" w:eastAsia="ro-RO"/>
        </w:rPr>
        <w:t xml:space="preserve"> - </w:t>
      </w:r>
      <w:r w:rsidR="009724FA" w:rsidRPr="009675F1">
        <w:rPr>
          <w:spacing w:val="-1"/>
          <w:sz w:val="28"/>
          <w:szCs w:val="28"/>
          <w:lang w:val="ro-RO" w:eastAsia="ro-RO"/>
        </w:rPr>
        <w:t>28</w:t>
      </w:r>
      <w:r w:rsidRPr="009675F1">
        <w:rPr>
          <w:spacing w:val="-1"/>
          <w:sz w:val="28"/>
          <w:szCs w:val="28"/>
          <w:lang w:val="ro-RO" w:eastAsia="ro-RO"/>
        </w:rPr>
        <w:t xml:space="preserve"> locuri;</w:t>
      </w:r>
    </w:p>
    <w:p w14:paraId="71CBB36E" w14:textId="2EF47C21" w:rsidR="00351892" w:rsidRPr="009675F1" w:rsidRDefault="00351892" w:rsidP="00351892">
      <w:pPr>
        <w:pStyle w:val="Listparagraf"/>
        <w:numPr>
          <w:ilvl w:val="0"/>
          <w:numId w:val="30"/>
        </w:numPr>
        <w:kinsoku w:val="0"/>
        <w:overflowPunct w:val="0"/>
        <w:autoSpaceDE/>
        <w:autoSpaceDN/>
        <w:adjustRightInd/>
        <w:ind w:left="142" w:hanging="142"/>
        <w:jc w:val="both"/>
        <w:textAlignment w:val="baseline"/>
        <w:rPr>
          <w:spacing w:val="-1"/>
          <w:sz w:val="28"/>
          <w:szCs w:val="28"/>
          <w:lang w:val="ro-RO" w:eastAsia="ro-RO"/>
        </w:rPr>
      </w:pPr>
      <w:r w:rsidRPr="009675F1">
        <w:rPr>
          <w:spacing w:val="-1"/>
          <w:sz w:val="28"/>
          <w:szCs w:val="28"/>
          <w:lang w:val="ro-RO" w:eastAsia="ro-RO"/>
        </w:rPr>
        <w:t>„</w:t>
      </w:r>
      <w:r w:rsidR="006508CC" w:rsidRPr="009675F1">
        <w:rPr>
          <w:spacing w:val="-1"/>
          <w:sz w:val="28"/>
          <w:szCs w:val="28"/>
          <w:lang w:val="ro-RO" w:eastAsia="ro-RO"/>
        </w:rPr>
        <w:t>Nab29</w:t>
      </w:r>
      <w:r w:rsidRPr="009675F1">
        <w:rPr>
          <w:spacing w:val="-1"/>
          <w:sz w:val="28"/>
          <w:szCs w:val="28"/>
          <w:lang w:val="ro-RO" w:eastAsia="ro-RO"/>
        </w:rPr>
        <w:t>” reprezintă numărul de</w:t>
      </w:r>
      <w:r w:rsidR="009724FA" w:rsidRPr="009675F1">
        <w:rPr>
          <w:spacing w:val="-1"/>
          <w:sz w:val="28"/>
          <w:szCs w:val="28"/>
          <w:lang w:val="ro-RO" w:eastAsia="ro-RO"/>
        </w:rPr>
        <w:t xml:space="preserve"> autobuze cu 29</w:t>
      </w:r>
      <w:r w:rsidRPr="009675F1">
        <w:rPr>
          <w:spacing w:val="-1"/>
          <w:sz w:val="28"/>
          <w:szCs w:val="28"/>
          <w:lang w:val="ro-RO" w:eastAsia="ro-RO"/>
        </w:rPr>
        <w:t xml:space="preserve"> - </w:t>
      </w:r>
      <w:r w:rsidR="009724FA" w:rsidRPr="009675F1">
        <w:rPr>
          <w:spacing w:val="-1"/>
          <w:sz w:val="28"/>
          <w:szCs w:val="28"/>
          <w:lang w:val="ro-RO" w:eastAsia="ro-RO"/>
        </w:rPr>
        <w:t>31</w:t>
      </w:r>
      <w:r w:rsidRPr="009675F1">
        <w:rPr>
          <w:spacing w:val="-1"/>
          <w:sz w:val="28"/>
          <w:szCs w:val="28"/>
          <w:lang w:val="ro-RO" w:eastAsia="ro-RO"/>
        </w:rPr>
        <w:t xml:space="preserve"> locuri;</w:t>
      </w:r>
    </w:p>
    <w:p w14:paraId="2EAF65A5" w14:textId="2CE4F593" w:rsidR="00351892" w:rsidRPr="009675F1" w:rsidRDefault="00351892" w:rsidP="00351892">
      <w:pPr>
        <w:pStyle w:val="Listparagraf"/>
        <w:numPr>
          <w:ilvl w:val="0"/>
          <w:numId w:val="30"/>
        </w:numPr>
        <w:kinsoku w:val="0"/>
        <w:overflowPunct w:val="0"/>
        <w:autoSpaceDE/>
        <w:autoSpaceDN/>
        <w:adjustRightInd/>
        <w:ind w:left="142" w:hanging="142"/>
        <w:jc w:val="both"/>
        <w:textAlignment w:val="baseline"/>
        <w:rPr>
          <w:spacing w:val="-1"/>
          <w:sz w:val="28"/>
          <w:szCs w:val="28"/>
          <w:lang w:val="ro-RO" w:eastAsia="ro-RO"/>
        </w:rPr>
      </w:pPr>
      <w:r w:rsidRPr="009675F1">
        <w:rPr>
          <w:spacing w:val="-1"/>
          <w:sz w:val="28"/>
          <w:szCs w:val="28"/>
          <w:lang w:val="ro-RO" w:eastAsia="ro-RO"/>
        </w:rPr>
        <w:t>„Nab</w:t>
      </w:r>
      <w:r w:rsidR="006508CC" w:rsidRPr="009675F1">
        <w:rPr>
          <w:spacing w:val="-1"/>
          <w:sz w:val="28"/>
          <w:szCs w:val="28"/>
          <w:lang w:val="ro-RO" w:eastAsia="ro-RO"/>
        </w:rPr>
        <w:t>3</w:t>
      </w:r>
      <w:r w:rsidRPr="009675F1">
        <w:rPr>
          <w:spacing w:val="-1"/>
          <w:sz w:val="28"/>
          <w:szCs w:val="28"/>
          <w:lang w:val="ro-RO" w:eastAsia="ro-RO"/>
        </w:rPr>
        <w:t xml:space="preserve">2” reprezintă numărul de </w:t>
      </w:r>
      <w:r w:rsidR="009724FA" w:rsidRPr="009675F1">
        <w:rPr>
          <w:spacing w:val="-1"/>
          <w:sz w:val="28"/>
          <w:szCs w:val="28"/>
          <w:lang w:val="ro-RO" w:eastAsia="ro-RO"/>
        </w:rPr>
        <w:t>autobuze cu 32 - 34</w:t>
      </w:r>
      <w:r w:rsidRPr="009675F1">
        <w:rPr>
          <w:spacing w:val="-1"/>
          <w:sz w:val="28"/>
          <w:szCs w:val="28"/>
          <w:lang w:val="ro-RO" w:eastAsia="ro-RO"/>
        </w:rPr>
        <w:t xml:space="preserve"> locuri;</w:t>
      </w:r>
    </w:p>
    <w:p w14:paraId="2753CCA4" w14:textId="34FBECB9" w:rsidR="006508CC" w:rsidRPr="009675F1" w:rsidRDefault="006508CC" w:rsidP="00351892">
      <w:pPr>
        <w:pStyle w:val="Listparagraf"/>
        <w:numPr>
          <w:ilvl w:val="0"/>
          <w:numId w:val="30"/>
        </w:numPr>
        <w:kinsoku w:val="0"/>
        <w:overflowPunct w:val="0"/>
        <w:autoSpaceDE/>
        <w:autoSpaceDN/>
        <w:adjustRightInd/>
        <w:ind w:left="142" w:hanging="142"/>
        <w:jc w:val="both"/>
        <w:textAlignment w:val="baseline"/>
        <w:rPr>
          <w:spacing w:val="-1"/>
          <w:sz w:val="28"/>
          <w:szCs w:val="28"/>
          <w:lang w:val="ro-RO" w:eastAsia="ro-RO"/>
        </w:rPr>
      </w:pPr>
      <w:r w:rsidRPr="009675F1">
        <w:rPr>
          <w:spacing w:val="-1"/>
          <w:sz w:val="28"/>
          <w:szCs w:val="28"/>
          <w:lang w:val="ro-RO" w:eastAsia="ro-RO"/>
        </w:rPr>
        <w:t>„Nab35” reprezintă numărul de autobuze cu</w:t>
      </w:r>
      <w:r w:rsidR="009724FA" w:rsidRPr="009675F1">
        <w:rPr>
          <w:spacing w:val="-1"/>
          <w:sz w:val="28"/>
          <w:szCs w:val="28"/>
          <w:lang w:val="ro-RO" w:eastAsia="ro-RO"/>
        </w:rPr>
        <w:t xml:space="preserve"> 35 - 37 locuri</w:t>
      </w:r>
      <w:r w:rsidRPr="009675F1">
        <w:rPr>
          <w:spacing w:val="-1"/>
          <w:sz w:val="28"/>
          <w:szCs w:val="28"/>
          <w:lang w:val="ro-RO" w:eastAsia="ro-RO"/>
        </w:rPr>
        <w:t>;</w:t>
      </w:r>
    </w:p>
    <w:p w14:paraId="0935CE6B" w14:textId="2A6F87FB" w:rsidR="006508CC" w:rsidRPr="009675F1" w:rsidRDefault="006508CC" w:rsidP="00351892">
      <w:pPr>
        <w:pStyle w:val="Listparagraf"/>
        <w:numPr>
          <w:ilvl w:val="0"/>
          <w:numId w:val="30"/>
        </w:numPr>
        <w:kinsoku w:val="0"/>
        <w:overflowPunct w:val="0"/>
        <w:autoSpaceDE/>
        <w:autoSpaceDN/>
        <w:adjustRightInd/>
        <w:ind w:left="142" w:hanging="142"/>
        <w:jc w:val="both"/>
        <w:textAlignment w:val="baseline"/>
        <w:rPr>
          <w:spacing w:val="-1"/>
          <w:sz w:val="28"/>
          <w:szCs w:val="28"/>
          <w:lang w:val="ro-RO" w:eastAsia="ro-RO"/>
        </w:rPr>
      </w:pPr>
      <w:r w:rsidRPr="009675F1">
        <w:rPr>
          <w:spacing w:val="-1"/>
          <w:sz w:val="28"/>
          <w:szCs w:val="28"/>
          <w:lang w:val="ro-RO" w:eastAsia="ro-RO"/>
        </w:rPr>
        <w:t>„Nab37” reprezintă numărul de autobuze cu</w:t>
      </w:r>
      <w:r w:rsidR="009724FA" w:rsidRPr="009675F1">
        <w:rPr>
          <w:spacing w:val="-1"/>
          <w:sz w:val="28"/>
          <w:szCs w:val="28"/>
          <w:lang w:val="ro-RO" w:eastAsia="ro-RO"/>
        </w:rPr>
        <w:t xml:space="preserve"> peste 37 locuri</w:t>
      </w:r>
      <w:r w:rsidRPr="009675F1">
        <w:rPr>
          <w:spacing w:val="-1"/>
          <w:sz w:val="28"/>
          <w:szCs w:val="28"/>
          <w:lang w:val="ro-RO" w:eastAsia="ro-RO"/>
        </w:rPr>
        <w:t>;</w:t>
      </w:r>
    </w:p>
    <w:p w14:paraId="19DB26F6" w14:textId="77777777" w:rsidR="00351892" w:rsidRPr="009675F1" w:rsidRDefault="00351892" w:rsidP="00351892">
      <w:pPr>
        <w:pStyle w:val="Listparagraf"/>
        <w:numPr>
          <w:ilvl w:val="0"/>
          <w:numId w:val="30"/>
        </w:numPr>
        <w:kinsoku w:val="0"/>
        <w:overflowPunct w:val="0"/>
        <w:autoSpaceDE/>
        <w:autoSpaceDN/>
        <w:adjustRightInd/>
        <w:ind w:left="142" w:hanging="142"/>
        <w:jc w:val="both"/>
        <w:textAlignment w:val="baseline"/>
        <w:rPr>
          <w:spacing w:val="-1"/>
          <w:sz w:val="28"/>
          <w:szCs w:val="28"/>
          <w:lang w:val="ro-RO" w:eastAsia="ro-RO"/>
        </w:rPr>
      </w:pPr>
      <w:r w:rsidRPr="009675F1">
        <w:rPr>
          <w:spacing w:val="-1"/>
          <w:sz w:val="28"/>
          <w:szCs w:val="28"/>
          <w:lang w:val="ro-RO" w:eastAsia="ro-RO"/>
        </w:rPr>
        <w:t>„</w:t>
      </w:r>
      <w:proofErr w:type="spellStart"/>
      <w:r w:rsidRPr="009675F1">
        <w:rPr>
          <w:spacing w:val="-1"/>
          <w:sz w:val="28"/>
          <w:szCs w:val="28"/>
          <w:lang w:val="ro-RO" w:eastAsia="ro-RO"/>
        </w:rPr>
        <w:t>Ntotab</w:t>
      </w:r>
      <w:proofErr w:type="spellEnd"/>
      <w:r w:rsidRPr="009675F1">
        <w:rPr>
          <w:spacing w:val="-1"/>
          <w:sz w:val="28"/>
          <w:szCs w:val="28"/>
          <w:lang w:val="ro-RO" w:eastAsia="ro-RO"/>
        </w:rPr>
        <w:t>” reprezintă numărul total de autobuze propus în pachet/lot.</w:t>
      </w:r>
    </w:p>
    <w:p w14:paraId="4643FB65" w14:textId="77777777" w:rsidR="00124F08" w:rsidRPr="009675F1" w:rsidRDefault="00124F08" w:rsidP="00124F08">
      <w:pPr>
        <w:kinsoku w:val="0"/>
        <w:overflowPunct w:val="0"/>
        <w:autoSpaceDE/>
        <w:autoSpaceDN/>
        <w:adjustRightInd/>
        <w:jc w:val="both"/>
        <w:textAlignment w:val="baseline"/>
        <w:rPr>
          <w:spacing w:val="-1"/>
          <w:sz w:val="32"/>
          <w:szCs w:val="28"/>
          <w:lang w:val="ro-RO" w:eastAsia="ro-RO"/>
        </w:rPr>
      </w:pPr>
    </w:p>
    <w:p w14:paraId="27E2225E" w14:textId="24DA11BB" w:rsidR="001F5645" w:rsidRPr="009675F1" w:rsidRDefault="001F5645" w:rsidP="003229FC">
      <w:pPr>
        <w:pStyle w:val="Listparagraf"/>
        <w:numPr>
          <w:ilvl w:val="2"/>
          <w:numId w:val="26"/>
        </w:numPr>
        <w:kinsoku w:val="0"/>
        <w:overflowPunct w:val="0"/>
        <w:autoSpaceDE/>
        <w:autoSpaceDN/>
        <w:adjustRightInd/>
        <w:ind w:left="709" w:hanging="709"/>
        <w:jc w:val="both"/>
        <w:textAlignment w:val="baseline"/>
        <w:rPr>
          <w:i/>
          <w:spacing w:val="-1"/>
          <w:sz w:val="28"/>
          <w:szCs w:val="28"/>
          <w:lang w:val="ro-RO" w:eastAsia="ro-RO"/>
        </w:rPr>
      </w:pPr>
      <w:r w:rsidRPr="009675F1">
        <w:rPr>
          <w:i/>
          <w:spacing w:val="-1"/>
          <w:sz w:val="28"/>
          <w:szCs w:val="28"/>
          <w:lang w:val="ro-RO" w:eastAsia="ro-RO"/>
        </w:rPr>
        <w:t>Alocarea punctajului pentru pachetele/loturile în care se solicită</w:t>
      </w:r>
      <w:r w:rsidR="001E26E7" w:rsidRPr="009675F1">
        <w:rPr>
          <w:i/>
          <w:spacing w:val="-1"/>
          <w:sz w:val="28"/>
          <w:szCs w:val="28"/>
          <w:lang w:val="ro-RO" w:eastAsia="ro-RO"/>
        </w:rPr>
        <w:t>,</w:t>
      </w:r>
      <w:r w:rsidRPr="009675F1">
        <w:rPr>
          <w:i/>
          <w:spacing w:val="-1"/>
          <w:sz w:val="28"/>
          <w:szCs w:val="28"/>
          <w:lang w:val="ro-RO" w:eastAsia="ro-RO"/>
        </w:rPr>
        <w:t xml:space="preserve"> atât autobuze din gama mică</w:t>
      </w:r>
      <w:r w:rsidR="001E26E7" w:rsidRPr="009675F1">
        <w:rPr>
          <w:i/>
          <w:spacing w:val="-1"/>
          <w:sz w:val="28"/>
          <w:szCs w:val="28"/>
          <w:lang w:val="ro-RO" w:eastAsia="ro-RO"/>
        </w:rPr>
        <w:t>,</w:t>
      </w:r>
      <w:r w:rsidRPr="009675F1">
        <w:rPr>
          <w:i/>
          <w:spacing w:val="-1"/>
          <w:sz w:val="28"/>
          <w:szCs w:val="28"/>
          <w:lang w:val="ro-RO" w:eastAsia="ro-RO"/>
        </w:rPr>
        <w:t xml:space="preserve"> cât și din gama mare</w:t>
      </w:r>
    </w:p>
    <w:p w14:paraId="7B0DF9BE" w14:textId="77777777" w:rsidR="001F5645" w:rsidRPr="009675F1" w:rsidRDefault="001F5645" w:rsidP="00501497">
      <w:pPr>
        <w:kinsoku w:val="0"/>
        <w:overflowPunct w:val="0"/>
        <w:autoSpaceDE/>
        <w:autoSpaceDN/>
        <w:adjustRightInd/>
        <w:jc w:val="both"/>
        <w:textAlignment w:val="baseline"/>
        <w:rPr>
          <w:spacing w:val="-1"/>
          <w:sz w:val="32"/>
          <w:szCs w:val="28"/>
          <w:lang w:val="ro-RO" w:eastAsia="ro-RO"/>
        </w:rPr>
      </w:pPr>
    </w:p>
    <w:p w14:paraId="0EACE675" w14:textId="0A735070" w:rsidR="00A11061" w:rsidRPr="009675F1" w:rsidRDefault="00A11061" w:rsidP="00A11061">
      <w:pPr>
        <w:kinsoku w:val="0"/>
        <w:overflowPunct w:val="0"/>
        <w:autoSpaceDE/>
        <w:autoSpaceDN/>
        <w:adjustRightInd/>
        <w:ind w:firstLine="567"/>
        <w:jc w:val="both"/>
        <w:textAlignment w:val="baseline"/>
        <w:rPr>
          <w:spacing w:val="-1"/>
          <w:sz w:val="28"/>
          <w:szCs w:val="28"/>
          <w:lang w:val="ro-RO" w:eastAsia="ro-RO"/>
        </w:rPr>
      </w:pPr>
      <w:r w:rsidRPr="009675F1">
        <w:rPr>
          <w:spacing w:val="-1"/>
          <w:sz w:val="28"/>
          <w:szCs w:val="28"/>
          <w:lang w:val="ro-RO" w:eastAsia="ro-RO"/>
        </w:rPr>
        <w:t>Pentru pachetele în care sunt solicitate</w:t>
      </w:r>
      <w:r w:rsidR="001E26E7" w:rsidRPr="009675F1">
        <w:rPr>
          <w:spacing w:val="-1"/>
          <w:sz w:val="28"/>
          <w:szCs w:val="28"/>
          <w:lang w:val="ro-RO" w:eastAsia="ro-RO"/>
        </w:rPr>
        <w:t xml:space="preserve">, atât </w:t>
      </w:r>
      <w:r w:rsidRPr="009675F1">
        <w:rPr>
          <w:spacing w:val="-1"/>
          <w:sz w:val="28"/>
          <w:szCs w:val="28"/>
          <w:lang w:val="ro-RO" w:eastAsia="ro-RO"/>
        </w:rPr>
        <w:t xml:space="preserve"> autobuze din gama</w:t>
      </w:r>
      <w:r w:rsidR="001E26E7" w:rsidRPr="009675F1">
        <w:rPr>
          <w:spacing w:val="-1"/>
          <w:sz w:val="28"/>
          <w:szCs w:val="28"/>
          <w:lang w:val="ro-RO" w:eastAsia="ro-RO"/>
        </w:rPr>
        <w:t xml:space="preserve"> mică (minim 10 locuri), cât și autobuze din gama</w:t>
      </w:r>
      <w:r w:rsidRPr="009675F1">
        <w:rPr>
          <w:spacing w:val="-1"/>
          <w:sz w:val="28"/>
          <w:szCs w:val="28"/>
          <w:lang w:val="ro-RO" w:eastAsia="ro-RO"/>
        </w:rPr>
        <w:t xml:space="preserve"> mare (minim 23 de locuri), punctajul se va acorda astfel:</w:t>
      </w:r>
    </w:p>
    <w:p w14:paraId="768F85D3" w14:textId="422669B2" w:rsidR="001F5645" w:rsidRPr="009675F1" w:rsidRDefault="009675F1" w:rsidP="009675F1">
      <w:pPr>
        <w:tabs>
          <w:tab w:val="left" w:pos="1607"/>
        </w:tabs>
        <w:kinsoku w:val="0"/>
        <w:overflowPunct w:val="0"/>
        <w:autoSpaceDE/>
        <w:autoSpaceDN/>
        <w:adjustRightInd/>
        <w:jc w:val="both"/>
        <w:textAlignment w:val="baseline"/>
        <w:rPr>
          <w:spacing w:val="-1"/>
          <w:sz w:val="32"/>
          <w:szCs w:val="28"/>
          <w:lang w:val="ro-RO" w:eastAsia="ro-RO"/>
        </w:rPr>
      </w:pPr>
      <w:r>
        <w:rPr>
          <w:spacing w:val="-1"/>
          <w:sz w:val="28"/>
          <w:szCs w:val="28"/>
          <w:lang w:val="ro-RO" w:eastAsia="ro-RO"/>
        </w:rPr>
        <w:tab/>
      </w:r>
    </w:p>
    <w:p w14:paraId="2ADB0127" w14:textId="775F3A4D" w:rsidR="00287937" w:rsidRPr="009675F1" w:rsidRDefault="00287937" w:rsidP="00501497">
      <w:pPr>
        <w:kinsoku w:val="0"/>
        <w:overflowPunct w:val="0"/>
        <w:autoSpaceDE/>
        <w:autoSpaceDN/>
        <w:adjustRightInd/>
        <w:jc w:val="both"/>
        <w:textAlignment w:val="baseline"/>
        <w:rPr>
          <w:spacing w:val="-1"/>
          <w:sz w:val="28"/>
          <w:szCs w:val="28"/>
          <w:lang w:val="ro-RO" w:eastAsia="ro-RO"/>
        </w:rPr>
      </w:pPr>
      <w:proofErr w:type="spellStart"/>
      <w:r w:rsidRPr="009675F1">
        <w:rPr>
          <w:spacing w:val="-1"/>
          <w:sz w:val="28"/>
          <w:szCs w:val="28"/>
          <w:lang w:val="ro-RO" w:eastAsia="ro-RO"/>
        </w:rPr>
        <w:t>Pctabtot</w:t>
      </w:r>
      <w:proofErr w:type="spellEnd"/>
      <w:r w:rsidRPr="009675F1">
        <w:rPr>
          <w:spacing w:val="-1"/>
          <w:sz w:val="28"/>
          <w:szCs w:val="28"/>
          <w:lang w:val="ro-RO" w:eastAsia="ro-RO"/>
        </w:rPr>
        <w:t xml:space="preserve"> = </w:t>
      </w:r>
      <w:proofErr w:type="spellStart"/>
      <w:r w:rsidRPr="009675F1">
        <w:rPr>
          <w:spacing w:val="-1"/>
          <w:sz w:val="28"/>
          <w:szCs w:val="28"/>
          <w:lang w:val="ro-RO" w:eastAsia="ro-RO"/>
        </w:rPr>
        <w:t>Pctabm</w:t>
      </w:r>
      <w:proofErr w:type="spellEnd"/>
      <w:r w:rsidRPr="009675F1">
        <w:rPr>
          <w:spacing w:val="-1"/>
          <w:sz w:val="28"/>
          <w:szCs w:val="28"/>
          <w:lang w:val="ro-RO" w:eastAsia="ro-RO"/>
        </w:rPr>
        <w:t xml:space="preserve"> + </w:t>
      </w:r>
      <w:proofErr w:type="spellStart"/>
      <w:r w:rsidRPr="009675F1">
        <w:rPr>
          <w:spacing w:val="-1"/>
          <w:sz w:val="28"/>
          <w:szCs w:val="28"/>
          <w:lang w:val="ro-RO" w:eastAsia="ro-RO"/>
        </w:rPr>
        <w:t>PctabM</w:t>
      </w:r>
      <w:proofErr w:type="spellEnd"/>
    </w:p>
    <w:p w14:paraId="1B4C84BA" w14:textId="77777777" w:rsidR="000209B1" w:rsidRPr="009675F1" w:rsidRDefault="000209B1" w:rsidP="00501497">
      <w:pPr>
        <w:kinsoku w:val="0"/>
        <w:overflowPunct w:val="0"/>
        <w:autoSpaceDE/>
        <w:autoSpaceDN/>
        <w:adjustRightInd/>
        <w:jc w:val="both"/>
        <w:textAlignment w:val="baseline"/>
        <w:rPr>
          <w:spacing w:val="-1"/>
          <w:sz w:val="32"/>
          <w:szCs w:val="28"/>
          <w:lang w:val="ro-RO" w:eastAsia="ro-RO"/>
        </w:rPr>
      </w:pPr>
    </w:p>
    <w:p w14:paraId="618C84A6" w14:textId="5E9F8EC9" w:rsidR="000209B1" w:rsidRPr="009675F1" w:rsidRDefault="000209B1" w:rsidP="00501497">
      <w:pPr>
        <w:kinsoku w:val="0"/>
        <w:overflowPunct w:val="0"/>
        <w:autoSpaceDE/>
        <w:autoSpaceDN/>
        <w:adjustRightInd/>
        <w:jc w:val="both"/>
        <w:textAlignment w:val="baseline"/>
        <w:rPr>
          <w:spacing w:val="-1"/>
          <w:sz w:val="28"/>
          <w:szCs w:val="28"/>
          <w:lang w:val="ro-RO" w:eastAsia="ro-RO"/>
        </w:rPr>
      </w:pPr>
      <w:r w:rsidRPr="009675F1">
        <w:rPr>
          <w:spacing w:val="-1"/>
          <w:sz w:val="28"/>
          <w:szCs w:val="28"/>
          <w:lang w:val="ro-RO" w:eastAsia="ro-RO"/>
        </w:rPr>
        <w:lastRenderedPageBreak/>
        <w:t>unde:</w:t>
      </w:r>
    </w:p>
    <w:p w14:paraId="3EC15DCB" w14:textId="77777777" w:rsidR="000209B1" w:rsidRDefault="000209B1" w:rsidP="000209B1">
      <w:pPr>
        <w:pStyle w:val="Listparagraf"/>
        <w:numPr>
          <w:ilvl w:val="0"/>
          <w:numId w:val="30"/>
        </w:numPr>
        <w:kinsoku w:val="0"/>
        <w:overflowPunct w:val="0"/>
        <w:autoSpaceDE/>
        <w:autoSpaceDN/>
        <w:adjustRightInd/>
        <w:ind w:left="142" w:hanging="156"/>
        <w:jc w:val="both"/>
        <w:textAlignment w:val="baseline"/>
        <w:rPr>
          <w:spacing w:val="-1"/>
          <w:sz w:val="28"/>
          <w:szCs w:val="28"/>
          <w:lang w:val="ro-RO" w:eastAsia="ro-RO"/>
        </w:rPr>
      </w:pPr>
      <w:r>
        <w:rPr>
          <w:spacing w:val="-1"/>
          <w:sz w:val="28"/>
          <w:szCs w:val="28"/>
          <w:lang w:val="ro-RO" w:eastAsia="ro-RO"/>
        </w:rPr>
        <w:t>„</w:t>
      </w:r>
      <w:proofErr w:type="spellStart"/>
      <w:r w:rsidRPr="000209B1">
        <w:rPr>
          <w:spacing w:val="-1"/>
          <w:sz w:val="28"/>
          <w:szCs w:val="28"/>
          <w:lang w:val="ro-RO" w:eastAsia="ro-RO"/>
        </w:rPr>
        <w:t>Pctabtot</w:t>
      </w:r>
      <w:proofErr w:type="spellEnd"/>
      <w:r>
        <w:rPr>
          <w:spacing w:val="-1"/>
          <w:sz w:val="28"/>
          <w:szCs w:val="28"/>
          <w:lang w:val="ro-RO" w:eastAsia="ro-RO"/>
        </w:rPr>
        <w:t xml:space="preserve">” reprezintă punctajul total pentru factorul de evaluare </w:t>
      </w:r>
      <w:r w:rsidRPr="000209B1">
        <w:rPr>
          <w:spacing w:val="-1"/>
          <w:sz w:val="28"/>
          <w:szCs w:val="28"/>
          <w:lang w:val="ro-RO" w:eastAsia="ro-RO"/>
        </w:rPr>
        <w:t xml:space="preserve">„Capacitatea de transport”, în cazul </w:t>
      </w:r>
      <w:r>
        <w:rPr>
          <w:spacing w:val="-1"/>
          <w:sz w:val="28"/>
          <w:szCs w:val="28"/>
          <w:lang w:val="ro-RO" w:eastAsia="ro-RO"/>
        </w:rPr>
        <w:t>pachetelor/loturilor</w:t>
      </w:r>
      <w:r w:rsidRPr="000209B1">
        <w:rPr>
          <w:spacing w:val="-1"/>
          <w:sz w:val="28"/>
          <w:szCs w:val="28"/>
          <w:lang w:val="ro-RO" w:eastAsia="ro-RO"/>
        </w:rPr>
        <w:t xml:space="preserve"> în care sunt solicitate, atât autobuze din gama mică (minim 10 locuri), cât și autobuze din gama mare (minim 23 de locuri);</w:t>
      </w:r>
    </w:p>
    <w:p w14:paraId="3A33C6CA" w14:textId="00A744E9" w:rsidR="000209B1" w:rsidRPr="000209B1" w:rsidRDefault="000209B1" w:rsidP="000209B1">
      <w:pPr>
        <w:pStyle w:val="Listparagraf"/>
        <w:numPr>
          <w:ilvl w:val="0"/>
          <w:numId w:val="30"/>
        </w:numPr>
        <w:kinsoku w:val="0"/>
        <w:overflowPunct w:val="0"/>
        <w:autoSpaceDE/>
        <w:autoSpaceDN/>
        <w:adjustRightInd/>
        <w:ind w:left="142" w:hanging="156"/>
        <w:jc w:val="both"/>
        <w:textAlignment w:val="baseline"/>
        <w:rPr>
          <w:spacing w:val="-1"/>
          <w:sz w:val="28"/>
          <w:szCs w:val="28"/>
          <w:lang w:val="ro-RO" w:eastAsia="ro-RO"/>
        </w:rPr>
      </w:pPr>
      <w:r>
        <w:rPr>
          <w:spacing w:val="-1"/>
          <w:sz w:val="28"/>
          <w:szCs w:val="28"/>
          <w:lang w:val="ro-RO" w:eastAsia="ro-RO"/>
        </w:rPr>
        <w:t>„</w:t>
      </w:r>
      <w:proofErr w:type="spellStart"/>
      <w:r w:rsidRPr="000209B1">
        <w:rPr>
          <w:spacing w:val="-1"/>
          <w:sz w:val="28"/>
          <w:szCs w:val="28"/>
          <w:lang w:val="ro-RO" w:eastAsia="ro-RO"/>
        </w:rPr>
        <w:t>Pctabm</w:t>
      </w:r>
      <w:proofErr w:type="spellEnd"/>
      <w:r>
        <w:rPr>
          <w:spacing w:val="-1"/>
          <w:sz w:val="28"/>
          <w:szCs w:val="28"/>
          <w:lang w:val="ro-RO" w:eastAsia="ro-RO"/>
        </w:rPr>
        <w:t xml:space="preserve">” reprezintă punctajul total pentru factorul de evaluare </w:t>
      </w:r>
      <w:r w:rsidRPr="000209B1">
        <w:rPr>
          <w:spacing w:val="-1"/>
          <w:sz w:val="28"/>
          <w:szCs w:val="28"/>
          <w:lang w:val="ro-RO" w:eastAsia="ro-RO"/>
        </w:rPr>
        <w:t>„Capacitatea de transport</w:t>
      </w:r>
      <w:r>
        <w:rPr>
          <w:spacing w:val="-1"/>
          <w:sz w:val="28"/>
          <w:szCs w:val="28"/>
          <w:lang w:val="ro-RO" w:eastAsia="ro-RO"/>
        </w:rPr>
        <w:t xml:space="preserve"> - autobuze din gama mică</w:t>
      </w:r>
      <w:r w:rsidRPr="000209B1">
        <w:rPr>
          <w:spacing w:val="-1"/>
          <w:sz w:val="28"/>
          <w:szCs w:val="28"/>
          <w:lang w:val="ro-RO" w:eastAsia="ro-RO"/>
        </w:rPr>
        <w:t>”,</w:t>
      </w:r>
      <w:r>
        <w:rPr>
          <w:spacing w:val="-1"/>
          <w:sz w:val="28"/>
          <w:szCs w:val="28"/>
          <w:lang w:val="ro-RO" w:eastAsia="ro-RO"/>
        </w:rPr>
        <w:t xml:space="preserve"> determinat conform algoritmului de calcul</w:t>
      </w:r>
      <w:r w:rsidR="003229FC">
        <w:rPr>
          <w:spacing w:val="-1"/>
          <w:sz w:val="28"/>
          <w:szCs w:val="28"/>
          <w:lang w:val="ro-RO" w:eastAsia="ro-RO"/>
        </w:rPr>
        <w:t xml:space="preserve"> menționat la punctul 2.4</w:t>
      </w:r>
      <w:r>
        <w:rPr>
          <w:spacing w:val="-1"/>
          <w:sz w:val="28"/>
          <w:szCs w:val="28"/>
          <w:lang w:val="ro-RO" w:eastAsia="ro-RO"/>
        </w:rPr>
        <w:t xml:space="preserve">.3.1. </w:t>
      </w:r>
      <w:r w:rsidRPr="000209B1">
        <w:rPr>
          <w:spacing w:val="-1"/>
          <w:sz w:val="28"/>
          <w:szCs w:val="28"/>
          <w:lang w:val="ro-RO" w:eastAsia="ro-RO"/>
        </w:rPr>
        <w:t>Acordarea punctajului pentru autobuzele din gama mică (minim 10 locuri)</w:t>
      </w:r>
      <w:r>
        <w:rPr>
          <w:spacing w:val="-1"/>
          <w:sz w:val="28"/>
          <w:szCs w:val="28"/>
          <w:lang w:val="ro-RO" w:eastAsia="ro-RO"/>
        </w:rPr>
        <w:t>;</w:t>
      </w:r>
    </w:p>
    <w:p w14:paraId="5764A75F" w14:textId="2BDF02F6" w:rsidR="000209B1" w:rsidRPr="000209B1" w:rsidRDefault="000209B1" w:rsidP="000209B1">
      <w:pPr>
        <w:pStyle w:val="Listparagraf"/>
        <w:numPr>
          <w:ilvl w:val="0"/>
          <w:numId w:val="30"/>
        </w:numPr>
        <w:kinsoku w:val="0"/>
        <w:overflowPunct w:val="0"/>
        <w:autoSpaceDE/>
        <w:autoSpaceDN/>
        <w:adjustRightInd/>
        <w:ind w:left="142" w:hanging="156"/>
        <w:jc w:val="both"/>
        <w:textAlignment w:val="baseline"/>
        <w:rPr>
          <w:spacing w:val="-1"/>
          <w:sz w:val="28"/>
          <w:szCs w:val="28"/>
          <w:lang w:val="ro-RO" w:eastAsia="ro-RO"/>
        </w:rPr>
      </w:pPr>
      <w:r>
        <w:rPr>
          <w:spacing w:val="-1"/>
          <w:sz w:val="28"/>
          <w:szCs w:val="28"/>
          <w:lang w:val="ro-RO" w:eastAsia="ro-RO"/>
        </w:rPr>
        <w:t>„</w:t>
      </w:r>
      <w:proofErr w:type="spellStart"/>
      <w:r w:rsidRPr="000209B1">
        <w:rPr>
          <w:spacing w:val="-1"/>
          <w:sz w:val="28"/>
          <w:szCs w:val="28"/>
          <w:lang w:val="ro-RO" w:eastAsia="ro-RO"/>
        </w:rPr>
        <w:t>PctabM</w:t>
      </w:r>
      <w:proofErr w:type="spellEnd"/>
      <w:r>
        <w:rPr>
          <w:spacing w:val="-1"/>
          <w:sz w:val="28"/>
          <w:szCs w:val="28"/>
          <w:lang w:val="ro-RO" w:eastAsia="ro-RO"/>
        </w:rPr>
        <w:t>”</w:t>
      </w:r>
      <w:r w:rsidRPr="000209B1">
        <w:rPr>
          <w:spacing w:val="-1"/>
          <w:sz w:val="28"/>
          <w:szCs w:val="28"/>
          <w:lang w:val="ro-RO" w:eastAsia="ro-RO"/>
        </w:rPr>
        <w:t xml:space="preserve"> </w:t>
      </w:r>
      <w:r>
        <w:rPr>
          <w:spacing w:val="-1"/>
          <w:sz w:val="28"/>
          <w:szCs w:val="28"/>
          <w:lang w:val="ro-RO" w:eastAsia="ro-RO"/>
        </w:rPr>
        <w:t xml:space="preserve">reprezintă punctajul total pentru factorul de evaluare </w:t>
      </w:r>
      <w:r w:rsidRPr="000209B1">
        <w:rPr>
          <w:spacing w:val="-1"/>
          <w:sz w:val="28"/>
          <w:szCs w:val="28"/>
          <w:lang w:val="ro-RO" w:eastAsia="ro-RO"/>
        </w:rPr>
        <w:t>„Capacitatea de transport</w:t>
      </w:r>
      <w:r>
        <w:rPr>
          <w:spacing w:val="-1"/>
          <w:sz w:val="28"/>
          <w:szCs w:val="28"/>
          <w:lang w:val="ro-RO" w:eastAsia="ro-RO"/>
        </w:rPr>
        <w:t xml:space="preserve"> - autobuze din gama mare</w:t>
      </w:r>
      <w:r w:rsidRPr="000209B1">
        <w:rPr>
          <w:spacing w:val="-1"/>
          <w:sz w:val="28"/>
          <w:szCs w:val="28"/>
          <w:lang w:val="ro-RO" w:eastAsia="ro-RO"/>
        </w:rPr>
        <w:t>”,</w:t>
      </w:r>
      <w:r>
        <w:rPr>
          <w:spacing w:val="-1"/>
          <w:sz w:val="28"/>
          <w:szCs w:val="28"/>
          <w:lang w:val="ro-RO" w:eastAsia="ro-RO"/>
        </w:rPr>
        <w:t xml:space="preserve"> determinat conform algoritmului de calcul menționat la punctul </w:t>
      </w:r>
      <w:r w:rsidR="003229FC">
        <w:rPr>
          <w:spacing w:val="-1"/>
          <w:sz w:val="28"/>
          <w:szCs w:val="28"/>
          <w:lang w:val="ro-RO" w:eastAsia="ro-RO"/>
        </w:rPr>
        <w:t>2</w:t>
      </w:r>
      <w:r>
        <w:rPr>
          <w:spacing w:val="-1"/>
          <w:sz w:val="28"/>
          <w:szCs w:val="28"/>
          <w:lang w:val="ro-RO" w:eastAsia="ro-RO"/>
        </w:rPr>
        <w:t>.</w:t>
      </w:r>
      <w:r w:rsidR="003229FC">
        <w:rPr>
          <w:spacing w:val="-1"/>
          <w:sz w:val="28"/>
          <w:szCs w:val="28"/>
          <w:lang w:val="ro-RO" w:eastAsia="ro-RO"/>
        </w:rPr>
        <w:t>4.</w:t>
      </w:r>
      <w:r>
        <w:rPr>
          <w:spacing w:val="-1"/>
          <w:sz w:val="28"/>
          <w:szCs w:val="28"/>
          <w:lang w:val="ro-RO" w:eastAsia="ro-RO"/>
        </w:rPr>
        <w:t xml:space="preserve">3.2. </w:t>
      </w:r>
      <w:r w:rsidRPr="000209B1">
        <w:rPr>
          <w:spacing w:val="-1"/>
          <w:sz w:val="28"/>
          <w:szCs w:val="28"/>
          <w:lang w:val="ro-RO" w:eastAsia="ro-RO"/>
        </w:rPr>
        <w:t xml:space="preserve">Acordarea punctajului pentru autobuzele din gama </w:t>
      </w:r>
      <w:r>
        <w:rPr>
          <w:spacing w:val="-1"/>
          <w:sz w:val="28"/>
          <w:szCs w:val="28"/>
          <w:lang w:val="ro-RO" w:eastAsia="ro-RO"/>
        </w:rPr>
        <w:t>mare (minim 23</w:t>
      </w:r>
      <w:r w:rsidRPr="000209B1">
        <w:rPr>
          <w:spacing w:val="-1"/>
          <w:sz w:val="28"/>
          <w:szCs w:val="28"/>
          <w:lang w:val="ro-RO" w:eastAsia="ro-RO"/>
        </w:rPr>
        <w:t xml:space="preserve"> locuri)</w:t>
      </w:r>
      <w:r>
        <w:rPr>
          <w:spacing w:val="-1"/>
          <w:sz w:val="28"/>
          <w:szCs w:val="28"/>
          <w:lang w:val="ro-RO" w:eastAsia="ro-RO"/>
        </w:rPr>
        <w:t>;</w:t>
      </w:r>
    </w:p>
    <w:p w14:paraId="2EC7F888" w14:textId="77777777" w:rsidR="00287937" w:rsidRDefault="00287937" w:rsidP="00501497">
      <w:pPr>
        <w:kinsoku w:val="0"/>
        <w:overflowPunct w:val="0"/>
        <w:autoSpaceDE/>
        <w:autoSpaceDN/>
        <w:adjustRightInd/>
        <w:jc w:val="both"/>
        <w:textAlignment w:val="baseline"/>
        <w:rPr>
          <w:spacing w:val="-1"/>
          <w:sz w:val="28"/>
          <w:szCs w:val="28"/>
          <w:lang w:val="ro-RO" w:eastAsia="ro-RO"/>
        </w:rPr>
      </w:pPr>
    </w:p>
    <w:p w14:paraId="2D60D31B" w14:textId="7C767553" w:rsidR="001F5645" w:rsidRPr="00A941CB" w:rsidRDefault="00FA1924" w:rsidP="003229FC">
      <w:pPr>
        <w:pStyle w:val="Listparagraf"/>
        <w:numPr>
          <w:ilvl w:val="3"/>
          <w:numId w:val="26"/>
        </w:numPr>
        <w:kinsoku w:val="0"/>
        <w:overflowPunct w:val="0"/>
        <w:autoSpaceDE/>
        <w:autoSpaceDN/>
        <w:adjustRightInd/>
        <w:ind w:left="851" w:hanging="851"/>
        <w:jc w:val="both"/>
        <w:textAlignment w:val="baseline"/>
        <w:rPr>
          <w:i/>
          <w:spacing w:val="-1"/>
          <w:sz w:val="28"/>
          <w:szCs w:val="28"/>
          <w:lang w:val="ro-RO" w:eastAsia="ro-RO"/>
        </w:rPr>
      </w:pPr>
      <w:r w:rsidRPr="00A941CB">
        <w:rPr>
          <w:i/>
          <w:spacing w:val="-1"/>
          <w:sz w:val="28"/>
          <w:szCs w:val="28"/>
          <w:lang w:val="ro-RO" w:eastAsia="ro-RO"/>
        </w:rPr>
        <w:t xml:space="preserve"> Acordarea punctajului pentru autobuzele din gama mică (minim 10 locuri)</w:t>
      </w:r>
    </w:p>
    <w:p w14:paraId="415997C3" w14:textId="77777777" w:rsidR="00FA1924" w:rsidRDefault="00FA1924" w:rsidP="00FA1924">
      <w:pPr>
        <w:kinsoku w:val="0"/>
        <w:overflowPunct w:val="0"/>
        <w:autoSpaceDE/>
        <w:autoSpaceDN/>
        <w:adjustRightInd/>
        <w:jc w:val="both"/>
        <w:textAlignment w:val="baseline"/>
        <w:rPr>
          <w:spacing w:val="-1"/>
          <w:sz w:val="28"/>
          <w:szCs w:val="28"/>
          <w:lang w:val="ro-RO" w:eastAsia="ro-RO"/>
        </w:rPr>
      </w:pPr>
    </w:p>
    <w:p w14:paraId="251FDB06" w14:textId="5D77DC51" w:rsidR="00FA1924" w:rsidRDefault="00FA1924" w:rsidP="00FA1924">
      <w:pPr>
        <w:pStyle w:val="Listparagraf"/>
        <w:numPr>
          <w:ilvl w:val="0"/>
          <w:numId w:val="43"/>
        </w:numPr>
        <w:kinsoku w:val="0"/>
        <w:overflowPunct w:val="0"/>
        <w:autoSpaceDE/>
        <w:autoSpaceDN/>
        <w:adjustRightInd/>
        <w:ind w:left="280" w:hanging="280"/>
        <w:jc w:val="both"/>
        <w:textAlignment w:val="baseline"/>
        <w:rPr>
          <w:spacing w:val="-1"/>
          <w:sz w:val="28"/>
          <w:szCs w:val="28"/>
          <w:lang w:val="ro-RO" w:eastAsia="ro-RO"/>
        </w:rPr>
      </w:pPr>
      <w:r>
        <w:rPr>
          <w:spacing w:val="-1"/>
          <w:sz w:val="28"/>
          <w:szCs w:val="28"/>
          <w:lang w:val="ro-RO" w:eastAsia="ro-RO"/>
        </w:rPr>
        <w:t>În cazul î</w:t>
      </w:r>
      <w:r w:rsidRPr="00F638BA">
        <w:rPr>
          <w:spacing w:val="-1"/>
          <w:sz w:val="28"/>
          <w:szCs w:val="28"/>
          <w:lang w:val="ro-RO" w:eastAsia="ro-RO"/>
        </w:rPr>
        <w:t xml:space="preserve">n care </w:t>
      </w:r>
      <w:r w:rsidRPr="00FA1924">
        <w:rPr>
          <w:spacing w:val="-1"/>
          <w:sz w:val="28"/>
          <w:szCs w:val="28"/>
          <w:lang w:val="ro-RO" w:eastAsia="ro-RO"/>
        </w:rPr>
        <w:t>toate autobuzele prevăzute</w:t>
      </w:r>
      <w:r>
        <w:rPr>
          <w:spacing w:val="-1"/>
          <w:sz w:val="28"/>
          <w:szCs w:val="28"/>
          <w:lang w:val="ro-RO" w:eastAsia="ro-RO"/>
        </w:rPr>
        <w:t xml:space="preserve"> a fi ofertate din gama mică au numă</w:t>
      </w:r>
      <w:r w:rsidRPr="00FA1924">
        <w:rPr>
          <w:spacing w:val="-1"/>
          <w:sz w:val="28"/>
          <w:szCs w:val="28"/>
          <w:lang w:val="ro-RO" w:eastAsia="ro-RO"/>
        </w:rPr>
        <w:t xml:space="preserve">rul de locuri </w:t>
      </w:r>
      <w:r>
        <w:rPr>
          <w:spacing w:val="-1"/>
          <w:sz w:val="28"/>
          <w:szCs w:val="28"/>
          <w:lang w:val="ro-RO" w:eastAsia="ro-RO"/>
        </w:rPr>
        <w:t>cuprins î</w:t>
      </w:r>
      <w:r w:rsidRPr="00F638BA">
        <w:rPr>
          <w:spacing w:val="-1"/>
          <w:sz w:val="28"/>
          <w:szCs w:val="28"/>
          <w:lang w:val="ro-RO" w:eastAsia="ro-RO"/>
        </w:rPr>
        <w:t xml:space="preserve">ntre 10 </w:t>
      </w:r>
      <w:r>
        <w:rPr>
          <w:spacing w:val="-1"/>
          <w:sz w:val="28"/>
          <w:szCs w:val="28"/>
          <w:lang w:val="ro-RO" w:eastAsia="ro-RO"/>
        </w:rPr>
        <w:t xml:space="preserve">și 12, se </w:t>
      </w:r>
      <w:r w:rsidRPr="00F638BA">
        <w:rPr>
          <w:spacing w:val="-1"/>
          <w:sz w:val="28"/>
          <w:szCs w:val="28"/>
          <w:lang w:val="ro-RO" w:eastAsia="ro-RO"/>
        </w:rPr>
        <w:t xml:space="preserve">vor acorda </w:t>
      </w:r>
      <w:r>
        <w:rPr>
          <w:spacing w:val="-1"/>
          <w:sz w:val="28"/>
          <w:szCs w:val="28"/>
          <w:lang w:val="ro-RO" w:eastAsia="ro-RO"/>
        </w:rPr>
        <w:t>0 puncte;</w:t>
      </w:r>
    </w:p>
    <w:p w14:paraId="52223E16" w14:textId="78BEA1C7" w:rsidR="00FA1924" w:rsidRDefault="00852BCE" w:rsidP="00FA1924">
      <w:pPr>
        <w:pStyle w:val="Listparagraf"/>
        <w:numPr>
          <w:ilvl w:val="0"/>
          <w:numId w:val="43"/>
        </w:numPr>
        <w:kinsoku w:val="0"/>
        <w:overflowPunct w:val="0"/>
        <w:autoSpaceDE/>
        <w:autoSpaceDN/>
        <w:adjustRightInd/>
        <w:ind w:left="284" w:hanging="284"/>
        <w:jc w:val="both"/>
        <w:textAlignment w:val="baseline"/>
        <w:rPr>
          <w:spacing w:val="-1"/>
          <w:sz w:val="28"/>
          <w:szCs w:val="28"/>
          <w:lang w:val="ro-RO" w:eastAsia="ro-RO"/>
        </w:rPr>
      </w:pPr>
      <w:r>
        <w:rPr>
          <w:spacing w:val="-1"/>
          <w:sz w:val="28"/>
          <w:szCs w:val="28"/>
          <w:lang w:val="ro-RO" w:eastAsia="ro-RO"/>
        </w:rPr>
        <w:t>În cazul î</w:t>
      </w:r>
      <w:r w:rsidRPr="00F638BA">
        <w:rPr>
          <w:spacing w:val="-1"/>
          <w:sz w:val="28"/>
          <w:szCs w:val="28"/>
          <w:lang w:val="ro-RO" w:eastAsia="ro-RO"/>
        </w:rPr>
        <w:t xml:space="preserve">n care </w:t>
      </w:r>
      <w:r w:rsidRPr="00FA1924">
        <w:rPr>
          <w:spacing w:val="-1"/>
          <w:sz w:val="28"/>
          <w:szCs w:val="28"/>
          <w:lang w:val="ro-RO" w:eastAsia="ro-RO"/>
        </w:rPr>
        <w:t>toate autobuzele prevăzute</w:t>
      </w:r>
      <w:r>
        <w:rPr>
          <w:spacing w:val="-1"/>
          <w:sz w:val="28"/>
          <w:szCs w:val="28"/>
          <w:lang w:val="ro-RO" w:eastAsia="ro-RO"/>
        </w:rPr>
        <w:t xml:space="preserve"> a fi ofertate din gama mică au numă</w:t>
      </w:r>
      <w:r w:rsidRPr="00FA1924">
        <w:rPr>
          <w:spacing w:val="-1"/>
          <w:sz w:val="28"/>
          <w:szCs w:val="28"/>
          <w:lang w:val="ro-RO" w:eastAsia="ro-RO"/>
        </w:rPr>
        <w:t xml:space="preserve">rul de locuri </w:t>
      </w:r>
      <w:r>
        <w:rPr>
          <w:spacing w:val="-1"/>
          <w:sz w:val="28"/>
          <w:szCs w:val="28"/>
          <w:lang w:val="ro-RO" w:eastAsia="ro-RO"/>
        </w:rPr>
        <w:t>cuprins î</w:t>
      </w:r>
      <w:r w:rsidRPr="00F638BA">
        <w:rPr>
          <w:spacing w:val="-1"/>
          <w:sz w:val="28"/>
          <w:szCs w:val="28"/>
          <w:lang w:val="ro-RO" w:eastAsia="ro-RO"/>
        </w:rPr>
        <w:t xml:space="preserve">ntre </w:t>
      </w:r>
      <w:r w:rsidR="00FA1924" w:rsidRPr="00F638BA">
        <w:rPr>
          <w:spacing w:val="-1"/>
          <w:sz w:val="28"/>
          <w:szCs w:val="28"/>
          <w:lang w:val="ro-RO" w:eastAsia="ro-RO"/>
        </w:rPr>
        <w:t xml:space="preserve">13 </w:t>
      </w:r>
      <w:r w:rsidR="00FA1924">
        <w:rPr>
          <w:spacing w:val="-1"/>
          <w:sz w:val="28"/>
          <w:szCs w:val="28"/>
          <w:lang w:val="ro-RO" w:eastAsia="ro-RO"/>
        </w:rPr>
        <w:t>ș</w:t>
      </w:r>
      <w:r w:rsidR="00FA1924" w:rsidRPr="00F638BA">
        <w:rPr>
          <w:spacing w:val="-1"/>
          <w:sz w:val="28"/>
          <w:szCs w:val="28"/>
          <w:lang w:val="ro-RO" w:eastAsia="ro-RO"/>
        </w:rPr>
        <w:t>i 15</w:t>
      </w:r>
      <w:r w:rsidR="00FA1924">
        <w:rPr>
          <w:spacing w:val="-1"/>
          <w:sz w:val="28"/>
          <w:szCs w:val="28"/>
          <w:lang w:val="ro-RO" w:eastAsia="ro-RO"/>
        </w:rPr>
        <w:t>, s</w:t>
      </w:r>
      <w:r w:rsidR="00FA1924" w:rsidRPr="00F638BA">
        <w:rPr>
          <w:spacing w:val="-1"/>
          <w:sz w:val="28"/>
          <w:szCs w:val="28"/>
          <w:lang w:val="ro-RO" w:eastAsia="ro-RO"/>
        </w:rPr>
        <w:t xml:space="preserve">e vor acorda </w:t>
      </w:r>
      <w:r>
        <w:rPr>
          <w:spacing w:val="-1"/>
          <w:sz w:val="28"/>
          <w:szCs w:val="28"/>
          <w:lang w:val="ro-RO" w:eastAsia="ro-RO"/>
        </w:rPr>
        <w:t>0,3</w:t>
      </w:r>
      <w:r w:rsidR="00FA1924" w:rsidRPr="00F638BA">
        <w:rPr>
          <w:spacing w:val="-1"/>
          <w:sz w:val="28"/>
          <w:szCs w:val="28"/>
          <w:lang w:val="ro-RO" w:eastAsia="ro-RO"/>
        </w:rPr>
        <w:t xml:space="preserve"> puncte;</w:t>
      </w:r>
    </w:p>
    <w:p w14:paraId="06B4A1B8" w14:textId="516A549A" w:rsidR="00FA1924" w:rsidRDefault="00852BCE" w:rsidP="00FA1924">
      <w:pPr>
        <w:pStyle w:val="Listparagraf"/>
        <w:numPr>
          <w:ilvl w:val="0"/>
          <w:numId w:val="43"/>
        </w:numPr>
        <w:kinsoku w:val="0"/>
        <w:overflowPunct w:val="0"/>
        <w:autoSpaceDE/>
        <w:autoSpaceDN/>
        <w:adjustRightInd/>
        <w:ind w:left="284" w:hanging="284"/>
        <w:jc w:val="both"/>
        <w:textAlignment w:val="baseline"/>
        <w:rPr>
          <w:spacing w:val="-1"/>
          <w:sz w:val="28"/>
          <w:szCs w:val="28"/>
          <w:lang w:val="ro-RO" w:eastAsia="ro-RO"/>
        </w:rPr>
      </w:pPr>
      <w:r>
        <w:rPr>
          <w:spacing w:val="-1"/>
          <w:sz w:val="28"/>
          <w:szCs w:val="28"/>
          <w:lang w:val="ro-RO" w:eastAsia="ro-RO"/>
        </w:rPr>
        <w:t>În cazul î</w:t>
      </w:r>
      <w:r w:rsidRPr="00F638BA">
        <w:rPr>
          <w:spacing w:val="-1"/>
          <w:sz w:val="28"/>
          <w:szCs w:val="28"/>
          <w:lang w:val="ro-RO" w:eastAsia="ro-RO"/>
        </w:rPr>
        <w:t xml:space="preserve">n care </w:t>
      </w:r>
      <w:r w:rsidRPr="00FA1924">
        <w:rPr>
          <w:spacing w:val="-1"/>
          <w:sz w:val="28"/>
          <w:szCs w:val="28"/>
          <w:lang w:val="ro-RO" w:eastAsia="ro-RO"/>
        </w:rPr>
        <w:t>toate autobuzele prevăzute</w:t>
      </w:r>
      <w:r>
        <w:rPr>
          <w:spacing w:val="-1"/>
          <w:sz w:val="28"/>
          <w:szCs w:val="28"/>
          <w:lang w:val="ro-RO" w:eastAsia="ro-RO"/>
        </w:rPr>
        <w:t xml:space="preserve"> a fi ofertate din gama mică au numă</w:t>
      </w:r>
      <w:r w:rsidRPr="00FA1924">
        <w:rPr>
          <w:spacing w:val="-1"/>
          <w:sz w:val="28"/>
          <w:szCs w:val="28"/>
          <w:lang w:val="ro-RO" w:eastAsia="ro-RO"/>
        </w:rPr>
        <w:t xml:space="preserve">rul de locuri </w:t>
      </w:r>
      <w:r>
        <w:rPr>
          <w:spacing w:val="-1"/>
          <w:sz w:val="28"/>
          <w:szCs w:val="28"/>
          <w:lang w:val="ro-RO" w:eastAsia="ro-RO"/>
        </w:rPr>
        <w:t>cuprins î</w:t>
      </w:r>
      <w:r w:rsidRPr="00F638BA">
        <w:rPr>
          <w:spacing w:val="-1"/>
          <w:sz w:val="28"/>
          <w:szCs w:val="28"/>
          <w:lang w:val="ro-RO" w:eastAsia="ro-RO"/>
        </w:rPr>
        <w:t>ntre</w:t>
      </w:r>
      <w:r w:rsidR="00FA1924" w:rsidRPr="00F638BA">
        <w:rPr>
          <w:spacing w:val="-1"/>
          <w:sz w:val="28"/>
          <w:szCs w:val="28"/>
          <w:lang w:val="ro-RO" w:eastAsia="ro-RO"/>
        </w:rPr>
        <w:t xml:space="preserve"> 16 </w:t>
      </w:r>
      <w:r w:rsidR="00FA1924">
        <w:rPr>
          <w:spacing w:val="-1"/>
          <w:sz w:val="28"/>
          <w:szCs w:val="28"/>
          <w:lang w:val="ro-RO" w:eastAsia="ro-RO"/>
        </w:rPr>
        <w:t>și 18, s</w:t>
      </w:r>
      <w:r w:rsidR="00FA1924" w:rsidRPr="00F638BA">
        <w:rPr>
          <w:spacing w:val="-1"/>
          <w:sz w:val="28"/>
          <w:szCs w:val="28"/>
          <w:lang w:val="ro-RO" w:eastAsia="ro-RO"/>
        </w:rPr>
        <w:t xml:space="preserve">e vor acorda </w:t>
      </w:r>
      <w:r>
        <w:rPr>
          <w:spacing w:val="-1"/>
          <w:sz w:val="28"/>
          <w:szCs w:val="28"/>
          <w:lang w:val="ro-RO" w:eastAsia="ro-RO"/>
        </w:rPr>
        <w:t>0,7</w:t>
      </w:r>
      <w:r w:rsidR="00FA1924" w:rsidRPr="00F638BA">
        <w:rPr>
          <w:spacing w:val="-1"/>
          <w:sz w:val="28"/>
          <w:szCs w:val="28"/>
          <w:lang w:val="ro-RO" w:eastAsia="ro-RO"/>
        </w:rPr>
        <w:t xml:space="preserve"> puncte;</w:t>
      </w:r>
    </w:p>
    <w:p w14:paraId="5AACCD82" w14:textId="4B75B20F" w:rsidR="00FA1924" w:rsidRPr="00F638BA" w:rsidRDefault="00852BCE" w:rsidP="00FA1924">
      <w:pPr>
        <w:pStyle w:val="Listparagraf"/>
        <w:numPr>
          <w:ilvl w:val="0"/>
          <w:numId w:val="43"/>
        </w:numPr>
        <w:kinsoku w:val="0"/>
        <w:overflowPunct w:val="0"/>
        <w:autoSpaceDE/>
        <w:autoSpaceDN/>
        <w:adjustRightInd/>
        <w:ind w:left="284" w:hanging="284"/>
        <w:jc w:val="both"/>
        <w:textAlignment w:val="baseline"/>
        <w:rPr>
          <w:spacing w:val="-1"/>
          <w:sz w:val="28"/>
          <w:szCs w:val="28"/>
          <w:lang w:val="ro-RO" w:eastAsia="ro-RO"/>
        </w:rPr>
      </w:pPr>
      <w:r>
        <w:rPr>
          <w:spacing w:val="-1"/>
          <w:sz w:val="28"/>
          <w:szCs w:val="28"/>
          <w:lang w:val="ro-RO" w:eastAsia="ro-RO"/>
        </w:rPr>
        <w:t>În cazul î</w:t>
      </w:r>
      <w:r w:rsidRPr="00F638BA">
        <w:rPr>
          <w:spacing w:val="-1"/>
          <w:sz w:val="28"/>
          <w:szCs w:val="28"/>
          <w:lang w:val="ro-RO" w:eastAsia="ro-RO"/>
        </w:rPr>
        <w:t xml:space="preserve">n care </w:t>
      </w:r>
      <w:r w:rsidRPr="00FA1924">
        <w:rPr>
          <w:spacing w:val="-1"/>
          <w:sz w:val="28"/>
          <w:szCs w:val="28"/>
          <w:lang w:val="ro-RO" w:eastAsia="ro-RO"/>
        </w:rPr>
        <w:t>toate autobuzele prevăzute</w:t>
      </w:r>
      <w:r>
        <w:rPr>
          <w:spacing w:val="-1"/>
          <w:sz w:val="28"/>
          <w:szCs w:val="28"/>
          <w:lang w:val="ro-RO" w:eastAsia="ro-RO"/>
        </w:rPr>
        <w:t xml:space="preserve"> a fi ofertate din gama mică au numă</w:t>
      </w:r>
      <w:r w:rsidRPr="00FA1924">
        <w:rPr>
          <w:spacing w:val="-1"/>
          <w:sz w:val="28"/>
          <w:szCs w:val="28"/>
          <w:lang w:val="ro-RO" w:eastAsia="ro-RO"/>
        </w:rPr>
        <w:t xml:space="preserve">rul de locuri </w:t>
      </w:r>
      <w:r>
        <w:rPr>
          <w:spacing w:val="-1"/>
          <w:sz w:val="28"/>
          <w:szCs w:val="28"/>
          <w:lang w:val="ro-RO" w:eastAsia="ro-RO"/>
        </w:rPr>
        <w:t>cuprins î</w:t>
      </w:r>
      <w:r w:rsidRPr="00F638BA">
        <w:rPr>
          <w:spacing w:val="-1"/>
          <w:sz w:val="28"/>
          <w:szCs w:val="28"/>
          <w:lang w:val="ro-RO" w:eastAsia="ro-RO"/>
        </w:rPr>
        <w:t xml:space="preserve">ntre </w:t>
      </w:r>
      <w:r w:rsidR="00FA1924">
        <w:rPr>
          <w:spacing w:val="-1"/>
          <w:sz w:val="28"/>
          <w:szCs w:val="28"/>
          <w:lang w:val="ro-RO" w:eastAsia="ro-RO"/>
        </w:rPr>
        <w:t>19 ș</w:t>
      </w:r>
      <w:r w:rsidR="00FA1924" w:rsidRPr="00F638BA">
        <w:rPr>
          <w:spacing w:val="-1"/>
          <w:sz w:val="28"/>
          <w:szCs w:val="28"/>
          <w:lang w:val="ro-RO" w:eastAsia="ro-RO"/>
        </w:rPr>
        <w:t>i 22</w:t>
      </w:r>
      <w:r w:rsidR="00FA1924">
        <w:rPr>
          <w:spacing w:val="-1"/>
          <w:sz w:val="28"/>
          <w:szCs w:val="28"/>
          <w:lang w:val="ro-RO" w:eastAsia="ro-RO"/>
        </w:rPr>
        <w:t xml:space="preserve"> sau mai mare, s</w:t>
      </w:r>
      <w:r>
        <w:rPr>
          <w:spacing w:val="-1"/>
          <w:sz w:val="28"/>
          <w:szCs w:val="28"/>
          <w:lang w:val="ro-RO" w:eastAsia="ro-RO"/>
        </w:rPr>
        <w:t>e vor acorda 1,3</w:t>
      </w:r>
      <w:r w:rsidR="00FA1924" w:rsidRPr="00F638BA">
        <w:rPr>
          <w:spacing w:val="-1"/>
          <w:sz w:val="28"/>
          <w:szCs w:val="28"/>
          <w:lang w:val="ro-RO" w:eastAsia="ro-RO"/>
        </w:rPr>
        <w:t xml:space="preserve"> puncte;</w:t>
      </w:r>
    </w:p>
    <w:p w14:paraId="3254E0E0" w14:textId="77777777" w:rsidR="00FA1924" w:rsidRPr="00BE5694" w:rsidRDefault="00FA1924" w:rsidP="00FA1924">
      <w:pPr>
        <w:kinsoku w:val="0"/>
        <w:overflowPunct w:val="0"/>
        <w:autoSpaceDE/>
        <w:autoSpaceDN/>
        <w:adjustRightInd/>
        <w:jc w:val="both"/>
        <w:textAlignment w:val="baseline"/>
        <w:rPr>
          <w:spacing w:val="-1"/>
          <w:sz w:val="24"/>
          <w:szCs w:val="28"/>
          <w:lang w:val="ro-RO" w:eastAsia="ro-RO"/>
        </w:rPr>
      </w:pPr>
    </w:p>
    <w:p w14:paraId="68411D64" w14:textId="34EFD675" w:rsidR="00A10DA9" w:rsidRDefault="00852BCE" w:rsidP="00852BCE">
      <w:pPr>
        <w:kinsoku w:val="0"/>
        <w:overflowPunct w:val="0"/>
        <w:autoSpaceDE/>
        <w:autoSpaceDN/>
        <w:adjustRightInd/>
        <w:ind w:firstLine="567"/>
        <w:jc w:val="both"/>
        <w:textAlignment w:val="baseline"/>
        <w:rPr>
          <w:spacing w:val="-1"/>
          <w:sz w:val="28"/>
          <w:szCs w:val="28"/>
          <w:lang w:val="ro-RO" w:eastAsia="ro-RO"/>
        </w:rPr>
      </w:pPr>
      <w:r w:rsidRPr="00852BCE">
        <w:rPr>
          <w:spacing w:val="-1"/>
          <w:sz w:val="28"/>
          <w:szCs w:val="28"/>
          <w:lang w:val="ro-RO" w:eastAsia="ro-RO"/>
        </w:rPr>
        <w:t>Pentru ofertarea unei garnituri mixte (de diferite capacitați)</w:t>
      </w:r>
      <w:r>
        <w:rPr>
          <w:spacing w:val="-1"/>
          <w:sz w:val="28"/>
          <w:szCs w:val="28"/>
          <w:lang w:val="ro-RO" w:eastAsia="ro-RO"/>
        </w:rPr>
        <w:t>,</w:t>
      </w:r>
      <w:r w:rsidRPr="00852BCE">
        <w:rPr>
          <w:spacing w:val="-1"/>
          <w:sz w:val="28"/>
          <w:szCs w:val="28"/>
          <w:lang w:val="ro-RO" w:eastAsia="ro-RO"/>
        </w:rPr>
        <w:t xml:space="preserve"> de autobuze din gama mic</w:t>
      </w:r>
      <w:r>
        <w:rPr>
          <w:spacing w:val="-1"/>
          <w:sz w:val="28"/>
          <w:szCs w:val="28"/>
          <w:lang w:val="ro-RO" w:eastAsia="ro-RO"/>
        </w:rPr>
        <w:t>ă</w:t>
      </w:r>
      <w:r w:rsidRPr="00852BCE">
        <w:rPr>
          <w:spacing w:val="-1"/>
          <w:sz w:val="28"/>
          <w:szCs w:val="28"/>
          <w:lang w:val="ro-RO" w:eastAsia="ro-RO"/>
        </w:rPr>
        <w:t xml:space="preserve"> </w:t>
      </w:r>
      <w:r>
        <w:rPr>
          <w:spacing w:val="-1"/>
          <w:sz w:val="28"/>
          <w:szCs w:val="28"/>
          <w:lang w:val="ro-RO" w:eastAsia="ro-RO"/>
        </w:rPr>
        <w:t>(</w:t>
      </w:r>
      <w:r w:rsidRPr="00852BCE">
        <w:rPr>
          <w:spacing w:val="-1"/>
          <w:sz w:val="28"/>
          <w:szCs w:val="28"/>
          <w:lang w:val="ro-RO" w:eastAsia="ro-RO"/>
        </w:rPr>
        <w:t>minim 10 locuri</w:t>
      </w:r>
      <w:r>
        <w:rPr>
          <w:spacing w:val="-1"/>
          <w:sz w:val="28"/>
          <w:szCs w:val="28"/>
          <w:lang w:val="ro-RO" w:eastAsia="ro-RO"/>
        </w:rPr>
        <w:t>),</w:t>
      </w:r>
      <w:r w:rsidRPr="00852BCE">
        <w:rPr>
          <w:spacing w:val="-1"/>
          <w:sz w:val="28"/>
          <w:szCs w:val="28"/>
          <w:lang w:val="ro-RO" w:eastAsia="ro-RO"/>
        </w:rPr>
        <w:t xml:space="preserve"> se va aplica următoarea formul</w:t>
      </w:r>
      <w:r>
        <w:rPr>
          <w:spacing w:val="-1"/>
          <w:sz w:val="28"/>
          <w:szCs w:val="28"/>
          <w:lang w:val="ro-RO" w:eastAsia="ro-RO"/>
        </w:rPr>
        <w:t>ă</w:t>
      </w:r>
      <w:r w:rsidRPr="00852BCE">
        <w:rPr>
          <w:spacing w:val="-1"/>
          <w:sz w:val="28"/>
          <w:szCs w:val="28"/>
          <w:lang w:val="ro-RO" w:eastAsia="ro-RO"/>
        </w:rPr>
        <w:t>:</w:t>
      </w:r>
    </w:p>
    <w:p w14:paraId="1001FDD5" w14:textId="77777777" w:rsidR="000A44FD" w:rsidRDefault="000A44FD" w:rsidP="000A44FD">
      <w:pPr>
        <w:kinsoku w:val="0"/>
        <w:overflowPunct w:val="0"/>
        <w:autoSpaceDE/>
        <w:autoSpaceDN/>
        <w:adjustRightInd/>
        <w:ind w:left="-11"/>
        <w:jc w:val="both"/>
        <w:textAlignment w:val="baseline"/>
        <w:rPr>
          <w:spacing w:val="-1"/>
          <w:sz w:val="28"/>
          <w:szCs w:val="28"/>
          <w:lang w:val="ro-RO" w:eastAsia="ro-RO"/>
        </w:rPr>
      </w:pPr>
    </w:p>
    <w:p w14:paraId="37737C64" w14:textId="194D604F" w:rsidR="000A44FD" w:rsidRPr="009667E8" w:rsidRDefault="000A44FD" w:rsidP="000A44FD">
      <w:pPr>
        <w:kinsoku w:val="0"/>
        <w:overflowPunct w:val="0"/>
        <w:autoSpaceDE/>
        <w:autoSpaceDN/>
        <w:adjustRightInd/>
        <w:jc w:val="both"/>
        <w:textAlignment w:val="baseline"/>
        <w:rPr>
          <w:spacing w:val="-1"/>
          <w:sz w:val="26"/>
          <w:szCs w:val="26"/>
          <w:lang w:val="ro-RO" w:eastAsia="ro-RO"/>
        </w:rPr>
      </w:pPr>
      <m:oMathPara>
        <m:oMath>
          <m:r>
            <m:rPr>
              <m:sty m:val="p"/>
            </m:rPr>
            <w:rPr>
              <w:rFonts w:ascii="Cambria Math" w:hAnsi="Cambria Math"/>
              <w:spacing w:val="-1"/>
              <w:sz w:val="26"/>
              <w:szCs w:val="26"/>
              <w:lang w:val="ro-RO" w:eastAsia="ro-RO"/>
            </w:rPr>
            <m:t>Pctabm mixt=</m:t>
          </m:r>
          <m:f>
            <m:fPr>
              <m:ctrlPr>
                <w:rPr>
                  <w:rFonts w:ascii="Cambria Math" w:hAnsi="Cambria Math"/>
                  <w:spacing w:val="-1"/>
                  <w:sz w:val="26"/>
                  <w:szCs w:val="26"/>
                  <w:lang w:val="ro-RO" w:eastAsia="ro-RO"/>
                </w:rPr>
              </m:ctrlPr>
            </m:fPr>
            <m:num>
              <m:d>
                <m:dPr>
                  <m:ctrlPr>
                    <w:rPr>
                      <w:rFonts w:ascii="Cambria Math" w:hAnsi="Cambria Math"/>
                      <w:spacing w:val="-1"/>
                      <w:sz w:val="26"/>
                      <w:szCs w:val="26"/>
                      <w:lang w:val="ro-RO" w:eastAsia="ro-RO"/>
                    </w:rPr>
                  </m:ctrlPr>
                </m:dPr>
                <m:e>
                  <m:r>
                    <m:rPr>
                      <m:sty m:val="p"/>
                    </m:rPr>
                    <w:rPr>
                      <w:rFonts w:ascii="Cambria Math" w:hAnsi="Cambria Math"/>
                      <w:spacing w:val="-1"/>
                      <w:sz w:val="26"/>
                      <w:szCs w:val="26"/>
                      <w:lang w:val="ro-RO" w:eastAsia="ro-RO"/>
                    </w:rPr>
                    <m:t>Nab 13/15 x 0,3</m:t>
                  </m:r>
                </m:e>
              </m:d>
              <m:r>
                <m:rPr>
                  <m:sty m:val="p"/>
                </m:rPr>
                <w:rPr>
                  <w:rFonts w:ascii="Cambria Math" w:hAnsi="Cambria Math"/>
                  <w:spacing w:val="-1"/>
                  <w:sz w:val="26"/>
                  <w:szCs w:val="26"/>
                  <w:lang w:val="ro-RO" w:eastAsia="ro-RO"/>
                </w:rPr>
                <m:t>+</m:t>
              </m:r>
              <m:d>
                <m:dPr>
                  <m:ctrlPr>
                    <w:rPr>
                      <w:rFonts w:ascii="Cambria Math" w:hAnsi="Cambria Math"/>
                      <w:spacing w:val="-1"/>
                      <w:sz w:val="26"/>
                      <w:szCs w:val="26"/>
                      <w:lang w:val="ro-RO" w:eastAsia="ro-RO"/>
                    </w:rPr>
                  </m:ctrlPr>
                </m:dPr>
                <m:e>
                  <m:r>
                    <m:rPr>
                      <m:sty m:val="p"/>
                    </m:rPr>
                    <w:rPr>
                      <w:rFonts w:ascii="Cambria Math" w:hAnsi="Cambria Math"/>
                      <w:spacing w:val="-1"/>
                      <w:sz w:val="26"/>
                      <w:szCs w:val="26"/>
                      <w:lang w:val="ro-RO" w:eastAsia="ro-RO"/>
                    </w:rPr>
                    <m:t>Nab 16/18 x 0,7</m:t>
                  </m:r>
                </m:e>
              </m:d>
              <m:r>
                <w:rPr>
                  <w:rFonts w:ascii="Cambria Math" w:hAnsi="Cambria Math"/>
                  <w:spacing w:val="-1"/>
                  <w:sz w:val="26"/>
                  <w:szCs w:val="26"/>
                  <w:lang w:val="ro-RO" w:eastAsia="ro-RO"/>
                </w:rPr>
                <m:t xml:space="preserve">+ </m:t>
              </m:r>
              <m:r>
                <m:rPr>
                  <m:sty m:val="p"/>
                </m:rPr>
                <w:rPr>
                  <w:rFonts w:ascii="Cambria Math" w:hAnsi="Cambria Math"/>
                  <w:spacing w:val="-1"/>
                  <w:sz w:val="26"/>
                  <w:szCs w:val="26"/>
                  <w:lang w:val="ro-RO" w:eastAsia="ro-RO"/>
                </w:rPr>
                <m:t>(Nab 19/22 x 1,3)</m:t>
              </m:r>
            </m:num>
            <m:den>
              <m:r>
                <m:rPr>
                  <m:sty m:val="p"/>
                </m:rPr>
                <w:rPr>
                  <w:rFonts w:ascii="Cambria Math" w:hAnsi="Cambria Math"/>
                  <w:spacing w:val="-1"/>
                  <w:sz w:val="26"/>
                  <w:szCs w:val="26"/>
                  <w:lang w:val="ro-RO" w:eastAsia="ro-RO"/>
                </w:rPr>
                <m:t xml:space="preserve"> Ntotab</m:t>
              </m:r>
            </m:den>
          </m:f>
        </m:oMath>
      </m:oMathPara>
    </w:p>
    <w:p w14:paraId="6477E204" w14:textId="77777777" w:rsidR="000A44FD" w:rsidRPr="00287937" w:rsidRDefault="000A44FD" w:rsidP="000A44FD">
      <w:pPr>
        <w:kinsoku w:val="0"/>
        <w:overflowPunct w:val="0"/>
        <w:autoSpaceDE/>
        <w:autoSpaceDN/>
        <w:adjustRightInd/>
        <w:jc w:val="both"/>
        <w:textAlignment w:val="baseline"/>
        <w:rPr>
          <w:spacing w:val="-1"/>
          <w:sz w:val="24"/>
          <w:szCs w:val="28"/>
          <w:lang w:val="ro-RO" w:eastAsia="ro-RO"/>
        </w:rPr>
      </w:pPr>
    </w:p>
    <w:p w14:paraId="66269D8D" w14:textId="77777777" w:rsidR="000A44FD" w:rsidRPr="00DA16E0" w:rsidRDefault="000A44FD" w:rsidP="000A44FD">
      <w:pPr>
        <w:kinsoku w:val="0"/>
        <w:overflowPunct w:val="0"/>
        <w:autoSpaceDE/>
        <w:autoSpaceDN/>
        <w:adjustRightInd/>
        <w:jc w:val="both"/>
        <w:textAlignment w:val="baseline"/>
        <w:rPr>
          <w:spacing w:val="-1"/>
          <w:sz w:val="28"/>
          <w:szCs w:val="28"/>
          <w:lang w:val="ro-RO" w:eastAsia="ro-RO"/>
        </w:rPr>
      </w:pPr>
      <w:r>
        <w:rPr>
          <w:spacing w:val="-1"/>
          <w:sz w:val="28"/>
          <w:szCs w:val="28"/>
          <w:lang w:val="ro-RO" w:eastAsia="ro-RO"/>
        </w:rPr>
        <w:t>unde</w:t>
      </w:r>
      <w:r w:rsidRPr="00625C38">
        <w:rPr>
          <w:spacing w:val="-1"/>
          <w:sz w:val="28"/>
          <w:szCs w:val="28"/>
          <w:lang w:val="ro-RO" w:eastAsia="ro-RO"/>
        </w:rPr>
        <w:t>:</w:t>
      </w:r>
    </w:p>
    <w:p w14:paraId="72770BDA" w14:textId="77777777" w:rsidR="000A44FD" w:rsidRPr="00287937" w:rsidRDefault="000A44FD" w:rsidP="000A44FD">
      <w:pPr>
        <w:kinsoku w:val="0"/>
        <w:overflowPunct w:val="0"/>
        <w:autoSpaceDE/>
        <w:autoSpaceDN/>
        <w:adjustRightInd/>
        <w:ind w:left="-11"/>
        <w:jc w:val="both"/>
        <w:textAlignment w:val="baseline"/>
        <w:rPr>
          <w:spacing w:val="-1"/>
          <w:sz w:val="24"/>
          <w:szCs w:val="28"/>
          <w:lang w:val="ro-RO" w:eastAsia="ro-RO"/>
        </w:rPr>
      </w:pPr>
    </w:p>
    <w:p w14:paraId="5C0E9E08" w14:textId="7003104E" w:rsidR="000A44FD" w:rsidRPr="00351892" w:rsidRDefault="000A44FD" w:rsidP="000A44FD">
      <w:pPr>
        <w:pStyle w:val="Listparagraf"/>
        <w:numPr>
          <w:ilvl w:val="0"/>
          <w:numId w:val="30"/>
        </w:numPr>
        <w:kinsoku w:val="0"/>
        <w:overflowPunct w:val="0"/>
        <w:autoSpaceDE/>
        <w:autoSpaceDN/>
        <w:adjustRightInd/>
        <w:ind w:left="142" w:hanging="142"/>
        <w:jc w:val="both"/>
        <w:textAlignment w:val="baseline"/>
        <w:rPr>
          <w:spacing w:val="-1"/>
          <w:sz w:val="28"/>
          <w:szCs w:val="28"/>
          <w:lang w:val="ro-RO" w:eastAsia="ro-RO"/>
        </w:rPr>
      </w:pPr>
      <w:r>
        <w:rPr>
          <w:spacing w:val="-1"/>
          <w:sz w:val="28"/>
          <w:szCs w:val="28"/>
          <w:lang w:val="ro-RO" w:eastAsia="ro-RO"/>
        </w:rPr>
        <w:t>„</w:t>
      </w:r>
      <w:proofErr w:type="spellStart"/>
      <w:r w:rsidRPr="0010248E">
        <w:rPr>
          <w:spacing w:val="-1"/>
          <w:sz w:val="28"/>
          <w:szCs w:val="28"/>
          <w:lang w:val="ro-RO" w:eastAsia="ro-RO"/>
        </w:rPr>
        <w:t>Pctabm</w:t>
      </w:r>
      <w:proofErr w:type="spellEnd"/>
      <w:r w:rsidRPr="0010248E">
        <w:rPr>
          <w:spacing w:val="-1"/>
          <w:sz w:val="28"/>
          <w:szCs w:val="28"/>
          <w:lang w:val="ro-RO" w:eastAsia="ro-RO"/>
        </w:rPr>
        <w:t xml:space="preserve"> mixt</w:t>
      </w:r>
      <w:r>
        <w:rPr>
          <w:spacing w:val="-1"/>
          <w:sz w:val="28"/>
          <w:szCs w:val="28"/>
          <w:lang w:val="ro-RO" w:eastAsia="ro-RO"/>
        </w:rPr>
        <w:t xml:space="preserve">” </w:t>
      </w:r>
      <w:r w:rsidRPr="0010248E">
        <w:rPr>
          <w:spacing w:val="-1"/>
          <w:sz w:val="28"/>
          <w:szCs w:val="28"/>
          <w:lang w:val="ro-RO" w:eastAsia="ro-RO"/>
        </w:rPr>
        <w:t>reprezintă punctajul acordat pentru factorul de evaluare „</w:t>
      </w:r>
      <w:r w:rsidRPr="00351892">
        <w:rPr>
          <w:spacing w:val="-1"/>
          <w:sz w:val="28"/>
          <w:szCs w:val="28"/>
          <w:lang w:val="ro-RO" w:eastAsia="ro-RO"/>
        </w:rPr>
        <w:t>Capacitatea de transport</w:t>
      </w:r>
      <w:r w:rsidR="00A941CB">
        <w:rPr>
          <w:spacing w:val="-1"/>
          <w:sz w:val="28"/>
          <w:szCs w:val="28"/>
          <w:lang w:val="ro-RO" w:eastAsia="ro-RO"/>
        </w:rPr>
        <w:t xml:space="preserve"> – autobuze din gama mică</w:t>
      </w:r>
      <w:r w:rsidRPr="00351892">
        <w:rPr>
          <w:spacing w:val="-1"/>
          <w:sz w:val="28"/>
          <w:szCs w:val="28"/>
          <w:lang w:val="ro-RO" w:eastAsia="ro-RO"/>
        </w:rPr>
        <w:t xml:space="preserve">”, în cazul ofertării unei </w:t>
      </w:r>
      <w:r>
        <w:rPr>
          <w:spacing w:val="-1"/>
          <w:sz w:val="28"/>
          <w:szCs w:val="28"/>
          <w:lang w:val="ro-RO" w:eastAsia="ro-RO"/>
        </w:rPr>
        <w:t xml:space="preserve">garnituri </w:t>
      </w:r>
      <w:r w:rsidRPr="00351892">
        <w:rPr>
          <w:spacing w:val="-1"/>
          <w:sz w:val="28"/>
          <w:szCs w:val="28"/>
          <w:lang w:val="ro-RO" w:eastAsia="ro-RO"/>
        </w:rPr>
        <w:t>mixte</w:t>
      </w:r>
      <w:r>
        <w:rPr>
          <w:spacing w:val="-1"/>
          <w:sz w:val="28"/>
          <w:szCs w:val="28"/>
          <w:lang w:val="ro-RO" w:eastAsia="ro-RO"/>
        </w:rPr>
        <w:t xml:space="preserve"> p</w:t>
      </w:r>
      <w:r w:rsidRPr="00351892">
        <w:rPr>
          <w:spacing w:val="-1"/>
          <w:sz w:val="28"/>
          <w:szCs w:val="28"/>
          <w:lang w:val="ro-RO" w:eastAsia="ro-RO"/>
        </w:rPr>
        <w:t>entru pachetele</w:t>
      </w:r>
      <w:r w:rsidR="00A941CB">
        <w:rPr>
          <w:spacing w:val="-1"/>
          <w:sz w:val="28"/>
          <w:szCs w:val="28"/>
          <w:lang w:val="ro-RO" w:eastAsia="ro-RO"/>
        </w:rPr>
        <w:t>/loturile</w:t>
      </w:r>
      <w:r w:rsidRPr="00351892">
        <w:rPr>
          <w:spacing w:val="-1"/>
          <w:sz w:val="28"/>
          <w:szCs w:val="28"/>
          <w:lang w:val="ro-RO" w:eastAsia="ro-RO"/>
        </w:rPr>
        <w:t xml:space="preserve"> în care sunt solicitate</w:t>
      </w:r>
      <w:r>
        <w:rPr>
          <w:spacing w:val="-1"/>
          <w:sz w:val="28"/>
          <w:szCs w:val="28"/>
          <w:lang w:val="ro-RO" w:eastAsia="ro-RO"/>
        </w:rPr>
        <w:t>, atât</w:t>
      </w:r>
      <w:r w:rsidRPr="00351892">
        <w:rPr>
          <w:spacing w:val="-1"/>
          <w:sz w:val="28"/>
          <w:szCs w:val="28"/>
          <w:lang w:val="ro-RO" w:eastAsia="ro-RO"/>
        </w:rPr>
        <w:t xml:space="preserve"> autobuze din gama mică (minim 10 locuri)</w:t>
      </w:r>
      <w:r>
        <w:rPr>
          <w:spacing w:val="-1"/>
          <w:sz w:val="28"/>
          <w:szCs w:val="28"/>
          <w:lang w:val="ro-RO" w:eastAsia="ro-RO"/>
        </w:rPr>
        <w:t>, cât și autobuze din gama mare (minim 23 de locuri)</w:t>
      </w:r>
      <w:r w:rsidRPr="00351892">
        <w:rPr>
          <w:spacing w:val="-1"/>
          <w:sz w:val="28"/>
          <w:szCs w:val="28"/>
          <w:lang w:val="ro-RO" w:eastAsia="ro-RO"/>
        </w:rPr>
        <w:t>;</w:t>
      </w:r>
    </w:p>
    <w:p w14:paraId="37D19237" w14:textId="77777777" w:rsidR="000A44FD" w:rsidRPr="00351892" w:rsidRDefault="000A44FD" w:rsidP="000A44FD">
      <w:pPr>
        <w:pStyle w:val="Listparagraf"/>
        <w:numPr>
          <w:ilvl w:val="0"/>
          <w:numId w:val="30"/>
        </w:numPr>
        <w:kinsoku w:val="0"/>
        <w:overflowPunct w:val="0"/>
        <w:autoSpaceDE/>
        <w:autoSpaceDN/>
        <w:adjustRightInd/>
        <w:ind w:left="142" w:hanging="142"/>
        <w:jc w:val="both"/>
        <w:textAlignment w:val="baseline"/>
        <w:rPr>
          <w:spacing w:val="-1"/>
          <w:sz w:val="28"/>
          <w:szCs w:val="28"/>
          <w:lang w:val="ro-RO" w:eastAsia="ro-RO"/>
        </w:rPr>
      </w:pPr>
      <w:r>
        <w:rPr>
          <w:spacing w:val="-1"/>
          <w:sz w:val="28"/>
          <w:szCs w:val="28"/>
          <w:lang w:val="ro-RO" w:eastAsia="ro-RO"/>
        </w:rPr>
        <w:t>„</w:t>
      </w:r>
      <w:proofErr w:type="spellStart"/>
      <w:r w:rsidRPr="0010248E">
        <w:rPr>
          <w:spacing w:val="-1"/>
          <w:sz w:val="28"/>
          <w:szCs w:val="28"/>
          <w:lang w:val="ro-RO" w:eastAsia="ro-RO"/>
        </w:rPr>
        <w:t>Nab</w:t>
      </w:r>
      <w:proofErr w:type="spellEnd"/>
      <w:r w:rsidRPr="0010248E">
        <w:rPr>
          <w:spacing w:val="-1"/>
          <w:sz w:val="28"/>
          <w:szCs w:val="28"/>
          <w:lang w:val="ro-RO" w:eastAsia="ro-RO"/>
        </w:rPr>
        <w:t xml:space="preserve"> 13</w:t>
      </w:r>
      <w:r>
        <w:rPr>
          <w:spacing w:val="-1"/>
          <w:sz w:val="28"/>
          <w:szCs w:val="28"/>
          <w:lang w:val="ro-RO" w:eastAsia="ro-RO"/>
        </w:rPr>
        <w:t>/15” reprezintă nu</w:t>
      </w:r>
      <w:r w:rsidRPr="00351892">
        <w:rPr>
          <w:spacing w:val="-1"/>
          <w:sz w:val="28"/>
          <w:szCs w:val="28"/>
          <w:lang w:val="ro-RO" w:eastAsia="ro-RO"/>
        </w:rPr>
        <w:t>măr</w:t>
      </w:r>
      <w:r>
        <w:rPr>
          <w:spacing w:val="-1"/>
          <w:sz w:val="28"/>
          <w:szCs w:val="28"/>
          <w:lang w:val="ro-RO" w:eastAsia="ro-RO"/>
        </w:rPr>
        <w:t>ul de</w:t>
      </w:r>
      <w:r w:rsidRPr="00351892">
        <w:rPr>
          <w:spacing w:val="-1"/>
          <w:sz w:val="28"/>
          <w:szCs w:val="28"/>
          <w:lang w:val="ro-RO" w:eastAsia="ro-RO"/>
        </w:rPr>
        <w:t xml:space="preserve"> autobuze cu 13</w:t>
      </w:r>
      <w:r>
        <w:rPr>
          <w:spacing w:val="-1"/>
          <w:sz w:val="28"/>
          <w:szCs w:val="28"/>
          <w:lang w:val="ro-RO" w:eastAsia="ro-RO"/>
        </w:rPr>
        <w:t xml:space="preserve"> </w:t>
      </w:r>
      <w:r w:rsidRPr="00351892">
        <w:rPr>
          <w:spacing w:val="-1"/>
          <w:sz w:val="28"/>
          <w:szCs w:val="28"/>
          <w:lang w:val="ro-RO" w:eastAsia="ro-RO"/>
        </w:rPr>
        <w:t>-</w:t>
      </w:r>
      <w:r>
        <w:rPr>
          <w:spacing w:val="-1"/>
          <w:sz w:val="28"/>
          <w:szCs w:val="28"/>
          <w:lang w:val="ro-RO" w:eastAsia="ro-RO"/>
        </w:rPr>
        <w:t xml:space="preserve"> </w:t>
      </w:r>
      <w:r w:rsidRPr="00351892">
        <w:rPr>
          <w:spacing w:val="-1"/>
          <w:sz w:val="28"/>
          <w:szCs w:val="28"/>
          <w:lang w:val="ro-RO" w:eastAsia="ro-RO"/>
        </w:rPr>
        <w:t>15 locuri</w:t>
      </w:r>
      <w:r>
        <w:rPr>
          <w:spacing w:val="-1"/>
          <w:sz w:val="28"/>
          <w:szCs w:val="28"/>
          <w:lang w:val="ro-RO" w:eastAsia="ro-RO"/>
        </w:rPr>
        <w:t>;</w:t>
      </w:r>
    </w:p>
    <w:p w14:paraId="7DE324BD" w14:textId="77777777" w:rsidR="000A44FD" w:rsidRDefault="000A44FD" w:rsidP="000A44FD">
      <w:pPr>
        <w:pStyle w:val="Listparagraf"/>
        <w:numPr>
          <w:ilvl w:val="0"/>
          <w:numId w:val="30"/>
        </w:numPr>
        <w:kinsoku w:val="0"/>
        <w:overflowPunct w:val="0"/>
        <w:autoSpaceDE/>
        <w:autoSpaceDN/>
        <w:adjustRightInd/>
        <w:ind w:left="142" w:hanging="142"/>
        <w:jc w:val="both"/>
        <w:textAlignment w:val="baseline"/>
        <w:rPr>
          <w:spacing w:val="-1"/>
          <w:sz w:val="28"/>
          <w:szCs w:val="28"/>
          <w:lang w:val="ro-RO" w:eastAsia="ro-RO"/>
        </w:rPr>
      </w:pPr>
      <w:r>
        <w:rPr>
          <w:spacing w:val="-1"/>
          <w:sz w:val="28"/>
          <w:szCs w:val="28"/>
          <w:lang w:val="ro-RO" w:eastAsia="ro-RO"/>
        </w:rPr>
        <w:t>„</w:t>
      </w:r>
      <w:proofErr w:type="spellStart"/>
      <w:r w:rsidRPr="0010248E">
        <w:rPr>
          <w:spacing w:val="-1"/>
          <w:sz w:val="28"/>
          <w:szCs w:val="28"/>
          <w:lang w:val="ro-RO" w:eastAsia="ro-RO"/>
        </w:rPr>
        <w:t>Nab</w:t>
      </w:r>
      <w:proofErr w:type="spellEnd"/>
      <w:r w:rsidRPr="0010248E">
        <w:rPr>
          <w:spacing w:val="-1"/>
          <w:sz w:val="28"/>
          <w:szCs w:val="28"/>
          <w:lang w:val="ro-RO" w:eastAsia="ro-RO"/>
        </w:rPr>
        <w:t xml:space="preserve"> 16/18</w:t>
      </w:r>
      <w:r>
        <w:rPr>
          <w:spacing w:val="-1"/>
          <w:sz w:val="28"/>
          <w:szCs w:val="28"/>
          <w:lang w:val="ro-RO" w:eastAsia="ro-RO"/>
        </w:rPr>
        <w:t>” reprezintă nu</w:t>
      </w:r>
      <w:r w:rsidRPr="00351892">
        <w:rPr>
          <w:spacing w:val="-1"/>
          <w:sz w:val="28"/>
          <w:szCs w:val="28"/>
          <w:lang w:val="ro-RO" w:eastAsia="ro-RO"/>
        </w:rPr>
        <w:t>măr</w:t>
      </w:r>
      <w:r>
        <w:rPr>
          <w:spacing w:val="-1"/>
          <w:sz w:val="28"/>
          <w:szCs w:val="28"/>
          <w:lang w:val="ro-RO" w:eastAsia="ro-RO"/>
        </w:rPr>
        <w:t>ul de</w:t>
      </w:r>
      <w:r w:rsidRPr="00351892">
        <w:rPr>
          <w:spacing w:val="-1"/>
          <w:sz w:val="28"/>
          <w:szCs w:val="28"/>
          <w:lang w:val="ro-RO" w:eastAsia="ro-RO"/>
        </w:rPr>
        <w:t xml:space="preserve"> autobuze cu 1</w:t>
      </w:r>
      <w:r>
        <w:rPr>
          <w:spacing w:val="-1"/>
          <w:sz w:val="28"/>
          <w:szCs w:val="28"/>
          <w:lang w:val="ro-RO" w:eastAsia="ro-RO"/>
        </w:rPr>
        <w:t>6 - 18</w:t>
      </w:r>
      <w:r w:rsidRPr="00351892">
        <w:rPr>
          <w:spacing w:val="-1"/>
          <w:sz w:val="28"/>
          <w:szCs w:val="28"/>
          <w:lang w:val="ro-RO" w:eastAsia="ro-RO"/>
        </w:rPr>
        <w:t xml:space="preserve"> locuri</w:t>
      </w:r>
      <w:r>
        <w:rPr>
          <w:spacing w:val="-1"/>
          <w:sz w:val="28"/>
          <w:szCs w:val="28"/>
          <w:lang w:val="ro-RO" w:eastAsia="ro-RO"/>
        </w:rPr>
        <w:t>;</w:t>
      </w:r>
    </w:p>
    <w:p w14:paraId="0E0561EC" w14:textId="77777777" w:rsidR="000A44FD" w:rsidRDefault="000A44FD" w:rsidP="000A44FD">
      <w:pPr>
        <w:pStyle w:val="Listparagraf"/>
        <w:numPr>
          <w:ilvl w:val="0"/>
          <w:numId w:val="30"/>
        </w:numPr>
        <w:kinsoku w:val="0"/>
        <w:overflowPunct w:val="0"/>
        <w:autoSpaceDE/>
        <w:autoSpaceDN/>
        <w:adjustRightInd/>
        <w:ind w:left="142" w:hanging="142"/>
        <w:jc w:val="both"/>
        <w:textAlignment w:val="baseline"/>
        <w:rPr>
          <w:spacing w:val="-1"/>
          <w:sz w:val="28"/>
          <w:szCs w:val="28"/>
          <w:lang w:val="ro-RO" w:eastAsia="ro-RO"/>
        </w:rPr>
      </w:pPr>
      <w:r>
        <w:rPr>
          <w:spacing w:val="-1"/>
          <w:sz w:val="28"/>
          <w:szCs w:val="28"/>
          <w:lang w:val="ro-RO" w:eastAsia="ro-RO"/>
        </w:rPr>
        <w:t>„</w:t>
      </w:r>
      <w:proofErr w:type="spellStart"/>
      <w:r>
        <w:rPr>
          <w:spacing w:val="-1"/>
          <w:sz w:val="28"/>
          <w:szCs w:val="28"/>
          <w:lang w:val="ro-RO" w:eastAsia="ro-RO"/>
        </w:rPr>
        <w:t>Nab</w:t>
      </w:r>
      <w:proofErr w:type="spellEnd"/>
      <w:r>
        <w:rPr>
          <w:spacing w:val="-1"/>
          <w:sz w:val="28"/>
          <w:szCs w:val="28"/>
          <w:lang w:val="ro-RO" w:eastAsia="ro-RO"/>
        </w:rPr>
        <w:t xml:space="preserve"> 19/22” reprezintă nu</w:t>
      </w:r>
      <w:r w:rsidRPr="00351892">
        <w:rPr>
          <w:spacing w:val="-1"/>
          <w:sz w:val="28"/>
          <w:szCs w:val="28"/>
          <w:lang w:val="ro-RO" w:eastAsia="ro-RO"/>
        </w:rPr>
        <w:t>măr</w:t>
      </w:r>
      <w:r>
        <w:rPr>
          <w:spacing w:val="-1"/>
          <w:sz w:val="28"/>
          <w:szCs w:val="28"/>
          <w:lang w:val="ro-RO" w:eastAsia="ro-RO"/>
        </w:rPr>
        <w:t>ul de</w:t>
      </w:r>
      <w:r w:rsidRPr="00351892">
        <w:rPr>
          <w:spacing w:val="-1"/>
          <w:sz w:val="28"/>
          <w:szCs w:val="28"/>
          <w:lang w:val="ro-RO" w:eastAsia="ro-RO"/>
        </w:rPr>
        <w:t xml:space="preserve"> autobuze cu 1</w:t>
      </w:r>
      <w:r>
        <w:rPr>
          <w:spacing w:val="-1"/>
          <w:sz w:val="28"/>
          <w:szCs w:val="28"/>
          <w:lang w:val="ro-RO" w:eastAsia="ro-RO"/>
        </w:rPr>
        <w:t>9 - 22</w:t>
      </w:r>
      <w:r w:rsidRPr="00351892">
        <w:rPr>
          <w:spacing w:val="-1"/>
          <w:sz w:val="28"/>
          <w:szCs w:val="28"/>
          <w:lang w:val="ro-RO" w:eastAsia="ro-RO"/>
        </w:rPr>
        <w:t xml:space="preserve"> locuri</w:t>
      </w:r>
      <w:r>
        <w:rPr>
          <w:spacing w:val="-1"/>
          <w:sz w:val="28"/>
          <w:szCs w:val="28"/>
          <w:lang w:val="ro-RO" w:eastAsia="ro-RO"/>
        </w:rPr>
        <w:t xml:space="preserve"> sau mai mari;</w:t>
      </w:r>
    </w:p>
    <w:p w14:paraId="7F8A4690" w14:textId="0EFA5732" w:rsidR="000A44FD" w:rsidRDefault="000A44FD" w:rsidP="000A44FD">
      <w:pPr>
        <w:pStyle w:val="Listparagraf"/>
        <w:numPr>
          <w:ilvl w:val="0"/>
          <w:numId w:val="30"/>
        </w:numPr>
        <w:kinsoku w:val="0"/>
        <w:overflowPunct w:val="0"/>
        <w:autoSpaceDE/>
        <w:autoSpaceDN/>
        <w:adjustRightInd/>
        <w:ind w:left="142" w:hanging="142"/>
        <w:jc w:val="both"/>
        <w:textAlignment w:val="baseline"/>
        <w:rPr>
          <w:spacing w:val="-1"/>
          <w:sz w:val="28"/>
          <w:szCs w:val="28"/>
          <w:lang w:val="ro-RO" w:eastAsia="ro-RO"/>
        </w:rPr>
      </w:pPr>
      <w:r>
        <w:rPr>
          <w:spacing w:val="-1"/>
          <w:sz w:val="28"/>
          <w:szCs w:val="28"/>
          <w:lang w:val="ro-RO" w:eastAsia="ro-RO"/>
        </w:rPr>
        <w:t>„</w:t>
      </w:r>
      <w:proofErr w:type="spellStart"/>
      <w:r w:rsidRPr="0010248E">
        <w:rPr>
          <w:spacing w:val="-1"/>
          <w:sz w:val="28"/>
          <w:szCs w:val="28"/>
          <w:lang w:val="ro-RO" w:eastAsia="ro-RO"/>
        </w:rPr>
        <w:t>Ntotab</w:t>
      </w:r>
      <w:proofErr w:type="spellEnd"/>
      <w:r>
        <w:rPr>
          <w:spacing w:val="-1"/>
          <w:sz w:val="28"/>
          <w:szCs w:val="28"/>
          <w:lang w:val="ro-RO" w:eastAsia="ro-RO"/>
        </w:rPr>
        <w:t>” reprezintă</w:t>
      </w:r>
      <w:r w:rsidRPr="00C81C17">
        <w:rPr>
          <w:spacing w:val="-1"/>
          <w:sz w:val="28"/>
          <w:szCs w:val="28"/>
          <w:lang w:val="ro-RO" w:eastAsia="ro-RO"/>
        </w:rPr>
        <w:t xml:space="preserve"> numărul</w:t>
      </w:r>
      <w:r>
        <w:rPr>
          <w:spacing w:val="-1"/>
          <w:sz w:val="28"/>
          <w:szCs w:val="28"/>
          <w:lang w:val="ro-RO" w:eastAsia="ro-RO"/>
        </w:rPr>
        <w:t xml:space="preserve"> total de autobuze</w:t>
      </w:r>
      <w:r w:rsidR="00A941CB">
        <w:rPr>
          <w:spacing w:val="-1"/>
          <w:sz w:val="28"/>
          <w:szCs w:val="28"/>
          <w:lang w:val="ro-RO" w:eastAsia="ro-RO"/>
        </w:rPr>
        <w:t xml:space="preserve"> din gama mică</w:t>
      </w:r>
      <w:r>
        <w:rPr>
          <w:spacing w:val="-1"/>
          <w:sz w:val="28"/>
          <w:szCs w:val="28"/>
          <w:lang w:val="ro-RO" w:eastAsia="ro-RO"/>
        </w:rPr>
        <w:t xml:space="preserve"> propus î</w:t>
      </w:r>
      <w:r w:rsidRPr="00C81C17">
        <w:rPr>
          <w:spacing w:val="-1"/>
          <w:sz w:val="28"/>
          <w:szCs w:val="28"/>
          <w:lang w:val="ro-RO" w:eastAsia="ro-RO"/>
        </w:rPr>
        <w:t>n pachet</w:t>
      </w:r>
      <w:r>
        <w:rPr>
          <w:spacing w:val="-1"/>
          <w:sz w:val="28"/>
          <w:szCs w:val="28"/>
          <w:lang w:val="ro-RO" w:eastAsia="ro-RO"/>
        </w:rPr>
        <w:t>/lot.</w:t>
      </w:r>
    </w:p>
    <w:p w14:paraId="2511641D" w14:textId="77777777" w:rsidR="00A10DA9" w:rsidRPr="00287937" w:rsidRDefault="00A10DA9" w:rsidP="00A10DA9">
      <w:pPr>
        <w:kinsoku w:val="0"/>
        <w:overflowPunct w:val="0"/>
        <w:autoSpaceDE/>
        <w:autoSpaceDN/>
        <w:adjustRightInd/>
        <w:jc w:val="both"/>
        <w:textAlignment w:val="baseline"/>
        <w:rPr>
          <w:i/>
          <w:spacing w:val="-1"/>
          <w:sz w:val="24"/>
          <w:szCs w:val="28"/>
          <w:lang w:val="ro-RO" w:eastAsia="ro-RO"/>
        </w:rPr>
      </w:pPr>
    </w:p>
    <w:p w14:paraId="08CBBF03" w14:textId="34A1C72A" w:rsidR="00A10DA9" w:rsidRPr="00A941CB" w:rsidRDefault="00FA1924" w:rsidP="003229FC">
      <w:pPr>
        <w:pStyle w:val="Listparagraf"/>
        <w:numPr>
          <w:ilvl w:val="3"/>
          <w:numId w:val="26"/>
        </w:numPr>
        <w:kinsoku w:val="0"/>
        <w:overflowPunct w:val="0"/>
        <w:autoSpaceDE/>
        <w:autoSpaceDN/>
        <w:adjustRightInd/>
        <w:ind w:left="851" w:hanging="851"/>
        <w:jc w:val="both"/>
        <w:textAlignment w:val="baseline"/>
        <w:rPr>
          <w:i/>
          <w:spacing w:val="-1"/>
          <w:sz w:val="28"/>
          <w:szCs w:val="28"/>
          <w:lang w:val="ro-RO" w:eastAsia="ro-RO"/>
        </w:rPr>
      </w:pPr>
      <w:r w:rsidRPr="00A941CB">
        <w:rPr>
          <w:i/>
          <w:spacing w:val="-1"/>
          <w:sz w:val="28"/>
          <w:szCs w:val="28"/>
          <w:lang w:val="ro-RO" w:eastAsia="ro-RO"/>
        </w:rPr>
        <w:t>Acordarea punctajului pentru autobuzele din gama mare (minim 23 locuri)</w:t>
      </w:r>
    </w:p>
    <w:p w14:paraId="66F2DEEF" w14:textId="77777777" w:rsidR="00A10DA9" w:rsidRPr="00287937" w:rsidRDefault="00A10DA9" w:rsidP="00A941CB">
      <w:pPr>
        <w:kinsoku w:val="0"/>
        <w:overflowPunct w:val="0"/>
        <w:autoSpaceDE/>
        <w:autoSpaceDN/>
        <w:adjustRightInd/>
        <w:jc w:val="both"/>
        <w:textAlignment w:val="baseline"/>
        <w:rPr>
          <w:i/>
          <w:spacing w:val="-1"/>
          <w:sz w:val="24"/>
          <w:szCs w:val="28"/>
          <w:lang w:val="ro-RO" w:eastAsia="ro-RO"/>
        </w:rPr>
      </w:pPr>
    </w:p>
    <w:p w14:paraId="03064870" w14:textId="6F923E3D" w:rsidR="0085655D" w:rsidRDefault="0085655D" w:rsidP="0085655D">
      <w:pPr>
        <w:pStyle w:val="Listparagraf"/>
        <w:numPr>
          <w:ilvl w:val="0"/>
          <w:numId w:val="44"/>
        </w:numPr>
        <w:kinsoku w:val="0"/>
        <w:overflowPunct w:val="0"/>
        <w:autoSpaceDE/>
        <w:autoSpaceDN/>
        <w:adjustRightInd/>
        <w:ind w:left="280" w:hanging="276"/>
        <w:jc w:val="both"/>
        <w:textAlignment w:val="baseline"/>
        <w:rPr>
          <w:spacing w:val="-1"/>
          <w:sz w:val="28"/>
          <w:szCs w:val="28"/>
          <w:lang w:val="ro-RO" w:eastAsia="ro-RO"/>
        </w:rPr>
      </w:pPr>
      <w:r>
        <w:rPr>
          <w:spacing w:val="-1"/>
          <w:sz w:val="28"/>
          <w:szCs w:val="28"/>
          <w:lang w:val="ro-RO" w:eastAsia="ro-RO"/>
        </w:rPr>
        <w:t>În cazul î</w:t>
      </w:r>
      <w:r w:rsidRPr="00F638BA">
        <w:rPr>
          <w:spacing w:val="-1"/>
          <w:sz w:val="28"/>
          <w:szCs w:val="28"/>
          <w:lang w:val="ro-RO" w:eastAsia="ro-RO"/>
        </w:rPr>
        <w:t xml:space="preserve">n care </w:t>
      </w:r>
      <w:r w:rsidRPr="00FA1924">
        <w:rPr>
          <w:spacing w:val="-1"/>
          <w:sz w:val="28"/>
          <w:szCs w:val="28"/>
          <w:lang w:val="ro-RO" w:eastAsia="ro-RO"/>
        </w:rPr>
        <w:t>toate autobuzele prevăzute</w:t>
      </w:r>
      <w:r>
        <w:rPr>
          <w:spacing w:val="-1"/>
          <w:sz w:val="28"/>
          <w:szCs w:val="28"/>
          <w:lang w:val="ro-RO" w:eastAsia="ro-RO"/>
        </w:rPr>
        <w:t xml:space="preserve"> a fi ofertate din gama mare au numă</w:t>
      </w:r>
      <w:r w:rsidRPr="00FA1924">
        <w:rPr>
          <w:spacing w:val="-1"/>
          <w:sz w:val="28"/>
          <w:szCs w:val="28"/>
          <w:lang w:val="ro-RO" w:eastAsia="ro-RO"/>
        </w:rPr>
        <w:t xml:space="preserve">rul de locuri </w:t>
      </w:r>
      <w:r>
        <w:rPr>
          <w:spacing w:val="-1"/>
          <w:sz w:val="28"/>
          <w:szCs w:val="28"/>
          <w:lang w:val="ro-RO" w:eastAsia="ro-RO"/>
        </w:rPr>
        <w:t>cuprins î</w:t>
      </w:r>
      <w:r w:rsidRPr="00F638BA">
        <w:rPr>
          <w:spacing w:val="-1"/>
          <w:sz w:val="28"/>
          <w:szCs w:val="28"/>
          <w:lang w:val="ro-RO" w:eastAsia="ro-RO"/>
        </w:rPr>
        <w:t xml:space="preserve">ntre </w:t>
      </w:r>
      <w:r>
        <w:rPr>
          <w:spacing w:val="-1"/>
          <w:sz w:val="28"/>
          <w:szCs w:val="28"/>
          <w:lang w:val="ro-RO" w:eastAsia="ro-RO"/>
        </w:rPr>
        <w:t>23</w:t>
      </w:r>
      <w:r w:rsidRPr="00F638BA">
        <w:rPr>
          <w:spacing w:val="-1"/>
          <w:sz w:val="28"/>
          <w:szCs w:val="28"/>
          <w:lang w:val="ro-RO" w:eastAsia="ro-RO"/>
        </w:rPr>
        <w:t xml:space="preserve"> </w:t>
      </w:r>
      <w:r>
        <w:rPr>
          <w:spacing w:val="-1"/>
          <w:sz w:val="28"/>
          <w:szCs w:val="28"/>
          <w:lang w:val="ro-RO" w:eastAsia="ro-RO"/>
        </w:rPr>
        <w:t xml:space="preserve">și 25, se </w:t>
      </w:r>
      <w:r w:rsidRPr="00F638BA">
        <w:rPr>
          <w:spacing w:val="-1"/>
          <w:sz w:val="28"/>
          <w:szCs w:val="28"/>
          <w:lang w:val="ro-RO" w:eastAsia="ro-RO"/>
        </w:rPr>
        <w:t xml:space="preserve">vor acorda </w:t>
      </w:r>
      <w:r>
        <w:rPr>
          <w:spacing w:val="-1"/>
          <w:sz w:val="28"/>
          <w:szCs w:val="28"/>
          <w:lang w:val="ro-RO" w:eastAsia="ro-RO"/>
        </w:rPr>
        <w:t>0 puncte;</w:t>
      </w:r>
    </w:p>
    <w:p w14:paraId="0CCC1DEB" w14:textId="4359CDE0" w:rsidR="0085655D" w:rsidRDefault="0085655D" w:rsidP="0085655D">
      <w:pPr>
        <w:pStyle w:val="Listparagraf"/>
        <w:numPr>
          <w:ilvl w:val="0"/>
          <w:numId w:val="44"/>
        </w:numPr>
        <w:kinsoku w:val="0"/>
        <w:overflowPunct w:val="0"/>
        <w:autoSpaceDE/>
        <w:autoSpaceDN/>
        <w:adjustRightInd/>
        <w:ind w:left="280" w:hanging="276"/>
        <w:jc w:val="both"/>
        <w:textAlignment w:val="baseline"/>
        <w:rPr>
          <w:spacing w:val="-1"/>
          <w:sz w:val="28"/>
          <w:szCs w:val="28"/>
          <w:lang w:val="ro-RO" w:eastAsia="ro-RO"/>
        </w:rPr>
      </w:pPr>
      <w:r>
        <w:rPr>
          <w:spacing w:val="-1"/>
          <w:sz w:val="28"/>
          <w:szCs w:val="28"/>
          <w:lang w:val="ro-RO" w:eastAsia="ro-RO"/>
        </w:rPr>
        <w:lastRenderedPageBreak/>
        <w:t>În cazul î</w:t>
      </w:r>
      <w:r w:rsidRPr="00F638BA">
        <w:rPr>
          <w:spacing w:val="-1"/>
          <w:sz w:val="28"/>
          <w:szCs w:val="28"/>
          <w:lang w:val="ro-RO" w:eastAsia="ro-RO"/>
        </w:rPr>
        <w:t xml:space="preserve">n care </w:t>
      </w:r>
      <w:r w:rsidRPr="00FA1924">
        <w:rPr>
          <w:spacing w:val="-1"/>
          <w:sz w:val="28"/>
          <w:szCs w:val="28"/>
          <w:lang w:val="ro-RO" w:eastAsia="ro-RO"/>
        </w:rPr>
        <w:t>toate autobuzele prevăzute</w:t>
      </w:r>
      <w:r>
        <w:rPr>
          <w:spacing w:val="-1"/>
          <w:sz w:val="28"/>
          <w:szCs w:val="28"/>
          <w:lang w:val="ro-RO" w:eastAsia="ro-RO"/>
        </w:rPr>
        <w:t xml:space="preserve"> a fi ofertate din gama mare au numă</w:t>
      </w:r>
      <w:r w:rsidRPr="00FA1924">
        <w:rPr>
          <w:spacing w:val="-1"/>
          <w:sz w:val="28"/>
          <w:szCs w:val="28"/>
          <w:lang w:val="ro-RO" w:eastAsia="ro-RO"/>
        </w:rPr>
        <w:t xml:space="preserve">rul de locuri </w:t>
      </w:r>
      <w:r>
        <w:rPr>
          <w:spacing w:val="-1"/>
          <w:sz w:val="28"/>
          <w:szCs w:val="28"/>
          <w:lang w:val="ro-RO" w:eastAsia="ro-RO"/>
        </w:rPr>
        <w:t>cuprins î</w:t>
      </w:r>
      <w:r w:rsidRPr="00F638BA">
        <w:rPr>
          <w:spacing w:val="-1"/>
          <w:sz w:val="28"/>
          <w:szCs w:val="28"/>
          <w:lang w:val="ro-RO" w:eastAsia="ro-RO"/>
        </w:rPr>
        <w:t xml:space="preserve">ntre </w:t>
      </w:r>
      <w:r>
        <w:rPr>
          <w:spacing w:val="-1"/>
          <w:sz w:val="28"/>
          <w:szCs w:val="28"/>
          <w:lang w:val="ro-RO" w:eastAsia="ro-RO"/>
        </w:rPr>
        <w:t>26</w:t>
      </w:r>
      <w:r w:rsidRPr="00F638BA">
        <w:rPr>
          <w:spacing w:val="-1"/>
          <w:sz w:val="28"/>
          <w:szCs w:val="28"/>
          <w:lang w:val="ro-RO" w:eastAsia="ro-RO"/>
        </w:rPr>
        <w:t xml:space="preserve"> </w:t>
      </w:r>
      <w:r>
        <w:rPr>
          <w:spacing w:val="-1"/>
          <w:sz w:val="28"/>
          <w:szCs w:val="28"/>
          <w:lang w:val="ro-RO" w:eastAsia="ro-RO"/>
        </w:rPr>
        <w:t xml:space="preserve">și 28, se </w:t>
      </w:r>
      <w:r w:rsidRPr="00F638BA">
        <w:rPr>
          <w:spacing w:val="-1"/>
          <w:sz w:val="28"/>
          <w:szCs w:val="28"/>
          <w:lang w:val="ro-RO" w:eastAsia="ro-RO"/>
        </w:rPr>
        <w:t xml:space="preserve">vor acorda </w:t>
      </w:r>
      <w:r>
        <w:rPr>
          <w:spacing w:val="-1"/>
          <w:sz w:val="28"/>
          <w:szCs w:val="28"/>
          <w:lang w:val="ro-RO" w:eastAsia="ro-RO"/>
        </w:rPr>
        <w:t>1,7 puncte;</w:t>
      </w:r>
    </w:p>
    <w:p w14:paraId="014FB0E7" w14:textId="3443BFCB" w:rsidR="0085655D" w:rsidRDefault="0085655D" w:rsidP="0085655D">
      <w:pPr>
        <w:pStyle w:val="Listparagraf"/>
        <w:numPr>
          <w:ilvl w:val="0"/>
          <w:numId w:val="44"/>
        </w:numPr>
        <w:kinsoku w:val="0"/>
        <w:overflowPunct w:val="0"/>
        <w:autoSpaceDE/>
        <w:autoSpaceDN/>
        <w:adjustRightInd/>
        <w:ind w:left="280" w:hanging="276"/>
        <w:jc w:val="both"/>
        <w:textAlignment w:val="baseline"/>
        <w:rPr>
          <w:spacing w:val="-1"/>
          <w:sz w:val="28"/>
          <w:szCs w:val="28"/>
          <w:lang w:val="ro-RO" w:eastAsia="ro-RO"/>
        </w:rPr>
      </w:pPr>
      <w:r>
        <w:rPr>
          <w:spacing w:val="-1"/>
          <w:sz w:val="28"/>
          <w:szCs w:val="28"/>
          <w:lang w:val="ro-RO" w:eastAsia="ro-RO"/>
        </w:rPr>
        <w:t>În cazul î</w:t>
      </w:r>
      <w:r w:rsidRPr="00F638BA">
        <w:rPr>
          <w:spacing w:val="-1"/>
          <w:sz w:val="28"/>
          <w:szCs w:val="28"/>
          <w:lang w:val="ro-RO" w:eastAsia="ro-RO"/>
        </w:rPr>
        <w:t xml:space="preserve">n care </w:t>
      </w:r>
      <w:r w:rsidRPr="00FA1924">
        <w:rPr>
          <w:spacing w:val="-1"/>
          <w:sz w:val="28"/>
          <w:szCs w:val="28"/>
          <w:lang w:val="ro-RO" w:eastAsia="ro-RO"/>
        </w:rPr>
        <w:t>toate autobuzele prevăzute</w:t>
      </w:r>
      <w:r>
        <w:rPr>
          <w:spacing w:val="-1"/>
          <w:sz w:val="28"/>
          <w:szCs w:val="28"/>
          <w:lang w:val="ro-RO" w:eastAsia="ro-RO"/>
        </w:rPr>
        <w:t xml:space="preserve"> a fi ofertate din gama mare au numă</w:t>
      </w:r>
      <w:r w:rsidRPr="00FA1924">
        <w:rPr>
          <w:spacing w:val="-1"/>
          <w:sz w:val="28"/>
          <w:szCs w:val="28"/>
          <w:lang w:val="ro-RO" w:eastAsia="ro-RO"/>
        </w:rPr>
        <w:t xml:space="preserve">rul de locuri </w:t>
      </w:r>
      <w:r>
        <w:rPr>
          <w:spacing w:val="-1"/>
          <w:sz w:val="28"/>
          <w:szCs w:val="28"/>
          <w:lang w:val="ro-RO" w:eastAsia="ro-RO"/>
        </w:rPr>
        <w:t>cuprins î</w:t>
      </w:r>
      <w:r w:rsidRPr="00F638BA">
        <w:rPr>
          <w:spacing w:val="-1"/>
          <w:sz w:val="28"/>
          <w:szCs w:val="28"/>
          <w:lang w:val="ro-RO" w:eastAsia="ro-RO"/>
        </w:rPr>
        <w:t xml:space="preserve">ntre </w:t>
      </w:r>
      <w:r>
        <w:rPr>
          <w:spacing w:val="-1"/>
          <w:sz w:val="28"/>
          <w:szCs w:val="28"/>
          <w:lang w:val="ro-RO" w:eastAsia="ro-RO"/>
        </w:rPr>
        <w:t>29</w:t>
      </w:r>
      <w:r w:rsidRPr="00F638BA">
        <w:rPr>
          <w:spacing w:val="-1"/>
          <w:sz w:val="28"/>
          <w:szCs w:val="28"/>
          <w:lang w:val="ro-RO" w:eastAsia="ro-RO"/>
        </w:rPr>
        <w:t xml:space="preserve"> </w:t>
      </w:r>
      <w:r>
        <w:rPr>
          <w:spacing w:val="-1"/>
          <w:sz w:val="28"/>
          <w:szCs w:val="28"/>
          <w:lang w:val="ro-RO" w:eastAsia="ro-RO"/>
        </w:rPr>
        <w:t xml:space="preserve">și 31, se </w:t>
      </w:r>
      <w:r w:rsidRPr="00F638BA">
        <w:rPr>
          <w:spacing w:val="-1"/>
          <w:sz w:val="28"/>
          <w:szCs w:val="28"/>
          <w:lang w:val="ro-RO" w:eastAsia="ro-RO"/>
        </w:rPr>
        <w:t xml:space="preserve">vor acorda </w:t>
      </w:r>
      <w:r>
        <w:rPr>
          <w:spacing w:val="-1"/>
          <w:sz w:val="28"/>
          <w:szCs w:val="28"/>
          <w:lang w:val="ro-RO" w:eastAsia="ro-RO"/>
        </w:rPr>
        <w:t>2 puncte;</w:t>
      </w:r>
    </w:p>
    <w:p w14:paraId="711CF8E4" w14:textId="593CE209" w:rsidR="0085655D" w:rsidRDefault="0085655D" w:rsidP="0085655D">
      <w:pPr>
        <w:pStyle w:val="Listparagraf"/>
        <w:numPr>
          <w:ilvl w:val="0"/>
          <w:numId w:val="44"/>
        </w:numPr>
        <w:kinsoku w:val="0"/>
        <w:overflowPunct w:val="0"/>
        <w:autoSpaceDE/>
        <w:autoSpaceDN/>
        <w:adjustRightInd/>
        <w:ind w:left="280" w:hanging="276"/>
        <w:jc w:val="both"/>
        <w:textAlignment w:val="baseline"/>
        <w:rPr>
          <w:spacing w:val="-1"/>
          <w:sz w:val="28"/>
          <w:szCs w:val="28"/>
          <w:lang w:val="ro-RO" w:eastAsia="ro-RO"/>
        </w:rPr>
      </w:pPr>
      <w:r>
        <w:rPr>
          <w:spacing w:val="-1"/>
          <w:sz w:val="28"/>
          <w:szCs w:val="28"/>
          <w:lang w:val="ro-RO" w:eastAsia="ro-RO"/>
        </w:rPr>
        <w:t>În cazul î</w:t>
      </w:r>
      <w:r w:rsidRPr="00F638BA">
        <w:rPr>
          <w:spacing w:val="-1"/>
          <w:sz w:val="28"/>
          <w:szCs w:val="28"/>
          <w:lang w:val="ro-RO" w:eastAsia="ro-RO"/>
        </w:rPr>
        <w:t xml:space="preserve">n care </w:t>
      </w:r>
      <w:r w:rsidRPr="00FA1924">
        <w:rPr>
          <w:spacing w:val="-1"/>
          <w:sz w:val="28"/>
          <w:szCs w:val="28"/>
          <w:lang w:val="ro-RO" w:eastAsia="ro-RO"/>
        </w:rPr>
        <w:t>toate autobuzele prevăzute</w:t>
      </w:r>
      <w:r>
        <w:rPr>
          <w:spacing w:val="-1"/>
          <w:sz w:val="28"/>
          <w:szCs w:val="28"/>
          <w:lang w:val="ro-RO" w:eastAsia="ro-RO"/>
        </w:rPr>
        <w:t xml:space="preserve"> a fi ofertate din gama mare au numă</w:t>
      </w:r>
      <w:r w:rsidRPr="00FA1924">
        <w:rPr>
          <w:spacing w:val="-1"/>
          <w:sz w:val="28"/>
          <w:szCs w:val="28"/>
          <w:lang w:val="ro-RO" w:eastAsia="ro-RO"/>
        </w:rPr>
        <w:t xml:space="preserve">rul de locuri </w:t>
      </w:r>
      <w:r>
        <w:rPr>
          <w:spacing w:val="-1"/>
          <w:sz w:val="28"/>
          <w:szCs w:val="28"/>
          <w:lang w:val="ro-RO" w:eastAsia="ro-RO"/>
        </w:rPr>
        <w:t>cuprins î</w:t>
      </w:r>
      <w:r w:rsidRPr="00F638BA">
        <w:rPr>
          <w:spacing w:val="-1"/>
          <w:sz w:val="28"/>
          <w:szCs w:val="28"/>
          <w:lang w:val="ro-RO" w:eastAsia="ro-RO"/>
        </w:rPr>
        <w:t xml:space="preserve">ntre </w:t>
      </w:r>
      <w:r>
        <w:rPr>
          <w:spacing w:val="-1"/>
          <w:sz w:val="28"/>
          <w:szCs w:val="28"/>
          <w:lang w:val="ro-RO" w:eastAsia="ro-RO"/>
        </w:rPr>
        <w:t>32</w:t>
      </w:r>
      <w:r w:rsidRPr="00F638BA">
        <w:rPr>
          <w:spacing w:val="-1"/>
          <w:sz w:val="28"/>
          <w:szCs w:val="28"/>
          <w:lang w:val="ro-RO" w:eastAsia="ro-RO"/>
        </w:rPr>
        <w:t xml:space="preserve"> </w:t>
      </w:r>
      <w:r>
        <w:rPr>
          <w:spacing w:val="-1"/>
          <w:sz w:val="28"/>
          <w:szCs w:val="28"/>
          <w:lang w:val="ro-RO" w:eastAsia="ro-RO"/>
        </w:rPr>
        <w:t xml:space="preserve">și 34, se </w:t>
      </w:r>
      <w:r w:rsidRPr="00F638BA">
        <w:rPr>
          <w:spacing w:val="-1"/>
          <w:sz w:val="28"/>
          <w:szCs w:val="28"/>
          <w:lang w:val="ro-RO" w:eastAsia="ro-RO"/>
        </w:rPr>
        <w:t xml:space="preserve">vor acorda </w:t>
      </w:r>
      <w:r>
        <w:rPr>
          <w:spacing w:val="-1"/>
          <w:sz w:val="28"/>
          <w:szCs w:val="28"/>
          <w:lang w:val="ro-RO" w:eastAsia="ro-RO"/>
        </w:rPr>
        <w:t>2,5 puncte;</w:t>
      </w:r>
    </w:p>
    <w:p w14:paraId="0FB86191" w14:textId="1E2A6CF0" w:rsidR="0085655D" w:rsidRDefault="0085655D" w:rsidP="0085655D">
      <w:pPr>
        <w:pStyle w:val="Listparagraf"/>
        <w:numPr>
          <w:ilvl w:val="0"/>
          <w:numId w:val="44"/>
        </w:numPr>
        <w:kinsoku w:val="0"/>
        <w:overflowPunct w:val="0"/>
        <w:autoSpaceDE/>
        <w:autoSpaceDN/>
        <w:adjustRightInd/>
        <w:ind w:left="280" w:hanging="276"/>
        <w:jc w:val="both"/>
        <w:textAlignment w:val="baseline"/>
        <w:rPr>
          <w:spacing w:val="-1"/>
          <w:sz w:val="28"/>
          <w:szCs w:val="28"/>
          <w:lang w:val="ro-RO" w:eastAsia="ro-RO"/>
        </w:rPr>
      </w:pPr>
      <w:r>
        <w:rPr>
          <w:spacing w:val="-1"/>
          <w:sz w:val="28"/>
          <w:szCs w:val="28"/>
          <w:lang w:val="ro-RO" w:eastAsia="ro-RO"/>
        </w:rPr>
        <w:t>În cazul î</w:t>
      </w:r>
      <w:r w:rsidRPr="00F638BA">
        <w:rPr>
          <w:spacing w:val="-1"/>
          <w:sz w:val="28"/>
          <w:szCs w:val="28"/>
          <w:lang w:val="ro-RO" w:eastAsia="ro-RO"/>
        </w:rPr>
        <w:t xml:space="preserve">n care </w:t>
      </w:r>
      <w:r w:rsidRPr="00FA1924">
        <w:rPr>
          <w:spacing w:val="-1"/>
          <w:sz w:val="28"/>
          <w:szCs w:val="28"/>
          <w:lang w:val="ro-RO" w:eastAsia="ro-RO"/>
        </w:rPr>
        <w:t>toate autobuzele prevăzute</w:t>
      </w:r>
      <w:r>
        <w:rPr>
          <w:spacing w:val="-1"/>
          <w:sz w:val="28"/>
          <w:szCs w:val="28"/>
          <w:lang w:val="ro-RO" w:eastAsia="ro-RO"/>
        </w:rPr>
        <w:t xml:space="preserve"> a fi ofertate din gama mare au numă</w:t>
      </w:r>
      <w:r w:rsidRPr="00FA1924">
        <w:rPr>
          <w:spacing w:val="-1"/>
          <w:sz w:val="28"/>
          <w:szCs w:val="28"/>
          <w:lang w:val="ro-RO" w:eastAsia="ro-RO"/>
        </w:rPr>
        <w:t xml:space="preserve">rul de locuri </w:t>
      </w:r>
      <w:r>
        <w:rPr>
          <w:spacing w:val="-1"/>
          <w:sz w:val="28"/>
          <w:szCs w:val="28"/>
          <w:lang w:val="ro-RO" w:eastAsia="ro-RO"/>
        </w:rPr>
        <w:t>cuprins î</w:t>
      </w:r>
      <w:r w:rsidRPr="00F638BA">
        <w:rPr>
          <w:spacing w:val="-1"/>
          <w:sz w:val="28"/>
          <w:szCs w:val="28"/>
          <w:lang w:val="ro-RO" w:eastAsia="ro-RO"/>
        </w:rPr>
        <w:t xml:space="preserve">ntre </w:t>
      </w:r>
      <w:r>
        <w:rPr>
          <w:spacing w:val="-1"/>
          <w:sz w:val="28"/>
          <w:szCs w:val="28"/>
          <w:lang w:val="ro-RO" w:eastAsia="ro-RO"/>
        </w:rPr>
        <w:t>35</w:t>
      </w:r>
      <w:r w:rsidRPr="00F638BA">
        <w:rPr>
          <w:spacing w:val="-1"/>
          <w:sz w:val="28"/>
          <w:szCs w:val="28"/>
          <w:lang w:val="ro-RO" w:eastAsia="ro-RO"/>
        </w:rPr>
        <w:t xml:space="preserve"> </w:t>
      </w:r>
      <w:r>
        <w:rPr>
          <w:spacing w:val="-1"/>
          <w:sz w:val="28"/>
          <w:szCs w:val="28"/>
          <w:lang w:val="ro-RO" w:eastAsia="ro-RO"/>
        </w:rPr>
        <w:t xml:space="preserve">și 37, se </w:t>
      </w:r>
      <w:r w:rsidRPr="00F638BA">
        <w:rPr>
          <w:spacing w:val="-1"/>
          <w:sz w:val="28"/>
          <w:szCs w:val="28"/>
          <w:lang w:val="ro-RO" w:eastAsia="ro-RO"/>
        </w:rPr>
        <w:t xml:space="preserve">vor acorda </w:t>
      </w:r>
      <w:r>
        <w:rPr>
          <w:spacing w:val="-1"/>
          <w:sz w:val="28"/>
          <w:szCs w:val="28"/>
          <w:lang w:val="ro-RO" w:eastAsia="ro-RO"/>
        </w:rPr>
        <w:t>3 puncte;</w:t>
      </w:r>
    </w:p>
    <w:p w14:paraId="673BEF14" w14:textId="4CAC5BAB" w:rsidR="0085655D" w:rsidRPr="0085655D" w:rsidRDefault="0085655D" w:rsidP="0085655D">
      <w:pPr>
        <w:pStyle w:val="Listparagraf"/>
        <w:numPr>
          <w:ilvl w:val="0"/>
          <w:numId w:val="44"/>
        </w:numPr>
        <w:kinsoku w:val="0"/>
        <w:overflowPunct w:val="0"/>
        <w:autoSpaceDE/>
        <w:autoSpaceDN/>
        <w:adjustRightInd/>
        <w:ind w:left="280" w:hanging="276"/>
        <w:jc w:val="both"/>
        <w:textAlignment w:val="baseline"/>
        <w:rPr>
          <w:spacing w:val="-1"/>
          <w:sz w:val="28"/>
          <w:szCs w:val="28"/>
          <w:lang w:val="ro-RO" w:eastAsia="ro-RO"/>
        </w:rPr>
      </w:pPr>
      <w:r>
        <w:rPr>
          <w:spacing w:val="-1"/>
          <w:sz w:val="28"/>
          <w:szCs w:val="28"/>
          <w:lang w:val="ro-RO" w:eastAsia="ro-RO"/>
        </w:rPr>
        <w:t>În cazul î</w:t>
      </w:r>
      <w:r w:rsidRPr="00F638BA">
        <w:rPr>
          <w:spacing w:val="-1"/>
          <w:sz w:val="28"/>
          <w:szCs w:val="28"/>
          <w:lang w:val="ro-RO" w:eastAsia="ro-RO"/>
        </w:rPr>
        <w:t xml:space="preserve">n care </w:t>
      </w:r>
      <w:r w:rsidRPr="00FA1924">
        <w:rPr>
          <w:spacing w:val="-1"/>
          <w:sz w:val="28"/>
          <w:szCs w:val="28"/>
          <w:lang w:val="ro-RO" w:eastAsia="ro-RO"/>
        </w:rPr>
        <w:t>toate autobuzele prevăzute</w:t>
      </w:r>
      <w:r>
        <w:rPr>
          <w:spacing w:val="-1"/>
          <w:sz w:val="28"/>
          <w:szCs w:val="28"/>
          <w:lang w:val="ro-RO" w:eastAsia="ro-RO"/>
        </w:rPr>
        <w:t xml:space="preserve"> a fi ofertate din gama mare au numă</w:t>
      </w:r>
      <w:r w:rsidRPr="00FA1924">
        <w:rPr>
          <w:spacing w:val="-1"/>
          <w:sz w:val="28"/>
          <w:szCs w:val="28"/>
          <w:lang w:val="ro-RO" w:eastAsia="ro-RO"/>
        </w:rPr>
        <w:t xml:space="preserve">rul de locuri </w:t>
      </w:r>
      <w:r>
        <w:rPr>
          <w:spacing w:val="-1"/>
          <w:sz w:val="28"/>
          <w:szCs w:val="28"/>
          <w:lang w:val="ro-RO" w:eastAsia="ro-RO"/>
        </w:rPr>
        <w:t xml:space="preserve">peste 37, se </w:t>
      </w:r>
      <w:r w:rsidRPr="00F638BA">
        <w:rPr>
          <w:spacing w:val="-1"/>
          <w:sz w:val="28"/>
          <w:szCs w:val="28"/>
          <w:lang w:val="ro-RO" w:eastAsia="ro-RO"/>
        </w:rPr>
        <w:t xml:space="preserve">vor acorda </w:t>
      </w:r>
      <w:r>
        <w:rPr>
          <w:spacing w:val="-1"/>
          <w:sz w:val="28"/>
          <w:szCs w:val="28"/>
          <w:lang w:val="ro-RO" w:eastAsia="ro-RO"/>
        </w:rPr>
        <w:t>3,7 puncte;</w:t>
      </w:r>
    </w:p>
    <w:p w14:paraId="30CAEFA8" w14:textId="77777777" w:rsidR="00A941CB" w:rsidRPr="00287937" w:rsidRDefault="00A941CB" w:rsidP="00A941CB">
      <w:pPr>
        <w:kinsoku w:val="0"/>
        <w:overflowPunct w:val="0"/>
        <w:autoSpaceDE/>
        <w:autoSpaceDN/>
        <w:adjustRightInd/>
        <w:jc w:val="both"/>
        <w:textAlignment w:val="baseline"/>
        <w:rPr>
          <w:spacing w:val="-1"/>
          <w:sz w:val="22"/>
          <w:szCs w:val="28"/>
          <w:lang w:val="ro-RO" w:eastAsia="ro-RO"/>
        </w:rPr>
      </w:pPr>
    </w:p>
    <w:p w14:paraId="07A0E027" w14:textId="76142118" w:rsidR="0085655D" w:rsidRDefault="0085655D" w:rsidP="0085655D">
      <w:pPr>
        <w:kinsoku w:val="0"/>
        <w:overflowPunct w:val="0"/>
        <w:autoSpaceDE/>
        <w:autoSpaceDN/>
        <w:adjustRightInd/>
        <w:ind w:firstLine="567"/>
        <w:jc w:val="both"/>
        <w:textAlignment w:val="baseline"/>
        <w:rPr>
          <w:spacing w:val="-1"/>
          <w:sz w:val="28"/>
          <w:szCs w:val="28"/>
          <w:lang w:val="ro-RO" w:eastAsia="ro-RO"/>
        </w:rPr>
      </w:pPr>
      <w:r w:rsidRPr="00852BCE">
        <w:rPr>
          <w:spacing w:val="-1"/>
          <w:sz w:val="28"/>
          <w:szCs w:val="28"/>
          <w:lang w:val="ro-RO" w:eastAsia="ro-RO"/>
        </w:rPr>
        <w:t>Pentru ofertarea unei garnituri mixte (de diferite capacitați)</w:t>
      </w:r>
      <w:r>
        <w:rPr>
          <w:spacing w:val="-1"/>
          <w:sz w:val="28"/>
          <w:szCs w:val="28"/>
          <w:lang w:val="ro-RO" w:eastAsia="ro-RO"/>
        </w:rPr>
        <w:t>,</w:t>
      </w:r>
      <w:r w:rsidRPr="00852BCE">
        <w:rPr>
          <w:spacing w:val="-1"/>
          <w:sz w:val="28"/>
          <w:szCs w:val="28"/>
          <w:lang w:val="ro-RO" w:eastAsia="ro-RO"/>
        </w:rPr>
        <w:t xml:space="preserve"> de autobuze din gama m</w:t>
      </w:r>
      <w:r w:rsidR="00287937">
        <w:rPr>
          <w:spacing w:val="-1"/>
          <w:sz w:val="28"/>
          <w:szCs w:val="28"/>
          <w:lang w:val="ro-RO" w:eastAsia="ro-RO"/>
        </w:rPr>
        <w:t>are</w:t>
      </w:r>
      <w:r w:rsidRPr="00852BCE">
        <w:rPr>
          <w:spacing w:val="-1"/>
          <w:sz w:val="28"/>
          <w:szCs w:val="28"/>
          <w:lang w:val="ro-RO" w:eastAsia="ro-RO"/>
        </w:rPr>
        <w:t xml:space="preserve"> </w:t>
      </w:r>
      <w:r>
        <w:rPr>
          <w:spacing w:val="-1"/>
          <w:sz w:val="28"/>
          <w:szCs w:val="28"/>
          <w:lang w:val="ro-RO" w:eastAsia="ro-RO"/>
        </w:rPr>
        <w:t>(</w:t>
      </w:r>
      <w:r w:rsidRPr="00852BCE">
        <w:rPr>
          <w:spacing w:val="-1"/>
          <w:sz w:val="28"/>
          <w:szCs w:val="28"/>
          <w:lang w:val="ro-RO" w:eastAsia="ro-RO"/>
        </w:rPr>
        <w:t xml:space="preserve">minim </w:t>
      </w:r>
      <w:r w:rsidR="00287937">
        <w:rPr>
          <w:spacing w:val="-1"/>
          <w:sz w:val="28"/>
          <w:szCs w:val="28"/>
          <w:lang w:val="ro-RO" w:eastAsia="ro-RO"/>
        </w:rPr>
        <w:t>23</w:t>
      </w:r>
      <w:r w:rsidRPr="00852BCE">
        <w:rPr>
          <w:spacing w:val="-1"/>
          <w:sz w:val="28"/>
          <w:szCs w:val="28"/>
          <w:lang w:val="ro-RO" w:eastAsia="ro-RO"/>
        </w:rPr>
        <w:t xml:space="preserve"> locuri</w:t>
      </w:r>
      <w:r>
        <w:rPr>
          <w:spacing w:val="-1"/>
          <w:sz w:val="28"/>
          <w:szCs w:val="28"/>
          <w:lang w:val="ro-RO" w:eastAsia="ro-RO"/>
        </w:rPr>
        <w:t>),</w:t>
      </w:r>
      <w:r w:rsidRPr="00852BCE">
        <w:rPr>
          <w:spacing w:val="-1"/>
          <w:sz w:val="28"/>
          <w:szCs w:val="28"/>
          <w:lang w:val="ro-RO" w:eastAsia="ro-RO"/>
        </w:rPr>
        <w:t xml:space="preserve"> se va aplica următoarea formul</w:t>
      </w:r>
      <w:r>
        <w:rPr>
          <w:spacing w:val="-1"/>
          <w:sz w:val="28"/>
          <w:szCs w:val="28"/>
          <w:lang w:val="ro-RO" w:eastAsia="ro-RO"/>
        </w:rPr>
        <w:t>ă</w:t>
      </w:r>
      <w:r w:rsidRPr="00852BCE">
        <w:rPr>
          <w:spacing w:val="-1"/>
          <w:sz w:val="28"/>
          <w:szCs w:val="28"/>
          <w:lang w:val="ro-RO" w:eastAsia="ro-RO"/>
        </w:rPr>
        <w:t>:</w:t>
      </w:r>
    </w:p>
    <w:p w14:paraId="1428B9E9" w14:textId="77777777" w:rsidR="00287937" w:rsidRPr="00287937" w:rsidRDefault="00287937" w:rsidP="00287937">
      <w:pPr>
        <w:kinsoku w:val="0"/>
        <w:overflowPunct w:val="0"/>
        <w:autoSpaceDE/>
        <w:autoSpaceDN/>
        <w:adjustRightInd/>
        <w:ind w:left="-11"/>
        <w:jc w:val="both"/>
        <w:textAlignment w:val="baseline"/>
        <w:rPr>
          <w:spacing w:val="-1"/>
          <w:sz w:val="22"/>
          <w:szCs w:val="28"/>
          <w:lang w:val="ro-RO" w:eastAsia="ro-RO"/>
        </w:rPr>
      </w:pPr>
    </w:p>
    <w:p w14:paraId="7970E6D3" w14:textId="7D8DAD63" w:rsidR="00287937" w:rsidRPr="009667E8" w:rsidRDefault="00287937" w:rsidP="00287937">
      <w:pPr>
        <w:kinsoku w:val="0"/>
        <w:overflowPunct w:val="0"/>
        <w:autoSpaceDE/>
        <w:autoSpaceDN/>
        <w:adjustRightInd/>
        <w:ind w:left="-238" w:right="-427"/>
        <w:jc w:val="both"/>
        <w:textAlignment w:val="baseline"/>
        <w:rPr>
          <w:spacing w:val="-1"/>
          <w:sz w:val="26"/>
          <w:szCs w:val="26"/>
          <w:lang w:val="ro-RO" w:eastAsia="ro-RO"/>
        </w:rPr>
      </w:pPr>
      <m:oMathPara>
        <m:oMath>
          <m:r>
            <m:rPr>
              <m:sty m:val="p"/>
            </m:rPr>
            <w:rPr>
              <w:rFonts w:ascii="Cambria Math" w:hAnsi="Cambria Math"/>
              <w:spacing w:val="-1"/>
              <w:sz w:val="26"/>
              <w:szCs w:val="26"/>
              <w:lang w:val="ro-RO" w:eastAsia="ro-RO"/>
            </w:rPr>
            <m:t>PctabM mixt=</m:t>
          </m:r>
          <m:f>
            <m:fPr>
              <m:ctrlPr>
                <w:rPr>
                  <w:rFonts w:ascii="Cambria Math" w:hAnsi="Cambria Math"/>
                  <w:spacing w:val="-1"/>
                  <w:sz w:val="26"/>
                  <w:szCs w:val="26"/>
                  <w:lang w:val="ro-RO" w:eastAsia="ro-RO"/>
                </w:rPr>
              </m:ctrlPr>
            </m:fPr>
            <m:num>
              <m:d>
                <m:dPr>
                  <m:ctrlPr>
                    <w:rPr>
                      <w:rFonts w:ascii="Cambria Math" w:hAnsi="Cambria Math"/>
                      <w:spacing w:val="-1"/>
                      <w:sz w:val="26"/>
                      <w:szCs w:val="26"/>
                      <w:lang w:val="ro-RO" w:eastAsia="ro-RO"/>
                    </w:rPr>
                  </m:ctrlPr>
                </m:dPr>
                <m:e>
                  <m:r>
                    <m:rPr>
                      <m:sty m:val="p"/>
                    </m:rPr>
                    <w:rPr>
                      <w:rFonts w:ascii="Cambria Math" w:hAnsi="Cambria Math"/>
                      <w:spacing w:val="-1"/>
                      <w:sz w:val="26"/>
                      <w:szCs w:val="26"/>
                      <w:lang w:val="ro-RO" w:eastAsia="ro-RO"/>
                    </w:rPr>
                    <m:t>Nab26 x 1,7</m:t>
                  </m:r>
                </m:e>
              </m:d>
              <m:r>
                <m:rPr>
                  <m:sty m:val="p"/>
                </m:rPr>
                <w:rPr>
                  <w:rFonts w:ascii="Cambria Math" w:hAnsi="Cambria Math"/>
                  <w:spacing w:val="-1"/>
                  <w:sz w:val="26"/>
                  <w:szCs w:val="26"/>
                  <w:lang w:val="ro-RO" w:eastAsia="ro-RO"/>
                </w:rPr>
                <m:t>+</m:t>
              </m:r>
              <m:d>
                <m:dPr>
                  <m:ctrlPr>
                    <w:rPr>
                      <w:rFonts w:ascii="Cambria Math" w:hAnsi="Cambria Math"/>
                      <w:spacing w:val="-1"/>
                      <w:sz w:val="26"/>
                      <w:szCs w:val="26"/>
                      <w:lang w:val="ro-RO" w:eastAsia="ro-RO"/>
                    </w:rPr>
                  </m:ctrlPr>
                </m:dPr>
                <m:e>
                  <m:r>
                    <m:rPr>
                      <m:sty m:val="p"/>
                    </m:rPr>
                    <w:rPr>
                      <w:rFonts w:ascii="Cambria Math" w:hAnsi="Cambria Math"/>
                      <w:spacing w:val="-1"/>
                      <w:sz w:val="26"/>
                      <w:szCs w:val="26"/>
                      <w:lang w:val="ro-RO" w:eastAsia="ro-RO"/>
                    </w:rPr>
                    <m:t>Nab29 x 2</m:t>
                  </m:r>
                </m:e>
              </m:d>
              <m:r>
                <w:rPr>
                  <w:rFonts w:ascii="Cambria Math" w:hAnsi="Cambria Math"/>
                  <w:spacing w:val="-1"/>
                  <w:sz w:val="26"/>
                  <w:szCs w:val="26"/>
                  <w:lang w:val="ro-RO" w:eastAsia="ro-RO"/>
                </w:rPr>
                <m:t xml:space="preserve">+ </m:t>
              </m:r>
              <m:d>
                <m:dPr>
                  <m:ctrlPr>
                    <w:rPr>
                      <w:rFonts w:ascii="Cambria Math" w:hAnsi="Cambria Math"/>
                      <w:spacing w:val="-1"/>
                      <w:sz w:val="26"/>
                      <w:szCs w:val="26"/>
                      <w:lang w:val="ro-RO" w:eastAsia="ro-RO"/>
                    </w:rPr>
                  </m:ctrlPr>
                </m:dPr>
                <m:e>
                  <m:r>
                    <m:rPr>
                      <m:sty m:val="p"/>
                    </m:rPr>
                    <w:rPr>
                      <w:rFonts w:ascii="Cambria Math" w:hAnsi="Cambria Math"/>
                      <w:spacing w:val="-1"/>
                      <w:sz w:val="26"/>
                      <w:szCs w:val="26"/>
                      <w:lang w:val="ro-RO" w:eastAsia="ro-RO"/>
                    </w:rPr>
                    <m:t>Nab32 x 2,5</m:t>
                  </m:r>
                </m:e>
              </m:d>
              <m:r>
                <m:rPr>
                  <m:sty m:val="p"/>
                </m:rPr>
                <w:rPr>
                  <w:rFonts w:ascii="Cambria Math" w:hAnsi="Cambria Math"/>
                  <w:spacing w:val="-1"/>
                  <w:sz w:val="26"/>
                  <w:szCs w:val="26"/>
                  <w:lang w:val="ro-RO" w:eastAsia="ro-RO"/>
                </w:rPr>
                <m:t>+</m:t>
              </m:r>
              <m:d>
                <m:dPr>
                  <m:ctrlPr>
                    <w:rPr>
                      <w:rFonts w:ascii="Cambria Math" w:hAnsi="Cambria Math"/>
                      <w:spacing w:val="-1"/>
                      <w:sz w:val="26"/>
                      <w:szCs w:val="26"/>
                      <w:lang w:val="ro-RO" w:eastAsia="ro-RO"/>
                    </w:rPr>
                  </m:ctrlPr>
                </m:dPr>
                <m:e>
                  <m:r>
                    <m:rPr>
                      <m:sty m:val="p"/>
                    </m:rPr>
                    <w:rPr>
                      <w:rFonts w:ascii="Cambria Math" w:hAnsi="Cambria Math"/>
                      <w:spacing w:val="-1"/>
                      <w:sz w:val="26"/>
                      <w:szCs w:val="26"/>
                      <w:lang w:val="ro-RO" w:eastAsia="ro-RO"/>
                    </w:rPr>
                    <m:t>Nab35 x 3</m:t>
                  </m:r>
                </m:e>
              </m:d>
              <m:r>
                <w:rPr>
                  <w:rFonts w:ascii="Cambria Math" w:hAnsi="Cambria Math"/>
                  <w:spacing w:val="-1"/>
                  <w:sz w:val="26"/>
                  <w:szCs w:val="26"/>
                  <w:lang w:val="ro-RO" w:eastAsia="ro-RO"/>
                </w:rPr>
                <m:t>+(</m:t>
              </m:r>
              <m:r>
                <m:rPr>
                  <m:sty m:val="p"/>
                </m:rPr>
                <w:rPr>
                  <w:rFonts w:ascii="Cambria Math" w:hAnsi="Cambria Math"/>
                  <w:spacing w:val="-1"/>
                  <w:sz w:val="26"/>
                  <w:szCs w:val="26"/>
                  <w:lang w:val="ro-RO" w:eastAsia="ro-RO"/>
                </w:rPr>
                <m:t>Nab37 x 3,7</m:t>
              </m:r>
              <m:r>
                <w:rPr>
                  <w:rFonts w:ascii="Cambria Math" w:hAnsi="Cambria Math"/>
                  <w:spacing w:val="-1"/>
                  <w:sz w:val="26"/>
                  <w:szCs w:val="26"/>
                  <w:lang w:val="ro-RO" w:eastAsia="ro-RO"/>
                </w:rPr>
                <m:t>)</m:t>
              </m:r>
            </m:num>
            <m:den>
              <m:r>
                <m:rPr>
                  <m:sty m:val="p"/>
                </m:rPr>
                <w:rPr>
                  <w:rFonts w:ascii="Cambria Math" w:hAnsi="Cambria Math"/>
                  <w:spacing w:val="-1"/>
                  <w:sz w:val="26"/>
                  <w:szCs w:val="26"/>
                  <w:lang w:val="ro-RO" w:eastAsia="ro-RO"/>
                </w:rPr>
                <m:t xml:space="preserve"> Ntotab</m:t>
              </m:r>
            </m:den>
          </m:f>
        </m:oMath>
      </m:oMathPara>
    </w:p>
    <w:p w14:paraId="7B5432EC" w14:textId="77777777" w:rsidR="00287937" w:rsidRPr="00287937" w:rsidRDefault="00287937" w:rsidP="00287937">
      <w:pPr>
        <w:kinsoku w:val="0"/>
        <w:overflowPunct w:val="0"/>
        <w:autoSpaceDE/>
        <w:autoSpaceDN/>
        <w:adjustRightInd/>
        <w:jc w:val="both"/>
        <w:textAlignment w:val="baseline"/>
        <w:rPr>
          <w:spacing w:val="-1"/>
          <w:sz w:val="22"/>
          <w:szCs w:val="28"/>
          <w:lang w:val="ro-RO" w:eastAsia="ro-RO"/>
        </w:rPr>
      </w:pPr>
    </w:p>
    <w:p w14:paraId="683274C1" w14:textId="77777777" w:rsidR="00287937" w:rsidRPr="00DA16E0" w:rsidRDefault="00287937" w:rsidP="00287937">
      <w:pPr>
        <w:kinsoku w:val="0"/>
        <w:overflowPunct w:val="0"/>
        <w:autoSpaceDE/>
        <w:autoSpaceDN/>
        <w:adjustRightInd/>
        <w:jc w:val="both"/>
        <w:textAlignment w:val="baseline"/>
        <w:rPr>
          <w:spacing w:val="-1"/>
          <w:sz w:val="28"/>
          <w:szCs w:val="28"/>
          <w:lang w:val="ro-RO" w:eastAsia="ro-RO"/>
        </w:rPr>
      </w:pPr>
      <w:r>
        <w:rPr>
          <w:spacing w:val="-1"/>
          <w:sz w:val="28"/>
          <w:szCs w:val="28"/>
          <w:lang w:val="ro-RO" w:eastAsia="ro-RO"/>
        </w:rPr>
        <w:t>unde</w:t>
      </w:r>
      <w:r w:rsidRPr="00625C38">
        <w:rPr>
          <w:spacing w:val="-1"/>
          <w:sz w:val="28"/>
          <w:szCs w:val="28"/>
          <w:lang w:val="ro-RO" w:eastAsia="ro-RO"/>
        </w:rPr>
        <w:t>:</w:t>
      </w:r>
    </w:p>
    <w:p w14:paraId="72B5F50A" w14:textId="77777777" w:rsidR="00287937" w:rsidRPr="00287937" w:rsidRDefault="00287937" w:rsidP="00287937">
      <w:pPr>
        <w:kinsoku w:val="0"/>
        <w:overflowPunct w:val="0"/>
        <w:autoSpaceDE/>
        <w:autoSpaceDN/>
        <w:adjustRightInd/>
        <w:ind w:left="-11"/>
        <w:jc w:val="both"/>
        <w:textAlignment w:val="baseline"/>
        <w:rPr>
          <w:spacing w:val="-1"/>
          <w:sz w:val="22"/>
          <w:szCs w:val="28"/>
          <w:lang w:val="ro-RO" w:eastAsia="ro-RO"/>
        </w:rPr>
      </w:pPr>
    </w:p>
    <w:p w14:paraId="4986742C" w14:textId="64220A75" w:rsidR="00287937" w:rsidRPr="00287937" w:rsidRDefault="00287937" w:rsidP="00287937">
      <w:pPr>
        <w:pStyle w:val="Listparagraf"/>
        <w:numPr>
          <w:ilvl w:val="0"/>
          <w:numId w:val="30"/>
        </w:numPr>
        <w:kinsoku w:val="0"/>
        <w:overflowPunct w:val="0"/>
        <w:autoSpaceDE/>
        <w:autoSpaceDN/>
        <w:adjustRightInd/>
        <w:ind w:left="142" w:hanging="142"/>
        <w:jc w:val="both"/>
        <w:textAlignment w:val="baseline"/>
        <w:rPr>
          <w:spacing w:val="-1"/>
          <w:sz w:val="28"/>
          <w:szCs w:val="28"/>
          <w:lang w:val="ro-RO" w:eastAsia="ro-RO"/>
        </w:rPr>
      </w:pPr>
      <w:r>
        <w:rPr>
          <w:spacing w:val="-1"/>
          <w:sz w:val="28"/>
          <w:szCs w:val="28"/>
          <w:lang w:val="ro-RO" w:eastAsia="ro-RO"/>
        </w:rPr>
        <w:t>„</w:t>
      </w:r>
      <w:proofErr w:type="spellStart"/>
      <w:r w:rsidRPr="0010248E">
        <w:rPr>
          <w:spacing w:val="-1"/>
          <w:sz w:val="28"/>
          <w:szCs w:val="28"/>
          <w:lang w:val="ro-RO" w:eastAsia="ro-RO"/>
        </w:rPr>
        <w:t>Pctab</w:t>
      </w:r>
      <w:r>
        <w:rPr>
          <w:spacing w:val="-1"/>
          <w:sz w:val="28"/>
          <w:szCs w:val="28"/>
          <w:lang w:val="ro-RO" w:eastAsia="ro-RO"/>
        </w:rPr>
        <w:t>M</w:t>
      </w:r>
      <w:proofErr w:type="spellEnd"/>
      <w:r w:rsidRPr="0010248E">
        <w:rPr>
          <w:spacing w:val="-1"/>
          <w:sz w:val="28"/>
          <w:szCs w:val="28"/>
          <w:lang w:val="ro-RO" w:eastAsia="ro-RO"/>
        </w:rPr>
        <w:t xml:space="preserve"> mixt</w:t>
      </w:r>
      <w:r>
        <w:rPr>
          <w:spacing w:val="-1"/>
          <w:sz w:val="28"/>
          <w:szCs w:val="28"/>
          <w:lang w:val="ro-RO" w:eastAsia="ro-RO"/>
        </w:rPr>
        <w:t xml:space="preserve">” </w:t>
      </w:r>
      <w:r w:rsidRPr="00287937">
        <w:rPr>
          <w:spacing w:val="-1"/>
          <w:sz w:val="28"/>
          <w:szCs w:val="28"/>
          <w:lang w:val="ro-RO" w:eastAsia="ro-RO"/>
        </w:rPr>
        <w:t xml:space="preserve">reprezintă punctajul acordat pentru factorul de evaluare „Capacitatea de transport </w:t>
      </w:r>
      <w:r>
        <w:rPr>
          <w:spacing w:val="-1"/>
          <w:sz w:val="28"/>
          <w:szCs w:val="28"/>
          <w:lang w:val="ro-RO" w:eastAsia="ro-RO"/>
        </w:rPr>
        <w:t>-</w:t>
      </w:r>
      <w:r w:rsidRPr="00287937">
        <w:rPr>
          <w:spacing w:val="-1"/>
          <w:sz w:val="28"/>
          <w:szCs w:val="28"/>
          <w:lang w:val="ro-RO" w:eastAsia="ro-RO"/>
        </w:rPr>
        <w:t xml:space="preserve"> autobuze din gama </w:t>
      </w:r>
      <w:r>
        <w:rPr>
          <w:spacing w:val="-1"/>
          <w:sz w:val="28"/>
          <w:szCs w:val="28"/>
          <w:lang w:val="ro-RO" w:eastAsia="ro-RO"/>
        </w:rPr>
        <w:t>mare</w:t>
      </w:r>
      <w:r w:rsidRPr="00287937">
        <w:rPr>
          <w:spacing w:val="-1"/>
          <w:sz w:val="28"/>
          <w:szCs w:val="28"/>
          <w:lang w:val="ro-RO" w:eastAsia="ro-RO"/>
        </w:rPr>
        <w:t>”, în cazul ofertării unei garnituri mixte pentru pachetele/loturile în care sunt solicitate, atât autobuze din gama mică (minim 10 locuri), cât și autobuze din</w:t>
      </w:r>
      <w:r>
        <w:rPr>
          <w:spacing w:val="-1"/>
          <w:sz w:val="28"/>
          <w:szCs w:val="28"/>
          <w:lang w:val="ro-RO" w:eastAsia="ro-RO"/>
        </w:rPr>
        <w:t xml:space="preserve"> gama mare (minim 23 de locuri)</w:t>
      </w:r>
      <w:r w:rsidRPr="00287937">
        <w:rPr>
          <w:spacing w:val="-1"/>
          <w:sz w:val="28"/>
          <w:szCs w:val="28"/>
          <w:lang w:val="ro-RO" w:eastAsia="ro-RO"/>
        </w:rPr>
        <w:t>;</w:t>
      </w:r>
    </w:p>
    <w:p w14:paraId="4623996B" w14:textId="77777777" w:rsidR="00287937" w:rsidRPr="00351892" w:rsidRDefault="00287937" w:rsidP="00287937">
      <w:pPr>
        <w:pStyle w:val="Listparagraf"/>
        <w:numPr>
          <w:ilvl w:val="0"/>
          <w:numId w:val="30"/>
        </w:numPr>
        <w:kinsoku w:val="0"/>
        <w:overflowPunct w:val="0"/>
        <w:autoSpaceDE/>
        <w:autoSpaceDN/>
        <w:adjustRightInd/>
        <w:ind w:left="142" w:hanging="142"/>
        <w:jc w:val="both"/>
        <w:textAlignment w:val="baseline"/>
        <w:rPr>
          <w:spacing w:val="-1"/>
          <w:sz w:val="28"/>
          <w:szCs w:val="28"/>
          <w:lang w:val="ro-RO" w:eastAsia="ro-RO"/>
        </w:rPr>
      </w:pPr>
      <w:r>
        <w:rPr>
          <w:spacing w:val="-1"/>
          <w:sz w:val="28"/>
          <w:szCs w:val="28"/>
          <w:lang w:val="ro-RO" w:eastAsia="ro-RO"/>
        </w:rPr>
        <w:t>„Nab26” reprezintă nu</w:t>
      </w:r>
      <w:r w:rsidRPr="00351892">
        <w:rPr>
          <w:spacing w:val="-1"/>
          <w:sz w:val="28"/>
          <w:szCs w:val="28"/>
          <w:lang w:val="ro-RO" w:eastAsia="ro-RO"/>
        </w:rPr>
        <w:t>măr</w:t>
      </w:r>
      <w:r>
        <w:rPr>
          <w:spacing w:val="-1"/>
          <w:sz w:val="28"/>
          <w:szCs w:val="28"/>
          <w:lang w:val="ro-RO" w:eastAsia="ro-RO"/>
        </w:rPr>
        <w:t xml:space="preserve">ul de autobuze cu 26 </w:t>
      </w:r>
      <w:r w:rsidRPr="00351892">
        <w:rPr>
          <w:spacing w:val="-1"/>
          <w:sz w:val="28"/>
          <w:szCs w:val="28"/>
          <w:lang w:val="ro-RO" w:eastAsia="ro-RO"/>
        </w:rPr>
        <w:t>-</w:t>
      </w:r>
      <w:r>
        <w:rPr>
          <w:spacing w:val="-1"/>
          <w:sz w:val="28"/>
          <w:szCs w:val="28"/>
          <w:lang w:val="ro-RO" w:eastAsia="ro-RO"/>
        </w:rPr>
        <w:t xml:space="preserve"> 28</w:t>
      </w:r>
      <w:r w:rsidRPr="00351892">
        <w:rPr>
          <w:spacing w:val="-1"/>
          <w:sz w:val="28"/>
          <w:szCs w:val="28"/>
          <w:lang w:val="ro-RO" w:eastAsia="ro-RO"/>
        </w:rPr>
        <w:t xml:space="preserve"> locuri</w:t>
      </w:r>
      <w:r>
        <w:rPr>
          <w:spacing w:val="-1"/>
          <w:sz w:val="28"/>
          <w:szCs w:val="28"/>
          <w:lang w:val="ro-RO" w:eastAsia="ro-RO"/>
        </w:rPr>
        <w:t>;</w:t>
      </w:r>
    </w:p>
    <w:p w14:paraId="5EC18B1D" w14:textId="77777777" w:rsidR="00287937" w:rsidRDefault="00287937" w:rsidP="00287937">
      <w:pPr>
        <w:pStyle w:val="Listparagraf"/>
        <w:numPr>
          <w:ilvl w:val="0"/>
          <w:numId w:val="30"/>
        </w:numPr>
        <w:kinsoku w:val="0"/>
        <w:overflowPunct w:val="0"/>
        <w:autoSpaceDE/>
        <w:autoSpaceDN/>
        <w:adjustRightInd/>
        <w:ind w:left="142" w:hanging="142"/>
        <w:jc w:val="both"/>
        <w:textAlignment w:val="baseline"/>
        <w:rPr>
          <w:spacing w:val="-1"/>
          <w:sz w:val="28"/>
          <w:szCs w:val="28"/>
          <w:lang w:val="ro-RO" w:eastAsia="ro-RO"/>
        </w:rPr>
      </w:pPr>
      <w:r>
        <w:rPr>
          <w:spacing w:val="-1"/>
          <w:sz w:val="28"/>
          <w:szCs w:val="28"/>
          <w:lang w:val="ro-RO" w:eastAsia="ro-RO"/>
        </w:rPr>
        <w:t>„Nab29” reprezintă nu</w:t>
      </w:r>
      <w:r w:rsidRPr="00351892">
        <w:rPr>
          <w:spacing w:val="-1"/>
          <w:sz w:val="28"/>
          <w:szCs w:val="28"/>
          <w:lang w:val="ro-RO" w:eastAsia="ro-RO"/>
        </w:rPr>
        <w:t>măr</w:t>
      </w:r>
      <w:r>
        <w:rPr>
          <w:spacing w:val="-1"/>
          <w:sz w:val="28"/>
          <w:szCs w:val="28"/>
          <w:lang w:val="ro-RO" w:eastAsia="ro-RO"/>
        </w:rPr>
        <w:t>ul de autobuze cu 29 - 31</w:t>
      </w:r>
      <w:r w:rsidRPr="00351892">
        <w:rPr>
          <w:spacing w:val="-1"/>
          <w:sz w:val="28"/>
          <w:szCs w:val="28"/>
          <w:lang w:val="ro-RO" w:eastAsia="ro-RO"/>
        </w:rPr>
        <w:t xml:space="preserve"> locuri</w:t>
      </w:r>
      <w:r>
        <w:rPr>
          <w:spacing w:val="-1"/>
          <w:sz w:val="28"/>
          <w:szCs w:val="28"/>
          <w:lang w:val="ro-RO" w:eastAsia="ro-RO"/>
        </w:rPr>
        <w:t>;</w:t>
      </w:r>
    </w:p>
    <w:p w14:paraId="4202D14B" w14:textId="77777777" w:rsidR="00287937" w:rsidRDefault="00287937" w:rsidP="00287937">
      <w:pPr>
        <w:pStyle w:val="Listparagraf"/>
        <w:numPr>
          <w:ilvl w:val="0"/>
          <w:numId w:val="30"/>
        </w:numPr>
        <w:kinsoku w:val="0"/>
        <w:overflowPunct w:val="0"/>
        <w:autoSpaceDE/>
        <w:autoSpaceDN/>
        <w:adjustRightInd/>
        <w:ind w:left="142" w:hanging="142"/>
        <w:jc w:val="both"/>
        <w:textAlignment w:val="baseline"/>
        <w:rPr>
          <w:spacing w:val="-1"/>
          <w:sz w:val="28"/>
          <w:szCs w:val="28"/>
          <w:lang w:val="ro-RO" w:eastAsia="ro-RO"/>
        </w:rPr>
      </w:pPr>
      <w:r>
        <w:rPr>
          <w:spacing w:val="-1"/>
          <w:sz w:val="28"/>
          <w:szCs w:val="28"/>
          <w:lang w:val="ro-RO" w:eastAsia="ro-RO"/>
        </w:rPr>
        <w:t>„Nab32” reprezintă nu</w:t>
      </w:r>
      <w:r w:rsidRPr="00351892">
        <w:rPr>
          <w:spacing w:val="-1"/>
          <w:sz w:val="28"/>
          <w:szCs w:val="28"/>
          <w:lang w:val="ro-RO" w:eastAsia="ro-RO"/>
        </w:rPr>
        <w:t>măr</w:t>
      </w:r>
      <w:r>
        <w:rPr>
          <w:spacing w:val="-1"/>
          <w:sz w:val="28"/>
          <w:szCs w:val="28"/>
          <w:lang w:val="ro-RO" w:eastAsia="ro-RO"/>
        </w:rPr>
        <w:t>ul de</w:t>
      </w:r>
      <w:r w:rsidRPr="00351892">
        <w:rPr>
          <w:spacing w:val="-1"/>
          <w:sz w:val="28"/>
          <w:szCs w:val="28"/>
          <w:lang w:val="ro-RO" w:eastAsia="ro-RO"/>
        </w:rPr>
        <w:t xml:space="preserve"> </w:t>
      </w:r>
      <w:r>
        <w:rPr>
          <w:spacing w:val="-1"/>
          <w:sz w:val="28"/>
          <w:szCs w:val="28"/>
          <w:lang w:val="ro-RO" w:eastAsia="ro-RO"/>
        </w:rPr>
        <w:t>autobuze cu 32 - 34</w:t>
      </w:r>
      <w:r w:rsidRPr="00351892">
        <w:rPr>
          <w:spacing w:val="-1"/>
          <w:sz w:val="28"/>
          <w:szCs w:val="28"/>
          <w:lang w:val="ro-RO" w:eastAsia="ro-RO"/>
        </w:rPr>
        <w:t xml:space="preserve"> locuri</w:t>
      </w:r>
      <w:r>
        <w:rPr>
          <w:spacing w:val="-1"/>
          <w:sz w:val="28"/>
          <w:szCs w:val="28"/>
          <w:lang w:val="ro-RO" w:eastAsia="ro-RO"/>
        </w:rPr>
        <w:t>;</w:t>
      </w:r>
    </w:p>
    <w:p w14:paraId="01240A75" w14:textId="77777777" w:rsidR="00287937" w:rsidRDefault="00287937" w:rsidP="00287937">
      <w:pPr>
        <w:pStyle w:val="Listparagraf"/>
        <w:numPr>
          <w:ilvl w:val="0"/>
          <w:numId w:val="30"/>
        </w:numPr>
        <w:kinsoku w:val="0"/>
        <w:overflowPunct w:val="0"/>
        <w:autoSpaceDE/>
        <w:autoSpaceDN/>
        <w:adjustRightInd/>
        <w:ind w:left="142" w:hanging="142"/>
        <w:jc w:val="both"/>
        <w:textAlignment w:val="baseline"/>
        <w:rPr>
          <w:spacing w:val="-1"/>
          <w:sz w:val="28"/>
          <w:szCs w:val="28"/>
          <w:lang w:val="ro-RO" w:eastAsia="ro-RO"/>
        </w:rPr>
      </w:pPr>
      <w:r>
        <w:rPr>
          <w:spacing w:val="-1"/>
          <w:sz w:val="28"/>
          <w:szCs w:val="28"/>
          <w:lang w:val="ro-RO" w:eastAsia="ro-RO"/>
        </w:rPr>
        <w:t>„Nab35” reprezintă nu</w:t>
      </w:r>
      <w:r w:rsidRPr="00351892">
        <w:rPr>
          <w:spacing w:val="-1"/>
          <w:sz w:val="28"/>
          <w:szCs w:val="28"/>
          <w:lang w:val="ro-RO" w:eastAsia="ro-RO"/>
        </w:rPr>
        <w:t>măr</w:t>
      </w:r>
      <w:r>
        <w:rPr>
          <w:spacing w:val="-1"/>
          <w:sz w:val="28"/>
          <w:szCs w:val="28"/>
          <w:lang w:val="ro-RO" w:eastAsia="ro-RO"/>
        </w:rPr>
        <w:t>ul de</w:t>
      </w:r>
      <w:r w:rsidRPr="00351892">
        <w:rPr>
          <w:spacing w:val="-1"/>
          <w:sz w:val="28"/>
          <w:szCs w:val="28"/>
          <w:lang w:val="ro-RO" w:eastAsia="ro-RO"/>
        </w:rPr>
        <w:t xml:space="preserve"> autobuze cu</w:t>
      </w:r>
      <w:r>
        <w:rPr>
          <w:spacing w:val="-1"/>
          <w:sz w:val="28"/>
          <w:szCs w:val="28"/>
          <w:lang w:val="ro-RO" w:eastAsia="ro-RO"/>
        </w:rPr>
        <w:t xml:space="preserve"> 35 - 37 locuri;</w:t>
      </w:r>
    </w:p>
    <w:p w14:paraId="5EB1E6AB" w14:textId="77777777" w:rsidR="00287937" w:rsidRDefault="00287937" w:rsidP="00287937">
      <w:pPr>
        <w:pStyle w:val="Listparagraf"/>
        <w:numPr>
          <w:ilvl w:val="0"/>
          <w:numId w:val="30"/>
        </w:numPr>
        <w:kinsoku w:val="0"/>
        <w:overflowPunct w:val="0"/>
        <w:autoSpaceDE/>
        <w:autoSpaceDN/>
        <w:adjustRightInd/>
        <w:ind w:left="142" w:hanging="142"/>
        <w:jc w:val="both"/>
        <w:textAlignment w:val="baseline"/>
        <w:rPr>
          <w:spacing w:val="-1"/>
          <w:sz w:val="28"/>
          <w:szCs w:val="28"/>
          <w:lang w:val="ro-RO" w:eastAsia="ro-RO"/>
        </w:rPr>
      </w:pPr>
      <w:r>
        <w:rPr>
          <w:spacing w:val="-1"/>
          <w:sz w:val="28"/>
          <w:szCs w:val="28"/>
          <w:lang w:val="ro-RO" w:eastAsia="ro-RO"/>
        </w:rPr>
        <w:t>„Nab37” reprezintă nu</w:t>
      </w:r>
      <w:r w:rsidRPr="00351892">
        <w:rPr>
          <w:spacing w:val="-1"/>
          <w:sz w:val="28"/>
          <w:szCs w:val="28"/>
          <w:lang w:val="ro-RO" w:eastAsia="ro-RO"/>
        </w:rPr>
        <w:t>măr</w:t>
      </w:r>
      <w:r>
        <w:rPr>
          <w:spacing w:val="-1"/>
          <w:sz w:val="28"/>
          <w:szCs w:val="28"/>
          <w:lang w:val="ro-RO" w:eastAsia="ro-RO"/>
        </w:rPr>
        <w:t>ul de</w:t>
      </w:r>
      <w:r w:rsidRPr="00351892">
        <w:rPr>
          <w:spacing w:val="-1"/>
          <w:sz w:val="28"/>
          <w:szCs w:val="28"/>
          <w:lang w:val="ro-RO" w:eastAsia="ro-RO"/>
        </w:rPr>
        <w:t xml:space="preserve"> autobuze cu</w:t>
      </w:r>
      <w:r>
        <w:rPr>
          <w:spacing w:val="-1"/>
          <w:sz w:val="28"/>
          <w:szCs w:val="28"/>
          <w:lang w:val="ro-RO" w:eastAsia="ro-RO"/>
        </w:rPr>
        <w:t xml:space="preserve"> peste 37 locuri;</w:t>
      </w:r>
    </w:p>
    <w:p w14:paraId="29FCE9FC" w14:textId="5E987BA9" w:rsidR="0085655D" w:rsidRPr="00287937" w:rsidRDefault="00287937" w:rsidP="00287937">
      <w:pPr>
        <w:pStyle w:val="Listparagraf"/>
        <w:numPr>
          <w:ilvl w:val="0"/>
          <w:numId w:val="30"/>
        </w:numPr>
        <w:kinsoku w:val="0"/>
        <w:overflowPunct w:val="0"/>
        <w:autoSpaceDE/>
        <w:autoSpaceDN/>
        <w:adjustRightInd/>
        <w:ind w:left="142" w:hanging="142"/>
        <w:jc w:val="both"/>
        <w:textAlignment w:val="baseline"/>
        <w:rPr>
          <w:spacing w:val="-1"/>
          <w:sz w:val="28"/>
          <w:szCs w:val="28"/>
          <w:lang w:val="ro-RO" w:eastAsia="ro-RO"/>
        </w:rPr>
      </w:pPr>
      <w:r w:rsidRPr="00287937">
        <w:rPr>
          <w:spacing w:val="-1"/>
          <w:sz w:val="28"/>
          <w:szCs w:val="28"/>
          <w:lang w:val="ro-RO" w:eastAsia="ro-RO"/>
        </w:rPr>
        <w:t>„</w:t>
      </w:r>
      <w:proofErr w:type="spellStart"/>
      <w:r w:rsidRPr="00287937">
        <w:rPr>
          <w:spacing w:val="-1"/>
          <w:sz w:val="28"/>
          <w:szCs w:val="28"/>
          <w:lang w:val="ro-RO" w:eastAsia="ro-RO"/>
        </w:rPr>
        <w:t>Ntotab</w:t>
      </w:r>
      <w:proofErr w:type="spellEnd"/>
      <w:r w:rsidRPr="00287937">
        <w:rPr>
          <w:spacing w:val="-1"/>
          <w:sz w:val="28"/>
          <w:szCs w:val="28"/>
          <w:lang w:val="ro-RO" w:eastAsia="ro-RO"/>
        </w:rPr>
        <w:t xml:space="preserve">” reprezintă numărul total de autobuze din gama </w:t>
      </w:r>
      <w:r>
        <w:rPr>
          <w:spacing w:val="-1"/>
          <w:sz w:val="28"/>
          <w:szCs w:val="28"/>
          <w:lang w:val="ro-RO" w:eastAsia="ro-RO"/>
        </w:rPr>
        <w:t>mare</w:t>
      </w:r>
      <w:r w:rsidRPr="00287937">
        <w:rPr>
          <w:spacing w:val="-1"/>
          <w:sz w:val="28"/>
          <w:szCs w:val="28"/>
          <w:lang w:val="ro-RO" w:eastAsia="ro-RO"/>
        </w:rPr>
        <w:t xml:space="preserve"> propus în pachet/lot</w:t>
      </w:r>
      <w:r>
        <w:rPr>
          <w:spacing w:val="-1"/>
          <w:sz w:val="28"/>
          <w:szCs w:val="28"/>
          <w:lang w:val="ro-RO" w:eastAsia="ro-RO"/>
        </w:rPr>
        <w:t>.</w:t>
      </w:r>
    </w:p>
    <w:p w14:paraId="7154B58F" w14:textId="77777777" w:rsidR="00287937" w:rsidRPr="00521F80" w:rsidRDefault="00287937" w:rsidP="00A941CB">
      <w:pPr>
        <w:kinsoku w:val="0"/>
        <w:overflowPunct w:val="0"/>
        <w:autoSpaceDE/>
        <w:autoSpaceDN/>
        <w:adjustRightInd/>
        <w:jc w:val="both"/>
        <w:textAlignment w:val="baseline"/>
        <w:rPr>
          <w:spacing w:val="-1"/>
          <w:sz w:val="22"/>
          <w:szCs w:val="28"/>
          <w:lang w:val="ro-RO" w:eastAsia="ro-RO"/>
        </w:rPr>
      </w:pPr>
    </w:p>
    <w:p w14:paraId="401C5B64" w14:textId="19F49D29" w:rsidR="00501497" w:rsidRPr="00395BE5" w:rsidRDefault="00B57637" w:rsidP="003229FC">
      <w:pPr>
        <w:pStyle w:val="Listparagraf"/>
        <w:numPr>
          <w:ilvl w:val="1"/>
          <w:numId w:val="26"/>
        </w:numPr>
        <w:kinsoku w:val="0"/>
        <w:overflowPunct w:val="0"/>
        <w:autoSpaceDE/>
        <w:autoSpaceDN/>
        <w:adjustRightInd/>
        <w:ind w:left="490" w:hanging="490"/>
        <w:jc w:val="both"/>
        <w:textAlignment w:val="baseline"/>
        <w:rPr>
          <w:i/>
          <w:spacing w:val="-1"/>
          <w:sz w:val="28"/>
          <w:szCs w:val="28"/>
          <w:lang w:val="ro-RO" w:eastAsia="ro-RO"/>
        </w:rPr>
      </w:pPr>
      <w:r w:rsidRPr="00395BE5">
        <w:rPr>
          <w:i/>
          <w:spacing w:val="-1"/>
          <w:sz w:val="28"/>
          <w:szCs w:val="28"/>
          <w:lang w:val="ro-RO" w:eastAsia="ro-RO"/>
        </w:rPr>
        <w:t>Norma de polua</w:t>
      </w:r>
      <w:r w:rsidR="00501497" w:rsidRPr="00395BE5">
        <w:rPr>
          <w:i/>
          <w:spacing w:val="-1"/>
          <w:sz w:val="28"/>
          <w:szCs w:val="28"/>
          <w:lang w:val="ro-RO" w:eastAsia="ro-RO"/>
        </w:rPr>
        <w:t>re a autobuzului</w:t>
      </w:r>
      <w:r w:rsidR="00BD481A" w:rsidRPr="00395BE5">
        <w:rPr>
          <w:i/>
          <w:spacing w:val="-1"/>
          <w:sz w:val="28"/>
          <w:szCs w:val="28"/>
          <w:lang w:val="ro-RO" w:eastAsia="ro-RO"/>
        </w:rPr>
        <w:t xml:space="preserve"> (5 puncte)</w:t>
      </w:r>
    </w:p>
    <w:p w14:paraId="0D65CC16" w14:textId="77777777" w:rsidR="00501497" w:rsidRPr="00521F80" w:rsidRDefault="00501497" w:rsidP="00501497">
      <w:pPr>
        <w:kinsoku w:val="0"/>
        <w:overflowPunct w:val="0"/>
        <w:autoSpaceDE/>
        <w:autoSpaceDN/>
        <w:adjustRightInd/>
        <w:jc w:val="both"/>
        <w:textAlignment w:val="baseline"/>
        <w:rPr>
          <w:spacing w:val="-1"/>
          <w:sz w:val="22"/>
          <w:szCs w:val="28"/>
          <w:lang w:val="ro-RO" w:eastAsia="ro-RO"/>
        </w:rPr>
      </w:pPr>
    </w:p>
    <w:p w14:paraId="1A7B4AE5" w14:textId="0019E495" w:rsidR="00E04E18" w:rsidRDefault="00E20D88" w:rsidP="00E04E18">
      <w:pPr>
        <w:kinsoku w:val="0"/>
        <w:overflowPunct w:val="0"/>
        <w:autoSpaceDE/>
        <w:autoSpaceDN/>
        <w:adjustRightInd/>
        <w:ind w:firstLine="567"/>
        <w:jc w:val="both"/>
        <w:textAlignment w:val="baseline"/>
        <w:rPr>
          <w:spacing w:val="-1"/>
          <w:sz w:val="28"/>
          <w:szCs w:val="28"/>
          <w:lang w:val="ro-RO" w:eastAsia="ro-RO"/>
        </w:rPr>
      </w:pPr>
      <w:r w:rsidRPr="00E20D88">
        <w:rPr>
          <w:spacing w:val="-1"/>
          <w:sz w:val="28"/>
          <w:szCs w:val="28"/>
          <w:lang w:val="ro-RO" w:eastAsia="ro-RO"/>
        </w:rPr>
        <w:t>Având în vedere informațiile din studiul de oportunitate, pentru factorul de evaluare „Norma de poluare a autobuzului” a fost stabilită o pondere de 5 puncte. Distribuirea punctelor alocate acestui factor de evaluare se realizează astfel:</w:t>
      </w:r>
    </w:p>
    <w:p w14:paraId="7C62C5A6" w14:textId="77777777" w:rsidR="00E04E18" w:rsidRPr="00521F80" w:rsidRDefault="00E04E18" w:rsidP="00E04E18">
      <w:pPr>
        <w:kinsoku w:val="0"/>
        <w:overflowPunct w:val="0"/>
        <w:autoSpaceDE/>
        <w:autoSpaceDN/>
        <w:adjustRightInd/>
        <w:jc w:val="both"/>
        <w:textAlignment w:val="baseline"/>
        <w:rPr>
          <w:spacing w:val="-1"/>
          <w:sz w:val="22"/>
          <w:szCs w:val="28"/>
          <w:lang w:val="ro-RO" w:eastAsia="ro-RO"/>
        </w:rPr>
      </w:pPr>
    </w:p>
    <w:p w14:paraId="06F4F223" w14:textId="34631A36" w:rsidR="00E04E18" w:rsidRPr="00E04E18" w:rsidRDefault="00E04E18" w:rsidP="00E04E18">
      <w:pPr>
        <w:pStyle w:val="Listparagraf"/>
        <w:numPr>
          <w:ilvl w:val="2"/>
          <w:numId w:val="26"/>
        </w:numPr>
        <w:kinsoku w:val="0"/>
        <w:overflowPunct w:val="0"/>
        <w:autoSpaceDE/>
        <w:autoSpaceDN/>
        <w:adjustRightInd/>
        <w:ind w:left="700" w:hanging="700"/>
        <w:jc w:val="both"/>
        <w:textAlignment w:val="baseline"/>
        <w:rPr>
          <w:i/>
          <w:spacing w:val="-1"/>
          <w:sz w:val="28"/>
          <w:szCs w:val="28"/>
          <w:lang w:val="ro-RO" w:eastAsia="ro-RO"/>
        </w:rPr>
      </w:pPr>
      <w:r w:rsidRPr="00E04E18">
        <w:rPr>
          <w:i/>
          <w:spacing w:val="-1"/>
          <w:sz w:val="28"/>
          <w:szCs w:val="28"/>
          <w:lang w:val="ro-RO" w:eastAsia="ro-RO"/>
        </w:rPr>
        <w:t xml:space="preserve">Alocarea punctajului în cazul ofertării unei flote omogene </w:t>
      </w:r>
    </w:p>
    <w:p w14:paraId="37EBCF7F" w14:textId="77777777" w:rsidR="00E04E18" w:rsidRPr="00521F80" w:rsidRDefault="00E04E18" w:rsidP="00501497">
      <w:pPr>
        <w:kinsoku w:val="0"/>
        <w:overflowPunct w:val="0"/>
        <w:autoSpaceDE/>
        <w:autoSpaceDN/>
        <w:adjustRightInd/>
        <w:jc w:val="both"/>
        <w:textAlignment w:val="baseline"/>
        <w:rPr>
          <w:spacing w:val="-1"/>
          <w:sz w:val="22"/>
          <w:szCs w:val="28"/>
          <w:lang w:val="ro-RO" w:eastAsia="ro-RO"/>
        </w:rPr>
      </w:pPr>
    </w:p>
    <w:p w14:paraId="5CBC71CA" w14:textId="77777777" w:rsidR="00E04E18" w:rsidRDefault="00E04E18" w:rsidP="00E04E18">
      <w:pPr>
        <w:pStyle w:val="Listparagraf"/>
        <w:numPr>
          <w:ilvl w:val="3"/>
          <w:numId w:val="42"/>
        </w:numPr>
        <w:kinsoku w:val="0"/>
        <w:overflowPunct w:val="0"/>
        <w:autoSpaceDE/>
        <w:autoSpaceDN/>
        <w:adjustRightInd/>
        <w:ind w:left="284" w:hanging="284"/>
        <w:jc w:val="both"/>
        <w:textAlignment w:val="baseline"/>
        <w:rPr>
          <w:spacing w:val="-1"/>
          <w:sz w:val="28"/>
          <w:szCs w:val="28"/>
          <w:lang w:val="ro-RO" w:eastAsia="ro-RO"/>
        </w:rPr>
      </w:pPr>
      <w:r>
        <w:rPr>
          <w:spacing w:val="-1"/>
          <w:sz w:val="28"/>
          <w:szCs w:val="28"/>
          <w:lang w:val="ro-RO" w:eastAsia="ro-RO"/>
        </w:rPr>
        <w:t>În cazul în care întreaga flotă</w:t>
      </w:r>
      <w:r w:rsidRPr="00E04E18">
        <w:rPr>
          <w:spacing w:val="-1"/>
          <w:sz w:val="28"/>
          <w:szCs w:val="28"/>
          <w:lang w:val="ro-RO" w:eastAsia="ro-RO"/>
        </w:rPr>
        <w:t xml:space="preserve"> de autobuze</w:t>
      </w:r>
      <w:r>
        <w:rPr>
          <w:spacing w:val="-1"/>
          <w:sz w:val="28"/>
          <w:szCs w:val="28"/>
          <w:lang w:val="ro-RO" w:eastAsia="ro-RO"/>
        </w:rPr>
        <w:t>/microbuze ofertată este electrică</w:t>
      </w:r>
      <w:r w:rsidRPr="00E04E18">
        <w:rPr>
          <w:spacing w:val="-1"/>
          <w:sz w:val="28"/>
          <w:szCs w:val="28"/>
          <w:lang w:val="ro-RO" w:eastAsia="ro-RO"/>
        </w:rPr>
        <w:t xml:space="preserve"> sau </w:t>
      </w:r>
      <w:r>
        <w:rPr>
          <w:spacing w:val="-1"/>
          <w:sz w:val="28"/>
          <w:szCs w:val="28"/>
          <w:lang w:val="ro-RO" w:eastAsia="ro-RO"/>
        </w:rPr>
        <w:t xml:space="preserve">utilizează combustibili alternativi (așa cum sunt aceștia definiți la nivelul art. 3 lit. a) </w:t>
      </w:r>
      <w:r w:rsidRPr="00E04E18">
        <w:rPr>
          <w:spacing w:val="-1"/>
          <w:sz w:val="28"/>
          <w:szCs w:val="28"/>
          <w:lang w:val="ro-RO" w:eastAsia="ro-RO"/>
        </w:rPr>
        <w:t xml:space="preserve">din Legea </w:t>
      </w:r>
      <w:r>
        <w:rPr>
          <w:spacing w:val="-1"/>
          <w:sz w:val="28"/>
          <w:szCs w:val="28"/>
          <w:lang w:val="ro-RO" w:eastAsia="ro-RO"/>
        </w:rPr>
        <w:t xml:space="preserve">nr. </w:t>
      </w:r>
      <w:r w:rsidRPr="00E04E18">
        <w:rPr>
          <w:spacing w:val="-1"/>
          <w:sz w:val="28"/>
          <w:szCs w:val="28"/>
          <w:lang w:val="ro-RO" w:eastAsia="ro-RO"/>
        </w:rPr>
        <w:t>34/2017</w:t>
      </w:r>
      <w:r>
        <w:rPr>
          <w:spacing w:val="-1"/>
          <w:sz w:val="28"/>
          <w:szCs w:val="28"/>
          <w:lang w:val="ro-RO" w:eastAsia="ro-RO"/>
        </w:rPr>
        <w:t xml:space="preserve"> </w:t>
      </w:r>
      <w:r w:rsidRPr="00E04E18">
        <w:rPr>
          <w:spacing w:val="-1"/>
          <w:sz w:val="28"/>
          <w:szCs w:val="28"/>
          <w:lang w:val="ro-RO" w:eastAsia="ro-RO"/>
        </w:rPr>
        <w:t>privind instalarea infrastructurii pentru combustibili alternativi</w:t>
      </w:r>
      <w:r>
        <w:rPr>
          <w:spacing w:val="-1"/>
          <w:sz w:val="28"/>
          <w:szCs w:val="28"/>
          <w:lang w:val="ro-RO" w:eastAsia="ro-RO"/>
        </w:rPr>
        <w:t>, cu modificările și completările ulterioare), se acordă 5 puncte;</w:t>
      </w:r>
    </w:p>
    <w:p w14:paraId="57293F36" w14:textId="59A37719" w:rsidR="00E04E18" w:rsidRPr="00E04E18" w:rsidRDefault="00E04E18" w:rsidP="00E04E18">
      <w:pPr>
        <w:pStyle w:val="Listparagraf"/>
        <w:numPr>
          <w:ilvl w:val="3"/>
          <w:numId w:val="42"/>
        </w:numPr>
        <w:kinsoku w:val="0"/>
        <w:overflowPunct w:val="0"/>
        <w:autoSpaceDE/>
        <w:autoSpaceDN/>
        <w:adjustRightInd/>
        <w:ind w:left="284" w:hanging="284"/>
        <w:jc w:val="both"/>
        <w:textAlignment w:val="baseline"/>
        <w:rPr>
          <w:spacing w:val="-1"/>
          <w:sz w:val="28"/>
          <w:szCs w:val="28"/>
          <w:lang w:val="ro-RO" w:eastAsia="ro-RO"/>
        </w:rPr>
      </w:pPr>
      <w:r w:rsidRPr="00E04E18">
        <w:rPr>
          <w:spacing w:val="-1"/>
          <w:sz w:val="28"/>
          <w:szCs w:val="28"/>
          <w:lang w:val="ro-RO" w:eastAsia="ro-RO"/>
        </w:rPr>
        <w:t xml:space="preserve">În cazul în care întreaga flotă de autobuze/microbuze ofertată este </w:t>
      </w:r>
      <w:r w:rsidR="00521F80">
        <w:rPr>
          <w:spacing w:val="-1"/>
          <w:sz w:val="28"/>
          <w:szCs w:val="28"/>
          <w:lang w:val="ro-RO" w:eastAsia="ro-RO"/>
        </w:rPr>
        <w:t>alcătuită din vehicule</w:t>
      </w:r>
      <w:r w:rsidRPr="00E04E18">
        <w:rPr>
          <w:spacing w:val="-1"/>
          <w:sz w:val="28"/>
          <w:szCs w:val="28"/>
          <w:lang w:val="ro-RO" w:eastAsia="ro-RO"/>
        </w:rPr>
        <w:t xml:space="preserve"> care respecta norma de poluare Euro 6</w:t>
      </w:r>
      <w:r w:rsidR="00521F80">
        <w:rPr>
          <w:spacing w:val="-1"/>
          <w:sz w:val="28"/>
          <w:szCs w:val="28"/>
          <w:lang w:val="ro-RO" w:eastAsia="ro-RO"/>
        </w:rPr>
        <w:t>, se acordă 5 puncte</w:t>
      </w:r>
      <w:r w:rsidRPr="00E04E18">
        <w:rPr>
          <w:spacing w:val="-1"/>
          <w:sz w:val="28"/>
          <w:szCs w:val="28"/>
          <w:lang w:val="ro-RO" w:eastAsia="ro-RO"/>
        </w:rPr>
        <w:t>;</w:t>
      </w:r>
    </w:p>
    <w:p w14:paraId="49D5CDAA" w14:textId="325028BF" w:rsidR="00521F80" w:rsidRDefault="00521F80" w:rsidP="00521F80">
      <w:pPr>
        <w:pStyle w:val="Listparagraf"/>
        <w:numPr>
          <w:ilvl w:val="3"/>
          <w:numId w:val="42"/>
        </w:numPr>
        <w:kinsoku w:val="0"/>
        <w:overflowPunct w:val="0"/>
        <w:autoSpaceDE/>
        <w:autoSpaceDN/>
        <w:adjustRightInd/>
        <w:ind w:left="284" w:hanging="284"/>
        <w:jc w:val="both"/>
        <w:textAlignment w:val="baseline"/>
        <w:rPr>
          <w:spacing w:val="-1"/>
          <w:sz w:val="28"/>
          <w:szCs w:val="28"/>
          <w:lang w:val="ro-RO" w:eastAsia="ro-RO"/>
        </w:rPr>
      </w:pPr>
      <w:r w:rsidRPr="00E04E18">
        <w:rPr>
          <w:spacing w:val="-1"/>
          <w:sz w:val="28"/>
          <w:szCs w:val="28"/>
          <w:lang w:val="ro-RO" w:eastAsia="ro-RO"/>
        </w:rPr>
        <w:t xml:space="preserve">În cazul în care întreaga flotă de autobuze/microbuze ofertată este </w:t>
      </w:r>
      <w:r>
        <w:rPr>
          <w:spacing w:val="-1"/>
          <w:sz w:val="28"/>
          <w:szCs w:val="28"/>
          <w:lang w:val="ro-RO" w:eastAsia="ro-RO"/>
        </w:rPr>
        <w:t>alcătuită din vehicule</w:t>
      </w:r>
      <w:r w:rsidRPr="00E04E18">
        <w:rPr>
          <w:spacing w:val="-1"/>
          <w:sz w:val="28"/>
          <w:szCs w:val="28"/>
          <w:lang w:val="ro-RO" w:eastAsia="ro-RO"/>
        </w:rPr>
        <w:t xml:space="preserve"> care respecta norma de poluare Euro </w:t>
      </w:r>
      <w:r>
        <w:rPr>
          <w:spacing w:val="-1"/>
          <w:sz w:val="28"/>
          <w:szCs w:val="28"/>
          <w:lang w:val="ro-RO" w:eastAsia="ro-RO"/>
        </w:rPr>
        <w:t>5, se acordă 2 puncte</w:t>
      </w:r>
      <w:r w:rsidRPr="00E04E18">
        <w:rPr>
          <w:spacing w:val="-1"/>
          <w:sz w:val="28"/>
          <w:szCs w:val="28"/>
          <w:lang w:val="ro-RO" w:eastAsia="ro-RO"/>
        </w:rPr>
        <w:t>;</w:t>
      </w:r>
    </w:p>
    <w:p w14:paraId="1017A96A" w14:textId="66062DE4" w:rsidR="00521F80" w:rsidRDefault="00521F80" w:rsidP="00521F80">
      <w:pPr>
        <w:pStyle w:val="Listparagraf"/>
        <w:numPr>
          <w:ilvl w:val="3"/>
          <w:numId w:val="42"/>
        </w:numPr>
        <w:kinsoku w:val="0"/>
        <w:overflowPunct w:val="0"/>
        <w:autoSpaceDE/>
        <w:autoSpaceDN/>
        <w:adjustRightInd/>
        <w:ind w:left="284" w:hanging="284"/>
        <w:jc w:val="both"/>
        <w:textAlignment w:val="baseline"/>
        <w:rPr>
          <w:spacing w:val="-1"/>
          <w:sz w:val="28"/>
          <w:szCs w:val="28"/>
          <w:lang w:val="ro-RO" w:eastAsia="ro-RO"/>
        </w:rPr>
      </w:pPr>
      <w:r w:rsidRPr="00E04E18">
        <w:rPr>
          <w:spacing w:val="-1"/>
          <w:sz w:val="28"/>
          <w:szCs w:val="28"/>
          <w:lang w:val="ro-RO" w:eastAsia="ro-RO"/>
        </w:rPr>
        <w:lastRenderedPageBreak/>
        <w:t xml:space="preserve">În cazul în care întreaga flotă de autobuze/microbuze ofertată este </w:t>
      </w:r>
      <w:r>
        <w:rPr>
          <w:spacing w:val="-1"/>
          <w:sz w:val="28"/>
          <w:szCs w:val="28"/>
          <w:lang w:val="ro-RO" w:eastAsia="ro-RO"/>
        </w:rPr>
        <w:t>alcătuită din vehicule</w:t>
      </w:r>
      <w:r w:rsidRPr="00E04E18">
        <w:rPr>
          <w:spacing w:val="-1"/>
          <w:sz w:val="28"/>
          <w:szCs w:val="28"/>
          <w:lang w:val="ro-RO" w:eastAsia="ro-RO"/>
        </w:rPr>
        <w:t xml:space="preserve"> care respecta norma de poluare Euro </w:t>
      </w:r>
      <w:r>
        <w:rPr>
          <w:spacing w:val="-1"/>
          <w:sz w:val="28"/>
          <w:szCs w:val="28"/>
          <w:lang w:val="ro-RO" w:eastAsia="ro-RO"/>
        </w:rPr>
        <w:t>4 sau o normă mai veche/sub Euro 4, se acordă 0 puncte</w:t>
      </w:r>
      <w:r w:rsidRPr="00E04E18">
        <w:rPr>
          <w:spacing w:val="-1"/>
          <w:sz w:val="28"/>
          <w:szCs w:val="28"/>
          <w:lang w:val="ro-RO" w:eastAsia="ro-RO"/>
        </w:rPr>
        <w:t>;</w:t>
      </w:r>
    </w:p>
    <w:p w14:paraId="61794E4A" w14:textId="77777777" w:rsidR="00690030" w:rsidRPr="00521F80" w:rsidRDefault="00690030" w:rsidP="00690030">
      <w:pPr>
        <w:pStyle w:val="Listparagraf"/>
        <w:kinsoku w:val="0"/>
        <w:overflowPunct w:val="0"/>
        <w:autoSpaceDE/>
        <w:autoSpaceDN/>
        <w:adjustRightInd/>
        <w:ind w:left="284"/>
        <w:jc w:val="both"/>
        <w:textAlignment w:val="baseline"/>
        <w:rPr>
          <w:spacing w:val="-1"/>
          <w:sz w:val="28"/>
          <w:szCs w:val="28"/>
          <w:lang w:val="ro-RO" w:eastAsia="ro-RO"/>
        </w:rPr>
      </w:pPr>
    </w:p>
    <w:p w14:paraId="76CAFEE0" w14:textId="1CB53922" w:rsidR="00521F80" w:rsidRPr="00E04E18" w:rsidRDefault="00521F80" w:rsidP="00521F80">
      <w:pPr>
        <w:pStyle w:val="Listparagraf"/>
        <w:numPr>
          <w:ilvl w:val="2"/>
          <w:numId w:val="26"/>
        </w:numPr>
        <w:kinsoku w:val="0"/>
        <w:overflowPunct w:val="0"/>
        <w:autoSpaceDE/>
        <w:autoSpaceDN/>
        <w:adjustRightInd/>
        <w:ind w:left="700" w:hanging="700"/>
        <w:jc w:val="both"/>
        <w:textAlignment w:val="baseline"/>
        <w:rPr>
          <w:i/>
          <w:spacing w:val="-1"/>
          <w:sz w:val="28"/>
          <w:szCs w:val="28"/>
          <w:lang w:val="ro-RO" w:eastAsia="ro-RO"/>
        </w:rPr>
      </w:pPr>
      <w:r w:rsidRPr="00E04E18">
        <w:rPr>
          <w:i/>
          <w:spacing w:val="-1"/>
          <w:sz w:val="28"/>
          <w:szCs w:val="28"/>
          <w:lang w:val="ro-RO" w:eastAsia="ro-RO"/>
        </w:rPr>
        <w:t xml:space="preserve">Alocarea punctajului în cazul ofertării unei flote </w:t>
      </w:r>
      <w:r w:rsidR="0075224B">
        <w:rPr>
          <w:i/>
          <w:spacing w:val="-1"/>
          <w:sz w:val="28"/>
          <w:szCs w:val="28"/>
          <w:lang w:val="ro-RO" w:eastAsia="ro-RO"/>
        </w:rPr>
        <w:t>mixte</w:t>
      </w:r>
      <w:r w:rsidRPr="00E04E18">
        <w:rPr>
          <w:i/>
          <w:spacing w:val="-1"/>
          <w:sz w:val="28"/>
          <w:szCs w:val="28"/>
          <w:lang w:val="ro-RO" w:eastAsia="ro-RO"/>
        </w:rPr>
        <w:t xml:space="preserve"> </w:t>
      </w:r>
    </w:p>
    <w:p w14:paraId="6F5D83E6" w14:textId="77777777" w:rsidR="0075224B" w:rsidRDefault="0075224B" w:rsidP="00E04E18">
      <w:pPr>
        <w:kinsoku w:val="0"/>
        <w:overflowPunct w:val="0"/>
        <w:autoSpaceDE/>
        <w:autoSpaceDN/>
        <w:adjustRightInd/>
        <w:jc w:val="both"/>
        <w:textAlignment w:val="baseline"/>
        <w:rPr>
          <w:spacing w:val="-1"/>
          <w:sz w:val="28"/>
          <w:szCs w:val="28"/>
          <w:lang w:val="ro-RO" w:eastAsia="ro-RO"/>
        </w:rPr>
      </w:pPr>
    </w:p>
    <w:p w14:paraId="07790821" w14:textId="53AE9264" w:rsidR="00E04E18" w:rsidRDefault="0075224B" w:rsidP="0075224B">
      <w:pPr>
        <w:kinsoku w:val="0"/>
        <w:overflowPunct w:val="0"/>
        <w:autoSpaceDE/>
        <w:autoSpaceDN/>
        <w:adjustRightInd/>
        <w:ind w:firstLine="567"/>
        <w:jc w:val="both"/>
        <w:textAlignment w:val="baseline"/>
        <w:rPr>
          <w:spacing w:val="-1"/>
          <w:sz w:val="28"/>
          <w:szCs w:val="28"/>
          <w:lang w:val="ro-RO" w:eastAsia="ro-RO"/>
        </w:rPr>
      </w:pPr>
      <w:r>
        <w:rPr>
          <w:spacing w:val="-1"/>
          <w:sz w:val="28"/>
          <w:szCs w:val="28"/>
          <w:lang w:val="ro-RO" w:eastAsia="ro-RO"/>
        </w:rPr>
        <w:t>Î</w:t>
      </w:r>
      <w:r w:rsidR="00E04E18" w:rsidRPr="00E04E18">
        <w:rPr>
          <w:spacing w:val="-1"/>
          <w:sz w:val="28"/>
          <w:szCs w:val="28"/>
          <w:lang w:val="ro-RO" w:eastAsia="ro-RO"/>
        </w:rPr>
        <w:t xml:space="preserve">n vederea </w:t>
      </w:r>
      <w:r w:rsidRPr="00E04E18">
        <w:rPr>
          <w:spacing w:val="-1"/>
          <w:sz w:val="28"/>
          <w:szCs w:val="28"/>
          <w:lang w:val="ro-RO" w:eastAsia="ro-RO"/>
        </w:rPr>
        <w:t>acordării</w:t>
      </w:r>
      <w:r w:rsidR="00E04E18" w:rsidRPr="00E04E18">
        <w:rPr>
          <w:spacing w:val="-1"/>
          <w:sz w:val="28"/>
          <w:szCs w:val="28"/>
          <w:lang w:val="ro-RO" w:eastAsia="ro-RO"/>
        </w:rPr>
        <w:t xml:space="preserve"> punctajului pentru o flot</w:t>
      </w:r>
      <w:r>
        <w:rPr>
          <w:spacing w:val="-1"/>
          <w:sz w:val="28"/>
          <w:szCs w:val="28"/>
          <w:lang w:val="ro-RO" w:eastAsia="ro-RO"/>
        </w:rPr>
        <w:t>ă mixtă</w:t>
      </w:r>
      <w:r w:rsidR="00E04E18" w:rsidRPr="00E04E18">
        <w:rPr>
          <w:spacing w:val="-1"/>
          <w:sz w:val="28"/>
          <w:szCs w:val="28"/>
          <w:lang w:val="ro-RO" w:eastAsia="ro-RO"/>
        </w:rPr>
        <w:t xml:space="preserve"> de autobuze (autobuze cu norme de poluare diferite)</w:t>
      </w:r>
      <w:r>
        <w:rPr>
          <w:spacing w:val="-1"/>
          <w:sz w:val="28"/>
          <w:szCs w:val="28"/>
          <w:lang w:val="ro-RO" w:eastAsia="ro-RO"/>
        </w:rPr>
        <w:t>, se va aplica următoarea formulă</w:t>
      </w:r>
      <w:r w:rsidR="00E04E18" w:rsidRPr="00E04E18">
        <w:rPr>
          <w:spacing w:val="-1"/>
          <w:sz w:val="28"/>
          <w:szCs w:val="28"/>
          <w:lang w:val="ro-RO" w:eastAsia="ro-RO"/>
        </w:rPr>
        <w:t>:</w:t>
      </w:r>
    </w:p>
    <w:p w14:paraId="6B32E58F" w14:textId="77777777" w:rsidR="0075224B" w:rsidRDefault="0075224B" w:rsidP="0075224B">
      <w:pPr>
        <w:kinsoku w:val="0"/>
        <w:overflowPunct w:val="0"/>
        <w:autoSpaceDE/>
        <w:autoSpaceDN/>
        <w:adjustRightInd/>
        <w:jc w:val="both"/>
        <w:textAlignment w:val="baseline"/>
        <w:rPr>
          <w:spacing w:val="-1"/>
          <w:sz w:val="28"/>
          <w:szCs w:val="28"/>
          <w:lang w:val="ro-RO" w:eastAsia="ro-RO"/>
        </w:rPr>
      </w:pPr>
    </w:p>
    <w:p w14:paraId="3A6B2938" w14:textId="26892D37" w:rsidR="0075224B" w:rsidRPr="009667E8" w:rsidRDefault="0075224B" w:rsidP="0075224B">
      <w:pPr>
        <w:kinsoku w:val="0"/>
        <w:overflowPunct w:val="0"/>
        <w:autoSpaceDE/>
        <w:autoSpaceDN/>
        <w:adjustRightInd/>
        <w:jc w:val="both"/>
        <w:textAlignment w:val="baseline"/>
        <w:rPr>
          <w:spacing w:val="-1"/>
          <w:sz w:val="26"/>
          <w:szCs w:val="26"/>
          <w:lang w:val="ro-RO" w:eastAsia="ro-RO"/>
        </w:rPr>
      </w:pPr>
      <m:oMathPara>
        <m:oMath>
          <m:r>
            <m:rPr>
              <m:sty m:val="p"/>
            </m:rPr>
            <w:rPr>
              <w:rFonts w:ascii="Cambria Math" w:hAnsi="Cambria Math"/>
              <w:spacing w:val="-1"/>
              <w:sz w:val="26"/>
              <w:szCs w:val="26"/>
              <w:lang w:val="ro-RO" w:eastAsia="ro-RO"/>
            </w:rPr>
            <m:t>Pnp =</m:t>
          </m:r>
          <m:f>
            <m:fPr>
              <m:ctrlPr>
                <w:rPr>
                  <w:rFonts w:ascii="Cambria Math" w:hAnsi="Cambria Math"/>
                  <w:spacing w:val="-1"/>
                  <w:sz w:val="26"/>
                  <w:szCs w:val="26"/>
                  <w:lang w:val="ro-RO" w:eastAsia="ro-RO"/>
                </w:rPr>
              </m:ctrlPr>
            </m:fPr>
            <m:num>
              <m:d>
                <m:dPr>
                  <m:ctrlPr>
                    <w:rPr>
                      <w:rFonts w:ascii="Cambria Math" w:hAnsi="Cambria Math"/>
                      <w:spacing w:val="-1"/>
                      <w:sz w:val="26"/>
                      <w:szCs w:val="26"/>
                      <w:lang w:val="ro-RO" w:eastAsia="ro-RO"/>
                    </w:rPr>
                  </m:ctrlPr>
                </m:dPr>
                <m:e>
                  <m:r>
                    <m:rPr>
                      <m:sty m:val="p"/>
                    </m:rPr>
                    <w:rPr>
                      <w:rFonts w:ascii="Cambria Math" w:hAnsi="Cambria Math"/>
                      <w:spacing w:val="-1"/>
                      <w:sz w:val="26"/>
                      <w:szCs w:val="26"/>
                      <w:lang w:val="ro-RO" w:eastAsia="ro-RO"/>
                    </w:rPr>
                    <m:t>Nabaltern x 5)+(NabEuro 6 x 5</m:t>
                  </m:r>
                </m:e>
              </m:d>
              <m:r>
                <m:rPr>
                  <m:sty m:val="p"/>
                </m:rPr>
                <w:rPr>
                  <w:rFonts w:ascii="Cambria Math" w:hAnsi="Cambria Math"/>
                  <w:spacing w:val="-1"/>
                  <w:sz w:val="26"/>
                  <w:szCs w:val="26"/>
                  <w:lang w:val="ro-RO" w:eastAsia="ro-RO"/>
                </w:rPr>
                <m:t>+</m:t>
              </m:r>
              <m:d>
                <m:dPr>
                  <m:ctrlPr>
                    <w:rPr>
                      <w:rFonts w:ascii="Cambria Math" w:hAnsi="Cambria Math"/>
                      <w:spacing w:val="-1"/>
                      <w:sz w:val="26"/>
                      <w:szCs w:val="26"/>
                      <w:lang w:val="ro-RO" w:eastAsia="ro-RO"/>
                    </w:rPr>
                  </m:ctrlPr>
                </m:dPr>
                <m:e>
                  <m:r>
                    <m:rPr>
                      <m:sty m:val="p"/>
                    </m:rPr>
                    <w:rPr>
                      <w:rFonts w:ascii="Cambria Math" w:hAnsi="Cambria Math"/>
                      <w:spacing w:val="-1"/>
                      <w:sz w:val="26"/>
                      <w:szCs w:val="26"/>
                      <w:lang w:val="ro-RO" w:eastAsia="ro-RO"/>
                    </w:rPr>
                    <m:t>NabEuro 5 x 2</m:t>
                  </m:r>
                </m:e>
              </m:d>
              <m:r>
                <w:rPr>
                  <w:rFonts w:ascii="Cambria Math" w:hAnsi="Cambria Math"/>
                  <w:spacing w:val="-1"/>
                  <w:sz w:val="26"/>
                  <w:szCs w:val="26"/>
                  <w:lang w:val="ro-RO" w:eastAsia="ro-RO"/>
                </w:rPr>
                <m:t xml:space="preserve">+ </m:t>
              </m:r>
              <m:r>
                <m:rPr>
                  <m:sty m:val="p"/>
                </m:rPr>
                <w:rPr>
                  <w:rFonts w:ascii="Cambria Math" w:hAnsi="Cambria Math"/>
                  <w:spacing w:val="-1"/>
                  <w:sz w:val="26"/>
                  <w:szCs w:val="26"/>
                  <w:lang w:val="ro-RO" w:eastAsia="ro-RO"/>
                </w:rPr>
                <m:t>(NabEuro 4 x 0)</m:t>
              </m:r>
            </m:num>
            <m:den>
              <m:r>
                <m:rPr>
                  <m:sty m:val="p"/>
                </m:rPr>
                <w:rPr>
                  <w:rFonts w:ascii="Cambria Math" w:hAnsi="Cambria Math"/>
                  <w:spacing w:val="-1"/>
                  <w:sz w:val="26"/>
                  <w:szCs w:val="26"/>
                  <w:lang w:val="ro-RO" w:eastAsia="ro-RO"/>
                </w:rPr>
                <m:t xml:space="preserve"> Ntotab</m:t>
              </m:r>
            </m:den>
          </m:f>
        </m:oMath>
      </m:oMathPara>
    </w:p>
    <w:p w14:paraId="3C192DD3" w14:textId="77777777" w:rsidR="0075224B" w:rsidRPr="0075224B" w:rsidRDefault="0075224B" w:rsidP="0075224B">
      <w:pPr>
        <w:kinsoku w:val="0"/>
        <w:overflowPunct w:val="0"/>
        <w:autoSpaceDE/>
        <w:autoSpaceDN/>
        <w:adjustRightInd/>
        <w:jc w:val="both"/>
        <w:textAlignment w:val="baseline"/>
        <w:rPr>
          <w:spacing w:val="-1"/>
          <w:sz w:val="28"/>
          <w:szCs w:val="28"/>
          <w:lang w:val="ro-RO" w:eastAsia="ro-RO"/>
        </w:rPr>
      </w:pPr>
    </w:p>
    <w:p w14:paraId="2CFFC162" w14:textId="77777777" w:rsidR="0075224B" w:rsidRPr="00DA16E0" w:rsidRDefault="0075224B" w:rsidP="0075224B">
      <w:pPr>
        <w:kinsoku w:val="0"/>
        <w:overflowPunct w:val="0"/>
        <w:autoSpaceDE/>
        <w:autoSpaceDN/>
        <w:adjustRightInd/>
        <w:jc w:val="both"/>
        <w:textAlignment w:val="baseline"/>
        <w:rPr>
          <w:spacing w:val="-1"/>
          <w:sz w:val="28"/>
          <w:szCs w:val="28"/>
          <w:lang w:val="ro-RO" w:eastAsia="ro-RO"/>
        </w:rPr>
      </w:pPr>
      <w:r>
        <w:rPr>
          <w:spacing w:val="-1"/>
          <w:sz w:val="28"/>
          <w:szCs w:val="28"/>
          <w:lang w:val="ro-RO" w:eastAsia="ro-RO"/>
        </w:rPr>
        <w:t>unde</w:t>
      </w:r>
      <w:r w:rsidRPr="00625C38">
        <w:rPr>
          <w:spacing w:val="-1"/>
          <w:sz w:val="28"/>
          <w:szCs w:val="28"/>
          <w:lang w:val="ro-RO" w:eastAsia="ro-RO"/>
        </w:rPr>
        <w:t>:</w:t>
      </w:r>
    </w:p>
    <w:p w14:paraId="047F64E8" w14:textId="77777777" w:rsidR="0075224B" w:rsidRDefault="0075224B" w:rsidP="0075224B">
      <w:pPr>
        <w:kinsoku w:val="0"/>
        <w:overflowPunct w:val="0"/>
        <w:autoSpaceDE/>
        <w:autoSpaceDN/>
        <w:adjustRightInd/>
        <w:ind w:left="-11"/>
        <w:jc w:val="both"/>
        <w:textAlignment w:val="baseline"/>
        <w:rPr>
          <w:spacing w:val="-1"/>
          <w:sz w:val="28"/>
          <w:szCs w:val="28"/>
          <w:lang w:val="ro-RO" w:eastAsia="ro-RO"/>
        </w:rPr>
      </w:pPr>
    </w:p>
    <w:p w14:paraId="6AAA9C40" w14:textId="50681ED2" w:rsidR="0075224B" w:rsidRPr="0075224B" w:rsidRDefault="00BC708D" w:rsidP="0075224B">
      <w:pPr>
        <w:kinsoku w:val="0"/>
        <w:overflowPunct w:val="0"/>
        <w:autoSpaceDE/>
        <w:autoSpaceDN/>
        <w:adjustRightInd/>
        <w:ind w:left="-11"/>
        <w:jc w:val="both"/>
        <w:textAlignment w:val="baseline"/>
        <w:rPr>
          <w:spacing w:val="-1"/>
          <w:sz w:val="28"/>
          <w:szCs w:val="28"/>
          <w:lang w:val="ro-RO" w:eastAsia="ro-RO"/>
        </w:rPr>
      </w:pPr>
      <w:r>
        <w:rPr>
          <w:spacing w:val="-1"/>
          <w:sz w:val="28"/>
          <w:szCs w:val="28"/>
          <w:lang w:val="ro-RO" w:eastAsia="ro-RO"/>
        </w:rPr>
        <w:t>„</w:t>
      </w:r>
      <w:proofErr w:type="spellStart"/>
      <w:r w:rsidR="0075224B" w:rsidRPr="0075224B">
        <w:rPr>
          <w:spacing w:val="-1"/>
          <w:sz w:val="28"/>
          <w:szCs w:val="28"/>
          <w:lang w:val="ro-RO" w:eastAsia="ro-RO"/>
        </w:rPr>
        <w:t>Pnp</w:t>
      </w:r>
      <w:proofErr w:type="spellEnd"/>
      <w:r>
        <w:rPr>
          <w:spacing w:val="-1"/>
          <w:sz w:val="28"/>
          <w:szCs w:val="28"/>
          <w:lang w:val="ro-RO" w:eastAsia="ro-RO"/>
        </w:rPr>
        <w:t xml:space="preserve">” </w:t>
      </w:r>
      <w:r w:rsidRPr="00287937">
        <w:rPr>
          <w:spacing w:val="-1"/>
          <w:sz w:val="28"/>
          <w:szCs w:val="28"/>
          <w:lang w:val="ro-RO" w:eastAsia="ro-RO"/>
        </w:rPr>
        <w:t>reprezintă punctajul acordat pentru factorul de evaluare „</w:t>
      </w:r>
      <w:r w:rsidRPr="00BC708D">
        <w:rPr>
          <w:spacing w:val="-1"/>
          <w:sz w:val="28"/>
          <w:szCs w:val="28"/>
          <w:lang w:val="ro-RO" w:eastAsia="ro-RO"/>
        </w:rPr>
        <w:tab/>
        <w:t>Norma de poluare a autobuzului</w:t>
      </w:r>
      <w:r>
        <w:rPr>
          <w:spacing w:val="-1"/>
          <w:sz w:val="28"/>
          <w:szCs w:val="28"/>
          <w:lang w:val="ro-RO" w:eastAsia="ro-RO"/>
        </w:rPr>
        <w:t xml:space="preserve">”, </w:t>
      </w:r>
      <w:r w:rsidR="00A87F2B" w:rsidRPr="00A87F2B">
        <w:rPr>
          <w:spacing w:val="-1"/>
          <w:sz w:val="28"/>
          <w:szCs w:val="28"/>
          <w:lang w:val="ro-RO" w:eastAsia="ro-RO"/>
        </w:rPr>
        <w:t>în cazul ofertării unei flote mixte</w:t>
      </w:r>
      <w:r w:rsidR="00A87F2B">
        <w:rPr>
          <w:spacing w:val="-1"/>
          <w:sz w:val="28"/>
          <w:szCs w:val="28"/>
          <w:lang w:val="ro-RO" w:eastAsia="ro-RO"/>
        </w:rPr>
        <w:t>;</w:t>
      </w:r>
    </w:p>
    <w:p w14:paraId="62B9E11A" w14:textId="4C23D36B" w:rsidR="00542DFC" w:rsidRPr="00E04E18" w:rsidRDefault="00A87F2B" w:rsidP="00542DFC">
      <w:pPr>
        <w:kinsoku w:val="0"/>
        <w:overflowPunct w:val="0"/>
        <w:autoSpaceDE/>
        <w:autoSpaceDN/>
        <w:adjustRightInd/>
        <w:ind w:left="-11"/>
        <w:jc w:val="both"/>
        <w:textAlignment w:val="baseline"/>
        <w:rPr>
          <w:spacing w:val="-1"/>
          <w:sz w:val="28"/>
          <w:szCs w:val="28"/>
          <w:lang w:val="ro-RO" w:eastAsia="ro-RO"/>
        </w:rPr>
      </w:pPr>
      <w:r>
        <w:rPr>
          <w:spacing w:val="-1"/>
          <w:sz w:val="28"/>
          <w:szCs w:val="28"/>
          <w:lang w:val="ro-RO" w:eastAsia="ro-RO"/>
        </w:rPr>
        <w:t>„</w:t>
      </w:r>
      <w:proofErr w:type="spellStart"/>
      <w:r w:rsidR="00E04E18" w:rsidRPr="00E04E18">
        <w:rPr>
          <w:spacing w:val="-1"/>
          <w:sz w:val="28"/>
          <w:szCs w:val="28"/>
          <w:lang w:val="ro-RO" w:eastAsia="ro-RO"/>
        </w:rPr>
        <w:t>Nabaltern</w:t>
      </w:r>
      <w:proofErr w:type="spellEnd"/>
      <w:r>
        <w:rPr>
          <w:spacing w:val="-1"/>
          <w:sz w:val="28"/>
          <w:szCs w:val="28"/>
          <w:lang w:val="ro-RO" w:eastAsia="ro-RO"/>
        </w:rPr>
        <w:t>”</w:t>
      </w:r>
      <w:r w:rsidR="00542DFC">
        <w:rPr>
          <w:spacing w:val="-1"/>
          <w:sz w:val="28"/>
          <w:szCs w:val="28"/>
          <w:lang w:val="ro-RO" w:eastAsia="ro-RO"/>
        </w:rPr>
        <w:t xml:space="preserve"> reprezintă</w:t>
      </w:r>
      <w:r w:rsidR="00E04E18" w:rsidRPr="00E04E18">
        <w:rPr>
          <w:spacing w:val="-1"/>
          <w:sz w:val="28"/>
          <w:szCs w:val="28"/>
          <w:lang w:val="ro-RO" w:eastAsia="ro-RO"/>
        </w:rPr>
        <w:t xml:space="preserve"> </w:t>
      </w:r>
      <w:r w:rsidRPr="00E04E18">
        <w:rPr>
          <w:spacing w:val="-1"/>
          <w:sz w:val="28"/>
          <w:szCs w:val="28"/>
          <w:lang w:val="ro-RO" w:eastAsia="ro-RO"/>
        </w:rPr>
        <w:t>numărul</w:t>
      </w:r>
      <w:r w:rsidR="00E04E18" w:rsidRPr="00E04E18">
        <w:rPr>
          <w:spacing w:val="-1"/>
          <w:sz w:val="28"/>
          <w:szCs w:val="28"/>
          <w:lang w:val="ro-RO" w:eastAsia="ro-RO"/>
        </w:rPr>
        <w:t xml:space="preserve"> de autobuze electrice sau care </w:t>
      </w:r>
      <w:r w:rsidR="00542DFC" w:rsidRPr="00E04E18">
        <w:rPr>
          <w:spacing w:val="-1"/>
          <w:sz w:val="28"/>
          <w:szCs w:val="28"/>
          <w:lang w:val="ro-RO" w:eastAsia="ro-RO"/>
        </w:rPr>
        <w:t>utilizează</w:t>
      </w:r>
      <w:r w:rsidR="00542DFC">
        <w:rPr>
          <w:spacing w:val="-1"/>
          <w:sz w:val="28"/>
          <w:szCs w:val="28"/>
          <w:lang w:val="ro-RO" w:eastAsia="ro-RO"/>
        </w:rPr>
        <w:t xml:space="preserve"> combustibili alternativi </w:t>
      </w:r>
      <w:r w:rsidR="00542DFC" w:rsidRPr="00542DFC">
        <w:rPr>
          <w:spacing w:val="-1"/>
          <w:sz w:val="28"/>
          <w:szCs w:val="28"/>
          <w:lang w:val="ro-RO" w:eastAsia="ro-RO"/>
        </w:rPr>
        <w:t>(așa cum sunt aceștia definiți la nivelul art. 3 lit. a) din Legea nr. 34/2017 privind instalarea infrastructurii pentru combustibili alternativi, cu modificările și completările ulterioare),</w:t>
      </w:r>
      <w:r w:rsidR="00542DFC">
        <w:rPr>
          <w:spacing w:val="-1"/>
          <w:sz w:val="28"/>
          <w:szCs w:val="28"/>
          <w:lang w:val="ro-RO" w:eastAsia="ro-RO"/>
        </w:rPr>
        <w:t xml:space="preserve"> </w:t>
      </w:r>
      <w:r w:rsidR="00542DFC" w:rsidRPr="00A87F2B">
        <w:rPr>
          <w:spacing w:val="-1"/>
          <w:sz w:val="28"/>
          <w:szCs w:val="28"/>
          <w:lang w:val="ro-RO" w:eastAsia="ro-RO"/>
        </w:rPr>
        <w:t>în cazul ofertării unei flote mixte</w:t>
      </w:r>
      <w:r w:rsidR="00542DFC">
        <w:rPr>
          <w:spacing w:val="-1"/>
          <w:sz w:val="28"/>
          <w:szCs w:val="28"/>
          <w:lang w:val="ro-RO" w:eastAsia="ro-RO"/>
        </w:rPr>
        <w:t>;</w:t>
      </w:r>
    </w:p>
    <w:p w14:paraId="4AD85D02" w14:textId="1D30C445" w:rsidR="00E04E18" w:rsidRPr="00E04E18" w:rsidRDefault="00A87F2B" w:rsidP="00E04E18">
      <w:pPr>
        <w:kinsoku w:val="0"/>
        <w:overflowPunct w:val="0"/>
        <w:autoSpaceDE/>
        <w:autoSpaceDN/>
        <w:adjustRightInd/>
        <w:jc w:val="both"/>
        <w:textAlignment w:val="baseline"/>
        <w:rPr>
          <w:spacing w:val="-1"/>
          <w:sz w:val="28"/>
          <w:szCs w:val="28"/>
          <w:lang w:val="ro-RO" w:eastAsia="ro-RO"/>
        </w:rPr>
      </w:pPr>
      <w:r>
        <w:rPr>
          <w:spacing w:val="-1"/>
          <w:sz w:val="28"/>
          <w:szCs w:val="28"/>
          <w:lang w:val="ro-RO" w:eastAsia="ro-RO"/>
        </w:rPr>
        <w:t>„</w:t>
      </w:r>
      <w:proofErr w:type="spellStart"/>
      <w:r w:rsidR="00E04E18" w:rsidRPr="00E04E18">
        <w:rPr>
          <w:spacing w:val="-1"/>
          <w:sz w:val="28"/>
          <w:szCs w:val="28"/>
          <w:lang w:val="ro-RO" w:eastAsia="ro-RO"/>
        </w:rPr>
        <w:t>NabEuro</w:t>
      </w:r>
      <w:proofErr w:type="spellEnd"/>
      <w:r>
        <w:rPr>
          <w:spacing w:val="-1"/>
          <w:sz w:val="28"/>
          <w:szCs w:val="28"/>
          <w:lang w:val="ro-RO" w:eastAsia="ro-RO"/>
        </w:rPr>
        <w:t xml:space="preserve"> </w:t>
      </w:r>
      <w:r w:rsidR="00E04E18" w:rsidRPr="00E04E18">
        <w:rPr>
          <w:spacing w:val="-1"/>
          <w:sz w:val="28"/>
          <w:szCs w:val="28"/>
          <w:lang w:val="ro-RO" w:eastAsia="ro-RO"/>
        </w:rPr>
        <w:t>6</w:t>
      </w:r>
      <w:r>
        <w:rPr>
          <w:spacing w:val="-1"/>
          <w:sz w:val="28"/>
          <w:szCs w:val="28"/>
          <w:lang w:val="ro-RO" w:eastAsia="ro-RO"/>
        </w:rPr>
        <w:t>”</w:t>
      </w:r>
      <w:r w:rsidR="00E04E18" w:rsidRPr="00E04E18">
        <w:rPr>
          <w:spacing w:val="-1"/>
          <w:sz w:val="28"/>
          <w:szCs w:val="28"/>
          <w:lang w:val="ro-RO" w:eastAsia="ro-RO"/>
        </w:rPr>
        <w:t xml:space="preserve"> </w:t>
      </w:r>
      <w:r w:rsidR="00542DFC">
        <w:rPr>
          <w:spacing w:val="-1"/>
          <w:sz w:val="28"/>
          <w:szCs w:val="28"/>
          <w:lang w:val="ro-RO" w:eastAsia="ro-RO"/>
        </w:rPr>
        <w:t xml:space="preserve">reprezintă </w:t>
      </w:r>
      <w:r w:rsidR="00542DFC" w:rsidRPr="00E04E18">
        <w:rPr>
          <w:spacing w:val="-1"/>
          <w:sz w:val="28"/>
          <w:szCs w:val="28"/>
          <w:lang w:val="ro-RO" w:eastAsia="ro-RO"/>
        </w:rPr>
        <w:t>numărul</w:t>
      </w:r>
      <w:r w:rsidR="00E04E18" w:rsidRPr="00E04E18">
        <w:rPr>
          <w:spacing w:val="-1"/>
          <w:sz w:val="28"/>
          <w:szCs w:val="28"/>
          <w:lang w:val="ro-RO" w:eastAsia="ro-RO"/>
        </w:rPr>
        <w:t xml:space="preserve"> de autobuze care respect</w:t>
      </w:r>
      <w:r w:rsidR="00542DFC">
        <w:rPr>
          <w:spacing w:val="-1"/>
          <w:sz w:val="28"/>
          <w:szCs w:val="28"/>
          <w:lang w:val="ro-RO" w:eastAsia="ro-RO"/>
        </w:rPr>
        <w:t>ă</w:t>
      </w:r>
      <w:r w:rsidR="00E04E18" w:rsidRPr="00E04E18">
        <w:rPr>
          <w:spacing w:val="-1"/>
          <w:sz w:val="28"/>
          <w:szCs w:val="28"/>
          <w:lang w:val="ro-RO" w:eastAsia="ro-RO"/>
        </w:rPr>
        <w:t xml:space="preserve"> norma de poluare Euro 6</w:t>
      </w:r>
    </w:p>
    <w:p w14:paraId="6974EAEB" w14:textId="47065D7C" w:rsidR="00E04E18" w:rsidRPr="00E04E18" w:rsidRDefault="00A87F2B" w:rsidP="00E04E18">
      <w:pPr>
        <w:kinsoku w:val="0"/>
        <w:overflowPunct w:val="0"/>
        <w:autoSpaceDE/>
        <w:autoSpaceDN/>
        <w:adjustRightInd/>
        <w:jc w:val="both"/>
        <w:textAlignment w:val="baseline"/>
        <w:rPr>
          <w:spacing w:val="-1"/>
          <w:sz w:val="28"/>
          <w:szCs w:val="28"/>
          <w:lang w:val="ro-RO" w:eastAsia="ro-RO"/>
        </w:rPr>
      </w:pPr>
      <w:r>
        <w:rPr>
          <w:spacing w:val="-1"/>
          <w:sz w:val="28"/>
          <w:szCs w:val="28"/>
          <w:lang w:val="ro-RO" w:eastAsia="ro-RO"/>
        </w:rPr>
        <w:t>„</w:t>
      </w:r>
      <w:proofErr w:type="spellStart"/>
      <w:r w:rsidR="00E04E18" w:rsidRPr="00E04E18">
        <w:rPr>
          <w:spacing w:val="-1"/>
          <w:sz w:val="28"/>
          <w:szCs w:val="28"/>
          <w:lang w:val="ro-RO" w:eastAsia="ro-RO"/>
        </w:rPr>
        <w:t>NabEuro</w:t>
      </w:r>
      <w:proofErr w:type="spellEnd"/>
      <w:r>
        <w:rPr>
          <w:spacing w:val="-1"/>
          <w:sz w:val="28"/>
          <w:szCs w:val="28"/>
          <w:lang w:val="ro-RO" w:eastAsia="ro-RO"/>
        </w:rPr>
        <w:t xml:space="preserve"> </w:t>
      </w:r>
      <w:r w:rsidR="00E04E18" w:rsidRPr="00E04E18">
        <w:rPr>
          <w:spacing w:val="-1"/>
          <w:sz w:val="28"/>
          <w:szCs w:val="28"/>
          <w:lang w:val="ro-RO" w:eastAsia="ro-RO"/>
        </w:rPr>
        <w:t>5</w:t>
      </w:r>
      <w:r>
        <w:rPr>
          <w:spacing w:val="-1"/>
          <w:sz w:val="28"/>
          <w:szCs w:val="28"/>
          <w:lang w:val="ro-RO" w:eastAsia="ro-RO"/>
        </w:rPr>
        <w:t>”</w:t>
      </w:r>
      <w:r w:rsidR="00E04E18" w:rsidRPr="00E04E18">
        <w:rPr>
          <w:spacing w:val="-1"/>
          <w:sz w:val="28"/>
          <w:szCs w:val="28"/>
          <w:lang w:val="ro-RO" w:eastAsia="ro-RO"/>
        </w:rPr>
        <w:t xml:space="preserve"> </w:t>
      </w:r>
      <w:r w:rsidR="00542DFC">
        <w:rPr>
          <w:spacing w:val="-1"/>
          <w:sz w:val="28"/>
          <w:szCs w:val="28"/>
          <w:lang w:val="ro-RO" w:eastAsia="ro-RO"/>
        </w:rPr>
        <w:t xml:space="preserve">reprezintă </w:t>
      </w:r>
      <w:r w:rsidR="00542DFC" w:rsidRPr="00E04E18">
        <w:rPr>
          <w:spacing w:val="-1"/>
          <w:sz w:val="28"/>
          <w:szCs w:val="28"/>
          <w:lang w:val="ro-RO" w:eastAsia="ro-RO"/>
        </w:rPr>
        <w:t>numărul de autobuze care respect</w:t>
      </w:r>
      <w:r w:rsidR="00542DFC">
        <w:rPr>
          <w:spacing w:val="-1"/>
          <w:sz w:val="28"/>
          <w:szCs w:val="28"/>
          <w:lang w:val="ro-RO" w:eastAsia="ro-RO"/>
        </w:rPr>
        <w:t>ă</w:t>
      </w:r>
      <w:r w:rsidR="00542DFC" w:rsidRPr="00E04E18">
        <w:rPr>
          <w:spacing w:val="-1"/>
          <w:sz w:val="28"/>
          <w:szCs w:val="28"/>
          <w:lang w:val="ro-RO" w:eastAsia="ro-RO"/>
        </w:rPr>
        <w:t xml:space="preserve"> norma de poluare Euro </w:t>
      </w:r>
      <w:r w:rsidR="00E04E18" w:rsidRPr="00E04E18">
        <w:rPr>
          <w:spacing w:val="-1"/>
          <w:sz w:val="28"/>
          <w:szCs w:val="28"/>
          <w:lang w:val="ro-RO" w:eastAsia="ro-RO"/>
        </w:rPr>
        <w:t>5</w:t>
      </w:r>
    </w:p>
    <w:p w14:paraId="54A40D80" w14:textId="45FD189F" w:rsidR="00E04E18" w:rsidRPr="00E04E18" w:rsidRDefault="00A87F2B" w:rsidP="00542DFC">
      <w:pPr>
        <w:kinsoku w:val="0"/>
        <w:overflowPunct w:val="0"/>
        <w:autoSpaceDE/>
        <w:autoSpaceDN/>
        <w:adjustRightInd/>
        <w:jc w:val="both"/>
        <w:textAlignment w:val="baseline"/>
        <w:rPr>
          <w:spacing w:val="-1"/>
          <w:sz w:val="28"/>
          <w:szCs w:val="28"/>
          <w:lang w:val="ro-RO" w:eastAsia="ro-RO"/>
        </w:rPr>
      </w:pPr>
      <w:r>
        <w:rPr>
          <w:spacing w:val="-1"/>
          <w:sz w:val="28"/>
          <w:szCs w:val="28"/>
          <w:lang w:val="ro-RO" w:eastAsia="ro-RO"/>
        </w:rPr>
        <w:t>„</w:t>
      </w:r>
      <w:proofErr w:type="spellStart"/>
      <w:r w:rsidR="00E04E18" w:rsidRPr="00E04E18">
        <w:rPr>
          <w:spacing w:val="-1"/>
          <w:sz w:val="28"/>
          <w:szCs w:val="28"/>
          <w:lang w:val="ro-RO" w:eastAsia="ro-RO"/>
        </w:rPr>
        <w:t>NabEuro</w:t>
      </w:r>
      <w:proofErr w:type="spellEnd"/>
      <w:r>
        <w:rPr>
          <w:spacing w:val="-1"/>
          <w:sz w:val="28"/>
          <w:szCs w:val="28"/>
          <w:lang w:val="ro-RO" w:eastAsia="ro-RO"/>
        </w:rPr>
        <w:t xml:space="preserve"> </w:t>
      </w:r>
      <w:r w:rsidR="00E04E18" w:rsidRPr="00E04E18">
        <w:rPr>
          <w:spacing w:val="-1"/>
          <w:sz w:val="28"/>
          <w:szCs w:val="28"/>
          <w:lang w:val="ro-RO" w:eastAsia="ro-RO"/>
        </w:rPr>
        <w:t>4</w:t>
      </w:r>
      <w:r>
        <w:rPr>
          <w:spacing w:val="-1"/>
          <w:sz w:val="28"/>
          <w:szCs w:val="28"/>
          <w:lang w:val="ro-RO" w:eastAsia="ro-RO"/>
        </w:rPr>
        <w:t>”</w:t>
      </w:r>
      <w:r w:rsidR="00E04E18" w:rsidRPr="00E04E18">
        <w:rPr>
          <w:spacing w:val="-1"/>
          <w:sz w:val="28"/>
          <w:szCs w:val="28"/>
          <w:lang w:val="ro-RO" w:eastAsia="ro-RO"/>
        </w:rPr>
        <w:t xml:space="preserve"> </w:t>
      </w:r>
      <w:r w:rsidR="00542DFC">
        <w:rPr>
          <w:spacing w:val="-1"/>
          <w:sz w:val="28"/>
          <w:szCs w:val="28"/>
          <w:lang w:val="ro-RO" w:eastAsia="ro-RO"/>
        </w:rPr>
        <w:t xml:space="preserve">reprezintă </w:t>
      </w:r>
      <w:r w:rsidR="00542DFC" w:rsidRPr="00E04E18">
        <w:rPr>
          <w:spacing w:val="-1"/>
          <w:sz w:val="28"/>
          <w:szCs w:val="28"/>
          <w:lang w:val="ro-RO" w:eastAsia="ro-RO"/>
        </w:rPr>
        <w:t>numărul de autobuze care respect</w:t>
      </w:r>
      <w:r w:rsidR="00542DFC">
        <w:rPr>
          <w:spacing w:val="-1"/>
          <w:sz w:val="28"/>
          <w:szCs w:val="28"/>
          <w:lang w:val="ro-RO" w:eastAsia="ro-RO"/>
        </w:rPr>
        <w:t>ă</w:t>
      </w:r>
      <w:r w:rsidR="00542DFC" w:rsidRPr="00E04E18">
        <w:rPr>
          <w:spacing w:val="-1"/>
          <w:sz w:val="28"/>
          <w:szCs w:val="28"/>
          <w:lang w:val="ro-RO" w:eastAsia="ro-RO"/>
        </w:rPr>
        <w:t xml:space="preserve"> norma de poluare Euro </w:t>
      </w:r>
      <w:r w:rsidR="00E04E18" w:rsidRPr="00E04E18">
        <w:rPr>
          <w:spacing w:val="-1"/>
          <w:sz w:val="28"/>
          <w:szCs w:val="28"/>
          <w:lang w:val="ro-RO" w:eastAsia="ro-RO"/>
        </w:rPr>
        <w:t xml:space="preserve">4, sau </w:t>
      </w:r>
      <w:r w:rsidR="00542DFC">
        <w:rPr>
          <w:spacing w:val="-1"/>
          <w:sz w:val="28"/>
          <w:szCs w:val="28"/>
          <w:lang w:val="ro-RO" w:eastAsia="ro-RO"/>
        </w:rPr>
        <w:t>o normă de poluare mai veche/sub Euro 4</w:t>
      </w:r>
      <w:r w:rsidR="00E04E18" w:rsidRPr="00E04E18">
        <w:rPr>
          <w:spacing w:val="-1"/>
          <w:sz w:val="28"/>
          <w:szCs w:val="28"/>
          <w:lang w:val="ro-RO" w:eastAsia="ro-RO"/>
        </w:rPr>
        <w:t>;</w:t>
      </w:r>
    </w:p>
    <w:p w14:paraId="6C840FA7" w14:textId="6706FC05" w:rsidR="00E04E18" w:rsidRDefault="00A87F2B" w:rsidP="00E04E18">
      <w:pPr>
        <w:kinsoku w:val="0"/>
        <w:overflowPunct w:val="0"/>
        <w:autoSpaceDE/>
        <w:autoSpaceDN/>
        <w:adjustRightInd/>
        <w:jc w:val="both"/>
        <w:textAlignment w:val="baseline"/>
        <w:rPr>
          <w:spacing w:val="-1"/>
          <w:sz w:val="28"/>
          <w:szCs w:val="28"/>
          <w:lang w:val="ro-RO" w:eastAsia="ro-RO"/>
        </w:rPr>
      </w:pPr>
      <w:r>
        <w:rPr>
          <w:spacing w:val="-1"/>
          <w:sz w:val="28"/>
          <w:szCs w:val="28"/>
          <w:lang w:val="ro-RO" w:eastAsia="ro-RO"/>
        </w:rPr>
        <w:t>„</w:t>
      </w:r>
      <w:proofErr w:type="spellStart"/>
      <w:r w:rsidR="00E04E18" w:rsidRPr="00E04E18">
        <w:rPr>
          <w:spacing w:val="-1"/>
          <w:sz w:val="28"/>
          <w:szCs w:val="28"/>
          <w:lang w:val="ro-RO" w:eastAsia="ro-RO"/>
        </w:rPr>
        <w:t>Ntotab</w:t>
      </w:r>
      <w:proofErr w:type="spellEnd"/>
      <w:r>
        <w:rPr>
          <w:spacing w:val="-1"/>
          <w:sz w:val="28"/>
          <w:szCs w:val="28"/>
          <w:lang w:val="ro-RO" w:eastAsia="ro-RO"/>
        </w:rPr>
        <w:t>”</w:t>
      </w:r>
      <w:r w:rsidR="00E04E18" w:rsidRPr="00E04E18">
        <w:rPr>
          <w:spacing w:val="-1"/>
          <w:sz w:val="28"/>
          <w:szCs w:val="28"/>
          <w:lang w:val="ro-RO" w:eastAsia="ro-RO"/>
        </w:rPr>
        <w:t xml:space="preserve"> </w:t>
      </w:r>
      <w:r w:rsidR="00542DFC">
        <w:rPr>
          <w:spacing w:val="-1"/>
          <w:sz w:val="28"/>
          <w:szCs w:val="28"/>
          <w:lang w:val="ro-RO" w:eastAsia="ro-RO"/>
        </w:rPr>
        <w:t>reprezintă n</w:t>
      </w:r>
      <w:r w:rsidR="00542DFC" w:rsidRPr="00E04E18">
        <w:rPr>
          <w:spacing w:val="-1"/>
          <w:sz w:val="28"/>
          <w:szCs w:val="28"/>
          <w:lang w:val="ro-RO" w:eastAsia="ro-RO"/>
        </w:rPr>
        <w:t>umărul</w:t>
      </w:r>
      <w:r w:rsidR="00E04E18" w:rsidRPr="00E04E18">
        <w:rPr>
          <w:spacing w:val="-1"/>
          <w:sz w:val="28"/>
          <w:szCs w:val="28"/>
          <w:lang w:val="ro-RO" w:eastAsia="ro-RO"/>
        </w:rPr>
        <w:t xml:space="preserve"> total de autobuze propus </w:t>
      </w:r>
      <w:r w:rsidR="00542DFC">
        <w:rPr>
          <w:spacing w:val="-1"/>
          <w:sz w:val="28"/>
          <w:szCs w:val="28"/>
          <w:lang w:val="ro-RO" w:eastAsia="ro-RO"/>
        </w:rPr>
        <w:t>î</w:t>
      </w:r>
      <w:r w:rsidR="00E04E18" w:rsidRPr="00E04E18">
        <w:rPr>
          <w:spacing w:val="-1"/>
          <w:sz w:val="28"/>
          <w:szCs w:val="28"/>
          <w:lang w:val="ro-RO" w:eastAsia="ro-RO"/>
        </w:rPr>
        <w:t>n pachet;</w:t>
      </w:r>
    </w:p>
    <w:p w14:paraId="00043901" w14:textId="77777777" w:rsidR="00E04E18" w:rsidRPr="00395BE5" w:rsidRDefault="00E04E18" w:rsidP="00501497">
      <w:pPr>
        <w:kinsoku w:val="0"/>
        <w:overflowPunct w:val="0"/>
        <w:autoSpaceDE/>
        <w:autoSpaceDN/>
        <w:adjustRightInd/>
        <w:jc w:val="both"/>
        <w:textAlignment w:val="baseline"/>
        <w:rPr>
          <w:spacing w:val="-1"/>
          <w:sz w:val="28"/>
          <w:szCs w:val="28"/>
          <w:lang w:val="ro-RO" w:eastAsia="ro-RO"/>
        </w:rPr>
      </w:pPr>
    </w:p>
    <w:p w14:paraId="58FF65CA" w14:textId="65FDC8A8" w:rsidR="00B57637" w:rsidRPr="00395BE5" w:rsidRDefault="00B57637" w:rsidP="003229FC">
      <w:pPr>
        <w:pStyle w:val="Listparagraf"/>
        <w:numPr>
          <w:ilvl w:val="1"/>
          <w:numId w:val="26"/>
        </w:numPr>
        <w:kinsoku w:val="0"/>
        <w:overflowPunct w:val="0"/>
        <w:autoSpaceDE/>
        <w:autoSpaceDN/>
        <w:adjustRightInd/>
        <w:ind w:left="490" w:hanging="490"/>
        <w:jc w:val="both"/>
        <w:textAlignment w:val="baseline"/>
        <w:rPr>
          <w:i/>
          <w:spacing w:val="-1"/>
          <w:sz w:val="28"/>
          <w:szCs w:val="28"/>
          <w:lang w:val="ro-RO" w:eastAsia="ro-RO"/>
        </w:rPr>
      </w:pPr>
      <w:r w:rsidRPr="00395BE5">
        <w:rPr>
          <w:i/>
          <w:spacing w:val="-1"/>
          <w:sz w:val="28"/>
          <w:szCs w:val="28"/>
          <w:lang w:val="ro-RO" w:eastAsia="ro-RO"/>
        </w:rPr>
        <w:t>Utilizarea combustibililor alternativi, astfel cum sunt definiți în Legea nr. 34/2017 privind instalarea infrastructurii pentru combustibili alternativi</w:t>
      </w:r>
      <w:r w:rsidR="00BD481A" w:rsidRPr="00395BE5">
        <w:rPr>
          <w:i/>
          <w:spacing w:val="-1"/>
          <w:sz w:val="28"/>
          <w:szCs w:val="28"/>
          <w:lang w:val="ro-RO" w:eastAsia="ro-RO"/>
        </w:rPr>
        <w:t xml:space="preserve"> (5 puncte)</w:t>
      </w:r>
    </w:p>
    <w:p w14:paraId="2E6FA4F0" w14:textId="77777777" w:rsidR="00A37F83" w:rsidRPr="00395BE5" w:rsidRDefault="00A37F83" w:rsidP="00A37F83">
      <w:pPr>
        <w:kinsoku w:val="0"/>
        <w:overflowPunct w:val="0"/>
        <w:autoSpaceDE/>
        <w:autoSpaceDN/>
        <w:adjustRightInd/>
        <w:jc w:val="both"/>
        <w:textAlignment w:val="baseline"/>
        <w:rPr>
          <w:spacing w:val="-1"/>
          <w:sz w:val="28"/>
          <w:szCs w:val="28"/>
          <w:lang w:val="ro-RO" w:eastAsia="ro-RO"/>
        </w:rPr>
      </w:pPr>
    </w:p>
    <w:p w14:paraId="01F64D76" w14:textId="75F3A297" w:rsidR="00EC6183" w:rsidRDefault="00EC6183" w:rsidP="00EC6183">
      <w:pPr>
        <w:kinsoku w:val="0"/>
        <w:overflowPunct w:val="0"/>
        <w:autoSpaceDE/>
        <w:autoSpaceDN/>
        <w:adjustRightInd/>
        <w:ind w:firstLine="567"/>
        <w:jc w:val="both"/>
        <w:textAlignment w:val="baseline"/>
        <w:rPr>
          <w:spacing w:val="-1"/>
          <w:sz w:val="28"/>
          <w:szCs w:val="28"/>
          <w:lang w:val="ro-RO" w:eastAsia="ro-RO"/>
        </w:rPr>
      </w:pPr>
      <w:r w:rsidRPr="00E20D88">
        <w:rPr>
          <w:spacing w:val="-1"/>
          <w:sz w:val="28"/>
          <w:szCs w:val="28"/>
          <w:lang w:val="ro-RO" w:eastAsia="ro-RO"/>
        </w:rPr>
        <w:t>Având în vedere informațiile din studiul de oportunitate, pentru factorul de evaluare „</w:t>
      </w:r>
      <w:r w:rsidRPr="00EC6183">
        <w:rPr>
          <w:spacing w:val="-1"/>
          <w:sz w:val="28"/>
          <w:szCs w:val="28"/>
          <w:lang w:val="ro-RO" w:eastAsia="ro-RO"/>
        </w:rPr>
        <w:t>Utilizarea combustibililor alternativi</w:t>
      </w:r>
      <w:r w:rsidRPr="00E20D88">
        <w:rPr>
          <w:spacing w:val="-1"/>
          <w:sz w:val="28"/>
          <w:szCs w:val="28"/>
          <w:lang w:val="ro-RO" w:eastAsia="ro-RO"/>
        </w:rPr>
        <w:t>” a fost stabilită o pondere de 5 puncte. Distribuirea punctelor alocate acestui factor de evaluare se realizează astfel:</w:t>
      </w:r>
    </w:p>
    <w:p w14:paraId="6106571C" w14:textId="77777777" w:rsidR="00EC6183" w:rsidRPr="00521F80" w:rsidRDefault="00EC6183" w:rsidP="00EC6183">
      <w:pPr>
        <w:kinsoku w:val="0"/>
        <w:overflowPunct w:val="0"/>
        <w:autoSpaceDE/>
        <w:autoSpaceDN/>
        <w:adjustRightInd/>
        <w:jc w:val="both"/>
        <w:textAlignment w:val="baseline"/>
        <w:rPr>
          <w:spacing w:val="-1"/>
          <w:sz w:val="22"/>
          <w:szCs w:val="28"/>
          <w:lang w:val="ro-RO" w:eastAsia="ro-RO"/>
        </w:rPr>
      </w:pPr>
    </w:p>
    <w:p w14:paraId="4B48A7F3" w14:textId="77777777" w:rsidR="00EC6183" w:rsidRPr="00E04E18" w:rsidRDefault="00EC6183" w:rsidP="00EC6183">
      <w:pPr>
        <w:pStyle w:val="Listparagraf"/>
        <w:numPr>
          <w:ilvl w:val="2"/>
          <w:numId w:val="26"/>
        </w:numPr>
        <w:kinsoku w:val="0"/>
        <w:overflowPunct w:val="0"/>
        <w:autoSpaceDE/>
        <w:autoSpaceDN/>
        <w:adjustRightInd/>
        <w:ind w:left="700" w:hanging="700"/>
        <w:jc w:val="both"/>
        <w:textAlignment w:val="baseline"/>
        <w:rPr>
          <w:i/>
          <w:spacing w:val="-1"/>
          <w:sz w:val="28"/>
          <w:szCs w:val="28"/>
          <w:lang w:val="ro-RO" w:eastAsia="ro-RO"/>
        </w:rPr>
      </w:pPr>
      <w:r w:rsidRPr="00E04E18">
        <w:rPr>
          <w:i/>
          <w:spacing w:val="-1"/>
          <w:sz w:val="28"/>
          <w:szCs w:val="28"/>
          <w:lang w:val="ro-RO" w:eastAsia="ro-RO"/>
        </w:rPr>
        <w:t xml:space="preserve">Alocarea punctajului în cazul ofertării unei flote omogene </w:t>
      </w:r>
    </w:p>
    <w:p w14:paraId="5686AD42" w14:textId="77777777" w:rsidR="00EC6183" w:rsidRDefault="00EC6183" w:rsidP="00EC6183">
      <w:pPr>
        <w:kinsoku w:val="0"/>
        <w:overflowPunct w:val="0"/>
        <w:autoSpaceDE/>
        <w:autoSpaceDN/>
        <w:adjustRightInd/>
        <w:jc w:val="both"/>
        <w:textAlignment w:val="baseline"/>
        <w:rPr>
          <w:spacing w:val="-1"/>
          <w:sz w:val="28"/>
          <w:szCs w:val="28"/>
          <w:lang w:val="ro-RO" w:eastAsia="ro-RO"/>
        </w:rPr>
      </w:pPr>
    </w:p>
    <w:p w14:paraId="1F1F4D02" w14:textId="77777777" w:rsidR="00935B7C" w:rsidRDefault="00935B7C" w:rsidP="00EC6183">
      <w:pPr>
        <w:pStyle w:val="Listparagraf"/>
        <w:numPr>
          <w:ilvl w:val="3"/>
          <w:numId w:val="41"/>
        </w:numPr>
        <w:kinsoku w:val="0"/>
        <w:overflowPunct w:val="0"/>
        <w:autoSpaceDE/>
        <w:autoSpaceDN/>
        <w:adjustRightInd/>
        <w:ind w:left="284" w:hanging="284"/>
        <w:jc w:val="both"/>
        <w:textAlignment w:val="baseline"/>
        <w:rPr>
          <w:spacing w:val="-1"/>
          <w:sz w:val="28"/>
          <w:szCs w:val="28"/>
          <w:lang w:val="ro-RO" w:eastAsia="ro-RO"/>
        </w:rPr>
      </w:pPr>
      <w:r>
        <w:rPr>
          <w:spacing w:val="-1"/>
          <w:sz w:val="28"/>
          <w:szCs w:val="28"/>
          <w:lang w:val="ro-RO" w:eastAsia="ro-RO"/>
        </w:rPr>
        <w:t>În cazul în care întreaga flotă</w:t>
      </w:r>
      <w:r w:rsidRPr="00E04E18">
        <w:rPr>
          <w:spacing w:val="-1"/>
          <w:sz w:val="28"/>
          <w:szCs w:val="28"/>
          <w:lang w:val="ro-RO" w:eastAsia="ro-RO"/>
        </w:rPr>
        <w:t xml:space="preserve"> de autobuze</w:t>
      </w:r>
      <w:r>
        <w:rPr>
          <w:spacing w:val="-1"/>
          <w:sz w:val="28"/>
          <w:szCs w:val="28"/>
          <w:lang w:val="ro-RO" w:eastAsia="ro-RO"/>
        </w:rPr>
        <w:t xml:space="preserve">/microbuze ofertată este </w:t>
      </w:r>
      <w:r w:rsidR="00EC6183" w:rsidRPr="00935B7C">
        <w:rPr>
          <w:spacing w:val="-1"/>
          <w:sz w:val="28"/>
          <w:szCs w:val="28"/>
          <w:lang w:val="ro-RO" w:eastAsia="ro-RO"/>
        </w:rPr>
        <w:t>electric</w:t>
      </w:r>
      <w:r>
        <w:rPr>
          <w:spacing w:val="-1"/>
          <w:sz w:val="28"/>
          <w:szCs w:val="28"/>
          <w:lang w:val="ro-RO" w:eastAsia="ro-RO"/>
        </w:rPr>
        <w:t xml:space="preserve">ă sau hibrid plug-in, se acordă </w:t>
      </w:r>
      <w:r w:rsidR="00EC6183" w:rsidRPr="00935B7C">
        <w:rPr>
          <w:spacing w:val="-1"/>
          <w:sz w:val="28"/>
          <w:szCs w:val="28"/>
          <w:lang w:val="ro-RO" w:eastAsia="ro-RO"/>
        </w:rPr>
        <w:t>5 puncte;</w:t>
      </w:r>
    </w:p>
    <w:p w14:paraId="46A6F4F2" w14:textId="77777777" w:rsidR="00935B7C" w:rsidRDefault="00935B7C" w:rsidP="00EC6183">
      <w:pPr>
        <w:pStyle w:val="Listparagraf"/>
        <w:numPr>
          <w:ilvl w:val="3"/>
          <w:numId w:val="41"/>
        </w:numPr>
        <w:kinsoku w:val="0"/>
        <w:overflowPunct w:val="0"/>
        <w:autoSpaceDE/>
        <w:autoSpaceDN/>
        <w:adjustRightInd/>
        <w:ind w:left="284" w:hanging="284"/>
        <w:jc w:val="both"/>
        <w:textAlignment w:val="baseline"/>
        <w:rPr>
          <w:spacing w:val="-1"/>
          <w:sz w:val="28"/>
          <w:szCs w:val="28"/>
          <w:lang w:val="ro-RO" w:eastAsia="ro-RO"/>
        </w:rPr>
      </w:pPr>
      <w:r w:rsidRPr="00935B7C">
        <w:rPr>
          <w:spacing w:val="-1"/>
          <w:sz w:val="28"/>
          <w:szCs w:val="28"/>
          <w:lang w:val="ro-RO" w:eastAsia="ro-RO"/>
        </w:rPr>
        <w:t xml:space="preserve">În cazul în care întreaga flotă de autobuze/microbuze ofertată </w:t>
      </w:r>
      <w:r>
        <w:rPr>
          <w:spacing w:val="-1"/>
          <w:sz w:val="28"/>
          <w:szCs w:val="28"/>
          <w:lang w:val="ro-RO" w:eastAsia="ro-RO"/>
        </w:rPr>
        <w:t xml:space="preserve">utilizează </w:t>
      </w:r>
      <w:r w:rsidR="00EC6183" w:rsidRPr="00935B7C">
        <w:rPr>
          <w:spacing w:val="-1"/>
          <w:sz w:val="28"/>
          <w:szCs w:val="28"/>
          <w:lang w:val="ro-RO" w:eastAsia="ro-RO"/>
        </w:rPr>
        <w:t>gaz</w:t>
      </w:r>
      <w:r>
        <w:rPr>
          <w:spacing w:val="-1"/>
          <w:sz w:val="28"/>
          <w:szCs w:val="28"/>
          <w:lang w:val="ro-RO" w:eastAsia="ro-RO"/>
        </w:rPr>
        <w:t>ul</w:t>
      </w:r>
      <w:r w:rsidR="00EC6183" w:rsidRPr="00935B7C">
        <w:rPr>
          <w:spacing w:val="-1"/>
          <w:sz w:val="28"/>
          <w:szCs w:val="28"/>
          <w:lang w:val="ro-RO" w:eastAsia="ro-RO"/>
        </w:rPr>
        <w:t xml:space="preserve"> natural comprimat</w:t>
      </w:r>
      <w:r>
        <w:rPr>
          <w:spacing w:val="-1"/>
          <w:sz w:val="28"/>
          <w:szCs w:val="28"/>
          <w:lang w:val="ro-RO" w:eastAsia="ro-RO"/>
        </w:rPr>
        <w:t xml:space="preserve"> sau alți combustibili alternativi </w:t>
      </w:r>
      <w:r w:rsidRPr="00935B7C">
        <w:rPr>
          <w:spacing w:val="-1"/>
          <w:sz w:val="28"/>
          <w:szCs w:val="28"/>
          <w:lang w:val="ro-RO" w:eastAsia="ro-RO"/>
        </w:rPr>
        <w:t>(așa cum sunt aceștia definiți la nivelul art. 3 lit. a) din Legea nr. 34/2017 privind instalarea infrastructurii pentru combustibili alternativi, cu modificările și completările ulterioare)</w:t>
      </w:r>
      <w:r>
        <w:rPr>
          <w:spacing w:val="-1"/>
          <w:sz w:val="28"/>
          <w:szCs w:val="28"/>
          <w:lang w:val="ro-RO" w:eastAsia="ro-RO"/>
        </w:rPr>
        <w:t xml:space="preserve">, </w:t>
      </w:r>
      <w:r w:rsidRPr="00935B7C">
        <w:rPr>
          <w:spacing w:val="-1"/>
          <w:sz w:val="28"/>
          <w:szCs w:val="28"/>
          <w:lang w:val="ro-RO" w:eastAsia="ro-RO"/>
        </w:rPr>
        <w:t xml:space="preserve">se acordă </w:t>
      </w:r>
      <w:r w:rsidR="00EC6183" w:rsidRPr="00935B7C">
        <w:rPr>
          <w:spacing w:val="-1"/>
          <w:sz w:val="28"/>
          <w:szCs w:val="28"/>
          <w:lang w:val="ro-RO" w:eastAsia="ro-RO"/>
        </w:rPr>
        <w:t>1 punct</w:t>
      </w:r>
      <w:r w:rsidRPr="00935B7C">
        <w:rPr>
          <w:spacing w:val="-1"/>
          <w:sz w:val="28"/>
          <w:szCs w:val="28"/>
          <w:lang w:val="ro-RO" w:eastAsia="ro-RO"/>
        </w:rPr>
        <w:t>;</w:t>
      </w:r>
    </w:p>
    <w:p w14:paraId="1EB17B0F" w14:textId="3997C787" w:rsidR="00EC6183" w:rsidRPr="00935B7C" w:rsidRDefault="00EC6183" w:rsidP="00EC6183">
      <w:pPr>
        <w:pStyle w:val="Listparagraf"/>
        <w:numPr>
          <w:ilvl w:val="3"/>
          <w:numId w:val="41"/>
        </w:numPr>
        <w:kinsoku w:val="0"/>
        <w:overflowPunct w:val="0"/>
        <w:autoSpaceDE/>
        <w:autoSpaceDN/>
        <w:adjustRightInd/>
        <w:ind w:left="284" w:hanging="284"/>
        <w:jc w:val="both"/>
        <w:textAlignment w:val="baseline"/>
        <w:rPr>
          <w:spacing w:val="-1"/>
          <w:sz w:val="28"/>
          <w:szCs w:val="28"/>
          <w:lang w:val="ro-RO" w:eastAsia="ro-RO"/>
        </w:rPr>
      </w:pPr>
      <w:r w:rsidRPr="00935B7C">
        <w:rPr>
          <w:spacing w:val="-1"/>
          <w:sz w:val="28"/>
          <w:szCs w:val="28"/>
          <w:lang w:val="ro-RO" w:eastAsia="ro-RO"/>
        </w:rPr>
        <w:t>Pentru autobuzele</w:t>
      </w:r>
      <w:r w:rsidR="00935B7C">
        <w:rPr>
          <w:spacing w:val="-1"/>
          <w:sz w:val="28"/>
          <w:szCs w:val="28"/>
          <w:lang w:val="ro-RO" w:eastAsia="ro-RO"/>
        </w:rPr>
        <w:t>/microbuzele</w:t>
      </w:r>
      <w:r w:rsidRPr="00935B7C">
        <w:rPr>
          <w:spacing w:val="-1"/>
          <w:sz w:val="28"/>
          <w:szCs w:val="28"/>
          <w:lang w:val="ro-RO" w:eastAsia="ro-RO"/>
        </w:rPr>
        <w:t xml:space="preserve"> care nu </w:t>
      </w:r>
      <w:r w:rsidR="00935B7C" w:rsidRPr="00935B7C">
        <w:rPr>
          <w:spacing w:val="-1"/>
          <w:sz w:val="28"/>
          <w:szCs w:val="28"/>
          <w:lang w:val="ro-RO" w:eastAsia="ro-RO"/>
        </w:rPr>
        <w:t>utilizează</w:t>
      </w:r>
      <w:r w:rsidR="00935B7C">
        <w:rPr>
          <w:spacing w:val="-1"/>
          <w:sz w:val="28"/>
          <w:szCs w:val="28"/>
          <w:lang w:val="ro-RO" w:eastAsia="ro-RO"/>
        </w:rPr>
        <w:t xml:space="preserve"> combustibili alternativi, se acordă</w:t>
      </w:r>
      <w:r w:rsidRPr="00935B7C">
        <w:rPr>
          <w:spacing w:val="-1"/>
          <w:sz w:val="28"/>
          <w:szCs w:val="28"/>
          <w:lang w:val="ro-RO" w:eastAsia="ro-RO"/>
        </w:rPr>
        <w:t xml:space="preserve"> 0 puncte;</w:t>
      </w:r>
    </w:p>
    <w:p w14:paraId="19CAC033" w14:textId="77777777" w:rsidR="00EC6183" w:rsidRDefault="00EC6183" w:rsidP="00EC6183">
      <w:pPr>
        <w:kinsoku w:val="0"/>
        <w:overflowPunct w:val="0"/>
        <w:autoSpaceDE/>
        <w:autoSpaceDN/>
        <w:adjustRightInd/>
        <w:jc w:val="both"/>
        <w:textAlignment w:val="baseline"/>
        <w:rPr>
          <w:spacing w:val="-1"/>
          <w:sz w:val="28"/>
          <w:szCs w:val="28"/>
          <w:lang w:val="ro-RO" w:eastAsia="ro-RO"/>
        </w:rPr>
      </w:pPr>
    </w:p>
    <w:p w14:paraId="4BE9DAE0" w14:textId="77777777" w:rsidR="00690030" w:rsidRPr="00EC6183" w:rsidRDefault="00690030" w:rsidP="00EC6183">
      <w:pPr>
        <w:kinsoku w:val="0"/>
        <w:overflowPunct w:val="0"/>
        <w:autoSpaceDE/>
        <w:autoSpaceDN/>
        <w:adjustRightInd/>
        <w:jc w:val="both"/>
        <w:textAlignment w:val="baseline"/>
        <w:rPr>
          <w:spacing w:val="-1"/>
          <w:sz w:val="28"/>
          <w:szCs w:val="28"/>
          <w:lang w:val="ro-RO" w:eastAsia="ro-RO"/>
        </w:rPr>
      </w:pPr>
    </w:p>
    <w:p w14:paraId="254B193A" w14:textId="77777777" w:rsidR="00EC6183" w:rsidRPr="00E04E18" w:rsidRDefault="00EC6183" w:rsidP="00EC6183">
      <w:pPr>
        <w:pStyle w:val="Listparagraf"/>
        <w:numPr>
          <w:ilvl w:val="2"/>
          <w:numId w:val="26"/>
        </w:numPr>
        <w:kinsoku w:val="0"/>
        <w:overflowPunct w:val="0"/>
        <w:autoSpaceDE/>
        <w:autoSpaceDN/>
        <w:adjustRightInd/>
        <w:ind w:left="700" w:hanging="700"/>
        <w:jc w:val="both"/>
        <w:textAlignment w:val="baseline"/>
        <w:rPr>
          <w:i/>
          <w:spacing w:val="-1"/>
          <w:sz w:val="28"/>
          <w:szCs w:val="28"/>
          <w:lang w:val="ro-RO" w:eastAsia="ro-RO"/>
        </w:rPr>
      </w:pPr>
      <w:r w:rsidRPr="00E04E18">
        <w:rPr>
          <w:i/>
          <w:spacing w:val="-1"/>
          <w:sz w:val="28"/>
          <w:szCs w:val="28"/>
          <w:lang w:val="ro-RO" w:eastAsia="ro-RO"/>
        </w:rPr>
        <w:lastRenderedPageBreak/>
        <w:t xml:space="preserve">Alocarea punctajului în cazul ofertării unei flote </w:t>
      </w:r>
      <w:r>
        <w:rPr>
          <w:i/>
          <w:spacing w:val="-1"/>
          <w:sz w:val="28"/>
          <w:szCs w:val="28"/>
          <w:lang w:val="ro-RO" w:eastAsia="ro-RO"/>
        </w:rPr>
        <w:t>mixte</w:t>
      </w:r>
      <w:r w:rsidRPr="00E04E18">
        <w:rPr>
          <w:i/>
          <w:spacing w:val="-1"/>
          <w:sz w:val="28"/>
          <w:szCs w:val="28"/>
          <w:lang w:val="ro-RO" w:eastAsia="ro-RO"/>
        </w:rPr>
        <w:t xml:space="preserve"> </w:t>
      </w:r>
    </w:p>
    <w:p w14:paraId="4D1388AE" w14:textId="77777777" w:rsidR="00EC6183" w:rsidRDefault="00EC6183" w:rsidP="00EC6183">
      <w:pPr>
        <w:kinsoku w:val="0"/>
        <w:overflowPunct w:val="0"/>
        <w:autoSpaceDE/>
        <w:autoSpaceDN/>
        <w:adjustRightInd/>
        <w:jc w:val="both"/>
        <w:textAlignment w:val="baseline"/>
        <w:rPr>
          <w:spacing w:val="-1"/>
          <w:sz w:val="28"/>
          <w:szCs w:val="28"/>
          <w:lang w:val="ro-RO" w:eastAsia="ro-RO"/>
        </w:rPr>
      </w:pPr>
    </w:p>
    <w:p w14:paraId="44D3B776" w14:textId="5F9FB622" w:rsidR="00935B7C" w:rsidRDefault="00935B7C" w:rsidP="00935B7C">
      <w:pPr>
        <w:kinsoku w:val="0"/>
        <w:overflowPunct w:val="0"/>
        <w:autoSpaceDE/>
        <w:autoSpaceDN/>
        <w:adjustRightInd/>
        <w:ind w:left="1" w:firstLine="566"/>
        <w:jc w:val="both"/>
        <w:textAlignment w:val="baseline"/>
        <w:rPr>
          <w:spacing w:val="-1"/>
          <w:sz w:val="28"/>
          <w:szCs w:val="28"/>
          <w:lang w:val="ro-RO" w:eastAsia="ro-RO"/>
        </w:rPr>
      </w:pPr>
      <w:r>
        <w:rPr>
          <w:spacing w:val="-1"/>
          <w:sz w:val="28"/>
          <w:szCs w:val="28"/>
          <w:lang w:val="ro-RO" w:eastAsia="ro-RO"/>
        </w:rPr>
        <w:t>În cazul ofertării unei flote mixte de autobuze/microbuze (altfel spus, atunci când</w:t>
      </w:r>
      <w:r w:rsidRPr="005933A9">
        <w:rPr>
          <w:spacing w:val="-1"/>
          <w:sz w:val="28"/>
          <w:szCs w:val="28"/>
          <w:lang w:val="ro-RO" w:eastAsia="ro-RO"/>
        </w:rPr>
        <w:t xml:space="preserve"> </w:t>
      </w:r>
      <w:r>
        <w:rPr>
          <w:spacing w:val="-1"/>
          <w:sz w:val="28"/>
          <w:szCs w:val="28"/>
          <w:lang w:val="ro-RO" w:eastAsia="ro-RO"/>
        </w:rPr>
        <w:t>autobuzele/microbuzele ce fac parte din</w:t>
      </w:r>
      <w:r w:rsidRPr="005933A9">
        <w:rPr>
          <w:spacing w:val="-1"/>
          <w:sz w:val="28"/>
          <w:szCs w:val="28"/>
          <w:lang w:val="ro-RO" w:eastAsia="ro-RO"/>
        </w:rPr>
        <w:t xml:space="preserve"> flota propusă</w:t>
      </w:r>
      <w:r>
        <w:rPr>
          <w:spacing w:val="-1"/>
          <w:sz w:val="28"/>
          <w:szCs w:val="28"/>
          <w:lang w:val="ro-RO" w:eastAsia="ro-RO"/>
        </w:rPr>
        <w:t xml:space="preserve"> utilizează combustibili diferiți), punctajul se va acorda după următorul algoritm de calcul: </w:t>
      </w:r>
    </w:p>
    <w:p w14:paraId="0931F7A5" w14:textId="34E5604C" w:rsidR="00935B7C" w:rsidRPr="009667E8" w:rsidRDefault="00935B7C" w:rsidP="00935B7C">
      <w:pPr>
        <w:kinsoku w:val="0"/>
        <w:overflowPunct w:val="0"/>
        <w:autoSpaceDE/>
        <w:autoSpaceDN/>
        <w:adjustRightInd/>
        <w:jc w:val="both"/>
        <w:textAlignment w:val="baseline"/>
        <w:rPr>
          <w:spacing w:val="-1"/>
          <w:sz w:val="26"/>
          <w:szCs w:val="26"/>
          <w:lang w:val="ro-RO" w:eastAsia="ro-RO"/>
        </w:rPr>
      </w:pPr>
      <m:oMathPara>
        <m:oMath>
          <m:r>
            <m:rPr>
              <m:sty m:val="p"/>
            </m:rPr>
            <w:rPr>
              <w:rFonts w:ascii="Cambria Math" w:hAnsi="Cambria Math"/>
              <w:spacing w:val="-1"/>
              <w:sz w:val="26"/>
              <w:szCs w:val="26"/>
              <w:lang w:val="ro-RO" w:eastAsia="ro-RO"/>
            </w:rPr>
            <m:t>Pca mixt =</m:t>
          </m:r>
          <m:f>
            <m:fPr>
              <m:ctrlPr>
                <w:rPr>
                  <w:rFonts w:ascii="Cambria Math" w:hAnsi="Cambria Math"/>
                  <w:spacing w:val="-1"/>
                  <w:sz w:val="26"/>
                  <w:szCs w:val="26"/>
                  <w:lang w:val="ro-RO" w:eastAsia="ro-RO"/>
                </w:rPr>
              </m:ctrlPr>
            </m:fPr>
            <m:num>
              <m:d>
                <m:dPr>
                  <m:ctrlPr>
                    <w:rPr>
                      <w:rFonts w:ascii="Cambria Math" w:hAnsi="Cambria Math"/>
                      <w:spacing w:val="-1"/>
                      <w:sz w:val="26"/>
                      <w:szCs w:val="26"/>
                      <w:lang w:val="ro-RO" w:eastAsia="ro-RO"/>
                    </w:rPr>
                  </m:ctrlPr>
                </m:dPr>
                <m:e>
                  <m:r>
                    <m:rPr>
                      <m:sty m:val="p"/>
                    </m:rPr>
                    <w:rPr>
                      <w:rFonts w:ascii="Cambria Math" w:hAnsi="Cambria Math"/>
                      <w:spacing w:val="-1"/>
                      <w:sz w:val="26"/>
                      <w:szCs w:val="26"/>
                      <w:lang w:val="ro-RO" w:eastAsia="ro-RO"/>
                    </w:rPr>
                    <m:t>Nabcae x 5)+(Nabcag x 1</m:t>
                  </m:r>
                </m:e>
              </m:d>
              <m:r>
                <m:rPr>
                  <m:sty m:val="p"/>
                </m:rPr>
                <w:rPr>
                  <w:rFonts w:ascii="Cambria Math" w:hAnsi="Cambria Math"/>
                  <w:spacing w:val="-1"/>
                  <w:sz w:val="26"/>
                  <w:szCs w:val="26"/>
                  <w:lang w:val="ro-RO" w:eastAsia="ro-RO"/>
                </w:rPr>
                <m:t>+</m:t>
              </m:r>
              <m:d>
                <m:dPr>
                  <m:ctrlPr>
                    <w:rPr>
                      <w:rFonts w:ascii="Cambria Math" w:hAnsi="Cambria Math"/>
                      <w:spacing w:val="-1"/>
                      <w:sz w:val="26"/>
                      <w:szCs w:val="26"/>
                      <w:lang w:val="ro-RO" w:eastAsia="ro-RO"/>
                    </w:rPr>
                  </m:ctrlPr>
                </m:dPr>
                <m:e>
                  <m:r>
                    <m:rPr>
                      <m:sty m:val="p"/>
                    </m:rPr>
                    <w:rPr>
                      <w:rFonts w:ascii="Cambria Math" w:hAnsi="Cambria Math"/>
                      <w:spacing w:val="-1"/>
                      <w:sz w:val="26"/>
                      <w:szCs w:val="26"/>
                      <w:lang w:val="ro-RO" w:eastAsia="ro-RO"/>
                    </w:rPr>
                    <m:t>Nabfaraca x 0</m:t>
                  </m:r>
                </m:e>
              </m:d>
            </m:num>
            <m:den>
              <m:r>
                <m:rPr>
                  <m:sty m:val="p"/>
                </m:rPr>
                <w:rPr>
                  <w:rFonts w:ascii="Cambria Math" w:hAnsi="Cambria Math"/>
                  <w:spacing w:val="-1"/>
                  <w:sz w:val="26"/>
                  <w:szCs w:val="26"/>
                  <w:lang w:val="ro-RO" w:eastAsia="ro-RO"/>
                </w:rPr>
                <m:t xml:space="preserve"> Ntotab</m:t>
              </m:r>
            </m:den>
          </m:f>
        </m:oMath>
      </m:oMathPara>
    </w:p>
    <w:p w14:paraId="5CF63D3F" w14:textId="77777777" w:rsidR="00935B7C" w:rsidRPr="0075224B" w:rsidRDefault="00935B7C" w:rsidP="00935B7C">
      <w:pPr>
        <w:kinsoku w:val="0"/>
        <w:overflowPunct w:val="0"/>
        <w:autoSpaceDE/>
        <w:autoSpaceDN/>
        <w:adjustRightInd/>
        <w:jc w:val="both"/>
        <w:textAlignment w:val="baseline"/>
        <w:rPr>
          <w:spacing w:val="-1"/>
          <w:sz w:val="28"/>
          <w:szCs w:val="28"/>
          <w:lang w:val="ro-RO" w:eastAsia="ro-RO"/>
        </w:rPr>
      </w:pPr>
    </w:p>
    <w:p w14:paraId="6D987E96" w14:textId="77777777" w:rsidR="00935B7C" w:rsidRDefault="00935B7C" w:rsidP="00935B7C">
      <w:pPr>
        <w:kinsoku w:val="0"/>
        <w:overflowPunct w:val="0"/>
        <w:autoSpaceDE/>
        <w:autoSpaceDN/>
        <w:adjustRightInd/>
        <w:jc w:val="both"/>
        <w:textAlignment w:val="baseline"/>
        <w:rPr>
          <w:spacing w:val="-1"/>
          <w:sz w:val="28"/>
          <w:szCs w:val="28"/>
          <w:lang w:val="ro-RO" w:eastAsia="ro-RO"/>
        </w:rPr>
      </w:pPr>
      <w:r>
        <w:rPr>
          <w:spacing w:val="-1"/>
          <w:sz w:val="28"/>
          <w:szCs w:val="28"/>
          <w:lang w:val="ro-RO" w:eastAsia="ro-RO"/>
        </w:rPr>
        <w:t>unde</w:t>
      </w:r>
      <w:r w:rsidRPr="00625C38">
        <w:rPr>
          <w:spacing w:val="-1"/>
          <w:sz w:val="28"/>
          <w:szCs w:val="28"/>
          <w:lang w:val="ro-RO" w:eastAsia="ro-RO"/>
        </w:rPr>
        <w:t>:</w:t>
      </w:r>
    </w:p>
    <w:p w14:paraId="1240B959" w14:textId="77777777" w:rsidR="00ED7F50" w:rsidRPr="00DA16E0" w:rsidRDefault="00ED7F50" w:rsidP="00935B7C">
      <w:pPr>
        <w:kinsoku w:val="0"/>
        <w:overflowPunct w:val="0"/>
        <w:autoSpaceDE/>
        <w:autoSpaceDN/>
        <w:adjustRightInd/>
        <w:jc w:val="both"/>
        <w:textAlignment w:val="baseline"/>
        <w:rPr>
          <w:spacing w:val="-1"/>
          <w:sz w:val="28"/>
          <w:szCs w:val="28"/>
          <w:lang w:val="ro-RO" w:eastAsia="ro-RO"/>
        </w:rPr>
      </w:pPr>
    </w:p>
    <w:p w14:paraId="1FD85675" w14:textId="77777777" w:rsidR="00B240D7" w:rsidRDefault="00ED7F50" w:rsidP="00935B7C">
      <w:pPr>
        <w:pStyle w:val="Listparagraf"/>
        <w:numPr>
          <w:ilvl w:val="0"/>
          <w:numId w:val="30"/>
        </w:numPr>
        <w:kinsoku w:val="0"/>
        <w:overflowPunct w:val="0"/>
        <w:autoSpaceDE/>
        <w:autoSpaceDN/>
        <w:adjustRightInd/>
        <w:ind w:left="142" w:hanging="142"/>
        <w:jc w:val="both"/>
        <w:textAlignment w:val="baseline"/>
        <w:rPr>
          <w:spacing w:val="-1"/>
          <w:sz w:val="28"/>
          <w:szCs w:val="28"/>
          <w:lang w:val="ro-RO" w:eastAsia="ro-RO"/>
        </w:rPr>
      </w:pPr>
      <w:r w:rsidRPr="00B240D7">
        <w:rPr>
          <w:spacing w:val="-1"/>
          <w:sz w:val="28"/>
          <w:szCs w:val="28"/>
          <w:lang w:val="ro-RO" w:eastAsia="ro-RO"/>
        </w:rPr>
        <w:t>„</w:t>
      </w:r>
      <w:proofErr w:type="spellStart"/>
      <w:r w:rsidRPr="00B240D7">
        <w:rPr>
          <w:spacing w:val="-1"/>
          <w:sz w:val="28"/>
          <w:szCs w:val="28"/>
          <w:lang w:val="ro-RO" w:eastAsia="ro-RO"/>
        </w:rPr>
        <w:t>Pca</w:t>
      </w:r>
      <w:proofErr w:type="spellEnd"/>
      <w:r w:rsidRPr="00B240D7">
        <w:rPr>
          <w:spacing w:val="-1"/>
          <w:sz w:val="28"/>
          <w:szCs w:val="28"/>
          <w:lang w:val="ro-RO" w:eastAsia="ro-RO"/>
        </w:rPr>
        <w:t xml:space="preserve"> mixt”</w:t>
      </w:r>
      <w:r w:rsidRPr="00F05FBD">
        <w:rPr>
          <w:lang w:val="pt-PT"/>
        </w:rPr>
        <w:t xml:space="preserve"> </w:t>
      </w:r>
      <w:r w:rsidRPr="00B240D7">
        <w:rPr>
          <w:spacing w:val="-1"/>
          <w:sz w:val="28"/>
          <w:szCs w:val="28"/>
          <w:lang w:val="ro-RO" w:eastAsia="ro-RO"/>
        </w:rPr>
        <w:t>reprezintă punctajul acordat pentru factorul de evaluare „</w:t>
      </w:r>
      <w:r w:rsidR="00B240D7" w:rsidRPr="00B240D7">
        <w:rPr>
          <w:spacing w:val="-1"/>
          <w:sz w:val="28"/>
          <w:szCs w:val="28"/>
          <w:lang w:val="ro-RO" w:eastAsia="ro-RO"/>
        </w:rPr>
        <w:t>Utilizarea combustibililor alternativi</w:t>
      </w:r>
      <w:r w:rsidRPr="00B240D7">
        <w:rPr>
          <w:spacing w:val="-1"/>
          <w:sz w:val="28"/>
          <w:szCs w:val="28"/>
          <w:lang w:val="ro-RO" w:eastAsia="ro-RO"/>
        </w:rPr>
        <w:t>”, în cazul ofertării unei flote mixte;</w:t>
      </w:r>
    </w:p>
    <w:p w14:paraId="04B3FB99" w14:textId="5C7041FB" w:rsidR="00B240D7" w:rsidRDefault="00ED7F50" w:rsidP="00935B7C">
      <w:pPr>
        <w:pStyle w:val="Listparagraf"/>
        <w:numPr>
          <w:ilvl w:val="0"/>
          <w:numId w:val="30"/>
        </w:numPr>
        <w:kinsoku w:val="0"/>
        <w:overflowPunct w:val="0"/>
        <w:autoSpaceDE/>
        <w:autoSpaceDN/>
        <w:adjustRightInd/>
        <w:ind w:left="142" w:hanging="142"/>
        <w:jc w:val="both"/>
        <w:textAlignment w:val="baseline"/>
        <w:rPr>
          <w:spacing w:val="-1"/>
          <w:sz w:val="28"/>
          <w:szCs w:val="28"/>
          <w:lang w:val="ro-RO" w:eastAsia="ro-RO"/>
        </w:rPr>
      </w:pPr>
      <w:r w:rsidRPr="00B240D7">
        <w:rPr>
          <w:spacing w:val="-1"/>
          <w:sz w:val="28"/>
          <w:szCs w:val="28"/>
          <w:lang w:val="ro-RO" w:eastAsia="ro-RO"/>
        </w:rPr>
        <w:t>„</w:t>
      </w:r>
      <w:proofErr w:type="spellStart"/>
      <w:r w:rsidR="00935B7C" w:rsidRPr="00B240D7">
        <w:rPr>
          <w:spacing w:val="-1"/>
          <w:sz w:val="28"/>
          <w:szCs w:val="28"/>
          <w:lang w:val="ro-RO" w:eastAsia="ro-RO"/>
        </w:rPr>
        <w:t>Nabcae</w:t>
      </w:r>
      <w:proofErr w:type="spellEnd"/>
      <w:r w:rsidRPr="00B240D7">
        <w:rPr>
          <w:spacing w:val="-1"/>
          <w:sz w:val="28"/>
          <w:szCs w:val="28"/>
          <w:lang w:val="ro-RO" w:eastAsia="ro-RO"/>
        </w:rPr>
        <w:t>”</w:t>
      </w:r>
      <w:r w:rsidR="00935B7C" w:rsidRPr="00B240D7">
        <w:rPr>
          <w:spacing w:val="-1"/>
          <w:sz w:val="28"/>
          <w:szCs w:val="28"/>
          <w:lang w:val="ro-RO" w:eastAsia="ro-RO"/>
        </w:rPr>
        <w:t xml:space="preserve"> </w:t>
      </w:r>
      <w:r w:rsidR="00B240D7" w:rsidRPr="00B240D7">
        <w:rPr>
          <w:spacing w:val="-1"/>
          <w:sz w:val="28"/>
          <w:szCs w:val="28"/>
          <w:lang w:val="ro-RO" w:eastAsia="ro-RO"/>
        </w:rPr>
        <w:t>reprezintă numărul</w:t>
      </w:r>
      <w:r w:rsidR="00935B7C" w:rsidRPr="00B240D7">
        <w:rPr>
          <w:spacing w:val="-1"/>
          <w:sz w:val="28"/>
          <w:szCs w:val="28"/>
          <w:lang w:val="ro-RO" w:eastAsia="ro-RO"/>
        </w:rPr>
        <w:t xml:space="preserve"> de autobuze</w:t>
      </w:r>
      <w:r w:rsidR="00B240D7">
        <w:rPr>
          <w:spacing w:val="-1"/>
          <w:sz w:val="28"/>
          <w:szCs w:val="28"/>
          <w:lang w:val="ro-RO" w:eastAsia="ro-RO"/>
        </w:rPr>
        <w:t>/microbuze</w:t>
      </w:r>
      <w:r w:rsidR="00935B7C" w:rsidRPr="00B240D7">
        <w:rPr>
          <w:spacing w:val="-1"/>
          <w:sz w:val="28"/>
          <w:szCs w:val="28"/>
          <w:lang w:val="ro-RO" w:eastAsia="ro-RO"/>
        </w:rPr>
        <w:t xml:space="preserve"> electrice sau hibrid plug-in;</w:t>
      </w:r>
    </w:p>
    <w:p w14:paraId="2FC6FB29" w14:textId="71742A93" w:rsidR="00B240D7" w:rsidRDefault="00ED7F50" w:rsidP="00935B7C">
      <w:pPr>
        <w:pStyle w:val="Listparagraf"/>
        <w:numPr>
          <w:ilvl w:val="0"/>
          <w:numId w:val="30"/>
        </w:numPr>
        <w:kinsoku w:val="0"/>
        <w:overflowPunct w:val="0"/>
        <w:autoSpaceDE/>
        <w:autoSpaceDN/>
        <w:adjustRightInd/>
        <w:ind w:left="142" w:hanging="142"/>
        <w:jc w:val="both"/>
        <w:textAlignment w:val="baseline"/>
        <w:rPr>
          <w:spacing w:val="-1"/>
          <w:sz w:val="28"/>
          <w:szCs w:val="28"/>
          <w:lang w:val="ro-RO" w:eastAsia="ro-RO"/>
        </w:rPr>
      </w:pPr>
      <w:r w:rsidRPr="00B240D7">
        <w:rPr>
          <w:spacing w:val="-1"/>
          <w:sz w:val="28"/>
          <w:szCs w:val="28"/>
          <w:lang w:val="ro-RO" w:eastAsia="ro-RO"/>
        </w:rPr>
        <w:t>„</w:t>
      </w:r>
      <w:proofErr w:type="spellStart"/>
      <w:r w:rsidR="00935B7C" w:rsidRPr="00B240D7">
        <w:rPr>
          <w:spacing w:val="-1"/>
          <w:sz w:val="28"/>
          <w:szCs w:val="28"/>
          <w:lang w:val="ro-RO" w:eastAsia="ro-RO"/>
        </w:rPr>
        <w:t>Nabcag</w:t>
      </w:r>
      <w:proofErr w:type="spellEnd"/>
      <w:r w:rsidRPr="00B240D7">
        <w:rPr>
          <w:spacing w:val="-1"/>
          <w:sz w:val="28"/>
          <w:szCs w:val="28"/>
          <w:lang w:val="ro-RO" w:eastAsia="ro-RO"/>
        </w:rPr>
        <w:t>”</w:t>
      </w:r>
      <w:r w:rsidR="00935B7C" w:rsidRPr="00B240D7">
        <w:rPr>
          <w:spacing w:val="-1"/>
          <w:sz w:val="28"/>
          <w:szCs w:val="28"/>
          <w:lang w:val="ro-RO" w:eastAsia="ro-RO"/>
        </w:rPr>
        <w:t xml:space="preserve"> </w:t>
      </w:r>
      <w:r w:rsidR="00B240D7" w:rsidRPr="00B240D7">
        <w:rPr>
          <w:spacing w:val="-1"/>
          <w:sz w:val="28"/>
          <w:szCs w:val="28"/>
          <w:lang w:val="ro-RO" w:eastAsia="ro-RO"/>
        </w:rPr>
        <w:t>reprezintă numărul</w:t>
      </w:r>
      <w:r w:rsidR="00935B7C" w:rsidRPr="00B240D7">
        <w:rPr>
          <w:spacing w:val="-1"/>
          <w:sz w:val="28"/>
          <w:szCs w:val="28"/>
          <w:lang w:val="ro-RO" w:eastAsia="ro-RO"/>
        </w:rPr>
        <w:t xml:space="preserve"> de autobuze</w:t>
      </w:r>
      <w:r w:rsidR="00B240D7">
        <w:rPr>
          <w:spacing w:val="-1"/>
          <w:sz w:val="28"/>
          <w:szCs w:val="28"/>
          <w:lang w:val="ro-RO" w:eastAsia="ro-RO"/>
        </w:rPr>
        <w:t>/microbuze</w:t>
      </w:r>
      <w:r w:rsidR="00935B7C" w:rsidRPr="00B240D7">
        <w:rPr>
          <w:spacing w:val="-1"/>
          <w:sz w:val="28"/>
          <w:szCs w:val="28"/>
          <w:lang w:val="ro-RO" w:eastAsia="ro-RO"/>
        </w:rPr>
        <w:t xml:space="preserve"> care </w:t>
      </w:r>
      <w:r w:rsidR="00B240D7" w:rsidRPr="00B240D7">
        <w:rPr>
          <w:spacing w:val="-1"/>
          <w:sz w:val="28"/>
          <w:szCs w:val="28"/>
          <w:lang w:val="ro-RO" w:eastAsia="ro-RO"/>
        </w:rPr>
        <w:t>utilizează</w:t>
      </w:r>
      <w:r w:rsidR="00935B7C" w:rsidRPr="00B240D7">
        <w:rPr>
          <w:spacing w:val="-1"/>
          <w:sz w:val="28"/>
          <w:szCs w:val="28"/>
          <w:lang w:val="ro-RO" w:eastAsia="ro-RO"/>
        </w:rPr>
        <w:t xml:space="preserve"> gaz natural comprimat</w:t>
      </w:r>
      <w:r w:rsidR="00B240D7" w:rsidRPr="00B240D7">
        <w:rPr>
          <w:spacing w:val="-1"/>
          <w:sz w:val="28"/>
          <w:szCs w:val="28"/>
          <w:lang w:val="ro-RO" w:eastAsia="ro-RO"/>
        </w:rPr>
        <w:t xml:space="preserve"> sau alți combustibili alternativi (așa cum sunt aceștia definiți la nivelul art. 3 lit. a) din Legea nr. 34/2017 privind instalarea infrastructurii pentru combustibili alternativi, cu modificările și completările ulterioare)</w:t>
      </w:r>
      <w:r w:rsidR="00935B7C" w:rsidRPr="00B240D7">
        <w:rPr>
          <w:spacing w:val="-1"/>
          <w:sz w:val="28"/>
          <w:szCs w:val="28"/>
          <w:lang w:val="ro-RO" w:eastAsia="ro-RO"/>
        </w:rPr>
        <w:t>;</w:t>
      </w:r>
    </w:p>
    <w:p w14:paraId="15ABF11E" w14:textId="10924BEE" w:rsidR="00B240D7" w:rsidRDefault="00ED7F50" w:rsidP="00935B7C">
      <w:pPr>
        <w:pStyle w:val="Listparagraf"/>
        <w:numPr>
          <w:ilvl w:val="0"/>
          <w:numId w:val="30"/>
        </w:numPr>
        <w:kinsoku w:val="0"/>
        <w:overflowPunct w:val="0"/>
        <w:autoSpaceDE/>
        <w:autoSpaceDN/>
        <w:adjustRightInd/>
        <w:ind w:left="142" w:hanging="142"/>
        <w:jc w:val="both"/>
        <w:textAlignment w:val="baseline"/>
        <w:rPr>
          <w:spacing w:val="-1"/>
          <w:sz w:val="28"/>
          <w:szCs w:val="28"/>
          <w:lang w:val="ro-RO" w:eastAsia="ro-RO"/>
        </w:rPr>
      </w:pPr>
      <w:r w:rsidRPr="00B240D7">
        <w:rPr>
          <w:spacing w:val="-1"/>
          <w:sz w:val="28"/>
          <w:szCs w:val="28"/>
          <w:lang w:val="ro-RO" w:eastAsia="ro-RO"/>
        </w:rPr>
        <w:t>„</w:t>
      </w:r>
      <w:proofErr w:type="spellStart"/>
      <w:r w:rsidR="00935B7C" w:rsidRPr="00B240D7">
        <w:rPr>
          <w:spacing w:val="-1"/>
          <w:sz w:val="28"/>
          <w:szCs w:val="28"/>
          <w:lang w:val="ro-RO" w:eastAsia="ro-RO"/>
        </w:rPr>
        <w:t>Nabfaraca</w:t>
      </w:r>
      <w:proofErr w:type="spellEnd"/>
      <w:r w:rsidRPr="00B240D7">
        <w:rPr>
          <w:spacing w:val="-1"/>
          <w:sz w:val="28"/>
          <w:szCs w:val="28"/>
          <w:lang w:val="ro-RO" w:eastAsia="ro-RO"/>
        </w:rPr>
        <w:t>”</w:t>
      </w:r>
      <w:r w:rsidR="00B240D7">
        <w:rPr>
          <w:spacing w:val="-1"/>
          <w:sz w:val="28"/>
          <w:szCs w:val="28"/>
          <w:lang w:val="ro-RO" w:eastAsia="ro-RO"/>
        </w:rPr>
        <w:t xml:space="preserve"> reprezintă</w:t>
      </w:r>
      <w:r w:rsidR="00935B7C" w:rsidRPr="00B240D7">
        <w:rPr>
          <w:spacing w:val="-1"/>
          <w:sz w:val="28"/>
          <w:szCs w:val="28"/>
          <w:lang w:val="ro-RO" w:eastAsia="ro-RO"/>
        </w:rPr>
        <w:t xml:space="preserve"> </w:t>
      </w:r>
      <w:r w:rsidR="00B240D7" w:rsidRPr="00B240D7">
        <w:rPr>
          <w:spacing w:val="-1"/>
          <w:sz w:val="28"/>
          <w:szCs w:val="28"/>
          <w:lang w:val="ro-RO" w:eastAsia="ro-RO"/>
        </w:rPr>
        <w:t>numărul</w:t>
      </w:r>
      <w:r w:rsidR="00935B7C" w:rsidRPr="00B240D7">
        <w:rPr>
          <w:spacing w:val="-1"/>
          <w:sz w:val="28"/>
          <w:szCs w:val="28"/>
          <w:lang w:val="ro-RO" w:eastAsia="ro-RO"/>
        </w:rPr>
        <w:t xml:space="preserve"> de autobuze</w:t>
      </w:r>
      <w:r w:rsidR="00B240D7">
        <w:rPr>
          <w:spacing w:val="-1"/>
          <w:sz w:val="28"/>
          <w:szCs w:val="28"/>
          <w:lang w:val="ro-RO" w:eastAsia="ro-RO"/>
        </w:rPr>
        <w:t>/microbuze</w:t>
      </w:r>
      <w:r w:rsidR="00935B7C" w:rsidRPr="00B240D7">
        <w:rPr>
          <w:spacing w:val="-1"/>
          <w:sz w:val="28"/>
          <w:szCs w:val="28"/>
          <w:lang w:val="ro-RO" w:eastAsia="ro-RO"/>
        </w:rPr>
        <w:t xml:space="preserve"> care </w:t>
      </w:r>
      <w:r w:rsidR="00B240D7" w:rsidRPr="00B240D7">
        <w:rPr>
          <w:spacing w:val="-1"/>
          <w:sz w:val="28"/>
          <w:szCs w:val="28"/>
          <w:lang w:val="ro-RO" w:eastAsia="ro-RO"/>
        </w:rPr>
        <w:t>utilizează</w:t>
      </w:r>
      <w:r w:rsidR="00935B7C" w:rsidRPr="00B240D7">
        <w:rPr>
          <w:spacing w:val="-1"/>
          <w:sz w:val="28"/>
          <w:szCs w:val="28"/>
          <w:lang w:val="ro-RO" w:eastAsia="ro-RO"/>
        </w:rPr>
        <w:t xml:space="preserve"> </w:t>
      </w:r>
      <w:r w:rsidR="00B240D7" w:rsidRPr="00B240D7">
        <w:rPr>
          <w:spacing w:val="-1"/>
          <w:sz w:val="28"/>
          <w:szCs w:val="28"/>
          <w:lang w:val="ro-RO" w:eastAsia="ro-RO"/>
        </w:rPr>
        <w:t>carburanți</w:t>
      </w:r>
      <w:r w:rsidR="00935B7C" w:rsidRPr="00B240D7">
        <w:rPr>
          <w:spacing w:val="-1"/>
          <w:sz w:val="28"/>
          <w:szCs w:val="28"/>
          <w:lang w:val="ro-RO" w:eastAsia="ro-RO"/>
        </w:rPr>
        <w:t xml:space="preserve"> clasici;</w:t>
      </w:r>
    </w:p>
    <w:p w14:paraId="6CA3D531" w14:textId="5777AD1F" w:rsidR="00B57637" w:rsidRPr="00B240D7" w:rsidRDefault="00ED7F50" w:rsidP="00935B7C">
      <w:pPr>
        <w:pStyle w:val="Listparagraf"/>
        <w:numPr>
          <w:ilvl w:val="0"/>
          <w:numId w:val="30"/>
        </w:numPr>
        <w:kinsoku w:val="0"/>
        <w:overflowPunct w:val="0"/>
        <w:autoSpaceDE/>
        <w:autoSpaceDN/>
        <w:adjustRightInd/>
        <w:ind w:left="142" w:hanging="142"/>
        <w:jc w:val="both"/>
        <w:textAlignment w:val="baseline"/>
        <w:rPr>
          <w:spacing w:val="-1"/>
          <w:sz w:val="28"/>
          <w:szCs w:val="28"/>
          <w:lang w:val="ro-RO" w:eastAsia="ro-RO"/>
        </w:rPr>
      </w:pPr>
      <w:r w:rsidRPr="00B240D7">
        <w:rPr>
          <w:spacing w:val="-1"/>
          <w:sz w:val="28"/>
          <w:szCs w:val="28"/>
          <w:lang w:val="ro-RO" w:eastAsia="ro-RO"/>
        </w:rPr>
        <w:t>„</w:t>
      </w:r>
      <w:proofErr w:type="spellStart"/>
      <w:r w:rsidR="00935B7C" w:rsidRPr="00B240D7">
        <w:rPr>
          <w:spacing w:val="-1"/>
          <w:sz w:val="28"/>
          <w:szCs w:val="28"/>
          <w:lang w:val="ro-RO" w:eastAsia="ro-RO"/>
        </w:rPr>
        <w:t>Ntotab</w:t>
      </w:r>
      <w:proofErr w:type="spellEnd"/>
      <w:r w:rsidRPr="00B240D7">
        <w:rPr>
          <w:spacing w:val="-1"/>
          <w:sz w:val="28"/>
          <w:szCs w:val="28"/>
          <w:lang w:val="ro-RO" w:eastAsia="ro-RO"/>
        </w:rPr>
        <w:t>”</w:t>
      </w:r>
      <w:r w:rsidR="00935B7C" w:rsidRPr="00B240D7">
        <w:rPr>
          <w:spacing w:val="-1"/>
          <w:sz w:val="28"/>
          <w:szCs w:val="28"/>
          <w:lang w:val="ro-RO" w:eastAsia="ro-RO"/>
        </w:rPr>
        <w:t xml:space="preserve"> </w:t>
      </w:r>
      <w:r w:rsidR="00B240D7">
        <w:rPr>
          <w:spacing w:val="-1"/>
          <w:sz w:val="28"/>
          <w:szCs w:val="28"/>
          <w:lang w:val="ro-RO" w:eastAsia="ro-RO"/>
        </w:rPr>
        <w:t>reprezintă</w:t>
      </w:r>
      <w:r w:rsidR="00935B7C" w:rsidRPr="00B240D7">
        <w:rPr>
          <w:spacing w:val="-1"/>
          <w:sz w:val="28"/>
          <w:szCs w:val="28"/>
          <w:lang w:val="ro-RO" w:eastAsia="ro-RO"/>
        </w:rPr>
        <w:t xml:space="preserve"> </w:t>
      </w:r>
      <w:r w:rsidR="00B240D7" w:rsidRPr="00B240D7">
        <w:rPr>
          <w:spacing w:val="-1"/>
          <w:sz w:val="28"/>
          <w:szCs w:val="28"/>
          <w:lang w:val="ro-RO" w:eastAsia="ro-RO"/>
        </w:rPr>
        <w:t>numărul</w:t>
      </w:r>
      <w:r w:rsidR="00B240D7">
        <w:rPr>
          <w:spacing w:val="-1"/>
          <w:sz w:val="28"/>
          <w:szCs w:val="28"/>
          <w:lang w:val="ro-RO" w:eastAsia="ro-RO"/>
        </w:rPr>
        <w:t xml:space="preserve"> total de autobuze/microbuze propus î</w:t>
      </w:r>
      <w:r w:rsidR="00935B7C" w:rsidRPr="00B240D7">
        <w:rPr>
          <w:spacing w:val="-1"/>
          <w:sz w:val="28"/>
          <w:szCs w:val="28"/>
          <w:lang w:val="ro-RO" w:eastAsia="ro-RO"/>
        </w:rPr>
        <w:t>n pachet;</w:t>
      </w:r>
    </w:p>
    <w:p w14:paraId="12F56AD1" w14:textId="5FC0F2FB" w:rsidR="00171E22" w:rsidRPr="00395BE5" w:rsidRDefault="00171E22" w:rsidP="00B57637">
      <w:pPr>
        <w:kinsoku w:val="0"/>
        <w:overflowPunct w:val="0"/>
        <w:autoSpaceDE/>
        <w:autoSpaceDN/>
        <w:adjustRightInd/>
        <w:ind w:firstLine="567"/>
        <w:jc w:val="both"/>
        <w:textAlignment w:val="baseline"/>
        <w:rPr>
          <w:spacing w:val="-1"/>
          <w:sz w:val="28"/>
          <w:szCs w:val="28"/>
          <w:lang w:val="ro-RO" w:eastAsia="ro-RO"/>
        </w:rPr>
      </w:pPr>
    </w:p>
    <w:p w14:paraId="22070126" w14:textId="5CDCE75E" w:rsidR="00536A8F" w:rsidRPr="00A42B6F" w:rsidRDefault="00536A8F" w:rsidP="00A42B6F">
      <w:pPr>
        <w:pStyle w:val="Listparagraf"/>
        <w:numPr>
          <w:ilvl w:val="0"/>
          <w:numId w:val="26"/>
        </w:numPr>
        <w:kinsoku w:val="0"/>
        <w:overflowPunct w:val="0"/>
        <w:autoSpaceDE/>
        <w:autoSpaceDN/>
        <w:adjustRightInd/>
        <w:ind w:left="294" w:hanging="308"/>
        <w:jc w:val="both"/>
        <w:textAlignment w:val="baseline"/>
        <w:rPr>
          <w:b/>
          <w:bCs/>
          <w:spacing w:val="-1"/>
          <w:sz w:val="28"/>
          <w:szCs w:val="28"/>
          <w:lang w:val="ro-RO" w:eastAsia="ro-RO"/>
        </w:rPr>
      </w:pPr>
      <w:r w:rsidRPr="00A42B6F">
        <w:rPr>
          <w:b/>
          <w:bCs/>
          <w:spacing w:val="-1"/>
          <w:sz w:val="28"/>
          <w:szCs w:val="28"/>
          <w:lang w:val="ro-RO" w:eastAsia="ro-RO"/>
        </w:rPr>
        <w:t xml:space="preserve">Actualizarea </w:t>
      </w:r>
      <w:r w:rsidR="005156D5" w:rsidRPr="00A42B6F">
        <w:rPr>
          <w:b/>
          <w:bCs/>
          <w:spacing w:val="-1"/>
          <w:sz w:val="28"/>
          <w:szCs w:val="28"/>
          <w:lang w:val="ro-RO" w:eastAsia="ro-RO"/>
        </w:rPr>
        <w:t xml:space="preserve">criteriului de atribuire </w:t>
      </w:r>
      <w:r w:rsidRPr="00A42B6F">
        <w:rPr>
          <w:b/>
          <w:bCs/>
          <w:spacing w:val="-1"/>
          <w:sz w:val="28"/>
          <w:szCs w:val="28"/>
          <w:lang w:val="ro-RO" w:eastAsia="ro-RO"/>
        </w:rPr>
        <w:t>și</w:t>
      </w:r>
      <w:r w:rsidR="005156D5" w:rsidRPr="00A42B6F">
        <w:rPr>
          <w:b/>
          <w:bCs/>
          <w:spacing w:val="-1"/>
          <w:sz w:val="28"/>
          <w:szCs w:val="28"/>
          <w:lang w:val="ro-RO" w:eastAsia="ro-RO"/>
        </w:rPr>
        <w:t xml:space="preserve"> a factorilor de evaluare</w:t>
      </w:r>
      <w:r w:rsidRPr="00A42B6F">
        <w:rPr>
          <w:b/>
          <w:bCs/>
          <w:spacing w:val="-1"/>
          <w:sz w:val="28"/>
          <w:szCs w:val="28"/>
          <w:lang w:val="ro-RO" w:eastAsia="ro-RO"/>
        </w:rPr>
        <w:t xml:space="preserve"> </w:t>
      </w:r>
    </w:p>
    <w:p w14:paraId="6F8CD181" w14:textId="77777777" w:rsidR="00536A8F" w:rsidRPr="00395BE5" w:rsidRDefault="00536A8F" w:rsidP="00B57637">
      <w:pPr>
        <w:kinsoku w:val="0"/>
        <w:overflowPunct w:val="0"/>
        <w:autoSpaceDE/>
        <w:autoSpaceDN/>
        <w:adjustRightInd/>
        <w:jc w:val="both"/>
        <w:textAlignment w:val="baseline"/>
        <w:rPr>
          <w:b/>
          <w:bCs/>
          <w:spacing w:val="-1"/>
          <w:szCs w:val="28"/>
          <w:lang w:val="ro-RO" w:eastAsia="ro-RO"/>
        </w:rPr>
      </w:pPr>
    </w:p>
    <w:p w14:paraId="01C1E13D" w14:textId="79E3890F" w:rsidR="008B6488" w:rsidRPr="005156D5" w:rsidRDefault="00536A8F" w:rsidP="00A42B6F">
      <w:pPr>
        <w:pStyle w:val="Listparagraf"/>
        <w:numPr>
          <w:ilvl w:val="1"/>
          <w:numId w:val="26"/>
        </w:numPr>
        <w:kinsoku w:val="0"/>
        <w:overflowPunct w:val="0"/>
        <w:autoSpaceDE/>
        <w:autoSpaceDN/>
        <w:adjustRightInd/>
        <w:ind w:left="567" w:hanging="567"/>
        <w:contextualSpacing w:val="0"/>
        <w:jc w:val="both"/>
        <w:textAlignment w:val="baseline"/>
        <w:rPr>
          <w:spacing w:val="-1"/>
          <w:sz w:val="28"/>
          <w:szCs w:val="28"/>
          <w:lang w:val="ro-RO" w:eastAsia="ro-RO"/>
        </w:rPr>
      </w:pPr>
      <w:r w:rsidRPr="00395BE5">
        <w:rPr>
          <w:b/>
          <w:bCs/>
          <w:spacing w:val="-1"/>
          <w:sz w:val="28"/>
          <w:szCs w:val="28"/>
          <w:lang w:val="ro-RO" w:eastAsia="ro-RO"/>
        </w:rPr>
        <w:t xml:space="preserve">Actualizarea </w:t>
      </w:r>
      <w:r w:rsidR="005156D5" w:rsidRPr="005156D5">
        <w:rPr>
          <w:b/>
          <w:bCs/>
          <w:spacing w:val="-1"/>
          <w:sz w:val="28"/>
          <w:szCs w:val="28"/>
          <w:lang w:val="ro-RO" w:eastAsia="ro-RO"/>
        </w:rPr>
        <w:t>criteriului de atribuire și a factorilor de evaluare</w:t>
      </w:r>
      <w:r w:rsidR="005156D5">
        <w:rPr>
          <w:b/>
          <w:bCs/>
          <w:spacing w:val="-1"/>
          <w:sz w:val="28"/>
          <w:szCs w:val="28"/>
          <w:lang w:val="ro-RO" w:eastAsia="ro-RO"/>
        </w:rPr>
        <w:t xml:space="preserve"> </w:t>
      </w:r>
      <w:r w:rsidRPr="005156D5">
        <w:rPr>
          <w:b/>
          <w:bCs/>
          <w:spacing w:val="-1"/>
          <w:sz w:val="28"/>
          <w:szCs w:val="28"/>
          <w:lang w:val="ro-RO" w:eastAsia="ro-RO"/>
        </w:rPr>
        <w:t xml:space="preserve">în cazul efectuării controlului ex - ante de către A.N.A.P. </w:t>
      </w:r>
    </w:p>
    <w:p w14:paraId="7B22924D" w14:textId="77777777" w:rsidR="00536A8F" w:rsidRPr="00395BE5" w:rsidRDefault="00536A8F" w:rsidP="00B57637">
      <w:pPr>
        <w:pStyle w:val="Listparagraf"/>
        <w:kinsoku w:val="0"/>
        <w:overflowPunct w:val="0"/>
        <w:autoSpaceDE/>
        <w:autoSpaceDN/>
        <w:adjustRightInd/>
        <w:ind w:left="567"/>
        <w:contextualSpacing w:val="0"/>
        <w:jc w:val="both"/>
        <w:textAlignment w:val="baseline"/>
        <w:rPr>
          <w:spacing w:val="-1"/>
          <w:szCs w:val="28"/>
          <w:lang w:val="ro-RO" w:eastAsia="ro-RO"/>
        </w:rPr>
      </w:pPr>
    </w:p>
    <w:p w14:paraId="0D5C359A" w14:textId="6CB7B499" w:rsidR="008B6488" w:rsidRPr="00395BE5" w:rsidRDefault="00085A71" w:rsidP="002C4EBB">
      <w:pPr>
        <w:kinsoku w:val="0"/>
        <w:overflowPunct w:val="0"/>
        <w:autoSpaceDE/>
        <w:autoSpaceDN/>
        <w:adjustRightInd/>
        <w:ind w:firstLine="567"/>
        <w:jc w:val="both"/>
        <w:textAlignment w:val="baseline"/>
        <w:rPr>
          <w:bCs/>
          <w:spacing w:val="-1"/>
          <w:sz w:val="28"/>
          <w:szCs w:val="28"/>
          <w:lang w:val="ro-RO" w:eastAsia="ro-RO"/>
        </w:rPr>
      </w:pPr>
      <w:r w:rsidRPr="00395BE5">
        <w:rPr>
          <w:bCs/>
          <w:spacing w:val="-1"/>
          <w:sz w:val="28"/>
          <w:szCs w:val="28"/>
          <w:lang w:val="ro-RO" w:eastAsia="ro-RO"/>
        </w:rPr>
        <w:t xml:space="preserve">În cazul în care </w:t>
      </w:r>
      <w:r w:rsidR="00536A8F" w:rsidRPr="00395BE5">
        <w:rPr>
          <w:bCs/>
          <w:spacing w:val="-1"/>
          <w:sz w:val="28"/>
          <w:szCs w:val="28"/>
          <w:lang w:val="ro-RO" w:eastAsia="ro-RO"/>
        </w:rPr>
        <w:t xml:space="preserve">procedura de atribuire a contractului de delegare a gestiunii serviciului public de transport județean de persoane prin curse regulate în aria teritorială de competență a Unității Administrativ Teritorială Județul Vrancea va fi selectată de către A.N.A.P. în vederea efectuării controlului </w:t>
      </w:r>
      <w:r w:rsidRPr="00395BE5">
        <w:rPr>
          <w:bCs/>
          <w:spacing w:val="-1"/>
          <w:sz w:val="28"/>
          <w:szCs w:val="28"/>
          <w:lang w:val="ro-RO" w:eastAsia="ro-RO"/>
        </w:rPr>
        <w:t xml:space="preserve">ex </w:t>
      </w:r>
      <w:r w:rsidR="00536A8F" w:rsidRPr="00395BE5">
        <w:rPr>
          <w:bCs/>
          <w:spacing w:val="-1"/>
          <w:sz w:val="28"/>
          <w:szCs w:val="28"/>
          <w:lang w:val="ro-RO" w:eastAsia="ro-RO"/>
        </w:rPr>
        <w:t xml:space="preserve">- ante, atunci orice modificări solicitate de această instituție cu privire la </w:t>
      </w:r>
      <w:r w:rsidR="002C4EBB">
        <w:rPr>
          <w:bCs/>
          <w:spacing w:val="-1"/>
          <w:sz w:val="28"/>
          <w:szCs w:val="28"/>
          <w:lang w:val="ro-RO" w:eastAsia="ro-RO"/>
        </w:rPr>
        <w:t>criteriul</w:t>
      </w:r>
      <w:r w:rsidR="002C4EBB" w:rsidRPr="002C4EBB">
        <w:rPr>
          <w:bCs/>
          <w:spacing w:val="-1"/>
          <w:sz w:val="28"/>
          <w:szCs w:val="28"/>
          <w:lang w:val="ro-RO" w:eastAsia="ro-RO"/>
        </w:rPr>
        <w:t xml:space="preserve"> de atribuire și </w:t>
      </w:r>
      <w:r w:rsidR="002C4EBB">
        <w:rPr>
          <w:bCs/>
          <w:spacing w:val="-1"/>
          <w:sz w:val="28"/>
          <w:szCs w:val="28"/>
          <w:lang w:val="ro-RO" w:eastAsia="ro-RO"/>
        </w:rPr>
        <w:t>factorii</w:t>
      </w:r>
      <w:r w:rsidR="002C4EBB" w:rsidRPr="002C4EBB">
        <w:rPr>
          <w:bCs/>
          <w:spacing w:val="-1"/>
          <w:sz w:val="28"/>
          <w:szCs w:val="28"/>
          <w:lang w:val="ro-RO" w:eastAsia="ro-RO"/>
        </w:rPr>
        <w:t xml:space="preserve"> de evaluare</w:t>
      </w:r>
      <w:r w:rsidR="002C4EBB">
        <w:rPr>
          <w:bCs/>
          <w:spacing w:val="-1"/>
          <w:sz w:val="28"/>
          <w:szCs w:val="28"/>
          <w:lang w:val="ro-RO" w:eastAsia="ro-RO"/>
        </w:rPr>
        <w:t xml:space="preserve"> </w:t>
      </w:r>
      <w:r w:rsidR="00536A8F" w:rsidRPr="00395BE5">
        <w:rPr>
          <w:bCs/>
          <w:spacing w:val="-1"/>
          <w:sz w:val="28"/>
          <w:szCs w:val="28"/>
          <w:lang w:val="ro-RO" w:eastAsia="ro-RO"/>
        </w:rPr>
        <w:t>se vor efectua automat, fără a mai fi necesară adoptarea unei noi hotărâri a Consiliului Județean Vrancea în acest sens</w:t>
      </w:r>
      <w:r w:rsidRPr="00395BE5">
        <w:rPr>
          <w:bCs/>
          <w:spacing w:val="-1"/>
          <w:sz w:val="28"/>
          <w:szCs w:val="28"/>
          <w:lang w:val="ro-RO" w:eastAsia="ro-RO"/>
        </w:rPr>
        <w:t>.</w:t>
      </w:r>
    </w:p>
    <w:p w14:paraId="78539D9D" w14:textId="77777777" w:rsidR="00536A8F" w:rsidRPr="00395BE5" w:rsidRDefault="00536A8F" w:rsidP="00B57637">
      <w:pPr>
        <w:kinsoku w:val="0"/>
        <w:overflowPunct w:val="0"/>
        <w:autoSpaceDE/>
        <w:autoSpaceDN/>
        <w:adjustRightInd/>
        <w:ind w:firstLine="567"/>
        <w:jc w:val="both"/>
        <w:textAlignment w:val="baseline"/>
        <w:rPr>
          <w:bCs/>
          <w:spacing w:val="-1"/>
          <w:szCs w:val="28"/>
          <w:lang w:val="ro-RO" w:eastAsia="ro-RO"/>
        </w:rPr>
      </w:pPr>
    </w:p>
    <w:p w14:paraId="39171B60" w14:textId="7C08EA26" w:rsidR="00536A8F" w:rsidRPr="002C4EBB" w:rsidRDefault="00536A8F" w:rsidP="00A42B6F">
      <w:pPr>
        <w:pStyle w:val="Listparagraf"/>
        <w:numPr>
          <w:ilvl w:val="1"/>
          <w:numId w:val="26"/>
        </w:numPr>
        <w:kinsoku w:val="0"/>
        <w:overflowPunct w:val="0"/>
        <w:autoSpaceDE/>
        <w:autoSpaceDN/>
        <w:adjustRightInd/>
        <w:ind w:left="567" w:hanging="567"/>
        <w:contextualSpacing w:val="0"/>
        <w:jc w:val="both"/>
        <w:textAlignment w:val="baseline"/>
        <w:rPr>
          <w:b/>
          <w:bCs/>
          <w:spacing w:val="-1"/>
          <w:sz w:val="28"/>
          <w:szCs w:val="28"/>
          <w:lang w:val="ro-RO" w:eastAsia="ro-RO"/>
        </w:rPr>
      </w:pPr>
      <w:r w:rsidRPr="00395BE5">
        <w:rPr>
          <w:b/>
          <w:bCs/>
          <w:spacing w:val="-1"/>
          <w:sz w:val="28"/>
          <w:szCs w:val="28"/>
          <w:lang w:val="ro-RO" w:eastAsia="ro-RO"/>
        </w:rPr>
        <w:t xml:space="preserve">Actualizarea </w:t>
      </w:r>
      <w:r w:rsidR="002C4EBB" w:rsidRPr="002C4EBB">
        <w:rPr>
          <w:b/>
          <w:bCs/>
          <w:spacing w:val="-1"/>
          <w:sz w:val="28"/>
          <w:szCs w:val="28"/>
          <w:lang w:val="ro-RO" w:eastAsia="ro-RO"/>
        </w:rPr>
        <w:t>criteriului de atribuire și a factorilor de evaluare în cazul</w:t>
      </w:r>
      <w:r w:rsidR="002C4EBB">
        <w:rPr>
          <w:b/>
          <w:bCs/>
          <w:spacing w:val="-1"/>
          <w:sz w:val="28"/>
          <w:szCs w:val="28"/>
          <w:lang w:val="ro-RO" w:eastAsia="ro-RO"/>
        </w:rPr>
        <w:t xml:space="preserve"> </w:t>
      </w:r>
      <w:r w:rsidRPr="002C4EBB">
        <w:rPr>
          <w:b/>
          <w:bCs/>
          <w:spacing w:val="-1"/>
          <w:sz w:val="28"/>
          <w:szCs w:val="28"/>
          <w:lang w:val="ro-RO" w:eastAsia="ro-RO"/>
        </w:rPr>
        <w:t xml:space="preserve">emiterii unei decizii de către C.N.S.C. </w:t>
      </w:r>
    </w:p>
    <w:p w14:paraId="584FA531" w14:textId="77777777" w:rsidR="006C36C6" w:rsidRPr="00395BE5" w:rsidRDefault="006C36C6" w:rsidP="00B57637">
      <w:pPr>
        <w:kinsoku w:val="0"/>
        <w:overflowPunct w:val="0"/>
        <w:autoSpaceDE/>
        <w:autoSpaceDN/>
        <w:adjustRightInd/>
        <w:jc w:val="both"/>
        <w:textAlignment w:val="baseline"/>
        <w:rPr>
          <w:bCs/>
          <w:spacing w:val="-1"/>
          <w:szCs w:val="28"/>
          <w:lang w:val="ro-RO" w:eastAsia="ro-RO"/>
        </w:rPr>
      </w:pPr>
    </w:p>
    <w:p w14:paraId="52F39AB9" w14:textId="1F736BD4" w:rsidR="006C36C6" w:rsidRDefault="006C36C6" w:rsidP="00B57637">
      <w:pPr>
        <w:kinsoku w:val="0"/>
        <w:overflowPunct w:val="0"/>
        <w:autoSpaceDE/>
        <w:autoSpaceDN/>
        <w:adjustRightInd/>
        <w:ind w:firstLine="567"/>
        <w:jc w:val="both"/>
        <w:textAlignment w:val="baseline"/>
        <w:rPr>
          <w:bCs/>
          <w:spacing w:val="-1"/>
          <w:sz w:val="28"/>
          <w:szCs w:val="28"/>
          <w:lang w:val="ro-RO" w:eastAsia="ro-RO"/>
        </w:rPr>
      </w:pPr>
      <w:r w:rsidRPr="00395BE5">
        <w:rPr>
          <w:bCs/>
          <w:spacing w:val="-1"/>
          <w:sz w:val="28"/>
          <w:szCs w:val="28"/>
          <w:lang w:val="ro-RO" w:eastAsia="ro-RO"/>
        </w:rPr>
        <w:t xml:space="preserve">În cazul în care C.N.S.C. va emite o decizie cu privire la procedura de atribuire a contractului de delegare a gestiunii serviciului public de transport județean de persoane prin curse regulate în aria teritorială de competență a Unității Administrativ Teritorială Județul Vrancea, prin care se impune adoptarea unor măsuri de remediere cu privire la </w:t>
      </w:r>
      <w:r w:rsidR="002C4EBB">
        <w:rPr>
          <w:bCs/>
          <w:spacing w:val="-1"/>
          <w:sz w:val="28"/>
          <w:szCs w:val="28"/>
          <w:lang w:val="ro-RO" w:eastAsia="ro-RO"/>
        </w:rPr>
        <w:t>criteriul</w:t>
      </w:r>
      <w:r w:rsidR="002C4EBB" w:rsidRPr="002C4EBB">
        <w:rPr>
          <w:bCs/>
          <w:spacing w:val="-1"/>
          <w:sz w:val="28"/>
          <w:szCs w:val="28"/>
          <w:lang w:val="ro-RO" w:eastAsia="ro-RO"/>
        </w:rPr>
        <w:t xml:space="preserve"> de atribuire și </w:t>
      </w:r>
      <w:r w:rsidR="002C4EBB">
        <w:rPr>
          <w:bCs/>
          <w:spacing w:val="-1"/>
          <w:sz w:val="28"/>
          <w:szCs w:val="28"/>
          <w:lang w:val="ro-RO" w:eastAsia="ro-RO"/>
        </w:rPr>
        <w:t>factorii</w:t>
      </w:r>
      <w:r w:rsidR="002C4EBB" w:rsidRPr="002C4EBB">
        <w:rPr>
          <w:bCs/>
          <w:spacing w:val="-1"/>
          <w:sz w:val="28"/>
          <w:szCs w:val="28"/>
          <w:lang w:val="ro-RO" w:eastAsia="ro-RO"/>
        </w:rPr>
        <w:t xml:space="preserve"> de evaluare</w:t>
      </w:r>
      <w:r w:rsidR="002C4EBB">
        <w:rPr>
          <w:bCs/>
          <w:spacing w:val="-1"/>
          <w:sz w:val="28"/>
          <w:szCs w:val="28"/>
          <w:lang w:val="ro-RO" w:eastAsia="ro-RO"/>
        </w:rPr>
        <w:t xml:space="preserve">, </w:t>
      </w:r>
      <w:r w:rsidRPr="00395BE5">
        <w:rPr>
          <w:bCs/>
          <w:spacing w:val="-1"/>
          <w:sz w:val="28"/>
          <w:szCs w:val="28"/>
          <w:lang w:val="ro-RO" w:eastAsia="ro-RO"/>
        </w:rPr>
        <w:t>atunci aceste măsuri se vor implementa automat, fără a mai fi necesară adoptarea unei noi hotărâri a Consiliului Județean Vrancea în acest sens.</w:t>
      </w:r>
    </w:p>
    <w:p w14:paraId="45C3D441" w14:textId="77777777" w:rsidR="00690030" w:rsidRPr="00395BE5" w:rsidRDefault="00690030" w:rsidP="00B57637">
      <w:pPr>
        <w:kinsoku w:val="0"/>
        <w:overflowPunct w:val="0"/>
        <w:autoSpaceDE/>
        <w:autoSpaceDN/>
        <w:adjustRightInd/>
        <w:ind w:firstLine="567"/>
        <w:jc w:val="both"/>
        <w:textAlignment w:val="baseline"/>
        <w:rPr>
          <w:bCs/>
          <w:spacing w:val="-1"/>
          <w:sz w:val="28"/>
          <w:szCs w:val="28"/>
          <w:lang w:val="ro-RO" w:eastAsia="ro-RO"/>
        </w:rPr>
      </w:pPr>
    </w:p>
    <w:p w14:paraId="364BD831" w14:textId="77777777" w:rsidR="006C36C6" w:rsidRPr="00395BE5" w:rsidRDefault="006C36C6" w:rsidP="00B57637">
      <w:pPr>
        <w:kinsoku w:val="0"/>
        <w:overflowPunct w:val="0"/>
        <w:autoSpaceDE/>
        <w:autoSpaceDN/>
        <w:adjustRightInd/>
        <w:ind w:firstLine="567"/>
        <w:jc w:val="both"/>
        <w:textAlignment w:val="baseline"/>
        <w:rPr>
          <w:bCs/>
          <w:spacing w:val="-1"/>
          <w:szCs w:val="28"/>
          <w:lang w:val="ro-RO" w:eastAsia="ro-RO"/>
        </w:rPr>
      </w:pPr>
    </w:p>
    <w:p w14:paraId="16B1B196" w14:textId="659E2993" w:rsidR="006C36C6" w:rsidRPr="00395BE5" w:rsidRDefault="006C36C6" w:rsidP="00A42B6F">
      <w:pPr>
        <w:pStyle w:val="Listparagraf"/>
        <w:numPr>
          <w:ilvl w:val="1"/>
          <w:numId w:val="26"/>
        </w:numPr>
        <w:kinsoku w:val="0"/>
        <w:overflowPunct w:val="0"/>
        <w:autoSpaceDE/>
        <w:autoSpaceDN/>
        <w:adjustRightInd/>
        <w:ind w:left="560" w:hanging="546"/>
        <w:contextualSpacing w:val="0"/>
        <w:jc w:val="both"/>
        <w:textAlignment w:val="baseline"/>
        <w:rPr>
          <w:b/>
          <w:bCs/>
          <w:spacing w:val="-1"/>
          <w:sz w:val="28"/>
          <w:szCs w:val="28"/>
          <w:lang w:val="ro-RO" w:eastAsia="ro-RO"/>
        </w:rPr>
      </w:pPr>
      <w:r w:rsidRPr="00395BE5">
        <w:rPr>
          <w:b/>
          <w:bCs/>
          <w:spacing w:val="-1"/>
          <w:sz w:val="28"/>
          <w:szCs w:val="28"/>
          <w:lang w:val="ro-RO" w:eastAsia="ro-RO"/>
        </w:rPr>
        <w:lastRenderedPageBreak/>
        <w:t xml:space="preserve">Actualizarea </w:t>
      </w:r>
      <w:r w:rsidR="002C4EBB" w:rsidRPr="002C4EBB">
        <w:rPr>
          <w:b/>
          <w:bCs/>
          <w:spacing w:val="-1"/>
          <w:sz w:val="28"/>
          <w:szCs w:val="28"/>
          <w:lang w:val="ro-RO" w:eastAsia="ro-RO"/>
        </w:rPr>
        <w:t>criteriului de atribuire și a factorilor de evaluare</w:t>
      </w:r>
      <w:r w:rsidRPr="00395BE5">
        <w:rPr>
          <w:b/>
          <w:bCs/>
          <w:spacing w:val="-1"/>
          <w:sz w:val="28"/>
          <w:szCs w:val="28"/>
          <w:lang w:val="ro-RO" w:eastAsia="ro-RO"/>
        </w:rPr>
        <w:t xml:space="preserve"> în cazul emiterii unei decizii de către instanțele judecătorești competente.  </w:t>
      </w:r>
    </w:p>
    <w:p w14:paraId="39F67C8B" w14:textId="77777777" w:rsidR="006C36C6" w:rsidRPr="00395BE5" w:rsidRDefault="006C36C6" w:rsidP="00B57637">
      <w:pPr>
        <w:kinsoku w:val="0"/>
        <w:overflowPunct w:val="0"/>
        <w:autoSpaceDE/>
        <w:autoSpaceDN/>
        <w:adjustRightInd/>
        <w:jc w:val="both"/>
        <w:textAlignment w:val="baseline"/>
        <w:rPr>
          <w:bCs/>
          <w:spacing w:val="-1"/>
          <w:szCs w:val="28"/>
          <w:lang w:val="ro-RO" w:eastAsia="ro-RO"/>
        </w:rPr>
      </w:pPr>
    </w:p>
    <w:p w14:paraId="05D04982" w14:textId="0B31D66E" w:rsidR="006C36C6" w:rsidRPr="00395BE5" w:rsidRDefault="006C36C6" w:rsidP="00B57637">
      <w:pPr>
        <w:kinsoku w:val="0"/>
        <w:overflowPunct w:val="0"/>
        <w:autoSpaceDE/>
        <w:autoSpaceDN/>
        <w:adjustRightInd/>
        <w:ind w:firstLine="567"/>
        <w:jc w:val="both"/>
        <w:textAlignment w:val="baseline"/>
        <w:rPr>
          <w:bCs/>
          <w:spacing w:val="-1"/>
          <w:sz w:val="28"/>
          <w:szCs w:val="28"/>
          <w:lang w:val="ro-RO" w:eastAsia="ro-RO"/>
        </w:rPr>
      </w:pPr>
      <w:r w:rsidRPr="00395BE5">
        <w:rPr>
          <w:bCs/>
          <w:spacing w:val="-1"/>
          <w:sz w:val="28"/>
          <w:szCs w:val="28"/>
          <w:lang w:val="ro-RO" w:eastAsia="ro-RO"/>
        </w:rPr>
        <w:t xml:space="preserve">În cazul în care </w:t>
      </w:r>
      <w:r w:rsidR="00464891" w:rsidRPr="00395BE5">
        <w:rPr>
          <w:bCs/>
          <w:spacing w:val="-1"/>
          <w:sz w:val="28"/>
          <w:szCs w:val="28"/>
          <w:lang w:val="ro-RO" w:eastAsia="ro-RO"/>
        </w:rPr>
        <w:t xml:space="preserve">instanțele judecătorești competente vor emite decizii </w:t>
      </w:r>
      <w:r w:rsidRPr="00395BE5">
        <w:rPr>
          <w:bCs/>
          <w:spacing w:val="-1"/>
          <w:sz w:val="28"/>
          <w:szCs w:val="28"/>
          <w:lang w:val="ro-RO" w:eastAsia="ro-RO"/>
        </w:rPr>
        <w:t xml:space="preserve">cu privire la procedura de atribuire a contractului de delegare a gestiunii serviciului public de transport județean de persoane prin curse regulate în aria teritorială de competență a Unității Administrativ Teritorială Județul Vrancea, prin care se impune adoptarea unor măsuri de remediere cu privire la </w:t>
      </w:r>
      <w:r w:rsidR="002C4EBB">
        <w:rPr>
          <w:bCs/>
          <w:spacing w:val="-1"/>
          <w:sz w:val="28"/>
          <w:szCs w:val="28"/>
          <w:lang w:val="ro-RO" w:eastAsia="ro-RO"/>
        </w:rPr>
        <w:t>criteriul</w:t>
      </w:r>
      <w:r w:rsidR="002C4EBB" w:rsidRPr="002C4EBB">
        <w:rPr>
          <w:bCs/>
          <w:spacing w:val="-1"/>
          <w:sz w:val="28"/>
          <w:szCs w:val="28"/>
          <w:lang w:val="ro-RO" w:eastAsia="ro-RO"/>
        </w:rPr>
        <w:t xml:space="preserve"> de atribuire și </w:t>
      </w:r>
      <w:r w:rsidR="002C4EBB">
        <w:rPr>
          <w:bCs/>
          <w:spacing w:val="-1"/>
          <w:sz w:val="28"/>
          <w:szCs w:val="28"/>
          <w:lang w:val="ro-RO" w:eastAsia="ro-RO"/>
        </w:rPr>
        <w:t>factorii</w:t>
      </w:r>
      <w:r w:rsidR="002C4EBB" w:rsidRPr="002C4EBB">
        <w:rPr>
          <w:bCs/>
          <w:spacing w:val="-1"/>
          <w:sz w:val="28"/>
          <w:szCs w:val="28"/>
          <w:lang w:val="ro-RO" w:eastAsia="ro-RO"/>
        </w:rPr>
        <w:t xml:space="preserve"> de evaluare</w:t>
      </w:r>
      <w:r w:rsidR="002C4EBB">
        <w:rPr>
          <w:bCs/>
          <w:spacing w:val="-1"/>
          <w:sz w:val="28"/>
          <w:szCs w:val="28"/>
          <w:lang w:val="ro-RO" w:eastAsia="ro-RO"/>
        </w:rPr>
        <w:t xml:space="preserve">, </w:t>
      </w:r>
      <w:r w:rsidRPr="00395BE5">
        <w:rPr>
          <w:bCs/>
          <w:spacing w:val="-1"/>
          <w:sz w:val="28"/>
          <w:szCs w:val="28"/>
          <w:lang w:val="ro-RO" w:eastAsia="ro-RO"/>
        </w:rPr>
        <w:t>atunci aceste măsuri se vor implementa automat, fără a mai fi necesară adoptarea unei noi hotărâri a Consiliului Județean Vrancea în acest sens.</w:t>
      </w:r>
    </w:p>
    <w:p w14:paraId="2A3A84E7" w14:textId="77777777" w:rsidR="005F0AC3" w:rsidRPr="00395BE5" w:rsidRDefault="005F0AC3" w:rsidP="00B57637">
      <w:pPr>
        <w:kinsoku w:val="0"/>
        <w:overflowPunct w:val="0"/>
        <w:autoSpaceDE/>
        <w:autoSpaceDN/>
        <w:adjustRightInd/>
        <w:jc w:val="both"/>
        <w:textAlignment w:val="baseline"/>
        <w:rPr>
          <w:spacing w:val="-1"/>
          <w:sz w:val="18"/>
          <w:szCs w:val="28"/>
          <w:lang w:val="ro-RO" w:eastAsia="ro-RO"/>
        </w:rPr>
      </w:pPr>
    </w:p>
    <w:p w14:paraId="0D06797E" w14:textId="77777777" w:rsidR="005F0AC3" w:rsidRPr="00395BE5" w:rsidRDefault="005F0AC3" w:rsidP="00A42B6F">
      <w:pPr>
        <w:pStyle w:val="Listparagraf"/>
        <w:numPr>
          <w:ilvl w:val="0"/>
          <w:numId w:val="26"/>
        </w:numPr>
        <w:kinsoku w:val="0"/>
        <w:overflowPunct w:val="0"/>
        <w:autoSpaceDE/>
        <w:autoSpaceDN/>
        <w:adjustRightInd/>
        <w:ind w:left="280" w:hanging="280"/>
        <w:contextualSpacing w:val="0"/>
        <w:jc w:val="both"/>
        <w:textAlignment w:val="baseline"/>
        <w:rPr>
          <w:b/>
          <w:bCs/>
          <w:spacing w:val="-1"/>
          <w:sz w:val="28"/>
          <w:szCs w:val="28"/>
          <w:lang w:val="ro-RO" w:eastAsia="ro-RO"/>
        </w:rPr>
      </w:pPr>
      <w:r w:rsidRPr="00395BE5">
        <w:rPr>
          <w:b/>
          <w:bCs/>
          <w:spacing w:val="-1"/>
          <w:sz w:val="28"/>
          <w:szCs w:val="28"/>
          <w:lang w:val="ro-RO" w:eastAsia="ro-RO"/>
        </w:rPr>
        <w:t xml:space="preserve">Acte normative aplicabile </w:t>
      </w:r>
    </w:p>
    <w:p w14:paraId="7C66F421" w14:textId="77777777" w:rsidR="005F0AC3" w:rsidRPr="00395BE5" w:rsidRDefault="005F0AC3" w:rsidP="00B57637">
      <w:pPr>
        <w:kinsoku w:val="0"/>
        <w:overflowPunct w:val="0"/>
        <w:autoSpaceDE/>
        <w:autoSpaceDN/>
        <w:adjustRightInd/>
        <w:jc w:val="both"/>
        <w:textAlignment w:val="baseline"/>
        <w:rPr>
          <w:b/>
          <w:bCs/>
          <w:spacing w:val="-1"/>
          <w:sz w:val="18"/>
          <w:szCs w:val="28"/>
          <w:lang w:val="ro-RO" w:eastAsia="ro-RO"/>
        </w:rPr>
      </w:pPr>
    </w:p>
    <w:p w14:paraId="4D3DEC2C" w14:textId="4EC232AA" w:rsidR="005F0AC3" w:rsidRPr="00395BE5" w:rsidRDefault="005F0AC3" w:rsidP="00B57637">
      <w:pPr>
        <w:kinsoku w:val="0"/>
        <w:overflowPunct w:val="0"/>
        <w:autoSpaceDE/>
        <w:autoSpaceDN/>
        <w:adjustRightInd/>
        <w:ind w:firstLine="567"/>
        <w:jc w:val="both"/>
        <w:textAlignment w:val="baseline"/>
        <w:rPr>
          <w:bCs/>
          <w:spacing w:val="-1"/>
          <w:sz w:val="28"/>
          <w:szCs w:val="28"/>
          <w:lang w:val="ro-RO" w:eastAsia="ro-RO"/>
        </w:rPr>
      </w:pPr>
      <w:r w:rsidRPr="00395BE5">
        <w:rPr>
          <w:bCs/>
          <w:spacing w:val="-1"/>
          <w:sz w:val="28"/>
          <w:szCs w:val="28"/>
          <w:lang w:val="ro-RO" w:eastAsia="ro-RO"/>
        </w:rPr>
        <w:t xml:space="preserve">Prevederile prezentei Anexe referitoare la </w:t>
      </w:r>
      <w:r w:rsidR="003A0927" w:rsidRPr="003A0927">
        <w:rPr>
          <w:bCs/>
          <w:spacing w:val="-1"/>
          <w:sz w:val="28"/>
          <w:szCs w:val="28"/>
          <w:lang w:val="ro-RO" w:eastAsia="ro-RO"/>
        </w:rPr>
        <w:t xml:space="preserve">criteriul de atribuire și factorii de evaluare </w:t>
      </w:r>
      <w:r w:rsidRPr="00395BE5">
        <w:rPr>
          <w:bCs/>
          <w:spacing w:val="-1"/>
          <w:sz w:val="28"/>
          <w:szCs w:val="28"/>
          <w:lang w:val="ro-RO" w:eastAsia="ro-RO"/>
        </w:rPr>
        <w:t>se completează în mod corespunzător cu dispozițiile următoarelor acte normative:</w:t>
      </w:r>
    </w:p>
    <w:p w14:paraId="43083E68" w14:textId="77777777" w:rsidR="005F0AC3" w:rsidRPr="00395BE5" w:rsidRDefault="005F0AC3" w:rsidP="00B57637">
      <w:pPr>
        <w:kinsoku w:val="0"/>
        <w:overflowPunct w:val="0"/>
        <w:autoSpaceDE/>
        <w:autoSpaceDN/>
        <w:adjustRightInd/>
        <w:jc w:val="both"/>
        <w:textAlignment w:val="baseline"/>
        <w:rPr>
          <w:bCs/>
          <w:spacing w:val="-1"/>
          <w:sz w:val="18"/>
          <w:szCs w:val="28"/>
          <w:lang w:val="ro-RO" w:eastAsia="ro-RO"/>
        </w:rPr>
      </w:pPr>
    </w:p>
    <w:p w14:paraId="754EDF3C" w14:textId="17E5BFCA" w:rsidR="005F0AC3" w:rsidRPr="00395BE5" w:rsidRDefault="005F0AC3" w:rsidP="00B57637">
      <w:pPr>
        <w:pStyle w:val="Listparagraf"/>
        <w:numPr>
          <w:ilvl w:val="0"/>
          <w:numId w:val="21"/>
        </w:numPr>
        <w:kinsoku w:val="0"/>
        <w:overflowPunct w:val="0"/>
        <w:autoSpaceDE/>
        <w:autoSpaceDN/>
        <w:adjustRightInd/>
        <w:ind w:left="142" w:hanging="142"/>
        <w:contextualSpacing w:val="0"/>
        <w:jc w:val="both"/>
        <w:textAlignment w:val="baseline"/>
        <w:rPr>
          <w:bCs/>
          <w:spacing w:val="-1"/>
          <w:sz w:val="28"/>
          <w:szCs w:val="28"/>
          <w:lang w:val="ro-RO" w:eastAsia="ro-RO"/>
        </w:rPr>
      </w:pPr>
      <w:r w:rsidRPr="00395BE5">
        <w:rPr>
          <w:bCs/>
          <w:spacing w:val="-1"/>
          <w:sz w:val="28"/>
          <w:szCs w:val="28"/>
          <w:lang w:val="ro-RO" w:eastAsia="ro-RO"/>
        </w:rPr>
        <w:t xml:space="preserve">Regulamentul (CE) nr. 1.370/2007 al Parlamentului European și al Consiliului din 23 octombrie 2007 privind serviciile publice de transport feroviar </w:t>
      </w:r>
      <w:r w:rsidR="00C528F4" w:rsidRPr="00395BE5">
        <w:rPr>
          <w:bCs/>
          <w:spacing w:val="-1"/>
          <w:sz w:val="28"/>
          <w:szCs w:val="28"/>
          <w:lang w:val="ro-RO" w:eastAsia="ro-RO"/>
        </w:rPr>
        <w:t>și</w:t>
      </w:r>
      <w:r w:rsidRPr="00395BE5">
        <w:rPr>
          <w:bCs/>
          <w:spacing w:val="-1"/>
          <w:sz w:val="28"/>
          <w:szCs w:val="28"/>
          <w:lang w:val="ro-RO" w:eastAsia="ro-RO"/>
        </w:rPr>
        <w:t xml:space="preserve"> rutier de călători </w:t>
      </w:r>
      <w:r w:rsidR="00C528F4" w:rsidRPr="00395BE5">
        <w:rPr>
          <w:bCs/>
          <w:spacing w:val="-1"/>
          <w:sz w:val="28"/>
          <w:szCs w:val="28"/>
          <w:lang w:val="ro-RO" w:eastAsia="ro-RO"/>
        </w:rPr>
        <w:t>și</w:t>
      </w:r>
      <w:r w:rsidRPr="00395BE5">
        <w:rPr>
          <w:bCs/>
          <w:spacing w:val="-1"/>
          <w:sz w:val="28"/>
          <w:szCs w:val="28"/>
          <w:lang w:val="ro-RO" w:eastAsia="ro-RO"/>
        </w:rPr>
        <w:t xml:space="preserve"> de abrogare a Regulamentelor (CEE) nr. 1.191/69 </w:t>
      </w:r>
      <w:r w:rsidR="00C528F4" w:rsidRPr="00395BE5">
        <w:rPr>
          <w:bCs/>
          <w:spacing w:val="-1"/>
          <w:sz w:val="28"/>
          <w:szCs w:val="28"/>
          <w:lang w:val="ro-RO" w:eastAsia="ro-RO"/>
        </w:rPr>
        <w:t>și</w:t>
      </w:r>
      <w:r w:rsidRPr="00395BE5">
        <w:rPr>
          <w:bCs/>
          <w:spacing w:val="-1"/>
          <w:sz w:val="28"/>
          <w:szCs w:val="28"/>
          <w:lang w:val="ro-RO" w:eastAsia="ro-RO"/>
        </w:rPr>
        <w:t xml:space="preserve"> nr. 1.107/70 ale Consiliului, cu modificările </w:t>
      </w:r>
      <w:r w:rsidR="00C528F4" w:rsidRPr="00395BE5">
        <w:rPr>
          <w:bCs/>
          <w:spacing w:val="-1"/>
          <w:sz w:val="28"/>
          <w:szCs w:val="28"/>
          <w:lang w:val="ro-RO" w:eastAsia="ro-RO"/>
        </w:rPr>
        <w:t>și</w:t>
      </w:r>
      <w:r w:rsidRPr="00395BE5">
        <w:rPr>
          <w:bCs/>
          <w:spacing w:val="-1"/>
          <w:sz w:val="28"/>
          <w:szCs w:val="28"/>
          <w:lang w:val="ro-RO" w:eastAsia="ro-RO"/>
        </w:rPr>
        <w:t xml:space="preserve"> completările ulterioare.</w:t>
      </w:r>
    </w:p>
    <w:p w14:paraId="6F9F9790" w14:textId="77777777" w:rsidR="005F0AC3" w:rsidRPr="00395BE5" w:rsidRDefault="005F0AC3" w:rsidP="00B57637">
      <w:pPr>
        <w:pStyle w:val="Listparagraf"/>
        <w:numPr>
          <w:ilvl w:val="0"/>
          <w:numId w:val="21"/>
        </w:numPr>
        <w:kinsoku w:val="0"/>
        <w:overflowPunct w:val="0"/>
        <w:autoSpaceDE/>
        <w:autoSpaceDN/>
        <w:adjustRightInd/>
        <w:ind w:left="142" w:hanging="142"/>
        <w:contextualSpacing w:val="0"/>
        <w:jc w:val="both"/>
        <w:textAlignment w:val="baseline"/>
        <w:rPr>
          <w:bCs/>
          <w:spacing w:val="-1"/>
          <w:sz w:val="28"/>
          <w:szCs w:val="28"/>
          <w:lang w:val="ro-RO" w:eastAsia="ro-RO"/>
        </w:rPr>
      </w:pPr>
      <w:r w:rsidRPr="00395BE5">
        <w:rPr>
          <w:bCs/>
          <w:spacing w:val="-1"/>
          <w:sz w:val="28"/>
          <w:szCs w:val="28"/>
          <w:lang w:val="ro-RO" w:eastAsia="ro-RO"/>
        </w:rPr>
        <w:t>Legea nr. 92/2007 a serviciilor publice de transport persoane în unitățile administrativ-teritoriale, cu modificările și completările ulterioare;</w:t>
      </w:r>
    </w:p>
    <w:p w14:paraId="4BA49C49" w14:textId="77777777" w:rsidR="00D70750" w:rsidRPr="00395BE5" w:rsidRDefault="005F0AC3" w:rsidP="00B57637">
      <w:pPr>
        <w:pStyle w:val="Listparagraf"/>
        <w:numPr>
          <w:ilvl w:val="0"/>
          <w:numId w:val="21"/>
        </w:numPr>
        <w:kinsoku w:val="0"/>
        <w:overflowPunct w:val="0"/>
        <w:autoSpaceDE/>
        <w:autoSpaceDN/>
        <w:adjustRightInd/>
        <w:ind w:left="142" w:hanging="142"/>
        <w:contextualSpacing w:val="0"/>
        <w:jc w:val="both"/>
        <w:textAlignment w:val="baseline"/>
        <w:rPr>
          <w:bCs/>
          <w:spacing w:val="-1"/>
          <w:sz w:val="28"/>
          <w:szCs w:val="28"/>
          <w:lang w:val="ro-RO" w:eastAsia="ro-RO"/>
        </w:rPr>
      </w:pPr>
      <w:r w:rsidRPr="00395BE5">
        <w:rPr>
          <w:bCs/>
          <w:spacing w:val="-1"/>
          <w:sz w:val="28"/>
          <w:szCs w:val="28"/>
          <w:lang w:val="ro-RO" w:eastAsia="ro-RO"/>
        </w:rPr>
        <w:t xml:space="preserve">Legea nr. 99/2016 privind achizițiile sectoriale, cu modificările și completările ulterioare; </w:t>
      </w:r>
    </w:p>
    <w:p w14:paraId="619B0FBF" w14:textId="77777777" w:rsidR="00C528F4" w:rsidRPr="00395BE5" w:rsidRDefault="00D70750" w:rsidP="00B57637">
      <w:pPr>
        <w:pStyle w:val="Listparagraf"/>
        <w:numPr>
          <w:ilvl w:val="0"/>
          <w:numId w:val="21"/>
        </w:numPr>
        <w:kinsoku w:val="0"/>
        <w:overflowPunct w:val="0"/>
        <w:autoSpaceDE/>
        <w:autoSpaceDN/>
        <w:adjustRightInd/>
        <w:ind w:left="142" w:hanging="142"/>
        <w:contextualSpacing w:val="0"/>
        <w:jc w:val="both"/>
        <w:textAlignment w:val="baseline"/>
        <w:rPr>
          <w:bCs/>
          <w:spacing w:val="-1"/>
          <w:sz w:val="28"/>
          <w:szCs w:val="28"/>
          <w:lang w:val="ro-RO" w:eastAsia="ro-RO"/>
        </w:rPr>
      </w:pPr>
      <w:r w:rsidRPr="00395BE5">
        <w:rPr>
          <w:bCs/>
          <w:spacing w:val="-1"/>
          <w:sz w:val="28"/>
          <w:szCs w:val="28"/>
          <w:lang w:val="ro-RO" w:eastAsia="ro-RO"/>
        </w:rPr>
        <w:t xml:space="preserve">Legea nr. 101/2016 privind remediile și căile de atac în materie de atribuire a contractelor de achiziție publică, a contractelor sectoriale și a contractelor de concesiune de lucrări și concesiune de servicii, precum și pentru organizarea și funcționarea Consiliului Național de Soluționare a Contestațiilor, cu modificările și completările ulterioare; </w:t>
      </w:r>
    </w:p>
    <w:p w14:paraId="63FB6021" w14:textId="4FEED46F" w:rsidR="00C528F4" w:rsidRPr="00395BE5" w:rsidRDefault="00C528F4" w:rsidP="00B57637">
      <w:pPr>
        <w:pStyle w:val="Listparagraf"/>
        <w:numPr>
          <w:ilvl w:val="0"/>
          <w:numId w:val="21"/>
        </w:numPr>
        <w:kinsoku w:val="0"/>
        <w:overflowPunct w:val="0"/>
        <w:autoSpaceDE/>
        <w:autoSpaceDN/>
        <w:adjustRightInd/>
        <w:ind w:left="142" w:hanging="142"/>
        <w:contextualSpacing w:val="0"/>
        <w:jc w:val="both"/>
        <w:textAlignment w:val="baseline"/>
        <w:rPr>
          <w:bCs/>
          <w:spacing w:val="-1"/>
          <w:sz w:val="28"/>
          <w:szCs w:val="28"/>
          <w:lang w:val="ro-RO" w:eastAsia="ro-RO"/>
        </w:rPr>
      </w:pPr>
      <w:r w:rsidRPr="00395BE5">
        <w:rPr>
          <w:bCs/>
          <w:spacing w:val="-1"/>
          <w:sz w:val="28"/>
          <w:szCs w:val="28"/>
          <w:lang w:val="ro-RO" w:eastAsia="ro-RO"/>
        </w:rPr>
        <w:t xml:space="preserve">Hotărârea Guvernului nr. 394/2016 pentru aprobarea Normelor metodologice de aplicare a prevederilor referitoare la atribuirea contractului sectorial/acordului-cadru din Legea nr. 99/2016 privind achizițiile sectoriale, cu modificările și completările ulterioare; </w:t>
      </w:r>
    </w:p>
    <w:p w14:paraId="1A3D858E" w14:textId="77777777" w:rsidR="00E638BC" w:rsidRPr="00395BE5" w:rsidRDefault="00D70750" w:rsidP="00B57637">
      <w:pPr>
        <w:pStyle w:val="Listparagraf"/>
        <w:numPr>
          <w:ilvl w:val="0"/>
          <w:numId w:val="21"/>
        </w:numPr>
        <w:kinsoku w:val="0"/>
        <w:overflowPunct w:val="0"/>
        <w:autoSpaceDE/>
        <w:autoSpaceDN/>
        <w:adjustRightInd/>
        <w:ind w:left="142" w:hanging="142"/>
        <w:contextualSpacing w:val="0"/>
        <w:jc w:val="both"/>
        <w:textAlignment w:val="baseline"/>
        <w:rPr>
          <w:bCs/>
          <w:spacing w:val="-1"/>
          <w:sz w:val="28"/>
          <w:szCs w:val="28"/>
          <w:lang w:val="ro-RO" w:eastAsia="ro-RO"/>
        </w:rPr>
      </w:pPr>
      <w:r w:rsidRPr="00395BE5">
        <w:rPr>
          <w:bCs/>
          <w:spacing w:val="-1"/>
          <w:sz w:val="28"/>
          <w:szCs w:val="28"/>
          <w:lang w:val="ro-RO" w:eastAsia="ro-RO"/>
        </w:rPr>
        <w:t>Ordinul nr. 131/2019 privind documentele standard și contractul-cadru care vor fi utilizate în cadrul procedurilor de delegare a gestiunii serviciului public de transport de persoane în unitățile administrativ-teritoriale, realizat cu autobuze, troleibuze și/sau tramvaie</w:t>
      </w:r>
      <w:r w:rsidR="00E638BC" w:rsidRPr="00395BE5">
        <w:rPr>
          <w:bCs/>
          <w:spacing w:val="-1"/>
          <w:sz w:val="28"/>
          <w:szCs w:val="28"/>
          <w:lang w:val="ro-RO" w:eastAsia="ro-RO"/>
        </w:rPr>
        <w:t>;</w:t>
      </w:r>
    </w:p>
    <w:p w14:paraId="17E5EFA2" w14:textId="45075C7E" w:rsidR="00E638BC" w:rsidRPr="00395BE5" w:rsidRDefault="00E638BC" w:rsidP="00B57637">
      <w:pPr>
        <w:pStyle w:val="Listparagraf"/>
        <w:numPr>
          <w:ilvl w:val="0"/>
          <w:numId w:val="21"/>
        </w:numPr>
        <w:kinsoku w:val="0"/>
        <w:overflowPunct w:val="0"/>
        <w:autoSpaceDE/>
        <w:autoSpaceDN/>
        <w:adjustRightInd/>
        <w:ind w:left="142" w:hanging="142"/>
        <w:contextualSpacing w:val="0"/>
        <w:jc w:val="both"/>
        <w:textAlignment w:val="baseline"/>
        <w:rPr>
          <w:bCs/>
          <w:spacing w:val="-1"/>
          <w:sz w:val="28"/>
          <w:szCs w:val="28"/>
          <w:lang w:val="ro-RO" w:eastAsia="ro-RO"/>
        </w:rPr>
      </w:pPr>
      <w:r w:rsidRPr="00395BE5">
        <w:rPr>
          <w:bCs/>
          <w:spacing w:val="-1"/>
          <w:sz w:val="28"/>
          <w:szCs w:val="28"/>
          <w:lang w:val="ro-RO" w:eastAsia="ro-RO"/>
        </w:rPr>
        <w:t xml:space="preserve">Ordinul nr. 272/2007 pentru aprobarea Normelor-cadru privind stabilirea, ajustarea și modificarea tarifelor pentru serviciile publice de transport local și județean de persoane, cu modificările și completările ulterioare; </w:t>
      </w:r>
    </w:p>
    <w:p w14:paraId="3457DF11" w14:textId="77777777" w:rsidR="00E638BC" w:rsidRPr="00395BE5" w:rsidRDefault="00E638BC" w:rsidP="00B57637">
      <w:pPr>
        <w:pStyle w:val="Listparagraf"/>
        <w:numPr>
          <w:ilvl w:val="0"/>
          <w:numId w:val="21"/>
        </w:numPr>
        <w:kinsoku w:val="0"/>
        <w:overflowPunct w:val="0"/>
        <w:autoSpaceDE/>
        <w:autoSpaceDN/>
        <w:adjustRightInd/>
        <w:ind w:left="142" w:hanging="142"/>
        <w:contextualSpacing w:val="0"/>
        <w:jc w:val="both"/>
        <w:textAlignment w:val="baseline"/>
        <w:rPr>
          <w:bCs/>
          <w:spacing w:val="-1"/>
          <w:sz w:val="28"/>
          <w:szCs w:val="28"/>
          <w:lang w:val="ro-RO" w:eastAsia="ro-RO"/>
        </w:rPr>
      </w:pPr>
      <w:r w:rsidRPr="00395BE5">
        <w:rPr>
          <w:bCs/>
          <w:spacing w:val="-1"/>
          <w:sz w:val="28"/>
          <w:szCs w:val="28"/>
          <w:lang w:val="ro-RO" w:eastAsia="ro-RO"/>
        </w:rPr>
        <w:t xml:space="preserve">Ordinul nr. 206/2007 pentru aprobarea Regulamentului-cadru de autorizare a autorităților de autorizare pentru serviciile publice de transport local și județean de persoane, cu modificările și completările ulterioare; </w:t>
      </w:r>
    </w:p>
    <w:p w14:paraId="37B069F3" w14:textId="77777777" w:rsidR="00E638BC" w:rsidRPr="00395BE5" w:rsidRDefault="00E638BC" w:rsidP="00B57637">
      <w:pPr>
        <w:pStyle w:val="Listparagraf"/>
        <w:numPr>
          <w:ilvl w:val="0"/>
          <w:numId w:val="21"/>
        </w:numPr>
        <w:kinsoku w:val="0"/>
        <w:overflowPunct w:val="0"/>
        <w:autoSpaceDE/>
        <w:autoSpaceDN/>
        <w:adjustRightInd/>
        <w:ind w:left="142" w:hanging="142"/>
        <w:contextualSpacing w:val="0"/>
        <w:jc w:val="both"/>
        <w:textAlignment w:val="baseline"/>
        <w:rPr>
          <w:bCs/>
          <w:spacing w:val="-1"/>
          <w:sz w:val="28"/>
          <w:szCs w:val="28"/>
          <w:lang w:val="ro-RO" w:eastAsia="ro-RO"/>
        </w:rPr>
      </w:pPr>
      <w:r w:rsidRPr="00395BE5">
        <w:rPr>
          <w:bCs/>
          <w:spacing w:val="-1"/>
          <w:sz w:val="28"/>
          <w:szCs w:val="28"/>
          <w:lang w:val="ro-RO" w:eastAsia="ro-RO"/>
        </w:rPr>
        <w:t xml:space="preserve">Ordinul nr. 207/2007 pentru aprobarea Regulamentului-cadru de acordare a autorizațiilor de transport în domeniul serviciilor publice de transport local de </w:t>
      </w:r>
      <w:r w:rsidRPr="00395BE5">
        <w:rPr>
          <w:bCs/>
          <w:spacing w:val="-1"/>
          <w:sz w:val="28"/>
          <w:szCs w:val="28"/>
          <w:lang w:val="ro-RO" w:eastAsia="ro-RO"/>
        </w:rPr>
        <w:lastRenderedPageBreak/>
        <w:t xml:space="preserve">persoane, cu modificările și completările ulterioare; </w:t>
      </w:r>
    </w:p>
    <w:p w14:paraId="54AC3EE4" w14:textId="135A692E" w:rsidR="00E638BC" w:rsidRPr="00395BE5" w:rsidRDefault="00E638BC" w:rsidP="00B57637">
      <w:pPr>
        <w:pStyle w:val="Listparagraf"/>
        <w:numPr>
          <w:ilvl w:val="0"/>
          <w:numId w:val="21"/>
        </w:numPr>
        <w:kinsoku w:val="0"/>
        <w:overflowPunct w:val="0"/>
        <w:autoSpaceDE/>
        <w:autoSpaceDN/>
        <w:adjustRightInd/>
        <w:ind w:left="142" w:hanging="142"/>
        <w:contextualSpacing w:val="0"/>
        <w:jc w:val="both"/>
        <w:textAlignment w:val="baseline"/>
        <w:rPr>
          <w:bCs/>
          <w:spacing w:val="-1"/>
          <w:sz w:val="28"/>
          <w:szCs w:val="28"/>
          <w:lang w:val="ro-RO" w:eastAsia="ro-RO"/>
        </w:rPr>
      </w:pPr>
      <w:r w:rsidRPr="00395BE5">
        <w:rPr>
          <w:bCs/>
          <w:spacing w:val="-1"/>
          <w:sz w:val="28"/>
          <w:szCs w:val="28"/>
          <w:lang w:val="ro-RO" w:eastAsia="ro-RO"/>
        </w:rPr>
        <w:t xml:space="preserve">Ordinul nr. 972/2007 </w:t>
      </w:r>
      <w:r w:rsidR="0023222A" w:rsidRPr="00395BE5">
        <w:rPr>
          <w:bCs/>
          <w:spacing w:val="-1"/>
          <w:sz w:val="28"/>
          <w:szCs w:val="28"/>
          <w:lang w:val="ro-RO" w:eastAsia="ro-RO"/>
        </w:rPr>
        <w:t>pentru aprobarea Regulamentului-</w:t>
      </w:r>
      <w:r w:rsidRPr="00395BE5">
        <w:rPr>
          <w:bCs/>
          <w:spacing w:val="-1"/>
          <w:sz w:val="28"/>
          <w:szCs w:val="28"/>
          <w:lang w:val="ro-RO" w:eastAsia="ro-RO"/>
        </w:rPr>
        <w:t xml:space="preserve">cadru pentru efectuarea transportului public local </w:t>
      </w:r>
      <w:r w:rsidR="0023222A" w:rsidRPr="00395BE5">
        <w:rPr>
          <w:bCs/>
          <w:spacing w:val="-1"/>
          <w:sz w:val="28"/>
          <w:szCs w:val="28"/>
          <w:lang w:val="ro-RO" w:eastAsia="ro-RO"/>
        </w:rPr>
        <w:t>și</w:t>
      </w:r>
      <w:r w:rsidRPr="00395BE5">
        <w:rPr>
          <w:bCs/>
          <w:spacing w:val="-1"/>
          <w:sz w:val="28"/>
          <w:szCs w:val="28"/>
          <w:lang w:val="ro-RO" w:eastAsia="ro-RO"/>
        </w:rPr>
        <w:t xml:space="preserve"> a Caietului de sarcini-cadru al serviciilor de transport public local</w:t>
      </w:r>
      <w:r w:rsidR="0023222A" w:rsidRPr="00395BE5">
        <w:rPr>
          <w:bCs/>
          <w:spacing w:val="-1"/>
          <w:sz w:val="28"/>
          <w:szCs w:val="28"/>
          <w:lang w:val="ro-RO" w:eastAsia="ro-RO"/>
        </w:rPr>
        <w:t>;</w:t>
      </w:r>
    </w:p>
    <w:p w14:paraId="5B22098F" w14:textId="77777777" w:rsidR="005F0AC3" w:rsidRPr="00395BE5" w:rsidRDefault="005F0AC3" w:rsidP="00B57637">
      <w:pPr>
        <w:kinsoku w:val="0"/>
        <w:overflowPunct w:val="0"/>
        <w:autoSpaceDE/>
        <w:autoSpaceDN/>
        <w:adjustRightInd/>
        <w:jc w:val="both"/>
        <w:textAlignment w:val="baseline"/>
        <w:rPr>
          <w:bCs/>
          <w:spacing w:val="-1"/>
          <w:szCs w:val="28"/>
          <w:lang w:val="ro-RO" w:eastAsia="ro-RO"/>
        </w:rPr>
      </w:pPr>
    </w:p>
    <w:p w14:paraId="61CF8B4F" w14:textId="77777777" w:rsidR="00904942" w:rsidRPr="00395BE5" w:rsidRDefault="00904942" w:rsidP="00B57637">
      <w:pPr>
        <w:kinsoku w:val="0"/>
        <w:overflowPunct w:val="0"/>
        <w:autoSpaceDE/>
        <w:autoSpaceDN/>
        <w:adjustRightInd/>
        <w:ind w:firstLine="567"/>
        <w:jc w:val="both"/>
        <w:textAlignment w:val="baseline"/>
        <w:rPr>
          <w:bCs/>
          <w:spacing w:val="-1"/>
          <w:sz w:val="28"/>
          <w:szCs w:val="28"/>
          <w:lang w:val="ro-RO" w:eastAsia="ro-RO"/>
        </w:rPr>
      </w:pPr>
      <w:r w:rsidRPr="00395BE5">
        <w:rPr>
          <w:bCs/>
          <w:spacing w:val="-1"/>
          <w:sz w:val="28"/>
          <w:szCs w:val="28"/>
          <w:lang w:val="ro-RO" w:eastAsia="ro-RO"/>
        </w:rPr>
        <w:t xml:space="preserve">În cazul în care la nivelul prezentei Anexe se găsesc prevederi contrare dispozițiilor cuprinse în actele normative anterior menționate, acestea se vor actualiza în mod corespunzător, prin grija personalului din cadrul aparatului de specialitate al Consiliului Județean Vrancea, fără a mai fi necesară emiterea unei noi hotărâri în acest sens.  </w:t>
      </w:r>
    </w:p>
    <w:p w14:paraId="0243187F" w14:textId="5F58EE70" w:rsidR="00904942" w:rsidRPr="00395BE5" w:rsidRDefault="00904942" w:rsidP="00B57637">
      <w:pPr>
        <w:kinsoku w:val="0"/>
        <w:overflowPunct w:val="0"/>
        <w:autoSpaceDE/>
        <w:autoSpaceDN/>
        <w:adjustRightInd/>
        <w:ind w:firstLine="567"/>
        <w:jc w:val="both"/>
        <w:textAlignment w:val="baseline"/>
        <w:rPr>
          <w:bCs/>
          <w:spacing w:val="-1"/>
          <w:sz w:val="28"/>
          <w:szCs w:val="28"/>
          <w:lang w:val="ro-RO" w:eastAsia="ro-RO"/>
        </w:rPr>
      </w:pPr>
      <w:r w:rsidRPr="00395BE5">
        <w:rPr>
          <w:bCs/>
          <w:spacing w:val="-1"/>
          <w:sz w:val="28"/>
          <w:szCs w:val="28"/>
          <w:lang w:val="ro-RO" w:eastAsia="ro-RO"/>
        </w:rPr>
        <w:t>Instrucțiunile către ofertanți/Fișa de datate a procedurii se va întocmi cu respectarea întocmai a Formularului - cadru stabilit la nivelul Anexei 1 din Ordinul nr. 131/2019 privind documentele standard și contractul-cadru care vor fi utilizate în cadrul procedurilor de delegare a gestiunii serviciului public de transport de persoane în unitățile administrativ-teritoriale, realizat cu autobuze, troleibuze și/sau tramvaie</w:t>
      </w:r>
      <w:r w:rsidR="00AB105A" w:rsidRPr="00395BE5">
        <w:rPr>
          <w:bCs/>
          <w:spacing w:val="-1"/>
          <w:sz w:val="28"/>
          <w:szCs w:val="28"/>
          <w:lang w:val="ro-RO" w:eastAsia="ro-RO"/>
        </w:rPr>
        <w:t>.</w:t>
      </w:r>
    </w:p>
    <w:p w14:paraId="2B918535" w14:textId="4700AF52" w:rsidR="00904942" w:rsidRPr="00395BE5" w:rsidRDefault="00904942" w:rsidP="00B57637">
      <w:pPr>
        <w:kinsoku w:val="0"/>
        <w:overflowPunct w:val="0"/>
        <w:autoSpaceDE/>
        <w:autoSpaceDN/>
        <w:adjustRightInd/>
        <w:ind w:firstLine="567"/>
        <w:jc w:val="both"/>
        <w:textAlignment w:val="baseline"/>
        <w:rPr>
          <w:bCs/>
          <w:spacing w:val="-1"/>
          <w:sz w:val="28"/>
          <w:szCs w:val="28"/>
          <w:lang w:val="ro-RO" w:eastAsia="ro-RO"/>
        </w:rPr>
      </w:pPr>
    </w:p>
    <w:p w14:paraId="555FC3BE" w14:textId="0047CA9B" w:rsidR="00AB105A" w:rsidRPr="00395BE5" w:rsidRDefault="00AB105A" w:rsidP="00B57637">
      <w:pPr>
        <w:kinsoku w:val="0"/>
        <w:overflowPunct w:val="0"/>
        <w:autoSpaceDE/>
        <w:autoSpaceDN/>
        <w:adjustRightInd/>
        <w:jc w:val="center"/>
        <w:textAlignment w:val="baseline"/>
        <w:rPr>
          <w:b/>
          <w:bCs/>
          <w:spacing w:val="-1"/>
          <w:sz w:val="28"/>
          <w:szCs w:val="28"/>
          <w:lang w:val="ro-RO" w:eastAsia="ro-RO"/>
        </w:rPr>
      </w:pPr>
      <w:r w:rsidRPr="00395BE5">
        <w:rPr>
          <w:b/>
          <w:bCs/>
          <w:spacing w:val="-1"/>
          <w:sz w:val="28"/>
          <w:szCs w:val="28"/>
          <w:lang w:val="ro-RO" w:eastAsia="ro-RO"/>
        </w:rPr>
        <w:t xml:space="preserve"> </w:t>
      </w:r>
    </w:p>
    <w:sectPr w:rsidR="00AB105A" w:rsidRPr="00395BE5" w:rsidSect="00AD72DD">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921E1" w14:textId="77777777" w:rsidR="00E001E3" w:rsidRDefault="00E001E3" w:rsidP="00E001E3">
      <w:r>
        <w:separator/>
      </w:r>
    </w:p>
  </w:endnote>
  <w:endnote w:type="continuationSeparator" w:id="0">
    <w:p w14:paraId="76CAC8EE" w14:textId="77777777" w:rsidR="00E001E3" w:rsidRDefault="00E001E3" w:rsidP="00E0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1805795"/>
      <w:docPartObj>
        <w:docPartGallery w:val="Page Numbers (Bottom of Page)"/>
        <w:docPartUnique/>
      </w:docPartObj>
    </w:sdtPr>
    <w:sdtEndPr/>
    <w:sdtContent>
      <w:sdt>
        <w:sdtPr>
          <w:id w:val="1728636285"/>
          <w:docPartObj>
            <w:docPartGallery w:val="Page Numbers (Top of Page)"/>
            <w:docPartUnique/>
          </w:docPartObj>
        </w:sdtPr>
        <w:sdtEndPr/>
        <w:sdtContent>
          <w:p w14:paraId="541329AB" w14:textId="19EC7B2C" w:rsidR="00E001E3" w:rsidRDefault="00E001E3">
            <w:pPr>
              <w:pStyle w:val="Subsol"/>
              <w:jc w:val="center"/>
            </w:pPr>
            <w:r>
              <w:rPr>
                <w:lang w:val="ro-RO"/>
              </w:rPr>
              <w:t xml:space="preserve">Pagină </w:t>
            </w:r>
            <w:r>
              <w:rPr>
                <w:b/>
                <w:bCs/>
                <w:sz w:val="24"/>
                <w:szCs w:val="24"/>
              </w:rPr>
              <w:fldChar w:fldCharType="begin"/>
            </w:r>
            <w:r>
              <w:rPr>
                <w:b/>
                <w:bCs/>
              </w:rPr>
              <w:instrText>PAGE</w:instrText>
            </w:r>
            <w:r>
              <w:rPr>
                <w:b/>
                <w:bCs/>
                <w:sz w:val="24"/>
                <w:szCs w:val="24"/>
              </w:rPr>
              <w:fldChar w:fldCharType="separate"/>
            </w:r>
            <w:r>
              <w:rPr>
                <w:b/>
                <w:bCs/>
                <w:lang w:val="ro-RO"/>
              </w:rPr>
              <w:t>2</w:t>
            </w:r>
            <w:r>
              <w:rPr>
                <w:b/>
                <w:bCs/>
                <w:sz w:val="24"/>
                <w:szCs w:val="24"/>
              </w:rPr>
              <w:fldChar w:fldCharType="end"/>
            </w:r>
            <w:r>
              <w:rPr>
                <w:lang w:val="ro-RO"/>
              </w:rPr>
              <w:t xml:space="preserve"> din </w:t>
            </w:r>
            <w:r>
              <w:rPr>
                <w:b/>
                <w:bCs/>
                <w:sz w:val="24"/>
                <w:szCs w:val="24"/>
              </w:rPr>
              <w:fldChar w:fldCharType="begin"/>
            </w:r>
            <w:r>
              <w:rPr>
                <w:b/>
                <w:bCs/>
              </w:rPr>
              <w:instrText>NUMPAGES</w:instrText>
            </w:r>
            <w:r>
              <w:rPr>
                <w:b/>
                <w:bCs/>
                <w:sz w:val="24"/>
                <w:szCs w:val="24"/>
              </w:rPr>
              <w:fldChar w:fldCharType="separate"/>
            </w:r>
            <w:r>
              <w:rPr>
                <w:b/>
                <w:bCs/>
                <w:lang w:val="ro-RO"/>
              </w:rPr>
              <w:t>2</w:t>
            </w:r>
            <w:r>
              <w:rPr>
                <w:b/>
                <w:bCs/>
                <w:sz w:val="24"/>
                <w:szCs w:val="24"/>
              </w:rPr>
              <w:fldChar w:fldCharType="end"/>
            </w:r>
          </w:p>
        </w:sdtContent>
      </w:sdt>
    </w:sdtContent>
  </w:sdt>
  <w:p w14:paraId="39D04FF7" w14:textId="77777777" w:rsidR="00E001E3" w:rsidRDefault="00E001E3">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127A9" w14:textId="77777777" w:rsidR="00E001E3" w:rsidRDefault="00E001E3" w:rsidP="00E001E3">
      <w:r>
        <w:separator/>
      </w:r>
    </w:p>
  </w:footnote>
  <w:footnote w:type="continuationSeparator" w:id="0">
    <w:p w14:paraId="3E9C8C55" w14:textId="77777777" w:rsidR="00E001E3" w:rsidRDefault="00E001E3" w:rsidP="00E00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26918"/>
    <w:multiLevelType w:val="hybridMultilevel"/>
    <w:tmpl w:val="AA8EA7B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5565CBA"/>
    <w:multiLevelType w:val="multilevel"/>
    <w:tmpl w:val="8D020C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7655612"/>
    <w:multiLevelType w:val="multilevel"/>
    <w:tmpl w:val="E58016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8D633BB"/>
    <w:multiLevelType w:val="hybridMultilevel"/>
    <w:tmpl w:val="CDA489E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A8A0D9C"/>
    <w:multiLevelType w:val="hybridMultilevel"/>
    <w:tmpl w:val="F586CF4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7391294"/>
    <w:multiLevelType w:val="multilevel"/>
    <w:tmpl w:val="B824DAEA"/>
    <w:lvl w:ilvl="0">
      <w:start w:val="1"/>
      <w:numFmt w:val="decimal"/>
      <w:lvlText w:val="%1."/>
      <w:lvlJc w:val="left"/>
      <w:rPr>
        <w:rFonts w:ascii="Calibri" w:eastAsia="Calibri" w:hAnsi="Calibri" w:cs="Calibri"/>
        <w:b/>
        <w:bCs/>
        <w:i/>
        <w:iCs/>
        <w:smallCaps w:val="0"/>
        <w:strike w:val="0"/>
        <w:color w:val="000000"/>
        <w:spacing w:val="0"/>
        <w:w w:val="100"/>
        <w:position w:val="0"/>
        <w:sz w:val="22"/>
        <w:szCs w:val="22"/>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840B35"/>
    <w:multiLevelType w:val="hybridMultilevel"/>
    <w:tmpl w:val="58EA8FC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DD0721A"/>
    <w:multiLevelType w:val="hybridMultilevel"/>
    <w:tmpl w:val="4A761630"/>
    <w:lvl w:ilvl="0" w:tplc="D42AF9CA">
      <w:start w:val="3"/>
      <w:numFmt w:val="bullet"/>
      <w:lvlText w:val="-"/>
      <w:lvlJc w:val="left"/>
      <w:pPr>
        <w:ind w:left="1287"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2A84DE8"/>
    <w:multiLevelType w:val="hybridMultilevel"/>
    <w:tmpl w:val="1ACC7FE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3151183"/>
    <w:multiLevelType w:val="hybridMultilevel"/>
    <w:tmpl w:val="E580160E"/>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5F67FF8"/>
    <w:multiLevelType w:val="hybridMultilevel"/>
    <w:tmpl w:val="7EF03856"/>
    <w:lvl w:ilvl="0" w:tplc="D42AF9CA">
      <w:start w:val="3"/>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7604F07"/>
    <w:multiLevelType w:val="hybridMultilevel"/>
    <w:tmpl w:val="3724DE0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0B12140"/>
    <w:multiLevelType w:val="hybridMultilevel"/>
    <w:tmpl w:val="171852BC"/>
    <w:lvl w:ilvl="0" w:tplc="72D494AC">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3BC71D1"/>
    <w:multiLevelType w:val="hybridMultilevel"/>
    <w:tmpl w:val="E56C0E1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3D8126A"/>
    <w:multiLevelType w:val="hybridMultilevel"/>
    <w:tmpl w:val="4258B0B0"/>
    <w:lvl w:ilvl="0" w:tplc="B29A43EC">
      <w:start w:val="1"/>
      <w:numFmt w:val="lowerLetter"/>
      <w:lvlText w:val="%1)"/>
      <w:lvlJc w:val="left"/>
      <w:pPr>
        <w:ind w:left="927"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5496F80"/>
    <w:multiLevelType w:val="hybridMultilevel"/>
    <w:tmpl w:val="E580160E"/>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5DA34C7"/>
    <w:multiLevelType w:val="multilevel"/>
    <w:tmpl w:val="7360B0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64F399D"/>
    <w:multiLevelType w:val="hybridMultilevel"/>
    <w:tmpl w:val="27BA507C"/>
    <w:lvl w:ilvl="0" w:tplc="04180017">
      <w:start w:val="1"/>
      <w:numFmt w:val="lowerLetter"/>
      <w:lvlText w:val="%1)"/>
      <w:lvlJc w:val="left"/>
      <w:pPr>
        <w:ind w:left="720" w:hanging="360"/>
      </w:pPr>
      <w:rPr>
        <w:rFonts w:hint="default"/>
      </w:rPr>
    </w:lvl>
    <w:lvl w:ilvl="1" w:tplc="26C4AFCE">
      <w:start w:val="1"/>
      <w:numFmt w:val="decimal"/>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7447C04"/>
    <w:multiLevelType w:val="hybridMultilevel"/>
    <w:tmpl w:val="7332CD1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7B01812"/>
    <w:multiLevelType w:val="hybridMultilevel"/>
    <w:tmpl w:val="1E32DE10"/>
    <w:lvl w:ilvl="0" w:tplc="933E4F74">
      <w:start w:val="2"/>
      <w:numFmt w:val="bullet"/>
      <w:lvlText w:val="-"/>
      <w:lvlJc w:val="left"/>
      <w:pPr>
        <w:ind w:left="1287" w:hanging="360"/>
      </w:pPr>
      <w:rPr>
        <w:rFonts w:ascii="Times New Roman" w:eastAsiaTheme="minorEastAsia" w:hAnsi="Times New Roman" w:cs="Times New Roman"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0" w15:restartNumberingAfterBreak="0">
    <w:nsid w:val="3B0C044B"/>
    <w:multiLevelType w:val="hybridMultilevel"/>
    <w:tmpl w:val="BF98A8C6"/>
    <w:lvl w:ilvl="0" w:tplc="0418000F">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1" w15:restartNumberingAfterBreak="0">
    <w:nsid w:val="3B1A0CD4"/>
    <w:multiLevelType w:val="hybridMultilevel"/>
    <w:tmpl w:val="83D4D440"/>
    <w:lvl w:ilvl="0" w:tplc="933E4F74">
      <w:start w:val="2"/>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3B555B16"/>
    <w:multiLevelType w:val="hybridMultilevel"/>
    <w:tmpl w:val="BB787F1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3E562E2C"/>
    <w:multiLevelType w:val="hybridMultilevel"/>
    <w:tmpl w:val="13669C32"/>
    <w:lvl w:ilvl="0" w:tplc="870069B0">
      <w:start w:val="1"/>
      <w:numFmt w:val="decimal"/>
      <w:lvlText w:val="%1."/>
      <w:lvlJc w:val="left"/>
      <w:pPr>
        <w:ind w:left="709" w:hanging="720"/>
      </w:pPr>
      <w:rPr>
        <w:rFonts w:hint="default"/>
      </w:rPr>
    </w:lvl>
    <w:lvl w:ilvl="1" w:tplc="04180019" w:tentative="1">
      <w:start w:val="1"/>
      <w:numFmt w:val="lowerLetter"/>
      <w:lvlText w:val="%2."/>
      <w:lvlJc w:val="left"/>
      <w:pPr>
        <w:ind w:left="1069" w:hanging="360"/>
      </w:pPr>
    </w:lvl>
    <w:lvl w:ilvl="2" w:tplc="0418001B" w:tentative="1">
      <w:start w:val="1"/>
      <w:numFmt w:val="lowerRoman"/>
      <w:lvlText w:val="%3."/>
      <w:lvlJc w:val="right"/>
      <w:pPr>
        <w:ind w:left="1789" w:hanging="180"/>
      </w:pPr>
    </w:lvl>
    <w:lvl w:ilvl="3" w:tplc="0418000F" w:tentative="1">
      <w:start w:val="1"/>
      <w:numFmt w:val="decimal"/>
      <w:lvlText w:val="%4."/>
      <w:lvlJc w:val="left"/>
      <w:pPr>
        <w:ind w:left="2509" w:hanging="360"/>
      </w:pPr>
    </w:lvl>
    <w:lvl w:ilvl="4" w:tplc="04180019" w:tentative="1">
      <w:start w:val="1"/>
      <w:numFmt w:val="lowerLetter"/>
      <w:lvlText w:val="%5."/>
      <w:lvlJc w:val="left"/>
      <w:pPr>
        <w:ind w:left="3229" w:hanging="360"/>
      </w:pPr>
    </w:lvl>
    <w:lvl w:ilvl="5" w:tplc="0418001B" w:tentative="1">
      <w:start w:val="1"/>
      <w:numFmt w:val="lowerRoman"/>
      <w:lvlText w:val="%6."/>
      <w:lvlJc w:val="right"/>
      <w:pPr>
        <w:ind w:left="3949" w:hanging="180"/>
      </w:pPr>
    </w:lvl>
    <w:lvl w:ilvl="6" w:tplc="0418000F" w:tentative="1">
      <w:start w:val="1"/>
      <w:numFmt w:val="decimal"/>
      <w:lvlText w:val="%7."/>
      <w:lvlJc w:val="left"/>
      <w:pPr>
        <w:ind w:left="4669" w:hanging="360"/>
      </w:pPr>
    </w:lvl>
    <w:lvl w:ilvl="7" w:tplc="04180019" w:tentative="1">
      <w:start w:val="1"/>
      <w:numFmt w:val="lowerLetter"/>
      <w:lvlText w:val="%8."/>
      <w:lvlJc w:val="left"/>
      <w:pPr>
        <w:ind w:left="5389" w:hanging="360"/>
      </w:pPr>
    </w:lvl>
    <w:lvl w:ilvl="8" w:tplc="0418001B" w:tentative="1">
      <w:start w:val="1"/>
      <w:numFmt w:val="lowerRoman"/>
      <w:lvlText w:val="%9."/>
      <w:lvlJc w:val="right"/>
      <w:pPr>
        <w:ind w:left="6109" w:hanging="180"/>
      </w:pPr>
    </w:lvl>
  </w:abstractNum>
  <w:abstractNum w:abstractNumId="24" w15:restartNumberingAfterBreak="0">
    <w:nsid w:val="43AE3514"/>
    <w:multiLevelType w:val="hybridMultilevel"/>
    <w:tmpl w:val="E580160E"/>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4CE503C"/>
    <w:multiLevelType w:val="hybridMultilevel"/>
    <w:tmpl w:val="96F6F192"/>
    <w:lvl w:ilvl="0" w:tplc="D42AF9CA">
      <w:start w:val="3"/>
      <w:numFmt w:val="bullet"/>
      <w:lvlText w:val="-"/>
      <w:lvlJc w:val="left"/>
      <w:pPr>
        <w:ind w:left="1287" w:hanging="360"/>
      </w:pPr>
      <w:rPr>
        <w:rFonts w:ascii="Times New Roman" w:eastAsiaTheme="minorEastAsia" w:hAnsi="Times New Roman" w:cs="Times New Roman"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6" w15:restartNumberingAfterBreak="0">
    <w:nsid w:val="455B6AF4"/>
    <w:multiLevelType w:val="hybridMultilevel"/>
    <w:tmpl w:val="EF5C323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4871631E"/>
    <w:multiLevelType w:val="hybridMultilevel"/>
    <w:tmpl w:val="77A4661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8AE76E7"/>
    <w:multiLevelType w:val="hybridMultilevel"/>
    <w:tmpl w:val="9BCA283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48AF25B5"/>
    <w:multiLevelType w:val="hybridMultilevel"/>
    <w:tmpl w:val="E580160E"/>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497D7C0B"/>
    <w:multiLevelType w:val="hybridMultilevel"/>
    <w:tmpl w:val="B13CBB6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4AFC5819"/>
    <w:multiLevelType w:val="hybridMultilevel"/>
    <w:tmpl w:val="9C4C98A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54CE297B"/>
    <w:multiLevelType w:val="hybridMultilevel"/>
    <w:tmpl w:val="26ACDC7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54FD2E20"/>
    <w:multiLevelType w:val="hybridMultilevel"/>
    <w:tmpl w:val="E1B477F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55124EA0"/>
    <w:multiLevelType w:val="hybridMultilevel"/>
    <w:tmpl w:val="068C735E"/>
    <w:lvl w:ilvl="0" w:tplc="72D494AC">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58E92116"/>
    <w:multiLevelType w:val="multilevel"/>
    <w:tmpl w:val="EB302AB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CC24270"/>
    <w:multiLevelType w:val="hybridMultilevel"/>
    <w:tmpl w:val="CFF6B10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5E3556AE"/>
    <w:multiLevelType w:val="hybridMultilevel"/>
    <w:tmpl w:val="3A789DB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5F4655CF"/>
    <w:multiLevelType w:val="hybridMultilevel"/>
    <w:tmpl w:val="FCEC752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61A25125"/>
    <w:multiLevelType w:val="hybridMultilevel"/>
    <w:tmpl w:val="AA18F494"/>
    <w:lvl w:ilvl="0" w:tplc="73760A0C">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69287935"/>
    <w:multiLevelType w:val="hybridMultilevel"/>
    <w:tmpl w:val="0A9A17F0"/>
    <w:lvl w:ilvl="0" w:tplc="B29A43EC">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1" w15:restartNumberingAfterBreak="0">
    <w:nsid w:val="77001237"/>
    <w:multiLevelType w:val="hybridMultilevel"/>
    <w:tmpl w:val="EF42356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7A6F5081"/>
    <w:multiLevelType w:val="multilevel"/>
    <w:tmpl w:val="19D439F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val="0"/>
      </w:rPr>
    </w:lvl>
    <w:lvl w:ilvl="2">
      <w:start w:val="1"/>
      <w:numFmt w:val="decimal"/>
      <w:isLgl/>
      <w:lvlText w:val="%1.%2.%3."/>
      <w:lvlJc w:val="left"/>
      <w:pPr>
        <w:ind w:left="1080" w:hanging="720"/>
      </w:pPr>
      <w:rPr>
        <w:rFonts w:hint="default"/>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7ABA1586"/>
    <w:multiLevelType w:val="multilevel"/>
    <w:tmpl w:val="A1ACE15C"/>
    <w:lvl w:ilvl="0">
      <w:start w:val="1"/>
      <w:numFmt w:val="decimal"/>
      <w:lvlText w:val="%1."/>
      <w:lvlJc w:val="left"/>
      <w:rPr>
        <w:rFonts w:ascii="Calibri" w:eastAsia="Calibri" w:hAnsi="Calibri" w:cs="Calibri"/>
        <w:b/>
        <w:bCs/>
        <w:i/>
        <w:iCs/>
        <w:smallCaps w:val="0"/>
        <w:strike w:val="0"/>
        <w:color w:val="000000"/>
        <w:spacing w:val="0"/>
        <w:w w:val="100"/>
        <w:position w:val="0"/>
        <w:sz w:val="22"/>
        <w:szCs w:val="22"/>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F8035C2"/>
    <w:multiLevelType w:val="multilevel"/>
    <w:tmpl w:val="8D020C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688719717">
    <w:abstractNumId w:val="27"/>
  </w:num>
  <w:num w:numId="2" w16cid:durableId="1194805787">
    <w:abstractNumId w:val="18"/>
  </w:num>
  <w:num w:numId="3" w16cid:durableId="1327317386">
    <w:abstractNumId w:val="8"/>
  </w:num>
  <w:num w:numId="4" w16cid:durableId="1078794587">
    <w:abstractNumId w:val="4"/>
  </w:num>
  <w:num w:numId="5" w16cid:durableId="689068893">
    <w:abstractNumId w:val="37"/>
  </w:num>
  <w:num w:numId="6" w16cid:durableId="2126804805">
    <w:abstractNumId w:val="38"/>
  </w:num>
  <w:num w:numId="7" w16cid:durableId="1467235037">
    <w:abstractNumId w:val="3"/>
  </w:num>
  <w:num w:numId="8" w16cid:durableId="1786655238">
    <w:abstractNumId w:val="44"/>
  </w:num>
  <w:num w:numId="9" w16cid:durableId="939264824">
    <w:abstractNumId w:val="22"/>
  </w:num>
  <w:num w:numId="10" w16cid:durableId="323779722">
    <w:abstractNumId w:val="26"/>
  </w:num>
  <w:num w:numId="11" w16cid:durableId="278608408">
    <w:abstractNumId w:val="33"/>
  </w:num>
  <w:num w:numId="12" w16cid:durableId="2072649194">
    <w:abstractNumId w:val="32"/>
  </w:num>
  <w:num w:numId="13" w16cid:durableId="777140896">
    <w:abstractNumId w:val="30"/>
  </w:num>
  <w:num w:numId="14" w16cid:durableId="469859532">
    <w:abstractNumId w:val="12"/>
  </w:num>
  <w:num w:numId="15" w16cid:durableId="1944220906">
    <w:abstractNumId w:val="34"/>
  </w:num>
  <w:num w:numId="16" w16cid:durableId="1427769135">
    <w:abstractNumId w:val="28"/>
  </w:num>
  <w:num w:numId="17" w16cid:durableId="976183030">
    <w:abstractNumId w:val="39"/>
  </w:num>
  <w:num w:numId="18" w16cid:durableId="1321890186">
    <w:abstractNumId w:val="13"/>
  </w:num>
  <w:num w:numId="19" w16cid:durableId="1315990126">
    <w:abstractNumId w:val="11"/>
  </w:num>
  <w:num w:numId="20" w16cid:durableId="1110201495">
    <w:abstractNumId w:val="41"/>
  </w:num>
  <w:num w:numId="21" w16cid:durableId="1219786099">
    <w:abstractNumId w:val="10"/>
  </w:num>
  <w:num w:numId="22" w16cid:durableId="922763877">
    <w:abstractNumId w:val="20"/>
  </w:num>
  <w:num w:numId="23" w16cid:durableId="1574463241">
    <w:abstractNumId w:val="40"/>
  </w:num>
  <w:num w:numId="24" w16cid:durableId="474836445">
    <w:abstractNumId w:val="14"/>
  </w:num>
  <w:num w:numId="25" w16cid:durableId="295643383">
    <w:abstractNumId w:val="31"/>
  </w:num>
  <w:num w:numId="26" w16cid:durableId="2048753543">
    <w:abstractNumId w:val="16"/>
  </w:num>
  <w:num w:numId="27" w16cid:durableId="1296180580">
    <w:abstractNumId w:val="1"/>
  </w:num>
  <w:num w:numId="28" w16cid:durableId="361125875">
    <w:abstractNumId w:val="35"/>
  </w:num>
  <w:num w:numId="29" w16cid:durableId="126819996">
    <w:abstractNumId w:val="21"/>
  </w:num>
  <w:num w:numId="30" w16cid:durableId="357897825">
    <w:abstractNumId w:val="25"/>
  </w:num>
  <w:num w:numId="31" w16cid:durableId="855311843">
    <w:abstractNumId w:val="19"/>
  </w:num>
  <w:num w:numId="32" w16cid:durableId="89278579">
    <w:abstractNumId w:val="36"/>
  </w:num>
  <w:num w:numId="33" w16cid:durableId="242228300">
    <w:abstractNumId w:val="17"/>
  </w:num>
  <w:num w:numId="34" w16cid:durableId="1206138141">
    <w:abstractNumId w:val="6"/>
  </w:num>
  <w:num w:numId="35" w16cid:durableId="370427110">
    <w:abstractNumId w:val="43"/>
  </w:num>
  <w:num w:numId="36" w16cid:durableId="1010060569">
    <w:abstractNumId w:val="5"/>
  </w:num>
  <w:num w:numId="37" w16cid:durableId="2143224822">
    <w:abstractNumId w:val="0"/>
  </w:num>
  <w:num w:numId="38" w16cid:durableId="1026979545">
    <w:abstractNumId w:val="42"/>
  </w:num>
  <w:num w:numId="39" w16cid:durableId="427700279">
    <w:abstractNumId w:val="23"/>
  </w:num>
  <w:num w:numId="40" w16cid:durableId="657196098">
    <w:abstractNumId w:val="7"/>
  </w:num>
  <w:num w:numId="41" w16cid:durableId="257562242">
    <w:abstractNumId w:val="24"/>
  </w:num>
  <w:num w:numId="42" w16cid:durableId="555777388">
    <w:abstractNumId w:val="15"/>
  </w:num>
  <w:num w:numId="43" w16cid:durableId="1940794050">
    <w:abstractNumId w:val="29"/>
  </w:num>
  <w:num w:numId="44" w16cid:durableId="280889080">
    <w:abstractNumId w:val="9"/>
  </w:num>
  <w:num w:numId="45" w16cid:durableId="631134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F10"/>
    <w:rsid w:val="00006E60"/>
    <w:rsid w:val="000117D0"/>
    <w:rsid w:val="00011B67"/>
    <w:rsid w:val="000209B1"/>
    <w:rsid w:val="00026E88"/>
    <w:rsid w:val="0004307C"/>
    <w:rsid w:val="0005433A"/>
    <w:rsid w:val="00066488"/>
    <w:rsid w:val="000673A1"/>
    <w:rsid w:val="000813D1"/>
    <w:rsid w:val="00082EA8"/>
    <w:rsid w:val="00084447"/>
    <w:rsid w:val="000847F8"/>
    <w:rsid w:val="00085A71"/>
    <w:rsid w:val="000A3249"/>
    <w:rsid w:val="000A44FD"/>
    <w:rsid w:val="000C3BB8"/>
    <w:rsid w:val="000D646B"/>
    <w:rsid w:val="000D6F10"/>
    <w:rsid w:val="000F6D58"/>
    <w:rsid w:val="0010248E"/>
    <w:rsid w:val="0011725D"/>
    <w:rsid w:val="001245E0"/>
    <w:rsid w:val="00124F08"/>
    <w:rsid w:val="00125EE6"/>
    <w:rsid w:val="00126965"/>
    <w:rsid w:val="00132EB4"/>
    <w:rsid w:val="00133E6C"/>
    <w:rsid w:val="00137668"/>
    <w:rsid w:val="001459F0"/>
    <w:rsid w:val="00151606"/>
    <w:rsid w:val="00164136"/>
    <w:rsid w:val="00166919"/>
    <w:rsid w:val="00171E22"/>
    <w:rsid w:val="001841AE"/>
    <w:rsid w:val="001949B2"/>
    <w:rsid w:val="001C3351"/>
    <w:rsid w:val="001C64B3"/>
    <w:rsid w:val="001D7F14"/>
    <w:rsid w:val="001E13A5"/>
    <w:rsid w:val="001E26E7"/>
    <w:rsid w:val="001F081E"/>
    <w:rsid w:val="001F3141"/>
    <w:rsid w:val="001F4A81"/>
    <w:rsid w:val="001F5645"/>
    <w:rsid w:val="001F7D78"/>
    <w:rsid w:val="0020034F"/>
    <w:rsid w:val="0023222A"/>
    <w:rsid w:val="00234D61"/>
    <w:rsid w:val="002362E1"/>
    <w:rsid w:val="00237750"/>
    <w:rsid w:val="00244C05"/>
    <w:rsid w:val="00244C2B"/>
    <w:rsid w:val="00250E41"/>
    <w:rsid w:val="00253458"/>
    <w:rsid w:val="00255ACE"/>
    <w:rsid w:val="00262596"/>
    <w:rsid w:val="00264AFA"/>
    <w:rsid w:val="00264CC2"/>
    <w:rsid w:val="00274687"/>
    <w:rsid w:val="002765CA"/>
    <w:rsid w:val="002827CD"/>
    <w:rsid w:val="00287937"/>
    <w:rsid w:val="00297A28"/>
    <w:rsid w:val="002A10A0"/>
    <w:rsid w:val="002A2995"/>
    <w:rsid w:val="002B1CE7"/>
    <w:rsid w:val="002C4EBB"/>
    <w:rsid w:val="002E60CA"/>
    <w:rsid w:val="002E63E4"/>
    <w:rsid w:val="00302DAC"/>
    <w:rsid w:val="00310D34"/>
    <w:rsid w:val="0031140F"/>
    <w:rsid w:val="003229FC"/>
    <w:rsid w:val="003275CE"/>
    <w:rsid w:val="00351892"/>
    <w:rsid w:val="00364695"/>
    <w:rsid w:val="00371696"/>
    <w:rsid w:val="00395BE5"/>
    <w:rsid w:val="0039693A"/>
    <w:rsid w:val="003A0927"/>
    <w:rsid w:val="003B0FDA"/>
    <w:rsid w:val="003C1B8B"/>
    <w:rsid w:val="003C31C4"/>
    <w:rsid w:val="003C785D"/>
    <w:rsid w:val="003D0D4D"/>
    <w:rsid w:val="003E1D0B"/>
    <w:rsid w:val="003E24E8"/>
    <w:rsid w:val="0041237C"/>
    <w:rsid w:val="0041367D"/>
    <w:rsid w:val="0042513B"/>
    <w:rsid w:val="00431D44"/>
    <w:rsid w:val="00437C1B"/>
    <w:rsid w:val="00437EB2"/>
    <w:rsid w:val="004419F5"/>
    <w:rsid w:val="00446EC2"/>
    <w:rsid w:val="00447019"/>
    <w:rsid w:val="00464891"/>
    <w:rsid w:val="004B0457"/>
    <w:rsid w:val="004B2F93"/>
    <w:rsid w:val="004B4B0E"/>
    <w:rsid w:val="004B787D"/>
    <w:rsid w:val="004C0111"/>
    <w:rsid w:val="004E6C53"/>
    <w:rsid w:val="004E73D0"/>
    <w:rsid w:val="004F23F3"/>
    <w:rsid w:val="00500AB2"/>
    <w:rsid w:val="00501236"/>
    <w:rsid w:val="00501497"/>
    <w:rsid w:val="00502EAC"/>
    <w:rsid w:val="005156D5"/>
    <w:rsid w:val="00521F80"/>
    <w:rsid w:val="00525FE2"/>
    <w:rsid w:val="00527192"/>
    <w:rsid w:val="00530D0C"/>
    <w:rsid w:val="00530F44"/>
    <w:rsid w:val="00535B70"/>
    <w:rsid w:val="00536A8F"/>
    <w:rsid w:val="00542DFC"/>
    <w:rsid w:val="0054595A"/>
    <w:rsid w:val="0055002B"/>
    <w:rsid w:val="0055316C"/>
    <w:rsid w:val="0055587C"/>
    <w:rsid w:val="0056067F"/>
    <w:rsid w:val="005675CB"/>
    <w:rsid w:val="005933A9"/>
    <w:rsid w:val="00594A91"/>
    <w:rsid w:val="005A23A9"/>
    <w:rsid w:val="005C176A"/>
    <w:rsid w:val="005D2739"/>
    <w:rsid w:val="005F0AC3"/>
    <w:rsid w:val="005F38EA"/>
    <w:rsid w:val="005F512C"/>
    <w:rsid w:val="006116D9"/>
    <w:rsid w:val="00615295"/>
    <w:rsid w:val="006171B6"/>
    <w:rsid w:val="00625C38"/>
    <w:rsid w:val="00641AFA"/>
    <w:rsid w:val="006508CC"/>
    <w:rsid w:val="00654294"/>
    <w:rsid w:val="00663A41"/>
    <w:rsid w:val="006659A8"/>
    <w:rsid w:val="0067011D"/>
    <w:rsid w:val="00690030"/>
    <w:rsid w:val="006C36C6"/>
    <w:rsid w:val="006C4AB2"/>
    <w:rsid w:val="006C62B5"/>
    <w:rsid w:val="006F383F"/>
    <w:rsid w:val="00707F18"/>
    <w:rsid w:val="00714171"/>
    <w:rsid w:val="00735268"/>
    <w:rsid w:val="00747173"/>
    <w:rsid w:val="00747EF0"/>
    <w:rsid w:val="0075224B"/>
    <w:rsid w:val="00784D65"/>
    <w:rsid w:val="00795A8E"/>
    <w:rsid w:val="007B3133"/>
    <w:rsid w:val="007B49A4"/>
    <w:rsid w:val="007B7846"/>
    <w:rsid w:val="007D0375"/>
    <w:rsid w:val="007F5DF4"/>
    <w:rsid w:val="007F65E3"/>
    <w:rsid w:val="007F782C"/>
    <w:rsid w:val="008031CC"/>
    <w:rsid w:val="008071C9"/>
    <w:rsid w:val="0082372C"/>
    <w:rsid w:val="0084070A"/>
    <w:rsid w:val="008416C9"/>
    <w:rsid w:val="0084456B"/>
    <w:rsid w:val="00852BCE"/>
    <w:rsid w:val="0085655D"/>
    <w:rsid w:val="00856A7C"/>
    <w:rsid w:val="0086788C"/>
    <w:rsid w:val="00870AB4"/>
    <w:rsid w:val="00873533"/>
    <w:rsid w:val="0088088B"/>
    <w:rsid w:val="00883320"/>
    <w:rsid w:val="008A0BBA"/>
    <w:rsid w:val="008B42FB"/>
    <w:rsid w:val="008B6488"/>
    <w:rsid w:val="008B6D7E"/>
    <w:rsid w:val="008E3361"/>
    <w:rsid w:val="00904942"/>
    <w:rsid w:val="00904B7D"/>
    <w:rsid w:val="00911325"/>
    <w:rsid w:val="00935B7C"/>
    <w:rsid w:val="00940769"/>
    <w:rsid w:val="00943A51"/>
    <w:rsid w:val="00960B36"/>
    <w:rsid w:val="009639F8"/>
    <w:rsid w:val="009667E8"/>
    <w:rsid w:val="009674CF"/>
    <w:rsid w:val="009675F1"/>
    <w:rsid w:val="009724FA"/>
    <w:rsid w:val="0099498C"/>
    <w:rsid w:val="009A279E"/>
    <w:rsid w:val="009A453F"/>
    <w:rsid w:val="009C15F2"/>
    <w:rsid w:val="009C6AA5"/>
    <w:rsid w:val="009C7B2B"/>
    <w:rsid w:val="009D1778"/>
    <w:rsid w:val="009D68AF"/>
    <w:rsid w:val="009E52B5"/>
    <w:rsid w:val="009F50FA"/>
    <w:rsid w:val="00A02229"/>
    <w:rsid w:val="00A0775C"/>
    <w:rsid w:val="00A10DA9"/>
    <w:rsid w:val="00A11061"/>
    <w:rsid w:val="00A13292"/>
    <w:rsid w:val="00A212A3"/>
    <w:rsid w:val="00A2365B"/>
    <w:rsid w:val="00A324B9"/>
    <w:rsid w:val="00A37F83"/>
    <w:rsid w:val="00A42013"/>
    <w:rsid w:val="00A42B6F"/>
    <w:rsid w:val="00A65084"/>
    <w:rsid w:val="00A72E84"/>
    <w:rsid w:val="00A86852"/>
    <w:rsid w:val="00A87F2B"/>
    <w:rsid w:val="00A941CB"/>
    <w:rsid w:val="00AA4EBD"/>
    <w:rsid w:val="00AB105A"/>
    <w:rsid w:val="00AB155C"/>
    <w:rsid w:val="00AC7731"/>
    <w:rsid w:val="00AC7B80"/>
    <w:rsid w:val="00AD72DD"/>
    <w:rsid w:val="00AF555B"/>
    <w:rsid w:val="00B05C95"/>
    <w:rsid w:val="00B240D7"/>
    <w:rsid w:val="00B26F1A"/>
    <w:rsid w:val="00B37B71"/>
    <w:rsid w:val="00B51335"/>
    <w:rsid w:val="00B57637"/>
    <w:rsid w:val="00B57BA5"/>
    <w:rsid w:val="00B60C56"/>
    <w:rsid w:val="00B621EE"/>
    <w:rsid w:val="00B80D57"/>
    <w:rsid w:val="00BB3511"/>
    <w:rsid w:val="00BC708D"/>
    <w:rsid w:val="00BD35DB"/>
    <w:rsid w:val="00BD481A"/>
    <w:rsid w:val="00BE4C8D"/>
    <w:rsid w:val="00BE5694"/>
    <w:rsid w:val="00BF0061"/>
    <w:rsid w:val="00C1682D"/>
    <w:rsid w:val="00C24C40"/>
    <w:rsid w:val="00C32BB7"/>
    <w:rsid w:val="00C43C52"/>
    <w:rsid w:val="00C47A8D"/>
    <w:rsid w:val="00C528F4"/>
    <w:rsid w:val="00C635C7"/>
    <w:rsid w:val="00C66ABD"/>
    <w:rsid w:val="00C81C17"/>
    <w:rsid w:val="00CA043C"/>
    <w:rsid w:val="00CA56E7"/>
    <w:rsid w:val="00CB3209"/>
    <w:rsid w:val="00CB72B2"/>
    <w:rsid w:val="00CD2C2A"/>
    <w:rsid w:val="00CD5156"/>
    <w:rsid w:val="00CD73CF"/>
    <w:rsid w:val="00CF2C02"/>
    <w:rsid w:val="00D1644D"/>
    <w:rsid w:val="00D224B9"/>
    <w:rsid w:val="00D26A5C"/>
    <w:rsid w:val="00D40C64"/>
    <w:rsid w:val="00D416E8"/>
    <w:rsid w:val="00D56B3B"/>
    <w:rsid w:val="00D57AD3"/>
    <w:rsid w:val="00D62F13"/>
    <w:rsid w:val="00D65860"/>
    <w:rsid w:val="00D70750"/>
    <w:rsid w:val="00D73383"/>
    <w:rsid w:val="00D845FF"/>
    <w:rsid w:val="00DA16E0"/>
    <w:rsid w:val="00DD3364"/>
    <w:rsid w:val="00DE046B"/>
    <w:rsid w:val="00DE5B14"/>
    <w:rsid w:val="00DF6B56"/>
    <w:rsid w:val="00E001E3"/>
    <w:rsid w:val="00E04E18"/>
    <w:rsid w:val="00E10539"/>
    <w:rsid w:val="00E13458"/>
    <w:rsid w:val="00E20D88"/>
    <w:rsid w:val="00E325FC"/>
    <w:rsid w:val="00E5457D"/>
    <w:rsid w:val="00E563A0"/>
    <w:rsid w:val="00E57BDF"/>
    <w:rsid w:val="00E638BC"/>
    <w:rsid w:val="00E67F61"/>
    <w:rsid w:val="00E72D3B"/>
    <w:rsid w:val="00E74498"/>
    <w:rsid w:val="00E754E2"/>
    <w:rsid w:val="00EC4DEF"/>
    <w:rsid w:val="00EC6183"/>
    <w:rsid w:val="00ED1F20"/>
    <w:rsid w:val="00ED1FA1"/>
    <w:rsid w:val="00ED7F50"/>
    <w:rsid w:val="00EE7496"/>
    <w:rsid w:val="00F04518"/>
    <w:rsid w:val="00F05FBD"/>
    <w:rsid w:val="00F1042E"/>
    <w:rsid w:val="00F10D86"/>
    <w:rsid w:val="00F12F1A"/>
    <w:rsid w:val="00F21863"/>
    <w:rsid w:val="00F35BB0"/>
    <w:rsid w:val="00F44CD0"/>
    <w:rsid w:val="00F46F98"/>
    <w:rsid w:val="00F52EA6"/>
    <w:rsid w:val="00F638BA"/>
    <w:rsid w:val="00F70393"/>
    <w:rsid w:val="00F962FD"/>
    <w:rsid w:val="00FA1924"/>
    <w:rsid w:val="00FA2ABB"/>
    <w:rsid w:val="00FA5FB8"/>
    <w:rsid w:val="00FB7EF2"/>
    <w:rsid w:val="00FC0384"/>
    <w:rsid w:val="00FD38D8"/>
    <w:rsid w:val="00FD4CF0"/>
    <w:rsid w:val="00FF787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4020C"/>
  <w15:chartTrackingRefBased/>
  <w15:docId w15:val="{10432242-A1F7-471F-B2E0-D260E63F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E001E3"/>
    <w:pPr>
      <w:widowControl w:val="0"/>
      <w:autoSpaceDE w:val="0"/>
      <w:autoSpaceDN w:val="0"/>
      <w:adjustRightInd w:val="0"/>
      <w:spacing w:after="0" w:line="240" w:lineRule="auto"/>
    </w:pPr>
    <w:rPr>
      <w:rFonts w:ascii="Times New Roman" w:eastAsiaTheme="minorEastAsia" w:hAnsi="Times New Roman" w:cs="Times New Roman"/>
      <w:kern w:val="0"/>
      <w:sz w:val="20"/>
      <w:szCs w:val="20"/>
      <w:lang w:val="en-US" w:eastAsia="en-GB"/>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E5457D"/>
    <w:pPr>
      <w:ind w:left="720"/>
      <w:contextualSpacing/>
    </w:pPr>
  </w:style>
  <w:style w:type="character" w:customStyle="1" w:styleId="Bodytext">
    <w:name w:val="Body text_"/>
    <w:basedOn w:val="Fontdeparagrafimplicit"/>
    <w:link w:val="BodyText2"/>
    <w:rsid w:val="00437EB2"/>
    <w:rPr>
      <w:rFonts w:ascii="Calibri" w:eastAsia="Calibri" w:hAnsi="Calibri" w:cs="Calibri"/>
      <w:i/>
      <w:iCs/>
      <w:sz w:val="21"/>
      <w:szCs w:val="21"/>
      <w:shd w:val="clear" w:color="auto" w:fill="FFFFFF"/>
    </w:rPr>
  </w:style>
  <w:style w:type="character" w:customStyle="1" w:styleId="Bodytext9ptBoldNotItalicSpacing0pt">
    <w:name w:val="Body text + 9 pt;Bold;Not Italic;Spacing 0 pt"/>
    <w:basedOn w:val="Bodytext"/>
    <w:rsid w:val="00437EB2"/>
    <w:rPr>
      <w:rFonts w:ascii="Calibri" w:eastAsia="Calibri" w:hAnsi="Calibri" w:cs="Calibri"/>
      <w:b/>
      <w:bCs/>
      <w:i/>
      <w:iCs/>
      <w:color w:val="000000"/>
      <w:spacing w:val="2"/>
      <w:w w:val="100"/>
      <w:position w:val="0"/>
      <w:sz w:val="18"/>
      <w:szCs w:val="18"/>
      <w:shd w:val="clear" w:color="auto" w:fill="FFFFFF"/>
      <w:lang w:val="ro-RO"/>
    </w:rPr>
  </w:style>
  <w:style w:type="paragraph" w:customStyle="1" w:styleId="BodyText2">
    <w:name w:val="Body Text2"/>
    <w:basedOn w:val="Normal"/>
    <w:link w:val="Bodytext"/>
    <w:rsid w:val="00437EB2"/>
    <w:pPr>
      <w:shd w:val="clear" w:color="auto" w:fill="FFFFFF"/>
      <w:autoSpaceDE/>
      <w:autoSpaceDN/>
      <w:adjustRightInd/>
      <w:spacing w:line="336" w:lineRule="exact"/>
      <w:ind w:hanging="360"/>
      <w:jc w:val="both"/>
    </w:pPr>
    <w:rPr>
      <w:rFonts w:ascii="Calibri" w:eastAsia="Calibri" w:hAnsi="Calibri" w:cs="Calibri"/>
      <w:i/>
      <w:iCs/>
      <w:kern w:val="2"/>
      <w:sz w:val="21"/>
      <w:szCs w:val="21"/>
      <w:lang w:val="ro-RO" w:eastAsia="en-US"/>
      <w14:ligatures w14:val="standardContextual"/>
    </w:rPr>
  </w:style>
  <w:style w:type="character" w:customStyle="1" w:styleId="Bodytext11">
    <w:name w:val="Body text (11)"/>
    <w:basedOn w:val="Fontdeparagrafimplicit"/>
    <w:rsid w:val="000A3249"/>
    <w:rPr>
      <w:rFonts w:ascii="Calibri" w:eastAsia="Calibri" w:hAnsi="Calibri" w:cs="Calibri"/>
      <w:b w:val="0"/>
      <w:bCs w:val="0"/>
      <w:i/>
      <w:iCs/>
      <w:smallCaps w:val="0"/>
      <w:strike w:val="0"/>
      <w:color w:val="000000"/>
      <w:spacing w:val="0"/>
      <w:w w:val="100"/>
      <w:position w:val="0"/>
      <w:sz w:val="22"/>
      <w:szCs w:val="22"/>
      <w:u w:val="none"/>
      <w:lang w:val="ro-RO"/>
    </w:rPr>
  </w:style>
  <w:style w:type="character" w:customStyle="1" w:styleId="Bodytext11Bold">
    <w:name w:val="Body text (11) + Bold"/>
    <w:basedOn w:val="Fontdeparagrafimplicit"/>
    <w:rsid w:val="000A3249"/>
    <w:rPr>
      <w:rFonts w:ascii="Calibri" w:eastAsia="Calibri" w:hAnsi="Calibri" w:cs="Calibri"/>
      <w:b/>
      <w:bCs/>
      <w:i/>
      <w:iCs/>
      <w:smallCaps w:val="0"/>
      <w:strike w:val="0"/>
      <w:color w:val="000000"/>
      <w:spacing w:val="0"/>
      <w:w w:val="100"/>
      <w:position w:val="0"/>
      <w:sz w:val="22"/>
      <w:szCs w:val="22"/>
      <w:u w:val="none"/>
      <w:lang w:val="ro-RO"/>
    </w:rPr>
  </w:style>
  <w:style w:type="character" w:customStyle="1" w:styleId="Bodytext16">
    <w:name w:val="Body text (16)_"/>
    <w:basedOn w:val="Fontdeparagrafimplicit"/>
    <w:rsid w:val="000A3249"/>
    <w:rPr>
      <w:rFonts w:ascii="Calibri" w:eastAsia="Calibri" w:hAnsi="Calibri" w:cs="Calibri"/>
      <w:b/>
      <w:bCs/>
      <w:i/>
      <w:iCs/>
      <w:smallCaps w:val="0"/>
      <w:strike w:val="0"/>
      <w:sz w:val="22"/>
      <w:szCs w:val="22"/>
      <w:u w:val="none"/>
    </w:rPr>
  </w:style>
  <w:style w:type="character" w:customStyle="1" w:styleId="Bodytext160">
    <w:name w:val="Body text (16)"/>
    <w:basedOn w:val="Bodytext16"/>
    <w:rsid w:val="000A3249"/>
    <w:rPr>
      <w:rFonts w:ascii="Calibri" w:eastAsia="Calibri" w:hAnsi="Calibri" w:cs="Calibri"/>
      <w:b/>
      <w:bCs/>
      <w:i/>
      <w:iCs/>
      <w:smallCaps w:val="0"/>
      <w:strike w:val="0"/>
      <w:color w:val="000000"/>
      <w:spacing w:val="0"/>
      <w:w w:val="100"/>
      <w:position w:val="0"/>
      <w:sz w:val="22"/>
      <w:szCs w:val="22"/>
      <w:u w:val="none"/>
      <w:lang w:val="ro-RO"/>
    </w:rPr>
  </w:style>
  <w:style w:type="character" w:customStyle="1" w:styleId="Bodytext15">
    <w:name w:val="Body text (15)_"/>
    <w:basedOn w:val="Fontdeparagrafimplicit"/>
    <w:rsid w:val="00395BE5"/>
    <w:rPr>
      <w:rFonts w:ascii="Calibri" w:eastAsia="Calibri" w:hAnsi="Calibri" w:cs="Calibri"/>
      <w:b w:val="0"/>
      <w:bCs w:val="0"/>
      <w:i/>
      <w:iCs/>
      <w:smallCaps w:val="0"/>
      <w:strike w:val="0"/>
      <w:sz w:val="19"/>
      <w:szCs w:val="19"/>
      <w:u w:val="none"/>
    </w:rPr>
  </w:style>
  <w:style w:type="character" w:customStyle="1" w:styleId="Bodytext150">
    <w:name w:val="Body text (15)"/>
    <w:basedOn w:val="Bodytext15"/>
    <w:rsid w:val="00395BE5"/>
    <w:rPr>
      <w:rFonts w:ascii="Calibri" w:eastAsia="Calibri" w:hAnsi="Calibri" w:cs="Calibri"/>
      <w:b w:val="0"/>
      <w:bCs w:val="0"/>
      <w:i/>
      <w:iCs/>
      <w:smallCaps w:val="0"/>
      <w:strike w:val="0"/>
      <w:color w:val="000000"/>
      <w:spacing w:val="0"/>
      <w:w w:val="100"/>
      <w:position w:val="0"/>
      <w:sz w:val="19"/>
      <w:szCs w:val="19"/>
      <w:u w:val="none"/>
      <w:lang w:val="ro-RO"/>
    </w:rPr>
  </w:style>
  <w:style w:type="character" w:customStyle="1" w:styleId="Bodytext1511ptBold">
    <w:name w:val="Body text (15) + 11 pt;Bold"/>
    <w:basedOn w:val="Bodytext15"/>
    <w:rsid w:val="00395BE5"/>
    <w:rPr>
      <w:rFonts w:ascii="Calibri" w:eastAsia="Calibri" w:hAnsi="Calibri" w:cs="Calibri"/>
      <w:b/>
      <w:bCs/>
      <w:i/>
      <w:iCs/>
      <w:smallCaps w:val="0"/>
      <w:strike w:val="0"/>
      <w:color w:val="000000"/>
      <w:spacing w:val="0"/>
      <w:w w:val="100"/>
      <w:position w:val="0"/>
      <w:sz w:val="22"/>
      <w:szCs w:val="22"/>
      <w:u w:val="none"/>
      <w:lang w:val="ro-RO"/>
    </w:rPr>
  </w:style>
  <w:style w:type="character" w:customStyle="1" w:styleId="Bodytext1695ptNotBold">
    <w:name w:val="Body text (16) + 9;5 pt;Not Bold"/>
    <w:basedOn w:val="Bodytext16"/>
    <w:rsid w:val="00395BE5"/>
    <w:rPr>
      <w:rFonts w:ascii="Calibri" w:eastAsia="Calibri" w:hAnsi="Calibri" w:cs="Calibri"/>
      <w:b/>
      <w:bCs/>
      <w:i/>
      <w:iCs/>
      <w:smallCaps w:val="0"/>
      <w:strike w:val="0"/>
      <w:color w:val="000000"/>
      <w:spacing w:val="0"/>
      <w:w w:val="100"/>
      <w:position w:val="0"/>
      <w:sz w:val="19"/>
      <w:szCs w:val="19"/>
      <w:u w:val="none"/>
      <w:lang w:val="ro-RO"/>
    </w:rPr>
  </w:style>
  <w:style w:type="paragraph" w:styleId="Antet">
    <w:name w:val="header"/>
    <w:basedOn w:val="Normal"/>
    <w:link w:val="AntetCaracter"/>
    <w:uiPriority w:val="99"/>
    <w:unhideWhenUsed/>
    <w:rsid w:val="00E001E3"/>
    <w:pPr>
      <w:tabs>
        <w:tab w:val="center" w:pos="4513"/>
        <w:tab w:val="right" w:pos="9026"/>
      </w:tabs>
    </w:pPr>
  </w:style>
  <w:style w:type="character" w:customStyle="1" w:styleId="AntetCaracter">
    <w:name w:val="Antet Caracter"/>
    <w:basedOn w:val="Fontdeparagrafimplicit"/>
    <w:link w:val="Antet"/>
    <w:uiPriority w:val="99"/>
    <w:rsid w:val="00E001E3"/>
    <w:rPr>
      <w:rFonts w:ascii="Times New Roman" w:eastAsiaTheme="minorEastAsia" w:hAnsi="Times New Roman" w:cs="Times New Roman"/>
      <w:kern w:val="0"/>
      <w:sz w:val="20"/>
      <w:szCs w:val="20"/>
      <w:lang w:val="en-US" w:eastAsia="en-GB"/>
      <w14:ligatures w14:val="none"/>
    </w:rPr>
  </w:style>
  <w:style w:type="paragraph" w:styleId="Subsol">
    <w:name w:val="footer"/>
    <w:basedOn w:val="Normal"/>
    <w:link w:val="SubsolCaracter"/>
    <w:uiPriority w:val="99"/>
    <w:unhideWhenUsed/>
    <w:rsid w:val="00E001E3"/>
    <w:pPr>
      <w:tabs>
        <w:tab w:val="center" w:pos="4513"/>
        <w:tab w:val="right" w:pos="9026"/>
      </w:tabs>
    </w:pPr>
  </w:style>
  <w:style w:type="character" w:customStyle="1" w:styleId="SubsolCaracter">
    <w:name w:val="Subsol Caracter"/>
    <w:basedOn w:val="Fontdeparagrafimplicit"/>
    <w:link w:val="Subsol"/>
    <w:uiPriority w:val="99"/>
    <w:rsid w:val="00E001E3"/>
    <w:rPr>
      <w:rFonts w:ascii="Times New Roman" w:eastAsiaTheme="minorEastAsia" w:hAnsi="Times New Roman" w:cs="Times New Roman"/>
      <w:kern w:val="0"/>
      <w:sz w:val="20"/>
      <w:szCs w:val="20"/>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809994">
      <w:bodyDiv w:val="1"/>
      <w:marLeft w:val="0"/>
      <w:marRight w:val="0"/>
      <w:marTop w:val="0"/>
      <w:marBottom w:val="0"/>
      <w:divBdr>
        <w:top w:val="none" w:sz="0" w:space="0" w:color="auto"/>
        <w:left w:val="none" w:sz="0" w:space="0" w:color="auto"/>
        <w:bottom w:val="none" w:sz="0" w:space="0" w:color="auto"/>
        <w:right w:val="none" w:sz="0" w:space="0" w:color="auto"/>
      </w:divBdr>
      <w:divsChild>
        <w:div w:id="401293160">
          <w:marLeft w:val="0"/>
          <w:marRight w:val="0"/>
          <w:marTop w:val="0"/>
          <w:marBottom w:val="0"/>
          <w:divBdr>
            <w:top w:val="dashed" w:sz="2" w:space="0" w:color="FFFFFF"/>
            <w:left w:val="dashed" w:sz="2" w:space="0" w:color="FFFFFF"/>
            <w:bottom w:val="dashed" w:sz="2" w:space="0" w:color="FFFFFF"/>
            <w:right w:val="dashed" w:sz="2" w:space="0" w:color="FFFFFF"/>
          </w:divBdr>
        </w:div>
        <w:div w:id="46077678">
          <w:marLeft w:val="0"/>
          <w:marRight w:val="0"/>
          <w:marTop w:val="0"/>
          <w:marBottom w:val="0"/>
          <w:divBdr>
            <w:top w:val="dashed" w:sz="2" w:space="0" w:color="FFFFFF"/>
            <w:left w:val="dashed" w:sz="2" w:space="0" w:color="FFFFFF"/>
            <w:bottom w:val="dashed" w:sz="2" w:space="0" w:color="FFFFFF"/>
            <w:right w:val="dashed" w:sz="2" w:space="0" w:color="FFFFFF"/>
          </w:divBdr>
        </w:div>
        <w:div w:id="6110610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897</TotalTime>
  <Pages>17</Pages>
  <Words>5582</Words>
  <Characters>32378</Characters>
  <Application>Microsoft Office Word</Application>
  <DocSecurity>0</DocSecurity>
  <Lines>269</Lines>
  <Paragraphs>75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Hutuleac Adrian</dc:creator>
  <cp:keywords/>
  <dc:description/>
  <cp:lastModifiedBy>Palade  Ionuț</cp:lastModifiedBy>
  <cp:revision>84</cp:revision>
  <cp:lastPrinted>2023-05-09T13:06:00Z</cp:lastPrinted>
  <dcterms:created xsi:type="dcterms:W3CDTF">2023-04-14T17:54:00Z</dcterms:created>
  <dcterms:modified xsi:type="dcterms:W3CDTF">2025-05-29T06:28:00Z</dcterms:modified>
</cp:coreProperties>
</file>