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8B30" w14:textId="7912FB1F" w:rsidR="00D220DE" w:rsidRPr="00B346CD" w:rsidRDefault="00D220DE" w:rsidP="00D220DE">
      <w:pPr>
        <w:autoSpaceDE w:val="0"/>
        <w:autoSpaceDN w:val="0"/>
        <w:adjustRightInd w:val="0"/>
        <w:ind w:left="-709" w:right="-716"/>
        <w:rPr>
          <w:b/>
          <w:bCs/>
          <w:color w:val="000000"/>
          <w:sz w:val="28"/>
        </w:rPr>
      </w:pPr>
      <w:r w:rsidRPr="00B346CD">
        <w:rPr>
          <w:b/>
          <w:bCs/>
          <w:color w:val="000000"/>
          <w:sz w:val="28"/>
        </w:rPr>
        <w:t>R O M Â N I A</w:t>
      </w:r>
    </w:p>
    <w:p w14:paraId="0F55ABC6" w14:textId="3F652859" w:rsidR="00D220DE" w:rsidRPr="00B346CD" w:rsidRDefault="00D220DE" w:rsidP="00D220DE">
      <w:pPr>
        <w:autoSpaceDE w:val="0"/>
        <w:autoSpaceDN w:val="0"/>
        <w:adjustRightInd w:val="0"/>
        <w:ind w:left="-709" w:right="-716"/>
        <w:rPr>
          <w:b/>
          <w:bCs/>
          <w:sz w:val="28"/>
        </w:rPr>
      </w:pPr>
      <w:r w:rsidRPr="00B346CD">
        <w:rPr>
          <w:b/>
          <w:bCs/>
          <w:color w:val="000000"/>
          <w:sz w:val="28"/>
        </w:rPr>
        <w:t>JUDE</w:t>
      </w:r>
      <w:r w:rsidR="006E7AC8">
        <w:rPr>
          <w:b/>
          <w:bCs/>
          <w:color w:val="000000"/>
          <w:sz w:val="28"/>
        </w:rPr>
        <w:t>Ț</w:t>
      </w:r>
      <w:r w:rsidRPr="00B346CD">
        <w:rPr>
          <w:b/>
          <w:bCs/>
          <w:color w:val="000000"/>
          <w:sz w:val="28"/>
        </w:rPr>
        <w:t xml:space="preserve">UL VRANCEA                                                                            </w:t>
      </w:r>
    </w:p>
    <w:p w14:paraId="64AB7DCE" w14:textId="77777777" w:rsidR="00D220DE" w:rsidRPr="00B346CD" w:rsidRDefault="00D220DE" w:rsidP="00D220D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709" w:right="-716"/>
        <w:rPr>
          <w:b/>
          <w:bCs/>
        </w:rPr>
      </w:pPr>
      <w:r w:rsidRPr="00B346CD">
        <w:rPr>
          <w:b/>
          <w:bCs/>
          <w:sz w:val="28"/>
        </w:rPr>
        <w:t xml:space="preserve">CONSILIUL  JUDEŢEAN            </w:t>
      </w:r>
    </w:p>
    <w:p w14:paraId="22062E7D" w14:textId="77777777" w:rsidR="00D220DE" w:rsidRPr="00B346CD" w:rsidRDefault="00D220DE" w:rsidP="00D220DE">
      <w:pPr>
        <w:ind w:right="-716"/>
        <w:rPr>
          <w:b/>
          <w:sz w:val="28"/>
          <w:szCs w:val="28"/>
        </w:rPr>
      </w:pPr>
    </w:p>
    <w:p w14:paraId="32A3C7CA" w14:textId="7568E007" w:rsidR="00691D8E" w:rsidRDefault="00D220DE" w:rsidP="00691D8E">
      <w:pPr>
        <w:ind w:left="-709" w:right="-716"/>
        <w:jc w:val="center"/>
        <w:rPr>
          <w:b/>
          <w:sz w:val="28"/>
          <w:szCs w:val="28"/>
        </w:rPr>
      </w:pPr>
      <w:bookmarkStart w:id="0" w:name="Pagina2"/>
      <w:bookmarkEnd w:id="0"/>
      <w:r w:rsidRPr="00B346CD">
        <w:rPr>
          <w:b/>
          <w:sz w:val="28"/>
          <w:szCs w:val="28"/>
        </w:rPr>
        <w:t xml:space="preserve">HOTĂRÂREA   nr. </w:t>
      </w:r>
      <w:r w:rsidR="006E7AC8">
        <w:rPr>
          <w:b/>
          <w:sz w:val="28"/>
          <w:szCs w:val="28"/>
        </w:rPr>
        <w:t>116</w:t>
      </w:r>
      <w:r w:rsidRPr="00B346CD">
        <w:rPr>
          <w:b/>
          <w:sz w:val="28"/>
          <w:szCs w:val="28"/>
        </w:rPr>
        <w:t xml:space="preserve">   </w:t>
      </w:r>
    </w:p>
    <w:p w14:paraId="3D9D7202" w14:textId="69B3CD28" w:rsidR="00D220DE" w:rsidRPr="00B346CD" w:rsidRDefault="00D220DE" w:rsidP="00691D8E">
      <w:pPr>
        <w:ind w:left="-709" w:right="-716"/>
        <w:jc w:val="center"/>
        <w:rPr>
          <w:b/>
          <w:sz w:val="28"/>
          <w:szCs w:val="28"/>
        </w:rPr>
      </w:pPr>
      <w:r w:rsidRPr="00B346CD">
        <w:rPr>
          <w:b/>
          <w:sz w:val="28"/>
          <w:szCs w:val="28"/>
        </w:rPr>
        <w:t xml:space="preserve">din </w:t>
      </w:r>
      <w:r w:rsidR="006E7AC8">
        <w:rPr>
          <w:b/>
          <w:sz w:val="28"/>
          <w:szCs w:val="28"/>
        </w:rPr>
        <w:t>18 iunie</w:t>
      </w:r>
      <w:r w:rsidR="00691D8E">
        <w:rPr>
          <w:b/>
          <w:sz w:val="28"/>
          <w:szCs w:val="28"/>
        </w:rPr>
        <w:t xml:space="preserve"> 2025 </w:t>
      </w:r>
    </w:p>
    <w:p w14:paraId="775F4421" w14:textId="77777777" w:rsidR="005C44CB" w:rsidRPr="00C33F98" w:rsidRDefault="005C44CB" w:rsidP="006A4A02">
      <w:pPr>
        <w:ind w:left="-709" w:right="-716"/>
        <w:rPr>
          <w:b/>
          <w:sz w:val="28"/>
          <w:szCs w:val="28"/>
        </w:rPr>
      </w:pPr>
    </w:p>
    <w:p w14:paraId="4899B6D1" w14:textId="77777777" w:rsidR="00A90564" w:rsidRPr="00A90564" w:rsidRDefault="006B19B3" w:rsidP="00E371D3">
      <w:pPr>
        <w:pStyle w:val="Textbloc"/>
        <w:tabs>
          <w:tab w:val="left" w:pos="8280"/>
        </w:tabs>
        <w:ind w:left="426" w:right="-716" w:hanging="1135"/>
        <w:rPr>
          <w:bCs/>
        </w:rPr>
      </w:pPr>
      <w:r>
        <w:rPr>
          <w:b/>
          <w:lang w:val="ro-RO"/>
        </w:rPr>
        <w:t>p</w:t>
      </w:r>
      <w:r w:rsidRPr="006815E8">
        <w:rPr>
          <w:b/>
          <w:lang w:val="ro-RO"/>
        </w:rPr>
        <w:t>rivind</w:t>
      </w:r>
      <w:r>
        <w:rPr>
          <w:b/>
          <w:lang w:val="ro-RO"/>
        </w:rPr>
        <w:t>:</w:t>
      </w:r>
      <w:r w:rsidRPr="006815E8">
        <w:rPr>
          <w:b/>
          <w:lang w:val="ro-RO"/>
        </w:rPr>
        <w:t xml:space="preserve"> </w:t>
      </w:r>
      <w:bookmarkStart w:id="1" w:name="_Hlk184133104"/>
      <w:bookmarkStart w:id="2" w:name="_Hlk138839906"/>
      <w:bookmarkStart w:id="3" w:name="_Hlk199938165"/>
      <w:bookmarkStart w:id="4" w:name="_Hlk190862070"/>
      <w:r w:rsidR="00A90564" w:rsidRPr="00A90564">
        <w:rPr>
          <w:bCs/>
          <w:lang w:val="ro-RO"/>
        </w:rPr>
        <w:t xml:space="preserve">emiterea și atribuirea </w:t>
      </w:r>
      <w:bookmarkStart w:id="5" w:name="_Hlk184726173"/>
      <w:r w:rsidR="00A90564" w:rsidRPr="00A90564">
        <w:rPr>
          <w:bCs/>
          <w:lang w:val="ro-RO"/>
        </w:rPr>
        <w:t>licențelor de traseu</w:t>
      </w:r>
      <w:bookmarkEnd w:id="1"/>
      <w:r w:rsidR="00A90564" w:rsidRPr="00A90564">
        <w:rPr>
          <w:bCs/>
          <w:lang w:val="ro-RO"/>
        </w:rPr>
        <w:t xml:space="preserve">, stabilirea tarifelor de călătorie și atribuirea în gestiune delegată a serviciului de transport public județean de persoane prin curse regulate către operatorii de transport, declarați câștigători ai loturilor nr. 6, nr. 18 și nr. 23 din Programul județean de transport, în urma procedurii </w:t>
      </w:r>
      <w:bookmarkEnd w:id="2"/>
      <w:r w:rsidR="00A90564" w:rsidRPr="00A90564">
        <w:rPr>
          <w:bCs/>
          <w:lang w:val="ro-RO"/>
        </w:rPr>
        <w:t xml:space="preserve">de atribuire a </w:t>
      </w:r>
      <w:bookmarkStart w:id="6" w:name="_Hlk177040634"/>
      <w:r w:rsidR="00A90564" w:rsidRPr="00A90564">
        <w:rPr>
          <w:bCs/>
          <w:lang w:val="ro-RO"/>
        </w:rPr>
        <w:t>contractelor de delegare a gestiunii serviciului public județean de transport de persoane prin curse regulate, în aria teritorială de competență a județului Vrancea</w:t>
      </w:r>
      <w:bookmarkEnd w:id="5"/>
      <w:r w:rsidR="00A90564" w:rsidRPr="00A90564">
        <w:rPr>
          <w:bCs/>
          <w:lang w:val="ro-RO"/>
        </w:rPr>
        <w:t>, pentru perioada 2024 – 2030</w:t>
      </w:r>
      <w:bookmarkEnd w:id="3"/>
    </w:p>
    <w:bookmarkEnd w:id="4"/>
    <w:bookmarkEnd w:id="6"/>
    <w:p w14:paraId="48AA5C74" w14:textId="4C075CA5" w:rsidR="000A7125" w:rsidRPr="00C33F98" w:rsidRDefault="000A7125" w:rsidP="00BF05ED">
      <w:pPr>
        <w:pStyle w:val="Textbloc"/>
        <w:tabs>
          <w:tab w:val="left" w:pos="8280"/>
        </w:tabs>
        <w:ind w:left="-709" w:right="-716"/>
        <w:rPr>
          <w:b/>
          <w:lang w:val="ro-RO"/>
        </w:rPr>
      </w:pPr>
    </w:p>
    <w:p w14:paraId="7BDF4975" w14:textId="23C4AB93" w:rsidR="005C44CB" w:rsidRPr="00C33F98" w:rsidRDefault="005C44CB" w:rsidP="006A4A02">
      <w:pPr>
        <w:ind w:left="-709" w:right="-716"/>
        <w:jc w:val="both"/>
        <w:rPr>
          <w:b/>
          <w:bCs/>
          <w:sz w:val="28"/>
        </w:rPr>
      </w:pPr>
      <w:r w:rsidRPr="00C33F98">
        <w:rPr>
          <w:b/>
          <w:bCs/>
          <w:sz w:val="28"/>
        </w:rPr>
        <w:t xml:space="preserve">Consiliul </w:t>
      </w:r>
      <w:r w:rsidR="00575B40" w:rsidRPr="00C33F98">
        <w:rPr>
          <w:b/>
          <w:bCs/>
          <w:sz w:val="28"/>
        </w:rPr>
        <w:t>Județean</w:t>
      </w:r>
      <w:r w:rsidRPr="00C33F98">
        <w:rPr>
          <w:b/>
          <w:bCs/>
          <w:sz w:val="28"/>
        </w:rPr>
        <w:t xml:space="preserve"> Vrancea,</w:t>
      </w:r>
    </w:p>
    <w:p w14:paraId="723251BF" w14:textId="0E5F2676" w:rsidR="007808B6" w:rsidRPr="007808B6" w:rsidRDefault="007808B6" w:rsidP="007808B6">
      <w:pPr>
        <w:ind w:left="-709" w:right="-716"/>
        <w:jc w:val="both"/>
        <w:rPr>
          <w:bCs/>
          <w:sz w:val="28"/>
          <w:szCs w:val="28"/>
        </w:rPr>
      </w:pPr>
      <w:r w:rsidRPr="00375EF8">
        <w:rPr>
          <w:sz w:val="28"/>
          <w:szCs w:val="28"/>
        </w:rPr>
        <w:t xml:space="preserve">- </w:t>
      </w:r>
      <w:r>
        <w:rPr>
          <w:b/>
          <w:bCs/>
          <w:sz w:val="28"/>
          <w:szCs w:val="28"/>
        </w:rPr>
        <w:t>având în vedere</w:t>
      </w:r>
      <w:r w:rsidRPr="00375EF8">
        <w:rPr>
          <w:b/>
          <w:bCs/>
          <w:sz w:val="28"/>
          <w:szCs w:val="28"/>
        </w:rPr>
        <w:t xml:space="preserve"> </w:t>
      </w:r>
      <w:r w:rsidRPr="00375EF8">
        <w:rPr>
          <w:sz w:val="28"/>
          <w:szCs w:val="28"/>
        </w:rPr>
        <w:t xml:space="preserve">referatul Serviciului control, Managementul Calității și Transport nr. </w:t>
      </w:r>
      <w:r>
        <w:rPr>
          <w:sz w:val="28"/>
          <w:szCs w:val="28"/>
        </w:rPr>
        <w:t>1016</w:t>
      </w:r>
      <w:r w:rsidR="007A73B9">
        <w:rPr>
          <w:sz w:val="28"/>
          <w:szCs w:val="28"/>
        </w:rPr>
        <w:t>2</w:t>
      </w:r>
      <w:r>
        <w:rPr>
          <w:sz w:val="28"/>
          <w:szCs w:val="28"/>
        </w:rPr>
        <w:t>/13.06.2025</w:t>
      </w:r>
      <w:r w:rsidRPr="00375EF8">
        <w:rPr>
          <w:sz w:val="28"/>
          <w:szCs w:val="28"/>
        </w:rPr>
        <w:t xml:space="preserve"> privind </w:t>
      </w:r>
      <w:r w:rsidRPr="00D97D7B">
        <w:rPr>
          <w:bCs/>
          <w:sz w:val="28"/>
          <w:szCs w:val="28"/>
        </w:rPr>
        <w:t>emiterea și atribuirea licențelor de traseu, stabilirea tarifelor de călătorie și atribuirea în gestiune delegată a serviciului de transport public județean de persoane prin curse regulate către operatorii de transport, declarați câștigători ai loturilor nr. 6, nr. 18 și nr. 23 din Programul județean de transport, în urma procedurii de atribuire a contractelor de delegare a gestiunii serviciului public județean de transport de persoane prin curse regulate, în aria teritorială de competență a județului Vrancea, pentru perioada 2024 – 2030</w:t>
      </w:r>
      <w:r>
        <w:rPr>
          <w:bCs/>
          <w:sz w:val="28"/>
          <w:szCs w:val="28"/>
        </w:rPr>
        <w:t>;</w:t>
      </w:r>
    </w:p>
    <w:p w14:paraId="0EE6F30A" w14:textId="4516E5F8" w:rsidR="005C44CB" w:rsidRDefault="005C44CB" w:rsidP="006A4A02">
      <w:pPr>
        <w:ind w:left="-709" w:right="-716"/>
        <w:jc w:val="both"/>
        <w:rPr>
          <w:bCs/>
          <w:sz w:val="28"/>
          <w:szCs w:val="28"/>
        </w:rPr>
      </w:pPr>
      <w:r w:rsidRPr="00C33F98">
        <w:rPr>
          <w:sz w:val="28"/>
        </w:rPr>
        <w:t xml:space="preserve">- </w:t>
      </w:r>
      <w:r w:rsidR="007808B6">
        <w:rPr>
          <w:b/>
          <w:sz w:val="28"/>
        </w:rPr>
        <w:t>văzând</w:t>
      </w:r>
      <w:r w:rsidRPr="00C33F98">
        <w:rPr>
          <w:sz w:val="28"/>
        </w:rPr>
        <w:t xml:space="preserve"> </w:t>
      </w:r>
      <w:bookmarkStart w:id="7" w:name="_Hlk199937577"/>
      <w:r w:rsidR="00FB4021">
        <w:rPr>
          <w:sz w:val="28"/>
        </w:rPr>
        <w:t>R</w:t>
      </w:r>
      <w:r w:rsidR="00485DC1">
        <w:rPr>
          <w:sz w:val="28"/>
        </w:rPr>
        <w:t>aportul</w:t>
      </w:r>
      <w:r w:rsidRPr="00C33F98">
        <w:rPr>
          <w:b/>
        </w:rPr>
        <w:t xml:space="preserve"> </w:t>
      </w:r>
      <w:r w:rsidR="00E12D9D">
        <w:rPr>
          <w:bCs/>
          <w:sz w:val="28"/>
          <w:szCs w:val="28"/>
        </w:rPr>
        <w:t>P</w:t>
      </w:r>
      <w:r w:rsidRPr="00C33F98">
        <w:rPr>
          <w:bCs/>
          <w:sz w:val="28"/>
          <w:szCs w:val="28"/>
        </w:rPr>
        <w:t>rocedurii</w:t>
      </w:r>
      <w:r w:rsidR="004F4AB7">
        <w:rPr>
          <w:bCs/>
          <w:sz w:val="28"/>
          <w:szCs w:val="28"/>
        </w:rPr>
        <w:t xml:space="preserve"> </w:t>
      </w:r>
      <w:bookmarkStart w:id="8" w:name="_Hlk175140129"/>
      <w:r w:rsidR="004F4AB7">
        <w:rPr>
          <w:bCs/>
          <w:sz w:val="28"/>
          <w:szCs w:val="28"/>
        </w:rPr>
        <w:t>de atribuire a contractelor de</w:t>
      </w:r>
      <w:r w:rsidR="005848E1" w:rsidRPr="005848E1">
        <w:rPr>
          <w:bCs/>
          <w:sz w:val="28"/>
          <w:szCs w:val="28"/>
        </w:rPr>
        <w:t xml:space="preserve"> delegare a gestiunii serviciului public județean de transport de persoane prin curse regulate, în aria teritorială de competență a județului Vrancea, </w:t>
      </w:r>
      <w:bookmarkEnd w:id="8"/>
      <w:r w:rsidR="00E12D9D">
        <w:rPr>
          <w:bCs/>
          <w:sz w:val="28"/>
          <w:szCs w:val="28"/>
        </w:rPr>
        <w:t>nr.</w:t>
      </w:r>
      <w:r w:rsidR="000E172D">
        <w:rPr>
          <w:bCs/>
          <w:sz w:val="28"/>
          <w:szCs w:val="28"/>
        </w:rPr>
        <w:t xml:space="preserve"> 15803/03.09.2024</w:t>
      </w:r>
      <w:r w:rsidR="00CD0A96">
        <w:rPr>
          <w:bCs/>
          <w:sz w:val="28"/>
          <w:szCs w:val="28"/>
        </w:rPr>
        <w:t xml:space="preserve"> și</w:t>
      </w:r>
      <w:r w:rsidR="00AF2EAE">
        <w:rPr>
          <w:bCs/>
          <w:sz w:val="28"/>
          <w:szCs w:val="28"/>
        </w:rPr>
        <w:t xml:space="preserve"> a</w:t>
      </w:r>
      <w:r w:rsidR="00CD0A96">
        <w:rPr>
          <w:bCs/>
          <w:sz w:val="28"/>
          <w:szCs w:val="28"/>
        </w:rPr>
        <w:t xml:space="preserve"> </w:t>
      </w:r>
      <w:r w:rsidR="00F50445">
        <w:rPr>
          <w:bCs/>
          <w:sz w:val="28"/>
          <w:szCs w:val="28"/>
        </w:rPr>
        <w:t>A</w:t>
      </w:r>
      <w:r w:rsidR="00CD0A96">
        <w:rPr>
          <w:bCs/>
          <w:sz w:val="28"/>
          <w:szCs w:val="28"/>
        </w:rPr>
        <w:t>vizul</w:t>
      </w:r>
      <w:r w:rsidR="00AF2EAE">
        <w:rPr>
          <w:bCs/>
          <w:sz w:val="28"/>
          <w:szCs w:val="28"/>
        </w:rPr>
        <w:t>ui</w:t>
      </w:r>
      <w:r w:rsidR="00F50445">
        <w:rPr>
          <w:bCs/>
          <w:sz w:val="28"/>
          <w:szCs w:val="28"/>
        </w:rPr>
        <w:t xml:space="preserve"> conform </w:t>
      </w:r>
      <w:r w:rsidR="008D20A6">
        <w:rPr>
          <w:bCs/>
          <w:sz w:val="28"/>
          <w:szCs w:val="28"/>
        </w:rPr>
        <w:t xml:space="preserve">necondiționat nr. </w:t>
      </w:r>
      <w:r w:rsidR="008623A8">
        <w:rPr>
          <w:bCs/>
          <w:sz w:val="28"/>
          <w:szCs w:val="28"/>
        </w:rPr>
        <w:t>10408/</w:t>
      </w:r>
      <w:r w:rsidR="00FA765B">
        <w:rPr>
          <w:bCs/>
          <w:sz w:val="28"/>
          <w:szCs w:val="28"/>
        </w:rPr>
        <w:t>14012/DGCE</w:t>
      </w:r>
      <w:r w:rsidR="00844632">
        <w:rPr>
          <w:bCs/>
          <w:sz w:val="28"/>
          <w:szCs w:val="28"/>
        </w:rPr>
        <w:t>CMSS/CM1057416</w:t>
      </w:r>
      <w:r w:rsidR="007F4FD7">
        <w:rPr>
          <w:bCs/>
          <w:sz w:val="28"/>
          <w:szCs w:val="28"/>
        </w:rPr>
        <w:t xml:space="preserve">/04.09.2024 </w:t>
      </w:r>
      <w:r w:rsidR="008D20A6">
        <w:rPr>
          <w:bCs/>
          <w:sz w:val="28"/>
          <w:szCs w:val="28"/>
        </w:rPr>
        <w:t>emis de</w:t>
      </w:r>
      <w:r w:rsidR="00CD0A96">
        <w:rPr>
          <w:bCs/>
          <w:sz w:val="28"/>
          <w:szCs w:val="28"/>
        </w:rPr>
        <w:t xml:space="preserve"> </w:t>
      </w:r>
      <w:r w:rsidR="006D1AE1">
        <w:rPr>
          <w:bCs/>
          <w:sz w:val="28"/>
          <w:szCs w:val="28"/>
        </w:rPr>
        <w:t>A</w:t>
      </w:r>
      <w:r w:rsidR="008F4A5C">
        <w:rPr>
          <w:bCs/>
          <w:sz w:val="28"/>
          <w:szCs w:val="28"/>
        </w:rPr>
        <w:t xml:space="preserve">genția Națională </w:t>
      </w:r>
      <w:r w:rsidR="00AD1986">
        <w:rPr>
          <w:bCs/>
          <w:sz w:val="28"/>
          <w:szCs w:val="28"/>
        </w:rPr>
        <w:t>p</w:t>
      </w:r>
      <w:r w:rsidR="008F4A5C">
        <w:rPr>
          <w:bCs/>
          <w:sz w:val="28"/>
          <w:szCs w:val="28"/>
        </w:rPr>
        <w:t xml:space="preserve">entru Achiziții </w:t>
      </w:r>
      <w:r w:rsidR="00AD1986">
        <w:rPr>
          <w:bCs/>
          <w:sz w:val="28"/>
          <w:szCs w:val="28"/>
        </w:rPr>
        <w:t>Publice (A.N.A.P.)</w:t>
      </w:r>
      <w:r w:rsidR="00A83FEE">
        <w:rPr>
          <w:bCs/>
          <w:sz w:val="28"/>
          <w:szCs w:val="28"/>
        </w:rPr>
        <w:t>;</w:t>
      </w:r>
      <w:r w:rsidR="00F50445">
        <w:rPr>
          <w:bCs/>
          <w:sz w:val="28"/>
          <w:szCs w:val="28"/>
        </w:rPr>
        <w:t xml:space="preserve"> </w:t>
      </w:r>
      <w:bookmarkEnd w:id="7"/>
    </w:p>
    <w:p w14:paraId="0E14F38C" w14:textId="1DE4D117" w:rsidR="00375EF8" w:rsidRDefault="00FA5F7C" w:rsidP="00375EF8">
      <w:pPr>
        <w:ind w:left="-709" w:right="-716"/>
        <w:jc w:val="both"/>
        <w:rPr>
          <w:bCs/>
          <w:sz w:val="28"/>
          <w:szCs w:val="28"/>
        </w:rPr>
      </w:pPr>
      <w:r>
        <w:rPr>
          <w:bCs/>
          <w:sz w:val="28"/>
          <w:szCs w:val="28"/>
        </w:rPr>
        <w:t xml:space="preserve">- </w:t>
      </w:r>
      <w:r w:rsidR="00E73AFD" w:rsidRPr="00E73AFD">
        <w:rPr>
          <w:bCs/>
          <w:sz w:val="28"/>
          <w:szCs w:val="28"/>
        </w:rPr>
        <w:t>Raportul Procedurii de atribuire a contractelor de delegare a gestiunii serviciului public județean de transport de persoane prin curse regulate, în aria teritorială de competență a județului Vrancea, nr. 1</w:t>
      </w:r>
      <w:r w:rsidR="0062793A">
        <w:rPr>
          <w:bCs/>
          <w:sz w:val="28"/>
          <w:szCs w:val="28"/>
        </w:rPr>
        <w:t>906</w:t>
      </w:r>
      <w:r w:rsidR="00E73AFD" w:rsidRPr="00E73AFD">
        <w:rPr>
          <w:bCs/>
          <w:sz w:val="28"/>
          <w:szCs w:val="28"/>
        </w:rPr>
        <w:t>/</w:t>
      </w:r>
      <w:r w:rsidR="0062793A">
        <w:rPr>
          <w:bCs/>
          <w:sz w:val="28"/>
          <w:szCs w:val="28"/>
        </w:rPr>
        <w:t>04</w:t>
      </w:r>
      <w:r w:rsidR="00E73AFD" w:rsidRPr="00E73AFD">
        <w:rPr>
          <w:bCs/>
          <w:sz w:val="28"/>
          <w:szCs w:val="28"/>
        </w:rPr>
        <w:t>.0</w:t>
      </w:r>
      <w:r w:rsidR="0062793A">
        <w:rPr>
          <w:bCs/>
          <w:sz w:val="28"/>
          <w:szCs w:val="28"/>
        </w:rPr>
        <w:t>2</w:t>
      </w:r>
      <w:r w:rsidR="00E73AFD" w:rsidRPr="00E73AFD">
        <w:rPr>
          <w:bCs/>
          <w:sz w:val="28"/>
          <w:szCs w:val="28"/>
        </w:rPr>
        <w:t>.202</w:t>
      </w:r>
      <w:r w:rsidR="0062793A">
        <w:rPr>
          <w:bCs/>
          <w:sz w:val="28"/>
          <w:szCs w:val="28"/>
        </w:rPr>
        <w:t>5</w:t>
      </w:r>
      <w:r w:rsidR="00E73AFD" w:rsidRPr="00E73AFD">
        <w:rPr>
          <w:bCs/>
          <w:sz w:val="28"/>
          <w:szCs w:val="28"/>
        </w:rPr>
        <w:t xml:space="preserve"> și a Avizului conform necondiționat nr. 10408/140</w:t>
      </w:r>
      <w:r w:rsidR="00F930AE">
        <w:rPr>
          <w:bCs/>
          <w:sz w:val="28"/>
          <w:szCs w:val="28"/>
        </w:rPr>
        <w:t>4</w:t>
      </w:r>
      <w:r w:rsidR="00E73AFD" w:rsidRPr="00E73AFD">
        <w:rPr>
          <w:bCs/>
          <w:sz w:val="28"/>
          <w:szCs w:val="28"/>
        </w:rPr>
        <w:t>/DG</w:t>
      </w:r>
      <w:r w:rsidR="00F930AE">
        <w:rPr>
          <w:bCs/>
          <w:sz w:val="28"/>
          <w:szCs w:val="28"/>
        </w:rPr>
        <w:t>VDPA</w:t>
      </w:r>
      <w:r w:rsidR="00E73AFD" w:rsidRPr="00E73AFD">
        <w:rPr>
          <w:bCs/>
          <w:sz w:val="28"/>
          <w:szCs w:val="28"/>
        </w:rPr>
        <w:t>/C</w:t>
      </w:r>
      <w:r w:rsidR="00290347">
        <w:rPr>
          <w:bCs/>
          <w:sz w:val="28"/>
          <w:szCs w:val="28"/>
        </w:rPr>
        <w:t xml:space="preserve">N1057416/06.02.2025 </w:t>
      </w:r>
      <w:r w:rsidR="00E73AFD" w:rsidRPr="00E73AFD">
        <w:rPr>
          <w:bCs/>
          <w:sz w:val="28"/>
          <w:szCs w:val="28"/>
        </w:rPr>
        <w:t>emis de Agenția Națională pentru Achiziții Publice (A.N.A.P.);</w:t>
      </w:r>
    </w:p>
    <w:p w14:paraId="42668283" w14:textId="5FFE6CE5" w:rsidR="0051496E" w:rsidRDefault="0051496E" w:rsidP="00375EF8">
      <w:pPr>
        <w:ind w:left="-709" w:right="-716"/>
        <w:jc w:val="both"/>
        <w:rPr>
          <w:bCs/>
          <w:sz w:val="28"/>
          <w:szCs w:val="28"/>
        </w:rPr>
      </w:pPr>
      <w:r>
        <w:rPr>
          <w:bCs/>
          <w:sz w:val="28"/>
          <w:szCs w:val="28"/>
        </w:rPr>
        <w:t xml:space="preserve">- </w:t>
      </w:r>
      <w:bookmarkStart w:id="9" w:name="_Hlk199938025"/>
      <w:r w:rsidR="00AD3E79">
        <w:rPr>
          <w:bCs/>
          <w:sz w:val="28"/>
          <w:szCs w:val="28"/>
        </w:rPr>
        <w:t>Hotărârea</w:t>
      </w:r>
      <w:r w:rsidR="001B43F8">
        <w:rPr>
          <w:bCs/>
          <w:sz w:val="28"/>
          <w:szCs w:val="28"/>
        </w:rPr>
        <w:t xml:space="preserve"> civilă </w:t>
      </w:r>
      <w:r w:rsidR="00AD3E79">
        <w:rPr>
          <w:bCs/>
          <w:sz w:val="28"/>
          <w:szCs w:val="28"/>
        </w:rPr>
        <w:t xml:space="preserve">nr.204/19.05.2025 </w:t>
      </w:r>
      <w:r w:rsidR="00C970EF">
        <w:rPr>
          <w:bCs/>
          <w:sz w:val="28"/>
          <w:szCs w:val="28"/>
        </w:rPr>
        <w:t xml:space="preserve">pronunțată de </w:t>
      </w:r>
      <w:r w:rsidR="006476E7" w:rsidRPr="006476E7">
        <w:rPr>
          <w:bCs/>
          <w:sz w:val="28"/>
          <w:szCs w:val="28"/>
        </w:rPr>
        <w:t>Tribunalul Vrancea în dosarul nr.144</w:t>
      </w:r>
      <w:r w:rsidR="006476E7">
        <w:rPr>
          <w:bCs/>
          <w:sz w:val="28"/>
          <w:szCs w:val="28"/>
        </w:rPr>
        <w:t>4</w:t>
      </w:r>
      <w:r w:rsidR="006476E7" w:rsidRPr="006476E7">
        <w:rPr>
          <w:bCs/>
          <w:sz w:val="28"/>
          <w:szCs w:val="28"/>
        </w:rPr>
        <w:t>/91/2024</w:t>
      </w:r>
      <w:r w:rsidR="006476E7">
        <w:rPr>
          <w:bCs/>
          <w:sz w:val="28"/>
          <w:szCs w:val="28"/>
        </w:rPr>
        <w:t xml:space="preserve">, </w:t>
      </w:r>
      <w:r w:rsidR="00AF0783">
        <w:rPr>
          <w:bCs/>
          <w:sz w:val="28"/>
          <w:szCs w:val="28"/>
        </w:rPr>
        <w:t>reclamant S.C. Megatrans S.R</w:t>
      </w:r>
      <w:r w:rsidR="000304D4">
        <w:rPr>
          <w:bCs/>
          <w:sz w:val="28"/>
          <w:szCs w:val="28"/>
        </w:rPr>
        <w:t>.L. și S.C</w:t>
      </w:r>
      <w:r w:rsidR="00CE6359">
        <w:rPr>
          <w:bCs/>
          <w:sz w:val="28"/>
          <w:szCs w:val="28"/>
        </w:rPr>
        <w:t>. Marexval Trans S.R.L.;</w:t>
      </w:r>
      <w:bookmarkEnd w:id="9"/>
    </w:p>
    <w:p w14:paraId="473EEAFB" w14:textId="19CBC728" w:rsidR="00CE6359" w:rsidRDefault="00CE6359" w:rsidP="00375EF8">
      <w:pPr>
        <w:ind w:left="-709" w:right="-716"/>
        <w:jc w:val="both"/>
        <w:rPr>
          <w:bCs/>
          <w:sz w:val="28"/>
          <w:szCs w:val="28"/>
        </w:rPr>
      </w:pPr>
      <w:r>
        <w:rPr>
          <w:bCs/>
          <w:sz w:val="28"/>
          <w:szCs w:val="28"/>
        </w:rPr>
        <w:t>- Hotărârea civilă nr.2</w:t>
      </w:r>
      <w:r w:rsidR="0033479D">
        <w:rPr>
          <w:bCs/>
          <w:sz w:val="28"/>
          <w:szCs w:val="28"/>
        </w:rPr>
        <w:t>05</w:t>
      </w:r>
      <w:r>
        <w:rPr>
          <w:bCs/>
          <w:sz w:val="28"/>
          <w:szCs w:val="28"/>
        </w:rPr>
        <w:t xml:space="preserve">/19.05.2025 pronunțată de </w:t>
      </w:r>
      <w:r w:rsidRPr="006476E7">
        <w:rPr>
          <w:bCs/>
          <w:sz w:val="28"/>
          <w:szCs w:val="28"/>
        </w:rPr>
        <w:t>Tribunalul Vrancea în dosarul nr.</w:t>
      </w:r>
      <w:r w:rsidR="0033479D">
        <w:rPr>
          <w:bCs/>
          <w:sz w:val="28"/>
          <w:szCs w:val="28"/>
        </w:rPr>
        <w:t>232</w:t>
      </w:r>
      <w:r w:rsidRPr="006476E7">
        <w:rPr>
          <w:bCs/>
          <w:sz w:val="28"/>
          <w:szCs w:val="28"/>
        </w:rPr>
        <w:t>/91/202</w:t>
      </w:r>
      <w:r w:rsidR="0033479D">
        <w:rPr>
          <w:bCs/>
          <w:sz w:val="28"/>
          <w:szCs w:val="28"/>
        </w:rPr>
        <w:t>5</w:t>
      </w:r>
      <w:r>
        <w:rPr>
          <w:bCs/>
          <w:sz w:val="28"/>
          <w:szCs w:val="28"/>
        </w:rPr>
        <w:t>, reclamant S.C. Marexval Trans S.R.L</w:t>
      </w:r>
      <w:r w:rsidR="00D97D7B">
        <w:rPr>
          <w:bCs/>
          <w:sz w:val="28"/>
          <w:szCs w:val="28"/>
        </w:rPr>
        <w:t xml:space="preserve"> și S.C. Manosim Comex S.R.L.</w:t>
      </w:r>
      <w:r>
        <w:rPr>
          <w:bCs/>
          <w:sz w:val="28"/>
          <w:szCs w:val="28"/>
        </w:rPr>
        <w:t>.;</w:t>
      </w:r>
    </w:p>
    <w:p w14:paraId="10E8D9F1" w14:textId="215E844B" w:rsidR="00867A46" w:rsidRPr="00C33F98" w:rsidRDefault="005C44CB" w:rsidP="00D97D7B">
      <w:pPr>
        <w:ind w:left="-709" w:right="-716"/>
        <w:jc w:val="both"/>
        <w:rPr>
          <w:b/>
          <w:bCs/>
          <w:sz w:val="28"/>
          <w:szCs w:val="28"/>
          <w:lang w:eastAsia="en-US"/>
        </w:rPr>
      </w:pPr>
      <w:r w:rsidRPr="00C33F98">
        <w:rPr>
          <w:sz w:val="28"/>
          <w:szCs w:val="28"/>
          <w:lang w:eastAsia="en-US"/>
        </w:rPr>
        <w:tab/>
      </w:r>
      <w:r w:rsidRPr="00C33F98">
        <w:rPr>
          <w:b/>
          <w:bCs/>
          <w:sz w:val="28"/>
          <w:szCs w:val="28"/>
          <w:lang w:eastAsia="en-US"/>
        </w:rPr>
        <w:t>-</w:t>
      </w:r>
      <w:r w:rsidR="00867A46" w:rsidRPr="00C33F98">
        <w:rPr>
          <w:b/>
          <w:bCs/>
          <w:sz w:val="28"/>
          <w:szCs w:val="28"/>
          <w:lang w:eastAsia="en-US"/>
        </w:rPr>
        <w:t xml:space="preserve"> </w:t>
      </w:r>
      <w:r w:rsidR="00DB5930" w:rsidRPr="00C33F98">
        <w:rPr>
          <w:b/>
          <w:bCs/>
          <w:sz w:val="28"/>
          <w:szCs w:val="28"/>
          <w:lang w:eastAsia="en-US"/>
        </w:rPr>
        <w:t>ținând</w:t>
      </w:r>
      <w:r w:rsidR="00867A46" w:rsidRPr="00C33F98">
        <w:rPr>
          <w:b/>
          <w:bCs/>
          <w:sz w:val="28"/>
          <w:szCs w:val="28"/>
          <w:lang w:eastAsia="en-US"/>
        </w:rPr>
        <w:t xml:space="preserve"> cont de:</w:t>
      </w:r>
    </w:p>
    <w:p w14:paraId="15B4588B" w14:textId="7207C397" w:rsidR="00237993" w:rsidRPr="00C33F98" w:rsidRDefault="007A101B" w:rsidP="006A4A02">
      <w:pPr>
        <w:autoSpaceDE w:val="0"/>
        <w:autoSpaceDN w:val="0"/>
        <w:adjustRightInd w:val="0"/>
        <w:ind w:left="-709" w:right="-716"/>
        <w:jc w:val="both"/>
        <w:rPr>
          <w:sz w:val="28"/>
          <w:szCs w:val="28"/>
          <w:lang w:eastAsia="en-US"/>
        </w:rPr>
      </w:pPr>
      <w:r w:rsidRPr="00C33F98">
        <w:rPr>
          <w:sz w:val="28"/>
          <w:szCs w:val="28"/>
          <w:lang w:eastAsia="en-US"/>
        </w:rPr>
        <w:t xml:space="preserve">- </w:t>
      </w:r>
      <w:r w:rsidR="001C73DD" w:rsidRPr="001C73DD">
        <w:rPr>
          <w:sz w:val="28"/>
          <w:szCs w:val="28"/>
          <w:lang w:eastAsia="en-US"/>
        </w:rPr>
        <w:t xml:space="preserve">Hotărârea nr. 133/07.06.2023 privind „Modificarea anexelor 1, 2 și 3 la Hotărârea Consiliului Județean Vrancea nr. 259 din 23 noiembrie 2021 privind aprobarea Studiului </w:t>
      </w:r>
      <w:r w:rsidR="001C73DD" w:rsidRPr="001C73DD">
        <w:rPr>
          <w:sz w:val="28"/>
          <w:szCs w:val="28"/>
          <w:lang w:eastAsia="en-US"/>
        </w:rPr>
        <w:lastRenderedPageBreak/>
        <w:t>de oportunitate, în vederea stabilirii modalității de atribuire a serviciului public de transport județean de persoane prin curse regulate în aria teritorială de competență a UAT Județul Vrancea și a Programului de transport public județean de persoane prin curse regulate 2022-2028”</w:t>
      </w:r>
      <w:r w:rsidR="00B852B8">
        <w:rPr>
          <w:sz w:val="28"/>
          <w:szCs w:val="28"/>
          <w:lang w:eastAsia="en-US"/>
        </w:rPr>
        <w:t>;</w:t>
      </w:r>
    </w:p>
    <w:p w14:paraId="15286756" w14:textId="3B72C940" w:rsidR="00626BA7" w:rsidRPr="00C33F98" w:rsidRDefault="00237993" w:rsidP="006A4A02">
      <w:pPr>
        <w:autoSpaceDE w:val="0"/>
        <w:autoSpaceDN w:val="0"/>
        <w:adjustRightInd w:val="0"/>
        <w:ind w:left="-709" w:right="-716"/>
        <w:jc w:val="both"/>
        <w:rPr>
          <w:sz w:val="28"/>
          <w:szCs w:val="28"/>
          <w:lang w:eastAsia="en-US"/>
        </w:rPr>
      </w:pPr>
      <w:r w:rsidRPr="00C33F98">
        <w:rPr>
          <w:sz w:val="28"/>
          <w:szCs w:val="28"/>
          <w:lang w:eastAsia="en-US"/>
        </w:rPr>
        <w:t xml:space="preserve">- </w:t>
      </w:r>
      <w:r w:rsidR="005C44CB" w:rsidRPr="00C33F98">
        <w:rPr>
          <w:sz w:val="28"/>
          <w:szCs w:val="28"/>
          <w:lang w:eastAsia="en-US"/>
        </w:rPr>
        <w:t xml:space="preserve"> </w:t>
      </w:r>
      <w:r w:rsidR="00B852B8" w:rsidRPr="00B852B8">
        <w:rPr>
          <w:sz w:val="28"/>
          <w:szCs w:val="28"/>
          <w:lang w:eastAsia="en-US"/>
        </w:rPr>
        <w:t>Hotărârea nr. 134/07.06.2023 privind „ Modificarea și completarea Hotărârii Consiliului Județean Vrancea nr. 260 din 23 noiembrie 2021 privind aprobarea documentației de atribuire a Contractului de delegare a gestiunii serviciului public de transport județean de persoane prin curse regulate în aria teritorială de competență a UAT Județul Vrancea, în forma modificată prin HCJ Vrancea nr. 13/25.01.2022”</w:t>
      </w:r>
      <w:r w:rsidR="00626BA7" w:rsidRPr="00C33F98">
        <w:rPr>
          <w:sz w:val="28"/>
          <w:szCs w:val="28"/>
          <w:lang w:eastAsia="en-US"/>
        </w:rPr>
        <w:t>;</w:t>
      </w:r>
    </w:p>
    <w:p w14:paraId="167D39CF" w14:textId="5D1F82F4" w:rsidR="00626AC1" w:rsidRDefault="00312FE6" w:rsidP="006A4A02">
      <w:pPr>
        <w:autoSpaceDE w:val="0"/>
        <w:autoSpaceDN w:val="0"/>
        <w:adjustRightInd w:val="0"/>
        <w:ind w:left="-709" w:right="-716"/>
        <w:jc w:val="both"/>
        <w:rPr>
          <w:sz w:val="28"/>
          <w:szCs w:val="28"/>
          <w:lang w:eastAsia="en-US"/>
        </w:rPr>
      </w:pPr>
      <w:r w:rsidRPr="00C33F98">
        <w:rPr>
          <w:sz w:val="28"/>
          <w:szCs w:val="28"/>
          <w:lang w:eastAsia="en-US"/>
        </w:rPr>
        <w:t xml:space="preserve">- </w:t>
      </w:r>
      <w:r w:rsidR="00626AC1" w:rsidRPr="00626AC1">
        <w:rPr>
          <w:sz w:val="28"/>
          <w:szCs w:val="28"/>
          <w:lang w:eastAsia="en-US"/>
        </w:rPr>
        <w:t>Hotărârea nr. 135/07.06.2023 privind „ Modificarea și completarea Hotărârii Consiliului Județean Vrancea nr. 35 din 10 februarie 2022 privind aprobarea formularelor tipizate care vor fi utilizate pentru atribuirea Contractului de delegare a gestiunii serviciului public de transport județean de persoane prin curse regulate în aria teritorială de competență a UAT Județul Vrancea”</w:t>
      </w:r>
      <w:r w:rsidR="00626AC1">
        <w:rPr>
          <w:sz w:val="28"/>
          <w:szCs w:val="28"/>
          <w:lang w:eastAsia="en-US"/>
        </w:rPr>
        <w:t>;</w:t>
      </w:r>
    </w:p>
    <w:p w14:paraId="5A6BB834" w14:textId="21FE3F37" w:rsidR="00D0063F" w:rsidRPr="00C33F98" w:rsidRDefault="00E121BA" w:rsidP="00D0063F">
      <w:pPr>
        <w:ind w:left="-709" w:right="-716"/>
        <w:jc w:val="both"/>
        <w:rPr>
          <w:sz w:val="28"/>
          <w:szCs w:val="28"/>
        </w:rPr>
      </w:pPr>
      <w:r w:rsidRPr="00C33F98">
        <w:rPr>
          <w:sz w:val="28"/>
          <w:szCs w:val="28"/>
        </w:rPr>
        <w:t xml:space="preserve">- </w:t>
      </w:r>
      <w:r w:rsidR="00462F0C" w:rsidRPr="00C33F98">
        <w:rPr>
          <w:b/>
          <w:sz w:val="28"/>
          <w:szCs w:val="28"/>
        </w:rPr>
        <w:t>luând</w:t>
      </w:r>
      <w:r w:rsidRPr="00C33F98">
        <w:rPr>
          <w:b/>
          <w:sz w:val="28"/>
          <w:szCs w:val="28"/>
        </w:rPr>
        <w:t xml:space="preserve"> </w:t>
      </w:r>
      <w:r w:rsidR="00462F0C">
        <w:rPr>
          <w:b/>
          <w:sz w:val="28"/>
          <w:szCs w:val="28"/>
        </w:rPr>
        <w:t>î</w:t>
      </w:r>
      <w:r w:rsidRPr="00C33F98">
        <w:rPr>
          <w:b/>
          <w:sz w:val="28"/>
          <w:szCs w:val="28"/>
        </w:rPr>
        <w:t xml:space="preserve">n considerare </w:t>
      </w:r>
      <w:r w:rsidRPr="00C33F98">
        <w:rPr>
          <w:sz w:val="28"/>
          <w:szCs w:val="28"/>
        </w:rPr>
        <w:t>prevederile:</w:t>
      </w:r>
    </w:p>
    <w:p w14:paraId="463A791E" w14:textId="639C0272" w:rsidR="00E121BA" w:rsidRDefault="00E121BA" w:rsidP="006A4A02">
      <w:pPr>
        <w:ind w:left="-709" w:right="-716"/>
        <w:jc w:val="both"/>
        <w:rPr>
          <w:sz w:val="28"/>
          <w:szCs w:val="28"/>
        </w:rPr>
      </w:pPr>
      <w:r w:rsidRPr="00C33F98">
        <w:rPr>
          <w:sz w:val="28"/>
          <w:szCs w:val="28"/>
        </w:rPr>
        <w:tab/>
        <w:t xml:space="preserve">- </w:t>
      </w:r>
      <w:r w:rsidR="00D0063F">
        <w:rPr>
          <w:sz w:val="28"/>
          <w:szCs w:val="28"/>
        </w:rPr>
        <w:t xml:space="preserve">art. 4,  </w:t>
      </w:r>
      <w:r w:rsidRPr="00C33F98">
        <w:rPr>
          <w:sz w:val="28"/>
          <w:szCs w:val="28"/>
        </w:rPr>
        <w:t>art. 17 alin. (1)</w:t>
      </w:r>
      <w:r w:rsidR="00D86AEB">
        <w:rPr>
          <w:sz w:val="28"/>
          <w:szCs w:val="28"/>
        </w:rPr>
        <w:t xml:space="preserve"> lit.</w:t>
      </w:r>
      <w:r w:rsidR="005D3BA3">
        <w:rPr>
          <w:sz w:val="28"/>
          <w:szCs w:val="28"/>
        </w:rPr>
        <w:t xml:space="preserve"> h),</w:t>
      </w:r>
      <w:r w:rsidRPr="00C33F98">
        <w:rPr>
          <w:sz w:val="28"/>
          <w:szCs w:val="28"/>
        </w:rPr>
        <w:t xml:space="preserve"> lit.</w:t>
      </w:r>
      <w:r w:rsidR="00F61D8F">
        <w:rPr>
          <w:sz w:val="28"/>
          <w:szCs w:val="28"/>
        </w:rPr>
        <w:t xml:space="preserve"> </w:t>
      </w:r>
      <w:r w:rsidR="00E516E5">
        <w:rPr>
          <w:sz w:val="28"/>
          <w:szCs w:val="28"/>
          <w:lang w:eastAsia="en-US"/>
        </w:rPr>
        <w:t>j¹)</w:t>
      </w:r>
      <w:r w:rsidR="00307F31">
        <w:rPr>
          <w:sz w:val="28"/>
          <w:szCs w:val="28"/>
          <w:lang w:eastAsia="en-US"/>
        </w:rPr>
        <w:t>,</w:t>
      </w:r>
      <w:r w:rsidR="00F61D8F">
        <w:rPr>
          <w:sz w:val="28"/>
          <w:szCs w:val="28"/>
          <w:lang w:eastAsia="en-US"/>
        </w:rPr>
        <w:t xml:space="preserve"> m)</w:t>
      </w:r>
      <w:r w:rsidR="00307F31">
        <w:rPr>
          <w:sz w:val="28"/>
          <w:szCs w:val="28"/>
          <w:lang w:eastAsia="en-US"/>
        </w:rPr>
        <w:t>, p)</w:t>
      </w:r>
      <w:r w:rsidR="00E516E5" w:rsidRPr="006815E8">
        <w:rPr>
          <w:sz w:val="28"/>
          <w:szCs w:val="28"/>
          <w:lang w:eastAsia="en-US"/>
        </w:rPr>
        <w:t xml:space="preserve"> </w:t>
      </w:r>
      <w:r w:rsidR="00E516E5">
        <w:rPr>
          <w:sz w:val="28"/>
          <w:szCs w:val="28"/>
          <w:lang w:eastAsia="en-US"/>
        </w:rPr>
        <w:t xml:space="preserve">și </w:t>
      </w:r>
      <w:r w:rsidRPr="00C33F98">
        <w:rPr>
          <w:sz w:val="28"/>
          <w:szCs w:val="28"/>
        </w:rPr>
        <w:t>alin. (2), art. 21 alin. (1) lit. b</w:t>
      </w:r>
      <w:r w:rsidR="00462F0C">
        <w:rPr>
          <w:sz w:val="28"/>
          <w:szCs w:val="28"/>
        </w:rPr>
        <w:t>)</w:t>
      </w:r>
      <w:r w:rsidRPr="00C33F98">
        <w:rPr>
          <w:sz w:val="28"/>
          <w:szCs w:val="28"/>
        </w:rPr>
        <w:t xml:space="preserve"> </w:t>
      </w:r>
      <w:r w:rsidR="00462F0C">
        <w:rPr>
          <w:sz w:val="28"/>
          <w:szCs w:val="28"/>
        </w:rPr>
        <w:t>ș</w:t>
      </w:r>
      <w:r w:rsidRPr="00C33F98">
        <w:rPr>
          <w:sz w:val="28"/>
          <w:szCs w:val="28"/>
        </w:rPr>
        <w:t>i alin. (2), art. 23, art. 24 alin. (1), art. 29 alin. (1)</w:t>
      </w:r>
      <w:r w:rsidR="00307F31">
        <w:rPr>
          <w:sz w:val="28"/>
          <w:szCs w:val="28"/>
        </w:rPr>
        <w:t>,</w:t>
      </w:r>
      <w:r w:rsidRPr="00C33F98">
        <w:rPr>
          <w:sz w:val="28"/>
          <w:szCs w:val="28"/>
        </w:rPr>
        <w:t xml:space="preserve"> art. 37 alin. (1) </w:t>
      </w:r>
      <w:r w:rsidR="00462F0C">
        <w:rPr>
          <w:sz w:val="28"/>
          <w:szCs w:val="28"/>
        </w:rPr>
        <w:t>ș</w:t>
      </w:r>
      <w:r w:rsidRPr="00C33F98">
        <w:rPr>
          <w:sz w:val="28"/>
          <w:szCs w:val="28"/>
        </w:rPr>
        <w:t>i alin. (9) din Legea nr. 92/2007  a serviciilor de transport public local</w:t>
      </w:r>
      <w:r w:rsidR="00462F0C">
        <w:rPr>
          <w:sz w:val="28"/>
          <w:szCs w:val="28"/>
        </w:rPr>
        <w:t>, cu modificările și completările ulterioare</w:t>
      </w:r>
      <w:r w:rsidRPr="00C33F98">
        <w:rPr>
          <w:sz w:val="28"/>
          <w:szCs w:val="28"/>
        </w:rPr>
        <w:t>;</w:t>
      </w:r>
    </w:p>
    <w:p w14:paraId="21215285" w14:textId="23A3E131" w:rsidR="00D0063F" w:rsidRDefault="005579E2" w:rsidP="00D0063F">
      <w:pPr>
        <w:ind w:left="-709" w:right="-716"/>
        <w:jc w:val="both"/>
      </w:pPr>
      <w:r>
        <w:rPr>
          <w:sz w:val="28"/>
          <w:szCs w:val="28"/>
        </w:rPr>
        <w:t xml:space="preserve">- </w:t>
      </w:r>
      <w:r w:rsidR="00EB4205">
        <w:rPr>
          <w:sz w:val="28"/>
          <w:szCs w:val="28"/>
        </w:rPr>
        <w:t>art. 27</w:t>
      </w:r>
      <w:r w:rsidR="00EB4205">
        <w:rPr>
          <w:sz w:val="28"/>
          <w:szCs w:val="28"/>
          <w:vertAlign w:val="superscript"/>
        </w:rPr>
        <w:t xml:space="preserve">1 </w:t>
      </w:r>
      <w:r w:rsidR="00EB4205">
        <w:rPr>
          <w:sz w:val="28"/>
          <w:szCs w:val="28"/>
        </w:rPr>
        <w:t>alin. (1)</w:t>
      </w:r>
      <w:r w:rsidR="00722085">
        <w:rPr>
          <w:sz w:val="28"/>
          <w:szCs w:val="28"/>
        </w:rPr>
        <w:t>, art. 27</w:t>
      </w:r>
      <w:r w:rsidR="00722085">
        <w:rPr>
          <w:sz w:val="28"/>
          <w:szCs w:val="28"/>
          <w:vertAlign w:val="superscript"/>
        </w:rPr>
        <w:t xml:space="preserve">2 </w:t>
      </w:r>
      <w:r w:rsidR="002F5834">
        <w:rPr>
          <w:sz w:val="28"/>
          <w:szCs w:val="28"/>
        </w:rPr>
        <w:t xml:space="preserve">din </w:t>
      </w:r>
      <w:r w:rsidR="006B1733">
        <w:rPr>
          <w:sz w:val="28"/>
          <w:szCs w:val="28"/>
        </w:rPr>
        <w:t xml:space="preserve">Anexa la </w:t>
      </w:r>
      <w:r w:rsidR="002F5834">
        <w:rPr>
          <w:sz w:val="28"/>
          <w:szCs w:val="28"/>
        </w:rPr>
        <w:t xml:space="preserve">Ordinul nr.272/2007 </w:t>
      </w:r>
      <w:r w:rsidR="00852C3C">
        <w:rPr>
          <w:sz w:val="28"/>
          <w:szCs w:val="28"/>
        </w:rPr>
        <w:t xml:space="preserve">al președintelui </w:t>
      </w:r>
      <w:r w:rsidR="001E7DED" w:rsidRPr="001E7DED">
        <w:rPr>
          <w:sz w:val="28"/>
          <w:szCs w:val="28"/>
        </w:rPr>
        <w:t>Autorității Naționale de Reglementare pentru Serviciile Comunitare de Utilități Publice</w:t>
      </w:r>
      <w:r w:rsidR="001E7DED">
        <w:rPr>
          <w:sz w:val="28"/>
          <w:szCs w:val="28"/>
        </w:rPr>
        <w:t xml:space="preserve"> </w:t>
      </w:r>
      <w:r w:rsidR="00A21276" w:rsidRPr="00A21276">
        <w:rPr>
          <w:sz w:val="28"/>
          <w:szCs w:val="28"/>
        </w:rPr>
        <w:t>pentru aprobarea Normelor-cadru privind stabilirea, ajustarea și modificarea tarifelor pentru serviciile de transport public local de persoane</w:t>
      </w:r>
      <w:r w:rsidR="001E7DED">
        <w:rPr>
          <w:sz w:val="28"/>
          <w:szCs w:val="28"/>
        </w:rPr>
        <w:t xml:space="preserve">, cu modificările și </w:t>
      </w:r>
      <w:r w:rsidR="00D91566">
        <w:rPr>
          <w:sz w:val="28"/>
          <w:szCs w:val="28"/>
        </w:rPr>
        <w:t>completările ulterioare</w:t>
      </w:r>
      <w:r w:rsidR="00A21276">
        <w:rPr>
          <w:sz w:val="28"/>
          <w:szCs w:val="28"/>
        </w:rPr>
        <w:t>;</w:t>
      </w:r>
      <w:r w:rsidR="00D0063F" w:rsidRPr="00D0063F">
        <w:t xml:space="preserve"> </w:t>
      </w:r>
    </w:p>
    <w:p w14:paraId="38ED71AD" w14:textId="2FD57E3D" w:rsidR="00D0063F" w:rsidRPr="00D0063F" w:rsidRDefault="00F906EA" w:rsidP="00693D18">
      <w:pPr>
        <w:ind w:left="-709" w:right="-716"/>
        <w:jc w:val="both"/>
        <w:rPr>
          <w:sz w:val="28"/>
          <w:szCs w:val="28"/>
        </w:rPr>
      </w:pPr>
      <w:r>
        <w:t xml:space="preserve">- </w:t>
      </w:r>
      <w:r w:rsidRPr="00F906EA">
        <w:rPr>
          <w:sz w:val="28"/>
          <w:szCs w:val="28"/>
        </w:rPr>
        <w:t>Capitolul 11-Tarife și titluri de călătorie din Anexa 2 la Ordinul comun al Autorității Naționale de Reglementare pentru Serviciile Comunitare de Utilități Publice și al Agenției Naționale pentru Achiziții Publice nr. 131/1401/2019 privind documentele standard și contractul-cadru care vor fi utilizate în cadrul procedurilor de delegare a gestiunii serviciului public de transport de persoane în unitățile administrativ-teritoriale, realizat cu autobuze, troleibuze și/sau tramvaie;</w:t>
      </w:r>
    </w:p>
    <w:p w14:paraId="15B5E5AA" w14:textId="082EC0CF" w:rsidR="005579E2" w:rsidRPr="00722085" w:rsidRDefault="00D0063F" w:rsidP="00D0063F">
      <w:pPr>
        <w:ind w:left="-709" w:right="-716"/>
        <w:jc w:val="both"/>
        <w:rPr>
          <w:sz w:val="28"/>
          <w:szCs w:val="28"/>
        </w:rPr>
      </w:pPr>
      <w:r w:rsidRPr="00D0063F">
        <w:rPr>
          <w:sz w:val="28"/>
          <w:szCs w:val="28"/>
        </w:rPr>
        <w:tab/>
        <w:t>- art. 8 alin. (3) lit. d), art. 22 alin. (2) și (3), art. 23 alin. (1) lit. b) și art. 43 alin. (5) din Legea nr. 51/2006 a serviciilor comunitare de utilității publice, republicată;</w:t>
      </w:r>
    </w:p>
    <w:p w14:paraId="73664DCB" w14:textId="6932F256" w:rsidR="005C44CB" w:rsidRDefault="005C44CB" w:rsidP="006A4A02">
      <w:pPr>
        <w:pStyle w:val="Corptext"/>
        <w:ind w:left="-709" w:right="-716"/>
        <w:jc w:val="both"/>
        <w:rPr>
          <w:szCs w:val="28"/>
        </w:rPr>
      </w:pPr>
      <w:r w:rsidRPr="00C33F98">
        <w:rPr>
          <w:b/>
          <w:bCs/>
          <w:color w:val="000000"/>
          <w:szCs w:val="28"/>
        </w:rPr>
        <w:t xml:space="preserve">- în baza </w:t>
      </w:r>
      <w:r w:rsidRPr="00C33F98">
        <w:t xml:space="preserve">art. </w:t>
      </w:r>
      <w:r w:rsidR="00DD3550" w:rsidRPr="00C33F98">
        <w:t>173</w:t>
      </w:r>
      <w:r w:rsidR="009001AC" w:rsidRPr="00C33F98">
        <w:t xml:space="preserve"> </w:t>
      </w:r>
      <w:r w:rsidR="00DD3550" w:rsidRPr="00C33F98">
        <w:t>alin. (1) lit. d</w:t>
      </w:r>
      <w:r w:rsidR="00462F0C">
        <w:t>)</w:t>
      </w:r>
      <w:r w:rsidR="00E15E5A" w:rsidRPr="00C33F98">
        <w:t>, alin. (5) lit. m</w:t>
      </w:r>
      <w:r w:rsidR="00462F0C">
        <w:t>)</w:t>
      </w:r>
      <w:r w:rsidR="008017BD" w:rsidRPr="00C33F98">
        <w:rPr>
          <w:szCs w:val="28"/>
        </w:rPr>
        <w:t xml:space="preserve"> din O</w:t>
      </w:r>
      <w:r w:rsidR="00812815">
        <w:rPr>
          <w:szCs w:val="28"/>
        </w:rPr>
        <w:t>.</w:t>
      </w:r>
      <w:r w:rsidR="008017BD" w:rsidRPr="00C33F98">
        <w:rPr>
          <w:szCs w:val="28"/>
        </w:rPr>
        <w:t>U</w:t>
      </w:r>
      <w:r w:rsidR="00812815">
        <w:rPr>
          <w:szCs w:val="28"/>
        </w:rPr>
        <w:t>.</w:t>
      </w:r>
      <w:r w:rsidR="008017BD" w:rsidRPr="00C33F98">
        <w:rPr>
          <w:szCs w:val="28"/>
        </w:rPr>
        <w:t>G</w:t>
      </w:r>
      <w:r w:rsidR="00812815">
        <w:rPr>
          <w:szCs w:val="28"/>
        </w:rPr>
        <w:t>.</w:t>
      </w:r>
      <w:r w:rsidR="008017BD" w:rsidRPr="00C33F98">
        <w:rPr>
          <w:szCs w:val="28"/>
        </w:rPr>
        <w:t xml:space="preserve"> nr. 57/2019 privind Codul administrativ</w:t>
      </w:r>
      <w:r w:rsidR="00462F0C">
        <w:rPr>
          <w:szCs w:val="28"/>
        </w:rPr>
        <w:t>,</w:t>
      </w:r>
      <w:r w:rsidR="008017BD" w:rsidRPr="00C33F98">
        <w:rPr>
          <w:szCs w:val="28"/>
        </w:rPr>
        <w:t xml:space="preserve"> cu </w:t>
      </w:r>
      <w:r w:rsidR="00462F0C" w:rsidRPr="00C33F98">
        <w:rPr>
          <w:szCs w:val="28"/>
        </w:rPr>
        <w:t>modificările</w:t>
      </w:r>
      <w:r w:rsidR="008017BD" w:rsidRPr="00C33F98">
        <w:rPr>
          <w:szCs w:val="28"/>
        </w:rPr>
        <w:t xml:space="preserve"> </w:t>
      </w:r>
      <w:r w:rsidR="00462F0C">
        <w:rPr>
          <w:szCs w:val="28"/>
        </w:rPr>
        <w:t>ș</w:t>
      </w:r>
      <w:r w:rsidR="008017BD" w:rsidRPr="00C33F98">
        <w:rPr>
          <w:szCs w:val="28"/>
        </w:rPr>
        <w:t xml:space="preserve">i </w:t>
      </w:r>
      <w:r w:rsidR="00462F0C" w:rsidRPr="00C33F98">
        <w:rPr>
          <w:szCs w:val="28"/>
        </w:rPr>
        <w:t>completările</w:t>
      </w:r>
      <w:r w:rsidR="008017BD" w:rsidRPr="00C33F98">
        <w:rPr>
          <w:szCs w:val="28"/>
        </w:rPr>
        <w:t xml:space="preserve"> ulterioare</w:t>
      </w:r>
      <w:r w:rsidR="00462F0C">
        <w:rPr>
          <w:szCs w:val="28"/>
        </w:rPr>
        <w:t>;</w:t>
      </w:r>
    </w:p>
    <w:p w14:paraId="4FC47C44" w14:textId="374F25CD" w:rsidR="002D4E3F" w:rsidRPr="002D4E3F" w:rsidRDefault="002D4E3F" w:rsidP="006A4A02">
      <w:pPr>
        <w:pStyle w:val="Corptext"/>
        <w:ind w:left="-709" w:right="-716"/>
        <w:jc w:val="both"/>
      </w:pPr>
      <w:r>
        <w:rPr>
          <w:b/>
          <w:bCs/>
          <w:color w:val="000000"/>
          <w:szCs w:val="28"/>
        </w:rPr>
        <w:t xml:space="preserve">- </w:t>
      </w:r>
      <w:r w:rsidRPr="002D4E3F">
        <w:rPr>
          <w:b/>
          <w:bCs/>
          <w:color w:val="000000"/>
          <w:szCs w:val="28"/>
        </w:rPr>
        <w:t xml:space="preserve">luând act </w:t>
      </w:r>
      <w:r w:rsidRPr="002D4E3F">
        <w:rPr>
          <w:color w:val="000000"/>
          <w:szCs w:val="28"/>
        </w:rPr>
        <w:t xml:space="preserve">de raportul compartimentului de resort din cadrul Consiliului Județean Vrancea si avizul comisiei de specialitate a Consiliului Județean Vrancea; </w:t>
      </w:r>
    </w:p>
    <w:p w14:paraId="694B04FA" w14:textId="01AB628F" w:rsidR="001763DD" w:rsidRPr="00462F0C" w:rsidRDefault="005C44CB" w:rsidP="006A4A02">
      <w:pPr>
        <w:ind w:left="-709" w:right="-716"/>
        <w:contextualSpacing/>
        <w:jc w:val="both"/>
        <w:rPr>
          <w:b/>
          <w:bCs/>
          <w:sz w:val="28"/>
          <w:szCs w:val="28"/>
        </w:rPr>
      </w:pPr>
      <w:r w:rsidRPr="00462F0C">
        <w:rPr>
          <w:sz w:val="28"/>
          <w:szCs w:val="28"/>
        </w:rPr>
        <w:t xml:space="preserve">- </w:t>
      </w:r>
      <w:r w:rsidR="00462F0C">
        <w:rPr>
          <w:b/>
          <w:sz w:val="28"/>
          <w:szCs w:val="28"/>
        </w:rPr>
        <w:t>î</w:t>
      </w:r>
      <w:r w:rsidRPr="00462F0C">
        <w:rPr>
          <w:b/>
          <w:sz w:val="28"/>
          <w:szCs w:val="28"/>
        </w:rPr>
        <w:t>n temeiul</w:t>
      </w:r>
      <w:r w:rsidRPr="00462F0C">
        <w:rPr>
          <w:sz w:val="28"/>
          <w:szCs w:val="28"/>
        </w:rPr>
        <w:t xml:space="preserve"> art. 1</w:t>
      </w:r>
      <w:r w:rsidR="0075207D" w:rsidRPr="00462F0C">
        <w:rPr>
          <w:sz w:val="28"/>
          <w:szCs w:val="28"/>
        </w:rPr>
        <w:t>96</w:t>
      </w:r>
      <w:r w:rsidRPr="00462F0C">
        <w:rPr>
          <w:sz w:val="28"/>
          <w:szCs w:val="28"/>
        </w:rPr>
        <w:t xml:space="preserve"> alin. (1) lit.</w:t>
      </w:r>
      <w:r w:rsidR="00462F0C">
        <w:rPr>
          <w:sz w:val="28"/>
          <w:szCs w:val="28"/>
        </w:rPr>
        <w:t xml:space="preserve"> </w:t>
      </w:r>
      <w:r w:rsidR="0075207D" w:rsidRPr="00462F0C">
        <w:rPr>
          <w:sz w:val="28"/>
          <w:szCs w:val="28"/>
        </w:rPr>
        <w:t>a</w:t>
      </w:r>
      <w:r w:rsidR="00462F0C">
        <w:rPr>
          <w:sz w:val="28"/>
          <w:szCs w:val="28"/>
        </w:rPr>
        <w:t>)</w:t>
      </w:r>
      <w:r w:rsidRPr="00462F0C">
        <w:rPr>
          <w:sz w:val="28"/>
          <w:szCs w:val="28"/>
        </w:rPr>
        <w:t xml:space="preserve">  din</w:t>
      </w:r>
      <w:r w:rsidR="009001AC" w:rsidRPr="00462F0C">
        <w:rPr>
          <w:sz w:val="28"/>
          <w:szCs w:val="28"/>
        </w:rPr>
        <w:t xml:space="preserve"> O</w:t>
      </w:r>
      <w:r w:rsidR="00812815">
        <w:rPr>
          <w:sz w:val="28"/>
          <w:szCs w:val="28"/>
        </w:rPr>
        <w:t>.</w:t>
      </w:r>
      <w:r w:rsidR="009001AC" w:rsidRPr="00462F0C">
        <w:rPr>
          <w:sz w:val="28"/>
          <w:szCs w:val="28"/>
        </w:rPr>
        <w:t>U</w:t>
      </w:r>
      <w:r w:rsidR="00812815">
        <w:rPr>
          <w:sz w:val="28"/>
          <w:szCs w:val="28"/>
        </w:rPr>
        <w:t>.</w:t>
      </w:r>
      <w:r w:rsidR="009001AC" w:rsidRPr="00462F0C">
        <w:rPr>
          <w:sz w:val="28"/>
          <w:szCs w:val="28"/>
        </w:rPr>
        <w:t>G</w:t>
      </w:r>
      <w:r w:rsidR="00812815">
        <w:rPr>
          <w:sz w:val="28"/>
          <w:szCs w:val="28"/>
        </w:rPr>
        <w:t>.</w:t>
      </w:r>
      <w:r w:rsidR="009001AC" w:rsidRPr="00462F0C">
        <w:rPr>
          <w:sz w:val="28"/>
          <w:szCs w:val="28"/>
        </w:rPr>
        <w:t xml:space="preserve"> nr. 57/2019 privind Codul administrativ</w:t>
      </w:r>
      <w:r w:rsidR="00462F0C">
        <w:rPr>
          <w:sz w:val="28"/>
          <w:szCs w:val="28"/>
        </w:rPr>
        <w:t>,</w:t>
      </w:r>
      <w:r w:rsidR="001763DD" w:rsidRPr="00462F0C">
        <w:rPr>
          <w:sz w:val="28"/>
          <w:szCs w:val="28"/>
        </w:rPr>
        <w:t xml:space="preserve"> cu </w:t>
      </w:r>
      <w:r w:rsidR="00462F0C" w:rsidRPr="00462F0C">
        <w:rPr>
          <w:sz w:val="28"/>
          <w:szCs w:val="28"/>
        </w:rPr>
        <w:t>modificările</w:t>
      </w:r>
      <w:r w:rsidR="001763DD" w:rsidRPr="00462F0C">
        <w:rPr>
          <w:sz w:val="28"/>
          <w:szCs w:val="28"/>
        </w:rPr>
        <w:t xml:space="preserve"> </w:t>
      </w:r>
      <w:r w:rsidR="00462F0C">
        <w:rPr>
          <w:sz w:val="28"/>
          <w:szCs w:val="28"/>
        </w:rPr>
        <w:t>ș</w:t>
      </w:r>
      <w:r w:rsidR="001763DD" w:rsidRPr="00462F0C">
        <w:rPr>
          <w:sz w:val="28"/>
          <w:szCs w:val="28"/>
        </w:rPr>
        <w:t xml:space="preserve">i </w:t>
      </w:r>
      <w:r w:rsidR="00462F0C" w:rsidRPr="00462F0C">
        <w:rPr>
          <w:sz w:val="28"/>
          <w:szCs w:val="28"/>
        </w:rPr>
        <w:t>completările</w:t>
      </w:r>
      <w:r w:rsidR="001763DD" w:rsidRPr="00462F0C">
        <w:rPr>
          <w:sz w:val="28"/>
          <w:szCs w:val="28"/>
        </w:rPr>
        <w:t xml:space="preserve"> ulterioare</w:t>
      </w:r>
      <w:r w:rsidR="006D2B81">
        <w:rPr>
          <w:sz w:val="28"/>
          <w:szCs w:val="28"/>
        </w:rPr>
        <w:t>,</w:t>
      </w:r>
    </w:p>
    <w:p w14:paraId="7CDFDFD1" w14:textId="77777777" w:rsidR="005C44CB" w:rsidRPr="00C33F98" w:rsidRDefault="005C44CB" w:rsidP="00462F0C">
      <w:pPr>
        <w:pStyle w:val="Corptext"/>
        <w:ind w:right="-716"/>
        <w:jc w:val="left"/>
        <w:rPr>
          <w:b/>
          <w:bCs/>
        </w:rPr>
      </w:pPr>
    </w:p>
    <w:p w14:paraId="339A54C1" w14:textId="2095DE1C" w:rsidR="005C44CB" w:rsidRPr="00C33F98" w:rsidRDefault="005C44CB" w:rsidP="006A4A02">
      <w:pPr>
        <w:pStyle w:val="Corptext"/>
        <w:ind w:left="-709" w:right="-716"/>
        <w:rPr>
          <w:b/>
          <w:bCs/>
        </w:rPr>
      </w:pPr>
      <w:r w:rsidRPr="00C33F98">
        <w:rPr>
          <w:b/>
          <w:bCs/>
        </w:rPr>
        <w:t>HOTĂRĂŞTE</w:t>
      </w:r>
      <w:r w:rsidR="00462F0C">
        <w:rPr>
          <w:b/>
          <w:bCs/>
        </w:rPr>
        <w:t>:</w:t>
      </w:r>
    </w:p>
    <w:p w14:paraId="42B24575" w14:textId="77777777" w:rsidR="005C44CB" w:rsidRPr="00C33F98" w:rsidRDefault="005C44CB" w:rsidP="006A4A02">
      <w:pPr>
        <w:pStyle w:val="Corptext"/>
        <w:ind w:left="-709" w:right="-716"/>
        <w:rPr>
          <w:b/>
          <w:bCs/>
        </w:rPr>
      </w:pPr>
    </w:p>
    <w:p w14:paraId="6CF4F002" w14:textId="516A62D8" w:rsidR="005C44CB" w:rsidRDefault="005C44CB" w:rsidP="00BF05ED">
      <w:pPr>
        <w:pStyle w:val="Textbloc"/>
        <w:tabs>
          <w:tab w:val="left" w:pos="8280"/>
        </w:tabs>
        <w:ind w:left="-709" w:right="-716"/>
        <w:rPr>
          <w:szCs w:val="28"/>
          <w:lang w:val="ro-RO"/>
        </w:rPr>
      </w:pPr>
      <w:r w:rsidRPr="004A6E25">
        <w:rPr>
          <w:b/>
          <w:szCs w:val="28"/>
          <w:lang w:val="ro-RO"/>
        </w:rPr>
        <w:t>Art.1</w:t>
      </w:r>
      <w:r w:rsidRPr="004A6E25">
        <w:rPr>
          <w:szCs w:val="28"/>
          <w:lang w:val="ro-RO"/>
        </w:rPr>
        <w:t xml:space="preserve"> </w:t>
      </w:r>
      <w:r w:rsidR="00703D23">
        <w:rPr>
          <w:szCs w:val="28"/>
          <w:lang w:val="ro-RO"/>
        </w:rPr>
        <w:t>E</w:t>
      </w:r>
      <w:r w:rsidR="00703D23" w:rsidRPr="00703D23">
        <w:rPr>
          <w:szCs w:val="28"/>
          <w:lang w:val="ro-RO"/>
        </w:rPr>
        <w:t>miterea și atribuirea licențelor de traseu</w:t>
      </w:r>
      <w:r w:rsidR="00CC726E">
        <w:rPr>
          <w:szCs w:val="28"/>
          <w:lang w:val="ro-RO"/>
        </w:rPr>
        <w:t xml:space="preserve">, </w:t>
      </w:r>
      <w:r w:rsidR="00703D23" w:rsidRPr="00703D23">
        <w:rPr>
          <w:szCs w:val="28"/>
          <w:lang w:val="ro-RO"/>
        </w:rPr>
        <w:t xml:space="preserve">stabilirea tarifelor de călătorie și atribuirea în gestiune delegată a serviciului de transport </w:t>
      </w:r>
      <w:bookmarkStart w:id="10" w:name="_Hlk175229127"/>
      <w:r w:rsidR="00703D23" w:rsidRPr="00703D23">
        <w:rPr>
          <w:szCs w:val="28"/>
          <w:lang w:val="ro-RO"/>
        </w:rPr>
        <w:t xml:space="preserve">public județean de persoane prin curse </w:t>
      </w:r>
      <w:r w:rsidR="00703D23" w:rsidRPr="00703D23">
        <w:rPr>
          <w:szCs w:val="28"/>
          <w:lang w:val="ro-RO"/>
        </w:rPr>
        <w:lastRenderedPageBreak/>
        <w:t xml:space="preserve">regulate </w:t>
      </w:r>
      <w:bookmarkEnd w:id="10"/>
      <w:r w:rsidR="00BF05ED">
        <w:rPr>
          <w:szCs w:val="28"/>
          <w:lang w:val="ro-RO"/>
        </w:rPr>
        <w:t xml:space="preserve">către </w:t>
      </w:r>
      <w:r w:rsidR="008F2AE2">
        <w:rPr>
          <w:szCs w:val="28"/>
          <w:lang w:val="ro-RO"/>
        </w:rPr>
        <w:t>operatorii</w:t>
      </w:r>
      <w:r w:rsidR="00703D23" w:rsidRPr="00703D23">
        <w:rPr>
          <w:szCs w:val="28"/>
          <w:lang w:val="ro-RO"/>
        </w:rPr>
        <w:t xml:space="preserve"> </w:t>
      </w:r>
      <w:bookmarkStart w:id="11" w:name="_Hlk175228546"/>
      <w:r w:rsidR="00BF05ED" w:rsidRPr="00BF05ED">
        <w:rPr>
          <w:bCs/>
          <w:lang w:val="ro-RO"/>
        </w:rPr>
        <w:t>de transport</w:t>
      </w:r>
      <w:r w:rsidR="00691D8E">
        <w:rPr>
          <w:bCs/>
          <w:lang w:val="ro-RO"/>
        </w:rPr>
        <w:t>,</w:t>
      </w:r>
      <w:r w:rsidR="00BF05ED" w:rsidRPr="00BF05ED">
        <w:rPr>
          <w:bCs/>
          <w:lang w:val="ro-RO"/>
        </w:rPr>
        <w:t xml:space="preserve"> declara</w:t>
      </w:r>
      <w:r w:rsidR="00FC2F8D">
        <w:rPr>
          <w:bCs/>
          <w:lang w:val="ro-RO"/>
        </w:rPr>
        <w:t>ți</w:t>
      </w:r>
      <w:r w:rsidR="00BF05ED" w:rsidRPr="00BF05ED">
        <w:rPr>
          <w:bCs/>
          <w:lang w:val="ro-RO"/>
        </w:rPr>
        <w:t xml:space="preserve"> câștigăto</w:t>
      </w:r>
      <w:r w:rsidR="00FC2F8D">
        <w:rPr>
          <w:bCs/>
          <w:lang w:val="ro-RO"/>
        </w:rPr>
        <w:t>ri ai</w:t>
      </w:r>
      <w:r w:rsidR="00BF05ED" w:rsidRPr="00BF05ED">
        <w:rPr>
          <w:bCs/>
          <w:lang w:val="ro-RO"/>
        </w:rPr>
        <w:t xml:space="preserve"> lotu</w:t>
      </w:r>
      <w:r w:rsidR="005F1196">
        <w:rPr>
          <w:bCs/>
          <w:lang w:val="ro-RO"/>
        </w:rPr>
        <w:t>rilor</w:t>
      </w:r>
      <w:r w:rsidR="00BF05ED" w:rsidRPr="00BF05ED">
        <w:rPr>
          <w:bCs/>
          <w:lang w:val="ro-RO"/>
        </w:rPr>
        <w:t xml:space="preserve"> nr.</w:t>
      </w:r>
      <w:r w:rsidR="005F1196">
        <w:rPr>
          <w:bCs/>
          <w:lang w:val="ro-RO"/>
        </w:rPr>
        <w:t xml:space="preserve"> </w:t>
      </w:r>
      <w:r w:rsidR="00FC2F8D">
        <w:rPr>
          <w:bCs/>
          <w:lang w:val="ro-RO"/>
        </w:rPr>
        <w:t>6</w:t>
      </w:r>
      <w:r w:rsidR="004E0B05">
        <w:rPr>
          <w:bCs/>
          <w:lang w:val="ro-RO"/>
        </w:rPr>
        <w:t>, nr. 1</w:t>
      </w:r>
      <w:r w:rsidR="00FC2F8D">
        <w:rPr>
          <w:bCs/>
          <w:lang w:val="ro-RO"/>
        </w:rPr>
        <w:t>8</w:t>
      </w:r>
      <w:r w:rsidR="004E0B05">
        <w:rPr>
          <w:bCs/>
          <w:lang w:val="ro-RO"/>
        </w:rPr>
        <w:t xml:space="preserve"> și nr. </w:t>
      </w:r>
      <w:r w:rsidR="00FC2F8D">
        <w:rPr>
          <w:bCs/>
          <w:lang w:val="ro-RO"/>
        </w:rPr>
        <w:t>23</w:t>
      </w:r>
      <w:r w:rsidR="00BF05ED">
        <w:rPr>
          <w:bCs/>
          <w:lang w:val="ro-RO"/>
        </w:rPr>
        <w:t xml:space="preserve"> din Programul județean de transport,</w:t>
      </w:r>
      <w:bookmarkStart w:id="12" w:name="_Hlk184731060"/>
      <w:r w:rsidR="00BF05ED">
        <w:rPr>
          <w:bCs/>
          <w:lang w:val="ro-RO"/>
        </w:rPr>
        <w:t xml:space="preserve"> </w:t>
      </w:r>
      <w:r w:rsidR="00381D2F" w:rsidRPr="00381D2F">
        <w:rPr>
          <w:szCs w:val="28"/>
          <w:lang w:val="ro-RO"/>
        </w:rPr>
        <w:t>în urma procedurii de atribuire a contractelor de delegare a gestiunii serviciului public județean de transport de persoane prin curse regulate</w:t>
      </w:r>
      <w:bookmarkEnd w:id="12"/>
      <w:r w:rsidR="00381D2F" w:rsidRPr="00381D2F">
        <w:rPr>
          <w:szCs w:val="28"/>
          <w:lang w:val="ro-RO"/>
        </w:rPr>
        <w:t>, în aria teritorială de competență a județului Vrancea,</w:t>
      </w:r>
      <w:r w:rsidR="006F430E">
        <w:rPr>
          <w:szCs w:val="28"/>
          <w:lang w:val="ro-RO"/>
        </w:rPr>
        <w:t xml:space="preserve"> pentru perioada 2024-2030, </w:t>
      </w:r>
      <w:r w:rsidR="00381D2F" w:rsidRPr="00381D2F">
        <w:rPr>
          <w:szCs w:val="28"/>
          <w:lang w:val="ro-RO"/>
        </w:rPr>
        <w:t xml:space="preserve"> </w:t>
      </w:r>
      <w:r w:rsidRPr="004A6E25">
        <w:rPr>
          <w:szCs w:val="28"/>
          <w:lang w:val="ro-RO"/>
        </w:rPr>
        <w:t xml:space="preserve">potrivit </w:t>
      </w:r>
      <w:r w:rsidR="00ED7FF2" w:rsidRPr="004A6E25">
        <w:rPr>
          <w:szCs w:val="28"/>
          <w:lang w:val="ro-RO"/>
        </w:rPr>
        <w:t>a</w:t>
      </w:r>
      <w:r w:rsidRPr="004A6E25">
        <w:rPr>
          <w:szCs w:val="28"/>
          <w:lang w:val="ro-RO"/>
        </w:rPr>
        <w:t>nexei care face parte integrant</w:t>
      </w:r>
      <w:r w:rsidR="00E516E5" w:rsidRPr="004A6E25">
        <w:rPr>
          <w:szCs w:val="28"/>
          <w:lang w:val="ro-RO"/>
        </w:rPr>
        <w:t>ă</w:t>
      </w:r>
      <w:r w:rsidRPr="004A6E25">
        <w:rPr>
          <w:szCs w:val="28"/>
          <w:lang w:val="ro-RO"/>
        </w:rPr>
        <w:t xml:space="preserve"> din prezenta </w:t>
      </w:r>
      <w:r w:rsidR="00E516E5" w:rsidRPr="004A6E25">
        <w:rPr>
          <w:szCs w:val="28"/>
          <w:lang w:val="ro-RO"/>
        </w:rPr>
        <w:t>hotărâre</w:t>
      </w:r>
      <w:r w:rsidRPr="004A6E25">
        <w:rPr>
          <w:szCs w:val="28"/>
          <w:lang w:val="ro-RO"/>
        </w:rPr>
        <w:t>.</w:t>
      </w:r>
      <w:bookmarkEnd w:id="11"/>
      <w:r w:rsidRPr="004A6E25">
        <w:rPr>
          <w:szCs w:val="28"/>
          <w:lang w:val="ro-RO"/>
        </w:rPr>
        <w:t xml:space="preserve"> </w:t>
      </w:r>
    </w:p>
    <w:p w14:paraId="46356CAE" w14:textId="77777777" w:rsidR="0086698F" w:rsidRPr="00BF05ED" w:rsidRDefault="0086698F" w:rsidP="00BF05ED">
      <w:pPr>
        <w:pStyle w:val="Textbloc"/>
        <w:tabs>
          <w:tab w:val="left" w:pos="8280"/>
        </w:tabs>
        <w:ind w:left="-709" w:right="-716"/>
        <w:rPr>
          <w:bCs/>
          <w:lang w:val="ro-RO"/>
        </w:rPr>
      </w:pPr>
    </w:p>
    <w:p w14:paraId="1C8E7537" w14:textId="659597CE" w:rsidR="00025629" w:rsidRDefault="006E4369" w:rsidP="00BF05ED">
      <w:pPr>
        <w:pStyle w:val="Textbloc"/>
        <w:tabs>
          <w:tab w:val="left" w:pos="8280"/>
        </w:tabs>
        <w:ind w:left="-709" w:right="-716"/>
        <w:rPr>
          <w:szCs w:val="28"/>
          <w:lang w:val="ro-RO"/>
        </w:rPr>
      </w:pPr>
      <w:r>
        <w:rPr>
          <w:b/>
          <w:szCs w:val="28"/>
          <w:lang w:val="ro-RO"/>
        </w:rPr>
        <w:t>Art.</w:t>
      </w:r>
      <w:r w:rsidR="00DC7D86">
        <w:rPr>
          <w:b/>
          <w:bCs/>
          <w:szCs w:val="28"/>
          <w:lang w:val="ro-RO"/>
        </w:rPr>
        <w:t>2</w:t>
      </w:r>
      <w:r w:rsidR="00AE397A">
        <w:rPr>
          <w:szCs w:val="28"/>
          <w:lang w:val="ro-RO"/>
        </w:rPr>
        <w:t xml:space="preserve"> </w:t>
      </w:r>
      <w:r w:rsidR="00E45B27">
        <w:rPr>
          <w:szCs w:val="28"/>
          <w:lang w:val="ro-RO"/>
        </w:rPr>
        <w:t xml:space="preserve">Încheierea </w:t>
      </w:r>
      <w:r w:rsidR="00BF05ED">
        <w:rPr>
          <w:szCs w:val="28"/>
          <w:lang w:val="ro-RO"/>
        </w:rPr>
        <w:t>contract</w:t>
      </w:r>
      <w:r w:rsidR="00F5590A">
        <w:rPr>
          <w:szCs w:val="28"/>
          <w:lang w:val="ro-RO"/>
        </w:rPr>
        <w:t>elor</w:t>
      </w:r>
      <w:r w:rsidR="00E45B27">
        <w:rPr>
          <w:szCs w:val="28"/>
          <w:lang w:val="ro-RO"/>
        </w:rPr>
        <w:t xml:space="preserve"> </w:t>
      </w:r>
      <w:r w:rsidR="004669B6">
        <w:rPr>
          <w:szCs w:val="28"/>
          <w:lang w:val="ro-RO"/>
        </w:rPr>
        <w:t>de delegare</w:t>
      </w:r>
      <w:r w:rsidR="00AE6D60">
        <w:rPr>
          <w:szCs w:val="28"/>
          <w:lang w:val="ro-RO"/>
        </w:rPr>
        <w:t xml:space="preserve"> a gestiunii serviciului </w:t>
      </w:r>
      <w:r w:rsidR="000D3F38">
        <w:rPr>
          <w:szCs w:val="28"/>
          <w:lang w:val="ro-RO"/>
        </w:rPr>
        <w:t xml:space="preserve">de transport public județean de </w:t>
      </w:r>
      <w:r w:rsidR="00622D99">
        <w:rPr>
          <w:szCs w:val="28"/>
          <w:lang w:val="ro-RO"/>
        </w:rPr>
        <w:t xml:space="preserve">persoane prin curse regulate </w:t>
      </w:r>
      <w:r w:rsidR="00691A32">
        <w:rPr>
          <w:szCs w:val="28"/>
          <w:lang w:val="ro-RO"/>
        </w:rPr>
        <w:t xml:space="preserve">cu </w:t>
      </w:r>
      <w:r w:rsidR="003F2490">
        <w:rPr>
          <w:szCs w:val="28"/>
          <w:lang w:val="ro-RO"/>
        </w:rPr>
        <w:t>operato</w:t>
      </w:r>
      <w:r w:rsidR="00DD211F">
        <w:rPr>
          <w:szCs w:val="28"/>
          <w:lang w:val="ro-RO"/>
        </w:rPr>
        <w:t>rii</w:t>
      </w:r>
      <w:r w:rsidR="00BF05ED" w:rsidRPr="00BF05ED">
        <w:rPr>
          <w:szCs w:val="28"/>
          <w:lang w:val="ro-RO"/>
        </w:rPr>
        <w:t xml:space="preserve"> de transport</w:t>
      </w:r>
      <w:r w:rsidR="00691D8E">
        <w:rPr>
          <w:szCs w:val="28"/>
          <w:lang w:val="ro-RO"/>
        </w:rPr>
        <w:t>,</w:t>
      </w:r>
      <w:r w:rsidR="00BF05ED" w:rsidRPr="00BF05ED">
        <w:rPr>
          <w:szCs w:val="28"/>
          <w:lang w:val="ro-RO"/>
        </w:rPr>
        <w:t xml:space="preserve"> declara</w:t>
      </w:r>
      <w:r w:rsidR="00DD211F">
        <w:rPr>
          <w:szCs w:val="28"/>
          <w:lang w:val="ro-RO"/>
        </w:rPr>
        <w:t>ți</w:t>
      </w:r>
      <w:r w:rsidR="00BF05ED" w:rsidRPr="00BF05ED">
        <w:rPr>
          <w:szCs w:val="28"/>
          <w:lang w:val="ro-RO"/>
        </w:rPr>
        <w:t xml:space="preserve"> câștigăto</w:t>
      </w:r>
      <w:r w:rsidR="00DD211F">
        <w:rPr>
          <w:szCs w:val="28"/>
          <w:lang w:val="ro-RO"/>
        </w:rPr>
        <w:t>ri ai</w:t>
      </w:r>
      <w:r w:rsidR="00BF05ED" w:rsidRPr="00BF05ED">
        <w:rPr>
          <w:szCs w:val="28"/>
          <w:lang w:val="ro-RO"/>
        </w:rPr>
        <w:t xml:space="preserve"> lotu</w:t>
      </w:r>
      <w:r w:rsidR="00DD211F">
        <w:rPr>
          <w:szCs w:val="28"/>
          <w:lang w:val="ro-RO"/>
        </w:rPr>
        <w:t>rilor</w:t>
      </w:r>
      <w:r w:rsidR="00BF05ED" w:rsidRPr="00BF05ED">
        <w:rPr>
          <w:szCs w:val="28"/>
          <w:lang w:val="ro-RO"/>
        </w:rPr>
        <w:t xml:space="preserve"> nr.</w:t>
      </w:r>
      <w:r w:rsidR="00B47B2F">
        <w:rPr>
          <w:szCs w:val="28"/>
          <w:lang w:val="ro-RO"/>
        </w:rPr>
        <w:t xml:space="preserve"> </w:t>
      </w:r>
      <w:r w:rsidR="00DD211F">
        <w:rPr>
          <w:szCs w:val="28"/>
          <w:lang w:val="ro-RO"/>
        </w:rPr>
        <w:t>6</w:t>
      </w:r>
      <w:r w:rsidR="00B47B2F">
        <w:rPr>
          <w:szCs w:val="28"/>
          <w:lang w:val="ro-RO"/>
        </w:rPr>
        <w:t>, nr. 1</w:t>
      </w:r>
      <w:r w:rsidR="00DD211F">
        <w:rPr>
          <w:szCs w:val="28"/>
          <w:lang w:val="ro-RO"/>
        </w:rPr>
        <w:t>8</w:t>
      </w:r>
      <w:r w:rsidR="00B47B2F">
        <w:rPr>
          <w:szCs w:val="28"/>
          <w:lang w:val="ro-RO"/>
        </w:rPr>
        <w:t xml:space="preserve"> și nr. </w:t>
      </w:r>
      <w:r w:rsidR="00DD211F">
        <w:rPr>
          <w:szCs w:val="28"/>
          <w:lang w:val="ro-RO"/>
        </w:rPr>
        <w:t>23</w:t>
      </w:r>
      <w:r w:rsidR="00BF05ED" w:rsidRPr="00BF05ED">
        <w:rPr>
          <w:szCs w:val="28"/>
          <w:lang w:val="ro-RO"/>
        </w:rPr>
        <w:t xml:space="preserve"> din Programul județean de</w:t>
      </w:r>
      <w:r w:rsidR="00BF05ED">
        <w:rPr>
          <w:szCs w:val="28"/>
          <w:lang w:val="ro-RO"/>
        </w:rPr>
        <w:t xml:space="preserve"> transport.</w:t>
      </w:r>
    </w:p>
    <w:p w14:paraId="5574CC6E" w14:textId="77777777" w:rsidR="0086698F" w:rsidRDefault="0086698F" w:rsidP="00BF05ED">
      <w:pPr>
        <w:pStyle w:val="Textbloc"/>
        <w:tabs>
          <w:tab w:val="left" w:pos="8280"/>
        </w:tabs>
        <w:ind w:left="-709" w:right="-716"/>
        <w:rPr>
          <w:szCs w:val="28"/>
          <w:lang w:val="ro-RO"/>
        </w:rPr>
      </w:pPr>
    </w:p>
    <w:p w14:paraId="263A12F6" w14:textId="579C0D51" w:rsidR="00D7587A" w:rsidRDefault="00404446" w:rsidP="00750C2C">
      <w:pPr>
        <w:pStyle w:val="Textbloc"/>
        <w:tabs>
          <w:tab w:val="left" w:pos="8280"/>
        </w:tabs>
        <w:ind w:left="-709" w:right="-716"/>
        <w:rPr>
          <w:szCs w:val="28"/>
          <w:lang w:val="ro-RO"/>
        </w:rPr>
      </w:pPr>
      <w:bookmarkStart w:id="13" w:name="_Hlk184731126"/>
      <w:r w:rsidRPr="004A6E25">
        <w:rPr>
          <w:b/>
          <w:bCs/>
          <w:szCs w:val="28"/>
          <w:lang w:val="ro-RO"/>
        </w:rPr>
        <w:t>Art.</w:t>
      </w:r>
      <w:r w:rsidR="00D7587A">
        <w:rPr>
          <w:b/>
          <w:bCs/>
          <w:szCs w:val="28"/>
          <w:lang w:val="ro-RO"/>
        </w:rPr>
        <w:t>3</w:t>
      </w:r>
      <w:r w:rsidRPr="004A6E25">
        <w:rPr>
          <w:szCs w:val="28"/>
          <w:lang w:val="ro-RO"/>
        </w:rPr>
        <w:t xml:space="preserve"> </w:t>
      </w:r>
      <w:r>
        <w:rPr>
          <w:szCs w:val="28"/>
          <w:lang w:val="ro-RO"/>
        </w:rPr>
        <w:t xml:space="preserve">Împuternicirea </w:t>
      </w:r>
      <w:bookmarkEnd w:id="13"/>
      <w:r w:rsidR="006F6BB6">
        <w:rPr>
          <w:szCs w:val="28"/>
          <w:lang w:val="ro-RO"/>
        </w:rPr>
        <w:t>p</w:t>
      </w:r>
      <w:r>
        <w:rPr>
          <w:szCs w:val="28"/>
          <w:lang w:val="ro-RO"/>
        </w:rPr>
        <w:t>reședintelui Consiliului Județean Vrancea să semneze contract</w:t>
      </w:r>
      <w:r w:rsidR="00B47B2F">
        <w:rPr>
          <w:szCs w:val="28"/>
          <w:lang w:val="ro-RO"/>
        </w:rPr>
        <w:t>ele</w:t>
      </w:r>
      <w:r>
        <w:rPr>
          <w:szCs w:val="28"/>
          <w:lang w:val="ro-RO"/>
        </w:rPr>
        <w:t xml:space="preserve"> de delegare a gestiunii serviciului de transport public de persoane prin curse regulate</w:t>
      </w:r>
      <w:r w:rsidR="00BF05ED">
        <w:rPr>
          <w:szCs w:val="28"/>
          <w:lang w:val="ro-RO"/>
        </w:rPr>
        <w:t xml:space="preserve"> prevăzut</w:t>
      </w:r>
      <w:r w:rsidR="00A8541C">
        <w:rPr>
          <w:szCs w:val="28"/>
          <w:lang w:val="ro-RO"/>
        </w:rPr>
        <w:t>e</w:t>
      </w:r>
      <w:r w:rsidR="00BF05ED">
        <w:rPr>
          <w:szCs w:val="28"/>
          <w:lang w:val="ro-RO"/>
        </w:rPr>
        <w:t xml:space="preserve"> la art.2 din prezenta hotărâre</w:t>
      </w:r>
      <w:r w:rsidR="00D7587A">
        <w:rPr>
          <w:szCs w:val="28"/>
          <w:lang w:val="ro-RO"/>
        </w:rPr>
        <w:t>.</w:t>
      </w:r>
    </w:p>
    <w:p w14:paraId="1FF95916" w14:textId="77777777" w:rsidR="0086698F" w:rsidRDefault="0086698F" w:rsidP="00750C2C">
      <w:pPr>
        <w:pStyle w:val="Textbloc"/>
        <w:tabs>
          <w:tab w:val="left" w:pos="8280"/>
        </w:tabs>
        <w:ind w:left="-709" w:right="-716"/>
        <w:rPr>
          <w:szCs w:val="28"/>
          <w:lang w:val="ro-RO"/>
        </w:rPr>
      </w:pPr>
    </w:p>
    <w:p w14:paraId="5BC7EF17" w14:textId="59DB2BC1" w:rsidR="00404446" w:rsidRDefault="00D7587A" w:rsidP="00750C2C">
      <w:pPr>
        <w:pStyle w:val="Textbloc"/>
        <w:tabs>
          <w:tab w:val="left" w:pos="8280"/>
        </w:tabs>
        <w:ind w:left="-709" w:right="-716"/>
        <w:rPr>
          <w:szCs w:val="28"/>
          <w:lang w:val="ro-RO"/>
        </w:rPr>
      </w:pPr>
      <w:r w:rsidRPr="004A6E25">
        <w:rPr>
          <w:b/>
          <w:bCs/>
          <w:szCs w:val="28"/>
          <w:lang w:val="ro-RO"/>
        </w:rPr>
        <w:t>Art.</w:t>
      </w:r>
      <w:r>
        <w:rPr>
          <w:b/>
          <w:bCs/>
          <w:szCs w:val="28"/>
          <w:lang w:val="ro-RO"/>
        </w:rPr>
        <w:t>4</w:t>
      </w:r>
      <w:r w:rsidRPr="004A6E25">
        <w:rPr>
          <w:szCs w:val="28"/>
          <w:lang w:val="ro-RO"/>
        </w:rPr>
        <w:t xml:space="preserve"> </w:t>
      </w:r>
      <w:r>
        <w:rPr>
          <w:szCs w:val="28"/>
          <w:lang w:val="ro-RO"/>
        </w:rPr>
        <w:t xml:space="preserve">Începând cu data </w:t>
      </w:r>
      <w:r w:rsidR="00691D8E">
        <w:rPr>
          <w:szCs w:val="28"/>
          <w:lang w:val="ro-RO"/>
        </w:rPr>
        <w:t xml:space="preserve">intrării în vigoare a </w:t>
      </w:r>
      <w:r>
        <w:rPr>
          <w:szCs w:val="28"/>
          <w:lang w:val="ro-RO"/>
        </w:rPr>
        <w:t xml:space="preserve"> </w:t>
      </w:r>
      <w:r w:rsidR="00AB7AFB">
        <w:rPr>
          <w:szCs w:val="28"/>
          <w:lang w:val="ro-RO"/>
        </w:rPr>
        <w:t>prezentei hotărâri orice dispoziție contrară își încetează aplicabilitatea.</w:t>
      </w:r>
    </w:p>
    <w:p w14:paraId="6C5AA230" w14:textId="77777777" w:rsidR="0086698F" w:rsidRPr="00750C2C" w:rsidRDefault="0086698F" w:rsidP="00750C2C">
      <w:pPr>
        <w:pStyle w:val="Textbloc"/>
        <w:tabs>
          <w:tab w:val="left" w:pos="8280"/>
        </w:tabs>
        <w:ind w:left="-709" w:right="-716"/>
        <w:rPr>
          <w:szCs w:val="28"/>
          <w:lang w:val="ro-RO"/>
        </w:rPr>
      </w:pPr>
    </w:p>
    <w:p w14:paraId="51EF7B9B" w14:textId="4ADDABD3" w:rsidR="00A309DE" w:rsidRPr="00C33F98" w:rsidRDefault="005C44CB" w:rsidP="00307F31">
      <w:pPr>
        <w:ind w:left="-709" w:right="-716"/>
        <w:jc w:val="both"/>
        <w:rPr>
          <w:sz w:val="28"/>
          <w:szCs w:val="28"/>
        </w:rPr>
      </w:pPr>
      <w:r w:rsidRPr="00C33F98">
        <w:rPr>
          <w:b/>
          <w:bCs/>
          <w:sz w:val="28"/>
          <w:szCs w:val="28"/>
        </w:rPr>
        <w:t>Art.</w:t>
      </w:r>
      <w:r w:rsidR="00322772">
        <w:rPr>
          <w:b/>
          <w:bCs/>
          <w:sz w:val="28"/>
          <w:szCs w:val="28"/>
        </w:rPr>
        <w:t>5</w:t>
      </w:r>
      <w:r w:rsidRPr="00C33F98">
        <w:rPr>
          <w:sz w:val="28"/>
          <w:szCs w:val="28"/>
        </w:rPr>
        <w:t xml:space="preserve"> </w:t>
      </w:r>
      <w:r w:rsidR="00A309DE" w:rsidRPr="00C33F98">
        <w:rPr>
          <w:sz w:val="28"/>
          <w:szCs w:val="28"/>
        </w:rPr>
        <w:t xml:space="preserve">Prevederile prezentei hotărâri vor fi duse la îndeplinire de către </w:t>
      </w:r>
      <w:r w:rsidR="00BA2CEB" w:rsidRPr="00C33F98">
        <w:rPr>
          <w:sz w:val="28"/>
          <w:szCs w:val="28"/>
        </w:rPr>
        <w:t>p</w:t>
      </w:r>
      <w:r w:rsidR="00A309DE" w:rsidRPr="00C33F98">
        <w:rPr>
          <w:sz w:val="28"/>
          <w:szCs w:val="28"/>
        </w:rPr>
        <w:t>reședintele Consiliului Județean Vrancea</w:t>
      </w:r>
      <w:r w:rsidR="003767D7">
        <w:rPr>
          <w:sz w:val="28"/>
          <w:szCs w:val="28"/>
        </w:rPr>
        <w:t>,</w:t>
      </w:r>
      <w:r w:rsidR="00A309DE" w:rsidRPr="00C33F98">
        <w:rPr>
          <w:sz w:val="28"/>
          <w:szCs w:val="28"/>
        </w:rPr>
        <w:t xml:space="preserve"> prin aparatul de specialitate </w:t>
      </w:r>
      <w:r w:rsidR="004C096F" w:rsidRPr="00C33F98">
        <w:rPr>
          <w:sz w:val="28"/>
          <w:szCs w:val="28"/>
        </w:rPr>
        <w:t>și</w:t>
      </w:r>
      <w:r w:rsidR="00A309DE" w:rsidRPr="00C33F98">
        <w:rPr>
          <w:sz w:val="28"/>
          <w:szCs w:val="28"/>
        </w:rPr>
        <w:t xml:space="preserve"> vor fi comunicate celor interesați de către secretarul general al județului</w:t>
      </w:r>
      <w:r w:rsidR="003767D7">
        <w:rPr>
          <w:sz w:val="28"/>
          <w:szCs w:val="28"/>
        </w:rPr>
        <w:t>,</w:t>
      </w:r>
      <w:r w:rsidR="00A309DE" w:rsidRPr="00C33F98">
        <w:rPr>
          <w:sz w:val="28"/>
          <w:szCs w:val="28"/>
        </w:rPr>
        <w:t xml:space="preserve"> prin Serviciul administrație publică, Monitor Oficial Local </w:t>
      </w:r>
      <w:r w:rsidR="00633705">
        <w:rPr>
          <w:sz w:val="28"/>
          <w:szCs w:val="28"/>
        </w:rPr>
        <w:t>ș</w:t>
      </w:r>
      <w:r w:rsidR="00A309DE" w:rsidRPr="00C33F98">
        <w:rPr>
          <w:sz w:val="28"/>
          <w:szCs w:val="28"/>
        </w:rPr>
        <w:t>i arhivă din cadrul Direcției Juridice și Administrație Publică.</w:t>
      </w:r>
    </w:p>
    <w:p w14:paraId="0EAF03D6" w14:textId="77777777" w:rsidR="00A309DE" w:rsidRDefault="00A309DE" w:rsidP="006A4A02">
      <w:pPr>
        <w:ind w:left="-709" w:right="-716"/>
        <w:jc w:val="both"/>
        <w:rPr>
          <w:sz w:val="28"/>
          <w:szCs w:val="28"/>
        </w:rPr>
      </w:pPr>
    </w:p>
    <w:p w14:paraId="1AB1B3CF" w14:textId="77777777" w:rsidR="0086698F" w:rsidRPr="00C33F98" w:rsidRDefault="0086698F" w:rsidP="006A4A02">
      <w:pPr>
        <w:ind w:left="-709" w:right="-716"/>
        <w:jc w:val="both"/>
        <w:rPr>
          <w:sz w:val="28"/>
          <w:szCs w:val="28"/>
        </w:rPr>
      </w:pPr>
    </w:p>
    <w:p w14:paraId="5DC7692C" w14:textId="3009DAE5" w:rsidR="00AE7900" w:rsidRDefault="00AE7900" w:rsidP="00AE7900">
      <w:pPr>
        <w:keepNext/>
        <w:tabs>
          <w:tab w:val="left" w:pos="3735"/>
        </w:tabs>
        <w:ind w:right="42"/>
        <w:jc w:val="center"/>
        <w:outlineLvl w:val="2"/>
        <w:rPr>
          <w:b/>
          <w:sz w:val="28"/>
        </w:rPr>
      </w:pPr>
      <w:r w:rsidRPr="002B5F12">
        <w:rPr>
          <w:b/>
          <w:sz w:val="28"/>
        </w:rPr>
        <w:t>Președinte</w:t>
      </w:r>
      <w:r w:rsidR="00AB7AFB">
        <w:rPr>
          <w:b/>
          <w:sz w:val="28"/>
        </w:rPr>
        <w:t>le</w:t>
      </w:r>
    </w:p>
    <w:p w14:paraId="1E18BAE7" w14:textId="1387F986" w:rsidR="00AB7AFB" w:rsidRPr="002B5F12" w:rsidRDefault="00AB7AFB" w:rsidP="00AE7900">
      <w:pPr>
        <w:keepNext/>
        <w:tabs>
          <w:tab w:val="left" w:pos="3735"/>
        </w:tabs>
        <w:ind w:right="42"/>
        <w:jc w:val="center"/>
        <w:outlineLvl w:val="2"/>
        <w:rPr>
          <w:b/>
          <w:sz w:val="28"/>
        </w:rPr>
      </w:pPr>
      <w:r>
        <w:rPr>
          <w:b/>
          <w:sz w:val="28"/>
        </w:rPr>
        <w:t>Consiliului Județean Vrancea</w:t>
      </w:r>
    </w:p>
    <w:p w14:paraId="0480952F" w14:textId="304721FF" w:rsidR="00AE7900" w:rsidRPr="00B346CD" w:rsidRDefault="008C1879" w:rsidP="00AE7900">
      <w:pPr>
        <w:ind w:right="42"/>
        <w:jc w:val="center"/>
        <w:rPr>
          <w:b/>
          <w:bCs/>
          <w:sz w:val="28"/>
          <w:szCs w:val="28"/>
        </w:rPr>
      </w:pPr>
      <w:r>
        <w:rPr>
          <w:b/>
          <w:sz w:val="28"/>
        </w:rPr>
        <w:t>Nicușor H</w:t>
      </w:r>
      <w:r w:rsidR="0086698F">
        <w:rPr>
          <w:b/>
          <w:sz w:val="28"/>
        </w:rPr>
        <w:t>ALICI</w:t>
      </w:r>
    </w:p>
    <w:p w14:paraId="53E7D356" w14:textId="77777777" w:rsidR="00AE7900" w:rsidRDefault="00AE7900" w:rsidP="00AE7900">
      <w:pPr>
        <w:ind w:right="-716"/>
        <w:jc w:val="both"/>
        <w:rPr>
          <w:b/>
          <w:bCs/>
          <w:sz w:val="28"/>
          <w:szCs w:val="28"/>
        </w:rPr>
      </w:pPr>
    </w:p>
    <w:p w14:paraId="7FA36AF9" w14:textId="77777777" w:rsidR="00AE7900" w:rsidRDefault="00AE7900" w:rsidP="00AE7900">
      <w:pPr>
        <w:ind w:right="-716"/>
        <w:jc w:val="both"/>
        <w:rPr>
          <w:b/>
          <w:bCs/>
          <w:sz w:val="28"/>
          <w:szCs w:val="28"/>
        </w:rPr>
      </w:pPr>
    </w:p>
    <w:p w14:paraId="3B4BBF67" w14:textId="77777777" w:rsidR="00AE7900" w:rsidRPr="00B346CD" w:rsidRDefault="00AE7900" w:rsidP="00AE7900">
      <w:pPr>
        <w:ind w:right="-716"/>
        <w:jc w:val="both"/>
        <w:rPr>
          <w:b/>
          <w:bCs/>
          <w:sz w:val="28"/>
          <w:szCs w:val="28"/>
        </w:rPr>
      </w:pPr>
    </w:p>
    <w:p w14:paraId="63FAB073" w14:textId="77777777" w:rsidR="00AE7900" w:rsidRPr="00B346CD" w:rsidRDefault="00AE7900" w:rsidP="00AE7900">
      <w:pPr>
        <w:ind w:left="-709" w:right="-716"/>
        <w:jc w:val="both"/>
        <w:rPr>
          <w:b/>
          <w:bCs/>
          <w:sz w:val="28"/>
          <w:szCs w:val="28"/>
        </w:rPr>
      </w:pPr>
    </w:p>
    <w:p w14:paraId="23502A69" w14:textId="3AC50E84" w:rsidR="00AE7900" w:rsidRPr="00B346CD" w:rsidRDefault="00AE7900" w:rsidP="00AE7900">
      <w:pPr>
        <w:ind w:left="-709" w:right="-716"/>
        <w:rPr>
          <w:b/>
          <w:bCs/>
          <w:sz w:val="28"/>
          <w:szCs w:val="28"/>
        </w:rPr>
      </w:pPr>
      <w:r w:rsidRPr="00B346CD">
        <w:rPr>
          <w:b/>
          <w:bCs/>
          <w:sz w:val="28"/>
          <w:szCs w:val="28"/>
        </w:rPr>
        <w:t xml:space="preserve">                                                                                                        </w:t>
      </w:r>
      <w:r w:rsidR="0086698F">
        <w:rPr>
          <w:b/>
          <w:bCs/>
          <w:sz w:val="28"/>
          <w:szCs w:val="28"/>
        </w:rPr>
        <w:t xml:space="preserve">Contrasemnează, </w:t>
      </w:r>
    </w:p>
    <w:p w14:paraId="5577B092" w14:textId="77777777" w:rsidR="00AE7900" w:rsidRPr="00B346CD" w:rsidRDefault="00AE7900" w:rsidP="00AE7900">
      <w:pPr>
        <w:ind w:left="-709" w:right="-716"/>
        <w:jc w:val="center"/>
        <w:rPr>
          <w:b/>
          <w:bCs/>
          <w:sz w:val="28"/>
          <w:szCs w:val="28"/>
        </w:rPr>
      </w:pPr>
      <w:r w:rsidRPr="00B346CD">
        <w:rPr>
          <w:b/>
          <w:bCs/>
          <w:sz w:val="28"/>
          <w:szCs w:val="28"/>
        </w:rPr>
        <w:t xml:space="preserve">                                                                                          Secretar general al județului</w:t>
      </w:r>
    </w:p>
    <w:p w14:paraId="6BBDB43E" w14:textId="78785DB3" w:rsidR="00AE7900" w:rsidRPr="00B346CD" w:rsidRDefault="00AE7900" w:rsidP="00AE7900">
      <w:pPr>
        <w:ind w:left="-709" w:right="-716"/>
        <w:rPr>
          <w:b/>
          <w:bCs/>
          <w:sz w:val="28"/>
          <w:szCs w:val="28"/>
        </w:rPr>
      </w:pPr>
      <w:r w:rsidRPr="00B346CD">
        <w:rPr>
          <w:b/>
          <w:bCs/>
          <w:sz w:val="28"/>
          <w:szCs w:val="28"/>
        </w:rPr>
        <w:t xml:space="preserve">                                                                                                           Raluca Dan</w:t>
      </w:r>
      <w:r w:rsidR="00060F45">
        <w:rPr>
          <w:b/>
          <w:bCs/>
          <w:sz w:val="28"/>
          <w:szCs w:val="28"/>
        </w:rPr>
        <w:t xml:space="preserve"> </w:t>
      </w:r>
    </w:p>
    <w:sectPr w:rsidR="00AE7900" w:rsidRPr="00B346CD" w:rsidSect="00234EA5">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FFA"/>
    <w:multiLevelType w:val="multilevel"/>
    <w:tmpl w:val="7AB4D2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5510512"/>
    <w:multiLevelType w:val="hybridMultilevel"/>
    <w:tmpl w:val="28468DC8"/>
    <w:lvl w:ilvl="0" w:tplc="F1E69EC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40C7ADE"/>
    <w:multiLevelType w:val="hybridMultilevel"/>
    <w:tmpl w:val="EB6C41D4"/>
    <w:lvl w:ilvl="0" w:tplc="FFFFFFFF">
      <w:start w:val="1"/>
      <w:numFmt w:val="decimal"/>
      <w:lvlText w:val="%1."/>
      <w:lvlJc w:val="left"/>
      <w:pPr>
        <w:ind w:left="720" w:hanging="360"/>
      </w:pPr>
      <w:rPr>
        <w:rFonts w:ascii="Cambria" w:eastAsia="Times New Roman"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5840743">
    <w:abstractNumId w:val="0"/>
  </w:num>
  <w:num w:numId="2" w16cid:durableId="2040545270">
    <w:abstractNumId w:val="1"/>
  </w:num>
  <w:num w:numId="3" w16cid:durableId="1611010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B"/>
    <w:rsid w:val="00025629"/>
    <w:rsid w:val="000304D4"/>
    <w:rsid w:val="00060F45"/>
    <w:rsid w:val="000672A1"/>
    <w:rsid w:val="00073691"/>
    <w:rsid w:val="000817F8"/>
    <w:rsid w:val="000A5BDF"/>
    <w:rsid w:val="000A7125"/>
    <w:rsid w:val="000B50C0"/>
    <w:rsid w:val="000B72C4"/>
    <w:rsid w:val="000D164B"/>
    <w:rsid w:val="000D3F38"/>
    <w:rsid w:val="000D4A8A"/>
    <w:rsid w:val="000E172D"/>
    <w:rsid w:val="000E5CDD"/>
    <w:rsid w:val="000F09E6"/>
    <w:rsid w:val="000F5B56"/>
    <w:rsid w:val="0010368B"/>
    <w:rsid w:val="00110257"/>
    <w:rsid w:val="001109E8"/>
    <w:rsid w:val="001156B4"/>
    <w:rsid w:val="0011637B"/>
    <w:rsid w:val="00116600"/>
    <w:rsid w:val="001217BF"/>
    <w:rsid w:val="001411AA"/>
    <w:rsid w:val="0014163C"/>
    <w:rsid w:val="00162524"/>
    <w:rsid w:val="001763DD"/>
    <w:rsid w:val="00195708"/>
    <w:rsid w:val="0019663C"/>
    <w:rsid w:val="001B1907"/>
    <w:rsid w:val="001B43F8"/>
    <w:rsid w:val="001C73DD"/>
    <w:rsid w:val="001E7DED"/>
    <w:rsid w:val="001F40B7"/>
    <w:rsid w:val="002103BB"/>
    <w:rsid w:val="00213DA4"/>
    <w:rsid w:val="00220014"/>
    <w:rsid w:val="002230A0"/>
    <w:rsid w:val="00225BC5"/>
    <w:rsid w:val="00237993"/>
    <w:rsid w:val="00240200"/>
    <w:rsid w:val="0024509A"/>
    <w:rsid w:val="002519CA"/>
    <w:rsid w:val="0025640F"/>
    <w:rsid w:val="00265B23"/>
    <w:rsid w:val="00274452"/>
    <w:rsid w:val="00290347"/>
    <w:rsid w:val="002A7CB2"/>
    <w:rsid w:val="002B1D42"/>
    <w:rsid w:val="002D4322"/>
    <w:rsid w:val="002D4E3F"/>
    <w:rsid w:val="002F5834"/>
    <w:rsid w:val="00307F31"/>
    <w:rsid w:val="00312FE6"/>
    <w:rsid w:val="00321A23"/>
    <w:rsid w:val="00322772"/>
    <w:rsid w:val="0033479D"/>
    <w:rsid w:val="00337729"/>
    <w:rsid w:val="0034614B"/>
    <w:rsid w:val="003550EF"/>
    <w:rsid w:val="003551FD"/>
    <w:rsid w:val="00367867"/>
    <w:rsid w:val="00374FB5"/>
    <w:rsid w:val="00375EF8"/>
    <w:rsid w:val="003767D7"/>
    <w:rsid w:val="00381D2F"/>
    <w:rsid w:val="0038263D"/>
    <w:rsid w:val="003925BD"/>
    <w:rsid w:val="003B1F25"/>
    <w:rsid w:val="003D7218"/>
    <w:rsid w:val="003F2490"/>
    <w:rsid w:val="00404446"/>
    <w:rsid w:val="004168A3"/>
    <w:rsid w:val="00444059"/>
    <w:rsid w:val="00445DEA"/>
    <w:rsid w:val="00446F65"/>
    <w:rsid w:val="00446FC3"/>
    <w:rsid w:val="00451A6D"/>
    <w:rsid w:val="00462F0C"/>
    <w:rsid w:val="004669B6"/>
    <w:rsid w:val="00471D3F"/>
    <w:rsid w:val="00472A86"/>
    <w:rsid w:val="00481711"/>
    <w:rsid w:val="00485DC1"/>
    <w:rsid w:val="004A6E25"/>
    <w:rsid w:val="004C096F"/>
    <w:rsid w:val="004E0B05"/>
    <w:rsid w:val="004F4AB7"/>
    <w:rsid w:val="00506400"/>
    <w:rsid w:val="0051405B"/>
    <w:rsid w:val="0051496E"/>
    <w:rsid w:val="005155CA"/>
    <w:rsid w:val="005223EB"/>
    <w:rsid w:val="00532804"/>
    <w:rsid w:val="005368A3"/>
    <w:rsid w:val="00537A0A"/>
    <w:rsid w:val="00551072"/>
    <w:rsid w:val="00552BF8"/>
    <w:rsid w:val="005579E2"/>
    <w:rsid w:val="0056398E"/>
    <w:rsid w:val="0057157F"/>
    <w:rsid w:val="0057579B"/>
    <w:rsid w:val="00575B40"/>
    <w:rsid w:val="00583CB8"/>
    <w:rsid w:val="005848E1"/>
    <w:rsid w:val="005879EA"/>
    <w:rsid w:val="005926A8"/>
    <w:rsid w:val="005B5510"/>
    <w:rsid w:val="005C44CB"/>
    <w:rsid w:val="005C4900"/>
    <w:rsid w:val="005D3BA3"/>
    <w:rsid w:val="005E2856"/>
    <w:rsid w:val="005E4A6B"/>
    <w:rsid w:val="005F09DE"/>
    <w:rsid w:val="005F1196"/>
    <w:rsid w:val="00622D99"/>
    <w:rsid w:val="00626AC1"/>
    <w:rsid w:val="00626BA7"/>
    <w:rsid w:val="0062793A"/>
    <w:rsid w:val="00633705"/>
    <w:rsid w:val="00637C2A"/>
    <w:rsid w:val="006476E7"/>
    <w:rsid w:val="00647727"/>
    <w:rsid w:val="00670519"/>
    <w:rsid w:val="00675F51"/>
    <w:rsid w:val="00691A32"/>
    <w:rsid w:val="00691D8E"/>
    <w:rsid w:val="00693D18"/>
    <w:rsid w:val="006A4A02"/>
    <w:rsid w:val="006A7D70"/>
    <w:rsid w:val="006B1733"/>
    <w:rsid w:val="006B19B3"/>
    <w:rsid w:val="006C2799"/>
    <w:rsid w:val="006C3ADD"/>
    <w:rsid w:val="006D1AE1"/>
    <w:rsid w:val="006D2B81"/>
    <w:rsid w:val="006E4369"/>
    <w:rsid w:val="006E7AC8"/>
    <w:rsid w:val="006F430E"/>
    <w:rsid w:val="006F6BB6"/>
    <w:rsid w:val="00701388"/>
    <w:rsid w:val="00702191"/>
    <w:rsid w:val="00703D23"/>
    <w:rsid w:val="00711895"/>
    <w:rsid w:val="00715005"/>
    <w:rsid w:val="00722085"/>
    <w:rsid w:val="00730775"/>
    <w:rsid w:val="00750C2C"/>
    <w:rsid w:val="0075207D"/>
    <w:rsid w:val="00777079"/>
    <w:rsid w:val="007808B6"/>
    <w:rsid w:val="0078496C"/>
    <w:rsid w:val="00786968"/>
    <w:rsid w:val="007A045C"/>
    <w:rsid w:val="007A101B"/>
    <w:rsid w:val="007A6FB3"/>
    <w:rsid w:val="007A73B9"/>
    <w:rsid w:val="007B2564"/>
    <w:rsid w:val="007C6B91"/>
    <w:rsid w:val="007D4184"/>
    <w:rsid w:val="007F09DC"/>
    <w:rsid w:val="007F4E12"/>
    <w:rsid w:val="007F4FD7"/>
    <w:rsid w:val="00801774"/>
    <w:rsid w:val="008017BD"/>
    <w:rsid w:val="00812815"/>
    <w:rsid w:val="0083133A"/>
    <w:rsid w:val="0083276A"/>
    <w:rsid w:val="00837C37"/>
    <w:rsid w:val="0084014F"/>
    <w:rsid w:val="00840F72"/>
    <w:rsid w:val="00844632"/>
    <w:rsid w:val="00844B14"/>
    <w:rsid w:val="00852C3C"/>
    <w:rsid w:val="00857FE0"/>
    <w:rsid w:val="008623A8"/>
    <w:rsid w:val="0086698F"/>
    <w:rsid w:val="00867A46"/>
    <w:rsid w:val="00885A36"/>
    <w:rsid w:val="008B43F3"/>
    <w:rsid w:val="008C1879"/>
    <w:rsid w:val="008C352A"/>
    <w:rsid w:val="008C5E4C"/>
    <w:rsid w:val="008D20A6"/>
    <w:rsid w:val="008E41A2"/>
    <w:rsid w:val="008F2AE2"/>
    <w:rsid w:val="008F4A5C"/>
    <w:rsid w:val="009001AC"/>
    <w:rsid w:val="009076E1"/>
    <w:rsid w:val="00910EDF"/>
    <w:rsid w:val="00915A69"/>
    <w:rsid w:val="00937021"/>
    <w:rsid w:val="00937251"/>
    <w:rsid w:val="00943F5E"/>
    <w:rsid w:val="00955398"/>
    <w:rsid w:val="00962DDC"/>
    <w:rsid w:val="0096413E"/>
    <w:rsid w:val="00990DD1"/>
    <w:rsid w:val="009A22C1"/>
    <w:rsid w:val="009A6ED6"/>
    <w:rsid w:val="009A72DC"/>
    <w:rsid w:val="009B0807"/>
    <w:rsid w:val="009C4923"/>
    <w:rsid w:val="009D3833"/>
    <w:rsid w:val="009E25B0"/>
    <w:rsid w:val="00A00837"/>
    <w:rsid w:val="00A02E85"/>
    <w:rsid w:val="00A068B2"/>
    <w:rsid w:val="00A163EE"/>
    <w:rsid w:val="00A16851"/>
    <w:rsid w:val="00A17F2C"/>
    <w:rsid w:val="00A21276"/>
    <w:rsid w:val="00A309DE"/>
    <w:rsid w:val="00A33A9C"/>
    <w:rsid w:val="00A34F53"/>
    <w:rsid w:val="00A379F2"/>
    <w:rsid w:val="00A40915"/>
    <w:rsid w:val="00A45951"/>
    <w:rsid w:val="00A55866"/>
    <w:rsid w:val="00A74791"/>
    <w:rsid w:val="00A76986"/>
    <w:rsid w:val="00A83FEE"/>
    <w:rsid w:val="00A8541C"/>
    <w:rsid w:val="00A90564"/>
    <w:rsid w:val="00A927AF"/>
    <w:rsid w:val="00A97ED4"/>
    <w:rsid w:val="00AB198B"/>
    <w:rsid w:val="00AB5023"/>
    <w:rsid w:val="00AB7AFB"/>
    <w:rsid w:val="00AC3B1C"/>
    <w:rsid w:val="00AC4EC8"/>
    <w:rsid w:val="00AD1986"/>
    <w:rsid w:val="00AD3E79"/>
    <w:rsid w:val="00AD767A"/>
    <w:rsid w:val="00AD7B40"/>
    <w:rsid w:val="00AE1026"/>
    <w:rsid w:val="00AE19AD"/>
    <w:rsid w:val="00AE2867"/>
    <w:rsid w:val="00AE397A"/>
    <w:rsid w:val="00AE553F"/>
    <w:rsid w:val="00AE6D60"/>
    <w:rsid w:val="00AE7900"/>
    <w:rsid w:val="00AF0783"/>
    <w:rsid w:val="00AF2EAE"/>
    <w:rsid w:val="00B20924"/>
    <w:rsid w:val="00B22481"/>
    <w:rsid w:val="00B454F9"/>
    <w:rsid w:val="00B46423"/>
    <w:rsid w:val="00B47B2F"/>
    <w:rsid w:val="00B52CD0"/>
    <w:rsid w:val="00B56F6B"/>
    <w:rsid w:val="00B672CD"/>
    <w:rsid w:val="00B71934"/>
    <w:rsid w:val="00B77AB7"/>
    <w:rsid w:val="00B837E8"/>
    <w:rsid w:val="00B852B8"/>
    <w:rsid w:val="00BA2CEB"/>
    <w:rsid w:val="00BA5AFA"/>
    <w:rsid w:val="00BB038D"/>
    <w:rsid w:val="00BB5965"/>
    <w:rsid w:val="00BB6254"/>
    <w:rsid w:val="00BB7DE0"/>
    <w:rsid w:val="00BC4535"/>
    <w:rsid w:val="00BD0D5D"/>
    <w:rsid w:val="00BD7066"/>
    <w:rsid w:val="00BE43E4"/>
    <w:rsid w:val="00BE5250"/>
    <w:rsid w:val="00BF05ED"/>
    <w:rsid w:val="00BF3506"/>
    <w:rsid w:val="00C011F2"/>
    <w:rsid w:val="00C05229"/>
    <w:rsid w:val="00C11AFD"/>
    <w:rsid w:val="00C26E77"/>
    <w:rsid w:val="00C33F98"/>
    <w:rsid w:val="00C4218C"/>
    <w:rsid w:val="00C54ACB"/>
    <w:rsid w:val="00C56579"/>
    <w:rsid w:val="00C7122E"/>
    <w:rsid w:val="00C760F8"/>
    <w:rsid w:val="00C76AF1"/>
    <w:rsid w:val="00C85F6A"/>
    <w:rsid w:val="00C970EF"/>
    <w:rsid w:val="00CB6407"/>
    <w:rsid w:val="00CC0748"/>
    <w:rsid w:val="00CC1A1A"/>
    <w:rsid w:val="00CC6CDA"/>
    <w:rsid w:val="00CC726E"/>
    <w:rsid w:val="00CD0904"/>
    <w:rsid w:val="00CD0A96"/>
    <w:rsid w:val="00CE09F6"/>
    <w:rsid w:val="00CE6359"/>
    <w:rsid w:val="00D0063F"/>
    <w:rsid w:val="00D132E2"/>
    <w:rsid w:val="00D146A1"/>
    <w:rsid w:val="00D20B88"/>
    <w:rsid w:val="00D20F35"/>
    <w:rsid w:val="00D220DE"/>
    <w:rsid w:val="00D33AB8"/>
    <w:rsid w:val="00D44933"/>
    <w:rsid w:val="00D50C8B"/>
    <w:rsid w:val="00D5270E"/>
    <w:rsid w:val="00D568D0"/>
    <w:rsid w:val="00D7587A"/>
    <w:rsid w:val="00D80FEB"/>
    <w:rsid w:val="00D86AEB"/>
    <w:rsid w:val="00D91566"/>
    <w:rsid w:val="00D941FE"/>
    <w:rsid w:val="00D97D7B"/>
    <w:rsid w:val="00DA08FE"/>
    <w:rsid w:val="00DB2CD1"/>
    <w:rsid w:val="00DB5930"/>
    <w:rsid w:val="00DC7D86"/>
    <w:rsid w:val="00DD211F"/>
    <w:rsid w:val="00DD3550"/>
    <w:rsid w:val="00DE083C"/>
    <w:rsid w:val="00DE3D39"/>
    <w:rsid w:val="00DE50F8"/>
    <w:rsid w:val="00DF1873"/>
    <w:rsid w:val="00DF2F85"/>
    <w:rsid w:val="00E05BB5"/>
    <w:rsid w:val="00E11DEB"/>
    <w:rsid w:val="00E121BA"/>
    <w:rsid w:val="00E12D9D"/>
    <w:rsid w:val="00E15E5A"/>
    <w:rsid w:val="00E371D3"/>
    <w:rsid w:val="00E454BC"/>
    <w:rsid w:val="00E459C4"/>
    <w:rsid w:val="00E45B27"/>
    <w:rsid w:val="00E47C94"/>
    <w:rsid w:val="00E516E5"/>
    <w:rsid w:val="00E66843"/>
    <w:rsid w:val="00E72CD3"/>
    <w:rsid w:val="00E73AFD"/>
    <w:rsid w:val="00E743A4"/>
    <w:rsid w:val="00E87F80"/>
    <w:rsid w:val="00E9116A"/>
    <w:rsid w:val="00E9750C"/>
    <w:rsid w:val="00EA28B6"/>
    <w:rsid w:val="00EA719A"/>
    <w:rsid w:val="00EB4205"/>
    <w:rsid w:val="00ED7FF2"/>
    <w:rsid w:val="00EE63E8"/>
    <w:rsid w:val="00EF1138"/>
    <w:rsid w:val="00EF5CE6"/>
    <w:rsid w:val="00EF72E1"/>
    <w:rsid w:val="00F17BEC"/>
    <w:rsid w:val="00F224E7"/>
    <w:rsid w:val="00F23A11"/>
    <w:rsid w:val="00F248B1"/>
    <w:rsid w:val="00F32960"/>
    <w:rsid w:val="00F46542"/>
    <w:rsid w:val="00F50445"/>
    <w:rsid w:val="00F53821"/>
    <w:rsid w:val="00F5590A"/>
    <w:rsid w:val="00F56212"/>
    <w:rsid w:val="00F61D8F"/>
    <w:rsid w:val="00F72ECA"/>
    <w:rsid w:val="00F736BD"/>
    <w:rsid w:val="00F906EA"/>
    <w:rsid w:val="00F91ABE"/>
    <w:rsid w:val="00F930AE"/>
    <w:rsid w:val="00F953BB"/>
    <w:rsid w:val="00FA5F7C"/>
    <w:rsid w:val="00FA765B"/>
    <w:rsid w:val="00FB4021"/>
    <w:rsid w:val="00FC2F8D"/>
    <w:rsid w:val="00FD2A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9012"/>
  <w15:chartTrackingRefBased/>
  <w15:docId w15:val="{D56C3712-E9C0-4660-8982-A13D99D1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CB"/>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5C44CB"/>
    <w:pPr>
      <w:jc w:val="center"/>
    </w:pPr>
    <w:rPr>
      <w:sz w:val="28"/>
    </w:rPr>
  </w:style>
  <w:style w:type="character" w:customStyle="1" w:styleId="CorptextCaracter">
    <w:name w:val="Corp text Caracter"/>
    <w:basedOn w:val="Fontdeparagrafimplicit"/>
    <w:link w:val="Corptext"/>
    <w:rsid w:val="005C44CB"/>
    <w:rPr>
      <w:rFonts w:ascii="Times New Roman" w:eastAsia="Times New Roman" w:hAnsi="Times New Roman" w:cs="Times New Roman"/>
      <w:sz w:val="28"/>
      <w:szCs w:val="24"/>
      <w:lang w:eastAsia="ro-RO"/>
    </w:rPr>
  </w:style>
  <w:style w:type="paragraph" w:styleId="Textbloc">
    <w:name w:val="Block Text"/>
    <w:basedOn w:val="Normal"/>
    <w:rsid w:val="005C44CB"/>
    <w:pPr>
      <w:ind w:left="900" w:right="720"/>
      <w:jc w:val="both"/>
    </w:pPr>
    <w:rPr>
      <w:sz w:val="28"/>
      <w:lang w:val="fr-FR"/>
    </w:rPr>
  </w:style>
  <w:style w:type="paragraph" w:styleId="NormalWeb">
    <w:name w:val="Normal (Web)"/>
    <w:basedOn w:val="Normal"/>
    <w:rsid w:val="005C44CB"/>
    <w:pPr>
      <w:spacing w:before="100" w:beforeAutospacing="1" w:after="100" w:afterAutospacing="1"/>
      <w:jc w:val="both"/>
    </w:pPr>
    <w:rPr>
      <w:rFonts w:ascii="Arial" w:hAnsi="Arial" w:cs="Arial"/>
      <w:sz w:val="17"/>
      <w:szCs w:val="17"/>
      <w:lang w:val="en-US" w:eastAsia="en-US"/>
    </w:rPr>
  </w:style>
  <w:style w:type="character" w:customStyle="1" w:styleId="do">
    <w:name w:val="do"/>
    <w:rsid w:val="00D5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D773-773F-4C04-9C0E-6CA47A3D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1112</Words>
  <Characters>6454</Characters>
  <Application>Microsoft Office Word</Application>
  <DocSecurity>0</DocSecurity>
  <Lines>53</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Tulbure Mihaela</cp:lastModifiedBy>
  <cp:revision>11</cp:revision>
  <cp:lastPrinted>2025-06-13T06:49:00Z</cp:lastPrinted>
  <dcterms:created xsi:type="dcterms:W3CDTF">2025-06-16T10:19:00Z</dcterms:created>
  <dcterms:modified xsi:type="dcterms:W3CDTF">2025-06-17T10:48:00Z</dcterms:modified>
</cp:coreProperties>
</file>