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907E5" w14:textId="77777777" w:rsidR="004E5E6C" w:rsidRPr="00ED2203" w:rsidRDefault="004E5E6C" w:rsidP="004E5E6C">
      <w:pPr>
        <w:pStyle w:val="Indentcorptext"/>
        <w:ind w:firstLine="0"/>
        <w:jc w:val="both"/>
        <w:rPr>
          <w:b/>
          <w:bCs/>
          <w:sz w:val="28"/>
          <w:szCs w:val="28"/>
        </w:rPr>
      </w:pPr>
      <w:bookmarkStart w:id="0" w:name="_Hlk198732531"/>
      <w:r w:rsidRPr="00ED2203">
        <w:rPr>
          <w:b/>
          <w:bCs/>
          <w:sz w:val="28"/>
          <w:szCs w:val="28"/>
        </w:rPr>
        <w:t xml:space="preserve">ROMÂNIA      </w:t>
      </w:r>
    </w:p>
    <w:p w14:paraId="1D30C4CB" w14:textId="575A14C4" w:rsidR="004E5E6C" w:rsidRPr="00ED2203" w:rsidRDefault="004E5E6C" w:rsidP="004E5E6C">
      <w:pPr>
        <w:autoSpaceDE w:val="0"/>
        <w:autoSpaceDN w:val="0"/>
        <w:adjustRightInd w:val="0"/>
        <w:rPr>
          <w:b/>
          <w:sz w:val="28"/>
          <w:szCs w:val="28"/>
        </w:rPr>
      </w:pPr>
      <w:r w:rsidRPr="00ED2203">
        <w:rPr>
          <w:b/>
          <w:bCs/>
          <w:sz w:val="28"/>
          <w:szCs w:val="28"/>
        </w:rPr>
        <w:t xml:space="preserve">JUDEȚUL VRANCEA                                                                                 </w:t>
      </w:r>
    </w:p>
    <w:p w14:paraId="619202F4" w14:textId="77777777" w:rsidR="00165BA5" w:rsidRDefault="004E5E6C" w:rsidP="004E5E6C">
      <w:pPr>
        <w:autoSpaceDE w:val="0"/>
        <w:autoSpaceDN w:val="0"/>
        <w:adjustRightInd w:val="0"/>
        <w:rPr>
          <w:b/>
          <w:bCs/>
          <w:sz w:val="28"/>
          <w:szCs w:val="28"/>
        </w:rPr>
      </w:pPr>
      <w:r w:rsidRPr="00ED2203">
        <w:rPr>
          <w:b/>
          <w:sz w:val="28"/>
          <w:szCs w:val="28"/>
        </w:rPr>
        <w:t xml:space="preserve">CONSILIUL JUDEȚEAN  </w:t>
      </w:r>
      <w:r w:rsidRPr="00ED2203">
        <w:rPr>
          <w:b/>
          <w:bCs/>
          <w:sz w:val="28"/>
          <w:szCs w:val="28"/>
        </w:rPr>
        <w:t xml:space="preserve">       </w:t>
      </w:r>
    </w:p>
    <w:p w14:paraId="0B9EDD9F" w14:textId="252D9AA2" w:rsidR="004E5E6C" w:rsidRDefault="004E5E6C" w:rsidP="004E5E6C">
      <w:pPr>
        <w:autoSpaceDE w:val="0"/>
        <w:autoSpaceDN w:val="0"/>
        <w:adjustRightInd w:val="0"/>
        <w:rPr>
          <w:b/>
          <w:bCs/>
          <w:sz w:val="28"/>
          <w:szCs w:val="28"/>
        </w:rPr>
      </w:pPr>
      <w:r w:rsidRPr="00ED2203">
        <w:rPr>
          <w:b/>
          <w:bCs/>
          <w:sz w:val="28"/>
          <w:szCs w:val="28"/>
        </w:rPr>
        <w:t xml:space="preserve">                                  </w:t>
      </w:r>
    </w:p>
    <w:p w14:paraId="48819815" w14:textId="77777777" w:rsidR="004E5E6C" w:rsidRPr="004E5E6C" w:rsidRDefault="004E5E6C" w:rsidP="004E5E6C">
      <w:pPr>
        <w:autoSpaceDE w:val="0"/>
        <w:autoSpaceDN w:val="0"/>
        <w:adjustRightInd w:val="0"/>
        <w:rPr>
          <w:b/>
          <w:bCs/>
          <w:sz w:val="28"/>
          <w:szCs w:val="28"/>
        </w:rPr>
      </w:pPr>
    </w:p>
    <w:p w14:paraId="68A8C1D9" w14:textId="490E00B2" w:rsidR="004E5E6C" w:rsidRPr="00ED2203" w:rsidRDefault="004E5E6C" w:rsidP="004E5E6C">
      <w:pPr>
        <w:autoSpaceDE w:val="0"/>
        <w:autoSpaceDN w:val="0"/>
        <w:adjustRightInd w:val="0"/>
        <w:jc w:val="center"/>
        <w:rPr>
          <w:b/>
          <w:bCs/>
          <w:sz w:val="28"/>
          <w:szCs w:val="28"/>
        </w:rPr>
      </w:pPr>
      <w:r w:rsidRPr="00ED2203">
        <w:rPr>
          <w:b/>
          <w:bCs/>
          <w:sz w:val="28"/>
          <w:szCs w:val="28"/>
        </w:rPr>
        <w:t xml:space="preserve">HOTĂRÂREA </w:t>
      </w:r>
      <w:r w:rsidR="000B1C62">
        <w:rPr>
          <w:b/>
          <w:bCs/>
          <w:sz w:val="28"/>
          <w:szCs w:val="28"/>
        </w:rPr>
        <w:t>nr. 103</w:t>
      </w:r>
      <w:r w:rsidR="009544CE">
        <w:rPr>
          <w:b/>
          <w:bCs/>
          <w:sz w:val="28"/>
          <w:szCs w:val="28"/>
        </w:rPr>
        <w:t xml:space="preserve"> </w:t>
      </w:r>
    </w:p>
    <w:p w14:paraId="7DD0AAC2" w14:textId="56AEC1D1" w:rsidR="004E5E6C" w:rsidRDefault="004E5E6C" w:rsidP="00AB1521">
      <w:pPr>
        <w:autoSpaceDE w:val="0"/>
        <w:autoSpaceDN w:val="0"/>
        <w:adjustRightInd w:val="0"/>
        <w:jc w:val="center"/>
        <w:rPr>
          <w:b/>
          <w:bCs/>
          <w:sz w:val="28"/>
          <w:szCs w:val="28"/>
        </w:rPr>
      </w:pPr>
      <w:r w:rsidRPr="00ED2203">
        <w:rPr>
          <w:b/>
          <w:bCs/>
          <w:sz w:val="28"/>
          <w:szCs w:val="28"/>
        </w:rPr>
        <w:t xml:space="preserve">din </w:t>
      </w:r>
      <w:r w:rsidR="00D427C8">
        <w:rPr>
          <w:b/>
          <w:bCs/>
          <w:sz w:val="28"/>
          <w:szCs w:val="28"/>
        </w:rPr>
        <w:t xml:space="preserve">5 iunie </w:t>
      </w:r>
      <w:r w:rsidR="00AB1521">
        <w:rPr>
          <w:b/>
          <w:bCs/>
          <w:sz w:val="28"/>
          <w:szCs w:val="28"/>
        </w:rPr>
        <w:t>2025</w:t>
      </w:r>
    </w:p>
    <w:p w14:paraId="34A98128" w14:textId="77777777" w:rsidR="00AB1521" w:rsidRPr="00ED2203" w:rsidRDefault="00AB1521" w:rsidP="00AB1521">
      <w:pPr>
        <w:autoSpaceDE w:val="0"/>
        <w:autoSpaceDN w:val="0"/>
        <w:adjustRightInd w:val="0"/>
        <w:jc w:val="center"/>
        <w:rPr>
          <w:b/>
          <w:bCs/>
          <w:sz w:val="28"/>
          <w:szCs w:val="28"/>
        </w:rPr>
      </w:pPr>
    </w:p>
    <w:p w14:paraId="65AA3752" w14:textId="626DDAD5" w:rsidR="00A535A3" w:rsidRDefault="00AB1521" w:rsidP="00456322">
      <w:pPr>
        <w:tabs>
          <w:tab w:val="left" w:pos="9781"/>
        </w:tabs>
        <w:ind w:left="1134" w:right="142" w:hanging="1134"/>
        <w:jc w:val="both"/>
        <w:rPr>
          <w:sz w:val="28"/>
          <w:szCs w:val="28"/>
        </w:rPr>
      </w:pPr>
      <w:r w:rsidRPr="00ED2203">
        <w:rPr>
          <w:b/>
          <w:bCs/>
          <w:sz w:val="28"/>
          <w:szCs w:val="28"/>
        </w:rPr>
        <w:t>privind</w:t>
      </w:r>
      <w:bookmarkStart w:id="1" w:name="_Hlk92718578"/>
      <w:r w:rsidRPr="00ED2203">
        <w:rPr>
          <w:b/>
          <w:bCs/>
          <w:sz w:val="28"/>
          <w:szCs w:val="28"/>
        </w:rPr>
        <w:t>:</w:t>
      </w:r>
      <w:bookmarkEnd w:id="1"/>
      <w:r>
        <w:rPr>
          <w:b/>
          <w:bCs/>
          <w:sz w:val="28"/>
          <w:szCs w:val="28"/>
        </w:rPr>
        <w:t xml:space="preserve"> </w:t>
      </w:r>
      <w:bookmarkStart w:id="2" w:name="_Hlk198732121"/>
      <w:r>
        <w:rPr>
          <w:sz w:val="28"/>
          <w:szCs w:val="28"/>
        </w:rPr>
        <w:t xml:space="preserve">solicitarea transmiterii imobilului teren în suprafață </w:t>
      </w:r>
      <w:r w:rsidR="004F57FC">
        <w:rPr>
          <w:sz w:val="28"/>
          <w:szCs w:val="28"/>
        </w:rPr>
        <w:t xml:space="preserve">totală </w:t>
      </w:r>
      <w:r>
        <w:rPr>
          <w:sz w:val="28"/>
          <w:szCs w:val="28"/>
        </w:rPr>
        <w:t>de 32.553 mp, situat în  extravilanul comunei Movilița, județul Vrancea, proprietar U.A.T Panciu, din domeniul public al Orașului Panciu în domeniul public al județului Vrancea</w:t>
      </w:r>
    </w:p>
    <w:bookmarkEnd w:id="2"/>
    <w:p w14:paraId="4095F56D" w14:textId="77777777" w:rsidR="00AB1521" w:rsidRDefault="00AB1521">
      <w:pPr>
        <w:rPr>
          <w:sz w:val="28"/>
          <w:szCs w:val="28"/>
        </w:rPr>
      </w:pPr>
    </w:p>
    <w:p w14:paraId="7D4ACD25" w14:textId="54ACE91E" w:rsidR="00AB1521" w:rsidRDefault="00AB1521">
      <w:pPr>
        <w:rPr>
          <w:b/>
          <w:bCs/>
          <w:sz w:val="28"/>
          <w:szCs w:val="28"/>
        </w:rPr>
      </w:pPr>
      <w:r w:rsidRPr="0016006F">
        <w:rPr>
          <w:b/>
          <w:bCs/>
          <w:sz w:val="28"/>
          <w:szCs w:val="28"/>
        </w:rPr>
        <w:t>Consiliul Județean Vrancea</w:t>
      </w:r>
      <w:r w:rsidR="0016006F" w:rsidRPr="0016006F">
        <w:rPr>
          <w:b/>
          <w:bCs/>
          <w:sz w:val="28"/>
          <w:szCs w:val="28"/>
        </w:rPr>
        <w:t>,</w:t>
      </w:r>
    </w:p>
    <w:p w14:paraId="3A1CC7A2" w14:textId="729B0EAE" w:rsidR="006A309B" w:rsidRPr="0093248D" w:rsidRDefault="0016006F" w:rsidP="006A309B">
      <w:pPr>
        <w:pStyle w:val="Listparagraf"/>
        <w:numPr>
          <w:ilvl w:val="0"/>
          <w:numId w:val="2"/>
        </w:numPr>
        <w:ind w:left="0" w:firstLine="0"/>
        <w:jc w:val="both"/>
        <w:rPr>
          <w:rFonts w:ascii="Times New Roman" w:hAnsi="Times New Roman" w:cs="Times New Roman"/>
          <w:sz w:val="28"/>
          <w:szCs w:val="28"/>
        </w:rPr>
      </w:pPr>
      <w:r w:rsidRPr="00F80D8A">
        <w:rPr>
          <w:rFonts w:ascii="Times New Roman" w:hAnsi="Times New Roman" w:cs="Times New Roman"/>
          <w:b/>
          <w:bCs/>
          <w:sz w:val="28"/>
          <w:szCs w:val="28"/>
        </w:rPr>
        <w:t>văzând</w:t>
      </w:r>
      <w:r w:rsidRPr="00F80D8A">
        <w:rPr>
          <w:rFonts w:ascii="Times New Roman" w:hAnsi="Times New Roman" w:cs="Times New Roman"/>
          <w:sz w:val="28"/>
          <w:szCs w:val="28"/>
        </w:rPr>
        <w:t xml:space="preserve"> referatul </w:t>
      </w:r>
      <w:r w:rsidR="002176AA" w:rsidRPr="00F80D8A">
        <w:rPr>
          <w:rFonts w:ascii="Times New Roman" w:hAnsi="Times New Roman" w:cs="Times New Roman"/>
          <w:sz w:val="28"/>
          <w:szCs w:val="28"/>
        </w:rPr>
        <w:t>Direcției Arhitect Șef, Serviciul Evidența Patrimoniului Public și Privat</w:t>
      </w:r>
      <w:r w:rsidR="00F80D8A" w:rsidRPr="00F80D8A">
        <w:rPr>
          <w:rFonts w:ascii="Times New Roman" w:hAnsi="Times New Roman" w:cs="Times New Roman"/>
          <w:sz w:val="28"/>
          <w:szCs w:val="28"/>
        </w:rPr>
        <w:t xml:space="preserve"> nr. </w:t>
      </w:r>
      <w:r w:rsidR="00C73CE5">
        <w:rPr>
          <w:rFonts w:ascii="Times New Roman" w:hAnsi="Times New Roman" w:cs="Times New Roman"/>
          <w:sz w:val="28"/>
          <w:szCs w:val="28"/>
        </w:rPr>
        <w:t>8387/20.05.2025</w:t>
      </w:r>
      <w:r w:rsidR="00F80D8A" w:rsidRPr="00F80D8A">
        <w:rPr>
          <w:rFonts w:ascii="Times New Roman" w:hAnsi="Times New Roman" w:cs="Times New Roman"/>
          <w:sz w:val="28"/>
          <w:szCs w:val="28"/>
        </w:rPr>
        <w:t xml:space="preserve"> privind solicitarea transmiterii imobilului teren în suprafață </w:t>
      </w:r>
      <w:r w:rsidR="004F57FC">
        <w:rPr>
          <w:rFonts w:ascii="Times New Roman" w:hAnsi="Times New Roman" w:cs="Times New Roman"/>
          <w:sz w:val="28"/>
          <w:szCs w:val="28"/>
        </w:rPr>
        <w:t>totală</w:t>
      </w:r>
      <w:r w:rsidR="007D4EFF">
        <w:rPr>
          <w:rFonts w:ascii="Times New Roman" w:hAnsi="Times New Roman" w:cs="Times New Roman"/>
          <w:sz w:val="28"/>
          <w:szCs w:val="28"/>
        </w:rPr>
        <w:t xml:space="preserve"> </w:t>
      </w:r>
      <w:r w:rsidR="00F80D8A" w:rsidRPr="00F80D8A">
        <w:rPr>
          <w:rFonts w:ascii="Times New Roman" w:hAnsi="Times New Roman" w:cs="Times New Roman"/>
          <w:sz w:val="28"/>
          <w:szCs w:val="28"/>
        </w:rPr>
        <w:t>de 32.553 mp, situat în extravilanul comunei Movilița, județul Vrancea, proprietar U.A.T Panciu, din domeniul public al Orașului Panciu în domeniul public al județului Vrancea</w:t>
      </w:r>
      <w:r w:rsidR="00F80D8A">
        <w:rPr>
          <w:rFonts w:ascii="Times New Roman" w:hAnsi="Times New Roman" w:cs="Times New Roman"/>
          <w:sz w:val="28"/>
          <w:szCs w:val="28"/>
        </w:rPr>
        <w:t>;</w:t>
      </w:r>
    </w:p>
    <w:p w14:paraId="55BE1262" w14:textId="1C40882E" w:rsidR="00721F19" w:rsidRPr="00721F19" w:rsidRDefault="00F80D8A" w:rsidP="00F80D8A">
      <w:pPr>
        <w:pStyle w:val="Listparagraf"/>
        <w:numPr>
          <w:ilvl w:val="0"/>
          <w:numId w:val="2"/>
        </w:numPr>
        <w:ind w:left="0" w:firstLine="0"/>
        <w:jc w:val="both"/>
        <w:rPr>
          <w:rFonts w:ascii="Times New Roman" w:hAnsi="Times New Roman" w:cs="Times New Roman"/>
          <w:b/>
          <w:bCs/>
          <w:sz w:val="28"/>
          <w:szCs w:val="28"/>
        </w:rPr>
      </w:pPr>
      <w:r w:rsidRPr="00F80D8A">
        <w:rPr>
          <w:rFonts w:ascii="Times New Roman" w:hAnsi="Times New Roman" w:cs="Times New Roman"/>
          <w:b/>
          <w:bCs/>
          <w:sz w:val="28"/>
          <w:szCs w:val="28"/>
        </w:rPr>
        <w:t>luând act de</w:t>
      </w:r>
      <w:r w:rsidR="00721F19">
        <w:rPr>
          <w:rFonts w:ascii="Times New Roman" w:hAnsi="Times New Roman"/>
          <w:b/>
          <w:iCs/>
          <w:sz w:val="28"/>
          <w:szCs w:val="28"/>
          <w:lang w:eastAsia="ro-RO"/>
        </w:rPr>
        <w:t>:</w:t>
      </w:r>
    </w:p>
    <w:p w14:paraId="5196E61A" w14:textId="09D46680" w:rsidR="006A309B" w:rsidRPr="0093248D" w:rsidRDefault="00375A86" w:rsidP="0093248D">
      <w:pPr>
        <w:pStyle w:val="Listparagraf"/>
        <w:numPr>
          <w:ilvl w:val="0"/>
          <w:numId w:val="2"/>
        </w:numPr>
        <w:ind w:left="0" w:firstLine="0"/>
        <w:jc w:val="both"/>
        <w:rPr>
          <w:rFonts w:ascii="Times New Roman" w:hAnsi="Times New Roman" w:cs="Times New Roman"/>
          <w:b/>
          <w:bCs/>
          <w:sz w:val="28"/>
          <w:szCs w:val="28"/>
        </w:rPr>
      </w:pPr>
      <w:r>
        <w:rPr>
          <w:rFonts w:ascii="Times New Roman" w:hAnsi="Times New Roman" w:cs="Times New Roman"/>
          <w:sz w:val="28"/>
          <w:szCs w:val="28"/>
        </w:rPr>
        <w:t>Hotărârea Consiliului Județean Vrancea nr. 60/202</w:t>
      </w:r>
      <w:r w:rsidR="00145F02">
        <w:rPr>
          <w:rFonts w:ascii="Times New Roman" w:hAnsi="Times New Roman" w:cs="Times New Roman"/>
          <w:sz w:val="28"/>
          <w:szCs w:val="28"/>
        </w:rPr>
        <w:t>0</w:t>
      </w:r>
      <w:r w:rsidR="00155721">
        <w:rPr>
          <w:rFonts w:ascii="Times New Roman" w:hAnsi="Times New Roman" w:cs="Times New Roman"/>
          <w:sz w:val="28"/>
          <w:szCs w:val="28"/>
        </w:rPr>
        <w:t xml:space="preserve"> privind demararea procedurilor</w:t>
      </w:r>
      <w:r w:rsidR="00CF5E1D">
        <w:rPr>
          <w:rFonts w:ascii="Times New Roman" w:hAnsi="Times New Roman" w:cs="Times New Roman"/>
          <w:sz w:val="28"/>
          <w:szCs w:val="28"/>
        </w:rPr>
        <w:t xml:space="preserve"> în vederea intabulării dreptului de administrare în favoarea Unității Administrativ-Teritoriale</w:t>
      </w:r>
      <w:r w:rsidR="00F80D8A" w:rsidRPr="00F80D8A">
        <w:rPr>
          <w:rFonts w:ascii="Times New Roman" w:hAnsi="Times New Roman" w:cs="Times New Roman"/>
          <w:b/>
          <w:bCs/>
          <w:sz w:val="28"/>
          <w:szCs w:val="28"/>
        </w:rPr>
        <w:t xml:space="preserve"> </w:t>
      </w:r>
      <w:r w:rsidR="00CF5E1D" w:rsidRPr="00CF5E1D">
        <w:rPr>
          <w:rFonts w:ascii="Times New Roman" w:hAnsi="Times New Roman" w:cs="Times New Roman"/>
          <w:sz w:val="28"/>
          <w:szCs w:val="28"/>
        </w:rPr>
        <w:t>Județul Vrancea</w:t>
      </w:r>
      <w:r w:rsidR="00CF5E1D">
        <w:rPr>
          <w:rFonts w:ascii="Times New Roman" w:hAnsi="Times New Roman" w:cs="Times New Roman"/>
          <w:sz w:val="28"/>
          <w:szCs w:val="28"/>
        </w:rPr>
        <w:t xml:space="preserve"> a terenului în suprafață de </w:t>
      </w:r>
      <w:r w:rsidR="006D28C5">
        <w:rPr>
          <w:rFonts w:ascii="Times New Roman" w:hAnsi="Times New Roman" w:cs="Times New Roman"/>
          <w:sz w:val="28"/>
          <w:szCs w:val="28"/>
        </w:rPr>
        <w:t>10,30 ha aparținând domeniului public al Orașului Panciu a cărui preluare</w:t>
      </w:r>
      <w:r w:rsidR="00752977">
        <w:rPr>
          <w:rFonts w:ascii="Times New Roman" w:hAnsi="Times New Roman" w:cs="Times New Roman"/>
          <w:sz w:val="28"/>
          <w:szCs w:val="28"/>
        </w:rPr>
        <w:t xml:space="preserve"> se realize</w:t>
      </w:r>
      <w:r w:rsidR="00842B75">
        <w:rPr>
          <w:rFonts w:ascii="Times New Roman" w:hAnsi="Times New Roman" w:cs="Times New Roman"/>
          <w:sz w:val="28"/>
          <w:szCs w:val="28"/>
        </w:rPr>
        <w:t>a</w:t>
      </w:r>
      <w:r w:rsidR="00752977">
        <w:rPr>
          <w:rFonts w:ascii="Times New Roman" w:hAnsi="Times New Roman" w:cs="Times New Roman"/>
          <w:sz w:val="28"/>
          <w:szCs w:val="28"/>
        </w:rPr>
        <w:t>ză în vederea construirii celulelor</w:t>
      </w:r>
      <w:r w:rsidR="00842B75">
        <w:rPr>
          <w:rFonts w:ascii="Times New Roman" w:hAnsi="Times New Roman" w:cs="Times New Roman"/>
          <w:sz w:val="28"/>
          <w:szCs w:val="28"/>
        </w:rPr>
        <w:t xml:space="preserve"> de depozitare 2 și 3, aferente Centrului de Management Integrat al Deșeurilor în județul Vrancea</w:t>
      </w:r>
      <w:r w:rsidR="0034372D">
        <w:rPr>
          <w:rFonts w:ascii="Times New Roman" w:hAnsi="Times New Roman" w:cs="Times New Roman"/>
          <w:sz w:val="28"/>
          <w:szCs w:val="28"/>
        </w:rPr>
        <w:t>, pe durata existenței obiectivului ”Sistem  de Management Integrat al Deșeurilor în Județul Vrancea”</w:t>
      </w:r>
      <w:r w:rsidR="00456322">
        <w:rPr>
          <w:rFonts w:ascii="Times New Roman" w:hAnsi="Times New Roman" w:cs="Times New Roman"/>
          <w:sz w:val="28"/>
          <w:szCs w:val="28"/>
        </w:rPr>
        <w:t>;</w:t>
      </w:r>
    </w:p>
    <w:p w14:paraId="4C371577" w14:textId="444B8B74" w:rsidR="00DA229D" w:rsidRPr="0093248D" w:rsidRDefault="0018405B" w:rsidP="00DA229D">
      <w:pPr>
        <w:pStyle w:val="Listparagraf"/>
        <w:numPr>
          <w:ilvl w:val="0"/>
          <w:numId w:val="2"/>
        </w:numPr>
        <w:ind w:left="0" w:firstLine="0"/>
        <w:jc w:val="both"/>
        <w:rPr>
          <w:rFonts w:ascii="Times New Roman" w:hAnsi="Times New Roman" w:cs="Times New Roman"/>
          <w:b/>
          <w:bCs/>
          <w:sz w:val="28"/>
          <w:szCs w:val="28"/>
        </w:rPr>
      </w:pPr>
      <w:r>
        <w:rPr>
          <w:rFonts w:ascii="Times New Roman" w:hAnsi="Times New Roman" w:cs="Times New Roman"/>
          <w:sz w:val="28"/>
          <w:szCs w:val="28"/>
        </w:rPr>
        <w:t xml:space="preserve">Hotărârea Consiliului Local al Orașului Panciu nr. 23/2020, privind modificarea și completarea Hotărârii Consiliului Local al orașului Panciu nr. 43/2017 </w:t>
      </w:r>
      <w:r w:rsidRPr="00515168">
        <w:rPr>
          <w:rFonts w:ascii="Times New Roman" w:hAnsi="Times New Roman" w:cs="Times New Roman"/>
          <w:i/>
          <w:iCs/>
          <w:sz w:val="28"/>
          <w:szCs w:val="28"/>
        </w:rPr>
        <w:t>privind transmiterea în administrarea Consiliului Județean Vrancea a suprafeței de teren de 10,30 ha aparținând Consiliului Local al orașului Panciu, în vederea construirii unei celule de depozitare a Centrului de Management Integrat al Deșeurilor în județul Vrancea pe durata existenței obiectivului ”Sistem Integrat al Deșeurilor în județul Vrancea”</w:t>
      </w:r>
      <w:r>
        <w:rPr>
          <w:rFonts w:ascii="Times New Roman" w:hAnsi="Times New Roman" w:cs="Times New Roman"/>
          <w:i/>
          <w:iCs/>
          <w:sz w:val="28"/>
          <w:szCs w:val="28"/>
        </w:rPr>
        <w:t>.</w:t>
      </w:r>
    </w:p>
    <w:p w14:paraId="2E68A5CD" w14:textId="4A316D3B" w:rsidR="00DA229D" w:rsidRPr="0093248D" w:rsidRDefault="009506D4" w:rsidP="00DA229D">
      <w:pPr>
        <w:pStyle w:val="Listparagraf"/>
        <w:numPr>
          <w:ilvl w:val="0"/>
          <w:numId w:val="2"/>
        </w:numPr>
        <w:ind w:left="0" w:firstLine="0"/>
        <w:jc w:val="both"/>
        <w:rPr>
          <w:rFonts w:ascii="Times New Roman" w:hAnsi="Times New Roman" w:cs="Times New Roman"/>
          <w:b/>
          <w:bCs/>
          <w:sz w:val="28"/>
          <w:szCs w:val="28"/>
        </w:rPr>
      </w:pPr>
      <w:r>
        <w:rPr>
          <w:rFonts w:ascii="Times New Roman" w:hAnsi="Times New Roman" w:cs="Times New Roman"/>
          <w:b/>
          <w:bCs/>
          <w:sz w:val="28"/>
          <w:szCs w:val="28"/>
        </w:rPr>
        <w:t>î</w:t>
      </w:r>
      <w:r w:rsidRPr="009506D4">
        <w:rPr>
          <w:rFonts w:ascii="Times New Roman" w:hAnsi="Times New Roman" w:cs="Times New Roman"/>
          <w:b/>
          <w:bCs/>
          <w:sz w:val="28"/>
          <w:szCs w:val="28"/>
        </w:rPr>
        <w:t xml:space="preserve">n conformitate cu </w:t>
      </w:r>
      <w:r w:rsidR="00571A0F">
        <w:rPr>
          <w:rFonts w:ascii="Times New Roman" w:hAnsi="Times New Roman" w:cs="Times New Roman"/>
          <w:sz w:val="28"/>
          <w:szCs w:val="28"/>
        </w:rPr>
        <w:t>prevederile art. 294</w:t>
      </w:r>
      <w:r w:rsidR="0036326E">
        <w:rPr>
          <w:rFonts w:ascii="Times New Roman" w:hAnsi="Times New Roman" w:cs="Times New Roman"/>
          <w:sz w:val="28"/>
          <w:szCs w:val="28"/>
        </w:rPr>
        <w:t xml:space="preserve"> alin</w:t>
      </w:r>
      <w:r w:rsidR="007C7421">
        <w:rPr>
          <w:rFonts w:ascii="Times New Roman" w:hAnsi="Times New Roman" w:cs="Times New Roman"/>
          <w:sz w:val="28"/>
          <w:szCs w:val="28"/>
        </w:rPr>
        <w:t>. 3, 5, 6</w:t>
      </w:r>
      <w:r w:rsidR="00F578CF">
        <w:rPr>
          <w:rFonts w:ascii="Times New Roman" w:hAnsi="Times New Roman" w:cs="Times New Roman"/>
          <w:sz w:val="28"/>
          <w:szCs w:val="28"/>
        </w:rPr>
        <w:t xml:space="preserve"> d</w:t>
      </w:r>
      <w:r w:rsidR="00571A0F">
        <w:rPr>
          <w:rFonts w:ascii="Times New Roman" w:hAnsi="Times New Roman" w:cs="Times New Roman"/>
          <w:sz w:val="28"/>
          <w:szCs w:val="28"/>
        </w:rPr>
        <w:t xml:space="preserve">in </w:t>
      </w:r>
      <w:proofErr w:type="spellStart"/>
      <w:r w:rsidR="00571A0F">
        <w:rPr>
          <w:rFonts w:ascii="Times New Roman" w:hAnsi="Times New Roman" w:cs="Times New Roman"/>
          <w:sz w:val="28"/>
          <w:szCs w:val="28"/>
        </w:rPr>
        <w:t>O</w:t>
      </w:r>
      <w:r w:rsidR="009B48B1">
        <w:rPr>
          <w:rFonts w:ascii="Times New Roman" w:hAnsi="Times New Roman" w:cs="Times New Roman"/>
          <w:sz w:val="28"/>
          <w:szCs w:val="28"/>
        </w:rPr>
        <w:t>.</w:t>
      </w:r>
      <w:r w:rsidR="00571A0F">
        <w:rPr>
          <w:rFonts w:ascii="Times New Roman" w:hAnsi="Times New Roman" w:cs="Times New Roman"/>
          <w:sz w:val="28"/>
          <w:szCs w:val="28"/>
        </w:rPr>
        <w:t>U</w:t>
      </w:r>
      <w:r w:rsidR="009B48B1">
        <w:rPr>
          <w:rFonts w:ascii="Times New Roman" w:hAnsi="Times New Roman" w:cs="Times New Roman"/>
          <w:sz w:val="28"/>
          <w:szCs w:val="28"/>
        </w:rPr>
        <w:t>.</w:t>
      </w:r>
      <w:r w:rsidR="00571A0F">
        <w:rPr>
          <w:rFonts w:ascii="Times New Roman" w:hAnsi="Times New Roman" w:cs="Times New Roman"/>
          <w:sz w:val="28"/>
          <w:szCs w:val="28"/>
        </w:rPr>
        <w:t>G</w:t>
      </w:r>
      <w:proofErr w:type="spellEnd"/>
      <w:r w:rsidR="009B48B1">
        <w:rPr>
          <w:rFonts w:ascii="Times New Roman" w:hAnsi="Times New Roman" w:cs="Times New Roman"/>
          <w:sz w:val="28"/>
          <w:szCs w:val="28"/>
        </w:rPr>
        <w:t>.</w:t>
      </w:r>
      <w:r w:rsidR="00571A0F">
        <w:rPr>
          <w:rFonts w:ascii="Times New Roman" w:hAnsi="Times New Roman" w:cs="Times New Roman"/>
          <w:sz w:val="28"/>
          <w:szCs w:val="28"/>
        </w:rPr>
        <w:t xml:space="preserve"> </w:t>
      </w:r>
      <w:r w:rsidR="00F578CF">
        <w:rPr>
          <w:rFonts w:ascii="Times New Roman" w:hAnsi="Times New Roman" w:cs="Times New Roman"/>
          <w:sz w:val="28"/>
          <w:szCs w:val="28"/>
        </w:rPr>
        <w:t>nr</w:t>
      </w:r>
      <w:r w:rsidR="00571A0F">
        <w:rPr>
          <w:rFonts w:ascii="Times New Roman" w:hAnsi="Times New Roman" w:cs="Times New Roman"/>
          <w:sz w:val="28"/>
          <w:szCs w:val="28"/>
        </w:rPr>
        <w:t xml:space="preserve">. 57/2019 </w:t>
      </w:r>
      <w:r w:rsidR="00F578CF">
        <w:rPr>
          <w:rFonts w:ascii="Times New Roman" w:hAnsi="Times New Roman" w:cs="Times New Roman"/>
          <w:sz w:val="28"/>
          <w:szCs w:val="28"/>
        </w:rPr>
        <w:t xml:space="preserve">privind </w:t>
      </w:r>
      <w:r w:rsidR="00571A0F">
        <w:rPr>
          <w:rFonts w:ascii="Times New Roman" w:hAnsi="Times New Roman" w:cs="Times New Roman"/>
          <w:sz w:val="28"/>
          <w:szCs w:val="28"/>
        </w:rPr>
        <w:t>Codul administrativ</w:t>
      </w:r>
      <w:r w:rsidR="00F578CF">
        <w:rPr>
          <w:rFonts w:ascii="Times New Roman" w:hAnsi="Times New Roman" w:cs="Times New Roman"/>
          <w:sz w:val="28"/>
          <w:szCs w:val="28"/>
        </w:rPr>
        <w:t xml:space="preserve">, cu modificările și </w:t>
      </w:r>
      <w:r w:rsidR="00821058">
        <w:rPr>
          <w:rFonts w:ascii="Times New Roman" w:hAnsi="Times New Roman" w:cs="Times New Roman"/>
          <w:sz w:val="28"/>
          <w:szCs w:val="28"/>
        </w:rPr>
        <w:t xml:space="preserve">completările </w:t>
      </w:r>
      <w:r w:rsidR="00821058" w:rsidRPr="00165BA5">
        <w:rPr>
          <w:rFonts w:ascii="Times New Roman" w:hAnsi="Times New Roman" w:cs="Times New Roman"/>
          <w:sz w:val="28"/>
          <w:szCs w:val="28"/>
        </w:rPr>
        <w:t>ulterioare;</w:t>
      </w:r>
    </w:p>
    <w:p w14:paraId="70E08A37" w14:textId="3385E564" w:rsidR="00DA229D" w:rsidRPr="00A2128A" w:rsidRDefault="00821058" w:rsidP="00165BA5">
      <w:pPr>
        <w:pStyle w:val="Listparagraf"/>
        <w:numPr>
          <w:ilvl w:val="0"/>
          <w:numId w:val="2"/>
        </w:numPr>
        <w:ind w:left="0" w:firstLine="0"/>
        <w:jc w:val="both"/>
        <w:rPr>
          <w:rFonts w:ascii="Times New Roman" w:hAnsi="Times New Roman" w:cs="Times New Roman"/>
          <w:b/>
          <w:bCs/>
          <w:sz w:val="28"/>
          <w:szCs w:val="28"/>
        </w:rPr>
      </w:pPr>
      <w:r w:rsidRPr="00165BA5">
        <w:rPr>
          <w:rFonts w:ascii="Times New Roman" w:hAnsi="Times New Roman" w:cs="Times New Roman"/>
          <w:b/>
          <w:bCs/>
          <w:sz w:val="28"/>
          <w:szCs w:val="28"/>
        </w:rPr>
        <w:t xml:space="preserve">în baza </w:t>
      </w:r>
      <w:r w:rsidRPr="00165BA5">
        <w:rPr>
          <w:rFonts w:ascii="Times New Roman" w:hAnsi="Times New Roman" w:cs="Times New Roman"/>
          <w:sz w:val="28"/>
          <w:szCs w:val="28"/>
        </w:rPr>
        <w:t>prevederilor art. 173</w:t>
      </w:r>
      <w:r w:rsidR="00E9070D" w:rsidRPr="00165BA5">
        <w:rPr>
          <w:rFonts w:ascii="Times New Roman" w:hAnsi="Times New Roman" w:cs="Times New Roman"/>
          <w:sz w:val="28"/>
          <w:szCs w:val="28"/>
        </w:rPr>
        <w:t xml:space="preserve"> alin 1 lit. f) din </w:t>
      </w:r>
      <w:proofErr w:type="spellStart"/>
      <w:r w:rsidR="00E9070D" w:rsidRPr="00165BA5">
        <w:rPr>
          <w:rFonts w:ascii="Times New Roman" w:hAnsi="Times New Roman" w:cs="Times New Roman"/>
          <w:sz w:val="28"/>
          <w:szCs w:val="28"/>
        </w:rPr>
        <w:t>O</w:t>
      </w:r>
      <w:r w:rsidR="009B48B1">
        <w:rPr>
          <w:rFonts w:ascii="Times New Roman" w:hAnsi="Times New Roman" w:cs="Times New Roman"/>
          <w:sz w:val="28"/>
          <w:szCs w:val="28"/>
        </w:rPr>
        <w:t>.</w:t>
      </w:r>
      <w:r w:rsidR="00E9070D" w:rsidRPr="00165BA5">
        <w:rPr>
          <w:rFonts w:ascii="Times New Roman" w:hAnsi="Times New Roman" w:cs="Times New Roman"/>
          <w:sz w:val="28"/>
          <w:szCs w:val="28"/>
        </w:rPr>
        <w:t>U</w:t>
      </w:r>
      <w:r w:rsidR="009B48B1">
        <w:rPr>
          <w:rFonts w:ascii="Times New Roman" w:hAnsi="Times New Roman" w:cs="Times New Roman"/>
          <w:sz w:val="28"/>
          <w:szCs w:val="28"/>
        </w:rPr>
        <w:t>.</w:t>
      </w:r>
      <w:r w:rsidR="00E9070D" w:rsidRPr="00165BA5">
        <w:rPr>
          <w:rFonts w:ascii="Times New Roman" w:hAnsi="Times New Roman" w:cs="Times New Roman"/>
          <w:sz w:val="28"/>
          <w:szCs w:val="28"/>
        </w:rPr>
        <w:t>G</w:t>
      </w:r>
      <w:proofErr w:type="spellEnd"/>
      <w:r w:rsidR="009B48B1">
        <w:rPr>
          <w:rFonts w:ascii="Times New Roman" w:hAnsi="Times New Roman" w:cs="Times New Roman"/>
          <w:sz w:val="28"/>
          <w:szCs w:val="28"/>
        </w:rPr>
        <w:t>.</w:t>
      </w:r>
      <w:r w:rsidR="00E9070D" w:rsidRPr="00165BA5">
        <w:rPr>
          <w:rFonts w:ascii="Times New Roman" w:hAnsi="Times New Roman" w:cs="Times New Roman"/>
          <w:sz w:val="28"/>
          <w:szCs w:val="28"/>
        </w:rPr>
        <w:t xml:space="preserve"> nr. 57/2019 privind Codul administrativ, cu modificările și completările ulterioare;</w:t>
      </w:r>
    </w:p>
    <w:p w14:paraId="7FDBC625" w14:textId="6102C24F" w:rsidR="00A2128A" w:rsidRPr="00237640" w:rsidRDefault="00237640" w:rsidP="00165BA5">
      <w:pPr>
        <w:pStyle w:val="Listparagraf"/>
        <w:numPr>
          <w:ilvl w:val="0"/>
          <w:numId w:val="2"/>
        </w:numPr>
        <w:ind w:left="0" w:firstLine="0"/>
        <w:jc w:val="both"/>
        <w:rPr>
          <w:rFonts w:ascii="Times New Roman" w:hAnsi="Times New Roman" w:cs="Times New Roman"/>
          <w:sz w:val="28"/>
          <w:szCs w:val="28"/>
        </w:rPr>
      </w:pPr>
      <w:r w:rsidRPr="00237640">
        <w:rPr>
          <w:rFonts w:ascii="Times New Roman" w:hAnsi="Times New Roman" w:cs="Times New Roman"/>
          <w:b/>
          <w:bCs/>
          <w:sz w:val="28"/>
          <w:szCs w:val="28"/>
        </w:rPr>
        <w:t xml:space="preserve">luând act </w:t>
      </w:r>
      <w:r w:rsidRPr="00237640">
        <w:rPr>
          <w:rFonts w:ascii="Times New Roman" w:hAnsi="Times New Roman" w:cs="Times New Roman"/>
          <w:sz w:val="28"/>
          <w:szCs w:val="28"/>
        </w:rPr>
        <w:t>de raportul compartimentului de resort din cadrul Consiliului Județean Vrancea si avizul comisiei de specialitate a Consiliului Județean Vrancea;</w:t>
      </w:r>
      <w:r w:rsidRPr="00237640">
        <w:rPr>
          <w:rFonts w:ascii="Times New Roman" w:hAnsi="Times New Roman" w:cs="Times New Roman"/>
          <w:sz w:val="28"/>
          <w:szCs w:val="28"/>
        </w:rPr>
        <w:t xml:space="preserve"> </w:t>
      </w:r>
    </w:p>
    <w:p w14:paraId="29EC79EF" w14:textId="0D4AFF51" w:rsidR="00821058" w:rsidRPr="00165BA5" w:rsidRDefault="00C65A17" w:rsidP="00F80D8A">
      <w:pPr>
        <w:pStyle w:val="Listparagraf"/>
        <w:numPr>
          <w:ilvl w:val="0"/>
          <w:numId w:val="2"/>
        </w:numPr>
        <w:ind w:left="0" w:firstLine="0"/>
        <w:jc w:val="both"/>
        <w:rPr>
          <w:rFonts w:ascii="Times New Roman" w:hAnsi="Times New Roman" w:cs="Times New Roman"/>
          <w:b/>
          <w:bCs/>
          <w:sz w:val="28"/>
          <w:szCs w:val="28"/>
        </w:rPr>
      </w:pPr>
      <w:r>
        <w:rPr>
          <w:rFonts w:ascii="Times New Roman" w:hAnsi="Times New Roman" w:cs="Times New Roman"/>
          <w:b/>
          <w:bCs/>
          <w:sz w:val="28"/>
          <w:szCs w:val="28"/>
        </w:rPr>
        <w:t>î</w:t>
      </w:r>
      <w:r w:rsidR="000F3E3E">
        <w:rPr>
          <w:rFonts w:ascii="Times New Roman" w:hAnsi="Times New Roman" w:cs="Times New Roman"/>
          <w:b/>
          <w:bCs/>
          <w:sz w:val="28"/>
          <w:szCs w:val="28"/>
        </w:rPr>
        <w:t xml:space="preserve">n temeiul </w:t>
      </w:r>
      <w:r w:rsidR="000F3E3E">
        <w:rPr>
          <w:rFonts w:ascii="Times New Roman" w:hAnsi="Times New Roman" w:cs="Times New Roman"/>
          <w:sz w:val="28"/>
          <w:szCs w:val="28"/>
        </w:rPr>
        <w:t xml:space="preserve">art. 196 alin. 1 lit. </w:t>
      </w:r>
      <w:r w:rsidR="00E604E6">
        <w:rPr>
          <w:rFonts w:ascii="Times New Roman" w:hAnsi="Times New Roman" w:cs="Times New Roman"/>
          <w:sz w:val="28"/>
          <w:szCs w:val="28"/>
        </w:rPr>
        <w:t xml:space="preserve">a) din </w:t>
      </w:r>
      <w:proofErr w:type="spellStart"/>
      <w:r w:rsidR="00E604E6">
        <w:rPr>
          <w:rFonts w:ascii="Times New Roman" w:hAnsi="Times New Roman" w:cs="Times New Roman"/>
          <w:sz w:val="28"/>
          <w:szCs w:val="28"/>
        </w:rPr>
        <w:t>O</w:t>
      </w:r>
      <w:r w:rsidR="009B48B1">
        <w:rPr>
          <w:rFonts w:ascii="Times New Roman" w:hAnsi="Times New Roman" w:cs="Times New Roman"/>
          <w:sz w:val="28"/>
          <w:szCs w:val="28"/>
        </w:rPr>
        <w:t>.</w:t>
      </w:r>
      <w:r w:rsidR="00E604E6">
        <w:rPr>
          <w:rFonts w:ascii="Times New Roman" w:hAnsi="Times New Roman" w:cs="Times New Roman"/>
          <w:sz w:val="28"/>
          <w:szCs w:val="28"/>
        </w:rPr>
        <w:t>U</w:t>
      </w:r>
      <w:r w:rsidR="009B48B1">
        <w:rPr>
          <w:rFonts w:ascii="Times New Roman" w:hAnsi="Times New Roman" w:cs="Times New Roman"/>
          <w:sz w:val="28"/>
          <w:szCs w:val="28"/>
        </w:rPr>
        <w:t>.</w:t>
      </w:r>
      <w:r w:rsidR="00E604E6">
        <w:rPr>
          <w:rFonts w:ascii="Times New Roman" w:hAnsi="Times New Roman" w:cs="Times New Roman"/>
          <w:sz w:val="28"/>
          <w:szCs w:val="28"/>
        </w:rPr>
        <w:t>G</w:t>
      </w:r>
      <w:proofErr w:type="spellEnd"/>
      <w:r w:rsidR="009B48B1">
        <w:rPr>
          <w:rFonts w:ascii="Times New Roman" w:hAnsi="Times New Roman" w:cs="Times New Roman"/>
          <w:sz w:val="28"/>
          <w:szCs w:val="28"/>
        </w:rPr>
        <w:t>.</w:t>
      </w:r>
      <w:r w:rsidR="00E604E6">
        <w:rPr>
          <w:rFonts w:ascii="Times New Roman" w:hAnsi="Times New Roman" w:cs="Times New Roman"/>
          <w:sz w:val="28"/>
          <w:szCs w:val="28"/>
        </w:rPr>
        <w:t xml:space="preserve"> nr. 57/2019 </w:t>
      </w:r>
      <w:r w:rsidR="009F6F17">
        <w:rPr>
          <w:rFonts w:ascii="Times New Roman" w:hAnsi="Times New Roman" w:cs="Times New Roman"/>
          <w:sz w:val="28"/>
          <w:szCs w:val="28"/>
        </w:rPr>
        <w:t xml:space="preserve"> privind Codul administrativ, cu modificările</w:t>
      </w:r>
      <w:r w:rsidR="00487226">
        <w:rPr>
          <w:rFonts w:ascii="Times New Roman" w:hAnsi="Times New Roman" w:cs="Times New Roman"/>
          <w:sz w:val="28"/>
          <w:szCs w:val="28"/>
        </w:rPr>
        <w:t xml:space="preserve"> și completările ulterioare</w:t>
      </w:r>
      <w:r w:rsidR="00456322">
        <w:rPr>
          <w:rFonts w:ascii="Times New Roman" w:hAnsi="Times New Roman" w:cs="Times New Roman"/>
          <w:sz w:val="28"/>
          <w:szCs w:val="28"/>
        </w:rPr>
        <w:t>,</w:t>
      </w:r>
    </w:p>
    <w:p w14:paraId="10FC55E7" w14:textId="77777777" w:rsidR="00165BA5" w:rsidRDefault="00165BA5" w:rsidP="00165BA5">
      <w:pPr>
        <w:jc w:val="both"/>
        <w:rPr>
          <w:b/>
          <w:bCs/>
          <w:sz w:val="28"/>
          <w:szCs w:val="28"/>
        </w:rPr>
      </w:pPr>
    </w:p>
    <w:p w14:paraId="6B481E51" w14:textId="77777777" w:rsidR="00456322" w:rsidRDefault="00456322" w:rsidP="00165BA5">
      <w:pPr>
        <w:jc w:val="both"/>
        <w:rPr>
          <w:b/>
          <w:bCs/>
          <w:sz w:val="28"/>
          <w:szCs w:val="28"/>
        </w:rPr>
      </w:pPr>
    </w:p>
    <w:p w14:paraId="07869689" w14:textId="77777777" w:rsidR="00456322" w:rsidRPr="00165BA5" w:rsidRDefault="00456322" w:rsidP="00165BA5">
      <w:pPr>
        <w:jc w:val="both"/>
        <w:rPr>
          <w:b/>
          <w:bCs/>
          <w:sz w:val="28"/>
          <w:szCs w:val="28"/>
        </w:rPr>
      </w:pPr>
    </w:p>
    <w:bookmarkEnd w:id="0"/>
    <w:p w14:paraId="2DBB5272" w14:textId="079A263F" w:rsidR="000521D0" w:rsidRDefault="000521D0">
      <w:pPr>
        <w:rPr>
          <w:b/>
          <w:bCs/>
          <w:iCs/>
          <w:sz w:val="28"/>
          <w:szCs w:val="28"/>
        </w:rPr>
      </w:pPr>
      <w:r w:rsidRPr="000521D0">
        <w:rPr>
          <w:b/>
          <w:bCs/>
        </w:rPr>
        <w:t xml:space="preserve">                                                      </w:t>
      </w:r>
      <w:r w:rsidRPr="000521D0">
        <w:rPr>
          <w:b/>
          <w:bCs/>
          <w:sz w:val="28"/>
          <w:szCs w:val="28"/>
        </w:rPr>
        <w:t xml:space="preserve">     HOTĂRĂȘTE</w:t>
      </w:r>
      <w:r w:rsidRPr="000521D0">
        <w:rPr>
          <w:b/>
          <w:bCs/>
          <w:iCs/>
          <w:sz w:val="28"/>
          <w:szCs w:val="28"/>
        </w:rPr>
        <w:t>:</w:t>
      </w:r>
    </w:p>
    <w:p w14:paraId="449F498D" w14:textId="77777777" w:rsidR="00903E70" w:rsidRDefault="00903E70">
      <w:pPr>
        <w:rPr>
          <w:b/>
          <w:bCs/>
          <w:iCs/>
          <w:sz w:val="28"/>
          <w:szCs w:val="28"/>
        </w:rPr>
      </w:pPr>
    </w:p>
    <w:p w14:paraId="4269C179" w14:textId="4A2633C7" w:rsidR="00967ACF" w:rsidRDefault="000521D0" w:rsidP="00C65A17">
      <w:pPr>
        <w:pStyle w:val="Listparagraf"/>
        <w:spacing w:line="276" w:lineRule="auto"/>
        <w:ind w:left="0"/>
        <w:jc w:val="both"/>
        <w:rPr>
          <w:rFonts w:ascii="Times New Roman" w:hAnsi="Times New Roman" w:cs="Times New Roman"/>
          <w:sz w:val="28"/>
          <w:szCs w:val="28"/>
        </w:rPr>
      </w:pPr>
      <w:r w:rsidRPr="00C65A17">
        <w:rPr>
          <w:rFonts w:ascii="Times New Roman" w:hAnsi="Times New Roman" w:cs="Times New Roman"/>
          <w:b/>
          <w:bCs/>
          <w:iCs/>
          <w:sz w:val="28"/>
          <w:szCs w:val="28"/>
        </w:rPr>
        <w:t>Art.1</w:t>
      </w:r>
      <w:r w:rsidRPr="00903E70">
        <w:rPr>
          <w:b/>
          <w:bCs/>
          <w:iCs/>
          <w:sz w:val="28"/>
          <w:szCs w:val="28"/>
        </w:rPr>
        <w:t xml:space="preserve"> </w:t>
      </w:r>
      <w:r w:rsidR="00903E70" w:rsidRPr="00C65A17">
        <w:rPr>
          <w:rFonts w:ascii="Times New Roman" w:hAnsi="Times New Roman" w:cs="Times New Roman"/>
          <w:iCs/>
          <w:sz w:val="28"/>
          <w:szCs w:val="28"/>
        </w:rPr>
        <w:t>Solicitarea transmiterii imobilului</w:t>
      </w:r>
      <w:r w:rsidR="00C65A17" w:rsidRPr="00C65A17">
        <w:rPr>
          <w:rFonts w:ascii="Times New Roman" w:hAnsi="Times New Roman" w:cs="Times New Roman"/>
          <w:iCs/>
          <w:sz w:val="28"/>
          <w:szCs w:val="28"/>
        </w:rPr>
        <w:t xml:space="preserve"> teren, în suprafață </w:t>
      </w:r>
      <w:r w:rsidR="007D4EFF">
        <w:rPr>
          <w:rFonts w:ascii="Times New Roman" w:hAnsi="Times New Roman" w:cs="Times New Roman"/>
          <w:iCs/>
          <w:sz w:val="28"/>
          <w:szCs w:val="28"/>
        </w:rPr>
        <w:t xml:space="preserve">totală </w:t>
      </w:r>
      <w:r w:rsidR="00C65A17" w:rsidRPr="00C65A17">
        <w:rPr>
          <w:rFonts w:ascii="Times New Roman" w:hAnsi="Times New Roman" w:cs="Times New Roman"/>
          <w:iCs/>
          <w:sz w:val="28"/>
          <w:szCs w:val="28"/>
        </w:rPr>
        <w:t xml:space="preserve">de 32.553 mp, </w:t>
      </w:r>
      <w:r w:rsidR="00C65A17" w:rsidRPr="00C65A17">
        <w:rPr>
          <w:rFonts w:ascii="Times New Roman" w:hAnsi="Times New Roman" w:cs="Times New Roman"/>
          <w:sz w:val="28"/>
          <w:szCs w:val="28"/>
        </w:rPr>
        <w:t xml:space="preserve">situat în extravilanul comunei Movilița, județul Vrancea, proprietar U.A.T Panciu, </w:t>
      </w:r>
      <w:r w:rsidR="00F47420">
        <w:rPr>
          <w:rFonts w:ascii="Times New Roman" w:hAnsi="Times New Roman" w:cs="Times New Roman"/>
          <w:sz w:val="28"/>
          <w:szCs w:val="28"/>
        </w:rPr>
        <w:t>identificat în cartea funciară nr. 52851 și nr. 53857</w:t>
      </w:r>
      <w:r w:rsidR="008E7687">
        <w:rPr>
          <w:rFonts w:ascii="Times New Roman" w:hAnsi="Times New Roman" w:cs="Times New Roman"/>
          <w:sz w:val="28"/>
          <w:szCs w:val="28"/>
        </w:rPr>
        <w:t xml:space="preserve"> Movilița</w:t>
      </w:r>
      <w:r w:rsidR="00F47420">
        <w:rPr>
          <w:rFonts w:ascii="Times New Roman" w:hAnsi="Times New Roman" w:cs="Times New Roman"/>
          <w:sz w:val="28"/>
          <w:szCs w:val="28"/>
        </w:rPr>
        <w:t xml:space="preserve">, </w:t>
      </w:r>
      <w:r w:rsidR="00C65A17" w:rsidRPr="00C65A17">
        <w:rPr>
          <w:rFonts w:ascii="Times New Roman" w:hAnsi="Times New Roman" w:cs="Times New Roman"/>
          <w:sz w:val="28"/>
          <w:szCs w:val="28"/>
        </w:rPr>
        <w:t>din domeniul public al Orașului Panciu în domeniul public al județului Vrancea</w:t>
      </w:r>
      <w:r w:rsidR="003A3DA2">
        <w:rPr>
          <w:rFonts w:ascii="Times New Roman" w:hAnsi="Times New Roman" w:cs="Times New Roman"/>
          <w:sz w:val="28"/>
          <w:szCs w:val="28"/>
        </w:rPr>
        <w:t xml:space="preserve">, conform anexei </w:t>
      </w:r>
      <w:r w:rsidR="00FB58C2">
        <w:rPr>
          <w:rFonts w:ascii="Times New Roman" w:hAnsi="Times New Roman" w:cs="Times New Roman"/>
          <w:sz w:val="28"/>
          <w:szCs w:val="28"/>
        </w:rPr>
        <w:t xml:space="preserve"> </w:t>
      </w:r>
      <w:r w:rsidR="003A3DA2">
        <w:rPr>
          <w:rFonts w:ascii="Times New Roman" w:hAnsi="Times New Roman" w:cs="Times New Roman"/>
          <w:sz w:val="28"/>
          <w:szCs w:val="28"/>
        </w:rPr>
        <w:t>care face parte din prezenta hotărâre.</w:t>
      </w:r>
    </w:p>
    <w:p w14:paraId="4A8E10B1" w14:textId="77777777" w:rsidR="00553602" w:rsidRDefault="00553602" w:rsidP="00C65A17">
      <w:pPr>
        <w:pStyle w:val="Listparagraf"/>
        <w:spacing w:line="276" w:lineRule="auto"/>
        <w:ind w:left="0"/>
        <w:jc w:val="both"/>
        <w:rPr>
          <w:rFonts w:ascii="Times New Roman" w:hAnsi="Times New Roman" w:cs="Times New Roman"/>
          <w:sz w:val="28"/>
          <w:szCs w:val="28"/>
        </w:rPr>
      </w:pPr>
    </w:p>
    <w:p w14:paraId="593CDE4B" w14:textId="21A821D2" w:rsidR="00C73CE5" w:rsidRDefault="00C65A17" w:rsidP="00C65A17">
      <w:pPr>
        <w:pStyle w:val="Listparagraf"/>
        <w:spacing w:line="276" w:lineRule="auto"/>
        <w:ind w:left="0"/>
        <w:jc w:val="both"/>
        <w:rPr>
          <w:rFonts w:ascii="Times New Roman" w:hAnsi="Times New Roman" w:cs="Times New Roman"/>
          <w:sz w:val="28"/>
          <w:szCs w:val="28"/>
        </w:rPr>
      </w:pPr>
      <w:r w:rsidRPr="007D7F57">
        <w:rPr>
          <w:rFonts w:ascii="Times New Roman" w:hAnsi="Times New Roman" w:cs="Times New Roman"/>
          <w:b/>
          <w:bCs/>
          <w:sz w:val="28"/>
          <w:szCs w:val="28"/>
        </w:rPr>
        <w:t>Art.2</w:t>
      </w:r>
      <w:r w:rsidR="00C73CE5">
        <w:rPr>
          <w:rFonts w:ascii="Times New Roman" w:hAnsi="Times New Roman" w:cs="Times New Roman"/>
          <w:b/>
          <w:bCs/>
          <w:sz w:val="28"/>
          <w:szCs w:val="28"/>
        </w:rPr>
        <w:t xml:space="preserve"> </w:t>
      </w:r>
      <w:r w:rsidR="00C73CE5" w:rsidRPr="00C73CE5">
        <w:rPr>
          <w:rFonts w:ascii="Times New Roman" w:hAnsi="Times New Roman" w:cs="Times New Roman"/>
          <w:sz w:val="28"/>
          <w:szCs w:val="28"/>
        </w:rPr>
        <w:t>Ulterior</w:t>
      </w:r>
      <w:r w:rsidR="00C73CE5">
        <w:rPr>
          <w:rFonts w:ascii="Times New Roman" w:hAnsi="Times New Roman" w:cs="Times New Roman"/>
          <w:b/>
          <w:bCs/>
          <w:sz w:val="28"/>
          <w:szCs w:val="28"/>
        </w:rPr>
        <w:t xml:space="preserve"> </w:t>
      </w:r>
      <w:r w:rsidR="00C73CE5" w:rsidRPr="00C73CE5">
        <w:rPr>
          <w:rFonts w:ascii="Times New Roman" w:hAnsi="Times New Roman" w:cs="Times New Roman"/>
          <w:sz w:val="28"/>
          <w:szCs w:val="28"/>
        </w:rPr>
        <w:t>preluării</w:t>
      </w:r>
      <w:r w:rsidR="00C73CE5">
        <w:rPr>
          <w:rFonts w:ascii="Times New Roman" w:hAnsi="Times New Roman" w:cs="Times New Roman"/>
          <w:sz w:val="28"/>
          <w:szCs w:val="28"/>
        </w:rPr>
        <w:t xml:space="preserve">, imobilul va întregi proprietatea publică a județului și va fi utilizat pentru </w:t>
      </w:r>
      <w:r w:rsidR="00C73CE5" w:rsidRPr="00C73CE5">
        <w:rPr>
          <w:rFonts w:ascii="Times New Roman" w:hAnsi="Times New Roman" w:cs="Times New Roman"/>
          <w:sz w:val="28"/>
          <w:szCs w:val="28"/>
        </w:rPr>
        <w:t>funcționarea</w:t>
      </w:r>
      <w:r w:rsidR="00C73CE5">
        <w:rPr>
          <w:rFonts w:ascii="Times New Roman" w:hAnsi="Times New Roman" w:cs="Times New Roman"/>
          <w:sz w:val="28"/>
          <w:szCs w:val="28"/>
        </w:rPr>
        <w:t xml:space="preserve"> </w:t>
      </w:r>
      <w:r w:rsidR="00C73CE5" w:rsidRPr="00C73CE5">
        <w:rPr>
          <w:rFonts w:ascii="Times New Roman" w:hAnsi="Times New Roman" w:cs="Times New Roman"/>
          <w:sz w:val="28"/>
          <w:szCs w:val="28"/>
        </w:rPr>
        <w:t>în bune condiții a investiției privind Centrul de Management Integrat al Deșeurilor Vrancea</w:t>
      </w:r>
      <w:r w:rsidR="00C73CE5">
        <w:rPr>
          <w:rFonts w:ascii="Times New Roman" w:hAnsi="Times New Roman" w:cs="Times New Roman"/>
          <w:sz w:val="28"/>
          <w:szCs w:val="28"/>
        </w:rPr>
        <w:t>.</w:t>
      </w:r>
    </w:p>
    <w:p w14:paraId="2CBE1DF5" w14:textId="77777777" w:rsidR="00553602" w:rsidRPr="00C73CE5" w:rsidRDefault="00553602" w:rsidP="00C65A17">
      <w:pPr>
        <w:pStyle w:val="Listparagraf"/>
        <w:spacing w:line="276" w:lineRule="auto"/>
        <w:ind w:left="0"/>
        <w:jc w:val="both"/>
        <w:rPr>
          <w:rFonts w:ascii="Times New Roman" w:hAnsi="Times New Roman" w:cs="Times New Roman"/>
          <w:b/>
          <w:bCs/>
          <w:sz w:val="28"/>
          <w:szCs w:val="28"/>
        </w:rPr>
      </w:pPr>
    </w:p>
    <w:p w14:paraId="293C6F7E" w14:textId="5A69A33C" w:rsidR="00BB6E09" w:rsidRPr="004F08A7" w:rsidRDefault="007D7F57" w:rsidP="0093248D">
      <w:pPr>
        <w:pStyle w:val="Listparagraf"/>
        <w:spacing w:line="276" w:lineRule="auto"/>
        <w:ind w:left="0"/>
        <w:jc w:val="both"/>
        <w:rPr>
          <w:rFonts w:ascii="Times New Roman" w:hAnsi="Times New Roman" w:cs="Times New Roman"/>
          <w:sz w:val="28"/>
          <w:szCs w:val="28"/>
        </w:rPr>
      </w:pPr>
      <w:r w:rsidRPr="004F08A7">
        <w:rPr>
          <w:rFonts w:ascii="Times New Roman" w:hAnsi="Times New Roman" w:cs="Times New Roman"/>
          <w:b/>
          <w:bCs/>
          <w:sz w:val="28"/>
          <w:szCs w:val="28"/>
        </w:rPr>
        <w:t>Art.</w:t>
      </w:r>
      <w:r w:rsidR="00511CF1">
        <w:rPr>
          <w:rFonts w:ascii="Times New Roman" w:hAnsi="Times New Roman" w:cs="Times New Roman"/>
          <w:b/>
          <w:bCs/>
          <w:sz w:val="28"/>
          <w:szCs w:val="28"/>
        </w:rPr>
        <w:t>3</w:t>
      </w:r>
      <w:r w:rsidR="00610801" w:rsidRPr="004F08A7">
        <w:rPr>
          <w:rFonts w:ascii="Times New Roman" w:hAnsi="Times New Roman" w:cs="Times New Roman"/>
          <w:b/>
          <w:bCs/>
          <w:sz w:val="28"/>
          <w:szCs w:val="28"/>
        </w:rPr>
        <w:t xml:space="preserve"> </w:t>
      </w:r>
      <w:r w:rsidR="00BB6E09" w:rsidRPr="004F08A7">
        <w:rPr>
          <w:rFonts w:ascii="Times New Roman" w:hAnsi="Times New Roman" w:cs="Times New Roman"/>
          <w:sz w:val="28"/>
          <w:szCs w:val="28"/>
        </w:rPr>
        <w:t>Prevederile prezentei hotărâri vor fi duse la îndeplinire de Președintele Consiliului Județean Vrancea prin aparatul de specialitate și comunicate celor interesați de secretarul general al județului prin Serviciul administrație publică, Monitor Oficial Local si arhivă din cadrul Direcției Juridice și Administrație Publică.</w:t>
      </w:r>
    </w:p>
    <w:p w14:paraId="24CB8B6C" w14:textId="0E8E0181" w:rsidR="00727BC1" w:rsidRDefault="00727BC1" w:rsidP="00BB6E09">
      <w:pPr>
        <w:pStyle w:val="Listparagraf"/>
        <w:spacing w:line="276" w:lineRule="auto"/>
        <w:ind w:left="0"/>
        <w:jc w:val="both"/>
        <w:rPr>
          <w:rFonts w:ascii="Times New Roman" w:hAnsi="Times New Roman" w:cs="Times New Roman"/>
          <w:b/>
          <w:bCs/>
          <w:sz w:val="28"/>
          <w:szCs w:val="28"/>
        </w:rPr>
      </w:pPr>
    </w:p>
    <w:p w14:paraId="1548CC92" w14:textId="77777777" w:rsidR="00456322" w:rsidRPr="004F08A7" w:rsidRDefault="00456322" w:rsidP="00BB6E09">
      <w:pPr>
        <w:pStyle w:val="Listparagraf"/>
        <w:spacing w:line="276" w:lineRule="auto"/>
        <w:ind w:left="0"/>
        <w:jc w:val="both"/>
        <w:rPr>
          <w:rFonts w:ascii="Times New Roman" w:hAnsi="Times New Roman" w:cs="Times New Roman"/>
          <w:b/>
          <w:bCs/>
          <w:sz w:val="28"/>
          <w:szCs w:val="28"/>
        </w:rPr>
      </w:pPr>
    </w:p>
    <w:p w14:paraId="2F7CC45F" w14:textId="07565481" w:rsidR="0083052B" w:rsidRPr="00ED2203" w:rsidRDefault="0083052B" w:rsidP="0093248D">
      <w:pPr>
        <w:tabs>
          <w:tab w:val="left" w:pos="3119"/>
        </w:tabs>
        <w:autoSpaceDE w:val="0"/>
        <w:autoSpaceDN w:val="0"/>
        <w:adjustRightInd w:val="0"/>
        <w:jc w:val="center"/>
        <w:rPr>
          <w:b/>
          <w:bCs/>
          <w:sz w:val="28"/>
          <w:szCs w:val="28"/>
        </w:rPr>
      </w:pPr>
      <w:r w:rsidRPr="00ED2203">
        <w:rPr>
          <w:b/>
          <w:bCs/>
          <w:sz w:val="28"/>
          <w:szCs w:val="28"/>
        </w:rPr>
        <w:t>Președinte</w:t>
      </w:r>
      <w:r>
        <w:rPr>
          <w:b/>
          <w:bCs/>
          <w:sz w:val="28"/>
          <w:szCs w:val="28"/>
        </w:rPr>
        <w:t>le</w:t>
      </w:r>
    </w:p>
    <w:p w14:paraId="60863213" w14:textId="15F49256" w:rsidR="0083052B" w:rsidRPr="00ED2203" w:rsidRDefault="0083052B" w:rsidP="0093248D">
      <w:pPr>
        <w:tabs>
          <w:tab w:val="left" w:pos="3402"/>
        </w:tabs>
        <w:autoSpaceDE w:val="0"/>
        <w:autoSpaceDN w:val="0"/>
        <w:adjustRightInd w:val="0"/>
        <w:jc w:val="center"/>
        <w:rPr>
          <w:b/>
          <w:bCs/>
          <w:sz w:val="28"/>
          <w:szCs w:val="28"/>
        </w:rPr>
      </w:pPr>
      <w:r w:rsidRPr="00ED2203">
        <w:rPr>
          <w:b/>
          <w:bCs/>
          <w:sz w:val="28"/>
          <w:szCs w:val="28"/>
        </w:rPr>
        <w:t>Consiliului Județean Vrancea</w:t>
      </w:r>
    </w:p>
    <w:p w14:paraId="173BDA46" w14:textId="739D9E81" w:rsidR="0083052B" w:rsidRPr="00ED2203" w:rsidRDefault="0083052B" w:rsidP="0093248D">
      <w:pPr>
        <w:tabs>
          <w:tab w:val="left" w:pos="3402"/>
        </w:tabs>
        <w:autoSpaceDE w:val="0"/>
        <w:autoSpaceDN w:val="0"/>
        <w:adjustRightInd w:val="0"/>
        <w:jc w:val="center"/>
        <w:rPr>
          <w:b/>
          <w:bCs/>
          <w:sz w:val="28"/>
          <w:szCs w:val="28"/>
        </w:rPr>
      </w:pPr>
      <w:r>
        <w:rPr>
          <w:b/>
          <w:bCs/>
          <w:sz w:val="28"/>
          <w:szCs w:val="28"/>
        </w:rPr>
        <w:t xml:space="preserve"> Nicușor</w:t>
      </w:r>
      <w:r w:rsidR="00971D53">
        <w:rPr>
          <w:b/>
          <w:bCs/>
          <w:sz w:val="28"/>
          <w:szCs w:val="28"/>
        </w:rPr>
        <w:t xml:space="preserve"> </w:t>
      </w:r>
      <w:proofErr w:type="spellStart"/>
      <w:r w:rsidR="00971D53">
        <w:rPr>
          <w:b/>
          <w:bCs/>
          <w:sz w:val="28"/>
          <w:szCs w:val="28"/>
        </w:rPr>
        <w:t>HALICI</w:t>
      </w:r>
      <w:proofErr w:type="spellEnd"/>
    </w:p>
    <w:p w14:paraId="6E315AF6" w14:textId="77777777" w:rsidR="0083052B" w:rsidRDefault="0083052B" w:rsidP="0083052B">
      <w:pPr>
        <w:autoSpaceDE w:val="0"/>
        <w:autoSpaceDN w:val="0"/>
        <w:adjustRightInd w:val="0"/>
        <w:ind w:left="6379"/>
        <w:rPr>
          <w:b/>
          <w:bCs/>
          <w:sz w:val="28"/>
          <w:szCs w:val="28"/>
        </w:rPr>
      </w:pPr>
    </w:p>
    <w:p w14:paraId="7A90A49E" w14:textId="77777777" w:rsidR="0083052B" w:rsidRDefault="0083052B" w:rsidP="00D50FC8">
      <w:pPr>
        <w:autoSpaceDE w:val="0"/>
        <w:autoSpaceDN w:val="0"/>
        <w:adjustRightInd w:val="0"/>
        <w:rPr>
          <w:b/>
          <w:bCs/>
          <w:sz w:val="28"/>
          <w:szCs w:val="28"/>
        </w:rPr>
      </w:pPr>
    </w:p>
    <w:p w14:paraId="1A0834B7" w14:textId="77777777" w:rsidR="0083052B" w:rsidRDefault="0083052B" w:rsidP="0083052B">
      <w:pPr>
        <w:autoSpaceDE w:val="0"/>
        <w:autoSpaceDN w:val="0"/>
        <w:adjustRightInd w:val="0"/>
        <w:ind w:left="6379"/>
        <w:rPr>
          <w:b/>
          <w:bCs/>
          <w:sz w:val="28"/>
          <w:szCs w:val="28"/>
        </w:rPr>
      </w:pPr>
    </w:p>
    <w:p w14:paraId="47DB18F0" w14:textId="2865EFCB" w:rsidR="0083052B" w:rsidRPr="00ED2203" w:rsidRDefault="00971D53" w:rsidP="0083052B">
      <w:pPr>
        <w:autoSpaceDE w:val="0"/>
        <w:autoSpaceDN w:val="0"/>
        <w:adjustRightInd w:val="0"/>
        <w:ind w:left="6379"/>
        <w:rPr>
          <w:b/>
          <w:bCs/>
          <w:sz w:val="28"/>
          <w:szCs w:val="28"/>
        </w:rPr>
      </w:pPr>
      <w:r>
        <w:rPr>
          <w:b/>
          <w:bCs/>
          <w:sz w:val="28"/>
          <w:szCs w:val="28"/>
        </w:rPr>
        <w:t xml:space="preserve">Contrasemnează, </w:t>
      </w:r>
    </w:p>
    <w:p w14:paraId="3B587B77" w14:textId="58CD99ED" w:rsidR="0083052B" w:rsidRPr="00ED2203" w:rsidRDefault="0083052B" w:rsidP="0083052B">
      <w:pPr>
        <w:autoSpaceDE w:val="0"/>
        <w:autoSpaceDN w:val="0"/>
        <w:adjustRightInd w:val="0"/>
        <w:rPr>
          <w:b/>
          <w:bCs/>
          <w:sz w:val="28"/>
          <w:szCs w:val="28"/>
        </w:rPr>
      </w:pPr>
      <w:r w:rsidRPr="00ED2203">
        <w:rPr>
          <w:b/>
          <w:bCs/>
          <w:sz w:val="28"/>
          <w:szCs w:val="28"/>
        </w:rPr>
        <w:t xml:space="preserve">                                                                       </w:t>
      </w:r>
      <w:r w:rsidR="00971D53">
        <w:rPr>
          <w:b/>
          <w:bCs/>
          <w:sz w:val="28"/>
          <w:szCs w:val="28"/>
        </w:rPr>
        <w:t xml:space="preserve">   </w:t>
      </w:r>
      <w:r w:rsidRPr="00ED2203">
        <w:rPr>
          <w:b/>
          <w:bCs/>
          <w:sz w:val="28"/>
          <w:szCs w:val="28"/>
        </w:rPr>
        <w:t xml:space="preserve">    Secretar general al județului</w:t>
      </w:r>
    </w:p>
    <w:p w14:paraId="4C855A9F" w14:textId="3D01AEC7" w:rsidR="0083052B" w:rsidRPr="00ED2203" w:rsidRDefault="0083052B" w:rsidP="0083052B">
      <w:pPr>
        <w:rPr>
          <w:b/>
          <w:bCs/>
          <w:sz w:val="28"/>
          <w:szCs w:val="28"/>
        </w:rPr>
        <w:sectPr w:rsidR="0083052B" w:rsidRPr="00ED2203" w:rsidSect="0083052B">
          <w:pgSz w:w="11907" w:h="16839" w:code="9"/>
          <w:pgMar w:top="851" w:right="992" w:bottom="851" w:left="1418" w:header="720" w:footer="720" w:gutter="0"/>
          <w:cols w:space="720"/>
          <w:docGrid w:linePitch="360"/>
        </w:sectPr>
      </w:pPr>
      <w:r w:rsidRPr="00ED2203">
        <w:rPr>
          <w:b/>
          <w:bCs/>
          <w:sz w:val="28"/>
          <w:szCs w:val="28"/>
        </w:rPr>
        <w:t xml:space="preserve">                                                                                 </w:t>
      </w:r>
      <w:r w:rsidR="00971D53">
        <w:rPr>
          <w:b/>
          <w:bCs/>
          <w:sz w:val="28"/>
          <w:szCs w:val="28"/>
        </w:rPr>
        <w:t xml:space="preserve">     </w:t>
      </w:r>
      <w:r w:rsidRPr="00ED2203">
        <w:rPr>
          <w:b/>
          <w:bCs/>
          <w:sz w:val="28"/>
          <w:szCs w:val="28"/>
        </w:rPr>
        <w:t xml:space="preserve">       Raluca D</w:t>
      </w:r>
      <w:r>
        <w:rPr>
          <w:b/>
          <w:bCs/>
          <w:sz w:val="28"/>
          <w:szCs w:val="28"/>
        </w:rPr>
        <w:t>a</w:t>
      </w:r>
      <w:r w:rsidR="00D50FC8">
        <w:rPr>
          <w:b/>
          <w:bCs/>
          <w:sz w:val="28"/>
          <w:szCs w:val="28"/>
        </w:rPr>
        <w:t>n</w:t>
      </w:r>
    </w:p>
    <w:p w14:paraId="7737CEDD" w14:textId="2AA3DE0C" w:rsidR="00853EC4" w:rsidRPr="00853EC4" w:rsidRDefault="00853EC4">
      <w:pPr>
        <w:rPr>
          <w:b/>
          <w:bCs/>
          <w:sz w:val="28"/>
          <w:szCs w:val="28"/>
        </w:rPr>
      </w:pPr>
      <w:r w:rsidRPr="00853EC4">
        <w:rPr>
          <w:b/>
          <w:bCs/>
          <w:sz w:val="28"/>
          <w:szCs w:val="28"/>
        </w:rPr>
        <w:lastRenderedPageBreak/>
        <w:t xml:space="preserve">ROMÂNIA </w:t>
      </w:r>
    </w:p>
    <w:p w14:paraId="2EAC2AFA" w14:textId="57BED098" w:rsidR="00853EC4" w:rsidRPr="00853EC4" w:rsidRDefault="008A2AA2">
      <w:pPr>
        <w:rPr>
          <w:b/>
          <w:bCs/>
          <w:sz w:val="28"/>
          <w:szCs w:val="28"/>
        </w:rPr>
      </w:pPr>
      <w:r w:rsidRPr="00853EC4">
        <w:rPr>
          <w:b/>
          <w:bCs/>
          <w:sz w:val="28"/>
          <w:szCs w:val="28"/>
        </w:rPr>
        <w:t xml:space="preserve">CONSILIUL JUDEȚEAN </w:t>
      </w:r>
      <w:r w:rsidR="00DF681D">
        <w:rPr>
          <w:b/>
          <w:bCs/>
          <w:sz w:val="28"/>
          <w:szCs w:val="28"/>
        </w:rPr>
        <w:t xml:space="preserve">                                                            </w:t>
      </w:r>
    </w:p>
    <w:p w14:paraId="5DC29450" w14:textId="7BCA94EE" w:rsidR="000521D0" w:rsidRPr="00853EC4" w:rsidRDefault="00853EC4">
      <w:pPr>
        <w:rPr>
          <w:b/>
          <w:bCs/>
          <w:sz w:val="28"/>
          <w:szCs w:val="28"/>
        </w:rPr>
      </w:pPr>
      <w:r w:rsidRPr="00853EC4">
        <w:rPr>
          <w:b/>
          <w:bCs/>
          <w:sz w:val="28"/>
          <w:szCs w:val="28"/>
        </w:rPr>
        <w:t xml:space="preserve">JUDEȚUL </w:t>
      </w:r>
      <w:r w:rsidR="008A2AA2" w:rsidRPr="00853EC4">
        <w:rPr>
          <w:b/>
          <w:bCs/>
          <w:sz w:val="28"/>
          <w:szCs w:val="28"/>
        </w:rPr>
        <w:t xml:space="preserve">VRANCEA                                             </w:t>
      </w:r>
      <w:r w:rsidRPr="00853EC4">
        <w:rPr>
          <w:b/>
          <w:bCs/>
          <w:sz w:val="28"/>
          <w:szCs w:val="28"/>
        </w:rPr>
        <w:t xml:space="preserve">               </w:t>
      </w:r>
      <w:r w:rsidR="00DF681D">
        <w:rPr>
          <w:b/>
          <w:bCs/>
          <w:sz w:val="28"/>
          <w:szCs w:val="28"/>
        </w:rPr>
        <w:t xml:space="preserve">   </w:t>
      </w:r>
      <w:r w:rsidRPr="00853EC4">
        <w:rPr>
          <w:b/>
          <w:bCs/>
          <w:sz w:val="28"/>
          <w:szCs w:val="28"/>
        </w:rPr>
        <w:t xml:space="preserve"> </w:t>
      </w:r>
      <w:r w:rsidR="00707739">
        <w:rPr>
          <w:b/>
          <w:bCs/>
          <w:sz w:val="28"/>
          <w:szCs w:val="28"/>
        </w:rPr>
        <w:t xml:space="preserve">Anexa </w:t>
      </w:r>
    </w:p>
    <w:p w14:paraId="5A1D0834" w14:textId="5C473AA5" w:rsidR="00CC5B7D" w:rsidRDefault="00366784" w:rsidP="00CC5B7D">
      <w:pPr>
        <w:rPr>
          <w:b/>
          <w:bCs/>
          <w:sz w:val="28"/>
          <w:szCs w:val="28"/>
        </w:rPr>
      </w:pPr>
      <w:r w:rsidRPr="00853EC4">
        <w:rPr>
          <w:b/>
          <w:bCs/>
          <w:sz w:val="28"/>
          <w:szCs w:val="28"/>
        </w:rPr>
        <w:t xml:space="preserve">                                                                                   </w:t>
      </w:r>
      <w:r w:rsidR="0073211C">
        <w:rPr>
          <w:b/>
          <w:bCs/>
          <w:sz w:val="28"/>
          <w:szCs w:val="28"/>
        </w:rPr>
        <w:t>l</w:t>
      </w:r>
      <w:r w:rsidRPr="00853EC4">
        <w:rPr>
          <w:b/>
          <w:bCs/>
          <w:sz w:val="28"/>
          <w:szCs w:val="28"/>
        </w:rPr>
        <w:t>a Hotărârea</w:t>
      </w:r>
      <w:r w:rsidR="00CC5B7D" w:rsidRPr="00853EC4">
        <w:rPr>
          <w:b/>
          <w:bCs/>
          <w:sz w:val="28"/>
          <w:szCs w:val="28"/>
        </w:rPr>
        <w:t xml:space="preserve"> nr.</w:t>
      </w:r>
      <w:r w:rsidR="0073211C">
        <w:rPr>
          <w:b/>
          <w:bCs/>
          <w:sz w:val="28"/>
          <w:szCs w:val="28"/>
        </w:rPr>
        <w:t>103/05.06.2025</w:t>
      </w:r>
      <w:r w:rsidR="00CC5B7D" w:rsidRPr="00853EC4">
        <w:rPr>
          <w:b/>
          <w:bCs/>
          <w:sz w:val="28"/>
          <w:szCs w:val="28"/>
        </w:rPr>
        <w:t xml:space="preserve"> </w:t>
      </w:r>
    </w:p>
    <w:p w14:paraId="0666B9CF" w14:textId="77777777" w:rsidR="009F4AC1" w:rsidRDefault="009F4AC1" w:rsidP="00CC5B7D">
      <w:pPr>
        <w:rPr>
          <w:b/>
          <w:bCs/>
          <w:sz w:val="28"/>
          <w:szCs w:val="28"/>
        </w:rPr>
      </w:pPr>
    </w:p>
    <w:p w14:paraId="59C04C99" w14:textId="77777777" w:rsidR="009F4AC1" w:rsidRDefault="009F4AC1" w:rsidP="00CC5B7D">
      <w:pPr>
        <w:rPr>
          <w:b/>
          <w:bCs/>
          <w:sz w:val="28"/>
          <w:szCs w:val="28"/>
        </w:rPr>
      </w:pPr>
    </w:p>
    <w:p w14:paraId="2C110BBE" w14:textId="5D81E31B" w:rsidR="00366784" w:rsidRPr="00663B6E" w:rsidRDefault="009F4AC1">
      <w:pPr>
        <w:rPr>
          <w:sz w:val="28"/>
          <w:szCs w:val="28"/>
        </w:rPr>
      </w:pPr>
      <w:r>
        <w:rPr>
          <w:noProof/>
          <w:sz w:val="28"/>
          <w:szCs w:val="28"/>
        </w:rPr>
        <w:drawing>
          <wp:inline distT="0" distB="0" distL="0" distR="0" wp14:anchorId="42381440" wp14:editId="792ACD0C">
            <wp:extent cx="5895975" cy="6629400"/>
            <wp:effectExtent l="0" t="0" r="9525" b="0"/>
            <wp:docPr id="89736758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95975" cy="6629400"/>
                    </a:xfrm>
                    <a:prstGeom prst="rect">
                      <a:avLst/>
                    </a:prstGeom>
                    <a:noFill/>
                    <a:ln>
                      <a:noFill/>
                    </a:ln>
                  </pic:spPr>
                </pic:pic>
              </a:graphicData>
            </a:graphic>
          </wp:inline>
        </w:drawing>
      </w:r>
    </w:p>
    <w:p w14:paraId="3BA47B40" w14:textId="611A3549" w:rsidR="00E04EF3" w:rsidRDefault="00663B6E" w:rsidP="00663B6E">
      <w:pPr>
        <w:pStyle w:val="Frspaiere"/>
      </w:pPr>
      <w:r w:rsidRPr="00E11DC1">
        <w:t xml:space="preserve"> </w:t>
      </w:r>
      <w:r>
        <w:t xml:space="preserve">  </w:t>
      </w:r>
    </w:p>
    <w:p w14:paraId="538F783C" w14:textId="19260186" w:rsidR="00663B6E" w:rsidRPr="004F43AE" w:rsidRDefault="00663B6E" w:rsidP="0093248D">
      <w:pPr>
        <w:pStyle w:val="Frspaiere"/>
        <w:jc w:val="center"/>
        <w:rPr>
          <w:rFonts w:ascii="Times New Roman" w:hAnsi="Times New Roman" w:cs="Times New Roman"/>
          <w:b/>
          <w:bCs/>
          <w:sz w:val="28"/>
          <w:szCs w:val="28"/>
        </w:rPr>
      </w:pPr>
      <w:r w:rsidRPr="004F43AE">
        <w:rPr>
          <w:rFonts w:ascii="Times New Roman" w:hAnsi="Times New Roman" w:cs="Times New Roman"/>
          <w:b/>
          <w:bCs/>
          <w:sz w:val="28"/>
          <w:szCs w:val="28"/>
        </w:rPr>
        <w:t>Președintele</w:t>
      </w:r>
    </w:p>
    <w:p w14:paraId="42048836" w14:textId="6215303E" w:rsidR="00663B6E" w:rsidRPr="004F43AE" w:rsidRDefault="00663B6E" w:rsidP="0093248D">
      <w:pPr>
        <w:pStyle w:val="Frspaiere"/>
        <w:jc w:val="center"/>
        <w:rPr>
          <w:rFonts w:ascii="Times New Roman" w:hAnsi="Times New Roman" w:cs="Times New Roman"/>
          <w:b/>
          <w:bCs/>
          <w:sz w:val="28"/>
          <w:szCs w:val="28"/>
        </w:rPr>
      </w:pPr>
      <w:r w:rsidRPr="004F43AE">
        <w:rPr>
          <w:rFonts w:ascii="Times New Roman" w:hAnsi="Times New Roman" w:cs="Times New Roman"/>
          <w:b/>
          <w:bCs/>
          <w:sz w:val="28"/>
          <w:szCs w:val="28"/>
        </w:rPr>
        <w:t>Consiliului Județean Vrancea</w:t>
      </w:r>
    </w:p>
    <w:p w14:paraId="1EEAA894" w14:textId="16A033E5" w:rsidR="00663B6E" w:rsidRDefault="00663B6E" w:rsidP="0093248D">
      <w:pPr>
        <w:pStyle w:val="Frspaiere"/>
        <w:jc w:val="center"/>
        <w:rPr>
          <w:rFonts w:ascii="Times New Roman" w:hAnsi="Times New Roman" w:cs="Times New Roman"/>
          <w:b/>
          <w:bCs/>
          <w:sz w:val="28"/>
          <w:szCs w:val="28"/>
        </w:rPr>
      </w:pPr>
      <w:r w:rsidRPr="004F43AE">
        <w:rPr>
          <w:rFonts w:ascii="Times New Roman" w:hAnsi="Times New Roman" w:cs="Times New Roman"/>
          <w:b/>
          <w:bCs/>
          <w:sz w:val="28"/>
          <w:szCs w:val="28"/>
        </w:rPr>
        <w:t xml:space="preserve">Nicușor </w:t>
      </w:r>
      <w:proofErr w:type="spellStart"/>
      <w:r w:rsidRPr="004F43AE">
        <w:rPr>
          <w:rFonts w:ascii="Times New Roman" w:hAnsi="Times New Roman" w:cs="Times New Roman"/>
          <w:b/>
          <w:bCs/>
          <w:sz w:val="28"/>
          <w:szCs w:val="28"/>
        </w:rPr>
        <w:t>H</w:t>
      </w:r>
      <w:r w:rsidR="004D237B">
        <w:rPr>
          <w:rFonts w:ascii="Times New Roman" w:hAnsi="Times New Roman" w:cs="Times New Roman"/>
          <w:b/>
          <w:bCs/>
          <w:sz w:val="28"/>
          <w:szCs w:val="28"/>
        </w:rPr>
        <w:t>ALICI</w:t>
      </w:r>
      <w:proofErr w:type="spellEnd"/>
    </w:p>
    <w:p w14:paraId="33CBB542" w14:textId="39D3AAE8" w:rsidR="0093248D" w:rsidRDefault="00663B6E" w:rsidP="0093248D">
      <w:pPr>
        <w:pStyle w:val="Frspaiere"/>
        <w:rPr>
          <w:rFonts w:ascii="Times New Roman" w:hAnsi="Times New Roman" w:cs="Times New Roman"/>
          <w:b/>
          <w:bCs/>
          <w:sz w:val="28"/>
          <w:szCs w:val="28"/>
        </w:rPr>
      </w:pPr>
      <w:r>
        <w:rPr>
          <w:rFonts w:ascii="Times New Roman" w:hAnsi="Times New Roman" w:cs="Times New Roman"/>
          <w:b/>
          <w:bCs/>
          <w:sz w:val="28"/>
          <w:szCs w:val="28"/>
        </w:rPr>
        <w:t xml:space="preserve">                                                                                                </w:t>
      </w:r>
      <w:r w:rsidR="00E04EF3">
        <w:rPr>
          <w:rFonts w:ascii="Times New Roman" w:hAnsi="Times New Roman" w:cs="Times New Roman"/>
          <w:b/>
          <w:bCs/>
          <w:sz w:val="28"/>
          <w:szCs w:val="28"/>
        </w:rPr>
        <w:t xml:space="preserve">                                                                 </w:t>
      </w:r>
    </w:p>
    <w:p w14:paraId="6DCD2B16" w14:textId="4DC5EB12" w:rsidR="00663B6E" w:rsidRDefault="0093248D" w:rsidP="0093248D">
      <w:pPr>
        <w:pStyle w:val="Frspaiere"/>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4D237B">
        <w:rPr>
          <w:rFonts w:ascii="Times New Roman" w:hAnsi="Times New Roman" w:cs="Times New Roman"/>
          <w:b/>
          <w:bCs/>
          <w:sz w:val="28"/>
          <w:szCs w:val="28"/>
        </w:rPr>
        <w:t xml:space="preserve">Contrasemnează, </w:t>
      </w:r>
    </w:p>
    <w:p w14:paraId="35F8710A" w14:textId="2C03A8CA" w:rsidR="00E04EF3" w:rsidRDefault="00663B6E" w:rsidP="0093248D">
      <w:pPr>
        <w:pStyle w:val="Frspaiere"/>
        <w:jc w:val="right"/>
        <w:rPr>
          <w:rFonts w:ascii="Times New Roman" w:hAnsi="Times New Roman" w:cs="Times New Roman"/>
          <w:b/>
          <w:bCs/>
          <w:sz w:val="28"/>
          <w:szCs w:val="28"/>
        </w:rPr>
      </w:pPr>
      <w:r w:rsidRPr="007459C9">
        <w:rPr>
          <w:rFonts w:ascii="Times New Roman" w:hAnsi="Times New Roman" w:cs="Times New Roman"/>
          <w:b/>
          <w:bCs/>
          <w:sz w:val="28"/>
          <w:szCs w:val="28"/>
        </w:rPr>
        <w:t xml:space="preserve">Secretar general al </w:t>
      </w:r>
      <w:r>
        <w:rPr>
          <w:rFonts w:ascii="Times New Roman" w:hAnsi="Times New Roman" w:cs="Times New Roman"/>
          <w:b/>
          <w:bCs/>
          <w:sz w:val="28"/>
          <w:szCs w:val="28"/>
        </w:rPr>
        <w:t>j</w:t>
      </w:r>
      <w:r w:rsidRPr="007459C9">
        <w:rPr>
          <w:rFonts w:ascii="Times New Roman" w:hAnsi="Times New Roman" w:cs="Times New Roman"/>
          <w:b/>
          <w:bCs/>
          <w:sz w:val="28"/>
          <w:szCs w:val="28"/>
        </w:rPr>
        <w:t>udețului</w:t>
      </w:r>
    </w:p>
    <w:p w14:paraId="79BDC40D" w14:textId="50251D70" w:rsidR="008A2AA2" w:rsidRPr="00717DF9" w:rsidRDefault="0093248D" w:rsidP="006F289A">
      <w:pPr>
        <w:pStyle w:val="Frspaiere"/>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663B6E" w:rsidRPr="007459C9">
        <w:rPr>
          <w:rFonts w:ascii="Times New Roman" w:hAnsi="Times New Roman" w:cs="Times New Roman"/>
          <w:b/>
          <w:bCs/>
          <w:sz w:val="28"/>
          <w:szCs w:val="28"/>
        </w:rPr>
        <w:t>Raluca Dan</w:t>
      </w:r>
    </w:p>
    <w:sectPr w:rsidR="008A2AA2" w:rsidRPr="00717DF9" w:rsidSect="00E04EF3">
      <w:pgSz w:w="11907" w:h="16840" w:code="9"/>
      <w:pgMar w:top="567" w:right="850" w:bottom="851" w:left="1276" w:header="357" w:footer="138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3527"/>
    <w:multiLevelType w:val="multilevel"/>
    <w:tmpl w:val="916E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E13E2"/>
    <w:multiLevelType w:val="hybridMultilevel"/>
    <w:tmpl w:val="4E28C726"/>
    <w:lvl w:ilvl="0" w:tplc="30C6A96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9400B50"/>
    <w:multiLevelType w:val="hybridMultilevel"/>
    <w:tmpl w:val="0B38AD06"/>
    <w:lvl w:ilvl="0" w:tplc="AEDA93A8">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57D66B0"/>
    <w:multiLevelType w:val="multilevel"/>
    <w:tmpl w:val="8118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E579CF"/>
    <w:multiLevelType w:val="multilevel"/>
    <w:tmpl w:val="877C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4B0C3A"/>
    <w:multiLevelType w:val="multilevel"/>
    <w:tmpl w:val="7BB6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973440">
    <w:abstractNumId w:val="2"/>
  </w:num>
  <w:num w:numId="2" w16cid:durableId="1933120483">
    <w:abstractNumId w:val="1"/>
  </w:num>
  <w:num w:numId="3" w16cid:durableId="2131436343">
    <w:abstractNumId w:val="0"/>
  </w:num>
  <w:num w:numId="4" w16cid:durableId="1373723894">
    <w:abstractNumId w:val="3"/>
  </w:num>
  <w:num w:numId="5" w16cid:durableId="364871379">
    <w:abstractNumId w:val="4"/>
  </w:num>
  <w:num w:numId="6" w16cid:durableId="193036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6E"/>
    <w:rsid w:val="00011757"/>
    <w:rsid w:val="00023EEA"/>
    <w:rsid w:val="000251CF"/>
    <w:rsid w:val="00027920"/>
    <w:rsid w:val="0003344D"/>
    <w:rsid w:val="0004334A"/>
    <w:rsid w:val="000521D0"/>
    <w:rsid w:val="00053320"/>
    <w:rsid w:val="00064A87"/>
    <w:rsid w:val="000722F1"/>
    <w:rsid w:val="00075159"/>
    <w:rsid w:val="000A6F77"/>
    <w:rsid w:val="000B1C62"/>
    <w:rsid w:val="000B6429"/>
    <w:rsid w:val="000B70B0"/>
    <w:rsid w:val="000C63D7"/>
    <w:rsid w:val="000E57F8"/>
    <w:rsid w:val="000F3E3E"/>
    <w:rsid w:val="00115D1C"/>
    <w:rsid w:val="00124BE1"/>
    <w:rsid w:val="00126B16"/>
    <w:rsid w:val="001402F3"/>
    <w:rsid w:val="001419BC"/>
    <w:rsid w:val="00145F02"/>
    <w:rsid w:val="0015335D"/>
    <w:rsid w:val="001537B0"/>
    <w:rsid w:val="00155721"/>
    <w:rsid w:val="00156294"/>
    <w:rsid w:val="0016006F"/>
    <w:rsid w:val="00165BA5"/>
    <w:rsid w:val="00165F36"/>
    <w:rsid w:val="001830B6"/>
    <w:rsid w:val="0018405B"/>
    <w:rsid w:val="00192594"/>
    <w:rsid w:val="00195B43"/>
    <w:rsid w:val="001A3E46"/>
    <w:rsid w:val="001A47DA"/>
    <w:rsid w:val="001A4C05"/>
    <w:rsid w:val="001B22BB"/>
    <w:rsid w:val="001B4B25"/>
    <w:rsid w:val="001D004A"/>
    <w:rsid w:val="001E0225"/>
    <w:rsid w:val="00202405"/>
    <w:rsid w:val="00203A3D"/>
    <w:rsid w:val="0021014E"/>
    <w:rsid w:val="0021475F"/>
    <w:rsid w:val="002176AA"/>
    <w:rsid w:val="002316B2"/>
    <w:rsid w:val="00237640"/>
    <w:rsid w:val="00251D1B"/>
    <w:rsid w:val="00253027"/>
    <w:rsid w:val="00276C96"/>
    <w:rsid w:val="002A0788"/>
    <w:rsid w:val="002A15D1"/>
    <w:rsid w:val="002A72A0"/>
    <w:rsid w:val="002E5B80"/>
    <w:rsid w:val="002F3BFE"/>
    <w:rsid w:val="002F3E0E"/>
    <w:rsid w:val="00326111"/>
    <w:rsid w:val="00326742"/>
    <w:rsid w:val="0034372D"/>
    <w:rsid w:val="003457A4"/>
    <w:rsid w:val="003525A3"/>
    <w:rsid w:val="0036326E"/>
    <w:rsid w:val="00366781"/>
    <w:rsid w:val="00366784"/>
    <w:rsid w:val="0037133B"/>
    <w:rsid w:val="003726A1"/>
    <w:rsid w:val="00373623"/>
    <w:rsid w:val="00375A86"/>
    <w:rsid w:val="00394F39"/>
    <w:rsid w:val="003A3DA2"/>
    <w:rsid w:val="003B779F"/>
    <w:rsid w:val="003C2139"/>
    <w:rsid w:val="003D1257"/>
    <w:rsid w:val="003D5E64"/>
    <w:rsid w:val="003E58E0"/>
    <w:rsid w:val="004024E5"/>
    <w:rsid w:val="00402FC2"/>
    <w:rsid w:val="00416181"/>
    <w:rsid w:val="004179D5"/>
    <w:rsid w:val="00420306"/>
    <w:rsid w:val="00444DF7"/>
    <w:rsid w:val="0044541D"/>
    <w:rsid w:val="00447620"/>
    <w:rsid w:val="00456322"/>
    <w:rsid w:val="00457D58"/>
    <w:rsid w:val="00461436"/>
    <w:rsid w:val="00464027"/>
    <w:rsid w:val="004648F7"/>
    <w:rsid w:val="00466532"/>
    <w:rsid w:val="004742D0"/>
    <w:rsid w:val="00477410"/>
    <w:rsid w:val="004774D8"/>
    <w:rsid w:val="004838A7"/>
    <w:rsid w:val="0048668B"/>
    <w:rsid w:val="00487226"/>
    <w:rsid w:val="00493CEA"/>
    <w:rsid w:val="004D237B"/>
    <w:rsid w:val="004D49E4"/>
    <w:rsid w:val="004E5E6C"/>
    <w:rsid w:val="004F08A7"/>
    <w:rsid w:val="004F57FC"/>
    <w:rsid w:val="004F78BA"/>
    <w:rsid w:val="005062AC"/>
    <w:rsid w:val="00511CF1"/>
    <w:rsid w:val="00515168"/>
    <w:rsid w:val="00523821"/>
    <w:rsid w:val="0054384F"/>
    <w:rsid w:val="00553602"/>
    <w:rsid w:val="00563214"/>
    <w:rsid w:val="00567670"/>
    <w:rsid w:val="00571A0F"/>
    <w:rsid w:val="005A5D09"/>
    <w:rsid w:val="005B5332"/>
    <w:rsid w:val="005B66F1"/>
    <w:rsid w:val="005D53E9"/>
    <w:rsid w:val="005E33FE"/>
    <w:rsid w:val="005E39BE"/>
    <w:rsid w:val="005E5FB0"/>
    <w:rsid w:val="006007DC"/>
    <w:rsid w:val="00610801"/>
    <w:rsid w:val="00613085"/>
    <w:rsid w:val="00617DA1"/>
    <w:rsid w:val="00623198"/>
    <w:rsid w:val="00637B6D"/>
    <w:rsid w:val="0064686B"/>
    <w:rsid w:val="00663B6E"/>
    <w:rsid w:val="006719DF"/>
    <w:rsid w:val="00675F06"/>
    <w:rsid w:val="00681382"/>
    <w:rsid w:val="00686E40"/>
    <w:rsid w:val="006905C7"/>
    <w:rsid w:val="006A309B"/>
    <w:rsid w:val="006A4670"/>
    <w:rsid w:val="006A4E0A"/>
    <w:rsid w:val="006C7ECA"/>
    <w:rsid w:val="006D0573"/>
    <w:rsid w:val="006D19D0"/>
    <w:rsid w:val="006D28C5"/>
    <w:rsid w:val="006E105C"/>
    <w:rsid w:val="006E7C1D"/>
    <w:rsid w:val="006F289A"/>
    <w:rsid w:val="00706EE4"/>
    <w:rsid w:val="00707739"/>
    <w:rsid w:val="00712143"/>
    <w:rsid w:val="00712426"/>
    <w:rsid w:val="00717DF9"/>
    <w:rsid w:val="00721F19"/>
    <w:rsid w:val="00727BC1"/>
    <w:rsid w:val="0073211C"/>
    <w:rsid w:val="00737943"/>
    <w:rsid w:val="00740969"/>
    <w:rsid w:val="00741489"/>
    <w:rsid w:val="007469B3"/>
    <w:rsid w:val="00752977"/>
    <w:rsid w:val="0076077C"/>
    <w:rsid w:val="00762115"/>
    <w:rsid w:val="00782E68"/>
    <w:rsid w:val="007A77F3"/>
    <w:rsid w:val="007A7DC9"/>
    <w:rsid w:val="007C7421"/>
    <w:rsid w:val="007D4EFF"/>
    <w:rsid w:val="007D7F57"/>
    <w:rsid w:val="007E0B56"/>
    <w:rsid w:val="008010C8"/>
    <w:rsid w:val="00807669"/>
    <w:rsid w:val="00821058"/>
    <w:rsid w:val="0083052B"/>
    <w:rsid w:val="008426A8"/>
    <w:rsid w:val="00842B75"/>
    <w:rsid w:val="00852560"/>
    <w:rsid w:val="00853EC4"/>
    <w:rsid w:val="00854789"/>
    <w:rsid w:val="008608F6"/>
    <w:rsid w:val="0086202F"/>
    <w:rsid w:val="00876043"/>
    <w:rsid w:val="008802AD"/>
    <w:rsid w:val="008A2AA2"/>
    <w:rsid w:val="008A405E"/>
    <w:rsid w:val="008A5F81"/>
    <w:rsid w:val="008C5E16"/>
    <w:rsid w:val="008D1C3A"/>
    <w:rsid w:val="008D1CF4"/>
    <w:rsid w:val="008E7687"/>
    <w:rsid w:val="008F1004"/>
    <w:rsid w:val="008F1B6E"/>
    <w:rsid w:val="008F4CB6"/>
    <w:rsid w:val="008F74D6"/>
    <w:rsid w:val="0090122F"/>
    <w:rsid w:val="00903E70"/>
    <w:rsid w:val="009102B5"/>
    <w:rsid w:val="00924A31"/>
    <w:rsid w:val="009302BC"/>
    <w:rsid w:val="009321FF"/>
    <w:rsid w:val="0093248D"/>
    <w:rsid w:val="00932B5F"/>
    <w:rsid w:val="009506D4"/>
    <w:rsid w:val="00951FE9"/>
    <w:rsid w:val="009544CE"/>
    <w:rsid w:val="00956B09"/>
    <w:rsid w:val="00967ACF"/>
    <w:rsid w:val="00970BB9"/>
    <w:rsid w:val="00971D53"/>
    <w:rsid w:val="0097363C"/>
    <w:rsid w:val="00973A66"/>
    <w:rsid w:val="00973E32"/>
    <w:rsid w:val="00977284"/>
    <w:rsid w:val="00981301"/>
    <w:rsid w:val="00982CA4"/>
    <w:rsid w:val="009A1CEA"/>
    <w:rsid w:val="009B48B1"/>
    <w:rsid w:val="009B7AC8"/>
    <w:rsid w:val="009C664A"/>
    <w:rsid w:val="009D3203"/>
    <w:rsid w:val="009E4C22"/>
    <w:rsid w:val="009E4D04"/>
    <w:rsid w:val="009F0A3F"/>
    <w:rsid w:val="009F4AC1"/>
    <w:rsid w:val="009F6F17"/>
    <w:rsid w:val="00A2128A"/>
    <w:rsid w:val="00A244EA"/>
    <w:rsid w:val="00A25A13"/>
    <w:rsid w:val="00A32B12"/>
    <w:rsid w:val="00A50FF2"/>
    <w:rsid w:val="00A535A3"/>
    <w:rsid w:val="00A708FD"/>
    <w:rsid w:val="00A7587F"/>
    <w:rsid w:val="00A86F37"/>
    <w:rsid w:val="00A92F50"/>
    <w:rsid w:val="00AB1090"/>
    <w:rsid w:val="00AB1521"/>
    <w:rsid w:val="00AE0BB0"/>
    <w:rsid w:val="00AE593B"/>
    <w:rsid w:val="00AF13A1"/>
    <w:rsid w:val="00AF662E"/>
    <w:rsid w:val="00B15C2E"/>
    <w:rsid w:val="00B231CF"/>
    <w:rsid w:val="00B25233"/>
    <w:rsid w:val="00B27FFC"/>
    <w:rsid w:val="00B34700"/>
    <w:rsid w:val="00B378AB"/>
    <w:rsid w:val="00B37FF3"/>
    <w:rsid w:val="00B60CC8"/>
    <w:rsid w:val="00B6545C"/>
    <w:rsid w:val="00B67F20"/>
    <w:rsid w:val="00B73A0F"/>
    <w:rsid w:val="00B81461"/>
    <w:rsid w:val="00B81EB2"/>
    <w:rsid w:val="00B90FA8"/>
    <w:rsid w:val="00B9135B"/>
    <w:rsid w:val="00B92CF3"/>
    <w:rsid w:val="00B92D60"/>
    <w:rsid w:val="00B957DC"/>
    <w:rsid w:val="00BA18C8"/>
    <w:rsid w:val="00BA270A"/>
    <w:rsid w:val="00BB3D72"/>
    <w:rsid w:val="00BB6E09"/>
    <w:rsid w:val="00BD5F66"/>
    <w:rsid w:val="00BD64B2"/>
    <w:rsid w:val="00BE0E89"/>
    <w:rsid w:val="00BE13D9"/>
    <w:rsid w:val="00BE35E4"/>
    <w:rsid w:val="00BE4E05"/>
    <w:rsid w:val="00BE5E99"/>
    <w:rsid w:val="00C005FB"/>
    <w:rsid w:val="00C1081E"/>
    <w:rsid w:val="00C377E9"/>
    <w:rsid w:val="00C4263E"/>
    <w:rsid w:val="00C65467"/>
    <w:rsid w:val="00C65A17"/>
    <w:rsid w:val="00C70AEC"/>
    <w:rsid w:val="00C73CE5"/>
    <w:rsid w:val="00C754B9"/>
    <w:rsid w:val="00CA22D4"/>
    <w:rsid w:val="00CA3632"/>
    <w:rsid w:val="00CC0E4D"/>
    <w:rsid w:val="00CC5B7D"/>
    <w:rsid w:val="00CC6BFF"/>
    <w:rsid w:val="00CE037B"/>
    <w:rsid w:val="00CF5E1D"/>
    <w:rsid w:val="00CF6B52"/>
    <w:rsid w:val="00D2514B"/>
    <w:rsid w:val="00D264DD"/>
    <w:rsid w:val="00D27C03"/>
    <w:rsid w:val="00D34C9E"/>
    <w:rsid w:val="00D427C8"/>
    <w:rsid w:val="00D45161"/>
    <w:rsid w:val="00D46C99"/>
    <w:rsid w:val="00D50FC8"/>
    <w:rsid w:val="00D67017"/>
    <w:rsid w:val="00D7445F"/>
    <w:rsid w:val="00D8324C"/>
    <w:rsid w:val="00D862C2"/>
    <w:rsid w:val="00DA229D"/>
    <w:rsid w:val="00DA5C71"/>
    <w:rsid w:val="00DA78AE"/>
    <w:rsid w:val="00DB76B2"/>
    <w:rsid w:val="00DD586E"/>
    <w:rsid w:val="00DF681D"/>
    <w:rsid w:val="00E02641"/>
    <w:rsid w:val="00E04EF3"/>
    <w:rsid w:val="00E168AC"/>
    <w:rsid w:val="00E23277"/>
    <w:rsid w:val="00E27263"/>
    <w:rsid w:val="00E32059"/>
    <w:rsid w:val="00E604E6"/>
    <w:rsid w:val="00E65F56"/>
    <w:rsid w:val="00E9070D"/>
    <w:rsid w:val="00E92F01"/>
    <w:rsid w:val="00EA1DD1"/>
    <w:rsid w:val="00ED4BAE"/>
    <w:rsid w:val="00ED75D8"/>
    <w:rsid w:val="00EF1F5C"/>
    <w:rsid w:val="00F01E6A"/>
    <w:rsid w:val="00F158CF"/>
    <w:rsid w:val="00F24EAD"/>
    <w:rsid w:val="00F26F8F"/>
    <w:rsid w:val="00F3035F"/>
    <w:rsid w:val="00F43514"/>
    <w:rsid w:val="00F47420"/>
    <w:rsid w:val="00F504BE"/>
    <w:rsid w:val="00F51906"/>
    <w:rsid w:val="00F5295E"/>
    <w:rsid w:val="00F548DA"/>
    <w:rsid w:val="00F55B02"/>
    <w:rsid w:val="00F55F60"/>
    <w:rsid w:val="00F578CF"/>
    <w:rsid w:val="00F7627B"/>
    <w:rsid w:val="00F774B1"/>
    <w:rsid w:val="00F80D8A"/>
    <w:rsid w:val="00F84D24"/>
    <w:rsid w:val="00F918F5"/>
    <w:rsid w:val="00FA7FA6"/>
    <w:rsid w:val="00FB58C2"/>
    <w:rsid w:val="00FB7CF2"/>
    <w:rsid w:val="00FC50D8"/>
    <w:rsid w:val="00FD13BD"/>
    <w:rsid w:val="00FD6092"/>
    <w:rsid w:val="00FE0641"/>
    <w:rsid w:val="00FE0F79"/>
    <w:rsid w:val="00FE4248"/>
    <w:rsid w:val="00FE51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CEE5"/>
  <w15:chartTrackingRefBased/>
  <w15:docId w15:val="{0863A38D-562D-460B-93DD-672AF597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969"/>
    <w:pPr>
      <w:spacing w:after="0" w:line="240" w:lineRule="auto"/>
    </w:pPr>
    <w:rPr>
      <w:rFonts w:ascii="Times New Roman" w:eastAsia="Times New Roman" w:hAnsi="Times New Roman" w:cs="Times New Roman"/>
      <w:kern w:val="0"/>
      <w:sz w:val="24"/>
      <w:szCs w:val="24"/>
      <w:lang w:eastAsia="ro-RO"/>
      <w14:ligatures w14:val="none"/>
    </w:rPr>
  </w:style>
  <w:style w:type="paragraph" w:styleId="Titlu1">
    <w:name w:val="heading 1"/>
    <w:basedOn w:val="Normal"/>
    <w:next w:val="Normal"/>
    <w:link w:val="Titlu1Caracter"/>
    <w:uiPriority w:val="9"/>
    <w:qFormat/>
    <w:rsid w:val="00DD586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lu2">
    <w:name w:val="heading 2"/>
    <w:basedOn w:val="Normal"/>
    <w:next w:val="Normal"/>
    <w:link w:val="Titlu2Caracter"/>
    <w:uiPriority w:val="9"/>
    <w:semiHidden/>
    <w:unhideWhenUsed/>
    <w:qFormat/>
    <w:rsid w:val="00DD586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lu3">
    <w:name w:val="heading 3"/>
    <w:basedOn w:val="Normal"/>
    <w:next w:val="Normal"/>
    <w:link w:val="Titlu3Caracter"/>
    <w:uiPriority w:val="9"/>
    <w:semiHidden/>
    <w:unhideWhenUsed/>
    <w:qFormat/>
    <w:rsid w:val="00DD586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lu4">
    <w:name w:val="heading 4"/>
    <w:basedOn w:val="Normal"/>
    <w:next w:val="Normal"/>
    <w:link w:val="Titlu4Caracter"/>
    <w:uiPriority w:val="9"/>
    <w:semiHidden/>
    <w:unhideWhenUsed/>
    <w:qFormat/>
    <w:rsid w:val="00DD586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itlu5">
    <w:name w:val="heading 5"/>
    <w:basedOn w:val="Normal"/>
    <w:next w:val="Normal"/>
    <w:link w:val="Titlu5Caracter"/>
    <w:uiPriority w:val="9"/>
    <w:semiHidden/>
    <w:unhideWhenUsed/>
    <w:qFormat/>
    <w:rsid w:val="00DD586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itlu6">
    <w:name w:val="heading 6"/>
    <w:basedOn w:val="Normal"/>
    <w:next w:val="Normal"/>
    <w:link w:val="Titlu6Caracter"/>
    <w:uiPriority w:val="9"/>
    <w:semiHidden/>
    <w:unhideWhenUsed/>
    <w:qFormat/>
    <w:rsid w:val="00DD586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lu7">
    <w:name w:val="heading 7"/>
    <w:basedOn w:val="Normal"/>
    <w:next w:val="Normal"/>
    <w:link w:val="Titlu7Caracter"/>
    <w:uiPriority w:val="9"/>
    <w:semiHidden/>
    <w:unhideWhenUsed/>
    <w:qFormat/>
    <w:rsid w:val="00DD586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lu8">
    <w:name w:val="heading 8"/>
    <w:basedOn w:val="Normal"/>
    <w:next w:val="Normal"/>
    <w:link w:val="Titlu8Caracter"/>
    <w:uiPriority w:val="9"/>
    <w:semiHidden/>
    <w:unhideWhenUsed/>
    <w:qFormat/>
    <w:rsid w:val="00DD586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lu9">
    <w:name w:val="heading 9"/>
    <w:basedOn w:val="Normal"/>
    <w:next w:val="Normal"/>
    <w:link w:val="Titlu9Caracter"/>
    <w:uiPriority w:val="9"/>
    <w:semiHidden/>
    <w:unhideWhenUsed/>
    <w:qFormat/>
    <w:rsid w:val="00DD586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D586E"/>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DD586E"/>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DD586E"/>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DD586E"/>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DD586E"/>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DD586E"/>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DD586E"/>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DD586E"/>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DD586E"/>
    <w:rPr>
      <w:rFonts w:eastAsiaTheme="majorEastAsia" w:cstheme="majorBidi"/>
      <w:color w:val="272727" w:themeColor="text1" w:themeTint="D8"/>
    </w:rPr>
  </w:style>
  <w:style w:type="paragraph" w:styleId="Titlu">
    <w:name w:val="Title"/>
    <w:basedOn w:val="Normal"/>
    <w:next w:val="Normal"/>
    <w:link w:val="TitluCaracter"/>
    <w:uiPriority w:val="10"/>
    <w:qFormat/>
    <w:rsid w:val="00DD586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uCaracter">
    <w:name w:val="Titlu Caracter"/>
    <w:basedOn w:val="Fontdeparagrafimplicit"/>
    <w:link w:val="Titlu"/>
    <w:uiPriority w:val="10"/>
    <w:rsid w:val="00DD586E"/>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DD586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uCaracter">
    <w:name w:val="Subtitlu Caracter"/>
    <w:basedOn w:val="Fontdeparagrafimplicit"/>
    <w:link w:val="Subtitlu"/>
    <w:uiPriority w:val="11"/>
    <w:rsid w:val="00DD586E"/>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DD586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Caracter">
    <w:name w:val="Citat Caracter"/>
    <w:basedOn w:val="Fontdeparagrafimplicit"/>
    <w:link w:val="Citat"/>
    <w:uiPriority w:val="29"/>
    <w:rsid w:val="00DD586E"/>
    <w:rPr>
      <w:i/>
      <w:iCs/>
      <w:color w:val="404040" w:themeColor="text1" w:themeTint="BF"/>
    </w:rPr>
  </w:style>
  <w:style w:type="paragraph" w:styleId="Listparagraf">
    <w:name w:val="List Paragraph"/>
    <w:basedOn w:val="Normal"/>
    <w:uiPriority w:val="34"/>
    <w:qFormat/>
    <w:rsid w:val="00DD586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ccentuareintens">
    <w:name w:val="Intense Emphasis"/>
    <w:basedOn w:val="Fontdeparagrafimplicit"/>
    <w:uiPriority w:val="21"/>
    <w:qFormat/>
    <w:rsid w:val="00DD586E"/>
    <w:rPr>
      <w:i/>
      <w:iCs/>
      <w:color w:val="0F4761" w:themeColor="accent1" w:themeShade="BF"/>
    </w:rPr>
  </w:style>
  <w:style w:type="paragraph" w:styleId="Citatintens">
    <w:name w:val="Intense Quote"/>
    <w:basedOn w:val="Normal"/>
    <w:next w:val="Normal"/>
    <w:link w:val="CitatintensCaracter"/>
    <w:uiPriority w:val="30"/>
    <w:qFormat/>
    <w:rsid w:val="00DD586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tintensCaracter">
    <w:name w:val="Citat intens Caracter"/>
    <w:basedOn w:val="Fontdeparagrafimplicit"/>
    <w:link w:val="Citatintens"/>
    <w:uiPriority w:val="30"/>
    <w:rsid w:val="00DD586E"/>
    <w:rPr>
      <w:i/>
      <w:iCs/>
      <w:color w:val="0F4761" w:themeColor="accent1" w:themeShade="BF"/>
    </w:rPr>
  </w:style>
  <w:style w:type="character" w:styleId="Referireintens">
    <w:name w:val="Intense Reference"/>
    <w:basedOn w:val="Fontdeparagrafimplicit"/>
    <w:uiPriority w:val="32"/>
    <w:qFormat/>
    <w:rsid w:val="00DD586E"/>
    <w:rPr>
      <w:b/>
      <w:bCs/>
      <w:smallCaps/>
      <w:color w:val="0F4761" w:themeColor="accent1" w:themeShade="BF"/>
      <w:spacing w:val="5"/>
    </w:rPr>
  </w:style>
  <w:style w:type="paragraph" w:styleId="Frspaiere">
    <w:name w:val="No Spacing"/>
    <w:uiPriority w:val="1"/>
    <w:qFormat/>
    <w:rsid w:val="000C63D7"/>
    <w:pPr>
      <w:spacing w:after="0" w:line="240" w:lineRule="auto"/>
    </w:pPr>
  </w:style>
  <w:style w:type="paragraph" w:styleId="Indentcorptext">
    <w:name w:val="Body Text Indent"/>
    <w:basedOn w:val="Normal"/>
    <w:link w:val="IndentcorptextCaracter"/>
    <w:rsid w:val="004E5E6C"/>
    <w:pPr>
      <w:ind w:firstLine="708"/>
      <w:jc w:val="center"/>
    </w:pPr>
  </w:style>
  <w:style w:type="character" w:customStyle="1" w:styleId="IndentcorptextCaracter">
    <w:name w:val="Indent corp text Caracter"/>
    <w:basedOn w:val="Fontdeparagrafimplicit"/>
    <w:link w:val="Indentcorptext"/>
    <w:rsid w:val="004E5E6C"/>
    <w:rPr>
      <w:rFonts w:ascii="Times New Roman" w:eastAsia="Times New Roman" w:hAnsi="Times New Roman" w:cs="Times New Roman"/>
      <w:kern w:val="0"/>
      <w:sz w:val="24"/>
      <w:szCs w:val="24"/>
      <w:lang w:eastAsia="ro-RO"/>
      <w14:ligatures w14:val="none"/>
    </w:rPr>
  </w:style>
  <w:style w:type="character" w:styleId="Hyperlink">
    <w:name w:val="Hyperlink"/>
    <w:basedOn w:val="Fontdeparagrafimplicit"/>
    <w:uiPriority w:val="99"/>
    <w:unhideWhenUsed/>
    <w:rsid w:val="005062AC"/>
    <w:rPr>
      <w:color w:val="467886" w:themeColor="hyperlink"/>
      <w:u w:val="single"/>
    </w:rPr>
  </w:style>
  <w:style w:type="character" w:styleId="MeniuneNerezolvat">
    <w:name w:val="Unresolved Mention"/>
    <w:basedOn w:val="Fontdeparagrafimplicit"/>
    <w:uiPriority w:val="99"/>
    <w:semiHidden/>
    <w:unhideWhenUsed/>
    <w:rsid w:val="0050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613273">
      <w:bodyDiv w:val="1"/>
      <w:marLeft w:val="0"/>
      <w:marRight w:val="0"/>
      <w:marTop w:val="0"/>
      <w:marBottom w:val="0"/>
      <w:divBdr>
        <w:top w:val="none" w:sz="0" w:space="0" w:color="auto"/>
        <w:left w:val="none" w:sz="0" w:space="0" w:color="auto"/>
        <w:bottom w:val="none" w:sz="0" w:space="0" w:color="auto"/>
        <w:right w:val="none" w:sz="0" w:space="0" w:color="auto"/>
      </w:divBdr>
    </w:div>
    <w:div w:id="96111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665</Words>
  <Characters>3860</Characters>
  <Application>Microsoft Office Word</Application>
  <DocSecurity>0</DocSecurity>
  <Lines>32</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Croitoru  Valerica</dc:creator>
  <cp:keywords/>
  <dc:description/>
  <cp:lastModifiedBy>Tulbure Mihaela</cp:lastModifiedBy>
  <cp:revision>19</cp:revision>
  <cp:lastPrinted>2025-05-22T06:17:00Z</cp:lastPrinted>
  <dcterms:created xsi:type="dcterms:W3CDTF">2025-05-21T12:15:00Z</dcterms:created>
  <dcterms:modified xsi:type="dcterms:W3CDTF">2025-06-03T09:18:00Z</dcterms:modified>
</cp:coreProperties>
</file>