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9157" w14:textId="769F9787" w:rsidR="001232F6" w:rsidRDefault="001232F6" w:rsidP="00904F7A">
      <w:pPr>
        <w:rPr>
          <w:b/>
          <w:sz w:val="28"/>
          <w:szCs w:val="28"/>
        </w:rPr>
      </w:pPr>
      <w:r w:rsidRPr="004F5C36">
        <w:rPr>
          <w:b/>
          <w:sz w:val="28"/>
          <w:szCs w:val="28"/>
        </w:rPr>
        <w:t xml:space="preserve">CONSILIUL JUDETEAN </w:t>
      </w:r>
      <w:r w:rsidR="000557FF">
        <w:rPr>
          <w:b/>
          <w:sz w:val="28"/>
          <w:szCs w:val="28"/>
        </w:rPr>
        <w:t>VRANCEA</w:t>
      </w:r>
    </w:p>
    <w:p w14:paraId="08F09FCF" w14:textId="7A2A539B" w:rsidR="00B16E38" w:rsidRPr="000B0072" w:rsidRDefault="00B16E38" w:rsidP="00904F7A">
      <w:pPr>
        <w:keepNext/>
        <w:jc w:val="both"/>
        <w:outlineLvl w:val="0"/>
        <w:rPr>
          <w:b/>
          <w:bCs/>
          <w:sz w:val="26"/>
          <w:szCs w:val="26"/>
        </w:rPr>
      </w:pPr>
      <w:r w:rsidRPr="000B0072">
        <w:rPr>
          <w:b/>
          <w:bCs/>
          <w:sz w:val="26"/>
          <w:szCs w:val="26"/>
        </w:rPr>
        <w:t>Comi</w:t>
      </w:r>
      <w:r w:rsidR="001B4894">
        <w:rPr>
          <w:b/>
          <w:bCs/>
          <w:sz w:val="26"/>
          <w:szCs w:val="26"/>
        </w:rPr>
        <w:t>sia</w:t>
      </w:r>
      <w:r w:rsidRPr="000B0072">
        <w:rPr>
          <w:b/>
          <w:bCs/>
          <w:sz w:val="26"/>
          <w:szCs w:val="26"/>
        </w:rPr>
        <w:t xml:space="preserve"> de monitorizare a implementării proiectelor cu finanțare nerambursabilă din bugetul propriu al Consiliului Județean Vrancea declarate câștigătoare în anul 20</w:t>
      </w:r>
      <w:r w:rsidR="00A44430" w:rsidRPr="000B0072">
        <w:rPr>
          <w:b/>
          <w:bCs/>
          <w:sz w:val="26"/>
          <w:szCs w:val="26"/>
        </w:rPr>
        <w:t>2</w:t>
      </w:r>
      <w:r w:rsidR="00406C92">
        <w:rPr>
          <w:b/>
          <w:bCs/>
          <w:sz w:val="26"/>
          <w:szCs w:val="26"/>
        </w:rPr>
        <w:t>4</w:t>
      </w:r>
    </w:p>
    <w:p w14:paraId="42CAEBF8" w14:textId="77777777" w:rsidR="001232F6" w:rsidRPr="004F5C36" w:rsidRDefault="001232F6" w:rsidP="00904F7A">
      <w:pPr>
        <w:ind w:right="-79"/>
        <w:jc w:val="both"/>
        <w:rPr>
          <w:b/>
          <w:sz w:val="28"/>
          <w:szCs w:val="28"/>
        </w:rPr>
      </w:pPr>
    </w:p>
    <w:p w14:paraId="7DCB5764" w14:textId="77777777" w:rsidR="001232F6" w:rsidRPr="004F5C36" w:rsidRDefault="001232F6" w:rsidP="00904F7A">
      <w:pPr>
        <w:ind w:right="-79"/>
        <w:jc w:val="both"/>
        <w:rPr>
          <w:b/>
          <w:sz w:val="28"/>
          <w:szCs w:val="28"/>
        </w:rPr>
      </w:pPr>
    </w:p>
    <w:p w14:paraId="7CE49069" w14:textId="77777777" w:rsidR="001232F6" w:rsidRDefault="001232F6" w:rsidP="00904F7A">
      <w:pPr>
        <w:pStyle w:val="Corptext2"/>
        <w:jc w:val="center"/>
        <w:rPr>
          <w:b/>
          <w:bCs/>
          <w:szCs w:val="28"/>
          <w:u w:val="single"/>
        </w:rPr>
      </w:pPr>
      <w:r w:rsidRPr="004F5C36">
        <w:rPr>
          <w:b/>
          <w:bCs/>
          <w:szCs w:val="28"/>
          <w:u w:val="single"/>
        </w:rPr>
        <w:t xml:space="preserve">RAPORT DE ACTIVITATE </w:t>
      </w:r>
    </w:p>
    <w:p w14:paraId="05D9C055" w14:textId="77777777" w:rsidR="00904F7A" w:rsidRPr="004F5C36" w:rsidRDefault="00904F7A" w:rsidP="00904F7A">
      <w:pPr>
        <w:pStyle w:val="Corptext2"/>
        <w:jc w:val="center"/>
        <w:rPr>
          <w:b/>
          <w:bCs/>
          <w:szCs w:val="28"/>
          <w:u w:val="single"/>
        </w:rPr>
      </w:pPr>
    </w:p>
    <w:p w14:paraId="6784FA5D" w14:textId="73EB476C" w:rsidR="001232F6" w:rsidRDefault="001232F6" w:rsidP="00904F7A">
      <w:pPr>
        <w:pStyle w:val="Corptext2"/>
        <w:jc w:val="center"/>
        <w:rPr>
          <w:b/>
          <w:bCs/>
          <w:szCs w:val="28"/>
          <w:u w:val="single"/>
        </w:rPr>
      </w:pPr>
    </w:p>
    <w:p w14:paraId="11A78C50" w14:textId="77777777" w:rsidR="00904F7A" w:rsidRDefault="00E95703" w:rsidP="00904F7A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Județ</w:t>
      </w:r>
      <w:r w:rsidR="00106DCD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>l Vrancea</w:t>
      </w:r>
      <w:r w:rsidR="00672F41" w:rsidRPr="002D2D7E">
        <w:rPr>
          <w:sz w:val="28"/>
          <w:szCs w:val="28"/>
          <w:lang w:val="ro-RO"/>
        </w:rPr>
        <w:t xml:space="preserve"> a acordat </w:t>
      </w:r>
      <w:r w:rsidR="002A39E7" w:rsidRPr="002D2D7E">
        <w:rPr>
          <w:sz w:val="28"/>
          <w:szCs w:val="28"/>
          <w:lang w:val="ro-RO"/>
        </w:rPr>
        <w:t>î</w:t>
      </w:r>
      <w:r w:rsidR="00672F41" w:rsidRPr="002D2D7E">
        <w:rPr>
          <w:sz w:val="28"/>
          <w:szCs w:val="28"/>
          <w:lang w:val="ro-RO"/>
        </w:rPr>
        <w:t>n anul 202</w:t>
      </w:r>
      <w:r w:rsidR="00406C92">
        <w:rPr>
          <w:sz w:val="28"/>
          <w:szCs w:val="28"/>
          <w:lang w:val="ro-RO"/>
        </w:rPr>
        <w:t>4</w:t>
      </w:r>
      <w:r w:rsidR="003A63F3" w:rsidRPr="002D2D7E">
        <w:rPr>
          <w:sz w:val="28"/>
          <w:szCs w:val="28"/>
          <w:lang w:val="ro-RO"/>
        </w:rPr>
        <w:t xml:space="preserve"> </w:t>
      </w:r>
      <w:r w:rsidR="002A39E7" w:rsidRPr="002D2D7E">
        <w:rPr>
          <w:sz w:val="28"/>
          <w:szCs w:val="28"/>
          <w:lang w:val="ro-RO"/>
        </w:rPr>
        <w:t>finanțări</w:t>
      </w:r>
      <w:r w:rsidR="003A63F3" w:rsidRPr="002D2D7E">
        <w:rPr>
          <w:sz w:val="28"/>
          <w:szCs w:val="28"/>
          <w:lang w:val="ro-RO"/>
        </w:rPr>
        <w:t xml:space="preserve"> nerambursabile </w:t>
      </w:r>
      <w:r w:rsidR="00485888" w:rsidRPr="002D2D7E">
        <w:rPr>
          <w:sz w:val="28"/>
          <w:szCs w:val="28"/>
          <w:lang w:val="ro-RO"/>
        </w:rPr>
        <w:t xml:space="preserve"> în conformitate cu prevederile dispozițiilor Legii nr. 350/2005 (actualizată) privind regimul finanțărilor nerambursabile din fonduri publice, alocate pentru activități nonprofit de interes general</w:t>
      </w:r>
      <w:r w:rsidR="003A63F3" w:rsidRPr="002D2D7E">
        <w:rPr>
          <w:sz w:val="28"/>
          <w:szCs w:val="28"/>
          <w:lang w:val="ro-RO"/>
        </w:rPr>
        <w:t>. Astfel,</w:t>
      </w:r>
      <w:r w:rsidR="00485888" w:rsidRPr="002D2D7E">
        <w:rPr>
          <w:sz w:val="28"/>
          <w:szCs w:val="28"/>
          <w:lang w:val="ro-RO"/>
        </w:rPr>
        <w:t xml:space="preserve"> </w:t>
      </w:r>
      <w:r w:rsidR="00537EA9" w:rsidRPr="002D2D7E">
        <w:rPr>
          <w:sz w:val="28"/>
          <w:szCs w:val="28"/>
          <w:lang w:val="ro-RO"/>
        </w:rPr>
        <w:t xml:space="preserve">prin </w:t>
      </w:r>
      <w:r w:rsidR="006B4F5B" w:rsidRPr="002D2D7E">
        <w:rPr>
          <w:sz w:val="28"/>
          <w:szCs w:val="28"/>
          <w:lang w:val="ro-RO"/>
        </w:rPr>
        <w:t xml:space="preserve">Hotărârea </w:t>
      </w:r>
      <w:proofErr w:type="spellStart"/>
      <w:r w:rsidR="00E537C7">
        <w:rPr>
          <w:sz w:val="28"/>
          <w:szCs w:val="28"/>
        </w:rPr>
        <w:t>Consiliului</w:t>
      </w:r>
      <w:proofErr w:type="spellEnd"/>
      <w:r w:rsidR="00E537C7">
        <w:rPr>
          <w:sz w:val="28"/>
          <w:szCs w:val="28"/>
        </w:rPr>
        <w:t xml:space="preserve"> </w:t>
      </w:r>
      <w:proofErr w:type="spellStart"/>
      <w:r w:rsidR="00E537C7">
        <w:rPr>
          <w:sz w:val="28"/>
          <w:szCs w:val="28"/>
        </w:rPr>
        <w:t>Județean</w:t>
      </w:r>
      <w:proofErr w:type="spellEnd"/>
      <w:r w:rsidR="006C591E" w:rsidRPr="005D1DCC">
        <w:rPr>
          <w:bCs/>
          <w:sz w:val="28"/>
          <w:szCs w:val="28"/>
        </w:rPr>
        <w:t xml:space="preserve"> </w:t>
      </w:r>
      <w:proofErr w:type="spellStart"/>
      <w:r w:rsidR="006C591E" w:rsidRPr="005D1DCC">
        <w:rPr>
          <w:bCs/>
          <w:sz w:val="28"/>
          <w:szCs w:val="28"/>
        </w:rPr>
        <w:t>Vrancea</w:t>
      </w:r>
      <w:proofErr w:type="spellEnd"/>
      <w:r w:rsidR="006B4F5B" w:rsidRPr="002D2D7E">
        <w:rPr>
          <w:sz w:val="28"/>
          <w:szCs w:val="28"/>
          <w:lang w:val="ro-RO"/>
        </w:rPr>
        <w:t xml:space="preserve"> nr. </w:t>
      </w:r>
      <w:r w:rsidR="00C6138B">
        <w:rPr>
          <w:sz w:val="28"/>
          <w:szCs w:val="28"/>
          <w:lang w:val="ro-RO"/>
        </w:rPr>
        <w:t>20</w:t>
      </w:r>
      <w:r w:rsidR="006B4F5B" w:rsidRPr="002D2D7E">
        <w:rPr>
          <w:sz w:val="28"/>
          <w:szCs w:val="28"/>
          <w:lang w:val="ro-RO"/>
        </w:rPr>
        <w:t xml:space="preserve"> din </w:t>
      </w:r>
      <w:r w:rsidR="00C6138B">
        <w:rPr>
          <w:sz w:val="28"/>
          <w:szCs w:val="28"/>
          <w:lang w:val="ro-RO"/>
        </w:rPr>
        <w:t>02 februarie</w:t>
      </w:r>
      <w:r w:rsidR="006B4F5B" w:rsidRPr="002D2D7E">
        <w:rPr>
          <w:sz w:val="28"/>
          <w:szCs w:val="28"/>
          <w:lang w:val="ro-RO"/>
        </w:rPr>
        <w:t xml:space="preserve"> 202</w:t>
      </w:r>
      <w:r w:rsidR="00C6138B">
        <w:rPr>
          <w:sz w:val="28"/>
          <w:szCs w:val="28"/>
          <w:lang w:val="ro-RO"/>
        </w:rPr>
        <w:t>3</w:t>
      </w:r>
      <w:r w:rsidR="006B4F5B" w:rsidRPr="002D2D7E">
        <w:rPr>
          <w:sz w:val="28"/>
          <w:szCs w:val="28"/>
          <w:lang w:val="ro-RO"/>
        </w:rPr>
        <w:t xml:space="preserve"> </w:t>
      </w:r>
      <w:r w:rsidR="00537EA9" w:rsidRPr="002D2D7E">
        <w:rPr>
          <w:sz w:val="28"/>
          <w:szCs w:val="28"/>
          <w:lang w:val="ro-RO"/>
        </w:rPr>
        <w:t>a fost aprobat</w:t>
      </w:r>
      <w:r w:rsidR="00485888" w:rsidRPr="002D2D7E">
        <w:rPr>
          <w:sz w:val="28"/>
          <w:szCs w:val="28"/>
          <w:lang w:val="ro-RO"/>
        </w:rPr>
        <w:t xml:space="preserve"> </w:t>
      </w:r>
      <w:r w:rsidR="00537EA9" w:rsidRPr="002D2D7E">
        <w:rPr>
          <w:sz w:val="28"/>
          <w:szCs w:val="28"/>
          <w:lang w:val="ro-RO"/>
        </w:rPr>
        <w:t xml:space="preserve">Regulamentul privind regimul finanțărilor nerambursabile din fonduri ale bugetului Vrancea pentru activități nonprofit de interes județean </w:t>
      </w:r>
      <w:r w:rsidR="006B4F5B" w:rsidRPr="002D2D7E">
        <w:rPr>
          <w:sz w:val="28"/>
          <w:szCs w:val="28"/>
          <w:lang w:val="ro-RO"/>
        </w:rPr>
        <w:t>iar</w:t>
      </w:r>
      <w:r w:rsidR="00F718BD" w:rsidRPr="002D2D7E">
        <w:rPr>
          <w:sz w:val="28"/>
          <w:szCs w:val="28"/>
          <w:lang w:val="ro-RO"/>
        </w:rPr>
        <w:t xml:space="preserve"> prin</w:t>
      </w:r>
      <w:r w:rsidR="00485888" w:rsidRPr="002D2D7E">
        <w:rPr>
          <w:sz w:val="28"/>
          <w:szCs w:val="28"/>
          <w:lang w:val="ro-RO"/>
        </w:rPr>
        <w:t xml:space="preserve"> </w:t>
      </w:r>
      <w:r w:rsidR="00485888" w:rsidRPr="002D2D7E">
        <w:rPr>
          <w:bCs/>
          <w:sz w:val="28"/>
          <w:szCs w:val="28"/>
          <w:lang w:val="ro-RO"/>
        </w:rPr>
        <w:t>Hotărâ</w:t>
      </w:r>
      <w:r w:rsidR="00F718BD" w:rsidRPr="002D2D7E">
        <w:rPr>
          <w:bCs/>
          <w:sz w:val="28"/>
          <w:szCs w:val="28"/>
          <w:lang w:val="ro-RO"/>
        </w:rPr>
        <w:t>rea</w:t>
      </w:r>
      <w:r w:rsidR="00485888" w:rsidRPr="002D2D7E">
        <w:rPr>
          <w:bCs/>
          <w:sz w:val="28"/>
          <w:szCs w:val="28"/>
          <w:lang w:val="ro-RO"/>
        </w:rPr>
        <w:t xml:space="preserve"> </w:t>
      </w:r>
      <w:proofErr w:type="spellStart"/>
      <w:r w:rsidR="003B4FD1">
        <w:rPr>
          <w:sz w:val="28"/>
          <w:szCs w:val="28"/>
        </w:rPr>
        <w:t>Consiliului</w:t>
      </w:r>
      <w:proofErr w:type="spellEnd"/>
      <w:r w:rsidR="003B4FD1">
        <w:rPr>
          <w:sz w:val="28"/>
          <w:szCs w:val="28"/>
        </w:rPr>
        <w:t xml:space="preserve"> </w:t>
      </w:r>
      <w:proofErr w:type="spellStart"/>
      <w:r w:rsidR="003B4FD1">
        <w:rPr>
          <w:sz w:val="28"/>
          <w:szCs w:val="28"/>
        </w:rPr>
        <w:t>Județean</w:t>
      </w:r>
      <w:proofErr w:type="spellEnd"/>
      <w:r w:rsidR="003B4FD1" w:rsidRPr="005D1DCC">
        <w:rPr>
          <w:bCs/>
          <w:sz w:val="28"/>
          <w:szCs w:val="28"/>
        </w:rPr>
        <w:t xml:space="preserve"> </w:t>
      </w:r>
      <w:proofErr w:type="spellStart"/>
      <w:r w:rsidR="003B4FD1" w:rsidRPr="005D1DCC">
        <w:rPr>
          <w:bCs/>
          <w:sz w:val="28"/>
          <w:szCs w:val="28"/>
        </w:rPr>
        <w:t>Vrancea</w:t>
      </w:r>
      <w:proofErr w:type="spellEnd"/>
      <w:r w:rsidR="00811731">
        <w:rPr>
          <w:bCs/>
          <w:sz w:val="28"/>
          <w:szCs w:val="28"/>
          <w:lang w:val="ro-RO"/>
        </w:rPr>
        <w:t xml:space="preserve"> </w:t>
      </w:r>
      <w:r w:rsidR="00624048" w:rsidRPr="00A71026">
        <w:rPr>
          <w:sz w:val="28"/>
          <w:szCs w:val="28"/>
        </w:rPr>
        <w:t xml:space="preserve">nr. </w:t>
      </w:r>
      <w:r w:rsidR="00406C92">
        <w:rPr>
          <w:sz w:val="28"/>
          <w:szCs w:val="28"/>
        </w:rPr>
        <w:t>64</w:t>
      </w:r>
      <w:r w:rsidR="00624048" w:rsidRPr="00A71026">
        <w:rPr>
          <w:sz w:val="28"/>
          <w:szCs w:val="28"/>
        </w:rPr>
        <w:t xml:space="preserve"> din </w:t>
      </w:r>
      <w:r w:rsidR="00406C92">
        <w:rPr>
          <w:sz w:val="28"/>
          <w:szCs w:val="28"/>
        </w:rPr>
        <w:t>28</w:t>
      </w:r>
      <w:r w:rsidR="00624048" w:rsidRPr="00A71026">
        <w:rPr>
          <w:sz w:val="28"/>
          <w:szCs w:val="28"/>
        </w:rPr>
        <w:t xml:space="preserve"> </w:t>
      </w:r>
      <w:proofErr w:type="spellStart"/>
      <w:r w:rsidR="00406C92">
        <w:rPr>
          <w:sz w:val="28"/>
          <w:szCs w:val="28"/>
        </w:rPr>
        <w:t>mart</w:t>
      </w:r>
      <w:r w:rsidR="00624048" w:rsidRPr="00A71026">
        <w:rPr>
          <w:sz w:val="28"/>
          <w:szCs w:val="28"/>
        </w:rPr>
        <w:t>ie</w:t>
      </w:r>
      <w:proofErr w:type="spellEnd"/>
      <w:r w:rsidR="00624048" w:rsidRPr="00A71026">
        <w:rPr>
          <w:sz w:val="28"/>
          <w:szCs w:val="28"/>
        </w:rPr>
        <w:t xml:space="preserve"> 202</w:t>
      </w:r>
      <w:r w:rsidR="00406C92">
        <w:rPr>
          <w:sz w:val="28"/>
          <w:szCs w:val="28"/>
        </w:rPr>
        <w:t>4</w:t>
      </w:r>
      <w:r w:rsidR="00520850">
        <w:rPr>
          <w:sz w:val="28"/>
          <w:szCs w:val="28"/>
        </w:rPr>
        <w:t xml:space="preserve"> </w:t>
      </w:r>
      <w:r w:rsidR="00F718BD" w:rsidRPr="002D2D7E">
        <w:rPr>
          <w:bCs/>
          <w:sz w:val="28"/>
          <w:szCs w:val="28"/>
          <w:lang w:val="ro-RO"/>
        </w:rPr>
        <w:t>a fost aprobat</w:t>
      </w:r>
      <w:r w:rsidR="00485888" w:rsidRPr="002D2D7E">
        <w:rPr>
          <w:bCs/>
          <w:sz w:val="28"/>
          <w:szCs w:val="28"/>
          <w:lang w:val="ro-RO"/>
        </w:rPr>
        <w:t xml:space="preserve"> Programul anual</w:t>
      </w:r>
      <w:r w:rsidR="00485888" w:rsidRPr="002D2D7E">
        <w:rPr>
          <w:rFonts w:ascii="Helvetica" w:hAnsi="Helvetica" w:cs="Helvetica"/>
          <w:sz w:val="28"/>
          <w:szCs w:val="28"/>
          <w:lang w:val="ro-RO"/>
        </w:rPr>
        <w:t> </w:t>
      </w:r>
      <w:r w:rsidR="00485888" w:rsidRPr="002D2D7E">
        <w:rPr>
          <w:sz w:val="28"/>
          <w:szCs w:val="28"/>
          <w:lang w:val="ro-RO"/>
        </w:rPr>
        <w:t>pentru acordarea de finanțări nerambursabile alocate de la bugetul local al județului Vrancea, pe anul 202</w:t>
      </w:r>
      <w:r w:rsidR="00406C92">
        <w:rPr>
          <w:sz w:val="28"/>
          <w:szCs w:val="28"/>
          <w:lang w:val="ro-RO"/>
        </w:rPr>
        <w:t>4</w:t>
      </w:r>
      <w:r w:rsidR="00485888" w:rsidRPr="002D2D7E">
        <w:rPr>
          <w:sz w:val="28"/>
          <w:szCs w:val="28"/>
          <w:lang w:val="ro-RO"/>
        </w:rPr>
        <w:t xml:space="preserve">, pentru </w:t>
      </w:r>
      <w:r w:rsidR="0080421E">
        <w:rPr>
          <w:sz w:val="28"/>
          <w:szCs w:val="28"/>
          <w:lang w:val="ro-RO"/>
        </w:rPr>
        <w:t>domeniile educație și tineret, cultură, activități sportive</w:t>
      </w:r>
      <w:r w:rsidR="004372EE">
        <w:rPr>
          <w:sz w:val="28"/>
          <w:szCs w:val="28"/>
          <w:lang w:val="ro-RO"/>
        </w:rPr>
        <w:t>, sănătate și protecția mediului</w:t>
      </w:r>
      <w:r w:rsidR="00F76275" w:rsidRPr="008E7E29">
        <w:rPr>
          <w:bCs/>
          <w:sz w:val="28"/>
          <w:szCs w:val="28"/>
          <w:lang w:val="ro-RO"/>
        </w:rPr>
        <w:t>.</w:t>
      </w:r>
      <w:r w:rsidR="003A63F3" w:rsidRPr="008E7E29">
        <w:rPr>
          <w:bCs/>
          <w:sz w:val="28"/>
          <w:szCs w:val="28"/>
          <w:lang w:val="ro-RO"/>
        </w:rPr>
        <w:t xml:space="preserve"> </w:t>
      </w:r>
    </w:p>
    <w:p w14:paraId="1251C951" w14:textId="1D48B868" w:rsidR="0085607F" w:rsidRPr="00CD3AB8" w:rsidRDefault="00C82C45" w:rsidP="00904F7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P</w:t>
      </w:r>
      <w:r w:rsidR="005D1DCC" w:rsidRPr="005D1DCC">
        <w:rPr>
          <w:sz w:val="28"/>
          <w:szCs w:val="28"/>
        </w:rPr>
        <w:t xml:space="preserve">rin </w:t>
      </w:r>
      <w:proofErr w:type="spellStart"/>
      <w:r w:rsidR="00C00040" w:rsidRPr="00FA0962">
        <w:rPr>
          <w:color w:val="000000" w:themeColor="text1"/>
          <w:sz w:val="28"/>
          <w:szCs w:val="28"/>
        </w:rPr>
        <w:t>Dispoziția</w:t>
      </w:r>
      <w:proofErr w:type="spellEnd"/>
      <w:r w:rsidR="005D1DCC" w:rsidRPr="00FA0962">
        <w:rPr>
          <w:color w:val="000000" w:themeColor="text1"/>
          <w:sz w:val="28"/>
          <w:szCs w:val="28"/>
        </w:rPr>
        <w:t xml:space="preserve"> </w:t>
      </w:r>
      <w:r w:rsidR="00AE60AC">
        <w:rPr>
          <w:color w:val="000000" w:themeColor="text1"/>
          <w:sz w:val="28"/>
          <w:szCs w:val="28"/>
        </w:rPr>
        <w:t>352</w:t>
      </w:r>
      <w:r w:rsidR="00591492" w:rsidRPr="00FA0962">
        <w:rPr>
          <w:color w:val="000000" w:themeColor="text1"/>
          <w:sz w:val="28"/>
          <w:szCs w:val="28"/>
        </w:rPr>
        <w:t>/</w:t>
      </w:r>
      <w:r w:rsidR="0099228D">
        <w:rPr>
          <w:color w:val="000000" w:themeColor="text1"/>
          <w:sz w:val="28"/>
          <w:szCs w:val="28"/>
        </w:rPr>
        <w:t>1</w:t>
      </w:r>
      <w:r w:rsidR="00AE60AC">
        <w:rPr>
          <w:color w:val="000000" w:themeColor="text1"/>
          <w:sz w:val="28"/>
          <w:szCs w:val="28"/>
        </w:rPr>
        <w:t>4</w:t>
      </w:r>
      <w:r w:rsidR="00591492" w:rsidRPr="00FA0962">
        <w:rPr>
          <w:color w:val="000000" w:themeColor="text1"/>
          <w:sz w:val="28"/>
          <w:szCs w:val="28"/>
        </w:rPr>
        <w:t>.0</w:t>
      </w:r>
      <w:r w:rsidR="00AE60AC">
        <w:rPr>
          <w:color w:val="000000" w:themeColor="text1"/>
          <w:sz w:val="28"/>
          <w:szCs w:val="28"/>
        </w:rPr>
        <w:t>6</w:t>
      </w:r>
      <w:r w:rsidR="00591492" w:rsidRPr="00FA0962">
        <w:rPr>
          <w:color w:val="000000" w:themeColor="text1"/>
          <w:sz w:val="28"/>
          <w:szCs w:val="28"/>
        </w:rPr>
        <w:t>.202</w:t>
      </w:r>
      <w:r w:rsidR="00AE60AC">
        <w:rPr>
          <w:color w:val="000000" w:themeColor="text1"/>
          <w:sz w:val="28"/>
          <w:szCs w:val="28"/>
        </w:rPr>
        <w:t>4</w:t>
      </w:r>
      <w:r w:rsidR="005D1DCC" w:rsidRPr="00FA0962">
        <w:rPr>
          <w:color w:val="000000" w:themeColor="text1"/>
          <w:sz w:val="28"/>
          <w:szCs w:val="28"/>
        </w:rPr>
        <w:t xml:space="preserve"> a </w:t>
      </w:r>
      <w:proofErr w:type="spellStart"/>
      <w:r w:rsidR="00C00040" w:rsidRPr="00FA0962">
        <w:rPr>
          <w:color w:val="000000" w:themeColor="text1"/>
          <w:sz w:val="28"/>
          <w:szCs w:val="28"/>
        </w:rPr>
        <w:t>Președintelui</w:t>
      </w:r>
      <w:proofErr w:type="spellEnd"/>
      <w:r w:rsidR="005D1DCC" w:rsidRPr="00FA0962">
        <w:rPr>
          <w:color w:val="000000" w:themeColor="text1"/>
          <w:sz w:val="28"/>
          <w:szCs w:val="28"/>
        </w:rPr>
        <w:t xml:space="preserve"> </w:t>
      </w:r>
      <w:proofErr w:type="spellStart"/>
      <w:r w:rsidR="00CA5FAF">
        <w:rPr>
          <w:sz w:val="28"/>
          <w:szCs w:val="28"/>
        </w:rPr>
        <w:t>Unității</w:t>
      </w:r>
      <w:proofErr w:type="spellEnd"/>
      <w:r w:rsidR="00CA5FAF">
        <w:rPr>
          <w:sz w:val="28"/>
          <w:szCs w:val="28"/>
        </w:rPr>
        <w:t xml:space="preserve"> </w:t>
      </w:r>
      <w:proofErr w:type="spellStart"/>
      <w:r w:rsidR="00CA5FAF">
        <w:rPr>
          <w:sz w:val="28"/>
          <w:szCs w:val="28"/>
        </w:rPr>
        <w:t>Administrativ</w:t>
      </w:r>
      <w:proofErr w:type="spellEnd"/>
      <w:r w:rsidR="00CA5FAF">
        <w:rPr>
          <w:sz w:val="28"/>
          <w:szCs w:val="28"/>
        </w:rPr>
        <w:t xml:space="preserve"> </w:t>
      </w:r>
      <w:proofErr w:type="spellStart"/>
      <w:r w:rsidR="00CA5FAF">
        <w:rPr>
          <w:sz w:val="28"/>
          <w:szCs w:val="28"/>
        </w:rPr>
        <w:t>Teritoriale</w:t>
      </w:r>
      <w:proofErr w:type="spellEnd"/>
      <w:r w:rsidR="00CA5FAF">
        <w:rPr>
          <w:sz w:val="28"/>
          <w:szCs w:val="28"/>
        </w:rPr>
        <w:t xml:space="preserve"> </w:t>
      </w:r>
      <w:proofErr w:type="spellStart"/>
      <w:r w:rsidR="00CA5FAF">
        <w:rPr>
          <w:sz w:val="28"/>
          <w:szCs w:val="28"/>
        </w:rPr>
        <w:t>Județul</w:t>
      </w:r>
      <w:proofErr w:type="spellEnd"/>
      <w:r w:rsidR="00CA5FAF" w:rsidRPr="005D1DCC">
        <w:rPr>
          <w:bCs/>
          <w:sz w:val="28"/>
          <w:szCs w:val="28"/>
        </w:rPr>
        <w:t xml:space="preserve"> </w:t>
      </w:r>
      <w:proofErr w:type="spellStart"/>
      <w:r w:rsidR="00CA5FAF" w:rsidRPr="005D1DCC">
        <w:rPr>
          <w:bCs/>
          <w:sz w:val="28"/>
          <w:szCs w:val="28"/>
        </w:rPr>
        <w:t>Vrancea</w:t>
      </w:r>
      <w:proofErr w:type="spellEnd"/>
      <w:r w:rsidR="00CA5FAF" w:rsidRPr="005D1DCC">
        <w:rPr>
          <w:bCs/>
          <w:sz w:val="28"/>
          <w:szCs w:val="28"/>
        </w:rPr>
        <w:t xml:space="preserve"> </w:t>
      </w:r>
      <w:r w:rsidR="005D1DCC" w:rsidRPr="00FA0962">
        <w:rPr>
          <w:color w:val="000000" w:themeColor="text1"/>
          <w:sz w:val="28"/>
          <w:szCs w:val="28"/>
        </w:rPr>
        <w:t xml:space="preserve">s-a </w:t>
      </w:r>
      <w:proofErr w:type="spellStart"/>
      <w:r w:rsidR="005D1DCC" w:rsidRPr="00FA0962">
        <w:rPr>
          <w:color w:val="000000" w:themeColor="text1"/>
          <w:sz w:val="28"/>
          <w:szCs w:val="28"/>
        </w:rPr>
        <w:t>constituit</w:t>
      </w:r>
      <w:proofErr w:type="spellEnd"/>
      <w:r w:rsidR="005D1DCC" w:rsidRPr="00FA0962">
        <w:rPr>
          <w:color w:val="000000" w:themeColor="text1"/>
          <w:sz w:val="28"/>
          <w:szCs w:val="28"/>
        </w:rPr>
        <w:t xml:space="preserve"> </w:t>
      </w:r>
      <w:proofErr w:type="spellStart"/>
      <w:r w:rsidR="005D1DCC" w:rsidRPr="00FA0962">
        <w:rPr>
          <w:bCs/>
          <w:color w:val="000000" w:themeColor="text1"/>
          <w:sz w:val="28"/>
          <w:szCs w:val="28"/>
        </w:rPr>
        <w:t>Comi</w:t>
      </w:r>
      <w:r w:rsidR="000E2D2B" w:rsidRPr="00FA0962">
        <w:rPr>
          <w:bCs/>
          <w:color w:val="000000" w:themeColor="text1"/>
          <w:sz w:val="28"/>
          <w:szCs w:val="28"/>
        </w:rPr>
        <w:t>sia</w:t>
      </w:r>
      <w:proofErr w:type="spellEnd"/>
      <w:r w:rsidR="005D1DCC" w:rsidRPr="00FA0962">
        <w:rPr>
          <w:bCs/>
          <w:color w:val="000000" w:themeColor="text1"/>
          <w:sz w:val="28"/>
          <w:szCs w:val="28"/>
        </w:rPr>
        <w:t xml:space="preserve"> de </w:t>
      </w:r>
      <w:proofErr w:type="spellStart"/>
      <w:r w:rsidR="005D1DCC" w:rsidRPr="00FA0962">
        <w:rPr>
          <w:bCs/>
          <w:color w:val="000000" w:themeColor="text1"/>
          <w:sz w:val="28"/>
          <w:szCs w:val="28"/>
        </w:rPr>
        <w:t>monitorizare</w:t>
      </w:r>
      <w:proofErr w:type="spellEnd"/>
      <w:r w:rsidR="005D1DCC" w:rsidRPr="00FA0962">
        <w:rPr>
          <w:bCs/>
          <w:color w:val="000000" w:themeColor="text1"/>
          <w:sz w:val="28"/>
          <w:szCs w:val="28"/>
        </w:rPr>
        <w:t xml:space="preserve"> a </w:t>
      </w:r>
      <w:proofErr w:type="spellStart"/>
      <w:r w:rsidR="005D1DCC" w:rsidRPr="00FA0962">
        <w:rPr>
          <w:bCs/>
          <w:color w:val="000000" w:themeColor="text1"/>
          <w:sz w:val="28"/>
          <w:szCs w:val="28"/>
        </w:rPr>
        <w:t>implementării</w:t>
      </w:r>
      <w:proofErr w:type="spellEnd"/>
      <w:r w:rsidR="005D1DCC" w:rsidRPr="00F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1DCC" w:rsidRPr="00FA0962">
        <w:rPr>
          <w:bCs/>
          <w:color w:val="000000" w:themeColor="text1"/>
          <w:sz w:val="28"/>
          <w:szCs w:val="28"/>
        </w:rPr>
        <w:t>proiectelor</w:t>
      </w:r>
      <w:proofErr w:type="spellEnd"/>
      <w:r w:rsidR="005D1DCC" w:rsidRPr="00F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9228D">
        <w:rPr>
          <w:bCs/>
          <w:sz w:val="28"/>
          <w:szCs w:val="28"/>
        </w:rPr>
        <w:t>finanțate</w:t>
      </w:r>
      <w:proofErr w:type="spellEnd"/>
      <w:r w:rsidR="005D1DCC" w:rsidRPr="005D1DCC">
        <w:rPr>
          <w:bCs/>
          <w:sz w:val="28"/>
          <w:szCs w:val="28"/>
        </w:rPr>
        <w:t xml:space="preserve"> din </w:t>
      </w:r>
      <w:proofErr w:type="spellStart"/>
      <w:r w:rsidR="007C60A7">
        <w:rPr>
          <w:bCs/>
          <w:sz w:val="28"/>
          <w:szCs w:val="28"/>
        </w:rPr>
        <w:t>b</w:t>
      </w:r>
      <w:r w:rsidR="005D1DCC" w:rsidRPr="005D1DCC">
        <w:rPr>
          <w:bCs/>
          <w:sz w:val="28"/>
          <w:szCs w:val="28"/>
        </w:rPr>
        <w:t>ugetul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propriu</w:t>
      </w:r>
      <w:proofErr w:type="spellEnd"/>
      <w:r w:rsidR="005D1DCC" w:rsidRPr="005D1DCC">
        <w:rPr>
          <w:bCs/>
          <w:sz w:val="28"/>
          <w:szCs w:val="28"/>
        </w:rPr>
        <w:t xml:space="preserve"> al </w:t>
      </w:r>
      <w:proofErr w:type="spellStart"/>
      <w:r w:rsidR="00AC77DD">
        <w:rPr>
          <w:sz w:val="28"/>
          <w:szCs w:val="28"/>
        </w:rPr>
        <w:t>Județul</w:t>
      </w:r>
      <w:r w:rsidR="0099228D">
        <w:rPr>
          <w:sz w:val="28"/>
          <w:szCs w:val="28"/>
        </w:rPr>
        <w:t>ui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Vrancea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declarate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câștigătoare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în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anul</w:t>
      </w:r>
      <w:proofErr w:type="spellEnd"/>
      <w:r w:rsidR="005D1DCC" w:rsidRPr="005D1DCC">
        <w:rPr>
          <w:bCs/>
          <w:sz w:val="28"/>
          <w:szCs w:val="28"/>
        </w:rPr>
        <w:t xml:space="preserve"> 20</w:t>
      </w:r>
      <w:r w:rsidR="00591492">
        <w:rPr>
          <w:bCs/>
          <w:sz w:val="28"/>
          <w:szCs w:val="28"/>
        </w:rPr>
        <w:t>2</w:t>
      </w:r>
      <w:r w:rsidR="00AE60AC">
        <w:rPr>
          <w:bCs/>
          <w:sz w:val="28"/>
          <w:szCs w:val="28"/>
        </w:rPr>
        <w:t>4</w:t>
      </w:r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1C75E4">
        <w:rPr>
          <w:bCs/>
          <w:sz w:val="28"/>
          <w:szCs w:val="28"/>
        </w:rPr>
        <w:t>î</w:t>
      </w:r>
      <w:r w:rsidR="005D1DCC" w:rsidRPr="005D1DCC">
        <w:rPr>
          <w:bCs/>
          <w:sz w:val="28"/>
          <w:szCs w:val="28"/>
        </w:rPr>
        <w:t>n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D26501" w:rsidRPr="005D1DCC">
        <w:rPr>
          <w:bCs/>
          <w:sz w:val="28"/>
          <w:szCs w:val="28"/>
        </w:rPr>
        <w:t>următoarea</w:t>
      </w:r>
      <w:proofErr w:type="spellEnd"/>
      <w:r w:rsidR="005D1DCC" w:rsidRPr="005D1DCC">
        <w:rPr>
          <w:bCs/>
          <w:sz w:val="28"/>
          <w:szCs w:val="28"/>
        </w:rPr>
        <w:t xml:space="preserve"> </w:t>
      </w:r>
      <w:proofErr w:type="spellStart"/>
      <w:r w:rsidR="005D1DCC" w:rsidRPr="005D1DCC">
        <w:rPr>
          <w:bCs/>
          <w:sz w:val="28"/>
          <w:szCs w:val="28"/>
        </w:rPr>
        <w:t>componen</w:t>
      </w:r>
      <w:r w:rsidR="001C75E4">
        <w:rPr>
          <w:bCs/>
          <w:sz w:val="28"/>
          <w:szCs w:val="28"/>
        </w:rPr>
        <w:t>ță</w:t>
      </w:r>
      <w:proofErr w:type="spellEnd"/>
      <w:r w:rsidR="005D1DCC" w:rsidRPr="005D1DCC">
        <w:rPr>
          <w:bCs/>
          <w:sz w:val="28"/>
          <w:szCs w:val="28"/>
        </w:rPr>
        <w:t xml:space="preserve">: </w:t>
      </w:r>
      <w:r w:rsidR="00AC2516" w:rsidRPr="00DA0A11">
        <w:rPr>
          <w:sz w:val="28"/>
          <w:szCs w:val="28"/>
          <w:lang w:eastAsia="zh-CN"/>
        </w:rPr>
        <w:t>Axon Andreea</w:t>
      </w:r>
      <w:r w:rsidR="00331F61" w:rsidRPr="00DA0A11">
        <w:rPr>
          <w:sz w:val="28"/>
          <w:szCs w:val="28"/>
          <w:lang w:eastAsia="zh-CN"/>
        </w:rPr>
        <w:t>,</w:t>
      </w:r>
      <w:r w:rsidR="005D1DCC" w:rsidRPr="00DA0A11">
        <w:rPr>
          <w:sz w:val="28"/>
          <w:szCs w:val="28"/>
          <w:lang w:eastAsia="zh-CN"/>
        </w:rPr>
        <w:t xml:space="preserve"> </w:t>
      </w:r>
      <w:r w:rsidR="00AD6E6E">
        <w:rPr>
          <w:sz w:val="28"/>
          <w:szCs w:val="28"/>
          <w:lang w:val="fr-FR"/>
        </w:rPr>
        <w:t xml:space="preserve">Enescu </w:t>
      </w:r>
      <w:proofErr w:type="spellStart"/>
      <w:r w:rsidR="00AD6E6E">
        <w:rPr>
          <w:sz w:val="28"/>
          <w:szCs w:val="28"/>
          <w:lang w:val="fr-FR"/>
        </w:rPr>
        <w:t>Aniela</w:t>
      </w:r>
      <w:proofErr w:type="spellEnd"/>
      <w:r w:rsidR="00AD6E6E">
        <w:rPr>
          <w:sz w:val="28"/>
          <w:szCs w:val="28"/>
          <w:lang w:val="fr-FR"/>
        </w:rPr>
        <w:t xml:space="preserve">, </w:t>
      </w:r>
      <w:proofErr w:type="spellStart"/>
      <w:r w:rsidR="00AE60AC">
        <w:rPr>
          <w:sz w:val="28"/>
          <w:szCs w:val="28"/>
          <w:lang w:val="fr-FR"/>
        </w:rPr>
        <w:t>Ilade</w:t>
      </w:r>
      <w:proofErr w:type="spellEnd"/>
      <w:r w:rsidR="00AE60AC">
        <w:rPr>
          <w:sz w:val="28"/>
          <w:szCs w:val="28"/>
          <w:lang w:val="fr-FR"/>
        </w:rPr>
        <w:t xml:space="preserve"> </w:t>
      </w:r>
      <w:proofErr w:type="spellStart"/>
      <w:r w:rsidR="00AE60AC">
        <w:rPr>
          <w:sz w:val="28"/>
          <w:szCs w:val="28"/>
          <w:lang w:val="fr-FR"/>
        </w:rPr>
        <w:t>Nicoleta</w:t>
      </w:r>
      <w:proofErr w:type="spellEnd"/>
      <w:r w:rsidR="00AE60AC">
        <w:rPr>
          <w:sz w:val="28"/>
          <w:szCs w:val="28"/>
          <w:lang w:val="fr-FR"/>
        </w:rPr>
        <w:t xml:space="preserve">, </w:t>
      </w:r>
      <w:r w:rsidR="00AD6E6E">
        <w:rPr>
          <w:sz w:val="28"/>
          <w:szCs w:val="28"/>
          <w:lang w:val="fr-FR"/>
        </w:rPr>
        <w:t xml:space="preserve">Mircea </w:t>
      </w:r>
      <w:proofErr w:type="spellStart"/>
      <w:r w:rsidR="00AD6E6E">
        <w:rPr>
          <w:sz w:val="28"/>
          <w:szCs w:val="28"/>
          <w:lang w:val="fr-FR"/>
        </w:rPr>
        <w:t>Oana</w:t>
      </w:r>
      <w:proofErr w:type="spellEnd"/>
      <w:r w:rsidR="00AD6E6E">
        <w:rPr>
          <w:sz w:val="28"/>
          <w:szCs w:val="28"/>
          <w:lang w:val="fr-FR"/>
        </w:rPr>
        <w:t xml:space="preserve"> </w:t>
      </w:r>
      <w:r w:rsidR="00D957A5">
        <w:rPr>
          <w:sz w:val="28"/>
          <w:szCs w:val="28"/>
          <w:lang w:val="fr-FR"/>
        </w:rPr>
        <w:t xml:space="preserve">Maria, </w:t>
      </w:r>
      <w:proofErr w:type="spellStart"/>
      <w:r w:rsidR="00AE60AC">
        <w:rPr>
          <w:sz w:val="28"/>
          <w:szCs w:val="28"/>
          <w:lang w:val="fr-FR"/>
        </w:rPr>
        <w:t>Balcan</w:t>
      </w:r>
      <w:proofErr w:type="spellEnd"/>
      <w:r w:rsidR="00AE60AC">
        <w:rPr>
          <w:sz w:val="28"/>
          <w:szCs w:val="28"/>
          <w:lang w:val="fr-FR"/>
        </w:rPr>
        <w:t xml:space="preserve"> Alin, </w:t>
      </w:r>
      <w:proofErr w:type="spellStart"/>
      <w:r w:rsidR="005C0649">
        <w:rPr>
          <w:sz w:val="28"/>
          <w:szCs w:val="28"/>
          <w:lang w:val="fr-FR"/>
        </w:rPr>
        <w:t>Dănilă</w:t>
      </w:r>
      <w:proofErr w:type="spellEnd"/>
      <w:r w:rsidR="005C0649">
        <w:rPr>
          <w:sz w:val="28"/>
          <w:szCs w:val="28"/>
          <w:lang w:val="fr-FR"/>
        </w:rPr>
        <w:t xml:space="preserve"> Marian, Matache Daniel, Constantin Dora, </w:t>
      </w:r>
      <w:proofErr w:type="spellStart"/>
      <w:r w:rsidR="005C0649">
        <w:rPr>
          <w:sz w:val="28"/>
          <w:szCs w:val="28"/>
          <w:lang w:val="fr-FR"/>
        </w:rPr>
        <w:t>Pintea</w:t>
      </w:r>
      <w:proofErr w:type="spellEnd"/>
      <w:r w:rsidR="005C0649">
        <w:rPr>
          <w:sz w:val="28"/>
          <w:szCs w:val="28"/>
          <w:lang w:val="fr-FR"/>
        </w:rPr>
        <w:t xml:space="preserve"> Luciana,</w:t>
      </w:r>
      <w:r w:rsidR="0085607F" w:rsidRPr="00CD3AB8">
        <w:rPr>
          <w:sz w:val="28"/>
          <w:szCs w:val="28"/>
          <w:lang w:val="fr-FR"/>
        </w:rPr>
        <w:t xml:space="preserve"> </w:t>
      </w:r>
      <w:proofErr w:type="spellStart"/>
      <w:r w:rsidR="0085607F" w:rsidRPr="00CD3AB8">
        <w:rPr>
          <w:sz w:val="28"/>
          <w:szCs w:val="28"/>
          <w:lang w:val="fr-FR"/>
        </w:rPr>
        <w:t>Logodinschi</w:t>
      </w:r>
      <w:proofErr w:type="spellEnd"/>
      <w:r w:rsidR="0085607F" w:rsidRPr="00CD3AB8">
        <w:rPr>
          <w:sz w:val="28"/>
          <w:szCs w:val="28"/>
          <w:lang w:val="fr-FR"/>
        </w:rPr>
        <w:t xml:space="preserve"> </w:t>
      </w:r>
      <w:proofErr w:type="spellStart"/>
      <w:r w:rsidR="0085607F" w:rsidRPr="00CD3AB8">
        <w:rPr>
          <w:sz w:val="28"/>
          <w:szCs w:val="28"/>
          <w:lang w:val="fr-FR"/>
        </w:rPr>
        <w:t>Mihaela</w:t>
      </w:r>
      <w:proofErr w:type="spellEnd"/>
      <w:r w:rsidR="00D957A5">
        <w:rPr>
          <w:sz w:val="28"/>
          <w:szCs w:val="28"/>
          <w:lang w:val="fr-FR"/>
        </w:rPr>
        <w:t xml:space="preserve">, </w:t>
      </w:r>
      <w:proofErr w:type="spellStart"/>
      <w:r w:rsidR="00646EF2">
        <w:rPr>
          <w:sz w:val="28"/>
          <w:szCs w:val="28"/>
          <w:lang w:val="fr-FR"/>
        </w:rPr>
        <w:t>Pupăză</w:t>
      </w:r>
      <w:proofErr w:type="spellEnd"/>
      <w:r w:rsidR="00646EF2">
        <w:rPr>
          <w:sz w:val="28"/>
          <w:szCs w:val="28"/>
          <w:lang w:val="fr-FR"/>
        </w:rPr>
        <w:t xml:space="preserve"> </w:t>
      </w:r>
      <w:proofErr w:type="spellStart"/>
      <w:r w:rsidR="00646EF2">
        <w:rPr>
          <w:sz w:val="28"/>
          <w:szCs w:val="28"/>
          <w:lang w:val="fr-FR"/>
        </w:rPr>
        <w:t>Adina</w:t>
      </w:r>
      <w:proofErr w:type="spellEnd"/>
      <w:r w:rsidR="00646EF2">
        <w:rPr>
          <w:sz w:val="28"/>
          <w:szCs w:val="28"/>
          <w:lang w:val="fr-FR"/>
        </w:rPr>
        <w:t xml:space="preserve"> </w:t>
      </w:r>
      <w:proofErr w:type="spellStart"/>
      <w:r w:rsidR="00646EF2">
        <w:rPr>
          <w:sz w:val="28"/>
          <w:szCs w:val="28"/>
          <w:lang w:val="fr-FR"/>
        </w:rPr>
        <w:t>Loredana</w:t>
      </w:r>
      <w:proofErr w:type="spellEnd"/>
      <w:r w:rsidR="00646EF2">
        <w:rPr>
          <w:sz w:val="28"/>
          <w:szCs w:val="28"/>
          <w:lang w:val="fr-FR"/>
        </w:rPr>
        <w:t xml:space="preserve">, </w:t>
      </w:r>
      <w:proofErr w:type="spellStart"/>
      <w:r w:rsidR="00F95F89">
        <w:rPr>
          <w:sz w:val="28"/>
          <w:szCs w:val="28"/>
          <w:lang w:val="fr-FR"/>
        </w:rPr>
        <w:t>Guguianu</w:t>
      </w:r>
      <w:proofErr w:type="spellEnd"/>
      <w:r w:rsidR="00F95F89">
        <w:rPr>
          <w:sz w:val="28"/>
          <w:szCs w:val="28"/>
          <w:lang w:val="fr-FR"/>
        </w:rPr>
        <w:t xml:space="preserve"> </w:t>
      </w:r>
      <w:proofErr w:type="spellStart"/>
      <w:r w:rsidR="00F95F89">
        <w:rPr>
          <w:sz w:val="28"/>
          <w:szCs w:val="28"/>
          <w:lang w:val="fr-FR"/>
        </w:rPr>
        <w:t>Camelia</w:t>
      </w:r>
      <w:proofErr w:type="spellEnd"/>
      <w:r w:rsidR="00F95F89">
        <w:rPr>
          <w:sz w:val="28"/>
          <w:szCs w:val="28"/>
          <w:lang w:val="fr-FR"/>
        </w:rPr>
        <w:t xml:space="preserve">, </w:t>
      </w:r>
      <w:proofErr w:type="spellStart"/>
      <w:r w:rsidR="00F95F89">
        <w:rPr>
          <w:sz w:val="28"/>
          <w:szCs w:val="28"/>
          <w:lang w:val="fr-FR"/>
        </w:rPr>
        <w:t>Cozma</w:t>
      </w:r>
      <w:proofErr w:type="spellEnd"/>
      <w:r w:rsidR="00F95F89">
        <w:rPr>
          <w:sz w:val="28"/>
          <w:szCs w:val="28"/>
          <w:lang w:val="fr-FR"/>
        </w:rPr>
        <w:t xml:space="preserve"> Florina, </w:t>
      </w:r>
      <w:proofErr w:type="spellStart"/>
      <w:r w:rsidR="00F95F89">
        <w:rPr>
          <w:sz w:val="28"/>
          <w:szCs w:val="28"/>
          <w:lang w:val="fr-FR"/>
        </w:rPr>
        <w:t>Cătănoi</w:t>
      </w:r>
      <w:r w:rsidR="00F7623E">
        <w:rPr>
          <w:sz w:val="28"/>
          <w:szCs w:val="28"/>
          <w:lang w:val="fr-FR"/>
        </w:rPr>
        <w:t>u</w:t>
      </w:r>
      <w:proofErr w:type="spellEnd"/>
      <w:r w:rsidR="00F95F89">
        <w:rPr>
          <w:sz w:val="28"/>
          <w:szCs w:val="28"/>
          <w:lang w:val="fr-FR"/>
        </w:rPr>
        <w:t xml:space="preserve"> Florina</w:t>
      </w:r>
      <w:r w:rsidR="00F10C98">
        <w:rPr>
          <w:sz w:val="28"/>
          <w:szCs w:val="28"/>
          <w:lang w:val="fr-FR"/>
        </w:rPr>
        <w:t xml:space="preserve">, </w:t>
      </w:r>
      <w:proofErr w:type="spellStart"/>
      <w:r w:rsidR="00F10C98">
        <w:rPr>
          <w:sz w:val="28"/>
          <w:szCs w:val="28"/>
          <w:lang w:val="fr-FR"/>
        </w:rPr>
        <w:t>Robu</w:t>
      </w:r>
      <w:proofErr w:type="spellEnd"/>
      <w:r w:rsidR="00F10C98">
        <w:rPr>
          <w:sz w:val="28"/>
          <w:szCs w:val="28"/>
          <w:lang w:val="fr-FR"/>
        </w:rPr>
        <w:t xml:space="preserve"> Gina </w:t>
      </w:r>
      <w:proofErr w:type="spellStart"/>
      <w:r w:rsidR="00F10C98">
        <w:rPr>
          <w:sz w:val="28"/>
          <w:szCs w:val="28"/>
          <w:lang w:val="fr-FR"/>
        </w:rPr>
        <w:t>Nela</w:t>
      </w:r>
      <w:proofErr w:type="spellEnd"/>
      <w:r w:rsidR="00F10C98">
        <w:rPr>
          <w:sz w:val="28"/>
          <w:szCs w:val="28"/>
          <w:lang w:val="fr-FR"/>
        </w:rPr>
        <w:t xml:space="preserve">, </w:t>
      </w:r>
      <w:proofErr w:type="spellStart"/>
      <w:r w:rsidR="00F10C98">
        <w:rPr>
          <w:sz w:val="28"/>
          <w:szCs w:val="28"/>
          <w:lang w:val="fr-FR"/>
        </w:rPr>
        <w:t>Bratu</w:t>
      </w:r>
      <w:proofErr w:type="spellEnd"/>
      <w:r w:rsidR="00F10C98">
        <w:rPr>
          <w:sz w:val="28"/>
          <w:szCs w:val="28"/>
          <w:lang w:val="fr-FR"/>
        </w:rPr>
        <w:t xml:space="preserve"> </w:t>
      </w:r>
      <w:proofErr w:type="spellStart"/>
      <w:r w:rsidR="00F10C98">
        <w:rPr>
          <w:sz w:val="28"/>
          <w:szCs w:val="28"/>
          <w:lang w:val="fr-FR"/>
        </w:rPr>
        <w:t>Mihaela</w:t>
      </w:r>
      <w:proofErr w:type="spellEnd"/>
      <w:r w:rsidR="00F10C98">
        <w:rPr>
          <w:sz w:val="28"/>
          <w:szCs w:val="28"/>
          <w:lang w:val="fr-FR"/>
        </w:rPr>
        <w:t xml:space="preserve">, </w:t>
      </w:r>
      <w:proofErr w:type="spellStart"/>
      <w:r w:rsidR="00D957A5">
        <w:rPr>
          <w:sz w:val="28"/>
          <w:szCs w:val="28"/>
          <w:lang w:val="fr-FR"/>
        </w:rPr>
        <w:t>Cristea</w:t>
      </w:r>
      <w:proofErr w:type="spellEnd"/>
      <w:r w:rsidR="00D957A5">
        <w:rPr>
          <w:sz w:val="28"/>
          <w:szCs w:val="28"/>
          <w:lang w:val="fr-FR"/>
        </w:rPr>
        <w:t xml:space="preserve"> </w:t>
      </w:r>
      <w:r w:rsidR="00F10C98">
        <w:rPr>
          <w:sz w:val="28"/>
          <w:szCs w:val="28"/>
          <w:lang w:val="fr-FR"/>
        </w:rPr>
        <w:t xml:space="preserve">Violeta, Schmidt Carmen, </w:t>
      </w:r>
      <w:proofErr w:type="spellStart"/>
      <w:r w:rsidR="00F10C98">
        <w:rPr>
          <w:sz w:val="28"/>
          <w:szCs w:val="28"/>
          <w:lang w:val="fr-FR"/>
        </w:rPr>
        <w:t>Brumaru</w:t>
      </w:r>
      <w:proofErr w:type="spellEnd"/>
      <w:r w:rsidR="00F10C98">
        <w:rPr>
          <w:sz w:val="28"/>
          <w:szCs w:val="28"/>
          <w:lang w:val="fr-FR"/>
        </w:rPr>
        <w:t xml:space="preserve"> </w:t>
      </w:r>
      <w:proofErr w:type="spellStart"/>
      <w:r w:rsidR="00F10C98">
        <w:rPr>
          <w:sz w:val="28"/>
          <w:szCs w:val="28"/>
          <w:lang w:val="fr-FR"/>
        </w:rPr>
        <w:t>Oana</w:t>
      </w:r>
      <w:proofErr w:type="spellEnd"/>
      <w:r w:rsidR="00F10C98">
        <w:rPr>
          <w:sz w:val="28"/>
          <w:szCs w:val="28"/>
          <w:lang w:val="fr-FR"/>
        </w:rPr>
        <w:t xml:space="preserve">, </w:t>
      </w:r>
      <w:proofErr w:type="spellStart"/>
      <w:r w:rsidR="00F10C98">
        <w:rPr>
          <w:sz w:val="28"/>
          <w:szCs w:val="28"/>
          <w:lang w:val="fr-FR"/>
        </w:rPr>
        <w:t>Cernat</w:t>
      </w:r>
      <w:proofErr w:type="spellEnd"/>
      <w:r w:rsidR="00F10C98">
        <w:rPr>
          <w:sz w:val="28"/>
          <w:szCs w:val="28"/>
          <w:lang w:val="fr-FR"/>
        </w:rPr>
        <w:t xml:space="preserve"> </w:t>
      </w:r>
      <w:proofErr w:type="spellStart"/>
      <w:r w:rsidR="00F10C98">
        <w:rPr>
          <w:sz w:val="28"/>
          <w:szCs w:val="28"/>
          <w:lang w:val="fr-FR"/>
        </w:rPr>
        <w:t>Ștefana</w:t>
      </w:r>
      <w:proofErr w:type="spellEnd"/>
      <w:r w:rsidR="00147A37">
        <w:rPr>
          <w:sz w:val="28"/>
          <w:szCs w:val="28"/>
          <w:lang w:val="fr-FR"/>
        </w:rPr>
        <w:t xml:space="preserve">, </w:t>
      </w:r>
      <w:proofErr w:type="spellStart"/>
      <w:r w:rsidR="00147A37">
        <w:rPr>
          <w:sz w:val="28"/>
          <w:szCs w:val="28"/>
          <w:lang w:val="fr-FR"/>
        </w:rPr>
        <w:t>Cristea</w:t>
      </w:r>
      <w:proofErr w:type="spellEnd"/>
      <w:r w:rsidR="00147A37">
        <w:rPr>
          <w:sz w:val="28"/>
          <w:szCs w:val="28"/>
          <w:lang w:val="fr-FR"/>
        </w:rPr>
        <w:t xml:space="preserve"> George</w:t>
      </w:r>
      <w:r w:rsidR="0085607F" w:rsidRPr="00CD3AB8">
        <w:rPr>
          <w:sz w:val="28"/>
          <w:szCs w:val="28"/>
          <w:lang w:val="fr-FR"/>
        </w:rPr>
        <w:t>.</w:t>
      </w:r>
    </w:p>
    <w:p w14:paraId="719CC432" w14:textId="7924AD51" w:rsidR="00E7147D" w:rsidRPr="00941332" w:rsidRDefault="005D1DCC" w:rsidP="00904F7A">
      <w:pPr>
        <w:jc w:val="both"/>
        <w:rPr>
          <w:sz w:val="28"/>
          <w:szCs w:val="28"/>
        </w:rPr>
      </w:pPr>
      <w:r w:rsidRPr="00331F61">
        <w:rPr>
          <w:rFonts w:ascii="Trebuchet MS" w:hAnsi="Trebuchet MS"/>
          <w:bCs/>
          <w:sz w:val="20"/>
          <w:szCs w:val="20"/>
          <w:lang w:eastAsia="zh-CN"/>
        </w:rPr>
        <w:t xml:space="preserve">               </w:t>
      </w:r>
      <w:r w:rsidR="00E7147D">
        <w:rPr>
          <w:sz w:val="28"/>
          <w:szCs w:val="28"/>
        </w:rPr>
        <w:t xml:space="preserve">Din cele </w:t>
      </w:r>
      <w:proofErr w:type="spellStart"/>
      <w:r w:rsidR="00646EF2">
        <w:rPr>
          <w:sz w:val="28"/>
          <w:szCs w:val="28"/>
        </w:rPr>
        <w:t>cinci</w:t>
      </w:r>
      <w:r w:rsidR="00E7147D">
        <w:rPr>
          <w:sz w:val="28"/>
          <w:szCs w:val="28"/>
        </w:rPr>
        <w:t>prezece</w:t>
      </w:r>
      <w:proofErr w:type="spellEnd"/>
      <w:r w:rsidR="00E7147D">
        <w:rPr>
          <w:sz w:val="28"/>
          <w:szCs w:val="28"/>
        </w:rPr>
        <w:t xml:space="preserve"> </w:t>
      </w:r>
      <w:r w:rsidR="009F5B6E">
        <w:rPr>
          <w:sz w:val="28"/>
          <w:szCs w:val="28"/>
        </w:rPr>
        <w:t>proiecte declarate eligibile</w:t>
      </w:r>
      <w:r w:rsidR="00E7147D">
        <w:rPr>
          <w:sz w:val="28"/>
          <w:szCs w:val="28"/>
        </w:rPr>
        <w:t xml:space="preserve">, </w:t>
      </w:r>
      <w:r w:rsidR="00E7147D" w:rsidRPr="00941332">
        <w:rPr>
          <w:sz w:val="28"/>
          <w:szCs w:val="28"/>
        </w:rPr>
        <w:t xml:space="preserve">Comitetul a realizat monitorizarea </w:t>
      </w:r>
      <w:r w:rsidR="00E7147D">
        <w:rPr>
          <w:sz w:val="28"/>
          <w:szCs w:val="28"/>
        </w:rPr>
        <w:t xml:space="preserve">a </w:t>
      </w:r>
      <w:r w:rsidR="00646EF2">
        <w:rPr>
          <w:sz w:val="28"/>
          <w:szCs w:val="28"/>
        </w:rPr>
        <w:t>paispre</w:t>
      </w:r>
      <w:r w:rsidR="00E378B0">
        <w:rPr>
          <w:sz w:val="28"/>
          <w:szCs w:val="28"/>
        </w:rPr>
        <w:t>zece</w:t>
      </w:r>
      <w:r w:rsidR="00E7147D">
        <w:rPr>
          <w:sz w:val="28"/>
          <w:szCs w:val="28"/>
        </w:rPr>
        <w:t xml:space="preserve"> </w:t>
      </w:r>
      <w:r w:rsidR="00E7147D" w:rsidRPr="00941332">
        <w:rPr>
          <w:sz w:val="28"/>
          <w:szCs w:val="28"/>
        </w:rPr>
        <w:t xml:space="preserve">proiecte </w:t>
      </w:r>
      <w:r w:rsidR="00E7147D">
        <w:rPr>
          <w:sz w:val="28"/>
          <w:szCs w:val="28"/>
        </w:rPr>
        <w:t>implementate</w:t>
      </w:r>
      <w:r w:rsidR="00E7147D" w:rsidRPr="00941332">
        <w:rPr>
          <w:sz w:val="28"/>
          <w:szCs w:val="28"/>
        </w:rPr>
        <w:t xml:space="preserve"> de </w:t>
      </w:r>
      <w:r w:rsidR="00882448">
        <w:rPr>
          <w:sz w:val="28"/>
          <w:szCs w:val="28"/>
        </w:rPr>
        <w:t>asociațiile</w:t>
      </w:r>
      <w:r w:rsidR="00E7147D">
        <w:rPr>
          <w:sz w:val="28"/>
          <w:szCs w:val="28"/>
        </w:rPr>
        <w:t xml:space="preserve"> beneficiare</w:t>
      </w:r>
      <w:r w:rsidR="00E7147D" w:rsidRPr="00F25688">
        <w:rPr>
          <w:bCs/>
          <w:sz w:val="28"/>
          <w:szCs w:val="28"/>
        </w:rPr>
        <w:t>,</w:t>
      </w:r>
      <w:r w:rsidR="00E7147D" w:rsidRPr="00941332">
        <w:rPr>
          <w:sz w:val="28"/>
          <w:szCs w:val="28"/>
        </w:rPr>
        <w:t xml:space="preserve"> acordând</w:t>
      </w:r>
      <w:r w:rsidR="00E7147D">
        <w:rPr>
          <w:sz w:val="28"/>
          <w:szCs w:val="28"/>
        </w:rPr>
        <w:t>u-le</w:t>
      </w:r>
      <w:r w:rsidR="00E7147D" w:rsidRPr="00941332">
        <w:rPr>
          <w:sz w:val="28"/>
          <w:szCs w:val="28"/>
        </w:rPr>
        <w:t xml:space="preserve"> sprijin în implementarea efectivă a proiectelor. A fost urmărit progresul fizic și procedural înregistrat, realizându-se o colectare a datelor și informațiilor necesare urmăririi stadiului tehnic și financiar al acestora. </w:t>
      </w:r>
    </w:p>
    <w:p w14:paraId="4E3C7EA9" w14:textId="7EBFDA0D" w:rsidR="005D1DCC" w:rsidRPr="00490FBB" w:rsidRDefault="005D1DCC" w:rsidP="00904F7A">
      <w:pPr>
        <w:ind w:firstLine="720"/>
        <w:jc w:val="both"/>
        <w:rPr>
          <w:sz w:val="28"/>
          <w:szCs w:val="28"/>
        </w:rPr>
      </w:pPr>
      <w:r w:rsidRPr="00941332">
        <w:rPr>
          <w:sz w:val="28"/>
          <w:szCs w:val="28"/>
        </w:rPr>
        <w:t xml:space="preserve">S-au verificat documentele de raportare elaborate </w:t>
      </w:r>
      <w:r w:rsidR="00C00040" w:rsidRPr="00941332">
        <w:rPr>
          <w:sz w:val="28"/>
          <w:szCs w:val="28"/>
        </w:rPr>
        <w:t>ș</w:t>
      </w:r>
      <w:r w:rsidRPr="00941332">
        <w:rPr>
          <w:sz w:val="28"/>
          <w:szCs w:val="28"/>
        </w:rPr>
        <w:t>i transmise de beneficiari prin mecanismul cererilor de plat</w:t>
      </w:r>
      <w:r w:rsidR="00C00040" w:rsidRPr="00941332">
        <w:rPr>
          <w:sz w:val="28"/>
          <w:szCs w:val="28"/>
        </w:rPr>
        <w:t>ă</w:t>
      </w:r>
      <w:r w:rsidR="007C60A7">
        <w:rPr>
          <w:sz w:val="28"/>
          <w:szCs w:val="28"/>
        </w:rPr>
        <w:t xml:space="preserve"> și rambursare</w:t>
      </w:r>
      <w:r w:rsidRPr="00941332">
        <w:rPr>
          <w:sz w:val="28"/>
          <w:szCs w:val="28"/>
        </w:rPr>
        <w:t xml:space="preserve">, </w:t>
      </w:r>
      <w:r w:rsidR="00331F61" w:rsidRPr="00941332">
        <w:rPr>
          <w:sz w:val="28"/>
          <w:szCs w:val="28"/>
        </w:rPr>
        <w:t>avizându</w:t>
      </w:r>
      <w:r w:rsidRPr="00941332">
        <w:rPr>
          <w:sz w:val="28"/>
          <w:szCs w:val="28"/>
        </w:rPr>
        <w:t xml:space="preserve">-se sumele justificate </w:t>
      </w:r>
      <w:r w:rsidR="00C00040" w:rsidRPr="00941332">
        <w:rPr>
          <w:sz w:val="28"/>
          <w:szCs w:val="28"/>
        </w:rPr>
        <w:t>î</w:t>
      </w:r>
      <w:r w:rsidRPr="00941332">
        <w:rPr>
          <w:sz w:val="28"/>
          <w:szCs w:val="28"/>
        </w:rPr>
        <w:t xml:space="preserve">n mod corect. Astfel, </w:t>
      </w:r>
      <w:r w:rsidRPr="00490FBB">
        <w:rPr>
          <w:sz w:val="28"/>
          <w:szCs w:val="28"/>
        </w:rPr>
        <w:t xml:space="preserve">au fost </w:t>
      </w:r>
      <w:r w:rsidR="00FB67C5" w:rsidRPr="00490FBB">
        <w:rPr>
          <w:sz w:val="28"/>
          <w:szCs w:val="28"/>
        </w:rPr>
        <w:t xml:space="preserve">autorizate </w:t>
      </w:r>
      <w:r w:rsidR="006471E4" w:rsidRPr="00490FBB">
        <w:rPr>
          <w:sz w:val="28"/>
          <w:szCs w:val="28"/>
        </w:rPr>
        <w:t>la plat</w:t>
      </w:r>
      <w:r w:rsidR="007E626C" w:rsidRPr="00490FBB">
        <w:rPr>
          <w:sz w:val="28"/>
          <w:szCs w:val="28"/>
        </w:rPr>
        <w:t>ă</w:t>
      </w:r>
      <w:r w:rsidR="006471E4" w:rsidRPr="00490FBB">
        <w:rPr>
          <w:sz w:val="28"/>
          <w:szCs w:val="28"/>
        </w:rPr>
        <w:t xml:space="preserve"> </w:t>
      </w:r>
      <w:r w:rsidR="00257029" w:rsidRPr="00490FBB">
        <w:rPr>
          <w:sz w:val="28"/>
          <w:szCs w:val="28"/>
        </w:rPr>
        <w:t xml:space="preserve">din fonduri publice </w:t>
      </w:r>
      <w:r w:rsidR="00D02BC7" w:rsidRPr="00490FBB">
        <w:rPr>
          <w:sz w:val="28"/>
          <w:szCs w:val="28"/>
        </w:rPr>
        <w:t>urm</w:t>
      </w:r>
      <w:r w:rsidR="00257029" w:rsidRPr="00490FBB">
        <w:rPr>
          <w:sz w:val="28"/>
          <w:szCs w:val="28"/>
        </w:rPr>
        <w:t>ătoarele sume</w:t>
      </w:r>
      <w:r w:rsidRPr="00490FBB">
        <w:rPr>
          <w:sz w:val="28"/>
          <w:szCs w:val="28"/>
        </w:rPr>
        <w:t>:</w:t>
      </w:r>
    </w:p>
    <w:p w14:paraId="01D3FCFA" w14:textId="77777777" w:rsidR="005D1DCC" w:rsidRPr="00970AD9" w:rsidRDefault="005D1DCC" w:rsidP="00904F7A">
      <w:pPr>
        <w:jc w:val="both"/>
        <w:rPr>
          <w:sz w:val="28"/>
          <w:szCs w:val="28"/>
        </w:rPr>
      </w:pPr>
    </w:p>
    <w:p w14:paraId="3679BA08" w14:textId="2E56127D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1. </w:t>
      </w:r>
      <w:r w:rsidRPr="00970AD9">
        <w:rPr>
          <w:b/>
          <w:bCs/>
          <w:sz w:val="28"/>
          <w:szCs w:val="28"/>
        </w:rPr>
        <w:t>Societatea Națională de Cruce Roșie din Romania</w:t>
      </w:r>
      <w:r w:rsidRPr="00970AD9">
        <w:rPr>
          <w:sz w:val="28"/>
          <w:szCs w:val="28"/>
        </w:rPr>
        <w:t xml:space="preserve">  – </w:t>
      </w:r>
      <w:r w:rsidRPr="00970AD9">
        <w:rPr>
          <w:color w:val="0A0A0A"/>
          <w:sz w:val="28"/>
          <w:szCs w:val="28"/>
        </w:rPr>
        <w:t xml:space="preserve">Contract nr. 9889/29.05.2024 </w:t>
      </w:r>
      <w:r w:rsidR="00471558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r w:rsidR="00471558" w:rsidRPr="00970AD9">
        <w:rPr>
          <w:rStyle w:val="Accentuat"/>
          <w:color w:val="0A0A0A"/>
          <w:sz w:val="28"/>
          <w:szCs w:val="28"/>
        </w:rPr>
        <w:t xml:space="preserve">V.O.L.U.N.T.A.R </w:t>
      </w:r>
      <w:r w:rsidR="00471558" w:rsidRP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 </w:t>
      </w:r>
      <w:r w:rsidR="00240123" w:rsidRPr="00970AD9">
        <w:rPr>
          <w:b/>
          <w:bCs/>
          <w:sz w:val="28"/>
          <w:szCs w:val="28"/>
        </w:rPr>
        <w:t>143</w:t>
      </w:r>
      <w:r w:rsidR="00AA32D2" w:rsidRPr="00970AD9">
        <w:rPr>
          <w:b/>
          <w:bCs/>
          <w:sz w:val="28"/>
          <w:szCs w:val="28"/>
        </w:rPr>
        <w:t xml:space="preserve"> 356,50</w:t>
      </w:r>
      <w:r w:rsidRPr="00970AD9">
        <w:rPr>
          <w:b/>
          <w:bCs/>
          <w:sz w:val="28"/>
          <w:szCs w:val="28"/>
        </w:rPr>
        <w:t xml:space="preserve"> lei</w:t>
      </w:r>
      <w:r w:rsidR="003B3D1C">
        <w:rPr>
          <w:b/>
          <w:bCs/>
          <w:sz w:val="28"/>
          <w:szCs w:val="28"/>
        </w:rPr>
        <w:t>;</w:t>
      </w:r>
      <w:r w:rsidRPr="00970AD9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6E28CFC" w14:textId="56A15054" w:rsidR="00591A30" w:rsidRPr="00970AD9" w:rsidRDefault="00591A30" w:rsidP="00904F7A">
      <w:pPr>
        <w:jc w:val="both"/>
        <w:rPr>
          <w:b/>
          <w:bCs/>
          <w:color w:val="000000"/>
          <w:sz w:val="28"/>
          <w:szCs w:val="28"/>
        </w:rPr>
      </w:pPr>
      <w:r w:rsidRPr="00970AD9">
        <w:rPr>
          <w:sz w:val="28"/>
          <w:szCs w:val="28"/>
        </w:rPr>
        <w:t xml:space="preserve">2. </w:t>
      </w:r>
      <w:r w:rsidRPr="00970AD9">
        <w:rPr>
          <w:b/>
          <w:bCs/>
          <w:color w:val="000000"/>
          <w:sz w:val="28"/>
          <w:szCs w:val="28"/>
          <w:shd w:val="clear" w:color="auto" w:fill="FFFFFF"/>
        </w:rPr>
        <w:t>Asociația</w:t>
      </w:r>
      <w:r w:rsidRPr="00970AD9">
        <w:rPr>
          <w:color w:val="000000"/>
          <w:sz w:val="28"/>
          <w:szCs w:val="28"/>
          <w:shd w:val="clear" w:color="auto" w:fill="FFFFFF"/>
        </w:rPr>
        <w:t xml:space="preserve"> </w:t>
      </w:r>
      <w:r w:rsidRPr="00970AD9">
        <w:rPr>
          <w:b/>
          <w:bCs/>
          <w:sz w:val="28"/>
          <w:szCs w:val="28"/>
        </w:rPr>
        <w:t>Organizația Civică Vrancea</w:t>
      </w:r>
      <w:r w:rsidRPr="00970AD9">
        <w:rPr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9890/29.05.2024 </w:t>
      </w:r>
      <w:r w:rsidR="00A40195" w:rsidRPr="00970AD9">
        <w:rPr>
          <w:sz w:val="28"/>
          <w:szCs w:val="28"/>
        </w:rPr>
        <w:t xml:space="preserve">pentru </w:t>
      </w:r>
      <w:r w:rsidR="00A40195" w:rsidRPr="00970AD9">
        <w:rPr>
          <w:color w:val="000000"/>
          <w:sz w:val="28"/>
          <w:szCs w:val="28"/>
          <w:shd w:val="clear" w:color="auto" w:fill="FFFFFF"/>
        </w:rPr>
        <w:t xml:space="preserve">proiectul </w:t>
      </w:r>
      <w:r w:rsidR="00A40195" w:rsidRPr="00970AD9">
        <w:rPr>
          <w:i/>
          <w:iCs/>
          <w:sz w:val="28"/>
          <w:szCs w:val="28"/>
        </w:rPr>
        <w:t xml:space="preserve">Protejează-te pe tine și mediul înconjurător </w:t>
      </w:r>
      <w:r w:rsidR="00A40195" w:rsidRP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="00A40195" w:rsidRPr="00970AD9">
        <w:rPr>
          <w:b/>
          <w:bCs/>
          <w:color w:val="000000"/>
          <w:sz w:val="28"/>
          <w:szCs w:val="28"/>
        </w:rPr>
        <w:t>35 466,37</w:t>
      </w:r>
      <w:r w:rsidRPr="00970AD9">
        <w:rPr>
          <w:b/>
          <w:bCs/>
          <w:sz w:val="28"/>
          <w:szCs w:val="28"/>
        </w:rPr>
        <w:t xml:space="preserve"> lei</w:t>
      </w:r>
      <w:r w:rsidRPr="00970AD9">
        <w:rPr>
          <w:color w:val="000000"/>
          <w:sz w:val="28"/>
          <w:szCs w:val="28"/>
          <w:shd w:val="clear" w:color="auto" w:fill="FFFFFF"/>
        </w:rPr>
        <w:t>;</w:t>
      </w:r>
    </w:p>
    <w:p w14:paraId="6C4795B5" w14:textId="66CBA06E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3. </w:t>
      </w:r>
      <w:r w:rsidRPr="00970AD9">
        <w:rPr>
          <w:rStyle w:val="Robust"/>
          <w:color w:val="0A0A0A"/>
          <w:sz w:val="28"/>
          <w:szCs w:val="28"/>
        </w:rPr>
        <w:t>Asociația PROPATRIAVOX</w:t>
      </w:r>
      <w:r w:rsidRPr="00970AD9">
        <w:rPr>
          <w:sz w:val="28"/>
          <w:szCs w:val="28"/>
        </w:rPr>
        <w:t xml:space="preserve"> - </w:t>
      </w:r>
      <w:r w:rsidRPr="00970AD9">
        <w:rPr>
          <w:color w:val="0A0A0A"/>
          <w:sz w:val="28"/>
          <w:szCs w:val="28"/>
        </w:rPr>
        <w:t xml:space="preserve">Contract nr. 9891/29.05.2024 </w:t>
      </w:r>
      <w:r w:rsidR="00D257AE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proofErr w:type="spellStart"/>
      <w:r w:rsidR="00D257AE" w:rsidRPr="00970AD9">
        <w:rPr>
          <w:rStyle w:val="Accentuat"/>
          <w:b/>
          <w:bCs/>
          <w:color w:val="0A0A0A"/>
          <w:sz w:val="28"/>
          <w:szCs w:val="28"/>
        </w:rPr>
        <w:t>Classic</w:t>
      </w:r>
      <w:proofErr w:type="spellEnd"/>
      <w:r w:rsidR="00D257AE" w:rsidRPr="00970AD9">
        <w:rPr>
          <w:rStyle w:val="Accentuat"/>
          <w:b/>
          <w:bCs/>
          <w:color w:val="0A0A0A"/>
          <w:sz w:val="28"/>
          <w:szCs w:val="28"/>
        </w:rPr>
        <w:t xml:space="preserve"> for </w:t>
      </w:r>
      <w:proofErr w:type="spellStart"/>
      <w:r w:rsidR="00D257AE" w:rsidRPr="00970AD9">
        <w:rPr>
          <w:rStyle w:val="Accentuat"/>
          <w:b/>
          <w:bCs/>
          <w:color w:val="0A0A0A"/>
          <w:sz w:val="28"/>
          <w:szCs w:val="28"/>
        </w:rPr>
        <w:t>Teens</w:t>
      </w:r>
      <w:proofErr w:type="spellEnd"/>
      <w:r w:rsidR="00D257AE" w:rsidRPr="00970AD9">
        <w:rPr>
          <w:rStyle w:val="Accentuat"/>
          <w:b/>
          <w:bCs/>
          <w:color w:val="0A0A0A"/>
          <w:sz w:val="28"/>
          <w:szCs w:val="28"/>
        </w:rPr>
        <w:t xml:space="preserve"> </w:t>
      </w:r>
      <w:r w:rsidR="00D257AE" w:rsidRPr="00970AD9">
        <w:rPr>
          <w:i/>
          <w:iCs/>
          <w:sz w:val="28"/>
          <w:szCs w:val="28"/>
        </w:rPr>
        <w:t>ediția V</w:t>
      </w:r>
      <w:r w:rsidR="00D257AE" w:rsidRPr="00970AD9">
        <w:rPr>
          <w:color w:val="0A0A0A"/>
          <w:sz w:val="28"/>
          <w:szCs w:val="28"/>
        </w:rPr>
        <w:t xml:space="preserve"> </w:t>
      </w:r>
      <w:r w:rsidR="0077776D">
        <w:rPr>
          <w:color w:val="0A0A0A"/>
          <w:sz w:val="28"/>
          <w:szCs w:val="28"/>
        </w:rPr>
        <w:t>–</w:t>
      </w:r>
      <w:r w:rsidRPr="00970AD9">
        <w:rPr>
          <w:sz w:val="28"/>
          <w:szCs w:val="28"/>
        </w:rPr>
        <w:t xml:space="preserve"> </w:t>
      </w:r>
      <w:bookmarkStart w:id="0" w:name="_Hlk133572372"/>
      <w:r w:rsidR="0077776D">
        <w:rPr>
          <w:b/>
          <w:bCs/>
          <w:sz w:val="28"/>
          <w:szCs w:val="28"/>
        </w:rPr>
        <w:t>200 0</w:t>
      </w:r>
      <w:r w:rsidR="00D257AE" w:rsidRPr="00970AD9">
        <w:rPr>
          <w:b/>
          <w:bCs/>
          <w:sz w:val="28"/>
          <w:szCs w:val="28"/>
        </w:rPr>
        <w:t>00</w:t>
      </w:r>
      <w:r w:rsidRPr="00970AD9">
        <w:rPr>
          <w:b/>
          <w:bCs/>
          <w:sz w:val="28"/>
          <w:szCs w:val="28"/>
        </w:rPr>
        <w:t xml:space="preserve"> lei</w:t>
      </w:r>
      <w:bookmarkEnd w:id="0"/>
      <w:r w:rsidRPr="00970AD9">
        <w:rPr>
          <w:sz w:val="28"/>
          <w:szCs w:val="28"/>
        </w:rPr>
        <w:t>;</w:t>
      </w:r>
    </w:p>
    <w:p w14:paraId="11472BD4" w14:textId="71DE9AE4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4. </w:t>
      </w:r>
      <w:r w:rsidRPr="00970AD9">
        <w:rPr>
          <w:b/>
          <w:bCs/>
          <w:sz w:val="28"/>
          <w:szCs w:val="28"/>
        </w:rPr>
        <w:t xml:space="preserve">Asociația </w:t>
      </w:r>
      <w:proofErr w:type="spellStart"/>
      <w:r w:rsidRPr="00970AD9">
        <w:rPr>
          <w:b/>
          <w:bCs/>
          <w:sz w:val="28"/>
          <w:szCs w:val="28"/>
        </w:rPr>
        <w:t>Protha</w:t>
      </w:r>
      <w:proofErr w:type="spellEnd"/>
      <w:r w:rsidRPr="00970AD9">
        <w:rPr>
          <w:b/>
          <w:bCs/>
          <w:sz w:val="28"/>
          <w:szCs w:val="28"/>
        </w:rPr>
        <w:t xml:space="preserve"> Panciu</w:t>
      </w:r>
      <w:r w:rsidRPr="00970AD9">
        <w:rPr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9892/29.05.2024 </w:t>
      </w:r>
      <w:r w:rsidR="00D676A2" w:rsidRPr="00970AD9">
        <w:rPr>
          <w:sz w:val="28"/>
          <w:szCs w:val="28"/>
        </w:rPr>
        <w:t xml:space="preserve">pentru proiectul </w:t>
      </w:r>
      <w:r w:rsidR="00D676A2" w:rsidRPr="00970AD9">
        <w:rPr>
          <w:i/>
          <w:iCs/>
          <w:sz w:val="28"/>
          <w:szCs w:val="28"/>
        </w:rPr>
        <w:t>Festivalul de teatru tânăr Ora de teatru</w:t>
      </w:r>
      <w:r w:rsidR="00D676A2" w:rsidRPr="00970AD9">
        <w:rPr>
          <w:color w:val="0A0A0A"/>
          <w:sz w:val="28"/>
          <w:szCs w:val="28"/>
        </w:rPr>
        <w:t xml:space="preserve"> </w:t>
      </w:r>
      <w:r w:rsidR="00D676A2" w:rsidRPr="00970AD9">
        <w:rPr>
          <w:b/>
          <w:bCs/>
          <w:color w:val="000000"/>
          <w:sz w:val="28"/>
          <w:szCs w:val="28"/>
        </w:rPr>
        <w:t>193</w:t>
      </w:r>
      <w:r w:rsidR="00595667" w:rsidRPr="00970AD9">
        <w:rPr>
          <w:b/>
          <w:bCs/>
          <w:color w:val="000000"/>
          <w:sz w:val="28"/>
          <w:szCs w:val="28"/>
        </w:rPr>
        <w:t xml:space="preserve"> </w:t>
      </w:r>
      <w:r w:rsidR="00D676A2" w:rsidRPr="00970AD9">
        <w:rPr>
          <w:b/>
          <w:bCs/>
          <w:color w:val="000000"/>
          <w:sz w:val="28"/>
          <w:szCs w:val="28"/>
        </w:rPr>
        <w:t>160</w:t>
      </w:r>
      <w:r w:rsidRPr="00970AD9">
        <w:rPr>
          <w:b/>
          <w:bCs/>
          <w:color w:val="000000"/>
          <w:sz w:val="28"/>
          <w:szCs w:val="28"/>
        </w:rPr>
        <w:t xml:space="preserve"> </w:t>
      </w:r>
      <w:r w:rsidRPr="00970AD9">
        <w:rPr>
          <w:b/>
          <w:bCs/>
          <w:sz w:val="28"/>
          <w:szCs w:val="28"/>
        </w:rPr>
        <w:t>lei</w:t>
      </w:r>
      <w:r w:rsidRPr="00970AD9">
        <w:rPr>
          <w:sz w:val="28"/>
          <w:szCs w:val="28"/>
        </w:rPr>
        <w:t>;</w:t>
      </w:r>
    </w:p>
    <w:p w14:paraId="72692D38" w14:textId="28B8B61A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5. </w:t>
      </w:r>
      <w:r w:rsidRPr="00970AD9">
        <w:rPr>
          <w:b/>
          <w:bCs/>
          <w:sz w:val="28"/>
          <w:szCs w:val="28"/>
        </w:rPr>
        <w:t xml:space="preserve">Asociația Educația </w:t>
      </w:r>
      <w:proofErr w:type="spellStart"/>
      <w:r w:rsidRPr="00970AD9">
        <w:rPr>
          <w:b/>
          <w:bCs/>
          <w:sz w:val="28"/>
          <w:szCs w:val="28"/>
        </w:rPr>
        <w:t>Vibe</w:t>
      </w:r>
      <w:proofErr w:type="spellEnd"/>
      <w:r w:rsidRPr="00970AD9">
        <w:rPr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9893/29.05.2024 </w:t>
      </w:r>
      <w:r w:rsidR="00270EDA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proofErr w:type="spellStart"/>
      <w:r w:rsidR="00270EDA" w:rsidRPr="00970AD9">
        <w:rPr>
          <w:b/>
          <w:bCs/>
          <w:i/>
          <w:iCs/>
          <w:sz w:val="28"/>
          <w:szCs w:val="28"/>
        </w:rPr>
        <w:t>Țambalissimo</w:t>
      </w:r>
      <w:proofErr w:type="spellEnd"/>
      <w:r w:rsidR="00270EDA" w:rsidRPr="00970AD9">
        <w:rPr>
          <w:sz w:val="28"/>
          <w:szCs w:val="28"/>
        </w:rPr>
        <w:t xml:space="preserve"> </w:t>
      </w:r>
      <w:r w:rsidR="00270EDA" w:rsidRPr="00970AD9">
        <w:rPr>
          <w:i/>
          <w:iCs/>
          <w:sz w:val="28"/>
          <w:szCs w:val="28"/>
        </w:rPr>
        <w:t xml:space="preserve">Concurs și festival de muzică lăutărească </w:t>
      </w:r>
      <w:r w:rsidR="00270EDA" w:rsidRP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="00595667" w:rsidRPr="00970AD9">
        <w:rPr>
          <w:b/>
          <w:bCs/>
          <w:sz w:val="28"/>
          <w:szCs w:val="28"/>
        </w:rPr>
        <w:t>196 866</w:t>
      </w:r>
      <w:r w:rsidRPr="00970AD9">
        <w:rPr>
          <w:b/>
          <w:bCs/>
          <w:sz w:val="28"/>
          <w:szCs w:val="28"/>
        </w:rPr>
        <w:t xml:space="preserve"> lei</w:t>
      </w:r>
      <w:r w:rsidRPr="00970AD9">
        <w:rPr>
          <w:sz w:val="28"/>
          <w:szCs w:val="28"/>
        </w:rPr>
        <w:t>;</w:t>
      </w:r>
    </w:p>
    <w:p w14:paraId="47F8A8F1" w14:textId="2F77238E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6. </w:t>
      </w:r>
      <w:r w:rsidRPr="00970AD9">
        <w:rPr>
          <w:b/>
          <w:bCs/>
          <w:sz w:val="28"/>
          <w:szCs w:val="28"/>
        </w:rPr>
        <w:t>CS Pro Sport Focșani</w:t>
      </w:r>
      <w:r w:rsidRPr="00970AD9">
        <w:rPr>
          <w:sz w:val="28"/>
          <w:szCs w:val="28"/>
        </w:rPr>
        <w:t xml:space="preserve">– </w:t>
      </w:r>
      <w:r w:rsidRPr="00970AD9">
        <w:rPr>
          <w:color w:val="0A0A0A"/>
          <w:sz w:val="28"/>
          <w:szCs w:val="28"/>
        </w:rPr>
        <w:t xml:space="preserve">Contract nr. 9894/29.05.2024 </w:t>
      </w:r>
      <w:r w:rsidR="002E6BE0" w:rsidRPr="00970AD9">
        <w:rPr>
          <w:sz w:val="28"/>
          <w:szCs w:val="28"/>
        </w:rPr>
        <w:t>pentru</w:t>
      </w:r>
      <w:r w:rsidR="002E6BE0" w:rsidRPr="00970AD9">
        <w:rPr>
          <w:color w:val="000000"/>
          <w:sz w:val="28"/>
          <w:szCs w:val="28"/>
          <w:shd w:val="clear" w:color="auto" w:fill="FFFFFF"/>
        </w:rPr>
        <w:t xml:space="preserve"> proiectul </w:t>
      </w:r>
      <w:r w:rsidR="002E6BE0" w:rsidRPr="00970AD9">
        <w:rPr>
          <w:i/>
          <w:iCs/>
          <w:sz w:val="28"/>
          <w:szCs w:val="28"/>
        </w:rPr>
        <w:t>Trofeul Handbalului Vrâncean</w:t>
      </w:r>
      <w:r w:rsidR="002E6BE0" w:rsidRPr="00970AD9">
        <w:rPr>
          <w:color w:val="0A0A0A"/>
          <w:sz w:val="28"/>
          <w:szCs w:val="28"/>
        </w:rPr>
        <w:t xml:space="preserve"> </w:t>
      </w:r>
      <w:r w:rsidR="002E6BE0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Pr="00970AD9">
        <w:rPr>
          <w:b/>
          <w:bCs/>
          <w:sz w:val="28"/>
          <w:szCs w:val="28"/>
        </w:rPr>
        <w:t>2</w:t>
      </w:r>
      <w:r w:rsidR="00523BB2" w:rsidRPr="00970AD9">
        <w:rPr>
          <w:b/>
          <w:bCs/>
          <w:sz w:val="28"/>
          <w:szCs w:val="28"/>
        </w:rPr>
        <w:t>0</w:t>
      </w:r>
      <w:r w:rsidRPr="00970AD9">
        <w:rPr>
          <w:b/>
          <w:bCs/>
          <w:sz w:val="28"/>
          <w:szCs w:val="28"/>
        </w:rPr>
        <w:t>0 000 lei</w:t>
      </w:r>
      <w:r w:rsidRPr="00970AD9">
        <w:rPr>
          <w:sz w:val="28"/>
          <w:szCs w:val="28"/>
        </w:rPr>
        <w:t>;</w:t>
      </w:r>
    </w:p>
    <w:p w14:paraId="2975F919" w14:textId="6E99F842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lastRenderedPageBreak/>
        <w:t>7.</w:t>
      </w:r>
      <w:r w:rsidRPr="00970AD9">
        <w:rPr>
          <w:b/>
          <w:bCs/>
          <w:sz w:val="28"/>
          <w:szCs w:val="28"/>
        </w:rPr>
        <w:t xml:space="preserve"> Asociația </w:t>
      </w:r>
      <w:proofErr w:type="spellStart"/>
      <w:r w:rsidRPr="00970AD9">
        <w:rPr>
          <w:b/>
          <w:bCs/>
          <w:sz w:val="28"/>
          <w:szCs w:val="28"/>
        </w:rPr>
        <w:t>CyberLIS</w:t>
      </w:r>
      <w:proofErr w:type="spellEnd"/>
      <w:r w:rsidRPr="00970AD9">
        <w:rPr>
          <w:b/>
          <w:bCs/>
          <w:sz w:val="28"/>
          <w:szCs w:val="28"/>
        </w:rPr>
        <w:t xml:space="preserve"> –</w:t>
      </w:r>
      <w:r w:rsidR="002E6BE0">
        <w:rPr>
          <w:b/>
          <w:bCs/>
          <w:sz w:val="28"/>
          <w:szCs w:val="28"/>
        </w:rPr>
        <w:t xml:space="preserve"> </w:t>
      </w:r>
      <w:r w:rsidRPr="00970AD9">
        <w:rPr>
          <w:color w:val="0A0A0A"/>
          <w:sz w:val="28"/>
          <w:szCs w:val="28"/>
        </w:rPr>
        <w:t xml:space="preserve">Contract nr. 9895/29.05.2024 </w:t>
      </w:r>
      <w:r w:rsidR="00970AD9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proofErr w:type="spellStart"/>
      <w:r w:rsidR="00970AD9" w:rsidRPr="00970AD9">
        <w:rPr>
          <w:i/>
          <w:iCs/>
          <w:sz w:val="28"/>
          <w:szCs w:val="28"/>
        </w:rPr>
        <w:t>RoboLIS</w:t>
      </w:r>
      <w:proofErr w:type="spellEnd"/>
      <w:r w:rsidR="00970AD9" w:rsidRPr="00970AD9">
        <w:rPr>
          <w:i/>
          <w:iCs/>
          <w:sz w:val="28"/>
          <w:szCs w:val="28"/>
        </w:rPr>
        <w:t xml:space="preserve"> </w:t>
      </w:r>
      <w:r w:rsidR="00970AD9">
        <w:rPr>
          <w:color w:val="0A0A0A"/>
          <w:sz w:val="28"/>
          <w:szCs w:val="28"/>
        </w:rPr>
        <w:t>-</w:t>
      </w:r>
      <w:r w:rsidR="00904F7A">
        <w:rPr>
          <w:color w:val="0A0A0A"/>
          <w:sz w:val="28"/>
          <w:szCs w:val="28"/>
        </w:rPr>
        <w:t xml:space="preserve">                </w:t>
      </w:r>
      <w:r w:rsidR="00E6767D" w:rsidRPr="00970AD9">
        <w:rPr>
          <w:b/>
          <w:bCs/>
          <w:sz w:val="28"/>
          <w:szCs w:val="28"/>
        </w:rPr>
        <w:t>104 784</w:t>
      </w:r>
      <w:r w:rsidR="00A32327" w:rsidRPr="00970AD9">
        <w:rPr>
          <w:b/>
          <w:bCs/>
          <w:sz w:val="28"/>
          <w:szCs w:val="28"/>
        </w:rPr>
        <w:t>,99</w:t>
      </w:r>
      <w:r w:rsidRPr="00970AD9">
        <w:rPr>
          <w:sz w:val="28"/>
          <w:szCs w:val="28"/>
        </w:rPr>
        <w:t xml:space="preserve"> </w:t>
      </w:r>
      <w:r w:rsidRPr="00970AD9">
        <w:rPr>
          <w:b/>
          <w:bCs/>
          <w:sz w:val="28"/>
          <w:szCs w:val="28"/>
        </w:rPr>
        <w:t>lei</w:t>
      </w:r>
      <w:r w:rsidRPr="00970AD9">
        <w:rPr>
          <w:sz w:val="28"/>
          <w:szCs w:val="28"/>
        </w:rPr>
        <w:t>;</w:t>
      </w:r>
    </w:p>
    <w:p w14:paraId="2DE1FBDD" w14:textId="3514C5A9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8. </w:t>
      </w:r>
      <w:r w:rsidRPr="00970AD9">
        <w:rPr>
          <w:b/>
          <w:bCs/>
          <w:sz w:val="28"/>
          <w:szCs w:val="28"/>
        </w:rPr>
        <w:t xml:space="preserve">CS </w:t>
      </w:r>
      <w:proofErr w:type="spellStart"/>
      <w:r w:rsidRPr="00970AD9">
        <w:rPr>
          <w:b/>
          <w:bCs/>
          <w:sz w:val="28"/>
          <w:szCs w:val="28"/>
        </w:rPr>
        <w:t>Addras</w:t>
      </w:r>
      <w:proofErr w:type="spellEnd"/>
      <w:r w:rsidRPr="00970AD9">
        <w:rPr>
          <w:b/>
          <w:bCs/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9896/29.05.2024 </w:t>
      </w:r>
      <w:r w:rsidR="00970AD9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r w:rsidR="00970AD9" w:rsidRPr="00970AD9">
        <w:rPr>
          <w:i/>
          <w:iCs/>
          <w:sz w:val="28"/>
          <w:szCs w:val="28"/>
        </w:rPr>
        <w:t xml:space="preserve">Cupa Vrancea ediția X – 30 de ani de </w:t>
      </w:r>
      <w:proofErr w:type="spellStart"/>
      <w:r w:rsidR="00970AD9" w:rsidRPr="00970AD9">
        <w:rPr>
          <w:i/>
          <w:iCs/>
          <w:sz w:val="28"/>
          <w:szCs w:val="28"/>
        </w:rPr>
        <w:t>Taewkwon</w:t>
      </w:r>
      <w:proofErr w:type="spellEnd"/>
      <w:r w:rsidR="00970AD9" w:rsidRPr="00970AD9">
        <w:rPr>
          <w:i/>
          <w:iCs/>
          <w:sz w:val="28"/>
          <w:szCs w:val="28"/>
        </w:rPr>
        <w:t xml:space="preserve">-Do în Vrancea </w:t>
      </w:r>
      <w:r w:rsid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Pr="00970AD9">
        <w:rPr>
          <w:b/>
          <w:bCs/>
          <w:sz w:val="28"/>
          <w:szCs w:val="28"/>
        </w:rPr>
        <w:t>1</w:t>
      </w:r>
      <w:r w:rsidR="00A32327" w:rsidRPr="00970AD9">
        <w:rPr>
          <w:b/>
          <w:bCs/>
          <w:sz w:val="28"/>
          <w:szCs w:val="28"/>
        </w:rPr>
        <w:t>36</w:t>
      </w:r>
      <w:r w:rsidRPr="00970AD9">
        <w:rPr>
          <w:b/>
          <w:bCs/>
          <w:sz w:val="28"/>
          <w:szCs w:val="28"/>
        </w:rPr>
        <w:t xml:space="preserve"> </w:t>
      </w:r>
      <w:r w:rsidR="00A32327" w:rsidRPr="00970AD9">
        <w:rPr>
          <w:b/>
          <w:bCs/>
          <w:sz w:val="28"/>
          <w:szCs w:val="28"/>
        </w:rPr>
        <w:t>3</w:t>
      </w:r>
      <w:r w:rsidRPr="00970AD9">
        <w:rPr>
          <w:b/>
          <w:bCs/>
          <w:sz w:val="28"/>
          <w:szCs w:val="28"/>
        </w:rPr>
        <w:t>00 lei</w:t>
      </w:r>
      <w:r w:rsidRPr="00970AD9">
        <w:rPr>
          <w:sz w:val="28"/>
          <w:szCs w:val="28"/>
        </w:rPr>
        <w:t>;</w:t>
      </w:r>
    </w:p>
    <w:p w14:paraId="51882793" w14:textId="4AA5C7F2" w:rsidR="00591A30" w:rsidRPr="00970AD9" w:rsidRDefault="00591A30" w:rsidP="00904F7A">
      <w:pPr>
        <w:jc w:val="both"/>
        <w:rPr>
          <w:b/>
          <w:bCs/>
          <w:sz w:val="28"/>
          <w:szCs w:val="28"/>
        </w:rPr>
      </w:pPr>
      <w:r w:rsidRPr="00970AD9">
        <w:rPr>
          <w:sz w:val="28"/>
          <w:szCs w:val="28"/>
        </w:rPr>
        <w:t xml:space="preserve">9. </w:t>
      </w:r>
      <w:r w:rsidRPr="00970AD9">
        <w:rPr>
          <w:rStyle w:val="Robust"/>
          <w:color w:val="0A0A0A"/>
          <w:sz w:val="28"/>
          <w:szCs w:val="28"/>
        </w:rPr>
        <w:t>Asociația Clubul Sportiv ESCAPE</w:t>
      </w:r>
      <w:r w:rsidRPr="00970AD9">
        <w:rPr>
          <w:b/>
          <w:bCs/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9897/29.05.2024 </w:t>
      </w:r>
      <w:r w:rsidR="00970AD9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r w:rsidR="00970AD9" w:rsidRPr="00970AD9">
        <w:rPr>
          <w:rStyle w:val="Robust"/>
          <w:b w:val="0"/>
          <w:bCs w:val="0"/>
          <w:i/>
          <w:iCs/>
          <w:color w:val="0A0A0A"/>
          <w:sz w:val="28"/>
          <w:szCs w:val="28"/>
        </w:rPr>
        <w:t>P</w:t>
      </w:r>
      <w:r w:rsidR="00970AD9" w:rsidRPr="00970AD9">
        <w:rPr>
          <w:i/>
          <w:iCs/>
          <w:sz w:val="28"/>
          <w:szCs w:val="28"/>
        </w:rPr>
        <w:t xml:space="preserve">romovarea înotului în rândul copiilor – Cupa </w:t>
      </w:r>
      <w:proofErr w:type="spellStart"/>
      <w:r w:rsidR="00970AD9" w:rsidRPr="00970AD9">
        <w:rPr>
          <w:i/>
          <w:iCs/>
          <w:sz w:val="28"/>
          <w:szCs w:val="28"/>
        </w:rPr>
        <w:t>Escape</w:t>
      </w:r>
      <w:proofErr w:type="spellEnd"/>
      <w:r w:rsidR="00970AD9" w:rsidRPr="00970AD9">
        <w:rPr>
          <w:i/>
          <w:iCs/>
          <w:sz w:val="28"/>
          <w:szCs w:val="28"/>
        </w:rPr>
        <w:t xml:space="preserve"> </w:t>
      </w:r>
      <w:r w:rsid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="00B36A2E" w:rsidRPr="00970AD9">
        <w:rPr>
          <w:b/>
          <w:bCs/>
          <w:sz w:val="28"/>
          <w:szCs w:val="28"/>
        </w:rPr>
        <w:t>19 685,74</w:t>
      </w:r>
      <w:r w:rsidRPr="00970AD9">
        <w:rPr>
          <w:sz w:val="28"/>
          <w:szCs w:val="28"/>
        </w:rPr>
        <w:t xml:space="preserve"> </w:t>
      </w:r>
      <w:r w:rsidRPr="00F504DE">
        <w:rPr>
          <w:b/>
          <w:bCs/>
          <w:sz w:val="28"/>
          <w:szCs w:val="28"/>
        </w:rPr>
        <w:t>lei</w:t>
      </w:r>
      <w:r w:rsidRPr="00F504DE">
        <w:rPr>
          <w:sz w:val="28"/>
          <w:szCs w:val="28"/>
        </w:rPr>
        <w:t>;</w:t>
      </w:r>
    </w:p>
    <w:p w14:paraId="6F630785" w14:textId="6ED339AD" w:rsidR="00591A30" w:rsidRPr="00970AD9" w:rsidRDefault="00591A30" w:rsidP="00904F7A">
      <w:pPr>
        <w:jc w:val="both"/>
        <w:rPr>
          <w:b/>
          <w:bCs/>
          <w:sz w:val="28"/>
          <w:szCs w:val="28"/>
        </w:rPr>
      </w:pPr>
      <w:r w:rsidRPr="00970AD9">
        <w:rPr>
          <w:sz w:val="28"/>
          <w:szCs w:val="28"/>
        </w:rPr>
        <w:t xml:space="preserve">10. </w:t>
      </w:r>
      <w:r w:rsidRPr="00970AD9">
        <w:rPr>
          <w:rStyle w:val="Robust"/>
          <w:color w:val="0A0A0A"/>
          <w:sz w:val="28"/>
          <w:szCs w:val="28"/>
        </w:rPr>
        <w:t>CS REAL Focșani</w:t>
      </w:r>
      <w:r w:rsidRPr="00970AD9">
        <w:rPr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9898/29.05.2024 </w:t>
      </w:r>
      <w:r w:rsidR="002E6BE0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r w:rsidR="002E6BE0" w:rsidRPr="00970AD9">
        <w:rPr>
          <w:i/>
          <w:iCs/>
          <w:sz w:val="28"/>
          <w:szCs w:val="28"/>
        </w:rPr>
        <w:t xml:space="preserve">Cupa Micul Fotbalist </w:t>
      </w:r>
      <w:r w:rsidR="00642119">
        <w:rPr>
          <w:i/>
          <w:iCs/>
          <w:sz w:val="28"/>
          <w:szCs w:val="28"/>
        </w:rPr>
        <w:t xml:space="preserve">- </w:t>
      </w:r>
      <w:r w:rsidR="00B36A2E" w:rsidRPr="00970AD9">
        <w:rPr>
          <w:b/>
          <w:bCs/>
          <w:sz w:val="28"/>
          <w:szCs w:val="28"/>
        </w:rPr>
        <w:t>54</w:t>
      </w:r>
      <w:r w:rsidRPr="00970AD9">
        <w:rPr>
          <w:b/>
          <w:bCs/>
          <w:sz w:val="28"/>
          <w:szCs w:val="28"/>
        </w:rPr>
        <w:t xml:space="preserve"> 000 lei</w:t>
      </w:r>
      <w:r w:rsidRPr="00970AD9">
        <w:rPr>
          <w:sz w:val="28"/>
          <w:szCs w:val="28"/>
        </w:rPr>
        <w:t>;</w:t>
      </w:r>
    </w:p>
    <w:p w14:paraId="45246058" w14:textId="7CB3B3F1" w:rsidR="00591A30" w:rsidRPr="002116A1" w:rsidRDefault="00591A30" w:rsidP="00904F7A">
      <w:pPr>
        <w:jc w:val="both"/>
        <w:rPr>
          <w:b/>
          <w:bCs/>
          <w:sz w:val="28"/>
          <w:szCs w:val="28"/>
        </w:rPr>
      </w:pPr>
      <w:r w:rsidRPr="00970AD9">
        <w:rPr>
          <w:sz w:val="28"/>
          <w:szCs w:val="28"/>
        </w:rPr>
        <w:t xml:space="preserve">11. </w:t>
      </w:r>
      <w:r w:rsidRPr="00970AD9">
        <w:rPr>
          <w:rStyle w:val="Robust"/>
          <w:color w:val="0A0A0A"/>
          <w:sz w:val="28"/>
          <w:szCs w:val="28"/>
        </w:rPr>
        <w:t>Asociația Clubul Sportiv Covaci</w:t>
      </w:r>
      <w:r w:rsidRPr="00970AD9">
        <w:rPr>
          <w:sz w:val="28"/>
          <w:szCs w:val="28"/>
        </w:rPr>
        <w:t xml:space="preserve"> – </w:t>
      </w:r>
      <w:r w:rsidRPr="00970AD9">
        <w:rPr>
          <w:color w:val="0A0A0A"/>
          <w:sz w:val="28"/>
          <w:szCs w:val="28"/>
        </w:rPr>
        <w:t xml:space="preserve">Contract nr. 9899/29.05.2024 </w:t>
      </w:r>
      <w:r w:rsidR="00970AD9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r w:rsidR="00970AD9" w:rsidRPr="00970AD9">
        <w:rPr>
          <w:i/>
          <w:iCs/>
          <w:sz w:val="28"/>
          <w:szCs w:val="28"/>
        </w:rPr>
        <w:t xml:space="preserve">Tabăra sportivă </w:t>
      </w:r>
      <w:r w:rsid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="003A0348" w:rsidRPr="00970AD9">
        <w:rPr>
          <w:b/>
          <w:sz w:val="28"/>
          <w:szCs w:val="28"/>
        </w:rPr>
        <w:t>155 593</w:t>
      </w:r>
      <w:r w:rsidR="003A0348" w:rsidRPr="00BB7960">
        <w:rPr>
          <w:b/>
          <w:color w:val="FF0000"/>
          <w:sz w:val="28"/>
          <w:szCs w:val="28"/>
        </w:rPr>
        <w:t>,</w:t>
      </w:r>
      <w:r w:rsidR="00BB7960" w:rsidRPr="002116A1">
        <w:rPr>
          <w:b/>
          <w:sz w:val="28"/>
          <w:szCs w:val="28"/>
        </w:rPr>
        <w:t>80</w:t>
      </w:r>
      <w:r w:rsidR="003A0348" w:rsidRPr="002116A1">
        <w:rPr>
          <w:b/>
          <w:sz w:val="28"/>
          <w:szCs w:val="28"/>
        </w:rPr>
        <w:t xml:space="preserve"> </w:t>
      </w:r>
      <w:r w:rsidRPr="002116A1">
        <w:rPr>
          <w:b/>
          <w:sz w:val="28"/>
          <w:szCs w:val="28"/>
        </w:rPr>
        <w:t>lei</w:t>
      </w:r>
      <w:r w:rsidRPr="002116A1">
        <w:rPr>
          <w:bCs/>
          <w:sz w:val="28"/>
          <w:szCs w:val="28"/>
        </w:rPr>
        <w:t>;</w:t>
      </w:r>
    </w:p>
    <w:p w14:paraId="1F90E085" w14:textId="03370190" w:rsidR="00591A30" w:rsidRPr="002116A1" w:rsidRDefault="00591A30" w:rsidP="00904F7A">
      <w:pPr>
        <w:jc w:val="both"/>
        <w:rPr>
          <w:sz w:val="28"/>
          <w:szCs w:val="28"/>
        </w:rPr>
      </w:pPr>
      <w:r w:rsidRPr="002116A1">
        <w:rPr>
          <w:sz w:val="28"/>
          <w:szCs w:val="28"/>
        </w:rPr>
        <w:t xml:space="preserve">12. </w:t>
      </w:r>
      <w:r w:rsidRPr="002116A1">
        <w:rPr>
          <w:b/>
          <w:bCs/>
          <w:sz w:val="28"/>
          <w:szCs w:val="28"/>
        </w:rPr>
        <w:t xml:space="preserve">Asociația Profesorilor de Educație fizică și sport din Vrancea - </w:t>
      </w:r>
      <w:r w:rsidRPr="002116A1">
        <w:rPr>
          <w:sz w:val="28"/>
          <w:szCs w:val="28"/>
        </w:rPr>
        <w:t xml:space="preserve">Contract nr. 9900/29.05.2024 </w:t>
      </w:r>
      <w:r w:rsidR="00970AD9" w:rsidRPr="002116A1">
        <w:rPr>
          <w:sz w:val="28"/>
          <w:szCs w:val="28"/>
          <w:shd w:val="clear" w:color="auto" w:fill="FFFFFF"/>
        </w:rPr>
        <w:t xml:space="preserve">pentru proiectul </w:t>
      </w:r>
      <w:r w:rsidR="00970AD9" w:rsidRPr="002116A1">
        <w:rPr>
          <w:i/>
          <w:iCs/>
          <w:sz w:val="28"/>
          <w:szCs w:val="28"/>
        </w:rPr>
        <w:t>Sportul dă zile vieții și viață zilelor</w:t>
      </w:r>
      <w:r w:rsidR="00970AD9" w:rsidRPr="002116A1">
        <w:rPr>
          <w:sz w:val="28"/>
          <w:szCs w:val="28"/>
        </w:rPr>
        <w:t xml:space="preserve"> -</w:t>
      </w:r>
      <w:r w:rsidRPr="002116A1">
        <w:rPr>
          <w:sz w:val="28"/>
          <w:szCs w:val="28"/>
        </w:rPr>
        <w:t xml:space="preserve"> </w:t>
      </w:r>
      <w:r w:rsidR="003A0348" w:rsidRPr="002116A1">
        <w:rPr>
          <w:b/>
          <w:bCs/>
          <w:sz w:val="28"/>
          <w:szCs w:val="28"/>
        </w:rPr>
        <w:t>87</w:t>
      </w:r>
      <w:r w:rsidR="007D2A63" w:rsidRPr="002116A1">
        <w:rPr>
          <w:b/>
          <w:bCs/>
          <w:sz w:val="28"/>
          <w:szCs w:val="28"/>
        </w:rPr>
        <w:t xml:space="preserve"> 383,30</w:t>
      </w:r>
      <w:r w:rsidRPr="002116A1">
        <w:rPr>
          <w:b/>
          <w:bCs/>
          <w:sz w:val="28"/>
          <w:szCs w:val="28"/>
        </w:rPr>
        <w:t xml:space="preserve"> lei</w:t>
      </w:r>
      <w:r w:rsidRPr="002116A1">
        <w:rPr>
          <w:sz w:val="28"/>
          <w:szCs w:val="28"/>
        </w:rPr>
        <w:t>;</w:t>
      </w:r>
    </w:p>
    <w:p w14:paraId="14020BE9" w14:textId="3C35C073" w:rsidR="00591A30" w:rsidRPr="00970AD9" w:rsidRDefault="00591A30" w:rsidP="00904F7A">
      <w:pPr>
        <w:jc w:val="both"/>
        <w:rPr>
          <w:sz w:val="28"/>
          <w:szCs w:val="28"/>
        </w:rPr>
      </w:pPr>
      <w:r w:rsidRPr="002116A1">
        <w:rPr>
          <w:sz w:val="28"/>
          <w:szCs w:val="28"/>
        </w:rPr>
        <w:t xml:space="preserve">13. </w:t>
      </w:r>
      <w:r w:rsidRPr="002116A1">
        <w:rPr>
          <w:b/>
          <w:bCs/>
          <w:sz w:val="28"/>
          <w:szCs w:val="28"/>
        </w:rPr>
        <w:t xml:space="preserve">Asociația de securitate - </w:t>
      </w:r>
      <w:r w:rsidRPr="002116A1">
        <w:rPr>
          <w:sz w:val="28"/>
          <w:szCs w:val="28"/>
        </w:rPr>
        <w:t xml:space="preserve">Contract nr. 9901/29.05.2024 </w:t>
      </w:r>
      <w:r w:rsidR="00970AD9" w:rsidRPr="002116A1">
        <w:rPr>
          <w:sz w:val="28"/>
          <w:szCs w:val="28"/>
          <w:shd w:val="clear" w:color="auto" w:fill="FFFFFF"/>
        </w:rPr>
        <w:t xml:space="preserve">pentru proiectul </w:t>
      </w:r>
      <w:r w:rsidR="00970AD9" w:rsidRPr="002116A1">
        <w:rPr>
          <w:i/>
          <w:iCs/>
          <w:sz w:val="28"/>
          <w:szCs w:val="28"/>
        </w:rPr>
        <w:t xml:space="preserve">Turneul Internațional de Judo </w:t>
      </w:r>
      <w:r w:rsidR="00970AD9" w:rsidRPr="002116A1">
        <w:rPr>
          <w:b/>
          <w:bCs/>
          <w:i/>
          <w:iCs/>
          <w:sz w:val="28"/>
          <w:szCs w:val="28"/>
        </w:rPr>
        <w:t xml:space="preserve">Memorialul Aurel Cîmpeanu </w:t>
      </w:r>
      <w:r w:rsidR="002E6BE0" w:rsidRPr="002116A1">
        <w:rPr>
          <w:b/>
          <w:bCs/>
          <w:i/>
          <w:iCs/>
          <w:sz w:val="28"/>
          <w:szCs w:val="28"/>
        </w:rPr>
        <w:t xml:space="preserve">- </w:t>
      </w:r>
      <w:r w:rsidR="007D2A63" w:rsidRPr="002116A1">
        <w:rPr>
          <w:b/>
          <w:bCs/>
          <w:sz w:val="28"/>
          <w:szCs w:val="28"/>
        </w:rPr>
        <w:t>166 152,</w:t>
      </w:r>
      <w:r w:rsidR="00F12C03" w:rsidRPr="002116A1">
        <w:rPr>
          <w:b/>
          <w:bCs/>
          <w:sz w:val="28"/>
          <w:szCs w:val="28"/>
        </w:rPr>
        <w:t>78</w:t>
      </w:r>
      <w:r w:rsidRPr="00970AD9">
        <w:rPr>
          <w:sz w:val="28"/>
          <w:szCs w:val="28"/>
        </w:rPr>
        <w:t xml:space="preserve"> </w:t>
      </w:r>
      <w:r w:rsidRPr="00970AD9">
        <w:rPr>
          <w:b/>
          <w:bCs/>
          <w:sz w:val="28"/>
          <w:szCs w:val="28"/>
        </w:rPr>
        <w:t>lei</w:t>
      </w:r>
      <w:r w:rsidRPr="00970AD9">
        <w:rPr>
          <w:sz w:val="28"/>
          <w:szCs w:val="28"/>
        </w:rPr>
        <w:t>;</w:t>
      </w:r>
    </w:p>
    <w:p w14:paraId="2D8FA8F6" w14:textId="233EE273" w:rsidR="00591A30" w:rsidRPr="00970AD9" w:rsidRDefault="00591A30" w:rsidP="00904F7A">
      <w:pPr>
        <w:jc w:val="both"/>
        <w:rPr>
          <w:sz w:val="28"/>
          <w:szCs w:val="28"/>
        </w:rPr>
      </w:pPr>
      <w:r w:rsidRPr="00970AD9">
        <w:rPr>
          <w:sz w:val="28"/>
          <w:szCs w:val="28"/>
        </w:rPr>
        <w:t xml:space="preserve">14. </w:t>
      </w:r>
      <w:r w:rsidRPr="00970AD9">
        <w:rPr>
          <w:b/>
          <w:bCs/>
          <w:sz w:val="28"/>
          <w:szCs w:val="28"/>
        </w:rPr>
        <w:t>Asociația Județeană de Fotbal Vrancea</w:t>
      </w:r>
      <w:r w:rsidRPr="00970AD9">
        <w:rPr>
          <w:sz w:val="28"/>
          <w:szCs w:val="28"/>
        </w:rPr>
        <w:t xml:space="preserve"> - </w:t>
      </w:r>
      <w:r w:rsidRPr="00970AD9">
        <w:rPr>
          <w:color w:val="0A0A0A"/>
          <w:sz w:val="28"/>
          <w:szCs w:val="28"/>
        </w:rPr>
        <w:t xml:space="preserve">Contract nr. 9902/29.05.2024 </w:t>
      </w:r>
      <w:r w:rsidR="00970AD9" w:rsidRPr="00970AD9">
        <w:rPr>
          <w:color w:val="000000"/>
          <w:sz w:val="28"/>
          <w:szCs w:val="28"/>
          <w:shd w:val="clear" w:color="auto" w:fill="FFFFFF"/>
        </w:rPr>
        <w:t xml:space="preserve">pentru proiectul </w:t>
      </w:r>
      <w:r w:rsidR="00970AD9" w:rsidRPr="00970AD9">
        <w:rPr>
          <w:i/>
          <w:iCs/>
          <w:sz w:val="28"/>
          <w:szCs w:val="28"/>
        </w:rPr>
        <w:t xml:space="preserve">Dezvoltarea și promovarea fotbalului din județul Vrancea  </w:t>
      </w:r>
      <w:r w:rsidR="00970AD9" w:rsidRPr="00970AD9">
        <w:rPr>
          <w:b/>
          <w:bCs/>
          <w:i/>
          <w:iCs/>
          <w:sz w:val="28"/>
          <w:szCs w:val="28"/>
        </w:rPr>
        <w:t>Sportul pentru toți</w:t>
      </w:r>
      <w:r w:rsidR="00970AD9" w:rsidRPr="00970AD9">
        <w:rPr>
          <w:color w:val="0A0A0A"/>
          <w:sz w:val="28"/>
          <w:szCs w:val="28"/>
        </w:rPr>
        <w:t xml:space="preserve"> </w:t>
      </w:r>
      <w:r w:rsidR="00970AD9">
        <w:rPr>
          <w:color w:val="0A0A0A"/>
          <w:sz w:val="28"/>
          <w:szCs w:val="28"/>
        </w:rPr>
        <w:t>-</w:t>
      </w:r>
      <w:r w:rsidRPr="00970AD9">
        <w:rPr>
          <w:sz w:val="28"/>
          <w:szCs w:val="28"/>
        </w:rPr>
        <w:t xml:space="preserve"> </w:t>
      </w:r>
      <w:r w:rsidR="00970AD9" w:rsidRPr="00970AD9">
        <w:rPr>
          <w:b/>
          <w:bCs/>
          <w:sz w:val="28"/>
          <w:szCs w:val="28"/>
        </w:rPr>
        <w:t>197 499,18</w:t>
      </w:r>
      <w:r w:rsidRPr="00970AD9">
        <w:rPr>
          <w:sz w:val="28"/>
          <w:szCs w:val="28"/>
        </w:rPr>
        <w:t xml:space="preserve"> </w:t>
      </w:r>
      <w:r w:rsidRPr="00970AD9">
        <w:rPr>
          <w:b/>
          <w:bCs/>
          <w:sz w:val="28"/>
          <w:szCs w:val="28"/>
        </w:rPr>
        <w:t>lei</w:t>
      </w:r>
      <w:r w:rsidRPr="00970AD9">
        <w:rPr>
          <w:sz w:val="28"/>
          <w:szCs w:val="28"/>
        </w:rPr>
        <w:t>;</w:t>
      </w:r>
    </w:p>
    <w:p w14:paraId="3546073D" w14:textId="580FF8D0" w:rsidR="00331F61" w:rsidRDefault="00D26501" w:rsidP="00904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total, </w:t>
      </w:r>
      <w:r w:rsidR="00AE796A">
        <w:rPr>
          <w:sz w:val="28"/>
          <w:szCs w:val="28"/>
        </w:rPr>
        <w:t>Unitatea Administrativ Teritorială Județul</w:t>
      </w:r>
      <w:r w:rsidR="00DA0A11">
        <w:rPr>
          <w:sz w:val="28"/>
          <w:szCs w:val="28"/>
        </w:rPr>
        <w:t xml:space="preserve"> Vrancea</w:t>
      </w:r>
      <w:r>
        <w:rPr>
          <w:sz w:val="28"/>
          <w:szCs w:val="28"/>
        </w:rPr>
        <w:t xml:space="preserve"> a acordat </w:t>
      </w:r>
      <w:r w:rsidR="00331F61">
        <w:rPr>
          <w:sz w:val="28"/>
          <w:szCs w:val="28"/>
        </w:rPr>
        <w:t>finanțare nerambursabil</w:t>
      </w:r>
      <w:r w:rsidR="009C7008">
        <w:rPr>
          <w:sz w:val="28"/>
          <w:szCs w:val="28"/>
        </w:rPr>
        <w:t>ă</w:t>
      </w:r>
      <w:r w:rsidR="00331F61">
        <w:rPr>
          <w:sz w:val="28"/>
          <w:szCs w:val="28"/>
        </w:rPr>
        <w:t xml:space="preserve"> </w:t>
      </w:r>
      <w:r w:rsidR="00763167">
        <w:rPr>
          <w:sz w:val="28"/>
          <w:szCs w:val="28"/>
        </w:rPr>
        <w:t xml:space="preserve">în valoare </w:t>
      </w:r>
      <w:r w:rsidR="00331F61" w:rsidRPr="00357446">
        <w:rPr>
          <w:sz w:val="28"/>
          <w:szCs w:val="28"/>
        </w:rPr>
        <w:t xml:space="preserve">de </w:t>
      </w:r>
      <w:r w:rsidR="00B47776" w:rsidRPr="001632F6">
        <w:rPr>
          <w:b/>
          <w:bCs/>
          <w:sz w:val="28"/>
          <w:szCs w:val="28"/>
        </w:rPr>
        <w:t>1 8</w:t>
      </w:r>
      <w:r w:rsidR="002C5503" w:rsidRPr="001632F6">
        <w:rPr>
          <w:b/>
          <w:bCs/>
          <w:sz w:val="28"/>
          <w:szCs w:val="28"/>
        </w:rPr>
        <w:t>90</w:t>
      </w:r>
      <w:r w:rsidR="00B47776" w:rsidRPr="001632F6">
        <w:rPr>
          <w:b/>
          <w:bCs/>
          <w:sz w:val="28"/>
          <w:szCs w:val="28"/>
        </w:rPr>
        <w:t xml:space="preserve"> </w:t>
      </w:r>
      <w:r w:rsidR="002C5503" w:rsidRPr="001632F6">
        <w:rPr>
          <w:b/>
          <w:bCs/>
          <w:sz w:val="28"/>
          <w:szCs w:val="28"/>
        </w:rPr>
        <w:t>2</w:t>
      </w:r>
      <w:r w:rsidR="00B47776" w:rsidRPr="001632F6">
        <w:rPr>
          <w:b/>
          <w:bCs/>
          <w:sz w:val="28"/>
          <w:szCs w:val="28"/>
        </w:rPr>
        <w:t>48,6</w:t>
      </w:r>
      <w:r w:rsidR="002C5503" w:rsidRPr="001632F6">
        <w:rPr>
          <w:b/>
          <w:bCs/>
          <w:sz w:val="28"/>
          <w:szCs w:val="28"/>
        </w:rPr>
        <w:t>6</w:t>
      </w:r>
      <w:r w:rsidR="00B47776" w:rsidRPr="001632F6">
        <w:rPr>
          <w:sz w:val="28"/>
          <w:szCs w:val="28"/>
        </w:rPr>
        <w:t xml:space="preserve"> lei</w:t>
      </w:r>
      <w:r w:rsidR="00331F61">
        <w:rPr>
          <w:sz w:val="28"/>
          <w:szCs w:val="28"/>
        </w:rPr>
        <w:t>.</w:t>
      </w:r>
    </w:p>
    <w:p w14:paraId="1A075397" w14:textId="654BC872" w:rsidR="00D26501" w:rsidRPr="00D26501" w:rsidRDefault="005648D3" w:rsidP="00904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Activită</w:t>
      </w:r>
      <w:r w:rsidR="00DB0790">
        <w:rPr>
          <w:sz w:val="28"/>
          <w:szCs w:val="28"/>
        </w:rPr>
        <w:t>țile p</w:t>
      </w:r>
      <w:r w:rsidR="00331F61">
        <w:rPr>
          <w:sz w:val="28"/>
          <w:szCs w:val="28"/>
        </w:rPr>
        <w:t>roiectel</w:t>
      </w:r>
      <w:r w:rsidR="00DB0790">
        <w:rPr>
          <w:sz w:val="28"/>
          <w:szCs w:val="28"/>
        </w:rPr>
        <w:t>or</w:t>
      </w:r>
      <w:r w:rsidR="00331F61">
        <w:rPr>
          <w:sz w:val="28"/>
          <w:szCs w:val="28"/>
        </w:rPr>
        <w:t xml:space="preserve"> au fost finalizate</w:t>
      </w:r>
      <w:r w:rsidR="00F06B82">
        <w:rPr>
          <w:sz w:val="28"/>
          <w:szCs w:val="28"/>
        </w:rPr>
        <w:t xml:space="preserve"> conform regulamentului,</w:t>
      </w:r>
      <w:r w:rsidR="00331F61">
        <w:rPr>
          <w:sz w:val="28"/>
          <w:szCs w:val="28"/>
        </w:rPr>
        <w:t xml:space="preserve"> </w:t>
      </w:r>
      <w:r w:rsidR="00F06B82">
        <w:rPr>
          <w:sz w:val="28"/>
          <w:szCs w:val="28"/>
        </w:rPr>
        <w:t xml:space="preserve">până </w:t>
      </w:r>
      <w:r w:rsidR="00331F61">
        <w:rPr>
          <w:sz w:val="28"/>
          <w:szCs w:val="28"/>
        </w:rPr>
        <w:t xml:space="preserve">la data de </w:t>
      </w:r>
      <w:r w:rsidR="00970FA0">
        <w:rPr>
          <w:sz w:val="28"/>
          <w:szCs w:val="28"/>
        </w:rPr>
        <w:t>3</w:t>
      </w:r>
      <w:r w:rsidR="00331F61" w:rsidRPr="00635201">
        <w:rPr>
          <w:sz w:val="28"/>
          <w:szCs w:val="28"/>
        </w:rPr>
        <w:t>0.11.20</w:t>
      </w:r>
      <w:r w:rsidR="008B5158" w:rsidRPr="00635201">
        <w:rPr>
          <w:sz w:val="28"/>
          <w:szCs w:val="28"/>
        </w:rPr>
        <w:t>2</w:t>
      </w:r>
      <w:r w:rsidR="00E534B4">
        <w:rPr>
          <w:sz w:val="28"/>
          <w:szCs w:val="28"/>
        </w:rPr>
        <w:t>4</w:t>
      </w:r>
      <w:r w:rsidR="00ED38C0" w:rsidRPr="00635201">
        <w:rPr>
          <w:sz w:val="28"/>
          <w:szCs w:val="28"/>
        </w:rPr>
        <w:t>.</w:t>
      </w:r>
      <w:r w:rsidR="00331F61" w:rsidRPr="00635201">
        <w:rPr>
          <w:sz w:val="28"/>
          <w:szCs w:val="28"/>
        </w:rPr>
        <w:t xml:space="preserve"> </w:t>
      </w:r>
      <w:r w:rsidR="00ED38C0" w:rsidRPr="00635201">
        <w:rPr>
          <w:sz w:val="28"/>
          <w:szCs w:val="28"/>
        </w:rPr>
        <w:t>R</w:t>
      </w:r>
      <w:r w:rsidR="00331F61" w:rsidRPr="00635201">
        <w:rPr>
          <w:sz w:val="28"/>
          <w:szCs w:val="28"/>
        </w:rPr>
        <w:t xml:space="preserve">apoartele finale depuse </w:t>
      </w:r>
      <w:r w:rsidR="00ED38C0" w:rsidRPr="00635201">
        <w:rPr>
          <w:sz w:val="28"/>
          <w:szCs w:val="28"/>
        </w:rPr>
        <w:t xml:space="preserve">de către beneficiari </w:t>
      </w:r>
      <w:r w:rsidR="00847FEE">
        <w:rPr>
          <w:sz w:val="28"/>
          <w:szCs w:val="28"/>
        </w:rPr>
        <w:t xml:space="preserve">au fost evaluate </w:t>
      </w:r>
      <w:r w:rsidR="008D0557">
        <w:rPr>
          <w:sz w:val="28"/>
          <w:szCs w:val="28"/>
        </w:rPr>
        <w:t>ș</w:t>
      </w:r>
      <w:r w:rsidR="00847FEE">
        <w:rPr>
          <w:sz w:val="28"/>
          <w:szCs w:val="28"/>
        </w:rPr>
        <w:t>i aprobate de către c</w:t>
      </w:r>
      <w:r w:rsidR="00331F61">
        <w:rPr>
          <w:sz w:val="28"/>
          <w:szCs w:val="28"/>
        </w:rPr>
        <w:t xml:space="preserve">omitetul de monitorizare, </w:t>
      </w:r>
      <w:r w:rsidR="002F1B7D">
        <w:rPr>
          <w:sz w:val="28"/>
          <w:szCs w:val="28"/>
        </w:rPr>
        <w:t xml:space="preserve">acesta </w:t>
      </w:r>
      <w:r w:rsidR="00331F61">
        <w:rPr>
          <w:sz w:val="28"/>
          <w:szCs w:val="28"/>
        </w:rPr>
        <w:t>apreciind c</w:t>
      </w:r>
      <w:r w:rsidR="00C00040">
        <w:rPr>
          <w:sz w:val="28"/>
          <w:szCs w:val="28"/>
        </w:rPr>
        <w:t>ă</w:t>
      </w:r>
      <w:r w:rsidR="00331F61">
        <w:rPr>
          <w:sz w:val="28"/>
          <w:szCs w:val="28"/>
        </w:rPr>
        <w:t xml:space="preserve"> proiectele au fost implementate </w:t>
      </w:r>
      <w:r w:rsidR="00ED38C0">
        <w:rPr>
          <w:sz w:val="28"/>
          <w:szCs w:val="28"/>
        </w:rPr>
        <w:t xml:space="preserve">conform </w:t>
      </w:r>
      <w:r w:rsidR="00331F61">
        <w:rPr>
          <w:sz w:val="28"/>
          <w:szCs w:val="28"/>
        </w:rPr>
        <w:t xml:space="preserve">clauzelor contractuale asumate de </w:t>
      </w:r>
      <w:r w:rsidR="00C00040">
        <w:rPr>
          <w:sz w:val="28"/>
          <w:szCs w:val="28"/>
        </w:rPr>
        <w:t>către</w:t>
      </w:r>
      <w:r w:rsidR="00331F61">
        <w:rPr>
          <w:sz w:val="28"/>
          <w:szCs w:val="28"/>
        </w:rPr>
        <w:t xml:space="preserve"> </w:t>
      </w:r>
      <w:r w:rsidR="00C00040">
        <w:rPr>
          <w:sz w:val="28"/>
          <w:szCs w:val="28"/>
        </w:rPr>
        <w:t>părți</w:t>
      </w:r>
      <w:r w:rsidR="00331F61">
        <w:rPr>
          <w:sz w:val="28"/>
          <w:szCs w:val="28"/>
        </w:rPr>
        <w:t xml:space="preserve">.  </w:t>
      </w:r>
    </w:p>
    <w:p w14:paraId="7C82059F" w14:textId="1BE88FA6" w:rsidR="001232F6" w:rsidRDefault="00331F61" w:rsidP="00904F7A">
      <w:pPr>
        <w:keepNext/>
        <w:ind w:firstLine="720"/>
        <w:jc w:val="both"/>
        <w:outlineLvl w:val="0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Drept pentru care a fost </w:t>
      </w:r>
      <w:r w:rsidR="001C75E4">
        <w:rPr>
          <w:sz w:val="28"/>
          <w:szCs w:val="28"/>
        </w:rPr>
        <w:t>întocmit</w:t>
      </w:r>
      <w:r>
        <w:rPr>
          <w:sz w:val="28"/>
          <w:szCs w:val="28"/>
        </w:rPr>
        <w:t xml:space="preserve"> prezentul raport final cu privire la activitatea </w:t>
      </w:r>
      <w:r w:rsidR="001C75E4">
        <w:rPr>
          <w:sz w:val="28"/>
          <w:szCs w:val="28"/>
        </w:rPr>
        <w:t>desfășurată</w:t>
      </w:r>
      <w:r>
        <w:rPr>
          <w:sz w:val="28"/>
          <w:szCs w:val="28"/>
        </w:rPr>
        <w:t xml:space="preserve"> </w:t>
      </w:r>
      <w:r w:rsidR="00ED38C0">
        <w:rPr>
          <w:sz w:val="28"/>
          <w:szCs w:val="28"/>
        </w:rPr>
        <w:t xml:space="preserve">de </w:t>
      </w:r>
      <w:r w:rsidR="00ED38C0" w:rsidRPr="00ED38C0">
        <w:rPr>
          <w:bCs/>
          <w:sz w:val="28"/>
          <w:szCs w:val="28"/>
        </w:rPr>
        <w:t>Comi</w:t>
      </w:r>
      <w:r w:rsidR="00136D63">
        <w:rPr>
          <w:bCs/>
          <w:sz w:val="28"/>
          <w:szCs w:val="28"/>
        </w:rPr>
        <w:t>sia</w:t>
      </w:r>
      <w:r w:rsidR="00ED38C0" w:rsidRPr="00ED38C0">
        <w:rPr>
          <w:bCs/>
          <w:sz w:val="28"/>
          <w:szCs w:val="28"/>
        </w:rPr>
        <w:t xml:space="preserve"> de monitorizare a implementării proiectelor cu finanțare nerambursabilă din bugetul propriu al </w:t>
      </w:r>
      <w:r w:rsidR="001735E7">
        <w:rPr>
          <w:sz w:val="28"/>
          <w:szCs w:val="28"/>
        </w:rPr>
        <w:t>j</w:t>
      </w:r>
      <w:r w:rsidR="00AE796A">
        <w:rPr>
          <w:sz w:val="28"/>
          <w:szCs w:val="28"/>
        </w:rPr>
        <w:t>udețul</w:t>
      </w:r>
      <w:r w:rsidR="001735E7">
        <w:rPr>
          <w:sz w:val="28"/>
          <w:szCs w:val="28"/>
        </w:rPr>
        <w:t>ui</w:t>
      </w:r>
      <w:r w:rsidR="00AE796A">
        <w:rPr>
          <w:sz w:val="28"/>
          <w:szCs w:val="28"/>
        </w:rPr>
        <w:t xml:space="preserve"> </w:t>
      </w:r>
      <w:r w:rsidR="00ED38C0" w:rsidRPr="00ED38C0">
        <w:rPr>
          <w:bCs/>
          <w:sz w:val="28"/>
          <w:szCs w:val="28"/>
        </w:rPr>
        <w:t>Vrancea declarate câștigătoare în anul 20</w:t>
      </w:r>
      <w:r w:rsidR="000313C5">
        <w:rPr>
          <w:bCs/>
          <w:sz w:val="28"/>
          <w:szCs w:val="28"/>
        </w:rPr>
        <w:t>2</w:t>
      </w:r>
      <w:r w:rsidR="00E534B4">
        <w:rPr>
          <w:bCs/>
          <w:sz w:val="28"/>
          <w:szCs w:val="28"/>
        </w:rPr>
        <w:t>4</w:t>
      </w:r>
      <w:r w:rsidR="000313C5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31EA963" w14:textId="77777777" w:rsidR="007245FA" w:rsidRDefault="007245FA" w:rsidP="00904F7A">
      <w:pPr>
        <w:jc w:val="both"/>
      </w:pPr>
    </w:p>
    <w:p w14:paraId="6A5501EB" w14:textId="3EEE5BC5" w:rsidR="001C75E4" w:rsidRDefault="001C75E4" w:rsidP="00904F7A">
      <w:pPr>
        <w:jc w:val="both"/>
        <w:rPr>
          <w:bCs/>
          <w:sz w:val="28"/>
          <w:szCs w:val="28"/>
          <w:lang w:eastAsia="zh-CN"/>
        </w:rPr>
      </w:pPr>
      <w:r w:rsidRPr="00331F61">
        <w:rPr>
          <w:b/>
          <w:bCs/>
          <w:sz w:val="28"/>
          <w:szCs w:val="28"/>
          <w:lang w:eastAsia="zh-CN"/>
        </w:rPr>
        <w:t xml:space="preserve">Coordonator: </w:t>
      </w:r>
      <w:r w:rsidR="000313C5" w:rsidRPr="00331F61">
        <w:rPr>
          <w:bCs/>
          <w:sz w:val="28"/>
          <w:szCs w:val="28"/>
          <w:lang w:eastAsia="zh-CN"/>
        </w:rPr>
        <w:t>Axon Andreea</w:t>
      </w:r>
      <w:r w:rsidR="000313C5">
        <w:rPr>
          <w:bCs/>
          <w:sz w:val="28"/>
          <w:szCs w:val="28"/>
          <w:lang w:eastAsia="zh-CN"/>
        </w:rPr>
        <w:t xml:space="preserve"> </w:t>
      </w:r>
      <w:r w:rsidR="000313C5" w:rsidRPr="00331F61">
        <w:rPr>
          <w:bCs/>
          <w:sz w:val="28"/>
          <w:szCs w:val="28"/>
          <w:lang w:eastAsia="zh-CN"/>
        </w:rPr>
        <w:t xml:space="preserve"> </w:t>
      </w:r>
    </w:p>
    <w:p w14:paraId="444CFCF8" w14:textId="77777777" w:rsidR="009A37F5" w:rsidRDefault="001C75E4" w:rsidP="00904F7A">
      <w:pPr>
        <w:ind w:left="142" w:right="283" w:firstLine="568"/>
        <w:jc w:val="both"/>
        <w:rPr>
          <w:bCs/>
          <w:sz w:val="28"/>
          <w:szCs w:val="28"/>
          <w:lang w:eastAsia="zh-CN"/>
        </w:rPr>
      </w:pPr>
      <w:r w:rsidRPr="00331F61">
        <w:rPr>
          <w:b/>
          <w:bCs/>
          <w:sz w:val="28"/>
          <w:szCs w:val="28"/>
          <w:lang w:eastAsia="zh-CN"/>
        </w:rPr>
        <w:t>Membri :</w:t>
      </w:r>
      <w:r w:rsidRPr="00331F61">
        <w:rPr>
          <w:bCs/>
          <w:sz w:val="28"/>
          <w:szCs w:val="28"/>
          <w:lang w:eastAsia="zh-CN"/>
        </w:rPr>
        <w:t xml:space="preserve"> </w:t>
      </w:r>
    </w:p>
    <w:p w14:paraId="14EE1AA7" w14:textId="77777777" w:rsidR="00C94756" w:rsidRDefault="00C94756" w:rsidP="00904F7A">
      <w:pPr>
        <w:ind w:left="142" w:right="283" w:firstLine="568"/>
        <w:jc w:val="both"/>
        <w:rPr>
          <w:sz w:val="28"/>
          <w:szCs w:val="28"/>
          <w:lang w:val="fr-FR"/>
        </w:rPr>
      </w:pPr>
    </w:p>
    <w:p w14:paraId="00C11F53" w14:textId="77777777" w:rsidR="00C94756" w:rsidRDefault="00C94756" w:rsidP="00904F7A">
      <w:pPr>
        <w:ind w:left="142" w:right="283" w:firstLine="568"/>
        <w:jc w:val="both"/>
        <w:rPr>
          <w:sz w:val="28"/>
          <w:szCs w:val="28"/>
          <w:lang w:val="fr-FR"/>
        </w:rPr>
        <w:sectPr w:rsidR="00C94756" w:rsidSect="00904F7A">
          <w:pgSz w:w="12240" w:h="15840"/>
          <w:pgMar w:top="709" w:right="900" w:bottom="284" w:left="993" w:header="720" w:footer="720" w:gutter="0"/>
          <w:cols w:space="720"/>
          <w:docGrid w:linePitch="360"/>
        </w:sectPr>
      </w:pPr>
    </w:p>
    <w:p w14:paraId="3CA0C42E" w14:textId="027FA10B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Enescu </w:t>
      </w:r>
      <w:proofErr w:type="spellStart"/>
      <w:r>
        <w:rPr>
          <w:sz w:val="28"/>
          <w:szCs w:val="28"/>
          <w:lang w:val="fr-FR"/>
        </w:rPr>
        <w:t>Aniela</w:t>
      </w:r>
      <w:proofErr w:type="spellEnd"/>
    </w:p>
    <w:p w14:paraId="64C39BA0" w14:textId="5D420CCA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Ilade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Nicoleta</w:t>
      </w:r>
      <w:proofErr w:type="spellEnd"/>
    </w:p>
    <w:p w14:paraId="1F717B28" w14:textId="50EB818D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Mircea </w:t>
      </w:r>
      <w:proofErr w:type="spellStart"/>
      <w:r>
        <w:rPr>
          <w:sz w:val="28"/>
          <w:szCs w:val="28"/>
          <w:lang w:val="fr-FR"/>
        </w:rPr>
        <w:t>Oana</w:t>
      </w:r>
      <w:proofErr w:type="spellEnd"/>
      <w:r>
        <w:rPr>
          <w:sz w:val="28"/>
          <w:szCs w:val="28"/>
          <w:lang w:val="fr-FR"/>
        </w:rPr>
        <w:t xml:space="preserve"> Maria</w:t>
      </w:r>
    </w:p>
    <w:p w14:paraId="77907457" w14:textId="26CBFB20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Balcan</w:t>
      </w:r>
      <w:proofErr w:type="spellEnd"/>
      <w:r>
        <w:rPr>
          <w:sz w:val="28"/>
          <w:szCs w:val="28"/>
          <w:lang w:val="fr-FR"/>
        </w:rPr>
        <w:t xml:space="preserve"> Alin</w:t>
      </w:r>
    </w:p>
    <w:p w14:paraId="606B4DF3" w14:textId="6082C1A9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Dănilă</w:t>
      </w:r>
      <w:proofErr w:type="spellEnd"/>
      <w:r>
        <w:rPr>
          <w:sz w:val="28"/>
          <w:szCs w:val="28"/>
          <w:lang w:val="fr-FR"/>
        </w:rPr>
        <w:t xml:space="preserve"> Marian</w:t>
      </w:r>
    </w:p>
    <w:p w14:paraId="2BB1735D" w14:textId="75F2F5FA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Matache Daniel</w:t>
      </w:r>
    </w:p>
    <w:p w14:paraId="09F8E6EC" w14:textId="3D3DAC1F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Constantin Dora</w:t>
      </w:r>
    </w:p>
    <w:p w14:paraId="4F991D49" w14:textId="0200EB4C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Pintea</w:t>
      </w:r>
      <w:proofErr w:type="spellEnd"/>
      <w:r>
        <w:rPr>
          <w:sz w:val="28"/>
          <w:szCs w:val="28"/>
          <w:lang w:val="fr-FR"/>
        </w:rPr>
        <w:t xml:space="preserve"> Luciana</w:t>
      </w:r>
    </w:p>
    <w:p w14:paraId="2EC195EF" w14:textId="18589F5D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 w:rsidRPr="00CD3AB8">
        <w:rPr>
          <w:sz w:val="28"/>
          <w:szCs w:val="28"/>
          <w:lang w:val="fr-FR"/>
        </w:rPr>
        <w:t>Logodinschi</w:t>
      </w:r>
      <w:proofErr w:type="spellEnd"/>
      <w:r w:rsidRPr="00CD3AB8">
        <w:rPr>
          <w:sz w:val="28"/>
          <w:szCs w:val="28"/>
          <w:lang w:val="fr-FR"/>
        </w:rPr>
        <w:t xml:space="preserve"> </w:t>
      </w:r>
      <w:proofErr w:type="spellStart"/>
      <w:r w:rsidRPr="00CD3AB8">
        <w:rPr>
          <w:sz w:val="28"/>
          <w:szCs w:val="28"/>
          <w:lang w:val="fr-FR"/>
        </w:rPr>
        <w:t>Mihaela</w:t>
      </w:r>
      <w:proofErr w:type="spellEnd"/>
    </w:p>
    <w:p w14:paraId="00B30E93" w14:textId="154C9A3D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Pupăză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Adina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Loredana</w:t>
      </w:r>
      <w:proofErr w:type="spellEnd"/>
    </w:p>
    <w:p w14:paraId="78DAD8BB" w14:textId="77777777" w:rsidR="00C94756" w:rsidRDefault="00C9475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</w:p>
    <w:p w14:paraId="2B6CBA7B" w14:textId="77777777" w:rsidR="00C94756" w:rsidRDefault="00C9475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</w:p>
    <w:p w14:paraId="3D0F21AA" w14:textId="77777777" w:rsidR="00C94756" w:rsidRDefault="00C9475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</w:p>
    <w:p w14:paraId="6207A19E" w14:textId="77777777" w:rsidR="00C94756" w:rsidRDefault="00C9475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</w:p>
    <w:p w14:paraId="4B06FF6F" w14:textId="5C28CBA5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Guguianu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Camelia</w:t>
      </w:r>
      <w:proofErr w:type="spellEnd"/>
    </w:p>
    <w:p w14:paraId="2834A878" w14:textId="7D07B79D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Cozma</w:t>
      </w:r>
      <w:proofErr w:type="spellEnd"/>
      <w:r>
        <w:rPr>
          <w:sz w:val="28"/>
          <w:szCs w:val="28"/>
          <w:lang w:val="fr-FR"/>
        </w:rPr>
        <w:t xml:space="preserve"> Florina Daniela</w:t>
      </w:r>
    </w:p>
    <w:p w14:paraId="5FE21FA2" w14:textId="4A5DA698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Cătănoiu</w:t>
      </w:r>
      <w:proofErr w:type="spellEnd"/>
      <w:r>
        <w:rPr>
          <w:sz w:val="28"/>
          <w:szCs w:val="28"/>
          <w:lang w:val="fr-FR"/>
        </w:rPr>
        <w:t xml:space="preserve"> Florina</w:t>
      </w:r>
    </w:p>
    <w:p w14:paraId="5552A927" w14:textId="247CE749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Robu</w:t>
      </w:r>
      <w:proofErr w:type="spellEnd"/>
      <w:r>
        <w:rPr>
          <w:sz w:val="28"/>
          <w:szCs w:val="28"/>
          <w:lang w:val="fr-FR"/>
        </w:rPr>
        <w:t xml:space="preserve"> Gina </w:t>
      </w:r>
      <w:proofErr w:type="spellStart"/>
      <w:r>
        <w:rPr>
          <w:sz w:val="28"/>
          <w:szCs w:val="28"/>
          <w:lang w:val="fr-FR"/>
        </w:rPr>
        <w:t>Nela</w:t>
      </w:r>
      <w:proofErr w:type="spellEnd"/>
    </w:p>
    <w:p w14:paraId="53D29AA5" w14:textId="2AC87C1D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Bratu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Mihaela</w:t>
      </w:r>
      <w:proofErr w:type="spellEnd"/>
    </w:p>
    <w:p w14:paraId="3F5F47EE" w14:textId="17EA9208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Cristea</w:t>
      </w:r>
      <w:proofErr w:type="spellEnd"/>
      <w:r>
        <w:rPr>
          <w:sz w:val="28"/>
          <w:szCs w:val="28"/>
          <w:lang w:val="fr-FR"/>
        </w:rPr>
        <w:t xml:space="preserve"> Violeta</w:t>
      </w:r>
    </w:p>
    <w:p w14:paraId="40D216EC" w14:textId="23C4F1C7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Schmidt Carme</w:t>
      </w:r>
      <w:r w:rsidR="00C94756">
        <w:rPr>
          <w:sz w:val="28"/>
          <w:szCs w:val="28"/>
          <w:lang w:val="fr-FR"/>
        </w:rPr>
        <w:t>n</w:t>
      </w:r>
      <w:r>
        <w:rPr>
          <w:sz w:val="28"/>
          <w:szCs w:val="28"/>
          <w:lang w:val="fr-FR"/>
        </w:rPr>
        <w:t xml:space="preserve"> </w:t>
      </w:r>
    </w:p>
    <w:p w14:paraId="0C38E321" w14:textId="143F1D5D" w:rsidR="00B47776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Brumaru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Oana</w:t>
      </w:r>
      <w:proofErr w:type="spellEnd"/>
    </w:p>
    <w:p w14:paraId="76C1A35D" w14:textId="56C63054" w:rsidR="001C75E4" w:rsidRPr="00D03949" w:rsidRDefault="00B47776" w:rsidP="00C94756">
      <w:pPr>
        <w:spacing w:line="276" w:lineRule="auto"/>
        <w:ind w:left="142" w:right="283" w:firstLine="568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Cernat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Ștefana</w:t>
      </w:r>
      <w:proofErr w:type="spellEnd"/>
    </w:p>
    <w:sectPr w:rsidR="001C75E4" w:rsidRPr="00D03949" w:rsidSect="00C94756">
      <w:type w:val="continuous"/>
      <w:pgSz w:w="12240" w:h="15840"/>
      <w:pgMar w:top="709" w:right="900" w:bottom="284" w:left="993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36E"/>
    <w:multiLevelType w:val="multilevel"/>
    <w:tmpl w:val="45CE7CB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 w15:restartNumberingAfterBreak="0">
    <w:nsid w:val="221423A1"/>
    <w:multiLevelType w:val="multilevel"/>
    <w:tmpl w:val="223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5270"/>
    <w:multiLevelType w:val="hybridMultilevel"/>
    <w:tmpl w:val="293E849E"/>
    <w:lvl w:ilvl="0" w:tplc="6C80D39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13AF3"/>
    <w:multiLevelType w:val="hybridMultilevel"/>
    <w:tmpl w:val="80B878EE"/>
    <w:lvl w:ilvl="0" w:tplc="A01A72B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2A90"/>
    <w:multiLevelType w:val="multilevel"/>
    <w:tmpl w:val="44F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339F8"/>
    <w:multiLevelType w:val="multilevel"/>
    <w:tmpl w:val="45CE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D69CA"/>
    <w:multiLevelType w:val="hybridMultilevel"/>
    <w:tmpl w:val="6FFEF19C"/>
    <w:lvl w:ilvl="0" w:tplc="2062AF4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814591443">
    <w:abstractNumId w:val="2"/>
  </w:num>
  <w:num w:numId="2" w16cid:durableId="1970239025">
    <w:abstractNumId w:val="6"/>
  </w:num>
  <w:num w:numId="3" w16cid:durableId="149911333">
    <w:abstractNumId w:val="3"/>
  </w:num>
  <w:num w:numId="4" w16cid:durableId="1437100026">
    <w:abstractNumId w:val="1"/>
  </w:num>
  <w:num w:numId="5" w16cid:durableId="998659030">
    <w:abstractNumId w:val="4"/>
  </w:num>
  <w:num w:numId="6" w16cid:durableId="568734259">
    <w:abstractNumId w:val="5"/>
  </w:num>
  <w:num w:numId="7" w16cid:durableId="38202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6"/>
    <w:rsid w:val="00005D99"/>
    <w:rsid w:val="000073F9"/>
    <w:rsid w:val="000157FB"/>
    <w:rsid w:val="0002767F"/>
    <w:rsid w:val="00030D49"/>
    <w:rsid w:val="000313C5"/>
    <w:rsid w:val="000319E3"/>
    <w:rsid w:val="00031AFD"/>
    <w:rsid w:val="00046263"/>
    <w:rsid w:val="000557FF"/>
    <w:rsid w:val="00092346"/>
    <w:rsid w:val="00097E1A"/>
    <w:rsid w:val="000B0072"/>
    <w:rsid w:val="000B638F"/>
    <w:rsid w:val="000C012D"/>
    <w:rsid w:val="000D67A3"/>
    <w:rsid w:val="000E2D2B"/>
    <w:rsid w:val="00106DCD"/>
    <w:rsid w:val="0011119D"/>
    <w:rsid w:val="00115335"/>
    <w:rsid w:val="00121AA2"/>
    <w:rsid w:val="001232F6"/>
    <w:rsid w:val="00130687"/>
    <w:rsid w:val="00136D63"/>
    <w:rsid w:val="001414A0"/>
    <w:rsid w:val="00147A37"/>
    <w:rsid w:val="001632F6"/>
    <w:rsid w:val="001735E7"/>
    <w:rsid w:val="00173D89"/>
    <w:rsid w:val="001746BF"/>
    <w:rsid w:val="001A78BB"/>
    <w:rsid w:val="001A7DBE"/>
    <w:rsid w:val="001B4894"/>
    <w:rsid w:val="001C75E4"/>
    <w:rsid w:val="001D4F21"/>
    <w:rsid w:val="001E2AA9"/>
    <w:rsid w:val="001E5170"/>
    <w:rsid w:val="001F75FA"/>
    <w:rsid w:val="002116A1"/>
    <w:rsid w:val="00221573"/>
    <w:rsid w:val="002230A8"/>
    <w:rsid w:val="002253DD"/>
    <w:rsid w:val="00231E7F"/>
    <w:rsid w:val="00240123"/>
    <w:rsid w:val="00253679"/>
    <w:rsid w:val="00253E98"/>
    <w:rsid w:val="00257029"/>
    <w:rsid w:val="00270EDA"/>
    <w:rsid w:val="002A39E7"/>
    <w:rsid w:val="002C2783"/>
    <w:rsid w:val="002C5503"/>
    <w:rsid w:val="002C7D7D"/>
    <w:rsid w:val="002D2D7E"/>
    <w:rsid w:val="002E5DE4"/>
    <w:rsid w:val="002E6BE0"/>
    <w:rsid w:val="002F1B7D"/>
    <w:rsid w:val="0030185D"/>
    <w:rsid w:val="00321AE3"/>
    <w:rsid w:val="00331F61"/>
    <w:rsid w:val="00333156"/>
    <w:rsid w:val="00357446"/>
    <w:rsid w:val="00387985"/>
    <w:rsid w:val="003A0348"/>
    <w:rsid w:val="003A63F3"/>
    <w:rsid w:val="003B3D1C"/>
    <w:rsid w:val="003B4D18"/>
    <w:rsid w:val="003B4FD1"/>
    <w:rsid w:val="003C61C0"/>
    <w:rsid w:val="00406C92"/>
    <w:rsid w:val="00415373"/>
    <w:rsid w:val="00427BDA"/>
    <w:rsid w:val="004372EE"/>
    <w:rsid w:val="0046633F"/>
    <w:rsid w:val="0046668D"/>
    <w:rsid w:val="00471558"/>
    <w:rsid w:val="00485888"/>
    <w:rsid w:val="004859FA"/>
    <w:rsid w:val="00486A47"/>
    <w:rsid w:val="00490FBB"/>
    <w:rsid w:val="004A1699"/>
    <w:rsid w:val="004B5B3C"/>
    <w:rsid w:val="004F12C5"/>
    <w:rsid w:val="00520850"/>
    <w:rsid w:val="00523BB2"/>
    <w:rsid w:val="00537EA9"/>
    <w:rsid w:val="005506D0"/>
    <w:rsid w:val="005648D3"/>
    <w:rsid w:val="00576FC8"/>
    <w:rsid w:val="005904B4"/>
    <w:rsid w:val="00591492"/>
    <w:rsid w:val="00591A30"/>
    <w:rsid w:val="00595667"/>
    <w:rsid w:val="005A7181"/>
    <w:rsid w:val="005C0649"/>
    <w:rsid w:val="005D1DCC"/>
    <w:rsid w:val="005D39CA"/>
    <w:rsid w:val="00601B83"/>
    <w:rsid w:val="00624048"/>
    <w:rsid w:val="00633ED4"/>
    <w:rsid w:val="00635201"/>
    <w:rsid w:val="00642119"/>
    <w:rsid w:val="00646EF2"/>
    <w:rsid w:val="006471E4"/>
    <w:rsid w:val="0065422D"/>
    <w:rsid w:val="006705D2"/>
    <w:rsid w:val="00672F41"/>
    <w:rsid w:val="00673AED"/>
    <w:rsid w:val="006A23BC"/>
    <w:rsid w:val="006A389D"/>
    <w:rsid w:val="006B4F5B"/>
    <w:rsid w:val="006C591E"/>
    <w:rsid w:val="006E16CA"/>
    <w:rsid w:val="00705567"/>
    <w:rsid w:val="007245FA"/>
    <w:rsid w:val="00735281"/>
    <w:rsid w:val="0073728A"/>
    <w:rsid w:val="007434ED"/>
    <w:rsid w:val="0075512D"/>
    <w:rsid w:val="00763167"/>
    <w:rsid w:val="0077776D"/>
    <w:rsid w:val="00781CC7"/>
    <w:rsid w:val="007B4B83"/>
    <w:rsid w:val="007C60A7"/>
    <w:rsid w:val="007C7554"/>
    <w:rsid w:val="007D2A63"/>
    <w:rsid w:val="007E626C"/>
    <w:rsid w:val="007F55B5"/>
    <w:rsid w:val="0080421E"/>
    <w:rsid w:val="00811731"/>
    <w:rsid w:val="0082589C"/>
    <w:rsid w:val="00840109"/>
    <w:rsid w:val="008449F3"/>
    <w:rsid w:val="00847FCB"/>
    <w:rsid w:val="00847FEE"/>
    <w:rsid w:val="008505F0"/>
    <w:rsid w:val="0085607F"/>
    <w:rsid w:val="00882448"/>
    <w:rsid w:val="00890800"/>
    <w:rsid w:val="00892ED4"/>
    <w:rsid w:val="008B12AF"/>
    <w:rsid w:val="008B5158"/>
    <w:rsid w:val="008D0557"/>
    <w:rsid w:val="008E7E29"/>
    <w:rsid w:val="00904F7A"/>
    <w:rsid w:val="00913F6A"/>
    <w:rsid w:val="00916156"/>
    <w:rsid w:val="009268F9"/>
    <w:rsid w:val="00935AE6"/>
    <w:rsid w:val="00941055"/>
    <w:rsid w:val="00941332"/>
    <w:rsid w:val="0096363F"/>
    <w:rsid w:val="009703E3"/>
    <w:rsid w:val="00970AD9"/>
    <w:rsid w:val="00970DF0"/>
    <w:rsid w:val="00970FA0"/>
    <w:rsid w:val="009838A1"/>
    <w:rsid w:val="0099228D"/>
    <w:rsid w:val="009A37F5"/>
    <w:rsid w:val="009C7008"/>
    <w:rsid w:val="009C7544"/>
    <w:rsid w:val="009F5B6E"/>
    <w:rsid w:val="00A32327"/>
    <w:rsid w:val="00A40195"/>
    <w:rsid w:val="00A44430"/>
    <w:rsid w:val="00A4599C"/>
    <w:rsid w:val="00A50140"/>
    <w:rsid w:val="00A621E7"/>
    <w:rsid w:val="00A72F71"/>
    <w:rsid w:val="00AA32D2"/>
    <w:rsid w:val="00AB4704"/>
    <w:rsid w:val="00AC093C"/>
    <w:rsid w:val="00AC2516"/>
    <w:rsid w:val="00AC77DD"/>
    <w:rsid w:val="00AD0D47"/>
    <w:rsid w:val="00AD6E6E"/>
    <w:rsid w:val="00AE60AC"/>
    <w:rsid w:val="00AE796A"/>
    <w:rsid w:val="00B01CF6"/>
    <w:rsid w:val="00B05084"/>
    <w:rsid w:val="00B136A9"/>
    <w:rsid w:val="00B1477A"/>
    <w:rsid w:val="00B16C02"/>
    <w:rsid w:val="00B16E38"/>
    <w:rsid w:val="00B25DDD"/>
    <w:rsid w:val="00B36A2E"/>
    <w:rsid w:val="00B4061B"/>
    <w:rsid w:val="00B47776"/>
    <w:rsid w:val="00B55006"/>
    <w:rsid w:val="00B5533A"/>
    <w:rsid w:val="00B64BD6"/>
    <w:rsid w:val="00BB7960"/>
    <w:rsid w:val="00BC2FE3"/>
    <w:rsid w:val="00BC368A"/>
    <w:rsid w:val="00BD3FFC"/>
    <w:rsid w:val="00BD6F63"/>
    <w:rsid w:val="00BE1E36"/>
    <w:rsid w:val="00C00040"/>
    <w:rsid w:val="00C03296"/>
    <w:rsid w:val="00C15B5B"/>
    <w:rsid w:val="00C20CEC"/>
    <w:rsid w:val="00C30816"/>
    <w:rsid w:val="00C31274"/>
    <w:rsid w:val="00C41F81"/>
    <w:rsid w:val="00C6138B"/>
    <w:rsid w:val="00C66469"/>
    <w:rsid w:val="00C7401E"/>
    <w:rsid w:val="00C82C45"/>
    <w:rsid w:val="00C94756"/>
    <w:rsid w:val="00C94BFC"/>
    <w:rsid w:val="00CA0926"/>
    <w:rsid w:val="00CA5FAF"/>
    <w:rsid w:val="00CA6A42"/>
    <w:rsid w:val="00CB0FA7"/>
    <w:rsid w:val="00CD3CA9"/>
    <w:rsid w:val="00CD5CCB"/>
    <w:rsid w:val="00CE7E4A"/>
    <w:rsid w:val="00D00245"/>
    <w:rsid w:val="00D02BC7"/>
    <w:rsid w:val="00D03949"/>
    <w:rsid w:val="00D06895"/>
    <w:rsid w:val="00D152D8"/>
    <w:rsid w:val="00D257AE"/>
    <w:rsid w:val="00D26501"/>
    <w:rsid w:val="00D44738"/>
    <w:rsid w:val="00D676A2"/>
    <w:rsid w:val="00D71A01"/>
    <w:rsid w:val="00D957A5"/>
    <w:rsid w:val="00DA0A11"/>
    <w:rsid w:val="00DB0790"/>
    <w:rsid w:val="00DC00AB"/>
    <w:rsid w:val="00DF10D0"/>
    <w:rsid w:val="00E061E4"/>
    <w:rsid w:val="00E11818"/>
    <w:rsid w:val="00E2130E"/>
    <w:rsid w:val="00E378B0"/>
    <w:rsid w:val="00E402B0"/>
    <w:rsid w:val="00E47FD7"/>
    <w:rsid w:val="00E534B4"/>
    <w:rsid w:val="00E537C7"/>
    <w:rsid w:val="00E629CB"/>
    <w:rsid w:val="00E6767D"/>
    <w:rsid w:val="00E7147D"/>
    <w:rsid w:val="00E95703"/>
    <w:rsid w:val="00EA587B"/>
    <w:rsid w:val="00EB286B"/>
    <w:rsid w:val="00EC3586"/>
    <w:rsid w:val="00ED38C0"/>
    <w:rsid w:val="00ED3FA2"/>
    <w:rsid w:val="00F06B82"/>
    <w:rsid w:val="00F10C98"/>
    <w:rsid w:val="00F12C03"/>
    <w:rsid w:val="00F151C8"/>
    <w:rsid w:val="00F25688"/>
    <w:rsid w:val="00F36898"/>
    <w:rsid w:val="00F374F2"/>
    <w:rsid w:val="00F504DE"/>
    <w:rsid w:val="00F605F4"/>
    <w:rsid w:val="00F62702"/>
    <w:rsid w:val="00F718BD"/>
    <w:rsid w:val="00F7623E"/>
    <w:rsid w:val="00F76275"/>
    <w:rsid w:val="00F93B63"/>
    <w:rsid w:val="00F95F89"/>
    <w:rsid w:val="00F971AD"/>
    <w:rsid w:val="00FA0962"/>
    <w:rsid w:val="00FA6D78"/>
    <w:rsid w:val="00FB205B"/>
    <w:rsid w:val="00FB67C5"/>
    <w:rsid w:val="00FC01EA"/>
    <w:rsid w:val="00FD7A0A"/>
    <w:rsid w:val="00FE353C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31B0"/>
  <w15:chartTrackingRefBased/>
  <w15:docId w15:val="{E2769E4A-FD32-4575-A6B0-4C0C1B6D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2">
    <w:name w:val="heading 2"/>
    <w:basedOn w:val="Normal"/>
    <w:link w:val="Titlu2Caracter"/>
    <w:uiPriority w:val="9"/>
    <w:qFormat/>
    <w:rsid w:val="00FD7A0A"/>
    <w:pPr>
      <w:spacing w:before="100" w:beforeAutospacing="1" w:after="100" w:afterAutospacing="1"/>
      <w:outlineLvl w:val="1"/>
    </w:pPr>
    <w:rPr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1232F6"/>
    <w:rPr>
      <w:b/>
      <w:bCs/>
    </w:rPr>
  </w:style>
  <w:style w:type="paragraph" w:styleId="Indentcorptext">
    <w:name w:val="Body Text Indent"/>
    <w:basedOn w:val="Normal"/>
    <w:link w:val="IndentcorptextCaracter"/>
    <w:rsid w:val="001232F6"/>
    <w:pPr>
      <w:ind w:left="795"/>
      <w:jc w:val="both"/>
    </w:pPr>
    <w:rPr>
      <w:sz w:val="28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1232F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Corptext2">
    <w:name w:val="Body Text 2"/>
    <w:basedOn w:val="Normal"/>
    <w:link w:val="Corptext2Caracter"/>
    <w:rsid w:val="001232F6"/>
    <w:pPr>
      <w:jc w:val="both"/>
    </w:pPr>
    <w:rPr>
      <w:sz w:val="28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1232F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1232F6"/>
    <w:pPr>
      <w:ind w:left="708"/>
    </w:pPr>
  </w:style>
  <w:style w:type="paragraph" w:styleId="Corptext">
    <w:name w:val="Body Text"/>
    <w:basedOn w:val="Normal"/>
    <w:link w:val="CorptextCaracter"/>
    <w:uiPriority w:val="99"/>
    <w:unhideWhenUsed/>
    <w:rsid w:val="0048588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48588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485888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Fontdeparagrafimplicit"/>
    <w:rsid w:val="00485888"/>
  </w:style>
  <w:style w:type="character" w:styleId="Accentuat">
    <w:name w:val="Emphasis"/>
    <w:basedOn w:val="Fontdeparagrafimplicit"/>
    <w:uiPriority w:val="20"/>
    <w:qFormat/>
    <w:rsid w:val="00FE353C"/>
    <w:rPr>
      <w:i/>
      <w:iCs/>
    </w:rPr>
  </w:style>
  <w:style w:type="character" w:customStyle="1" w:styleId="Titlu2Caracter">
    <w:name w:val="Titlu 2 Caracter"/>
    <w:basedOn w:val="Fontdeparagrafimplicit"/>
    <w:link w:val="Titlu2"/>
    <w:uiPriority w:val="9"/>
    <w:rsid w:val="00FD7A0A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9A74-642F-45E0-B3D7-00A11689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776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Oanele Luminita</dc:creator>
  <cp:keywords/>
  <dc:description/>
  <cp:lastModifiedBy>Axon Oana-Andreea</cp:lastModifiedBy>
  <cp:revision>183</cp:revision>
  <cp:lastPrinted>2023-01-26T09:38:00Z</cp:lastPrinted>
  <dcterms:created xsi:type="dcterms:W3CDTF">2020-12-30T10:07:00Z</dcterms:created>
  <dcterms:modified xsi:type="dcterms:W3CDTF">2025-02-25T08:00:00Z</dcterms:modified>
</cp:coreProperties>
</file>