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8847" w14:textId="77777777" w:rsidR="00517023" w:rsidRPr="00236813" w:rsidRDefault="00517023" w:rsidP="00517023">
      <w:pPr>
        <w:rPr>
          <w:b/>
          <w:bCs/>
          <w:sz w:val="28"/>
          <w:szCs w:val="28"/>
        </w:rPr>
      </w:pPr>
      <w:r w:rsidRPr="00236813">
        <w:rPr>
          <w:b/>
          <w:bCs/>
          <w:sz w:val="28"/>
          <w:szCs w:val="28"/>
        </w:rPr>
        <w:t xml:space="preserve">ROMÂNIA                                                                </w:t>
      </w:r>
    </w:p>
    <w:p w14:paraId="1155F73E" w14:textId="77777777" w:rsidR="00517023" w:rsidRPr="00236813" w:rsidRDefault="00517023" w:rsidP="00517023">
      <w:pPr>
        <w:rPr>
          <w:b/>
          <w:bCs/>
          <w:sz w:val="28"/>
          <w:szCs w:val="28"/>
        </w:rPr>
      </w:pPr>
      <w:r w:rsidRPr="00236813">
        <w:rPr>
          <w:b/>
          <w:bCs/>
          <w:sz w:val="28"/>
          <w:szCs w:val="28"/>
        </w:rPr>
        <w:t>JUDEŢUL VRANCEA</w:t>
      </w:r>
      <w:r w:rsidRPr="00236813">
        <w:rPr>
          <w:b/>
          <w:bCs/>
          <w:sz w:val="28"/>
          <w:szCs w:val="28"/>
        </w:rPr>
        <w:tab/>
      </w:r>
      <w:r w:rsidRPr="00236813">
        <w:rPr>
          <w:b/>
          <w:bCs/>
          <w:sz w:val="28"/>
          <w:szCs w:val="28"/>
        </w:rPr>
        <w:tab/>
      </w:r>
      <w:r w:rsidRPr="00236813">
        <w:rPr>
          <w:b/>
          <w:bCs/>
          <w:sz w:val="28"/>
          <w:szCs w:val="28"/>
        </w:rPr>
        <w:tab/>
      </w:r>
      <w:r w:rsidRPr="00236813">
        <w:rPr>
          <w:b/>
          <w:bCs/>
          <w:sz w:val="28"/>
          <w:szCs w:val="28"/>
        </w:rPr>
        <w:tab/>
      </w:r>
      <w:r w:rsidRPr="00236813">
        <w:rPr>
          <w:b/>
          <w:bCs/>
          <w:sz w:val="28"/>
          <w:szCs w:val="28"/>
        </w:rPr>
        <w:tab/>
      </w:r>
      <w:r w:rsidRPr="00236813">
        <w:rPr>
          <w:b/>
          <w:bCs/>
          <w:sz w:val="28"/>
          <w:szCs w:val="28"/>
        </w:rPr>
        <w:tab/>
      </w:r>
    </w:p>
    <w:p w14:paraId="29FACB49" w14:textId="77777777" w:rsidR="00517023" w:rsidRPr="00236813" w:rsidRDefault="00517023" w:rsidP="00517023">
      <w:pPr>
        <w:rPr>
          <w:b/>
          <w:bCs/>
          <w:sz w:val="28"/>
          <w:szCs w:val="28"/>
        </w:rPr>
      </w:pPr>
      <w:r w:rsidRPr="00236813">
        <w:rPr>
          <w:b/>
          <w:bCs/>
          <w:sz w:val="28"/>
          <w:szCs w:val="28"/>
        </w:rPr>
        <w:t>CONSILIUL JUDEȚEAN</w:t>
      </w:r>
    </w:p>
    <w:p w14:paraId="1555671F" w14:textId="77777777" w:rsidR="00517023" w:rsidRPr="00236813" w:rsidRDefault="00517023" w:rsidP="00517023">
      <w:pPr>
        <w:rPr>
          <w:sz w:val="28"/>
          <w:szCs w:val="28"/>
        </w:rPr>
      </w:pPr>
      <w:r w:rsidRPr="00236813">
        <w:rPr>
          <w:sz w:val="28"/>
          <w:szCs w:val="28"/>
        </w:rPr>
        <w:tab/>
      </w:r>
      <w:r w:rsidRPr="00236813">
        <w:rPr>
          <w:sz w:val="28"/>
          <w:szCs w:val="28"/>
        </w:rPr>
        <w:tab/>
      </w:r>
      <w:r w:rsidRPr="00236813">
        <w:rPr>
          <w:sz w:val="28"/>
          <w:szCs w:val="28"/>
        </w:rPr>
        <w:tab/>
      </w:r>
      <w:r w:rsidRPr="00236813">
        <w:rPr>
          <w:sz w:val="28"/>
          <w:szCs w:val="28"/>
        </w:rPr>
        <w:tab/>
      </w:r>
    </w:p>
    <w:p w14:paraId="0861BB33" w14:textId="77777777" w:rsidR="00517023" w:rsidRPr="00236813" w:rsidRDefault="00517023" w:rsidP="00517023">
      <w:pPr>
        <w:jc w:val="both"/>
        <w:rPr>
          <w:b/>
          <w:bCs/>
          <w:sz w:val="28"/>
          <w:szCs w:val="28"/>
        </w:rPr>
      </w:pPr>
      <w:r w:rsidRPr="00236813">
        <w:rPr>
          <w:b/>
          <w:bCs/>
          <w:sz w:val="28"/>
          <w:szCs w:val="28"/>
        </w:rPr>
        <w:t xml:space="preserve">  </w:t>
      </w:r>
    </w:p>
    <w:p w14:paraId="28574A14" w14:textId="7801EBCC" w:rsidR="00517023" w:rsidRPr="00236813" w:rsidRDefault="001135F3" w:rsidP="005170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ANUNȚ</w:t>
      </w:r>
    </w:p>
    <w:p w14:paraId="6B73D1FA" w14:textId="48548B69" w:rsidR="001135F3" w:rsidRDefault="001135F3" w:rsidP="00517023">
      <w:pPr>
        <w:pStyle w:val="Corptext"/>
        <w:spacing w:line="360" w:lineRule="auto"/>
        <w:rPr>
          <w:rFonts w:ascii="Times New Roman" w:hAnsi="Times New Roman" w:cs="Times New Roman"/>
          <w:b/>
          <w:szCs w:val="28"/>
          <w:lang w:val="ro-RO"/>
        </w:rPr>
      </w:pPr>
      <w:r w:rsidRPr="00236813">
        <w:rPr>
          <w:rFonts w:ascii="Times New Roman" w:hAnsi="Times New Roman" w:cs="Times New Roman"/>
          <w:b/>
          <w:szCs w:val="28"/>
          <w:lang w:val="ro-RO"/>
        </w:rPr>
        <w:t xml:space="preserve">REZULTAT FINAL </w:t>
      </w:r>
    </w:p>
    <w:p w14:paraId="37C19DBC" w14:textId="36B53863" w:rsidR="00517023" w:rsidRPr="00236813" w:rsidRDefault="00D22DCC" w:rsidP="00517023">
      <w:pPr>
        <w:pStyle w:val="Corptext"/>
        <w:spacing w:line="360" w:lineRule="auto"/>
        <w:rPr>
          <w:rFonts w:ascii="Times New Roman" w:hAnsi="Times New Roman" w:cs="Times New Roman"/>
          <w:b/>
          <w:szCs w:val="28"/>
          <w:lang w:val="ro-RO"/>
        </w:rPr>
      </w:pPr>
      <w:r>
        <w:rPr>
          <w:rFonts w:ascii="Times New Roman" w:hAnsi="Times New Roman" w:cs="Times New Roman"/>
          <w:b/>
          <w:szCs w:val="28"/>
          <w:lang w:val="ro-RO"/>
        </w:rPr>
        <w:t xml:space="preserve"> </w:t>
      </w:r>
      <w:r w:rsidR="00517023" w:rsidRPr="00236813">
        <w:rPr>
          <w:rFonts w:ascii="Times New Roman" w:hAnsi="Times New Roman" w:cs="Times New Roman"/>
          <w:b/>
          <w:szCs w:val="28"/>
          <w:lang w:val="ro-RO"/>
        </w:rPr>
        <w:t>al evaluării</w:t>
      </w:r>
      <w:r w:rsidR="006B7FA3">
        <w:rPr>
          <w:rFonts w:ascii="Times New Roman" w:hAnsi="Times New Roman" w:cs="Times New Roman"/>
          <w:b/>
          <w:szCs w:val="28"/>
          <w:lang w:val="ro-RO"/>
        </w:rPr>
        <w:t xml:space="preserve"> </w:t>
      </w:r>
      <w:r w:rsidR="00517023" w:rsidRPr="00236813">
        <w:rPr>
          <w:rFonts w:ascii="Times New Roman" w:hAnsi="Times New Roman" w:cs="Times New Roman"/>
          <w:b/>
          <w:szCs w:val="28"/>
          <w:lang w:val="ro-RO"/>
        </w:rPr>
        <w:t xml:space="preserve">managementului </w:t>
      </w:r>
    </w:p>
    <w:p w14:paraId="772631C9" w14:textId="00DB8170" w:rsidR="006867FF" w:rsidRPr="006867FF" w:rsidRDefault="006867FF" w:rsidP="006867FF">
      <w:pPr>
        <w:jc w:val="both"/>
        <w:rPr>
          <w:sz w:val="28"/>
          <w:szCs w:val="28"/>
        </w:rPr>
      </w:pPr>
      <w:bookmarkStart w:id="0" w:name="_Hlk158101611"/>
      <w:bookmarkStart w:id="1" w:name="_Hlk158100753"/>
      <w:bookmarkStart w:id="2" w:name="_Hlk158101760"/>
      <w:r w:rsidRPr="006867FF">
        <w:rPr>
          <w:sz w:val="28"/>
          <w:szCs w:val="28"/>
        </w:rPr>
        <w:t>Bibliotecii Județene „DUILIU ZAMFIRESCU” Vrancea</w:t>
      </w:r>
      <w:bookmarkEnd w:id="0"/>
      <w:r w:rsidRPr="006867FF">
        <w:rPr>
          <w:sz w:val="28"/>
          <w:szCs w:val="28"/>
        </w:rPr>
        <w:t xml:space="preserve"> </w:t>
      </w:r>
      <w:bookmarkEnd w:id="1"/>
      <w:r w:rsidR="008540BE">
        <w:rPr>
          <w:sz w:val="28"/>
          <w:szCs w:val="28"/>
        </w:rPr>
        <w:t>–</w:t>
      </w:r>
      <w:r w:rsidRPr="006867FF">
        <w:rPr>
          <w:sz w:val="28"/>
          <w:szCs w:val="28"/>
        </w:rPr>
        <w:t xml:space="preserve"> </w:t>
      </w:r>
      <w:r w:rsidR="008540BE">
        <w:rPr>
          <w:sz w:val="28"/>
          <w:szCs w:val="28"/>
        </w:rPr>
        <w:t>a doua</w:t>
      </w:r>
      <w:r w:rsidRPr="006867FF">
        <w:rPr>
          <w:sz w:val="28"/>
          <w:szCs w:val="28"/>
        </w:rPr>
        <w:t xml:space="preserve"> evaluare, pentru perioada </w:t>
      </w:r>
      <w:bookmarkStart w:id="3" w:name="_Hlk158101581"/>
      <w:r w:rsidRPr="006867FF">
        <w:rPr>
          <w:sz w:val="28"/>
          <w:szCs w:val="28"/>
        </w:rPr>
        <w:t>01.</w:t>
      </w:r>
      <w:r w:rsidR="008540BE">
        <w:rPr>
          <w:sz w:val="28"/>
          <w:szCs w:val="28"/>
        </w:rPr>
        <w:t>0</w:t>
      </w:r>
      <w:r w:rsidRPr="006867FF">
        <w:rPr>
          <w:sz w:val="28"/>
          <w:szCs w:val="28"/>
        </w:rPr>
        <w:t>1.202</w:t>
      </w:r>
      <w:r w:rsidR="008540BE">
        <w:rPr>
          <w:sz w:val="28"/>
          <w:szCs w:val="28"/>
        </w:rPr>
        <w:t>4</w:t>
      </w:r>
      <w:r w:rsidRPr="006867FF">
        <w:rPr>
          <w:sz w:val="28"/>
          <w:szCs w:val="28"/>
        </w:rPr>
        <w:t>-31.12.202</w:t>
      </w:r>
      <w:bookmarkEnd w:id="2"/>
      <w:bookmarkEnd w:id="3"/>
      <w:r w:rsidR="008540BE">
        <w:rPr>
          <w:sz w:val="28"/>
          <w:szCs w:val="28"/>
        </w:rPr>
        <w:t>4</w:t>
      </w:r>
    </w:p>
    <w:p w14:paraId="503FB2A5" w14:textId="77777777" w:rsidR="006867FF" w:rsidRDefault="006867FF" w:rsidP="00517023">
      <w:pPr>
        <w:spacing w:line="276" w:lineRule="auto"/>
        <w:jc w:val="both"/>
        <w:rPr>
          <w:sz w:val="28"/>
          <w:szCs w:val="28"/>
        </w:rPr>
      </w:pPr>
    </w:p>
    <w:p w14:paraId="35892BA5" w14:textId="5B1917AF" w:rsidR="00517023" w:rsidRPr="00D125C8" w:rsidRDefault="00517023" w:rsidP="00096374">
      <w:pPr>
        <w:jc w:val="both"/>
        <w:rPr>
          <w:sz w:val="28"/>
          <w:szCs w:val="28"/>
        </w:rPr>
      </w:pPr>
      <w:r w:rsidRPr="00236813">
        <w:rPr>
          <w:sz w:val="28"/>
          <w:szCs w:val="28"/>
        </w:rPr>
        <w:t>Având în vedere</w:t>
      </w:r>
      <w:r>
        <w:rPr>
          <w:sz w:val="28"/>
          <w:szCs w:val="28"/>
        </w:rPr>
        <w:t xml:space="preserve"> prevederile </w:t>
      </w:r>
      <w:r w:rsidRPr="00236813">
        <w:rPr>
          <w:sz w:val="28"/>
          <w:szCs w:val="28"/>
        </w:rPr>
        <w:t>Ordonanței de urgență a Guvernului României</w:t>
      </w:r>
      <w:r>
        <w:rPr>
          <w:sz w:val="28"/>
          <w:szCs w:val="28"/>
        </w:rPr>
        <w:t xml:space="preserve">                       </w:t>
      </w:r>
      <w:r w:rsidRPr="00236813">
        <w:rPr>
          <w:sz w:val="28"/>
          <w:szCs w:val="28"/>
        </w:rPr>
        <w:t xml:space="preserve"> nr. 189/20008, cu modificările și completările ulterioare, ale Ordinului Ministerului Culturii nr. 2799/2015 și ale art.14</w:t>
      </w:r>
      <w:r>
        <w:rPr>
          <w:sz w:val="28"/>
          <w:szCs w:val="28"/>
        </w:rPr>
        <w:t xml:space="preserve"> alin.(1)</w:t>
      </w:r>
      <w:r w:rsidRPr="00236813">
        <w:rPr>
          <w:sz w:val="28"/>
          <w:szCs w:val="28"/>
        </w:rPr>
        <w:t xml:space="preserve"> din Regulamentul de organizare și desfășurare a evaluării anuale a managementului </w:t>
      </w:r>
      <w:r w:rsidR="00096374" w:rsidRPr="00096374">
        <w:rPr>
          <w:sz w:val="28"/>
          <w:szCs w:val="28"/>
        </w:rPr>
        <w:t xml:space="preserve">Bibliotecii Județene „DUILIU ZAMFIRESCU” Vrancea </w:t>
      </w:r>
      <w:r w:rsidR="008540BE">
        <w:rPr>
          <w:sz w:val="28"/>
          <w:szCs w:val="28"/>
        </w:rPr>
        <w:t>–</w:t>
      </w:r>
      <w:r w:rsidR="00096374" w:rsidRPr="00096374">
        <w:rPr>
          <w:sz w:val="28"/>
          <w:szCs w:val="28"/>
        </w:rPr>
        <w:t xml:space="preserve"> </w:t>
      </w:r>
      <w:r w:rsidR="008540BE">
        <w:rPr>
          <w:sz w:val="28"/>
          <w:szCs w:val="28"/>
        </w:rPr>
        <w:t>a doua</w:t>
      </w:r>
      <w:r w:rsidR="00096374" w:rsidRPr="00096374">
        <w:rPr>
          <w:sz w:val="28"/>
          <w:szCs w:val="28"/>
        </w:rPr>
        <w:t xml:space="preserve"> evaluare, pentru perioada 01.</w:t>
      </w:r>
      <w:r w:rsidR="008540BE">
        <w:rPr>
          <w:sz w:val="28"/>
          <w:szCs w:val="28"/>
        </w:rPr>
        <w:t>0</w:t>
      </w:r>
      <w:r w:rsidR="00096374" w:rsidRPr="00096374">
        <w:rPr>
          <w:sz w:val="28"/>
          <w:szCs w:val="28"/>
        </w:rPr>
        <w:t>1.202</w:t>
      </w:r>
      <w:r w:rsidR="008540BE">
        <w:rPr>
          <w:sz w:val="28"/>
          <w:szCs w:val="28"/>
        </w:rPr>
        <w:t>4 -</w:t>
      </w:r>
      <w:r w:rsidR="00096374" w:rsidRPr="00096374">
        <w:rPr>
          <w:sz w:val="28"/>
          <w:szCs w:val="28"/>
        </w:rPr>
        <w:t>31.12.202</w:t>
      </w:r>
      <w:r w:rsidR="008540BE">
        <w:rPr>
          <w:sz w:val="28"/>
          <w:szCs w:val="28"/>
        </w:rPr>
        <w:t>4</w:t>
      </w:r>
      <w:r w:rsidR="00096374">
        <w:rPr>
          <w:sz w:val="28"/>
          <w:szCs w:val="28"/>
        </w:rPr>
        <w:t xml:space="preserve">, </w:t>
      </w:r>
      <w:r w:rsidRPr="00236813">
        <w:rPr>
          <w:sz w:val="28"/>
          <w:szCs w:val="28"/>
        </w:rPr>
        <w:t xml:space="preserve">aprobat prin Dispoziția nr. </w:t>
      </w:r>
      <w:r w:rsidR="005876A6">
        <w:rPr>
          <w:sz w:val="28"/>
          <w:szCs w:val="28"/>
        </w:rPr>
        <w:t>2</w:t>
      </w:r>
      <w:r w:rsidR="008540BE">
        <w:rPr>
          <w:sz w:val="28"/>
          <w:szCs w:val="28"/>
        </w:rPr>
        <w:t>7</w:t>
      </w:r>
      <w:r w:rsidRPr="00236813">
        <w:rPr>
          <w:sz w:val="28"/>
          <w:szCs w:val="28"/>
        </w:rPr>
        <w:t>/202</w:t>
      </w:r>
      <w:r w:rsidR="008540BE">
        <w:rPr>
          <w:sz w:val="28"/>
          <w:szCs w:val="28"/>
        </w:rPr>
        <w:t>5</w:t>
      </w:r>
      <w:r w:rsidRPr="00236813">
        <w:rPr>
          <w:sz w:val="28"/>
          <w:szCs w:val="28"/>
        </w:rPr>
        <w:t xml:space="preserve">, </w:t>
      </w:r>
      <w:r w:rsidRPr="00D125C8">
        <w:rPr>
          <w:sz w:val="28"/>
          <w:szCs w:val="28"/>
          <w:lang w:eastAsia="en-US"/>
        </w:rPr>
        <w:t xml:space="preserve">rezultatul final al evaluării este adus la </w:t>
      </w:r>
      <w:proofErr w:type="spellStart"/>
      <w:r w:rsidRPr="00D125C8">
        <w:rPr>
          <w:sz w:val="28"/>
          <w:szCs w:val="28"/>
          <w:lang w:eastAsia="en-US"/>
        </w:rPr>
        <w:t>cunoştinţa</w:t>
      </w:r>
      <w:proofErr w:type="spellEnd"/>
      <w:r w:rsidRPr="00D125C8">
        <w:rPr>
          <w:sz w:val="28"/>
          <w:szCs w:val="28"/>
          <w:lang w:eastAsia="en-US"/>
        </w:rPr>
        <w:t xml:space="preserve"> publică prin grija </w:t>
      </w:r>
      <w:proofErr w:type="spellStart"/>
      <w:r w:rsidRPr="00D125C8">
        <w:rPr>
          <w:sz w:val="28"/>
          <w:szCs w:val="28"/>
          <w:lang w:eastAsia="en-US"/>
        </w:rPr>
        <w:t>autorităţii</w:t>
      </w:r>
      <w:proofErr w:type="spellEnd"/>
      <w:r w:rsidRPr="00D125C8">
        <w:rPr>
          <w:sz w:val="28"/>
          <w:szCs w:val="28"/>
          <w:lang w:eastAsia="en-US"/>
        </w:rPr>
        <w:t>.</w:t>
      </w:r>
    </w:p>
    <w:p w14:paraId="6A5C2418" w14:textId="77777777" w:rsidR="00517023" w:rsidRPr="00236813" w:rsidRDefault="00517023" w:rsidP="00517023">
      <w:pPr>
        <w:pStyle w:val="Titlu1"/>
        <w:ind w:firstLine="0"/>
        <w:rPr>
          <w:szCs w:val="28"/>
        </w:rPr>
      </w:pPr>
    </w:p>
    <w:p w14:paraId="199934C6" w14:textId="6D3AF44E" w:rsidR="001135F3" w:rsidRDefault="001135F3" w:rsidP="001135F3"/>
    <w:p w14:paraId="4156CBA8" w14:textId="77777777" w:rsidR="001135F3" w:rsidRPr="001135F3" w:rsidRDefault="001135F3" w:rsidP="001135F3"/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2717"/>
      </w:tblGrid>
      <w:tr w:rsidR="006E4143" w:rsidRPr="00236813" w14:paraId="0167AFC9" w14:textId="77777777" w:rsidTr="006E4143">
        <w:tc>
          <w:tcPr>
            <w:tcW w:w="3465" w:type="dxa"/>
            <w:shd w:val="clear" w:color="auto" w:fill="auto"/>
          </w:tcPr>
          <w:p w14:paraId="261111D7" w14:textId="5A1E77E1" w:rsidR="006E4143" w:rsidRPr="00236813" w:rsidRDefault="006E4143" w:rsidP="00AF4EDE">
            <w:pPr>
              <w:tabs>
                <w:tab w:val="left" w:pos="9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Raport de activitate depus de către manager, pentru </w:t>
            </w:r>
            <w:r w:rsidR="00490E7F" w:rsidRPr="00490E7F">
              <w:rPr>
                <w:b/>
                <w:sz w:val="28"/>
                <w:szCs w:val="28"/>
              </w:rPr>
              <w:t>perioada 01.</w:t>
            </w:r>
            <w:r w:rsidR="008540BE">
              <w:rPr>
                <w:b/>
                <w:sz w:val="28"/>
                <w:szCs w:val="28"/>
              </w:rPr>
              <w:t>0</w:t>
            </w:r>
            <w:r w:rsidR="00490E7F" w:rsidRPr="00490E7F">
              <w:rPr>
                <w:b/>
                <w:sz w:val="28"/>
                <w:szCs w:val="28"/>
              </w:rPr>
              <w:t>1.202</w:t>
            </w:r>
            <w:r w:rsidR="008540BE">
              <w:rPr>
                <w:b/>
                <w:sz w:val="28"/>
                <w:szCs w:val="28"/>
              </w:rPr>
              <w:t>4</w:t>
            </w:r>
            <w:r w:rsidR="00490E7F" w:rsidRPr="00490E7F">
              <w:rPr>
                <w:b/>
                <w:sz w:val="28"/>
                <w:szCs w:val="28"/>
              </w:rPr>
              <w:t>-31.12.202</w:t>
            </w:r>
            <w:r w:rsidR="008540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17" w:type="dxa"/>
            <w:shd w:val="clear" w:color="auto" w:fill="auto"/>
          </w:tcPr>
          <w:p w14:paraId="77E63786" w14:textId="3E3A90CD" w:rsidR="006E4143" w:rsidRPr="00236813" w:rsidRDefault="006E4143" w:rsidP="00AF4EDE">
            <w:pPr>
              <w:tabs>
                <w:tab w:val="left" w:pos="9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36813">
              <w:rPr>
                <w:b/>
                <w:sz w:val="28"/>
                <w:szCs w:val="28"/>
              </w:rPr>
              <w:t xml:space="preserve">Rezultatul final </w:t>
            </w:r>
            <w:r>
              <w:rPr>
                <w:b/>
                <w:sz w:val="28"/>
                <w:szCs w:val="28"/>
              </w:rPr>
              <w:t>al evaluării</w:t>
            </w:r>
          </w:p>
        </w:tc>
      </w:tr>
      <w:tr w:rsidR="006E4143" w:rsidRPr="00236813" w14:paraId="6F6E0C60" w14:textId="77777777" w:rsidTr="006E4143">
        <w:tc>
          <w:tcPr>
            <w:tcW w:w="3465" w:type="dxa"/>
            <w:shd w:val="clear" w:color="auto" w:fill="auto"/>
          </w:tcPr>
          <w:p w14:paraId="07B86934" w14:textId="77777777" w:rsidR="006E4143" w:rsidRPr="00236813" w:rsidRDefault="006E4143" w:rsidP="00AF4EDE">
            <w:pPr>
              <w:tabs>
                <w:tab w:val="left" w:pos="97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AC0A59B" w14:textId="11E900A5" w:rsidR="006E4143" w:rsidRPr="006E4143" w:rsidRDefault="008540BE" w:rsidP="00AF4EDE">
            <w:pPr>
              <w:tabs>
                <w:tab w:val="left" w:pos="97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1681</w:t>
            </w:r>
            <w:r w:rsidR="005876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31</w:t>
            </w:r>
            <w:r w:rsidR="006E4143" w:rsidRPr="006E4143">
              <w:rPr>
                <w:sz w:val="28"/>
                <w:szCs w:val="28"/>
              </w:rPr>
              <w:t>.0</w:t>
            </w:r>
            <w:r w:rsidR="005876A6">
              <w:rPr>
                <w:sz w:val="28"/>
                <w:szCs w:val="28"/>
              </w:rPr>
              <w:t>1</w:t>
            </w:r>
            <w:r w:rsidR="006E4143" w:rsidRPr="006E414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6F817B1C" w14:textId="4C098DFC" w:rsidR="006E4143" w:rsidRPr="00236813" w:rsidRDefault="006E4143" w:rsidP="00AF4EDE">
            <w:pPr>
              <w:tabs>
                <w:tab w:val="left" w:pos="9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555CCAAC" w14:textId="05D7BC59" w:rsidR="006E4143" w:rsidRPr="006B7FA3" w:rsidRDefault="008540BE" w:rsidP="00AF4EDE">
            <w:pPr>
              <w:tabs>
                <w:tab w:val="left" w:pos="975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6E4143" w:rsidRPr="006B7FA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66</w:t>
            </w:r>
          </w:p>
        </w:tc>
      </w:tr>
    </w:tbl>
    <w:p w14:paraId="6BDDB509" w14:textId="77777777" w:rsidR="00517023" w:rsidRPr="00236813" w:rsidRDefault="00517023" w:rsidP="00517023">
      <w:pPr>
        <w:rPr>
          <w:sz w:val="28"/>
          <w:szCs w:val="28"/>
        </w:rPr>
      </w:pPr>
    </w:p>
    <w:p w14:paraId="33770558" w14:textId="77777777" w:rsidR="00517023" w:rsidRPr="00236813" w:rsidRDefault="00517023" w:rsidP="00517023">
      <w:pPr>
        <w:rPr>
          <w:sz w:val="28"/>
          <w:szCs w:val="28"/>
        </w:rPr>
      </w:pPr>
    </w:p>
    <w:p w14:paraId="7814CA2C" w14:textId="77777777" w:rsidR="00517023" w:rsidRPr="00236813" w:rsidRDefault="00517023" w:rsidP="00517023">
      <w:pPr>
        <w:rPr>
          <w:b/>
          <w:bCs/>
          <w:color w:val="FFFFFF" w:themeColor="background1"/>
          <w:sz w:val="28"/>
          <w:szCs w:val="28"/>
          <w:lang w:val="fr-FR"/>
        </w:rPr>
      </w:pPr>
      <w:r w:rsidRPr="00236813">
        <w:rPr>
          <w:b/>
          <w:bCs/>
          <w:color w:val="FFFFFF" w:themeColor="background1"/>
          <w:sz w:val="28"/>
          <w:szCs w:val="28"/>
        </w:rPr>
        <w:t>Comisia  de evaluare anuală a managementului</w:t>
      </w:r>
      <w:r w:rsidRPr="00236813">
        <w:rPr>
          <w:b/>
          <w:bCs/>
          <w:color w:val="FFFFFF" w:themeColor="background1"/>
          <w:sz w:val="28"/>
          <w:szCs w:val="28"/>
          <w:lang w:val="fr-FR"/>
        </w:rPr>
        <w:t>:</w:t>
      </w:r>
    </w:p>
    <w:p w14:paraId="509CE595" w14:textId="77777777" w:rsidR="00517023" w:rsidRPr="00236813" w:rsidRDefault="00517023" w:rsidP="00517023">
      <w:pPr>
        <w:rPr>
          <w:b/>
          <w:bCs/>
          <w:color w:val="FFFFFF" w:themeColor="background1"/>
          <w:sz w:val="28"/>
          <w:szCs w:val="28"/>
          <w:lang w:val="fr-FR"/>
        </w:rPr>
      </w:pPr>
    </w:p>
    <w:p w14:paraId="688ECF1D" w14:textId="34137B81" w:rsidR="00EB5BC2" w:rsidRPr="00517023" w:rsidRDefault="003334DD" w:rsidP="00517023">
      <w:pPr>
        <w:rPr>
          <w:b/>
          <w:bCs/>
          <w:color w:val="FFFFFF" w:themeColor="background1"/>
          <w:sz w:val="26"/>
          <w:szCs w:val="26"/>
          <w:lang w:val="fr-FR"/>
        </w:rPr>
      </w:pPr>
      <w:r w:rsidRPr="00100BE1">
        <w:rPr>
          <w:b/>
          <w:bCs/>
          <w:color w:val="FFFFFF" w:themeColor="background1"/>
          <w:sz w:val="26"/>
          <w:szCs w:val="26"/>
        </w:rPr>
        <w:t>Comisia  de evaluare anuală a managementului</w:t>
      </w:r>
      <w:r w:rsidR="00F94EDD" w:rsidRPr="00100BE1">
        <w:rPr>
          <w:b/>
          <w:bCs/>
          <w:color w:val="FFFFFF" w:themeColor="background1"/>
          <w:sz w:val="26"/>
          <w:szCs w:val="26"/>
          <w:lang w:val="fr-FR"/>
        </w:rPr>
        <w:tab/>
      </w:r>
    </w:p>
    <w:p w14:paraId="49AC82F8" w14:textId="40F13655" w:rsidR="00F94EDD" w:rsidRPr="00517023" w:rsidRDefault="00F94EDD" w:rsidP="00EB5BC2">
      <w:pPr>
        <w:spacing w:line="360" w:lineRule="auto"/>
        <w:rPr>
          <w:b/>
          <w:bCs/>
          <w:sz w:val="28"/>
          <w:szCs w:val="28"/>
          <w:lang w:val="fr-FR"/>
        </w:rPr>
      </w:pPr>
      <w:proofErr w:type="spellStart"/>
      <w:r w:rsidRPr="00517023">
        <w:rPr>
          <w:b/>
          <w:bCs/>
          <w:sz w:val="28"/>
          <w:szCs w:val="28"/>
          <w:lang w:val="fr-FR"/>
        </w:rPr>
        <w:t>Secretariatul</w:t>
      </w:r>
      <w:proofErr w:type="spellEnd"/>
      <w:r w:rsidRPr="00517023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517023">
        <w:rPr>
          <w:b/>
          <w:bCs/>
          <w:sz w:val="28"/>
          <w:szCs w:val="28"/>
          <w:lang w:val="fr-FR"/>
        </w:rPr>
        <w:t>comisiei</w:t>
      </w:r>
      <w:proofErr w:type="spellEnd"/>
      <w:r w:rsidR="00DC3C76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="00DC3C76">
        <w:rPr>
          <w:b/>
          <w:bCs/>
          <w:sz w:val="28"/>
          <w:szCs w:val="28"/>
          <w:lang w:val="fr-FR"/>
        </w:rPr>
        <w:t>evaluare</w:t>
      </w:r>
      <w:proofErr w:type="spellEnd"/>
      <w:r w:rsidR="002F4963" w:rsidRPr="00517023">
        <w:rPr>
          <w:b/>
          <w:bCs/>
          <w:sz w:val="28"/>
          <w:szCs w:val="28"/>
          <w:lang w:val="fr-FR"/>
        </w:rPr>
        <w:t>,</w:t>
      </w:r>
    </w:p>
    <w:p w14:paraId="29718AED" w14:textId="42915764" w:rsidR="003334DD" w:rsidRDefault="00EB5BC2" w:rsidP="008D28E4">
      <w:pPr>
        <w:spacing w:line="360" w:lineRule="auto"/>
        <w:rPr>
          <w:b/>
          <w:bCs/>
          <w:sz w:val="26"/>
          <w:szCs w:val="26"/>
        </w:rPr>
      </w:pPr>
      <w:r w:rsidRPr="00804235">
        <w:rPr>
          <w:b/>
          <w:bCs/>
          <w:sz w:val="26"/>
          <w:szCs w:val="26"/>
        </w:rPr>
        <w:t xml:space="preserve"> </w:t>
      </w:r>
    </w:p>
    <w:p w14:paraId="5CD27A28" w14:textId="11A540C7" w:rsidR="001135F3" w:rsidRDefault="001135F3" w:rsidP="008D28E4">
      <w:pPr>
        <w:spacing w:line="360" w:lineRule="auto"/>
        <w:rPr>
          <w:b/>
          <w:bCs/>
          <w:sz w:val="26"/>
          <w:szCs w:val="26"/>
        </w:rPr>
      </w:pPr>
    </w:p>
    <w:p w14:paraId="0BB2C985" w14:textId="64E9A1C5" w:rsidR="001135F3" w:rsidRDefault="001135F3" w:rsidP="008D28E4">
      <w:pPr>
        <w:spacing w:line="360" w:lineRule="auto"/>
        <w:rPr>
          <w:b/>
          <w:bCs/>
          <w:sz w:val="26"/>
          <w:szCs w:val="26"/>
        </w:rPr>
      </w:pPr>
    </w:p>
    <w:p w14:paraId="71EFF414" w14:textId="1D73AA97" w:rsidR="001135F3" w:rsidRDefault="001135F3" w:rsidP="008D28E4">
      <w:pPr>
        <w:spacing w:line="360" w:lineRule="auto"/>
        <w:rPr>
          <w:b/>
          <w:bCs/>
          <w:sz w:val="26"/>
          <w:szCs w:val="26"/>
        </w:rPr>
      </w:pPr>
    </w:p>
    <w:p w14:paraId="79641820" w14:textId="1E57EBDA" w:rsidR="001135F3" w:rsidRPr="006E4143" w:rsidRDefault="001135F3" w:rsidP="001135F3">
      <w:pPr>
        <w:spacing w:line="360" w:lineRule="auto"/>
        <w:jc w:val="right"/>
        <w:rPr>
          <w:sz w:val="26"/>
          <w:szCs w:val="26"/>
        </w:rPr>
      </w:pPr>
      <w:r w:rsidRPr="006E4143">
        <w:rPr>
          <w:sz w:val="26"/>
          <w:szCs w:val="26"/>
        </w:rPr>
        <w:t>Publicat în data de:</w:t>
      </w:r>
      <w:r w:rsidR="008540BE">
        <w:rPr>
          <w:sz w:val="26"/>
          <w:szCs w:val="26"/>
        </w:rPr>
        <w:t>25</w:t>
      </w:r>
      <w:r w:rsidRPr="006E4143">
        <w:rPr>
          <w:sz w:val="26"/>
          <w:szCs w:val="26"/>
        </w:rPr>
        <w:t>.0</w:t>
      </w:r>
      <w:r w:rsidR="006B7FA3">
        <w:rPr>
          <w:sz w:val="26"/>
          <w:szCs w:val="26"/>
        </w:rPr>
        <w:t>2</w:t>
      </w:r>
      <w:r w:rsidRPr="006E4143">
        <w:rPr>
          <w:sz w:val="26"/>
          <w:szCs w:val="26"/>
        </w:rPr>
        <w:t>.202</w:t>
      </w:r>
      <w:r w:rsidR="008540BE">
        <w:rPr>
          <w:sz w:val="26"/>
          <w:szCs w:val="26"/>
        </w:rPr>
        <w:t>5</w:t>
      </w:r>
    </w:p>
    <w:sectPr w:rsidR="001135F3" w:rsidRPr="006E4143" w:rsidSect="00026C36">
      <w:pgSz w:w="11906" w:h="16838"/>
      <w:pgMar w:top="864" w:right="1109" w:bottom="576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D1620"/>
    <w:multiLevelType w:val="hybridMultilevel"/>
    <w:tmpl w:val="36409BD8"/>
    <w:lvl w:ilvl="0" w:tplc="2F565F30">
      <w:start w:val="20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5426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50"/>
    <w:rsid w:val="00004CAD"/>
    <w:rsid w:val="00026C36"/>
    <w:rsid w:val="00080AEB"/>
    <w:rsid w:val="00096374"/>
    <w:rsid w:val="000E1DB4"/>
    <w:rsid w:val="00100BE1"/>
    <w:rsid w:val="001135F3"/>
    <w:rsid w:val="00152A7C"/>
    <w:rsid w:val="001A0EA0"/>
    <w:rsid w:val="00212799"/>
    <w:rsid w:val="002271F6"/>
    <w:rsid w:val="00277F15"/>
    <w:rsid w:val="002867E0"/>
    <w:rsid w:val="002933A9"/>
    <w:rsid w:val="002F4963"/>
    <w:rsid w:val="00306185"/>
    <w:rsid w:val="003334DD"/>
    <w:rsid w:val="00367D1A"/>
    <w:rsid w:val="00397CCB"/>
    <w:rsid w:val="003F073E"/>
    <w:rsid w:val="003F084E"/>
    <w:rsid w:val="00430743"/>
    <w:rsid w:val="00490E7F"/>
    <w:rsid w:val="0049395F"/>
    <w:rsid w:val="004A5876"/>
    <w:rsid w:val="004C286B"/>
    <w:rsid w:val="004C2D1B"/>
    <w:rsid w:val="005166D7"/>
    <w:rsid w:val="00517023"/>
    <w:rsid w:val="00522E58"/>
    <w:rsid w:val="005637F0"/>
    <w:rsid w:val="00565D47"/>
    <w:rsid w:val="00573DE0"/>
    <w:rsid w:val="005876A6"/>
    <w:rsid w:val="005B13D8"/>
    <w:rsid w:val="005B3519"/>
    <w:rsid w:val="005B39F9"/>
    <w:rsid w:val="005B4D6F"/>
    <w:rsid w:val="005C72DD"/>
    <w:rsid w:val="006053C9"/>
    <w:rsid w:val="00607E0C"/>
    <w:rsid w:val="006414E7"/>
    <w:rsid w:val="006867FF"/>
    <w:rsid w:val="006A1CF9"/>
    <w:rsid w:val="006A38D1"/>
    <w:rsid w:val="006B7FA3"/>
    <w:rsid w:val="006C18CA"/>
    <w:rsid w:val="006E4143"/>
    <w:rsid w:val="007067A8"/>
    <w:rsid w:val="00727284"/>
    <w:rsid w:val="0078580E"/>
    <w:rsid w:val="007A3BEF"/>
    <w:rsid w:val="007B022A"/>
    <w:rsid w:val="007C56D3"/>
    <w:rsid w:val="007E2A5C"/>
    <w:rsid w:val="00804235"/>
    <w:rsid w:val="00804BC5"/>
    <w:rsid w:val="00847F03"/>
    <w:rsid w:val="008540BE"/>
    <w:rsid w:val="008D28E4"/>
    <w:rsid w:val="00904850"/>
    <w:rsid w:val="009114D3"/>
    <w:rsid w:val="00923A0C"/>
    <w:rsid w:val="009255AF"/>
    <w:rsid w:val="0093119A"/>
    <w:rsid w:val="009753E3"/>
    <w:rsid w:val="00980448"/>
    <w:rsid w:val="00A00A55"/>
    <w:rsid w:val="00A40165"/>
    <w:rsid w:val="00A44749"/>
    <w:rsid w:val="00A559B8"/>
    <w:rsid w:val="00A64E5A"/>
    <w:rsid w:val="00AA62D7"/>
    <w:rsid w:val="00AD1EF5"/>
    <w:rsid w:val="00B61B7D"/>
    <w:rsid w:val="00B66819"/>
    <w:rsid w:val="00B924AE"/>
    <w:rsid w:val="00B92CEE"/>
    <w:rsid w:val="00B97B75"/>
    <w:rsid w:val="00BA0E3F"/>
    <w:rsid w:val="00C030D2"/>
    <w:rsid w:val="00D12716"/>
    <w:rsid w:val="00D22DCC"/>
    <w:rsid w:val="00D56E93"/>
    <w:rsid w:val="00D72DDC"/>
    <w:rsid w:val="00DC3C76"/>
    <w:rsid w:val="00E46859"/>
    <w:rsid w:val="00E96512"/>
    <w:rsid w:val="00EB5BC2"/>
    <w:rsid w:val="00EB798B"/>
    <w:rsid w:val="00ED6B15"/>
    <w:rsid w:val="00F03ACE"/>
    <w:rsid w:val="00F94EDD"/>
    <w:rsid w:val="00FC45E9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E4004"/>
  <w15:chartTrackingRefBased/>
  <w15:docId w15:val="{C258B89E-F408-41F2-9B56-A1B0C20B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0C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pPr>
      <w:keepNext/>
      <w:overflowPunct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sz w:val="28"/>
      <w:szCs w:val="20"/>
      <w:lang w:val="fr-FR" w:eastAsia="en-US"/>
    </w:rPr>
  </w:style>
  <w:style w:type="paragraph" w:styleId="Titlu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28"/>
      <w:szCs w:val="20"/>
      <w:lang w:eastAsia="en-US"/>
    </w:rPr>
  </w:style>
  <w:style w:type="paragraph" w:styleId="Titlu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6"/>
      <w:lang w:val="fr-FR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sz w:val="28"/>
      <w:szCs w:val="20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Titlu1Caracter">
    <w:name w:val="Titlu 1 Caracter"/>
    <w:link w:val="Titlu1"/>
    <w:rsid w:val="00923A0C"/>
    <w:rPr>
      <w:sz w:val="28"/>
      <w:szCs w:val="24"/>
      <w:lang w:val="ro-RO" w:eastAsia="ro-RO"/>
    </w:rPr>
  </w:style>
  <w:style w:type="character" w:customStyle="1" w:styleId="Titlu2Caracter">
    <w:name w:val="Titlu 2 Caracter"/>
    <w:link w:val="Titlu2"/>
    <w:rsid w:val="00923A0C"/>
    <w:rPr>
      <w:b/>
      <w:bCs/>
      <w:sz w:val="28"/>
      <w:lang w:val="fr-FR"/>
    </w:rPr>
  </w:style>
  <w:style w:type="character" w:customStyle="1" w:styleId="CorptextCaracter">
    <w:name w:val="Corp text Caracter"/>
    <w:link w:val="Corptext"/>
    <w:semiHidden/>
    <w:rsid w:val="00923A0C"/>
    <w:rPr>
      <w:rFonts w:ascii="Arial" w:hAnsi="Arial" w:cs="Arial"/>
      <w:sz w:val="28"/>
      <w:lang w:val="en-GB"/>
    </w:rPr>
  </w:style>
  <w:style w:type="table" w:styleId="Tabelgril">
    <w:name w:val="Table Grid"/>
    <w:basedOn w:val="TabelNormal"/>
    <w:uiPriority w:val="59"/>
    <w:rsid w:val="00607E0C"/>
    <w:rPr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Consiliul Judetean Vrancea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Gina Robu</dc:creator>
  <cp:keywords/>
  <cp:lastModifiedBy>TURCU MANUELA</cp:lastModifiedBy>
  <cp:revision>23</cp:revision>
  <cp:lastPrinted>2018-04-25T06:09:00Z</cp:lastPrinted>
  <dcterms:created xsi:type="dcterms:W3CDTF">2022-03-10T06:40:00Z</dcterms:created>
  <dcterms:modified xsi:type="dcterms:W3CDTF">2025-02-21T07:08:00Z</dcterms:modified>
</cp:coreProperties>
</file>