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A1BF1" w14:textId="77777777" w:rsidR="00AD5E0C" w:rsidRPr="00FB230B" w:rsidRDefault="00AD5E0C" w:rsidP="00ED1608">
      <w:pPr>
        <w:pStyle w:val="Heading1"/>
        <w:ind w:left="-5" w:right="547" w:hanging="1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FB230B">
        <w:rPr>
          <w:rFonts w:ascii="Times New Roman" w:hAnsi="Times New Roman" w:cs="Times New Roman"/>
          <w:b/>
          <w:bCs/>
          <w:sz w:val="28"/>
          <w:szCs w:val="28"/>
        </w:rPr>
        <w:t>ROMANIA</w:t>
      </w:r>
    </w:p>
    <w:p w14:paraId="2E5ED8C0" w14:textId="77777777" w:rsidR="006E2FA1" w:rsidRPr="00FB230B" w:rsidRDefault="006E2FA1" w:rsidP="00ED1608">
      <w:pPr>
        <w:pStyle w:val="Heading1"/>
        <w:ind w:left="-5" w:right="547" w:hanging="1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FB230B">
        <w:rPr>
          <w:rFonts w:ascii="Times New Roman" w:hAnsi="Times New Roman" w:cs="Times New Roman"/>
          <w:b/>
          <w:bCs/>
          <w:sz w:val="28"/>
          <w:szCs w:val="28"/>
        </w:rPr>
        <w:t>JUDEȚUL VRANCEA</w:t>
      </w:r>
    </w:p>
    <w:p w14:paraId="07ADFC52" w14:textId="77777777" w:rsidR="00F0249A" w:rsidRPr="00FB230B" w:rsidRDefault="001F0A80" w:rsidP="00ED1608">
      <w:pPr>
        <w:pStyle w:val="Heading1"/>
        <w:ind w:left="-5" w:right="547" w:hanging="1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FB230B">
        <w:rPr>
          <w:rFonts w:ascii="Times New Roman" w:hAnsi="Times New Roman" w:cs="Times New Roman"/>
          <w:b/>
          <w:bCs/>
          <w:sz w:val="28"/>
          <w:szCs w:val="28"/>
        </w:rPr>
        <w:t xml:space="preserve">CONSILIUL JUDEȚEAN </w:t>
      </w:r>
    </w:p>
    <w:p w14:paraId="38B57C9A" w14:textId="2DAF734F" w:rsidR="00ED1608" w:rsidRPr="00FB230B" w:rsidRDefault="008C54E4" w:rsidP="00ED16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B230B">
        <w:rPr>
          <w:rFonts w:ascii="Times New Roman" w:hAnsi="Times New Roman" w:cs="Times New Roman"/>
          <w:b/>
          <w:bCs/>
          <w:sz w:val="28"/>
          <w:szCs w:val="28"/>
        </w:rPr>
        <w:t>Nr.</w:t>
      </w:r>
      <w:r w:rsidR="00BC32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018A">
        <w:rPr>
          <w:rFonts w:ascii="Times New Roman" w:hAnsi="Times New Roman" w:cs="Times New Roman"/>
          <w:b/>
          <w:bCs/>
          <w:sz w:val="28"/>
          <w:szCs w:val="28"/>
        </w:rPr>
        <w:t>15710</w:t>
      </w:r>
      <w:r w:rsidR="00BC32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230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D36BB0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BC32EC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D36BB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C32E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B230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24AC1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70076769" w14:textId="77777777" w:rsidR="00307E02" w:rsidRPr="00FB230B" w:rsidRDefault="00307E02" w:rsidP="00ED16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A8BE3" w14:textId="77777777" w:rsidR="00C574C6" w:rsidRPr="00FB230B" w:rsidRDefault="00C574C6" w:rsidP="00ED16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A117A9" w14:textId="562AF8AE" w:rsidR="00F0249A" w:rsidRPr="00FB230B" w:rsidRDefault="001F0A80">
      <w:pPr>
        <w:pStyle w:val="Heading1"/>
        <w:rPr>
          <w:rFonts w:ascii="Times New Roman" w:hAnsi="Times New Roman" w:cs="Times New Roman"/>
          <w:b/>
          <w:bCs/>
          <w:sz w:val="28"/>
          <w:szCs w:val="28"/>
        </w:rPr>
      </w:pPr>
      <w:r w:rsidRPr="00FB230B">
        <w:rPr>
          <w:rFonts w:ascii="Times New Roman" w:hAnsi="Times New Roman" w:cs="Times New Roman"/>
          <w:b/>
          <w:bCs/>
          <w:sz w:val="28"/>
          <w:szCs w:val="28"/>
        </w:rPr>
        <w:t>PROCES VERBAL</w:t>
      </w:r>
      <w:r w:rsidR="00753B5E" w:rsidRPr="00FB230B">
        <w:rPr>
          <w:rFonts w:ascii="Times New Roman" w:hAnsi="Times New Roman" w:cs="Times New Roman"/>
          <w:b/>
          <w:bCs/>
          <w:sz w:val="28"/>
          <w:szCs w:val="28"/>
        </w:rPr>
        <w:t xml:space="preserve"> DE LICITAȚIE</w:t>
      </w:r>
    </w:p>
    <w:p w14:paraId="49931FB9" w14:textId="77777777" w:rsidR="00307E02" w:rsidRPr="00FB230B" w:rsidRDefault="00307E02" w:rsidP="00307E02">
      <w:pPr>
        <w:rPr>
          <w:rFonts w:ascii="Times New Roman" w:hAnsi="Times New Roman" w:cs="Times New Roman"/>
          <w:sz w:val="28"/>
          <w:szCs w:val="28"/>
        </w:rPr>
      </w:pPr>
    </w:p>
    <w:p w14:paraId="41158DDA" w14:textId="77777777" w:rsidR="00E90C77" w:rsidRPr="00FB230B" w:rsidRDefault="00E90C77" w:rsidP="00E90C77">
      <w:pPr>
        <w:rPr>
          <w:rFonts w:ascii="Times New Roman" w:hAnsi="Times New Roman" w:cs="Times New Roman"/>
          <w:sz w:val="28"/>
          <w:szCs w:val="28"/>
        </w:rPr>
      </w:pPr>
    </w:p>
    <w:p w14:paraId="667FC893" w14:textId="4A280BD2" w:rsidR="00F31929" w:rsidRPr="00FB230B" w:rsidRDefault="008C54E4" w:rsidP="00F31929">
      <w:pPr>
        <w:spacing w:after="0" w:line="240" w:lineRule="auto"/>
        <w:ind w:left="4" w:right="54"/>
        <w:rPr>
          <w:rFonts w:ascii="Times New Roman" w:hAnsi="Times New Roman" w:cs="Times New Roman"/>
          <w:sz w:val="28"/>
          <w:szCs w:val="28"/>
        </w:rPr>
      </w:pPr>
      <w:r w:rsidRPr="00FB230B">
        <w:rPr>
          <w:rFonts w:ascii="Times New Roman" w:hAnsi="Times New Roman" w:cs="Times New Roman"/>
          <w:sz w:val="28"/>
          <w:szCs w:val="28"/>
        </w:rPr>
        <w:t>Încheiat astăzi</w:t>
      </w:r>
      <w:r w:rsidR="007516DF" w:rsidRPr="00FB230B">
        <w:rPr>
          <w:rFonts w:ascii="Times New Roman" w:hAnsi="Times New Roman" w:cs="Times New Roman"/>
          <w:sz w:val="28"/>
          <w:szCs w:val="28"/>
        </w:rPr>
        <w:t xml:space="preserve"> </w:t>
      </w:r>
      <w:r w:rsidR="00D36BB0">
        <w:rPr>
          <w:rFonts w:ascii="Times New Roman" w:hAnsi="Times New Roman" w:cs="Times New Roman"/>
          <w:sz w:val="28"/>
          <w:szCs w:val="28"/>
        </w:rPr>
        <w:t>02</w:t>
      </w:r>
      <w:r w:rsidR="007516DF" w:rsidRPr="00FB230B">
        <w:rPr>
          <w:rFonts w:ascii="Times New Roman" w:hAnsi="Times New Roman" w:cs="Times New Roman"/>
          <w:sz w:val="28"/>
          <w:szCs w:val="28"/>
        </w:rPr>
        <w:t>.</w:t>
      </w:r>
      <w:r w:rsidR="00F31929" w:rsidRPr="00FB230B">
        <w:rPr>
          <w:rFonts w:ascii="Times New Roman" w:hAnsi="Times New Roman" w:cs="Times New Roman"/>
          <w:sz w:val="28"/>
          <w:szCs w:val="28"/>
        </w:rPr>
        <w:t>0</w:t>
      </w:r>
      <w:r w:rsidR="00D36BB0">
        <w:rPr>
          <w:rFonts w:ascii="Times New Roman" w:hAnsi="Times New Roman" w:cs="Times New Roman"/>
          <w:sz w:val="28"/>
          <w:szCs w:val="28"/>
        </w:rPr>
        <w:t>9</w:t>
      </w:r>
      <w:r w:rsidR="007516DF" w:rsidRPr="00FB230B">
        <w:rPr>
          <w:rFonts w:ascii="Times New Roman" w:hAnsi="Times New Roman" w:cs="Times New Roman"/>
          <w:sz w:val="28"/>
          <w:szCs w:val="28"/>
        </w:rPr>
        <w:t>.202</w:t>
      </w:r>
      <w:r w:rsidR="00724AC1">
        <w:rPr>
          <w:rFonts w:ascii="Times New Roman" w:hAnsi="Times New Roman" w:cs="Times New Roman"/>
          <w:sz w:val="28"/>
          <w:szCs w:val="28"/>
        </w:rPr>
        <w:t>4</w:t>
      </w:r>
      <w:r w:rsidR="00293E37" w:rsidRPr="00FB230B">
        <w:rPr>
          <w:rFonts w:ascii="Times New Roman" w:hAnsi="Times New Roman" w:cs="Times New Roman"/>
          <w:sz w:val="28"/>
          <w:szCs w:val="28"/>
        </w:rPr>
        <w:t>,</w:t>
      </w:r>
      <w:r w:rsidRPr="00FB230B">
        <w:rPr>
          <w:rFonts w:ascii="Times New Roman" w:hAnsi="Times New Roman" w:cs="Times New Roman"/>
          <w:sz w:val="28"/>
          <w:szCs w:val="28"/>
        </w:rPr>
        <w:t xml:space="preserve"> la sediul Consiliului Județean Vrancea, str. Dimitrie Cantemir nr.1, Focșani cu ocazia desfășurării </w:t>
      </w:r>
      <w:r w:rsidR="00293E37" w:rsidRPr="00FB230B">
        <w:rPr>
          <w:rFonts w:ascii="Times New Roman" w:hAnsi="Times New Roman" w:cs="Times New Roman"/>
          <w:sz w:val="28"/>
          <w:szCs w:val="28"/>
        </w:rPr>
        <w:t>ședinței</w:t>
      </w:r>
      <w:r w:rsidR="001F0A80" w:rsidRPr="00FB230B">
        <w:rPr>
          <w:rFonts w:ascii="Times New Roman" w:hAnsi="Times New Roman" w:cs="Times New Roman"/>
          <w:sz w:val="28"/>
          <w:szCs w:val="28"/>
        </w:rPr>
        <w:t xml:space="preserve"> </w:t>
      </w:r>
      <w:r w:rsidR="000A2197" w:rsidRPr="00FB230B">
        <w:rPr>
          <w:rFonts w:ascii="Times New Roman" w:hAnsi="Times New Roman" w:cs="Times New Roman"/>
          <w:sz w:val="28"/>
          <w:szCs w:val="28"/>
        </w:rPr>
        <w:t xml:space="preserve">publice </w:t>
      </w:r>
      <w:r w:rsidR="001F0A80" w:rsidRPr="00FB230B">
        <w:rPr>
          <w:rFonts w:ascii="Times New Roman" w:hAnsi="Times New Roman" w:cs="Times New Roman"/>
          <w:sz w:val="28"/>
          <w:szCs w:val="28"/>
        </w:rPr>
        <w:t>de licitație</w:t>
      </w:r>
      <w:r w:rsidR="00293E37" w:rsidRPr="00FB230B">
        <w:rPr>
          <w:rFonts w:ascii="Times New Roman" w:hAnsi="Times New Roman" w:cs="Times New Roman"/>
          <w:sz w:val="28"/>
          <w:szCs w:val="28"/>
        </w:rPr>
        <w:t>,</w:t>
      </w:r>
      <w:r w:rsidR="001F0A80" w:rsidRPr="00FB230B">
        <w:rPr>
          <w:rFonts w:ascii="Times New Roman" w:hAnsi="Times New Roman" w:cs="Times New Roman"/>
          <w:sz w:val="28"/>
          <w:szCs w:val="28"/>
        </w:rPr>
        <w:t xml:space="preserve"> cu preselecție</w:t>
      </w:r>
      <w:r w:rsidR="00712B22">
        <w:rPr>
          <w:rFonts w:ascii="Times New Roman" w:hAnsi="Times New Roman" w:cs="Times New Roman"/>
          <w:sz w:val="28"/>
          <w:szCs w:val="28"/>
        </w:rPr>
        <w:t>,</w:t>
      </w:r>
      <w:r w:rsidR="001F0A80" w:rsidRPr="00FB230B">
        <w:rPr>
          <w:rFonts w:ascii="Times New Roman" w:hAnsi="Times New Roman" w:cs="Times New Roman"/>
          <w:sz w:val="28"/>
          <w:szCs w:val="28"/>
        </w:rPr>
        <w:t xml:space="preserve"> cu strigare, </w:t>
      </w:r>
      <w:bookmarkStart w:id="0" w:name="_Hlk86737045"/>
      <w:r w:rsidR="001F0A80" w:rsidRPr="00FB230B">
        <w:rPr>
          <w:rFonts w:ascii="Times New Roman" w:hAnsi="Times New Roman" w:cs="Times New Roman"/>
          <w:sz w:val="28"/>
          <w:szCs w:val="28"/>
        </w:rPr>
        <w:t xml:space="preserve">privind valorificarea </w:t>
      </w:r>
      <w:bookmarkEnd w:id="0"/>
      <w:r w:rsidR="00F31929" w:rsidRPr="00FB230B">
        <w:rPr>
          <w:rFonts w:ascii="Times New Roman" w:hAnsi="Times New Roman" w:cs="Times New Roman"/>
          <w:sz w:val="28"/>
          <w:szCs w:val="28"/>
        </w:rPr>
        <w:t xml:space="preserve">masei lemnoase </w:t>
      </w:r>
      <w:bookmarkStart w:id="1" w:name="_Hlk94163868"/>
      <w:r w:rsidR="008C5087" w:rsidRPr="00FB230B">
        <w:rPr>
          <w:rFonts w:ascii="Times New Roman" w:hAnsi="Times New Roman" w:cs="Times New Roman"/>
          <w:sz w:val="28"/>
          <w:szCs w:val="28"/>
        </w:rPr>
        <w:t>situată pe raza comunei Soveja, pe amplasamentul terenului</w:t>
      </w:r>
      <w:r w:rsidR="00C946AC">
        <w:rPr>
          <w:rFonts w:ascii="Times New Roman" w:hAnsi="Times New Roman" w:cs="Times New Roman"/>
          <w:sz w:val="28"/>
          <w:szCs w:val="28"/>
        </w:rPr>
        <w:t xml:space="preserve"> din Stațiunea Soveja,</w:t>
      </w:r>
      <w:r w:rsidR="008C5087" w:rsidRPr="00FB230B">
        <w:rPr>
          <w:rFonts w:ascii="Times New Roman" w:hAnsi="Times New Roman" w:cs="Times New Roman"/>
          <w:sz w:val="28"/>
          <w:szCs w:val="28"/>
        </w:rPr>
        <w:t xml:space="preserve"> identificat în cartea funciară nr. 51737 Soveja, </w:t>
      </w:r>
      <w:r w:rsidR="00F24E69" w:rsidRPr="00FB230B">
        <w:rPr>
          <w:rFonts w:ascii="Times New Roman" w:hAnsi="Times New Roman" w:cs="Times New Roman"/>
          <w:sz w:val="28"/>
          <w:szCs w:val="28"/>
        </w:rPr>
        <w:t xml:space="preserve">aferentă unui număr de </w:t>
      </w:r>
      <w:r w:rsidR="00C47786">
        <w:rPr>
          <w:rFonts w:ascii="Times New Roman" w:hAnsi="Times New Roman" w:cs="Times New Roman"/>
          <w:sz w:val="28"/>
          <w:szCs w:val="28"/>
        </w:rPr>
        <w:t xml:space="preserve">40 </w:t>
      </w:r>
      <w:r w:rsidR="00F24E69" w:rsidRPr="00FB230B">
        <w:rPr>
          <w:rFonts w:ascii="Times New Roman" w:hAnsi="Times New Roman" w:cs="Times New Roman"/>
          <w:sz w:val="28"/>
          <w:szCs w:val="28"/>
        </w:rPr>
        <w:t xml:space="preserve">arbori cu un volum brut de </w:t>
      </w:r>
      <w:r w:rsidR="00C47786">
        <w:rPr>
          <w:rFonts w:ascii="Times New Roman" w:hAnsi="Times New Roman" w:cs="Times New Roman"/>
          <w:sz w:val="28"/>
          <w:szCs w:val="28"/>
        </w:rPr>
        <w:t>49,06</w:t>
      </w:r>
      <w:r w:rsidR="00F24E69" w:rsidRPr="00FB230B">
        <w:rPr>
          <w:rFonts w:ascii="Times New Roman" w:hAnsi="Times New Roman" w:cs="Times New Roman"/>
          <w:sz w:val="28"/>
          <w:szCs w:val="28"/>
        </w:rPr>
        <w:t xml:space="preserve"> m.c</w:t>
      </w:r>
      <w:r w:rsidR="00F31929" w:rsidRPr="00FB230B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7ED743FA" w14:textId="32B46F7C" w:rsidR="00F0249A" w:rsidRPr="00FB230B" w:rsidRDefault="001F0A80" w:rsidP="00F31929">
      <w:pPr>
        <w:spacing w:after="273"/>
        <w:ind w:left="4" w:right="54"/>
        <w:rPr>
          <w:rFonts w:ascii="Times New Roman" w:hAnsi="Times New Roman" w:cs="Times New Roman"/>
          <w:sz w:val="28"/>
          <w:szCs w:val="28"/>
        </w:rPr>
      </w:pPr>
      <w:r w:rsidRPr="00FB230B">
        <w:rPr>
          <w:rFonts w:ascii="Times New Roman" w:hAnsi="Times New Roman" w:cs="Times New Roman"/>
          <w:sz w:val="28"/>
          <w:szCs w:val="28"/>
        </w:rPr>
        <w:t>Comisia de licitație</w:t>
      </w:r>
      <w:r w:rsidR="00AD5E0C" w:rsidRPr="00FB230B">
        <w:rPr>
          <w:rFonts w:ascii="Times New Roman" w:hAnsi="Times New Roman" w:cs="Times New Roman"/>
          <w:sz w:val="28"/>
          <w:szCs w:val="28"/>
        </w:rPr>
        <w:t>/negociere,</w:t>
      </w:r>
      <w:r w:rsidRPr="00FB230B">
        <w:rPr>
          <w:rFonts w:ascii="Times New Roman" w:hAnsi="Times New Roman" w:cs="Times New Roman"/>
          <w:sz w:val="28"/>
          <w:szCs w:val="28"/>
        </w:rPr>
        <w:t xml:space="preserve"> constituită prin </w:t>
      </w:r>
      <w:bookmarkStart w:id="2" w:name="_Hlk54591455"/>
      <w:r w:rsidRPr="00FB230B">
        <w:rPr>
          <w:rFonts w:ascii="Times New Roman" w:hAnsi="Times New Roman" w:cs="Times New Roman"/>
          <w:sz w:val="28"/>
          <w:szCs w:val="28"/>
        </w:rPr>
        <w:t xml:space="preserve">Dispoziția Președintelui Consiliului Județean </w:t>
      </w:r>
      <w:r w:rsidR="00293E37" w:rsidRPr="00FB230B">
        <w:rPr>
          <w:rFonts w:ascii="Times New Roman" w:hAnsi="Times New Roman" w:cs="Times New Roman"/>
          <w:sz w:val="28"/>
          <w:szCs w:val="28"/>
        </w:rPr>
        <w:t>Vrancea</w:t>
      </w:r>
      <w:r w:rsidRPr="00FB230B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F31929" w:rsidRPr="00FB230B">
        <w:rPr>
          <w:rFonts w:ascii="Times New Roman" w:hAnsi="Times New Roman" w:cs="Times New Roman"/>
          <w:sz w:val="28"/>
          <w:szCs w:val="28"/>
        </w:rPr>
        <w:t>nr.</w:t>
      </w:r>
      <w:r w:rsidR="00D36BB0">
        <w:rPr>
          <w:rFonts w:ascii="Times New Roman" w:hAnsi="Times New Roman" w:cs="Times New Roman"/>
          <w:sz w:val="28"/>
          <w:szCs w:val="28"/>
        </w:rPr>
        <w:t>369 din 08.07.2024</w:t>
      </w:r>
      <w:r w:rsidR="00F31929" w:rsidRPr="00FB230B">
        <w:rPr>
          <w:rFonts w:ascii="Times New Roman" w:hAnsi="Times New Roman" w:cs="Times New Roman"/>
          <w:sz w:val="28"/>
          <w:szCs w:val="28"/>
        </w:rPr>
        <w:t xml:space="preserve">,  </w:t>
      </w:r>
      <w:r w:rsidRPr="00FB230B">
        <w:rPr>
          <w:rFonts w:ascii="Times New Roman" w:hAnsi="Times New Roman" w:cs="Times New Roman"/>
          <w:sz w:val="28"/>
          <w:szCs w:val="28"/>
        </w:rPr>
        <w:t>formată din:</w:t>
      </w:r>
    </w:p>
    <w:p w14:paraId="1CCDE226" w14:textId="77777777" w:rsidR="00C946AC" w:rsidRPr="00C946AC" w:rsidRDefault="00C946AC" w:rsidP="00C946AC">
      <w:pPr>
        <w:pStyle w:val="ListParagraph"/>
        <w:tabs>
          <w:tab w:val="left" w:pos="1311"/>
        </w:tabs>
        <w:kinsoku w:val="0"/>
        <w:overflowPunct w:val="0"/>
        <w:spacing w:line="242" w:lineRule="auto"/>
        <w:ind w:right="142"/>
        <w:rPr>
          <w:rFonts w:ascii="Times New Roman" w:hAnsi="Times New Roman" w:cs="Times New Roman"/>
          <w:bCs/>
          <w:sz w:val="16"/>
          <w:szCs w:val="16"/>
        </w:rPr>
      </w:pPr>
    </w:p>
    <w:p w14:paraId="038751C0" w14:textId="77777777" w:rsidR="00F7027D" w:rsidRPr="00F7027D" w:rsidRDefault="00F7027D" w:rsidP="00F7027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F7027D">
        <w:rPr>
          <w:rFonts w:ascii="Times New Roman" w:hAnsi="Times New Roman" w:cs="Times New Roman"/>
          <w:b/>
          <w:sz w:val="28"/>
          <w:szCs w:val="28"/>
          <w:lang w:val="it-IT"/>
        </w:rPr>
        <w:t>Președinte: -</w:t>
      </w:r>
      <w:r w:rsidRPr="00F7027D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bookmarkStart w:id="3" w:name="_Hlk92185931"/>
      <w:r w:rsidRPr="00F7027D">
        <w:rPr>
          <w:rFonts w:ascii="Times New Roman" w:hAnsi="Times New Roman" w:cs="Times New Roman"/>
          <w:sz w:val="28"/>
          <w:szCs w:val="28"/>
        </w:rPr>
        <w:t>Sandu Sebastian Constantin– șef serviciu la Serviciul Administrativ și Logistic din cadrul Direcţiei Economice și Achiziții Publice</w:t>
      </w:r>
      <w:r w:rsidRPr="00F7027D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7957F4FC" w14:textId="77777777" w:rsidR="00F7027D" w:rsidRPr="00F7027D" w:rsidRDefault="00F7027D" w:rsidP="00F7027D">
      <w:pPr>
        <w:rPr>
          <w:rFonts w:ascii="Times New Roman" w:hAnsi="Times New Roman" w:cs="Times New Roman"/>
          <w:sz w:val="28"/>
          <w:szCs w:val="28"/>
          <w:lang w:val="it-IT"/>
        </w:rPr>
      </w:pPr>
      <w:bookmarkStart w:id="4" w:name="_Hlk94875208"/>
      <w:bookmarkEnd w:id="3"/>
    </w:p>
    <w:p w14:paraId="3E5E5744" w14:textId="77777777" w:rsidR="00F7027D" w:rsidRPr="00F7027D" w:rsidRDefault="00F7027D" w:rsidP="00F7027D">
      <w:pPr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 w:rsidRPr="00F7027D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Membri</w:t>
      </w:r>
      <w:r w:rsidRPr="00F7027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7027D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 </w:t>
      </w:r>
    </w:p>
    <w:p w14:paraId="44469EF3" w14:textId="77777777" w:rsidR="00F7027D" w:rsidRPr="00F7027D" w:rsidRDefault="00F7027D" w:rsidP="00F7027D">
      <w:pPr>
        <w:rPr>
          <w:rFonts w:ascii="Times New Roman" w:hAnsi="Times New Roman" w:cs="Times New Roman"/>
          <w:sz w:val="28"/>
          <w:szCs w:val="28"/>
          <w:lang w:val="it-IT"/>
        </w:rPr>
      </w:pPr>
      <w:bookmarkStart w:id="5" w:name="_Hlk44569226"/>
      <w:bookmarkEnd w:id="4"/>
      <w:r w:rsidRPr="00F7027D">
        <w:rPr>
          <w:rFonts w:ascii="Times New Roman" w:hAnsi="Times New Roman" w:cs="Times New Roman"/>
          <w:sz w:val="28"/>
          <w:szCs w:val="28"/>
          <w:lang w:val="it-IT"/>
        </w:rPr>
        <w:t xml:space="preserve">-  Balcan Marian Alin –inspector </w:t>
      </w:r>
      <w:r w:rsidRPr="00F7027D">
        <w:rPr>
          <w:rFonts w:ascii="Times New Roman" w:hAnsi="Times New Roman" w:cs="Times New Roman"/>
          <w:sz w:val="28"/>
          <w:szCs w:val="28"/>
        </w:rPr>
        <w:t>clasa I, grad profesional</w:t>
      </w:r>
      <w:r w:rsidRPr="00F7027D">
        <w:rPr>
          <w:rFonts w:ascii="Times New Roman" w:hAnsi="Times New Roman" w:cs="Times New Roman"/>
          <w:sz w:val="28"/>
          <w:szCs w:val="28"/>
          <w:lang w:val="it-IT"/>
        </w:rPr>
        <w:t xml:space="preserve"> superior la Compartiment Monitorizare Contracte din cadrul </w:t>
      </w:r>
      <w:r w:rsidRPr="00F7027D">
        <w:rPr>
          <w:rFonts w:ascii="Times New Roman" w:hAnsi="Times New Roman" w:cs="Times New Roman"/>
          <w:sz w:val="28"/>
          <w:szCs w:val="28"/>
        </w:rPr>
        <w:t>Direcţiei Economice și Achiziții Publice</w:t>
      </w:r>
      <w:r w:rsidRPr="00F7027D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644CA28C" w14:textId="77777777" w:rsidR="00F7027D" w:rsidRPr="00F7027D" w:rsidRDefault="00F7027D" w:rsidP="00F7027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F7027D">
        <w:rPr>
          <w:rFonts w:ascii="Times New Roman" w:hAnsi="Times New Roman" w:cs="Times New Roman"/>
          <w:sz w:val="28"/>
          <w:szCs w:val="28"/>
        </w:rPr>
        <w:t>- Guguianu Camelia Georgiana- consilier clasa I, grad, grad profesional superior la Compartiment Programe, Servicii Sociale și Guvernanță Corporativă</w:t>
      </w:r>
      <w:r w:rsidRPr="00F7027D">
        <w:rPr>
          <w:rFonts w:ascii="Times New Roman" w:hAnsi="Times New Roman" w:cs="Times New Roman"/>
          <w:sz w:val="28"/>
          <w:szCs w:val="28"/>
          <w:lang w:val="it-IT"/>
        </w:rPr>
        <w:t>;</w:t>
      </w:r>
      <w:r w:rsidRPr="00F702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4BFA1" w14:textId="77777777" w:rsidR="00F7027D" w:rsidRPr="00F7027D" w:rsidRDefault="00F7027D" w:rsidP="00F7027D">
      <w:pPr>
        <w:rPr>
          <w:rFonts w:ascii="Times New Roman" w:hAnsi="Times New Roman" w:cs="Times New Roman"/>
          <w:sz w:val="28"/>
          <w:szCs w:val="28"/>
        </w:rPr>
      </w:pPr>
      <w:r w:rsidRPr="00F7027D">
        <w:rPr>
          <w:rFonts w:ascii="Times New Roman" w:hAnsi="Times New Roman" w:cs="Times New Roman"/>
          <w:sz w:val="28"/>
          <w:szCs w:val="28"/>
        </w:rPr>
        <w:t xml:space="preserve">- Ion Luminița Elena- inspector clasa I, grad profesional superior la Serviciul </w:t>
      </w:r>
      <w:r w:rsidRPr="00F7027D">
        <w:rPr>
          <w:rFonts w:ascii="Times New Roman" w:hAnsi="Times New Roman" w:cs="Times New Roman"/>
          <w:bCs/>
          <w:sz w:val="28"/>
          <w:szCs w:val="28"/>
          <w:lang w:val="it-IT"/>
        </w:rPr>
        <w:t>Evidența Patrimoniului Public și Privat din cadrul Direcției Arhitect Șef</w:t>
      </w:r>
      <w:r w:rsidRPr="00F7027D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30387D79" w14:textId="77777777" w:rsidR="00F7027D" w:rsidRPr="00F7027D" w:rsidRDefault="00F7027D" w:rsidP="00F7027D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F7027D">
        <w:rPr>
          <w:rFonts w:ascii="Times New Roman" w:hAnsi="Times New Roman" w:cs="Times New Roman"/>
          <w:sz w:val="28"/>
          <w:szCs w:val="28"/>
          <w:lang w:val="it-IT"/>
        </w:rPr>
        <w:t>-  ing. Stoica Marian– responsabil producție și resurse umane în cadrul Ocolului Silvic Soveja</w:t>
      </w:r>
      <w:bookmarkEnd w:id="5"/>
    </w:p>
    <w:p w14:paraId="4BA3B833" w14:textId="77777777" w:rsidR="00FB230B" w:rsidRDefault="00FB230B" w:rsidP="00FB230B">
      <w:pPr>
        <w:spacing w:after="0" w:line="240" w:lineRule="auto"/>
        <w:ind w:left="5" w:right="57" w:hanging="11"/>
        <w:rPr>
          <w:rFonts w:ascii="Times New Roman" w:hAnsi="Times New Roman" w:cs="Times New Roman"/>
          <w:sz w:val="28"/>
          <w:szCs w:val="28"/>
        </w:rPr>
      </w:pPr>
    </w:p>
    <w:p w14:paraId="08F0B88D" w14:textId="1979F310" w:rsidR="00F31929" w:rsidRPr="00391024" w:rsidRDefault="001F0A80" w:rsidP="00391024">
      <w:pPr>
        <w:rPr>
          <w:rFonts w:ascii="Times New Roman" w:hAnsi="Times New Roman" w:cs="Times New Roman"/>
          <w:sz w:val="28"/>
          <w:szCs w:val="28"/>
        </w:rPr>
      </w:pPr>
      <w:r w:rsidRPr="00391024">
        <w:rPr>
          <w:rFonts w:ascii="Times New Roman" w:hAnsi="Times New Roman" w:cs="Times New Roman"/>
          <w:sz w:val="28"/>
          <w:szCs w:val="28"/>
        </w:rPr>
        <w:t>A procedat astăzi</w:t>
      </w:r>
      <w:r w:rsidR="007B28B4" w:rsidRPr="00391024">
        <w:rPr>
          <w:rFonts w:ascii="Times New Roman" w:hAnsi="Times New Roman" w:cs="Times New Roman"/>
          <w:sz w:val="28"/>
          <w:szCs w:val="28"/>
        </w:rPr>
        <w:t>,</w:t>
      </w:r>
      <w:r w:rsidRPr="00391024">
        <w:rPr>
          <w:rFonts w:ascii="Times New Roman" w:hAnsi="Times New Roman" w:cs="Times New Roman"/>
          <w:sz w:val="28"/>
          <w:szCs w:val="28"/>
        </w:rPr>
        <w:t xml:space="preserve"> data de mai sus, la deschiderea lucrărilor </w:t>
      </w:r>
      <w:r w:rsidR="00AD5E0C" w:rsidRPr="00391024">
        <w:rPr>
          <w:rFonts w:ascii="Times New Roman" w:hAnsi="Times New Roman" w:cs="Times New Roman"/>
          <w:sz w:val="28"/>
          <w:szCs w:val="28"/>
        </w:rPr>
        <w:t xml:space="preserve">ședinței </w:t>
      </w:r>
      <w:r w:rsidR="000A2197" w:rsidRPr="00391024">
        <w:rPr>
          <w:rFonts w:ascii="Times New Roman" w:hAnsi="Times New Roman" w:cs="Times New Roman"/>
          <w:sz w:val="28"/>
          <w:szCs w:val="28"/>
        </w:rPr>
        <w:t xml:space="preserve">publice </w:t>
      </w:r>
      <w:r w:rsidR="00AD5E0C" w:rsidRPr="00391024">
        <w:rPr>
          <w:rFonts w:ascii="Times New Roman" w:hAnsi="Times New Roman" w:cs="Times New Roman"/>
          <w:sz w:val="28"/>
          <w:szCs w:val="28"/>
        </w:rPr>
        <w:t xml:space="preserve">de </w:t>
      </w:r>
      <w:r w:rsidRPr="00391024">
        <w:rPr>
          <w:rFonts w:ascii="Times New Roman" w:hAnsi="Times New Roman" w:cs="Times New Roman"/>
          <w:sz w:val="28"/>
          <w:szCs w:val="28"/>
        </w:rPr>
        <w:t>licitație</w:t>
      </w:r>
      <w:r w:rsidR="00AD5E0C" w:rsidRPr="00391024">
        <w:rPr>
          <w:rFonts w:ascii="Times New Roman" w:hAnsi="Times New Roman" w:cs="Times New Roman"/>
          <w:sz w:val="28"/>
          <w:szCs w:val="28"/>
        </w:rPr>
        <w:t>,</w:t>
      </w:r>
      <w:r w:rsidRPr="00391024">
        <w:rPr>
          <w:rFonts w:ascii="Times New Roman" w:hAnsi="Times New Roman" w:cs="Times New Roman"/>
          <w:sz w:val="28"/>
          <w:szCs w:val="28"/>
        </w:rPr>
        <w:t xml:space="preserve"> cu preselecție</w:t>
      </w:r>
      <w:r w:rsidR="00A81E60" w:rsidRPr="00391024">
        <w:rPr>
          <w:rFonts w:ascii="Times New Roman" w:hAnsi="Times New Roman" w:cs="Times New Roman"/>
          <w:sz w:val="28"/>
          <w:szCs w:val="28"/>
        </w:rPr>
        <w:t>,</w:t>
      </w:r>
      <w:r w:rsidRPr="00391024">
        <w:rPr>
          <w:rFonts w:ascii="Times New Roman" w:hAnsi="Times New Roman" w:cs="Times New Roman"/>
          <w:sz w:val="28"/>
          <w:szCs w:val="28"/>
        </w:rPr>
        <w:t xml:space="preserve"> cu strigare, </w:t>
      </w:r>
      <w:r w:rsidR="004A754B" w:rsidRPr="00391024">
        <w:rPr>
          <w:rFonts w:ascii="Times New Roman" w:hAnsi="Times New Roman" w:cs="Times New Roman"/>
          <w:sz w:val="28"/>
          <w:szCs w:val="28"/>
        </w:rPr>
        <w:t xml:space="preserve">privind valorificarea masei lemnoase </w:t>
      </w:r>
      <w:r w:rsidR="00FB230B" w:rsidRPr="00391024">
        <w:rPr>
          <w:rFonts w:ascii="Times New Roman" w:hAnsi="Times New Roman" w:cs="Times New Roman"/>
          <w:sz w:val="28"/>
          <w:szCs w:val="28"/>
        </w:rPr>
        <w:t xml:space="preserve">situată pe raza comunei Soveja, pe amplasamentul terenului identificat în cartea funciară nr. 51737 Soveja, aferentă unui număr de </w:t>
      </w:r>
      <w:r w:rsidR="00C47786" w:rsidRPr="00391024">
        <w:rPr>
          <w:rFonts w:ascii="Times New Roman" w:hAnsi="Times New Roman" w:cs="Times New Roman"/>
          <w:sz w:val="28"/>
          <w:szCs w:val="28"/>
        </w:rPr>
        <w:t xml:space="preserve">40 </w:t>
      </w:r>
      <w:r w:rsidR="00FB230B" w:rsidRPr="00391024">
        <w:rPr>
          <w:rFonts w:ascii="Times New Roman" w:hAnsi="Times New Roman" w:cs="Times New Roman"/>
          <w:sz w:val="28"/>
          <w:szCs w:val="28"/>
        </w:rPr>
        <w:t xml:space="preserve">arbori cu un volum brut de </w:t>
      </w:r>
      <w:r w:rsidR="00C47786" w:rsidRPr="00391024">
        <w:rPr>
          <w:rFonts w:ascii="Times New Roman" w:hAnsi="Times New Roman" w:cs="Times New Roman"/>
          <w:sz w:val="28"/>
          <w:szCs w:val="28"/>
        </w:rPr>
        <w:t>49,06</w:t>
      </w:r>
      <w:r w:rsidR="00FB230B" w:rsidRPr="00391024">
        <w:rPr>
          <w:rFonts w:ascii="Times New Roman" w:hAnsi="Times New Roman" w:cs="Times New Roman"/>
          <w:sz w:val="28"/>
          <w:szCs w:val="28"/>
        </w:rPr>
        <w:t xml:space="preserve"> m.c.</w:t>
      </w:r>
    </w:p>
    <w:p w14:paraId="09DA62E4" w14:textId="77777777" w:rsidR="00FB230B" w:rsidRPr="00FB230B" w:rsidRDefault="00FB230B" w:rsidP="007B28B4">
      <w:pPr>
        <w:spacing w:after="0" w:line="240" w:lineRule="auto"/>
        <w:ind w:left="5" w:right="57" w:hanging="11"/>
        <w:rPr>
          <w:rFonts w:ascii="Times New Roman" w:hAnsi="Times New Roman" w:cs="Times New Roman"/>
          <w:sz w:val="28"/>
          <w:szCs w:val="28"/>
        </w:rPr>
      </w:pPr>
    </w:p>
    <w:p w14:paraId="4C305337" w14:textId="511CFDDE" w:rsidR="00F0249A" w:rsidRPr="00DB24FD" w:rsidRDefault="001F0A80" w:rsidP="00DB24FD">
      <w:pPr>
        <w:rPr>
          <w:rFonts w:ascii="Times New Roman" w:hAnsi="Times New Roman" w:cs="Times New Roman"/>
          <w:sz w:val="28"/>
          <w:szCs w:val="28"/>
        </w:rPr>
      </w:pPr>
      <w:r w:rsidRPr="00DB24FD">
        <w:rPr>
          <w:rFonts w:ascii="Times New Roman" w:hAnsi="Times New Roman" w:cs="Times New Roman"/>
          <w:sz w:val="28"/>
          <w:szCs w:val="28"/>
        </w:rPr>
        <w:t xml:space="preserve">Prin </w:t>
      </w:r>
      <w:r w:rsidR="000B791A" w:rsidRPr="00DB24FD">
        <w:rPr>
          <w:rFonts w:ascii="Times New Roman" w:hAnsi="Times New Roman" w:cs="Times New Roman"/>
          <w:sz w:val="28"/>
          <w:szCs w:val="28"/>
        </w:rPr>
        <w:t xml:space="preserve">Hotărârea Consiliului Județean Vrancea nr. </w:t>
      </w:r>
      <w:r w:rsidR="00C47786" w:rsidRPr="00DB24FD">
        <w:rPr>
          <w:rFonts w:ascii="Times New Roman" w:hAnsi="Times New Roman" w:cs="Times New Roman"/>
          <w:sz w:val="28"/>
          <w:szCs w:val="28"/>
        </w:rPr>
        <w:t>154</w:t>
      </w:r>
      <w:r w:rsidR="00F31929" w:rsidRPr="00DB24FD">
        <w:rPr>
          <w:rFonts w:ascii="Times New Roman" w:hAnsi="Times New Roman" w:cs="Times New Roman"/>
          <w:sz w:val="28"/>
          <w:szCs w:val="28"/>
        </w:rPr>
        <w:t xml:space="preserve"> din </w:t>
      </w:r>
      <w:r w:rsidR="00FB230B" w:rsidRPr="00DB24FD">
        <w:rPr>
          <w:rFonts w:ascii="Times New Roman" w:hAnsi="Times New Roman" w:cs="Times New Roman"/>
          <w:sz w:val="28"/>
          <w:szCs w:val="28"/>
        </w:rPr>
        <w:t>2</w:t>
      </w:r>
      <w:r w:rsidR="00C47786" w:rsidRPr="00DB24FD">
        <w:rPr>
          <w:rFonts w:ascii="Times New Roman" w:hAnsi="Times New Roman" w:cs="Times New Roman"/>
          <w:sz w:val="28"/>
          <w:szCs w:val="28"/>
        </w:rPr>
        <w:t>1</w:t>
      </w:r>
      <w:r w:rsidR="00F31929" w:rsidRPr="00DB24FD">
        <w:rPr>
          <w:rFonts w:ascii="Times New Roman" w:hAnsi="Times New Roman" w:cs="Times New Roman"/>
          <w:sz w:val="28"/>
          <w:szCs w:val="28"/>
        </w:rPr>
        <w:t>.</w:t>
      </w:r>
      <w:r w:rsidR="00F24E69" w:rsidRPr="00DB24FD">
        <w:rPr>
          <w:rFonts w:ascii="Times New Roman" w:hAnsi="Times New Roman" w:cs="Times New Roman"/>
          <w:sz w:val="28"/>
          <w:szCs w:val="28"/>
        </w:rPr>
        <w:t>0</w:t>
      </w:r>
      <w:r w:rsidR="00C47786" w:rsidRPr="00DB24FD">
        <w:rPr>
          <w:rFonts w:ascii="Times New Roman" w:hAnsi="Times New Roman" w:cs="Times New Roman"/>
          <w:sz w:val="28"/>
          <w:szCs w:val="28"/>
        </w:rPr>
        <w:t>6</w:t>
      </w:r>
      <w:r w:rsidR="00F31929" w:rsidRPr="00DB24FD">
        <w:rPr>
          <w:rFonts w:ascii="Times New Roman" w:hAnsi="Times New Roman" w:cs="Times New Roman"/>
          <w:sz w:val="28"/>
          <w:szCs w:val="28"/>
        </w:rPr>
        <w:t>.202</w:t>
      </w:r>
      <w:r w:rsidR="00C47786" w:rsidRPr="00DB24FD">
        <w:rPr>
          <w:rFonts w:ascii="Times New Roman" w:hAnsi="Times New Roman" w:cs="Times New Roman"/>
          <w:sz w:val="28"/>
          <w:szCs w:val="28"/>
        </w:rPr>
        <w:t>4</w:t>
      </w:r>
      <w:r w:rsidR="00F31929" w:rsidRPr="00DB24FD">
        <w:rPr>
          <w:rFonts w:ascii="Times New Roman" w:hAnsi="Times New Roman" w:cs="Times New Roman"/>
          <w:sz w:val="28"/>
          <w:szCs w:val="28"/>
        </w:rPr>
        <w:t xml:space="preserve"> </w:t>
      </w:r>
      <w:r w:rsidRPr="00DB24FD">
        <w:rPr>
          <w:rFonts w:ascii="Times New Roman" w:hAnsi="Times New Roman" w:cs="Times New Roman"/>
          <w:sz w:val="28"/>
          <w:szCs w:val="28"/>
        </w:rPr>
        <w:t>au fost aprobate</w:t>
      </w:r>
      <w:r w:rsidR="00F24E69" w:rsidRPr="00DB24FD">
        <w:rPr>
          <w:rFonts w:ascii="Times New Roman" w:hAnsi="Times New Roman" w:cs="Times New Roman"/>
          <w:sz w:val="28"/>
          <w:szCs w:val="28"/>
        </w:rPr>
        <w:t>:</w:t>
      </w:r>
      <w:r w:rsidRPr="00DB24FD">
        <w:rPr>
          <w:rFonts w:ascii="Times New Roman" w:hAnsi="Times New Roman" w:cs="Times New Roman"/>
          <w:sz w:val="28"/>
          <w:szCs w:val="28"/>
        </w:rPr>
        <w:t xml:space="preserve"> Caietul de sarcini</w:t>
      </w:r>
      <w:r w:rsidR="000B791A" w:rsidRPr="00DB24FD">
        <w:rPr>
          <w:rFonts w:ascii="Times New Roman" w:hAnsi="Times New Roman" w:cs="Times New Roman"/>
          <w:sz w:val="28"/>
          <w:szCs w:val="28"/>
        </w:rPr>
        <w:t xml:space="preserve"> și Documentația de atribuire</w:t>
      </w:r>
      <w:r w:rsidR="005C0302" w:rsidRPr="00DB24FD">
        <w:rPr>
          <w:rFonts w:ascii="Times New Roman" w:hAnsi="Times New Roman" w:cs="Times New Roman"/>
          <w:sz w:val="28"/>
          <w:szCs w:val="28"/>
        </w:rPr>
        <w:t xml:space="preserve"> și</w:t>
      </w:r>
      <w:r w:rsidRPr="00DB24FD">
        <w:rPr>
          <w:rFonts w:ascii="Times New Roman" w:hAnsi="Times New Roman" w:cs="Times New Roman"/>
          <w:sz w:val="28"/>
          <w:szCs w:val="28"/>
        </w:rPr>
        <w:t xml:space="preserve"> au fost stabilite datele desfășurării preselecției și licitației cu strigare</w:t>
      </w:r>
      <w:r w:rsidR="00F31929" w:rsidRPr="00DB24FD">
        <w:rPr>
          <w:rFonts w:ascii="Times New Roman" w:hAnsi="Times New Roman" w:cs="Times New Roman"/>
          <w:sz w:val="28"/>
          <w:szCs w:val="28"/>
        </w:rPr>
        <w:t>, p</w:t>
      </w:r>
      <w:r w:rsidRPr="00DB24FD">
        <w:rPr>
          <w:rFonts w:ascii="Times New Roman" w:hAnsi="Times New Roman" w:cs="Times New Roman"/>
          <w:sz w:val="28"/>
          <w:szCs w:val="28"/>
        </w:rPr>
        <w:t>rețul de pornire al licitației</w:t>
      </w:r>
      <w:r w:rsidR="00086692" w:rsidRPr="00DB24FD">
        <w:rPr>
          <w:rFonts w:ascii="Times New Roman" w:hAnsi="Times New Roman" w:cs="Times New Roman"/>
          <w:sz w:val="28"/>
          <w:szCs w:val="28"/>
        </w:rPr>
        <w:t xml:space="preserve"> în </w:t>
      </w:r>
      <w:r w:rsidRPr="00DB24FD">
        <w:rPr>
          <w:rFonts w:ascii="Times New Roman" w:hAnsi="Times New Roman" w:cs="Times New Roman"/>
          <w:sz w:val="28"/>
          <w:szCs w:val="28"/>
        </w:rPr>
        <w:t>lei/mc f</w:t>
      </w:r>
      <w:r w:rsidR="00086692" w:rsidRPr="00DB24FD">
        <w:rPr>
          <w:rFonts w:ascii="Times New Roman" w:hAnsi="Times New Roman" w:cs="Times New Roman"/>
          <w:sz w:val="28"/>
          <w:szCs w:val="28"/>
        </w:rPr>
        <w:t>ă</w:t>
      </w:r>
      <w:r w:rsidRPr="00DB24FD">
        <w:rPr>
          <w:rFonts w:ascii="Times New Roman" w:hAnsi="Times New Roman" w:cs="Times New Roman"/>
          <w:sz w:val="28"/>
          <w:szCs w:val="28"/>
        </w:rPr>
        <w:t>r</w:t>
      </w:r>
      <w:r w:rsidR="00086692" w:rsidRPr="00DB24FD">
        <w:rPr>
          <w:rFonts w:ascii="Times New Roman" w:hAnsi="Times New Roman" w:cs="Times New Roman"/>
          <w:sz w:val="28"/>
          <w:szCs w:val="28"/>
        </w:rPr>
        <w:t>ă</w:t>
      </w:r>
      <w:r w:rsidRPr="00DB24FD">
        <w:rPr>
          <w:rFonts w:ascii="Times New Roman" w:hAnsi="Times New Roman" w:cs="Times New Roman"/>
          <w:sz w:val="28"/>
          <w:szCs w:val="28"/>
        </w:rPr>
        <w:t xml:space="preserve"> TVA,</w:t>
      </w:r>
      <w:r w:rsidR="00086692" w:rsidRPr="00DB24FD">
        <w:rPr>
          <w:rFonts w:ascii="Times New Roman" w:hAnsi="Times New Roman" w:cs="Times New Roman"/>
          <w:sz w:val="28"/>
          <w:szCs w:val="28"/>
        </w:rPr>
        <w:t xml:space="preserve"> </w:t>
      </w:r>
      <w:r w:rsidRPr="00DB24FD">
        <w:rPr>
          <w:rFonts w:ascii="Times New Roman" w:hAnsi="Times New Roman" w:cs="Times New Roman"/>
          <w:sz w:val="28"/>
          <w:szCs w:val="28"/>
        </w:rPr>
        <w:t xml:space="preserve">garanția de contractare </w:t>
      </w:r>
      <w:r w:rsidR="00086692" w:rsidRPr="00DB24FD">
        <w:rPr>
          <w:rFonts w:ascii="Times New Roman" w:hAnsi="Times New Roman" w:cs="Times New Roman"/>
          <w:sz w:val="28"/>
          <w:szCs w:val="28"/>
        </w:rPr>
        <w:t xml:space="preserve">de </w:t>
      </w:r>
      <w:r w:rsidRPr="00DB24FD">
        <w:rPr>
          <w:rFonts w:ascii="Times New Roman" w:hAnsi="Times New Roman" w:cs="Times New Roman"/>
          <w:sz w:val="28"/>
          <w:szCs w:val="28"/>
        </w:rPr>
        <w:t xml:space="preserve"> 5% din valoarea totală a </w:t>
      </w:r>
      <w:r w:rsidR="00086692" w:rsidRPr="00DB24FD">
        <w:rPr>
          <w:rFonts w:ascii="Times New Roman" w:hAnsi="Times New Roman" w:cs="Times New Roman"/>
          <w:sz w:val="28"/>
          <w:szCs w:val="28"/>
        </w:rPr>
        <w:t>masei lemnoase</w:t>
      </w:r>
      <w:r w:rsidRPr="00DB24FD">
        <w:rPr>
          <w:rFonts w:ascii="Times New Roman" w:hAnsi="Times New Roman" w:cs="Times New Roman"/>
          <w:sz w:val="28"/>
          <w:szCs w:val="28"/>
        </w:rPr>
        <w:t xml:space="preserve">, precum și pasul licitației </w:t>
      </w:r>
      <w:r w:rsidR="00086692" w:rsidRPr="00DB24FD">
        <w:rPr>
          <w:rFonts w:ascii="Times New Roman" w:hAnsi="Times New Roman" w:cs="Times New Roman"/>
          <w:sz w:val="28"/>
          <w:szCs w:val="28"/>
        </w:rPr>
        <w:t xml:space="preserve">de </w:t>
      </w:r>
      <w:r w:rsidRPr="00DB24FD">
        <w:rPr>
          <w:rFonts w:ascii="Times New Roman" w:hAnsi="Times New Roman" w:cs="Times New Roman"/>
          <w:sz w:val="28"/>
          <w:szCs w:val="28"/>
        </w:rPr>
        <w:t xml:space="preserve"> 5% din prețul de pornire.</w:t>
      </w:r>
    </w:p>
    <w:p w14:paraId="04FAB8F7" w14:textId="77777777" w:rsidR="00FB230B" w:rsidRPr="00FB230B" w:rsidRDefault="00FB230B" w:rsidP="007B28B4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0ED293E3" w14:textId="52F967ED" w:rsidR="00597DFB" w:rsidRDefault="00D36BB0" w:rsidP="00EC0B57">
      <w:p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Au fost </w:t>
      </w:r>
      <w:r w:rsidR="00A81E60">
        <w:rPr>
          <w:rFonts w:ascii="Times New Roman" w:hAnsi="Times New Roman" w:cs="Times New Roman"/>
          <w:color w:val="auto"/>
          <w:sz w:val="28"/>
          <w:szCs w:val="28"/>
        </w:rPr>
        <w:t xml:space="preserve">publicate </w:t>
      </w:r>
      <w:r w:rsidR="002B7A1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81E60">
        <w:rPr>
          <w:rFonts w:ascii="Times New Roman" w:hAnsi="Times New Roman" w:cs="Times New Roman"/>
          <w:color w:val="auto"/>
          <w:sz w:val="28"/>
          <w:szCs w:val="28"/>
        </w:rPr>
        <w:t xml:space="preserve"> (trei) </w:t>
      </w:r>
      <w:r>
        <w:rPr>
          <w:rFonts w:ascii="Times New Roman" w:hAnsi="Times New Roman" w:cs="Times New Roman"/>
          <w:color w:val="auto"/>
          <w:sz w:val="28"/>
          <w:szCs w:val="28"/>
        </w:rPr>
        <w:t>anunțuri publicitare</w:t>
      </w:r>
      <w:r w:rsidR="00A81E60" w:rsidRPr="00A81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1E60">
        <w:rPr>
          <w:rFonts w:ascii="Times New Roman" w:hAnsi="Times New Roman" w:cs="Times New Roman"/>
          <w:color w:val="auto"/>
          <w:sz w:val="28"/>
          <w:szCs w:val="28"/>
        </w:rPr>
        <w:t xml:space="preserve">care au fost afișate la </w:t>
      </w:r>
      <w:r w:rsidR="00A81E60" w:rsidRPr="002E0AA7">
        <w:rPr>
          <w:rFonts w:ascii="Times New Roman" w:hAnsi="Times New Roman" w:cs="Times New Roman"/>
          <w:color w:val="auto"/>
          <w:sz w:val="28"/>
          <w:szCs w:val="28"/>
        </w:rPr>
        <w:t>sediul Consiliului Județean Vrancea și publicat</w:t>
      </w:r>
      <w:r w:rsidR="00A81E60">
        <w:rPr>
          <w:rFonts w:ascii="Times New Roman" w:hAnsi="Times New Roman" w:cs="Times New Roman"/>
          <w:color w:val="auto"/>
          <w:sz w:val="28"/>
          <w:szCs w:val="28"/>
        </w:rPr>
        <w:t>e</w:t>
      </w:r>
      <w:r w:rsidR="00A81E60" w:rsidRPr="002E0AA7">
        <w:rPr>
          <w:rFonts w:ascii="Times New Roman" w:hAnsi="Times New Roman" w:cs="Times New Roman"/>
          <w:color w:val="auto"/>
          <w:sz w:val="28"/>
          <w:szCs w:val="28"/>
        </w:rPr>
        <w:t xml:space="preserve"> pe </w:t>
      </w:r>
      <w:bookmarkStart w:id="6" w:name="_Hlk41297368"/>
      <w:r w:rsidR="00A81E60" w:rsidRPr="002E0AA7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="00A81E60" w:rsidRPr="002E0AA7">
        <w:rPr>
          <w:rFonts w:ascii="Times New Roman" w:hAnsi="Times New Roman" w:cs="Times New Roman"/>
          <w:color w:val="auto"/>
          <w:sz w:val="28"/>
          <w:szCs w:val="28"/>
        </w:rPr>
        <w:instrText xml:space="preserve"> HYPERLINK "http://www.cjvrancea.ro" </w:instrText>
      </w:r>
      <w:r w:rsidR="00A81E60" w:rsidRPr="002E0AA7">
        <w:rPr>
          <w:rFonts w:ascii="Times New Roman" w:hAnsi="Times New Roman" w:cs="Times New Roman"/>
          <w:color w:val="auto"/>
          <w:sz w:val="28"/>
          <w:szCs w:val="28"/>
        </w:rPr>
      </w:r>
      <w:r w:rsidR="00A81E60" w:rsidRPr="002E0AA7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A81E60" w:rsidRPr="002E0AA7">
        <w:rPr>
          <w:rStyle w:val="Hyperlink"/>
          <w:rFonts w:ascii="Times New Roman" w:hAnsi="Times New Roman" w:cs="Times New Roman"/>
          <w:color w:val="auto"/>
          <w:sz w:val="28"/>
          <w:szCs w:val="28"/>
        </w:rPr>
        <w:t>www.cjvrancea.ro</w:t>
      </w:r>
      <w:r w:rsidR="00A81E60" w:rsidRPr="002E0AA7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A81E60" w:rsidRPr="002E0AA7">
        <w:rPr>
          <w:rFonts w:ascii="Times New Roman" w:hAnsi="Times New Roman" w:cs="Times New Roman"/>
          <w:color w:val="auto"/>
          <w:sz w:val="28"/>
          <w:szCs w:val="28"/>
        </w:rPr>
        <w:t xml:space="preserve">  și  </w:t>
      </w:r>
      <w:hyperlink r:id="rId8" w:history="1">
        <w:r w:rsidR="00A81E60" w:rsidRPr="002E0AA7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www.produselepadurii.ro</w:t>
        </w:r>
      </w:hyperlink>
      <w:bookmarkEnd w:id="6"/>
      <w:r w:rsidR="002B7A1E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7A1E">
        <w:rPr>
          <w:rFonts w:ascii="Times New Roman" w:hAnsi="Times New Roman" w:cs="Times New Roman"/>
          <w:color w:val="auto"/>
          <w:sz w:val="28"/>
          <w:szCs w:val="28"/>
        </w:rPr>
        <w:t>P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rimul </w:t>
      </w:r>
      <w:r w:rsidR="00A81E60">
        <w:rPr>
          <w:rFonts w:ascii="Times New Roman" w:hAnsi="Times New Roman" w:cs="Times New Roman"/>
          <w:color w:val="auto"/>
          <w:sz w:val="28"/>
          <w:szCs w:val="28"/>
        </w:rPr>
        <w:t xml:space="preserve">anunț </w:t>
      </w:r>
      <w:r>
        <w:rPr>
          <w:rFonts w:ascii="Times New Roman" w:hAnsi="Times New Roman" w:cs="Times New Roman"/>
          <w:color w:val="auto"/>
          <w:sz w:val="28"/>
          <w:szCs w:val="28"/>
        </w:rPr>
        <w:t>cu</w:t>
      </w:r>
      <w:r w:rsidR="002B7A1E">
        <w:rPr>
          <w:rFonts w:ascii="Times New Roman" w:hAnsi="Times New Roman" w:cs="Times New Roman"/>
          <w:color w:val="auto"/>
          <w:sz w:val="28"/>
          <w:szCs w:val="28"/>
        </w:rPr>
        <w:t xml:space="preserve"> nr.12142</w:t>
      </w:r>
      <w:r w:rsidR="00A81E60">
        <w:rPr>
          <w:rFonts w:ascii="Times New Roman" w:hAnsi="Times New Roman" w:cs="Times New Roman"/>
          <w:color w:val="auto"/>
          <w:sz w:val="28"/>
          <w:szCs w:val="28"/>
        </w:rPr>
        <w:t xml:space="preserve"> a fost din data de </w:t>
      </w:r>
      <w:r w:rsidR="002B7A1E">
        <w:rPr>
          <w:rFonts w:ascii="Times New Roman" w:hAnsi="Times New Roman" w:cs="Times New Roman"/>
          <w:color w:val="auto"/>
          <w:sz w:val="28"/>
          <w:szCs w:val="28"/>
        </w:rPr>
        <w:t>01.07.2024</w:t>
      </w:r>
      <w:r w:rsidR="00A81E60">
        <w:rPr>
          <w:rFonts w:ascii="Times New Roman" w:hAnsi="Times New Roman" w:cs="Times New Roman"/>
          <w:color w:val="auto"/>
          <w:sz w:val="28"/>
          <w:szCs w:val="28"/>
        </w:rPr>
        <w:t xml:space="preserve"> iar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al doilea cu </w:t>
      </w:r>
      <w:r w:rsidR="002B7A1E">
        <w:rPr>
          <w:rFonts w:ascii="Times New Roman" w:hAnsi="Times New Roman" w:cs="Times New Roman"/>
          <w:color w:val="auto"/>
          <w:sz w:val="28"/>
          <w:szCs w:val="28"/>
        </w:rPr>
        <w:t>nr.13509 din 23.07.2024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81E60">
        <w:rPr>
          <w:rFonts w:ascii="Times New Roman" w:hAnsi="Times New Roman" w:cs="Times New Roman"/>
          <w:color w:val="auto"/>
          <w:sz w:val="28"/>
          <w:szCs w:val="28"/>
        </w:rPr>
        <w:t xml:space="preserve"> Nu au fost depuse oferte la primele două anunțur</w:t>
      </w:r>
      <w:r w:rsidR="00AA1A0E">
        <w:rPr>
          <w:rFonts w:ascii="Times New Roman" w:hAnsi="Times New Roman" w:cs="Times New Roman"/>
          <w:color w:val="auto"/>
          <w:sz w:val="28"/>
          <w:szCs w:val="28"/>
        </w:rPr>
        <w:t>i, consemnându-se acest aspect în procesele verbale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1A0E">
        <w:rPr>
          <w:rFonts w:ascii="Times New Roman" w:hAnsi="Times New Roman" w:cs="Times New Roman"/>
          <w:color w:val="auto"/>
          <w:sz w:val="28"/>
          <w:szCs w:val="28"/>
        </w:rPr>
        <w:t xml:space="preserve">nr.13446/22.07.2024 și nr.14704/12.08.2024, </w:t>
      </w:r>
      <w:r w:rsidR="00AA1A0E" w:rsidRPr="002E0AA7">
        <w:rPr>
          <w:rFonts w:ascii="Times New Roman" w:hAnsi="Times New Roman" w:cs="Times New Roman"/>
          <w:color w:val="auto"/>
          <w:sz w:val="28"/>
          <w:szCs w:val="28"/>
        </w:rPr>
        <w:t>publicat</w:t>
      </w:r>
      <w:r w:rsidR="00AA1A0E">
        <w:rPr>
          <w:rFonts w:ascii="Times New Roman" w:hAnsi="Times New Roman" w:cs="Times New Roman"/>
          <w:color w:val="auto"/>
          <w:sz w:val="28"/>
          <w:szCs w:val="28"/>
        </w:rPr>
        <w:t>e</w:t>
      </w:r>
      <w:r w:rsidR="00AA1A0E" w:rsidRPr="002E0AA7">
        <w:rPr>
          <w:rFonts w:ascii="Times New Roman" w:hAnsi="Times New Roman" w:cs="Times New Roman"/>
          <w:color w:val="auto"/>
          <w:sz w:val="28"/>
          <w:szCs w:val="28"/>
        </w:rPr>
        <w:t xml:space="preserve"> pe </w:t>
      </w:r>
      <w:hyperlink r:id="rId9" w:history="1">
        <w:r w:rsidR="00AA1A0E" w:rsidRPr="002E0AA7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www.cjvrancea.ro</w:t>
        </w:r>
      </w:hyperlink>
      <w:r w:rsidR="00AA1A0E" w:rsidRPr="002E0AA7">
        <w:rPr>
          <w:rFonts w:ascii="Times New Roman" w:hAnsi="Times New Roman" w:cs="Times New Roman"/>
          <w:color w:val="auto"/>
          <w:sz w:val="28"/>
          <w:szCs w:val="28"/>
        </w:rPr>
        <w:t xml:space="preserve">  și  </w:t>
      </w:r>
      <w:hyperlink r:id="rId10" w:history="1">
        <w:r w:rsidR="00AA1A0E" w:rsidRPr="002E0AA7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www.produselepadurii.ro</w:t>
        </w:r>
      </w:hyperlink>
      <w:r w:rsidR="00AA1A0E">
        <w:rPr>
          <w:rStyle w:val="Hyperlink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1A0E" w:rsidRPr="00AA1A0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și afișate la</w:t>
      </w:r>
      <w:r w:rsidR="00AA1A0E">
        <w:rPr>
          <w:rStyle w:val="Hyperlink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1A0E" w:rsidRPr="002E0AA7">
        <w:rPr>
          <w:rFonts w:ascii="Times New Roman" w:hAnsi="Times New Roman" w:cs="Times New Roman"/>
          <w:color w:val="auto"/>
          <w:sz w:val="28"/>
          <w:szCs w:val="28"/>
        </w:rPr>
        <w:t>sediul Consiliului Județean Vrancea</w:t>
      </w:r>
      <w:r w:rsidR="00AA1A0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97DE9B4" w14:textId="74AC3DFA" w:rsidR="00597DFB" w:rsidRDefault="00D36BB0" w:rsidP="00EC0B57">
      <w:p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La al  treilea  anun</w:t>
      </w:r>
      <w:r w:rsidR="002B7A1E">
        <w:rPr>
          <w:rFonts w:ascii="Times New Roman" w:hAnsi="Times New Roman" w:cs="Times New Roman"/>
          <w:color w:val="auto"/>
          <w:sz w:val="28"/>
          <w:szCs w:val="28"/>
        </w:rPr>
        <w:t>ț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7DFB">
        <w:rPr>
          <w:rFonts w:ascii="Times New Roman" w:hAnsi="Times New Roman" w:cs="Times New Roman"/>
          <w:color w:val="auto"/>
          <w:sz w:val="28"/>
          <w:szCs w:val="28"/>
        </w:rPr>
        <w:t>publicitar înregistrat la Consiliul Județean Vrancea cu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nr. </w:t>
      </w:r>
      <w:r w:rsidR="002B7A1E">
        <w:rPr>
          <w:rFonts w:ascii="Times New Roman" w:hAnsi="Times New Roman" w:cs="Times New Roman"/>
          <w:color w:val="auto"/>
          <w:sz w:val="28"/>
          <w:szCs w:val="28"/>
        </w:rPr>
        <w:t>14757 din 12.08.2024</w:t>
      </w:r>
      <w:r w:rsidR="00597DF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B7A1E">
        <w:rPr>
          <w:rFonts w:ascii="Times New Roman" w:hAnsi="Times New Roman" w:cs="Times New Roman"/>
          <w:color w:val="auto"/>
          <w:sz w:val="28"/>
          <w:szCs w:val="28"/>
        </w:rPr>
        <w:t xml:space="preserve"> s-au </w:t>
      </w:r>
      <w:r w:rsidR="00A81E60">
        <w:rPr>
          <w:rFonts w:ascii="Times New Roman" w:hAnsi="Times New Roman" w:cs="Times New Roman"/>
          <w:color w:val="auto"/>
          <w:sz w:val="28"/>
          <w:szCs w:val="28"/>
        </w:rPr>
        <w:t>înscris</w:t>
      </w:r>
      <w:r w:rsidR="002B7A1E">
        <w:rPr>
          <w:rFonts w:ascii="Times New Roman" w:hAnsi="Times New Roman" w:cs="Times New Roman"/>
          <w:color w:val="auto"/>
          <w:sz w:val="28"/>
          <w:szCs w:val="28"/>
        </w:rPr>
        <w:t xml:space="preserve"> doi ofertanți</w:t>
      </w:r>
      <w:r w:rsidR="00A81E6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7D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DEF6405" w14:textId="2DE0C0DD" w:rsidR="00597DFB" w:rsidRDefault="00597DFB" w:rsidP="00EC0B57">
      <w:p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Prin urmare, în data de 26 august 2024, ora 12.30, s-a întrunit comisia de preselecție, </w:t>
      </w:r>
      <w:r w:rsidRPr="00597DFB">
        <w:rPr>
          <w:rFonts w:ascii="Times New Roman" w:hAnsi="Times New Roman" w:cs="Times New Roman"/>
          <w:color w:val="auto"/>
          <w:sz w:val="28"/>
          <w:szCs w:val="28"/>
        </w:rPr>
        <w:t>constituită prin Dispoziția Președintelui Consiliului Județean Vrancea nr.369 din 08.07.2024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B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Î</w:t>
      </w:r>
      <w:r w:rsidRPr="00FB230B">
        <w:rPr>
          <w:rFonts w:ascii="Times New Roman" w:hAnsi="Times New Roman" w:cs="Times New Roman"/>
          <w:sz w:val="28"/>
          <w:szCs w:val="28"/>
        </w:rPr>
        <w:t>n urma analizării documentelor depuse, au fost admiși pentru participarea la licitați</w:t>
      </w:r>
      <w:r>
        <w:rPr>
          <w:rFonts w:ascii="Times New Roman" w:hAnsi="Times New Roman" w:cs="Times New Roman"/>
          <w:sz w:val="28"/>
          <w:szCs w:val="28"/>
        </w:rPr>
        <w:t>a din 02.09.2024</w:t>
      </w:r>
      <w:r w:rsidRPr="00FB23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230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doi</w:t>
      </w:r>
      <w:r w:rsidRPr="00FB230B">
        <w:rPr>
          <w:rFonts w:ascii="Times New Roman" w:hAnsi="Times New Roman" w:cs="Times New Roman"/>
          <w:sz w:val="28"/>
          <w:szCs w:val="28"/>
        </w:rPr>
        <w:t>) ofertanți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E6DB70C" w14:textId="77777777" w:rsidR="00597DFB" w:rsidRDefault="00597DFB" w:rsidP="00EC0B57">
      <w:p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42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3960"/>
        <w:gridCol w:w="5760"/>
      </w:tblGrid>
      <w:tr w:rsidR="00597DFB" w14:paraId="17B26A60" w14:textId="77777777" w:rsidTr="00E33BCD">
        <w:trPr>
          <w:trHeight w:val="304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25" w:type="dxa"/>
              <w:bottom w:w="0" w:type="dxa"/>
              <w:right w:w="115" w:type="dxa"/>
            </w:tcMar>
          </w:tcPr>
          <w:p w14:paraId="66D90A75" w14:textId="77777777" w:rsidR="00597DFB" w:rsidRDefault="00597DFB" w:rsidP="00E33B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Nr.crt.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25" w:type="dxa"/>
              <w:bottom w:w="0" w:type="dxa"/>
              <w:right w:w="115" w:type="dxa"/>
            </w:tcMar>
          </w:tcPr>
          <w:p w14:paraId="2F732397" w14:textId="77777777" w:rsidR="00597DFB" w:rsidRDefault="00597DFB" w:rsidP="00E33B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Operatorul economic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25" w:type="dxa"/>
              <w:bottom w:w="0" w:type="dxa"/>
              <w:right w:w="115" w:type="dxa"/>
            </w:tcMar>
          </w:tcPr>
          <w:p w14:paraId="6F291FB6" w14:textId="77777777" w:rsidR="00597DFB" w:rsidRDefault="00597DFB" w:rsidP="00E33BCD">
            <w:pPr>
              <w:spacing w:after="0"/>
              <w:ind w:right="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Număr cerere / Dată</w:t>
            </w:r>
          </w:p>
        </w:tc>
      </w:tr>
      <w:tr w:rsidR="00597DFB" w14:paraId="26B395A8" w14:textId="77777777" w:rsidTr="00E33BCD">
        <w:trPr>
          <w:trHeight w:val="30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25" w:type="dxa"/>
              <w:bottom w:w="0" w:type="dxa"/>
              <w:right w:w="115" w:type="dxa"/>
            </w:tcMar>
          </w:tcPr>
          <w:p w14:paraId="32A7B606" w14:textId="77777777" w:rsidR="00597DFB" w:rsidRDefault="00597DFB" w:rsidP="00E33BCD">
            <w:pPr>
              <w:spacing w:after="0"/>
              <w:ind w:right="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25" w:type="dxa"/>
              <w:bottom w:w="0" w:type="dxa"/>
              <w:right w:w="115" w:type="dxa"/>
            </w:tcMar>
          </w:tcPr>
          <w:p w14:paraId="66FED327" w14:textId="77777777" w:rsidR="00597DFB" w:rsidRDefault="00597DFB" w:rsidP="00E33BCD">
            <w:pPr>
              <w:spacing w:after="0"/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SC AVASILVA RUCĂRENI SRL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25" w:type="dxa"/>
              <w:bottom w:w="0" w:type="dxa"/>
              <w:right w:w="115" w:type="dxa"/>
            </w:tcMar>
          </w:tcPr>
          <w:p w14:paraId="58F76A3D" w14:textId="77777777" w:rsidR="00597DFB" w:rsidRDefault="00597DFB" w:rsidP="00E33BCD">
            <w:pPr>
              <w:spacing w:after="0"/>
              <w:ind w:right="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15272/26.08.2024</w:t>
            </w:r>
          </w:p>
        </w:tc>
      </w:tr>
      <w:tr w:rsidR="00597DFB" w14:paraId="6CF2F056" w14:textId="77777777" w:rsidTr="00E33BCD">
        <w:trPr>
          <w:trHeight w:val="302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25" w:type="dxa"/>
              <w:bottom w:w="0" w:type="dxa"/>
              <w:right w:w="115" w:type="dxa"/>
            </w:tcMar>
          </w:tcPr>
          <w:p w14:paraId="52810C4C" w14:textId="77777777" w:rsidR="00597DFB" w:rsidRDefault="00597DFB" w:rsidP="00E33BCD">
            <w:pPr>
              <w:spacing w:after="0"/>
              <w:ind w:righ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25" w:type="dxa"/>
              <w:bottom w:w="0" w:type="dxa"/>
              <w:right w:w="115" w:type="dxa"/>
            </w:tcMar>
          </w:tcPr>
          <w:p w14:paraId="3BC19747" w14:textId="77777777" w:rsidR="00597DFB" w:rsidRDefault="00597DFB" w:rsidP="00E33BCD">
            <w:pPr>
              <w:spacing w:after="0"/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SC VASILHIM SRL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25" w:type="dxa"/>
              <w:bottom w:w="0" w:type="dxa"/>
              <w:right w:w="115" w:type="dxa"/>
            </w:tcMar>
          </w:tcPr>
          <w:p w14:paraId="0CD54634" w14:textId="77777777" w:rsidR="00597DFB" w:rsidRDefault="00597DFB" w:rsidP="00E33BCD">
            <w:pPr>
              <w:spacing w:after="0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15273/26.08.2024</w:t>
            </w:r>
          </w:p>
        </w:tc>
      </w:tr>
    </w:tbl>
    <w:p w14:paraId="2D863818" w14:textId="77777777" w:rsidR="002E0AA7" w:rsidRDefault="002E0AA7" w:rsidP="00EC0B57">
      <w:pPr>
        <w:ind w:left="0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6F09F251" w14:textId="0B431164" w:rsidR="002E0AA7" w:rsidRPr="002D3095" w:rsidRDefault="00A81E60" w:rsidP="002E0AA7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2E0AA7" w:rsidRPr="002D3095">
        <w:rPr>
          <w:rFonts w:ascii="Times New Roman" w:hAnsi="Times New Roman" w:cs="Times New Roman"/>
          <w:sz w:val="28"/>
          <w:szCs w:val="28"/>
        </w:rPr>
        <w:t>ezultat</w:t>
      </w:r>
      <w:r w:rsidR="00D36BB0">
        <w:rPr>
          <w:rFonts w:ascii="Times New Roman" w:hAnsi="Times New Roman" w:cs="Times New Roman"/>
          <w:sz w:val="28"/>
          <w:szCs w:val="28"/>
        </w:rPr>
        <w:t xml:space="preserve">ul </w:t>
      </w:r>
      <w:r w:rsidR="002E0AA7" w:rsidRPr="002D3095">
        <w:rPr>
          <w:rFonts w:ascii="Times New Roman" w:hAnsi="Times New Roman" w:cs="Times New Roman"/>
          <w:sz w:val="28"/>
          <w:szCs w:val="28"/>
        </w:rPr>
        <w:t>preselecției</w:t>
      </w:r>
      <w:r>
        <w:rPr>
          <w:rFonts w:ascii="Times New Roman" w:hAnsi="Times New Roman" w:cs="Times New Roman"/>
          <w:sz w:val="28"/>
          <w:szCs w:val="28"/>
        </w:rPr>
        <w:t xml:space="preserve">, consemnat de comisia de preselecție, în </w:t>
      </w:r>
      <w:r w:rsidR="002E0AA7" w:rsidRPr="002D3095">
        <w:rPr>
          <w:rFonts w:ascii="Times New Roman" w:hAnsi="Times New Roman" w:cs="Times New Roman"/>
          <w:sz w:val="28"/>
          <w:szCs w:val="28"/>
        </w:rPr>
        <w:t>Procesul-Verbal nr</w:t>
      </w:r>
      <w:r w:rsidR="002E0AA7">
        <w:rPr>
          <w:rFonts w:ascii="Times New Roman" w:hAnsi="Times New Roman" w:cs="Times New Roman"/>
          <w:sz w:val="28"/>
          <w:szCs w:val="28"/>
        </w:rPr>
        <w:t>.</w:t>
      </w:r>
      <w:r w:rsidR="00D36BB0">
        <w:rPr>
          <w:rFonts w:ascii="Times New Roman" w:hAnsi="Times New Roman" w:cs="Times New Roman"/>
          <w:sz w:val="28"/>
          <w:szCs w:val="28"/>
        </w:rPr>
        <w:t>15311 din 26.08.2024</w:t>
      </w:r>
      <w:r w:rsidR="002E0AA7" w:rsidRPr="002D3095">
        <w:rPr>
          <w:rFonts w:ascii="Times New Roman" w:hAnsi="Times New Roman" w:cs="Times New Roman"/>
          <w:sz w:val="28"/>
          <w:szCs w:val="28"/>
        </w:rPr>
        <w:t xml:space="preserve">, a fost </w:t>
      </w:r>
      <w:r w:rsidR="00D36BB0">
        <w:rPr>
          <w:rFonts w:ascii="Times New Roman" w:hAnsi="Times New Roman" w:cs="Times New Roman"/>
          <w:sz w:val="28"/>
          <w:szCs w:val="28"/>
        </w:rPr>
        <w:t>comunicat</w:t>
      </w:r>
      <w:r w:rsidR="002E0AA7" w:rsidRPr="002D3095">
        <w:rPr>
          <w:rFonts w:ascii="Times New Roman" w:hAnsi="Times New Roman" w:cs="Times New Roman"/>
          <w:sz w:val="28"/>
          <w:szCs w:val="28"/>
        </w:rPr>
        <w:t xml:space="preserve"> </w:t>
      </w:r>
      <w:r w:rsidR="00D36BB0">
        <w:rPr>
          <w:rFonts w:ascii="Times New Roman" w:hAnsi="Times New Roman" w:cs="Times New Roman"/>
          <w:sz w:val="28"/>
          <w:szCs w:val="28"/>
        </w:rPr>
        <w:t xml:space="preserve">telefonic </w:t>
      </w:r>
      <w:r w:rsidR="002E0AA7" w:rsidRPr="002D3095">
        <w:rPr>
          <w:rFonts w:ascii="Times New Roman" w:hAnsi="Times New Roman" w:cs="Times New Roman"/>
          <w:sz w:val="28"/>
          <w:szCs w:val="28"/>
        </w:rPr>
        <w:t>ofertanților</w:t>
      </w:r>
      <w:r w:rsidR="00D36BB0">
        <w:rPr>
          <w:rFonts w:ascii="Times New Roman" w:hAnsi="Times New Roman" w:cs="Times New Roman"/>
          <w:sz w:val="28"/>
          <w:szCs w:val="28"/>
        </w:rPr>
        <w:t xml:space="preserve"> în data de 26.08.2024 întrucât nu au </w:t>
      </w:r>
      <w:r w:rsidR="002B7A1E">
        <w:rPr>
          <w:rFonts w:ascii="Times New Roman" w:hAnsi="Times New Roman" w:cs="Times New Roman"/>
          <w:sz w:val="28"/>
          <w:szCs w:val="28"/>
        </w:rPr>
        <w:t>menționat adrese de email,</w:t>
      </w:r>
      <w:r w:rsidR="002E0AA7" w:rsidRPr="002D3095">
        <w:rPr>
          <w:rFonts w:ascii="Times New Roman" w:hAnsi="Times New Roman" w:cs="Times New Roman"/>
          <w:sz w:val="28"/>
          <w:szCs w:val="28"/>
        </w:rPr>
        <w:t xml:space="preserve"> și a fost publicat pe site-ul: </w:t>
      </w:r>
      <w:hyperlink r:id="rId11" w:history="1">
        <w:r w:rsidR="002E0AA7" w:rsidRPr="002D3095">
          <w:rPr>
            <w:rStyle w:val="Hyperlink"/>
            <w:rFonts w:ascii="Times New Roman" w:hAnsi="Times New Roman" w:cs="Times New Roman"/>
            <w:sz w:val="28"/>
            <w:szCs w:val="28"/>
          </w:rPr>
          <w:t>www.cjvrancea.ro</w:t>
        </w:r>
      </w:hyperlink>
      <w:r w:rsidR="002E0AA7" w:rsidRPr="002D3095">
        <w:rPr>
          <w:rFonts w:ascii="Times New Roman" w:hAnsi="Times New Roman" w:cs="Times New Roman"/>
          <w:sz w:val="28"/>
          <w:szCs w:val="28"/>
        </w:rPr>
        <w:t xml:space="preserve"> și </w:t>
      </w:r>
      <w:hyperlink r:id="rId12" w:history="1">
        <w:r w:rsidR="002E0AA7" w:rsidRPr="002D3095">
          <w:rPr>
            <w:rStyle w:val="Hyperlink"/>
            <w:rFonts w:ascii="Times New Roman" w:hAnsi="Times New Roman" w:cs="Times New Roman"/>
            <w:sz w:val="28"/>
            <w:szCs w:val="28"/>
          </w:rPr>
          <w:t>www.produselepadurii.ro</w:t>
        </w:r>
      </w:hyperlink>
      <w:r w:rsidR="00D36BB0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dar și</w:t>
      </w:r>
      <w:r w:rsidR="00D36BB0" w:rsidRPr="00D36BB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afișat</w:t>
      </w:r>
      <w:r w:rsidRPr="00A81E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36BB0">
        <w:rPr>
          <w:rFonts w:ascii="Times New Roman" w:hAnsi="Times New Roman" w:cs="Times New Roman"/>
          <w:color w:val="auto"/>
          <w:sz w:val="28"/>
          <w:szCs w:val="28"/>
        </w:rPr>
        <w:t xml:space="preserve">la </w:t>
      </w:r>
      <w:r w:rsidR="00D36BB0" w:rsidRPr="002E0AA7">
        <w:rPr>
          <w:rFonts w:ascii="Times New Roman" w:hAnsi="Times New Roman" w:cs="Times New Roman"/>
          <w:color w:val="auto"/>
          <w:sz w:val="28"/>
          <w:szCs w:val="28"/>
        </w:rPr>
        <w:t>sediul Consiliului Județean Vrancea</w:t>
      </w:r>
      <w:r w:rsidR="002E0AA7" w:rsidRPr="002D30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7D70FE" w14:textId="77777777" w:rsidR="00F523D0" w:rsidRDefault="00F523D0" w:rsidP="00753B5E">
      <w:pPr>
        <w:spacing w:after="0" w:line="240" w:lineRule="auto"/>
        <w:ind w:left="187" w:right="52" w:firstLine="710"/>
        <w:rPr>
          <w:rFonts w:ascii="Times New Roman" w:hAnsi="Times New Roman" w:cs="Times New Roman"/>
          <w:sz w:val="28"/>
          <w:szCs w:val="28"/>
        </w:rPr>
      </w:pPr>
      <w:r w:rsidRPr="00F523D0">
        <w:rPr>
          <w:rFonts w:ascii="Times New Roman" w:hAnsi="Times New Roman" w:cs="Times New Roman"/>
          <w:sz w:val="28"/>
          <w:szCs w:val="28"/>
        </w:rPr>
        <w:tab/>
      </w:r>
    </w:p>
    <w:p w14:paraId="5EF57467" w14:textId="7F2FA448" w:rsidR="00DD5772" w:rsidRPr="00597DFB" w:rsidRDefault="00753B5E" w:rsidP="00597DFB">
      <w:pPr>
        <w:spacing w:after="0" w:line="240" w:lineRule="auto"/>
        <w:ind w:right="1"/>
        <w:rPr>
          <w:rFonts w:ascii="Times New Roman" w:hAnsi="Times New Roman" w:cs="Times New Roman"/>
          <w:color w:val="auto"/>
          <w:sz w:val="28"/>
          <w:szCs w:val="28"/>
        </w:rPr>
      </w:pPr>
      <w:r w:rsidRPr="00597DFB">
        <w:rPr>
          <w:rFonts w:ascii="Times New Roman" w:hAnsi="Times New Roman" w:cs="Times New Roman"/>
          <w:color w:val="auto"/>
          <w:sz w:val="28"/>
          <w:szCs w:val="28"/>
        </w:rPr>
        <w:t>Ofertan</w:t>
      </w:r>
      <w:r w:rsidR="004B709A" w:rsidRPr="00597DFB">
        <w:rPr>
          <w:rFonts w:ascii="Times New Roman" w:hAnsi="Times New Roman" w:cs="Times New Roman"/>
          <w:color w:val="auto"/>
          <w:sz w:val="28"/>
          <w:szCs w:val="28"/>
        </w:rPr>
        <w:t>ț</w:t>
      </w:r>
      <w:r w:rsidR="00CA2739" w:rsidRPr="00597DFB">
        <w:rPr>
          <w:rFonts w:ascii="Times New Roman" w:hAnsi="Times New Roman" w:cs="Times New Roman"/>
          <w:color w:val="auto"/>
          <w:sz w:val="28"/>
          <w:szCs w:val="28"/>
        </w:rPr>
        <w:t>ii</w:t>
      </w:r>
      <w:r w:rsidRPr="00597D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7691">
        <w:rPr>
          <w:rFonts w:ascii="Times New Roman" w:hAnsi="Times New Roman" w:cs="Times New Roman"/>
          <w:color w:val="auto"/>
          <w:sz w:val="28"/>
          <w:szCs w:val="28"/>
        </w:rPr>
        <w:t xml:space="preserve">(licitatorii) </w:t>
      </w:r>
      <w:r w:rsidR="001D7D22" w:rsidRPr="00597DFB">
        <w:rPr>
          <w:rFonts w:ascii="Times New Roman" w:hAnsi="Times New Roman" w:cs="Times New Roman"/>
          <w:color w:val="auto"/>
          <w:sz w:val="28"/>
          <w:szCs w:val="28"/>
        </w:rPr>
        <w:t xml:space="preserve">care s-au prezentat </w:t>
      </w:r>
      <w:r w:rsidR="00597DFB">
        <w:rPr>
          <w:rFonts w:ascii="Times New Roman" w:hAnsi="Times New Roman" w:cs="Times New Roman"/>
          <w:color w:val="auto"/>
          <w:sz w:val="28"/>
          <w:szCs w:val="28"/>
        </w:rPr>
        <w:t xml:space="preserve">în fizic la ședința de licitație din data de 02.09.2024, ora 12.00, la sediul Consiliului Județean Vrancea </w:t>
      </w:r>
      <w:r w:rsidR="001D7D22" w:rsidRPr="00597DFB">
        <w:rPr>
          <w:rFonts w:ascii="Times New Roman" w:hAnsi="Times New Roman" w:cs="Times New Roman"/>
          <w:color w:val="auto"/>
          <w:sz w:val="28"/>
          <w:szCs w:val="28"/>
        </w:rPr>
        <w:t xml:space="preserve">și </w:t>
      </w:r>
      <w:r w:rsidRPr="00597DFB">
        <w:rPr>
          <w:rFonts w:ascii="Times New Roman" w:hAnsi="Times New Roman" w:cs="Times New Roman"/>
          <w:color w:val="auto"/>
          <w:sz w:val="28"/>
          <w:szCs w:val="28"/>
        </w:rPr>
        <w:t>a</w:t>
      </w:r>
      <w:r w:rsidR="00CA2739" w:rsidRPr="00597DFB">
        <w:rPr>
          <w:rFonts w:ascii="Times New Roman" w:hAnsi="Times New Roman" w:cs="Times New Roman"/>
          <w:color w:val="auto"/>
          <w:sz w:val="28"/>
          <w:szCs w:val="28"/>
        </w:rPr>
        <w:t>u</w:t>
      </w:r>
      <w:r w:rsidRPr="00597DFB">
        <w:rPr>
          <w:rFonts w:ascii="Times New Roman" w:hAnsi="Times New Roman" w:cs="Times New Roman"/>
          <w:color w:val="auto"/>
          <w:sz w:val="28"/>
          <w:szCs w:val="28"/>
        </w:rPr>
        <w:t xml:space="preserve"> depus garanția de participare</w:t>
      </w:r>
      <w:r w:rsidR="00334B13" w:rsidRPr="00597D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1357" w:rsidRPr="00597DFB">
        <w:rPr>
          <w:rFonts w:ascii="Times New Roman" w:hAnsi="Times New Roman" w:cs="Times New Roman"/>
          <w:color w:val="auto"/>
          <w:sz w:val="28"/>
          <w:szCs w:val="28"/>
        </w:rPr>
        <w:t xml:space="preserve">la licitație </w:t>
      </w:r>
      <w:r w:rsidR="001D7D22" w:rsidRPr="00597DFB">
        <w:rPr>
          <w:rFonts w:ascii="Times New Roman" w:hAnsi="Times New Roman" w:cs="Times New Roman"/>
          <w:color w:val="auto"/>
          <w:sz w:val="28"/>
          <w:szCs w:val="28"/>
        </w:rPr>
        <w:t>sunt</w:t>
      </w:r>
      <w:r w:rsidR="00334B13" w:rsidRPr="00597DF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97F8C81" w14:textId="12BE17AC" w:rsidR="00DD5772" w:rsidRPr="00597DFB" w:rsidRDefault="00F523D0" w:rsidP="00DD5772">
      <w:pPr>
        <w:spacing w:after="0" w:line="240" w:lineRule="auto"/>
        <w:ind w:left="0" w:firstLine="896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597DF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D5772" w:rsidRPr="00597DF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D5772" w:rsidRPr="00597DF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97DFB" w:rsidRPr="00597DFB">
        <w:rPr>
          <w:rFonts w:ascii="Times New Roman" w:hAnsi="Times New Roman"/>
          <w:color w:val="auto"/>
          <w:sz w:val="28"/>
          <w:szCs w:val="28"/>
        </w:rPr>
        <w:t>SC AVASILVA RUCĂRENI SRL</w:t>
      </w:r>
      <w:r w:rsidR="00DD5772" w:rsidRPr="00597DFB">
        <w:rPr>
          <w:rFonts w:ascii="Times New Roman" w:hAnsi="Times New Roman" w:cs="Times New Roman"/>
          <w:color w:val="auto"/>
          <w:sz w:val="28"/>
          <w:szCs w:val="28"/>
        </w:rPr>
        <w:t xml:space="preserve"> a depus suma de </w:t>
      </w:r>
      <w:r w:rsidR="00597DFB">
        <w:rPr>
          <w:rFonts w:ascii="Times New Roman" w:hAnsi="Times New Roman" w:cs="Times New Roman"/>
          <w:color w:val="auto"/>
          <w:sz w:val="28"/>
          <w:szCs w:val="28"/>
        </w:rPr>
        <w:t>474</w:t>
      </w:r>
      <w:r w:rsidR="00DD5772" w:rsidRPr="00597DFB">
        <w:rPr>
          <w:rFonts w:ascii="Times New Roman" w:hAnsi="Times New Roman" w:cs="Times New Roman"/>
          <w:color w:val="auto"/>
          <w:sz w:val="28"/>
          <w:szCs w:val="28"/>
        </w:rPr>
        <w:t xml:space="preserve"> lei</w:t>
      </w:r>
      <w:r w:rsidR="00DD5772" w:rsidRPr="00597DFB">
        <w:rPr>
          <w:rFonts w:ascii="Times New Roman" w:hAnsi="Times New Roman" w:cs="Times New Roman"/>
          <w:color w:val="auto"/>
          <w:sz w:val="28"/>
          <w:szCs w:val="28"/>
          <w:lang w:val="en-GB"/>
        </w:rPr>
        <w:t>;</w:t>
      </w:r>
    </w:p>
    <w:p w14:paraId="15BDE395" w14:textId="4AFD56D6" w:rsidR="00DD5772" w:rsidRPr="00597DFB" w:rsidRDefault="00F523D0" w:rsidP="00DD5772">
      <w:pPr>
        <w:spacing w:after="0" w:line="240" w:lineRule="auto"/>
        <w:ind w:left="0" w:firstLine="896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597DF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D5772" w:rsidRPr="00597DF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D5772" w:rsidRPr="00597DF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97DFB" w:rsidRPr="00597DFB">
        <w:rPr>
          <w:rFonts w:ascii="Times New Roman" w:hAnsi="Times New Roman"/>
          <w:color w:val="auto"/>
          <w:sz w:val="28"/>
          <w:szCs w:val="28"/>
        </w:rPr>
        <w:t>SC VASILHIM SRL</w:t>
      </w:r>
      <w:r w:rsidR="00597DFB" w:rsidRPr="00597D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5772" w:rsidRPr="00597DFB">
        <w:rPr>
          <w:rFonts w:ascii="Times New Roman" w:hAnsi="Times New Roman" w:cs="Times New Roman"/>
          <w:color w:val="auto"/>
          <w:sz w:val="28"/>
          <w:szCs w:val="28"/>
        </w:rPr>
        <w:t xml:space="preserve">a depus suma de </w:t>
      </w:r>
      <w:r w:rsidR="00597DFB">
        <w:rPr>
          <w:rFonts w:ascii="Times New Roman" w:hAnsi="Times New Roman" w:cs="Times New Roman"/>
          <w:color w:val="auto"/>
          <w:sz w:val="28"/>
          <w:szCs w:val="28"/>
        </w:rPr>
        <w:t>474</w:t>
      </w:r>
      <w:r w:rsidR="00DD5772" w:rsidRPr="00597DFB">
        <w:rPr>
          <w:rFonts w:ascii="Times New Roman" w:hAnsi="Times New Roman" w:cs="Times New Roman"/>
          <w:color w:val="auto"/>
          <w:sz w:val="28"/>
          <w:szCs w:val="28"/>
        </w:rPr>
        <w:t xml:space="preserve"> lei</w:t>
      </w:r>
      <w:r w:rsidR="00DD5772" w:rsidRPr="00597DFB">
        <w:rPr>
          <w:rFonts w:ascii="Times New Roman" w:hAnsi="Times New Roman" w:cs="Times New Roman"/>
          <w:color w:val="auto"/>
          <w:sz w:val="28"/>
          <w:szCs w:val="28"/>
          <w:lang w:val="en-GB"/>
        </w:rPr>
        <w:t>;</w:t>
      </w:r>
    </w:p>
    <w:p w14:paraId="6E06BDBE" w14:textId="396CADB3" w:rsidR="00F0249A" w:rsidRPr="00597DFB" w:rsidRDefault="001F0A80" w:rsidP="00597DFB">
      <w:pPr>
        <w:spacing w:after="481"/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97DFB">
        <w:rPr>
          <w:rFonts w:ascii="Times New Roman" w:hAnsi="Times New Roman" w:cs="Times New Roman"/>
          <w:color w:val="auto"/>
          <w:sz w:val="28"/>
          <w:szCs w:val="28"/>
        </w:rPr>
        <w:t>După verificarea documentelor prezentate de participan</w:t>
      </w:r>
      <w:r w:rsidR="00DE1357" w:rsidRPr="00597DFB">
        <w:rPr>
          <w:rFonts w:ascii="Times New Roman" w:hAnsi="Times New Roman" w:cs="Times New Roman"/>
          <w:color w:val="auto"/>
          <w:sz w:val="28"/>
          <w:szCs w:val="28"/>
        </w:rPr>
        <w:t>ți</w:t>
      </w:r>
      <w:r w:rsidRPr="00597DFB">
        <w:rPr>
          <w:rFonts w:ascii="Times New Roman" w:hAnsi="Times New Roman" w:cs="Times New Roman"/>
          <w:color w:val="auto"/>
          <w:sz w:val="28"/>
          <w:szCs w:val="28"/>
        </w:rPr>
        <w:t>, comisia de licitație constată că sunt întrunite condițiile legale pentru desfășurarea în continuare a procedurii.</w:t>
      </w:r>
    </w:p>
    <w:p w14:paraId="13AA1797" w14:textId="73F93DF5" w:rsidR="00F0249A" w:rsidRPr="0051547D" w:rsidRDefault="001F0A80" w:rsidP="00EF1511">
      <w:pPr>
        <w:spacing w:after="138" w:line="265" w:lineRule="auto"/>
        <w:ind w:left="0" w:right="1" w:firstLine="897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51547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DESFĂȘURAREA </w:t>
      </w:r>
      <w:r w:rsidR="00A940EB" w:rsidRPr="0051547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ȘEDINȚEI DE </w:t>
      </w:r>
      <w:r w:rsidRPr="0051547D">
        <w:rPr>
          <w:rFonts w:ascii="Times New Roman" w:hAnsi="Times New Roman" w:cs="Times New Roman"/>
          <w:color w:val="auto"/>
          <w:sz w:val="28"/>
          <w:szCs w:val="28"/>
          <w:u w:val="single"/>
        </w:rPr>
        <w:t>LICITAȚIE:</w:t>
      </w:r>
    </w:p>
    <w:p w14:paraId="6FFD8772" w14:textId="41D510F8" w:rsidR="00485613" w:rsidRPr="00443357" w:rsidRDefault="00485613" w:rsidP="00EF1511">
      <w:pPr>
        <w:ind w:left="0" w:right="1" w:firstLine="897"/>
        <w:rPr>
          <w:rFonts w:ascii="Times New Roman" w:hAnsi="Times New Roman" w:cs="Times New Roman"/>
          <w:color w:val="auto"/>
          <w:sz w:val="28"/>
          <w:szCs w:val="28"/>
        </w:rPr>
      </w:pPr>
      <w:r w:rsidRPr="00443357">
        <w:rPr>
          <w:rFonts w:ascii="Times New Roman" w:hAnsi="Times New Roman" w:cs="Times New Roman"/>
          <w:color w:val="auto"/>
          <w:sz w:val="28"/>
          <w:szCs w:val="28"/>
        </w:rPr>
        <w:t>Președintele comisiei anunță prețul de pornire al licitației:</w:t>
      </w:r>
    </w:p>
    <w:p w14:paraId="6C421A9F" w14:textId="0E95C4DA" w:rsidR="00485613" w:rsidRPr="001B3BE4" w:rsidRDefault="0047762E" w:rsidP="00EF1511">
      <w:pPr>
        <w:ind w:left="0" w:right="1" w:firstLine="897"/>
        <w:rPr>
          <w:rFonts w:ascii="Times New Roman" w:hAnsi="Times New Roman" w:cs="Times New Roman"/>
          <w:color w:val="auto"/>
          <w:sz w:val="28"/>
          <w:szCs w:val="28"/>
        </w:rPr>
      </w:pPr>
      <w:r w:rsidRPr="001B3BE4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I</w:t>
      </w:r>
      <w:r w:rsidR="00485613" w:rsidRPr="001B3BE4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) </w:t>
      </w:r>
      <w:r w:rsidR="00485613" w:rsidRPr="001B3BE4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 xml:space="preserve">- Partida </w:t>
      </w:r>
      <w:r w:rsidR="00C27AD7" w:rsidRPr="001B3BE4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2</w:t>
      </w:r>
      <w:r w:rsidR="003D51BA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400127000190</w:t>
      </w:r>
      <w:r w:rsidR="00C27AD7" w:rsidRPr="001B3BE4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/</w:t>
      </w:r>
      <w:r w:rsidR="003D51BA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22</w:t>
      </w:r>
      <w:r w:rsidR="00C27AD7" w:rsidRPr="001B3BE4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.03.202</w:t>
      </w:r>
      <w:r w:rsidR="003D51BA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4</w:t>
      </w:r>
      <w:r w:rsidR="00485613" w:rsidRPr="001B3B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7067E" w:rsidRPr="001B3B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= </w:t>
      </w:r>
      <w:bookmarkStart w:id="7" w:name="_Hlk136333680"/>
      <w:r w:rsidR="003D51BA">
        <w:rPr>
          <w:rFonts w:ascii="Times New Roman" w:hAnsi="Times New Roman" w:cs="Times New Roman"/>
          <w:b/>
          <w:bCs/>
          <w:color w:val="auto"/>
          <w:sz w:val="28"/>
          <w:szCs w:val="28"/>
        </w:rPr>
        <w:t>49,06</w:t>
      </w:r>
      <w:r w:rsidR="0079664B" w:rsidRPr="001B3B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m.c</w:t>
      </w:r>
      <w:bookmarkEnd w:id="7"/>
      <w:r w:rsidR="0079664B" w:rsidRPr="001B3BE4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485613" w:rsidRPr="001B3BE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79664B" w:rsidRPr="001B3BE4">
        <w:rPr>
          <w:rFonts w:ascii="Times New Roman" w:hAnsi="Times New Roman" w:cs="Times New Roman"/>
          <w:color w:val="auto"/>
          <w:sz w:val="28"/>
          <w:szCs w:val="28"/>
        </w:rPr>
        <w:t>P</w:t>
      </w:r>
      <w:r w:rsidR="00485613" w:rsidRPr="001B3BE4">
        <w:rPr>
          <w:rFonts w:ascii="Times New Roman" w:hAnsi="Times New Roman" w:cs="Times New Roman"/>
          <w:color w:val="auto"/>
          <w:sz w:val="28"/>
          <w:szCs w:val="28"/>
        </w:rPr>
        <w:t xml:space="preserve">rețul de pornire este de </w:t>
      </w:r>
      <w:bookmarkStart w:id="8" w:name="_Hlk136333119"/>
      <w:r w:rsidR="00C27AD7" w:rsidRPr="001B3BE4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485613" w:rsidRPr="001B3B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51BA">
        <w:rPr>
          <w:rFonts w:ascii="Times New Roman" w:hAnsi="Times New Roman" w:cs="Times New Roman"/>
          <w:color w:val="auto"/>
          <w:sz w:val="28"/>
          <w:szCs w:val="28"/>
        </w:rPr>
        <w:t>192.94</w:t>
      </w:r>
      <w:r w:rsidR="00485613" w:rsidRPr="001B3BE4">
        <w:rPr>
          <w:rFonts w:ascii="Times New Roman" w:hAnsi="Times New Roman" w:cs="Times New Roman"/>
          <w:color w:val="auto"/>
          <w:sz w:val="28"/>
          <w:szCs w:val="28"/>
        </w:rPr>
        <w:t xml:space="preserve"> lei/mc </w:t>
      </w:r>
      <w:bookmarkStart w:id="9" w:name="_Hlk54593961"/>
      <w:r w:rsidR="00485613" w:rsidRPr="001B3BE4">
        <w:rPr>
          <w:rFonts w:ascii="Times New Roman" w:hAnsi="Times New Roman" w:cs="Times New Roman"/>
          <w:color w:val="auto"/>
          <w:sz w:val="28"/>
          <w:szCs w:val="28"/>
        </w:rPr>
        <w:t>fără TVA și pasul de licitație de 5% din prețul de pornire</w:t>
      </w:r>
      <w:r w:rsidR="00597DFB">
        <w:rPr>
          <w:rFonts w:ascii="Times New Roman" w:hAnsi="Times New Roman" w:cs="Times New Roman"/>
          <w:color w:val="auto"/>
          <w:sz w:val="28"/>
          <w:szCs w:val="28"/>
        </w:rPr>
        <w:t>, rotunjit în lei</w:t>
      </w:r>
      <w:r w:rsidR="00485613" w:rsidRPr="001B3BE4">
        <w:rPr>
          <w:rFonts w:ascii="Times New Roman" w:hAnsi="Times New Roman" w:cs="Times New Roman"/>
          <w:color w:val="auto"/>
          <w:sz w:val="28"/>
          <w:szCs w:val="28"/>
        </w:rPr>
        <w:t>, respectiv</w:t>
      </w:r>
      <w:bookmarkEnd w:id="9"/>
      <w:r w:rsidR="00485613" w:rsidRPr="001B3B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51BA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1B3BE4">
        <w:rPr>
          <w:rFonts w:ascii="Times New Roman" w:hAnsi="Times New Roman" w:cs="Times New Roman"/>
          <w:color w:val="auto"/>
          <w:sz w:val="28"/>
          <w:szCs w:val="28"/>
        </w:rPr>
        <w:t xml:space="preserve"> lei</w:t>
      </w:r>
      <w:bookmarkStart w:id="10" w:name="_Hlk54594096"/>
      <w:bookmarkEnd w:id="8"/>
      <w:r w:rsidR="00D42B1B" w:rsidRPr="001B3BE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F403EEF" w14:textId="05413FFD" w:rsidR="00F523D0" w:rsidRPr="007F64D2" w:rsidRDefault="00592D77" w:rsidP="00F523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Hlk64457370"/>
      <w:bookmarkStart w:id="12" w:name="_Hlk94168411"/>
      <w:r w:rsidRPr="007F64D2">
        <w:rPr>
          <w:rFonts w:ascii="Times New Roman" w:hAnsi="Times New Roman" w:cs="Times New Roman"/>
          <w:color w:val="auto"/>
          <w:sz w:val="28"/>
          <w:szCs w:val="28"/>
        </w:rPr>
        <w:t xml:space="preserve">SC VASILHIM SRL </w:t>
      </w:r>
      <w:r w:rsidR="00F523D0" w:rsidRPr="007F64D2">
        <w:rPr>
          <w:rFonts w:ascii="Times New Roman" w:hAnsi="Times New Roman" w:cs="Times New Roman"/>
          <w:color w:val="auto"/>
          <w:sz w:val="28"/>
          <w:szCs w:val="28"/>
        </w:rPr>
        <w:t xml:space="preserve">oferă prețul de pornire de </w:t>
      </w:r>
      <w:r w:rsidRPr="007F64D2">
        <w:rPr>
          <w:rFonts w:ascii="Times New Roman" w:hAnsi="Times New Roman" w:cs="Times New Roman"/>
          <w:color w:val="auto"/>
          <w:sz w:val="28"/>
          <w:szCs w:val="28"/>
        </w:rPr>
        <w:t>192.94</w:t>
      </w:r>
      <w:r w:rsidR="00F523D0" w:rsidRPr="007F64D2">
        <w:rPr>
          <w:rFonts w:ascii="Times New Roman" w:hAnsi="Times New Roman" w:cs="Times New Roman"/>
          <w:color w:val="auto"/>
          <w:sz w:val="28"/>
          <w:szCs w:val="28"/>
        </w:rPr>
        <w:t xml:space="preserve"> lei/mc fără TVA. </w:t>
      </w:r>
    </w:p>
    <w:p w14:paraId="7EF6C512" w14:textId="5CAC28A4" w:rsidR="00C27AD7" w:rsidRPr="007F64D2" w:rsidRDefault="00592D77" w:rsidP="00F523D0">
      <w:pPr>
        <w:pStyle w:val="ListParagraph"/>
        <w:numPr>
          <w:ilvl w:val="0"/>
          <w:numId w:val="2"/>
        </w:numPr>
        <w:ind w:right="1"/>
        <w:rPr>
          <w:rFonts w:ascii="Times New Roman" w:hAnsi="Times New Roman"/>
          <w:color w:val="auto"/>
          <w:sz w:val="28"/>
          <w:szCs w:val="28"/>
        </w:rPr>
      </w:pPr>
      <w:r w:rsidRPr="007F64D2">
        <w:rPr>
          <w:rFonts w:ascii="Times New Roman" w:hAnsi="Times New Roman"/>
          <w:color w:val="auto"/>
          <w:sz w:val="28"/>
          <w:szCs w:val="28"/>
        </w:rPr>
        <w:t xml:space="preserve">SC AVASILVA RUCĂRENI SRL </w:t>
      </w:r>
      <w:r w:rsidR="003A4FDC" w:rsidRPr="007F64D2">
        <w:rPr>
          <w:rFonts w:ascii="Times New Roman" w:hAnsi="Times New Roman"/>
          <w:color w:val="auto"/>
          <w:sz w:val="28"/>
          <w:szCs w:val="28"/>
        </w:rPr>
        <w:t xml:space="preserve">licitează cu pasul de licitație peste prețul de pornire, respectiv </w:t>
      </w:r>
      <w:r w:rsidRPr="007F64D2">
        <w:rPr>
          <w:rFonts w:ascii="Times New Roman" w:hAnsi="Times New Roman"/>
          <w:color w:val="auto"/>
          <w:sz w:val="28"/>
          <w:szCs w:val="28"/>
        </w:rPr>
        <w:t>202.94</w:t>
      </w:r>
      <w:r w:rsidR="003A4FDC" w:rsidRPr="007F64D2">
        <w:rPr>
          <w:rFonts w:ascii="Times New Roman" w:hAnsi="Times New Roman"/>
          <w:color w:val="auto"/>
          <w:sz w:val="28"/>
          <w:szCs w:val="28"/>
        </w:rPr>
        <w:t xml:space="preserve"> lei/mc.</w:t>
      </w:r>
    </w:p>
    <w:p w14:paraId="6EE27DEB" w14:textId="34301B3F" w:rsidR="00D42B1B" w:rsidRPr="007F64D2" w:rsidRDefault="00D42B1B" w:rsidP="00F523D0">
      <w:pPr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7F64D2">
        <w:rPr>
          <w:rFonts w:ascii="Times New Roman" w:hAnsi="Times New Roman" w:cs="Times New Roman"/>
          <w:color w:val="auto"/>
          <w:sz w:val="28"/>
          <w:szCs w:val="28"/>
        </w:rPr>
        <w:t xml:space="preserve">După 3(trei) strigări a prețului de </w:t>
      </w:r>
      <w:r w:rsidR="003D51BA" w:rsidRPr="007F64D2">
        <w:rPr>
          <w:rFonts w:ascii="Times New Roman" w:hAnsi="Times New Roman" w:cs="Times New Roman"/>
          <w:b/>
          <w:bCs/>
          <w:color w:val="auto"/>
          <w:sz w:val="28"/>
          <w:szCs w:val="28"/>
        </w:rPr>
        <w:t>202,94</w:t>
      </w:r>
      <w:r w:rsidR="00F523D0" w:rsidRPr="007F64D2">
        <w:rPr>
          <w:rFonts w:ascii="Times New Roman" w:hAnsi="Times New Roman" w:cs="Times New Roman"/>
          <w:color w:val="auto"/>
          <w:sz w:val="28"/>
          <w:szCs w:val="28"/>
        </w:rPr>
        <w:t xml:space="preserve"> lei/mc </w:t>
      </w:r>
      <w:r w:rsidRPr="007F64D2">
        <w:rPr>
          <w:rFonts w:ascii="Times New Roman" w:hAnsi="Times New Roman" w:cs="Times New Roman"/>
          <w:color w:val="auto"/>
          <w:sz w:val="28"/>
          <w:szCs w:val="28"/>
        </w:rPr>
        <w:t>oferit</w:t>
      </w:r>
      <w:r w:rsidR="00592D77" w:rsidRPr="007F64D2">
        <w:rPr>
          <w:rFonts w:ascii="Times New Roman" w:hAnsi="Times New Roman"/>
          <w:color w:val="auto"/>
          <w:sz w:val="28"/>
          <w:szCs w:val="28"/>
        </w:rPr>
        <w:t xml:space="preserve"> SC AVASILVA RUCĂRENI SRL </w:t>
      </w:r>
      <w:r w:rsidRPr="007F64D2">
        <w:rPr>
          <w:rFonts w:ascii="Times New Roman" w:hAnsi="Times New Roman" w:cs="Times New Roman"/>
          <w:color w:val="auto"/>
          <w:sz w:val="28"/>
          <w:szCs w:val="28"/>
        </w:rPr>
        <w:t>se declară câștigător.</w:t>
      </w:r>
    </w:p>
    <w:bookmarkEnd w:id="10"/>
    <w:bookmarkEnd w:id="11"/>
    <w:bookmarkEnd w:id="12"/>
    <w:p w14:paraId="3322B33D" w14:textId="77777777" w:rsidR="00DD5772" w:rsidRPr="007F64D2" w:rsidRDefault="00DD5772" w:rsidP="00EF1511">
      <w:pPr>
        <w:ind w:left="0" w:right="1" w:firstLine="897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14:paraId="4B63370E" w14:textId="1A32CA45" w:rsidR="00F523D0" w:rsidRPr="007F64D2" w:rsidRDefault="00F523D0" w:rsidP="00EF1511">
      <w:pPr>
        <w:ind w:left="0" w:right="1" w:firstLine="897"/>
        <w:rPr>
          <w:rFonts w:ascii="Times New Roman" w:hAnsi="Times New Roman" w:cs="Times New Roman"/>
          <w:color w:val="auto"/>
          <w:sz w:val="28"/>
          <w:szCs w:val="28"/>
        </w:rPr>
      </w:pPr>
      <w:r w:rsidRPr="007F64D2">
        <w:rPr>
          <w:rFonts w:ascii="Times New Roman" w:hAnsi="Times New Roman" w:cs="Times New Roman"/>
          <w:color w:val="auto"/>
          <w:sz w:val="28"/>
          <w:szCs w:val="28"/>
        </w:rPr>
        <w:t xml:space="preserve">Astfel, valoarea masei lemnoase adjudecate este de </w:t>
      </w:r>
      <w:r w:rsidR="00164994" w:rsidRPr="007F64D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9.956,24 </w:t>
      </w:r>
      <w:r w:rsidRPr="007F64D2">
        <w:rPr>
          <w:rFonts w:ascii="Times New Roman" w:hAnsi="Times New Roman" w:cs="Times New Roman"/>
          <w:b/>
          <w:bCs/>
          <w:color w:val="auto"/>
          <w:sz w:val="28"/>
          <w:szCs w:val="28"/>
        </w:rPr>
        <w:t>lei.</w:t>
      </w:r>
    </w:p>
    <w:p w14:paraId="115DAE05" w14:textId="1A5509BC" w:rsidR="00D42B1B" w:rsidRPr="006D03C9" w:rsidRDefault="00D42B1B" w:rsidP="00EF1511">
      <w:pPr>
        <w:ind w:left="0" w:right="1" w:firstLine="897"/>
        <w:rPr>
          <w:rFonts w:ascii="Times New Roman" w:hAnsi="Times New Roman" w:cs="Times New Roman"/>
          <w:color w:val="auto"/>
          <w:sz w:val="28"/>
          <w:szCs w:val="28"/>
        </w:rPr>
      </w:pPr>
      <w:r w:rsidRPr="006D03C9">
        <w:rPr>
          <w:rFonts w:ascii="Times New Roman" w:hAnsi="Times New Roman" w:cs="Times New Roman"/>
          <w:color w:val="auto"/>
          <w:sz w:val="28"/>
          <w:szCs w:val="28"/>
        </w:rPr>
        <w:t>Termenul de încheiere a contractului de vânzare-cumpărare, este de maxim 10 zile lucrătoare.</w:t>
      </w:r>
    </w:p>
    <w:p w14:paraId="4C546FDB" w14:textId="35144E32" w:rsidR="006E2FA1" w:rsidRPr="00F523D0" w:rsidRDefault="00D42B1B" w:rsidP="00EF1511">
      <w:pPr>
        <w:ind w:left="0" w:right="1" w:firstLine="897"/>
        <w:rPr>
          <w:rFonts w:ascii="Times New Roman" w:hAnsi="Times New Roman" w:cs="Times New Roman"/>
          <w:color w:val="auto"/>
          <w:sz w:val="28"/>
          <w:szCs w:val="28"/>
        </w:rPr>
      </w:pPr>
      <w:r w:rsidRPr="00F523D0">
        <w:rPr>
          <w:rFonts w:ascii="Times New Roman" w:hAnsi="Times New Roman" w:cs="Times New Roman"/>
          <w:color w:val="auto"/>
          <w:sz w:val="28"/>
          <w:szCs w:val="28"/>
        </w:rPr>
        <w:t>Nu există alte obiecțiuni.</w:t>
      </w:r>
    </w:p>
    <w:p w14:paraId="0C9D7089" w14:textId="70C724FA" w:rsidR="000F5CD7" w:rsidRDefault="001F0A80" w:rsidP="00EF1511">
      <w:pPr>
        <w:spacing w:after="191"/>
        <w:ind w:left="0" w:right="1" w:firstLine="897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6F3C54">
        <w:rPr>
          <w:rFonts w:ascii="Times New Roman" w:hAnsi="Times New Roman" w:cs="Times New Roman"/>
          <w:color w:val="auto"/>
          <w:sz w:val="28"/>
          <w:szCs w:val="28"/>
        </w:rPr>
        <w:t xml:space="preserve">Drept pentru care s-a </w:t>
      </w:r>
      <w:r w:rsidR="006E2FA1" w:rsidRPr="006F3C54">
        <w:rPr>
          <w:rFonts w:ascii="Times New Roman" w:hAnsi="Times New Roman" w:cs="Times New Roman"/>
          <w:color w:val="auto"/>
          <w:sz w:val="28"/>
          <w:szCs w:val="28"/>
        </w:rPr>
        <w:t xml:space="preserve">încheiat, </w:t>
      </w:r>
      <w:r w:rsidRPr="006F3C54">
        <w:rPr>
          <w:rFonts w:ascii="Times New Roman" w:hAnsi="Times New Roman" w:cs="Times New Roman"/>
          <w:color w:val="auto"/>
          <w:sz w:val="28"/>
          <w:szCs w:val="28"/>
        </w:rPr>
        <w:t xml:space="preserve">prezentul proces verbal, în </w:t>
      </w:r>
      <w:r w:rsidR="00F523D0" w:rsidRPr="00C3573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6F3C54">
        <w:rPr>
          <w:rFonts w:ascii="Times New Roman" w:hAnsi="Times New Roman" w:cs="Times New Roman"/>
          <w:color w:val="auto"/>
          <w:sz w:val="28"/>
          <w:szCs w:val="28"/>
        </w:rPr>
        <w:t xml:space="preserve"> exemplare</w:t>
      </w:r>
      <w:r w:rsidR="006E2FA1" w:rsidRPr="006F3C5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53B5E" w:rsidRPr="006F3C54">
        <w:rPr>
          <w:rFonts w:ascii="Times New Roman" w:hAnsi="Times New Roman" w:cs="Times New Roman"/>
          <w:color w:val="auto"/>
          <w:sz w:val="28"/>
          <w:szCs w:val="28"/>
        </w:rPr>
        <w:t>din care un exemplar rămâne la dosarul licitației iar un exemplar</w:t>
      </w:r>
      <w:r w:rsidR="006E2FA1" w:rsidRPr="006F3C54">
        <w:rPr>
          <w:rFonts w:ascii="Times New Roman" w:hAnsi="Times New Roman" w:cs="Times New Roman"/>
          <w:color w:val="auto"/>
          <w:sz w:val="28"/>
          <w:szCs w:val="28"/>
        </w:rPr>
        <w:t xml:space="preserve"> pentru </w:t>
      </w:r>
      <w:r w:rsidR="00F523D0">
        <w:rPr>
          <w:rFonts w:ascii="Times New Roman" w:hAnsi="Times New Roman" w:cs="Times New Roman"/>
          <w:color w:val="auto"/>
          <w:sz w:val="28"/>
          <w:szCs w:val="28"/>
        </w:rPr>
        <w:t>fiecare participant</w:t>
      </w:r>
      <w:r w:rsidR="00F753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ADA38F1" w14:textId="77777777" w:rsidR="00F75333" w:rsidRPr="00DD5772" w:rsidRDefault="00F75333" w:rsidP="00EF1511">
      <w:pPr>
        <w:spacing w:after="191"/>
        <w:ind w:left="0" w:right="1" w:firstLine="897"/>
        <w:jc w:val="left"/>
        <w:rPr>
          <w:rFonts w:ascii="Times New Roman" w:hAnsi="Times New Roman" w:cs="Times New Roman"/>
          <w:color w:val="FF0000"/>
          <w:sz w:val="28"/>
          <w:szCs w:val="28"/>
        </w:rPr>
      </w:pPr>
    </w:p>
    <w:p w14:paraId="621931B0" w14:textId="67DC9846" w:rsidR="00F0249A" w:rsidRPr="00FE7B3D" w:rsidRDefault="001F0A80" w:rsidP="00E62A16">
      <w:pPr>
        <w:pStyle w:val="Heading2"/>
        <w:ind w:right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E7B3D">
        <w:rPr>
          <w:rFonts w:ascii="Times New Roman" w:hAnsi="Times New Roman" w:cs="Times New Roman"/>
          <w:b/>
          <w:bCs/>
          <w:color w:val="auto"/>
          <w:sz w:val="28"/>
          <w:szCs w:val="28"/>
        </w:rPr>
        <w:t>COMISIA DE LICITAȚIE</w:t>
      </w:r>
      <w:r w:rsidR="00E62A16" w:rsidRPr="00E62A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2A1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</w:t>
      </w:r>
      <w:r w:rsidR="00E62A16" w:rsidRPr="00E62A1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75333" w:rsidRPr="00E62A16">
        <w:rPr>
          <w:rFonts w:ascii="Times New Roman" w:hAnsi="Times New Roman" w:cs="Times New Roman"/>
          <w:b/>
          <w:bCs/>
          <w:color w:val="auto"/>
          <w:sz w:val="28"/>
          <w:szCs w:val="28"/>
        </w:rPr>
        <w:t>LICITATORI</w:t>
      </w:r>
    </w:p>
    <w:p w14:paraId="5E76B364" w14:textId="77777777" w:rsidR="00FE7B3D" w:rsidRPr="00FE7B3D" w:rsidRDefault="00FE7B3D" w:rsidP="00DD79E5">
      <w:pPr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14:paraId="78DD7193" w14:textId="77777777" w:rsidR="00F0249A" w:rsidRPr="00FE7B3D" w:rsidRDefault="00F0249A" w:rsidP="00EF1511">
      <w:pPr>
        <w:ind w:left="0" w:right="1" w:firstLine="897"/>
        <w:rPr>
          <w:rFonts w:ascii="Times New Roman" w:hAnsi="Times New Roman" w:cs="Times New Roman"/>
          <w:color w:val="auto"/>
          <w:sz w:val="28"/>
          <w:szCs w:val="28"/>
        </w:rPr>
        <w:sectPr w:rsidR="00F0249A" w:rsidRPr="00FE7B3D" w:rsidSect="00844CCD">
          <w:footerReference w:type="default" r:id="rId13"/>
          <w:pgSz w:w="11904" w:h="16838"/>
          <w:pgMar w:top="630" w:right="744" w:bottom="450" w:left="1170" w:header="540" w:footer="144" w:gutter="0"/>
          <w:cols w:space="708"/>
          <w:docGrid w:linePitch="354"/>
        </w:sectPr>
      </w:pPr>
    </w:p>
    <w:p w14:paraId="4281E2E4" w14:textId="0015E5BE" w:rsidR="00DD79E5" w:rsidRDefault="001F0A80" w:rsidP="00E62A16">
      <w:pPr>
        <w:spacing w:after="183" w:line="259" w:lineRule="auto"/>
        <w:ind w:right="1"/>
        <w:jc w:val="left"/>
        <w:rPr>
          <w:rFonts w:ascii="Times New Roman" w:hAnsi="Times New Roman" w:cs="Times New Roman"/>
          <w:sz w:val="28"/>
          <w:szCs w:val="28"/>
        </w:rPr>
      </w:pPr>
      <w:r w:rsidRPr="00FE7B3D">
        <w:rPr>
          <w:rFonts w:ascii="Times New Roman" w:hAnsi="Times New Roman" w:cs="Times New Roman"/>
          <w:i/>
          <w:iCs/>
          <w:color w:val="auto"/>
          <w:sz w:val="28"/>
          <w:szCs w:val="28"/>
        </w:rPr>
        <w:t>Președinte</w:t>
      </w:r>
      <w:r w:rsidRPr="00FE7B3D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FE7B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92D77" w:rsidRPr="00C946AC">
        <w:rPr>
          <w:rFonts w:ascii="Times New Roman" w:hAnsi="Times New Roman" w:cs="Times New Roman"/>
          <w:sz w:val="28"/>
          <w:szCs w:val="28"/>
        </w:rPr>
        <w:t xml:space="preserve">Sandu Sebastian Constantin </w:t>
      </w:r>
      <w:r w:rsidR="002E4F4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E4F4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E4F4A" w:rsidRPr="00592D7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E4F4A" w:rsidRPr="00592D77">
        <w:rPr>
          <w:rFonts w:ascii="Times New Roman" w:hAnsi="Times New Roman"/>
          <w:color w:val="auto"/>
          <w:sz w:val="28"/>
          <w:szCs w:val="28"/>
        </w:rPr>
        <w:t>SC AVASILVA RUCĂRENI</w:t>
      </w:r>
      <w:r w:rsidR="002E4F4A" w:rsidRPr="00592D7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</w:p>
    <w:p w14:paraId="625B07DD" w14:textId="3426A4EA" w:rsidR="00F0249A" w:rsidRPr="00FE7B3D" w:rsidRDefault="00DD79E5" w:rsidP="00E62A16">
      <w:pPr>
        <w:spacing w:after="183" w:line="259" w:lineRule="auto"/>
        <w:ind w:right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E739A" w:rsidRPr="00FE7B3D">
        <w:rPr>
          <w:rFonts w:ascii="Times New Roman" w:hAnsi="Times New Roman" w:cs="Times New Roman"/>
          <w:color w:val="auto"/>
          <w:sz w:val="28"/>
          <w:szCs w:val="28"/>
        </w:rPr>
        <w:t>________</w:t>
      </w:r>
      <w:r w:rsidR="006033B4" w:rsidRPr="00FE7B3D">
        <w:rPr>
          <w:rFonts w:ascii="Times New Roman" w:hAnsi="Times New Roman" w:cs="Times New Roman"/>
          <w:color w:val="auto"/>
          <w:sz w:val="28"/>
          <w:szCs w:val="28"/>
        </w:rPr>
        <w:t>___</w:t>
      </w:r>
      <w:r w:rsidR="007800D2" w:rsidRPr="00FE7B3D">
        <w:rPr>
          <w:rFonts w:ascii="Times New Roman" w:hAnsi="Times New Roman" w:cs="Times New Roman"/>
          <w:color w:val="auto"/>
          <w:sz w:val="28"/>
          <w:szCs w:val="28"/>
        </w:rPr>
        <w:t>___</w:t>
      </w:r>
      <w:r w:rsidR="000F5CD7" w:rsidRPr="00FE7B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62A1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2E4F4A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2E4F4A" w:rsidRPr="00FE7B3D">
        <w:rPr>
          <w:rFonts w:ascii="Times New Roman" w:hAnsi="Times New Roman" w:cs="Times New Roman"/>
          <w:color w:val="auto"/>
          <w:sz w:val="28"/>
          <w:szCs w:val="28"/>
        </w:rPr>
        <w:t>______________</w:t>
      </w:r>
      <w:r w:rsidR="002E4F4A" w:rsidRPr="00FE7B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E4F4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</w:t>
      </w:r>
      <w:r w:rsidR="00E62A16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92D77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C4D82D4" w14:textId="7BD97EB1" w:rsidR="00DD79E5" w:rsidRDefault="001F0A80" w:rsidP="00E62A16">
      <w:pPr>
        <w:pStyle w:val="Heading2"/>
        <w:spacing w:line="360" w:lineRule="auto"/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FE7B3D">
        <w:rPr>
          <w:rFonts w:ascii="Times New Roman" w:hAnsi="Times New Roman" w:cs="Times New Roman"/>
          <w:i/>
          <w:iCs/>
          <w:color w:val="auto"/>
          <w:sz w:val="28"/>
          <w:szCs w:val="28"/>
        </w:rPr>
        <w:lastRenderedPageBreak/>
        <w:t>Membri:</w:t>
      </w:r>
      <w:r w:rsidR="00005447" w:rsidRPr="00FE7B3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FE7B3D" w:rsidRPr="00FE7B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B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C2AF1" w:rsidRPr="00FE7B3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D79E5" w:rsidRPr="00DD79E5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DD79E5" w:rsidRPr="00C946AC">
        <w:rPr>
          <w:rFonts w:ascii="Times New Roman" w:hAnsi="Times New Roman" w:cs="Times New Roman"/>
          <w:sz w:val="28"/>
          <w:szCs w:val="28"/>
          <w:lang w:val="it-IT"/>
        </w:rPr>
        <w:t>Balcan Marian Alin</w:t>
      </w:r>
      <w:r w:rsidR="002E4F4A"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         </w:t>
      </w:r>
      <w:r w:rsidR="002E4F4A">
        <w:rPr>
          <w:rFonts w:ascii="Times New Roman" w:hAnsi="Times New Roman" w:cs="Times New Roman"/>
          <w:color w:val="auto"/>
          <w:sz w:val="28"/>
          <w:szCs w:val="28"/>
        </w:rPr>
        <w:t xml:space="preserve">2 </w:t>
      </w:r>
      <w:r w:rsidR="002E4F4A" w:rsidRPr="00592D77">
        <w:rPr>
          <w:rFonts w:ascii="Times New Roman" w:hAnsi="Times New Roman" w:cs="Times New Roman"/>
          <w:color w:val="auto"/>
          <w:sz w:val="28"/>
          <w:szCs w:val="28"/>
        </w:rPr>
        <w:t>SC VASILHIM SRL</w:t>
      </w:r>
    </w:p>
    <w:p w14:paraId="3289A0E2" w14:textId="14147CDF" w:rsidR="00E62A16" w:rsidRDefault="00DD79E5" w:rsidP="00E62A16">
      <w:pPr>
        <w:pStyle w:val="Heading2"/>
        <w:spacing w:line="360" w:lineRule="auto"/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7E739A" w:rsidRPr="00FE7B3D">
        <w:rPr>
          <w:rFonts w:ascii="Times New Roman" w:hAnsi="Times New Roman" w:cs="Times New Roman"/>
          <w:color w:val="auto"/>
          <w:sz w:val="28"/>
          <w:szCs w:val="28"/>
        </w:rPr>
        <w:t>___________</w:t>
      </w:r>
      <w:r w:rsidR="007800D2" w:rsidRPr="00FE7B3D">
        <w:rPr>
          <w:rFonts w:ascii="Times New Roman" w:hAnsi="Times New Roman" w:cs="Times New Roman"/>
          <w:color w:val="auto"/>
          <w:sz w:val="28"/>
          <w:szCs w:val="28"/>
        </w:rPr>
        <w:t>__</w:t>
      </w:r>
      <w:r w:rsidR="000F5CD7" w:rsidRPr="00FE7B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F5CD7" w:rsidRPr="00FE7B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F5CD7" w:rsidRPr="00FE7B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F1511" w:rsidRPr="00FE7B3D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E62A16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761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2D77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2E4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4F4A" w:rsidRPr="00FE7B3D">
        <w:rPr>
          <w:rFonts w:ascii="Times New Roman" w:hAnsi="Times New Roman" w:cs="Times New Roman"/>
          <w:color w:val="auto"/>
          <w:sz w:val="28"/>
          <w:szCs w:val="28"/>
        </w:rPr>
        <w:t xml:space="preserve">_____________               </w:t>
      </w:r>
      <w:r w:rsidR="002E4F4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592D77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4B40031C" w14:textId="6A7C4646" w:rsidR="00DD79E5" w:rsidRDefault="00005447" w:rsidP="0051547D">
      <w:pPr>
        <w:spacing w:after="112" w:line="276" w:lineRule="auto"/>
        <w:ind w:left="0" w:right="1" w:firstLine="897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FE7B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C2AF1" w:rsidRPr="00FE7B3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D79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2D77">
        <w:rPr>
          <w:rFonts w:ascii="Times New Roman" w:hAnsi="Times New Roman" w:cs="Times New Roman"/>
          <w:color w:val="auto"/>
          <w:sz w:val="28"/>
          <w:szCs w:val="28"/>
        </w:rPr>
        <w:t>Guguianu Camelia Georgiana</w:t>
      </w:r>
      <w:r w:rsidR="002E4F4A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</w:p>
    <w:p w14:paraId="2DBE5728" w14:textId="01907448" w:rsidR="0051547D" w:rsidRPr="00FE7B3D" w:rsidRDefault="00DD79E5" w:rsidP="0051547D">
      <w:pPr>
        <w:spacing w:after="112" w:line="276" w:lineRule="auto"/>
        <w:ind w:left="0" w:right="1" w:firstLine="897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005447" w:rsidRPr="00FE7B3D">
        <w:rPr>
          <w:rFonts w:ascii="Times New Roman" w:hAnsi="Times New Roman" w:cs="Times New Roman"/>
          <w:color w:val="auto"/>
          <w:sz w:val="28"/>
          <w:szCs w:val="28"/>
        </w:rPr>
        <w:t>___________</w:t>
      </w:r>
      <w:r w:rsidR="007800D2" w:rsidRPr="00FE7B3D">
        <w:rPr>
          <w:rFonts w:ascii="Times New Roman" w:hAnsi="Times New Roman" w:cs="Times New Roman"/>
          <w:color w:val="auto"/>
          <w:sz w:val="28"/>
          <w:szCs w:val="28"/>
        </w:rPr>
        <w:t>__</w:t>
      </w:r>
      <w:r w:rsidR="0051547D" w:rsidRPr="00FE7B3D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E62A1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761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3A45090D" w14:textId="6E4CC925" w:rsidR="00DD79E5" w:rsidRDefault="0051547D" w:rsidP="0051547D">
      <w:pPr>
        <w:spacing w:after="112" w:line="276" w:lineRule="auto"/>
        <w:ind w:left="0" w:right="1" w:firstLine="897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FE7B3D">
        <w:rPr>
          <w:rFonts w:ascii="Times New Roman" w:hAnsi="Times New Roman" w:cs="Times New Roman"/>
          <w:color w:val="auto"/>
          <w:sz w:val="28"/>
          <w:szCs w:val="28"/>
        </w:rPr>
        <w:tab/>
        <w:t>3</w:t>
      </w:r>
      <w:r w:rsidR="00DD79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79E5" w:rsidRPr="00C946AC">
        <w:rPr>
          <w:rFonts w:ascii="Times New Roman" w:hAnsi="Times New Roman" w:cs="Times New Roman"/>
          <w:sz w:val="28"/>
          <w:szCs w:val="28"/>
        </w:rPr>
        <w:t>Ion Luminița Elena</w:t>
      </w:r>
    </w:p>
    <w:p w14:paraId="7A226EF2" w14:textId="453B091D" w:rsidR="0051547D" w:rsidRPr="00FE7B3D" w:rsidRDefault="00DD79E5" w:rsidP="0051547D">
      <w:pPr>
        <w:spacing w:after="112" w:line="276" w:lineRule="auto"/>
        <w:ind w:left="0" w:right="1" w:firstLine="897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51547D" w:rsidRPr="00FE7B3D">
        <w:rPr>
          <w:rFonts w:ascii="Times New Roman" w:hAnsi="Times New Roman" w:cs="Times New Roman"/>
          <w:color w:val="auto"/>
          <w:sz w:val="28"/>
          <w:szCs w:val="28"/>
        </w:rPr>
        <w:t xml:space="preserve">_____________                             </w:t>
      </w:r>
    </w:p>
    <w:p w14:paraId="25AB90B6" w14:textId="1E5997F2" w:rsidR="00DD79E5" w:rsidRDefault="0051547D" w:rsidP="0051547D">
      <w:pPr>
        <w:spacing w:after="112" w:line="276" w:lineRule="auto"/>
        <w:ind w:left="0" w:right="1" w:firstLine="897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FE7B3D">
        <w:rPr>
          <w:rFonts w:ascii="Times New Roman" w:hAnsi="Times New Roman" w:cs="Times New Roman"/>
          <w:color w:val="auto"/>
          <w:sz w:val="28"/>
          <w:szCs w:val="28"/>
        </w:rPr>
        <w:tab/>
        <w:t>4</w:t>
      </w:r>
      <w:r w:rsidR="00DD79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79E5" w:rsidRPr="00C946AC">
        <w:rPr>
          <w:rFonts w:ascii="Times New Roman" w:hAnsi="Times New Roman" w:cs="Times New Roman"/>
          <w:sz w:val="28"/>
          <w:szCs w:val="28"/>
          <w:lang w:val="it-IT"/>
        </w:rPr>
        <w:t xml:space="preserve">ing. Stoica Marian   </w:t>
      </w:r>
    </w:p>
    <w:p w14:paraId="16073CD1" w14:textId="74E0BE79" w:rsidR="0051547D" w:rsidRPr="00FE7B3D" w:rsidRDefault="00DD79E5" w:rsidP="0051547D">
      <w:pPr>
        <w:spacing w:after="112" w:line="276" w:lineRule="auto"/>
        <w:ind w:left="0" w:right="1" w:firstLine="897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51547D" w:rsidRPr="00FE7B3D">
        <w:rPr>
          <w:rFonts w:ascii="Times New Roman" w:hAnsi="Times New Roman" w:cs="Times New Roman"/>
          <w:color w:val="auto"/>
          <w:sz w:val="28"/>
          <w:szCs w:val="28"/>
        </w:rPr>
        <w:t>_____________</w:t>
      </w:r>
    </w:p>
    <w:p w14:paraId="7973B807" w14:textId="2EB4DDFE" w:rsidR="00005447" w:rsidRPr="00FE7B3D" w:rsidRDefault="00005447" w:rsidP="00EF1511">
      <w:pPr>
        <w:spacing w:after="112" w:line="276" w:lineRule="auto"/>
        <w:ind w:left="0" w:right="1" w:firstLine="897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14:paraId="52333B75" w14:textId="1C9A25D1" w:rsidR="007800D2" w:rsidRPr="00FB230B" w:rsidRDefault="00005447" w:rsidP="00EF1511">
      <w:pPr>
        <w:spacing w:after="112" w:line="276" w:lineRule="auto"/>
        <w:ind w:left="0" w:right="1" w:firstLine="897"/>
        <w:jc w:val="left"/>
        <w:rPr>
          <w:rFonts w:ascii="Times New Roman" w:hAnsi="Times New Roman" w:cs="Times New Roman"/>
          <w:sz w:val="28"/>
          <w:szCs w:val="28"/>
        </w:rPr>
      </w:pPr>
      <w:r w:rsidRPr="00FB230B">
        <w:rPr>
          <w:rFonts w:ascii="Times New Roman" w:hAnsi="Times New Roman" w:cs="Times New Roman"/>
          <w:sz w:val="28"/>
          <w:szCs w:val="28"/>
        </w:rPr>
        <w:tab/>
      </w:r>
      <w:r w:rsidRPr="00FB230B">
        <w:rPr>
          <w:rFonts w:ascii="Times New Roman" w:hAnsi="Times New Roman" w:cs="Times New Roman"/>
          <w:sz w:val="28"/>
          <w:szCs w:val="28"/>
        </w:rPr>
        <w:tab/>
      </w:r>
      <w:r w:rsidRPr="00FB230B">
        <w:rPr>
          <w:rFonts w:ascii="Times New Roman" w:hAnsi="Times New Roman" w:cs="Times New Roman"/>
          <w:sz w:val="28"/>
          <w:szCs w:val="28"/>
        </w:rPr>
        <w:tab/>
      </w:r>
    </w:p>
    <w:p w14:paraId="35986C91" w14:textId="729D3382" w:rsidR="00753B5E" w:rsidRDefault="00005447" w:rsidP="00EF1511">
      <w:pPr>
        <w:spacing w:after="112" w:line="276" w:lineRule="auto"/>
        <w:ind w:left="0" w:right="1" w:firstLine="897"/>
        <w:jc w:val="left"/>
        <w:rPr>
          <w:rFonts w:ascii="Times New Roman" w:hAnsi="Times New Roman" w:cs="Times New Roman"/>
          <w:sz w:val="28"/>
          <w:szCs w:val="28"/>
        </w:rPr>
      </w:pPr>
      <w:r w:rsidRPr="00FB230B">
        <w:rPr>
          <w:rFonts w:ascii="Times New Roman" w:hAnsi="Times New Roman" w:cs="Times New Roman"/>
          <w:sz w:val="28"/>
          <w:szCs w:val="28"/>
        </w:rPr>
        <w:tab/>
      </w:r>
      <w:r w:rsidRPr="00FB230B">
        <w:rPr>
          <w:rFonts w:ascii="Times New Roman" w:hAnsi="Times New Roman" w:cs="Times New Roman"/>
          <w:sz w:val="28"/>
          <w:szCs w:val="28"/>
        </w:rPr>
        <w:tab/>
      </w:r>
      <w:r w:rsidRPr="00FB230B">
        <w:rPr>
          <w:rFonts w:ascii="Times New Roman" w:hAnsi="Times New Roman" w:cs="Times New Roman"/>
          <w:sz w:val="28"/>
          <w:szCs w:val="28"/>
        </w:rPr>
        <w:tab/>
      </w:r>
    </w:p>
    <w:p w14:paraId="50D4865E" w14:textId="5E4CE7C5" w:rsidR="004050B8" w:rsidRPr="00FB230B" w:rsidRDefault="004050B8" w:rsidP="00EF1511">
      <w:pPr>
        <w:spacing w:after="112" w:line="276" w:lineRule="auto"/>
        <w:ind w:left="0" w:right="1" w:firstLine="897"/>
        <w:jc w:val="left"/>
        <w:rPr>
          <w:rFonts w:ascii="Times New Roman" w:hAnsi="Times New Roman" w:cs="Times New Roman"/>
          <w:sz w:val="28"/>
          <w:szCs w:val="28"/>
        </w:rPr>
      </w:pPr>
    </w:p>
    <w:sectPr w:rsidR="004050B8" w:rsidRPr="00FB230B" w:rsidSect="007800D2">
      <w:type w:val="continuous"/>
      <w:pgSz w:w="11904" w:h="16838"/>
      <w:pgMar w:top="667" w:right="744" w:bottom="450" w:left="989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0CC4C" w14:textId="77777777" w:rsidR="008C061E" w:rsidRDefault="008C061E" w:rsidP="001051EE">
      <w:pPr>
        <w:spacing w:after="0" w:line="240" w:lineRule="auto"/>
      </w:pPr>
      <w:r>
        <w:separator/>
      </w:r>
    </w:p>
  </w:endnote>
  <w:endnote w:type="continuationSeparator" w:id="0">
    <w:p w14:paraId="642B33D5" w14:textId="77777777" w:rsidR="008C061E" w:rsidRDefault="008C061E" w:rsidP="0010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8682453"/>
      <w:docPartObj>
        <w:docPartGallery w:val="Page Numbers (Bottom of Page)"/>
        <w:docPartUnique/>
      </w:docPartObj>
    </w:sdtPr>
    <w:sdtContent>
      <w:p w14:paraId="3AB04475" w14:textId="6926ACB3" w:rsidR="001051EE" w:rsidRDefault="001051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2D0D1F" w14:textId="77777777" w:rsidR="001051EE" w:rsidRDefault="001051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1B332" w14:textId="77777777" w:rsidR="008C061E" w:rsidRDefault="008C061E" w:rsidP="001051EE">
      <w:pPr>
        <w:spacing w:after="0" w:line="240" w:lineRule="auto"/>
      </w:pPr>
      <w:r>
        <w:separator/>
      </w:r>
    </w:p>
  </w:footnote>
  <w:footnote w:type="continuationSeparator" w:id="0">
    <w:p w14:paraId="7017B0E3" w14:textId="77777777" w:rsidR="008C061E" w:rsidRDefault="008C061E" w:rsidP="00105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F57A5"/>
    <w:multiLevelType w:val="hybridMultilevel"/>
    <w:tmpl w:val="BAC473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64D87FAF"/>
    <w:multiLevelType w:val="hybridMultilevel"/>
    <w:tmpl w:val="4C385640"/>
    <w:lvl w:ilvl="0" w:tplc="48FC4420">
      <w:start w:val="1"/>
      <w:numFmt w:val="decimal"/>
      <w:lvlText w:val="%1.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5CA0ABE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FA714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CAED03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2EFA6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2C8EBE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A667D6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56CFB7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86F83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CF2388"/>
    <w:multiLevelType w:val="hybridMultilevel"/>
    <w:tmpl w:val="CD4A452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953821">
    <w:abstractNumId w:val="1"/>
  </w:num>
  <w:num w:numId="2" w16cid:durableId="527379335">
    <w:abstractNumId w:val="0"/>
  </w:num>
  <w:num w:numId="3" w16cid:durableId="1622958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49A"/>
    <w:rsid w:val="000008E6"/>
    <w:rsid w:val="00005447"/>
    <w:rsid w:val="000057A0"/>
    <w:rsid w:val="00026A28"/>
    <w:rsid w:val="000365D4"/>
    <w:rsid w:val="00067E09"/>
    <w:rsid w:val="00086692"/>
    <w:rsid w:val="00091ACC"/>
    <w:rsid w:val="00092EDB"/>
    <w:rsid w:val="000A2197"/>
    <w:rsid w:val="000A5ACE"/>
    <w:rsid w:val="000B791A"/>
    <w:rsid w:val="000F5CD7"/>
    <w:rsid w:val="001051EE"/>
    <w:rsid w:val="00144DEC"/>
    <w:rsid w:val="00164994"/>
    <w:rsid w:val="00193C88"/>
    <w:rsid w:val="001B3BE4"/>
    <w:rsid w:val="001B6BB3"/>
    <w:rsid w:val="001D7D22"/>
    <w:rsid w:val="001F0A80"/>
    <w:rsid w:val="0020101B"/>
    <w:rsid w:val="002540B4"/>
    <w:rsid w:val="0025515A"/>
    <w:rsid w:val="00284DC1"/>
    <w:rsid w:val="00293E37"/>
    <w:rsid w:val="002A08BD"/>
    <w:rsid w:val="002B7A1E"/>
    <w:rsid w:val="002E0AA7"/>
    <w:rsid w:val="002E4F4A"/>
    <w:rsid w:val="0030584B"/>
    <w:rsid w:val="00307E02"/>
    <w:rsid w:val="00334B13"/>
    <w:rsid w:val="003441D0"/>
    <w:rsid w:val="003630DE"/>
    <w:rsid w:val="003850E1"/>
    <w:rsid w:val="00391024"/>
    <w:rsid w:val="003961F4"/>
    <w:rsid w:val="003A4FDC"/>
    <w:rsid w:val="003B0745"/>
    <w:rsid w:val="003C0B27"/>
    <w:rsid w:val="003C5C5B"/>
    <w:rsid w:val="003D51BA"/>
    <w:rsid w:val="003F60EF"/>
    <w:rsid w:val="004050B8"/>
    <w:rsid w:val="00427073"/>
    <w:rsid w:val="00443357"/>
    <w:rsid w:val="0045091E"/>
    <w:rsid w:val="00457160"/>
    <w:rsid w:val="00460752"/>
    <w:rsid w:val="0047762E"/>
    <w:rsid w:val="004818D1"/>
    <w:rsid w:val="00485613"/>
    <w:rsid w:val="00492757"/>
    <w:rsid w:val="004A5883"/>
    <w:rsid w:val="004A754B"/>
    <w:rsid w:val="004A7F8F"/>
    <w:rsid w:val="004B709A"/>
    <w:rsid w:val="004D3163"/>
    <w:rsid w:val="004E0E3C"/>
    <w:rsid w:val="005064AB"/>
    <w:rsid w:val="0051547D"/>
    <w:rsid w:val="00535D0F"/>
    <w:rsid w:val="0054445F"/>
    <w:rsid w:val="0056588D"/>
    <w:rsid w:val="00566017"/>
    <w:rsid w:val="00576BF1"/>
    <w:rsid w:val="00592D77"/>
    <w:rsid w:val="00596A1B"/>
    <w:rsid w:val="00597DFB"/>
    <w:rsid w:val="005C0302"/>
    <w:rsid w:val="005C1207"/>
    <w:rsid w:val="005D3BA7"/>
    <w:rsid w:val="005D4264"/>
    <w:rsid w:val="005D7273"/>
    <w:rsid w:val="005F0F99"/>
    <w:rsid w:val="006033B4"/>
    <w:rsid w:val="00616CE9"/>
    <w:rsid w:val="00616EF3"/>
    <w:rsid w:val="00697D43"/>
    <w:rsid w:val="006C109F"/>
    <w:rsid w:val="006D03C9"/>
    <w:rsid w:val="006E2FA1"/>
    <w:rsid w:val="006F3C54"/>
    <w:rsid w:val="00701E47"/>
    <w:rsid w:val="00712B22"/>
    <w:rsid w:val="00724AC1"/>
    <w:rsid w:val="007516DF"/>
    <w:rsid w:val="00753B5E"/>
    <w:rsid w:val="00761E4F"/>
    <w:rsid w:val="00770DDF"/>
    <w:rsid w:val="007800D2"/>
    <w:rsid w:val="0079664B"/>
    <w:rsid w:val="007B28B4"/>
    <w:rsid w:val="007E739A"/>
    <w:rsid w:val="007F64D2"/>
    <w:rsid w:val="00820652"/>
    <w:rsid w:val="00832386"/>
    <w:rsid w:val="008443C9"/>
    <w:rsid w:val="00844CCD"/>
    <w:rsid w:val="00852E34"/>
    <w:rsid w:val="0087067E"/>
    <w:rsid w:val="008A5208"/>
    <w:rsid w:val="008C061E"/>
    <w:rsid w:val="008C5087"/>
    <w:rsid w:val="008C54E4"/>
    <w:rsid w:val="008E4EDE"/>
    <w:rsid w:val="00916A7C"/>
    <w:rsid w:val="00930212"/>
    <w:rsid w:val="0094258F"/>
    <w:rsid w:val="00966373"/>
    <w:rsid w:val="00992936"/>
    <w:rsid w:val="009A06CD"/>
    <w:rsid w:val="009A331F"/>
    <w:rsid w:val="009A7F6F"/>
    <w:rsid w:val="009D0F5D"/>
    <w:rsid w:val="009D0FAD"/>
    <w:rsid w:val="009E6850"/>
    <w:rsid w:val="009F6A3F"/>
    <w:rsid w:val="00A01696"/>
    <w:rsid w:val="00A26478"/>
    <w:rsid w:val="00A27691"/>
    <w:rsid w:val="00A32A3F"/>
    <w:rsid w:val="00A654EF"/>
    <w:rsid w:val="00A7057C"/>
    <w:rsid w:val="00A76B7A"/>
    <w:rsid w:val="00A81E60"/>
    <w:rsid w:val="00A84EC6"/>
    <w:rsid w:val="00A940EB"/>
    <w:rsid w:val="00AA1A0E"/>
    <w:rsid w:val="00AB44C3"/>
    <w:rsid w:val="00AC2AF1"/>
    <w:rsid w:val="00AD5E0C"/>
    <w:rsid w:val="00AE0BFB"/>
    <w:rsid w:val="00AF425C"/>
    <w:rsid w:val="00B372CF"/>
    <w:rsid w:val="00B703E6"/>
    <w:rsid w:val="00BA07D5"/>
    <w:rsid w:val="00BA1156"/>
    <w:rsid w:val="00BC32EC"/>
    <w:rsid w:val="00BD2129"/>
    <w:rsid w:val="00BD3D5B"/>
    <w:rsid w:val="00BD41A3"/>
    <w:rsid w:val="00BE7129"/>
    <w:rsid w:val="00BE74E6"/>
    <w:rsid w:val="00C00CD1"/>
    <w:rsid w:val="00C07BF9"/>
    <w:rsid w:val="00C20E7A"/>
    <w:rsid w:val="00C27AD7"/>
    <w:rsid w:val="00C35738"/>
    <w:rsid w:val="00C403ED"/>
    <w:rsid w:val="00C47786"/>
    <w:rsid w:val="00C574C6"/>
    <w:rsid w:val="00C75029"/>
    <w:rsid w:val="00C836EB"/>
    <w:rsid w:val="00C879BC"/>
    <w:rsid w:val="00C90095"/>
    <w:rsid w:val="00C946AC"/>
    <w:rsid w:val="00CA2739"/>
    <w:rsid w:val="00CA27BE"/>
    <w:rsid w:val="00CC00F5"/>
    <w:rsid w:val="00D047B7"/>
    <w:rsid w:val="00D119D1"/>
    <w:rsid w:val="00D242BF"/>
    <w:rsid w:val="00D36BB0"/>
    <w:rsid w:val="00D42B1B"/>
    <w:rsid w:val="00D82ABD"/>
    <w:rsid w:val="00D861AE"/>
    <w:rsid w:val="00DA2D48"/>
    <w:rsid w:val="00DB24FD"/>
    <w:rsid w:val="00DC13B0"/>
    <w:rsid w:val="00DC334A"/>
    <w:rsid w:val="00DD5772"/>
    <w:rsid w:val="00DD79E5"/>
    <w:rsid w:val="00DE1357"/>
    <w:rsid w:val="00DF05CA"/>
    <w:rsid w:val="00E44328"/>
    <w:rsid w:val="00E520A1"/>
    <w:rsid w:val="00E62A16"/>
    <w:rsid w:val="00E7018A"/>
    <w:rsid w:val="00E75213"/>
    <w:rsid w:val="00E90C77"/>
    <w:rsid w:val="00EA124E"/>
    <w:rsid w:val="00EC0B57"/>
    <w:rsid w:val="00ED1608"/>
    <w:rsid w:val="00EF1511"/>
    <w:rsid w:val="00F0249A"/>
    <w:rsid w:val="00F2341E"/>
    <w:rsid w:val="00F24E69"/>
    <w:rsid w:val="00F2652A"/>
    <w:rsid w:val="00F31929"/>
    <w:rsid w:val="00F35089"/>
    <w:rsid w:val="00F36FE3"/>
    <w:rsid w:val="00F523D0"/>
    <w:rsid w:val="00F57777"/>
    <w:rsid w:val="00F7027D"/>
    <w:rsid w:val="00F70B6C"/>
    <w:rsid w:val="00F75333"/>
    <w:rsid w:val="00F85C01"/>
    <w:rsid w:val="00F929FA"/>
    <w:rsid w:val="00FB230B"/>
    <w:rsid w:val="00FB2D28"/>
    <w:rsid w:val="00FB6E29"/>
    <w:rsid w:val="00FE7B3D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0639C"/>
  <w15:docId w15:val="{F6110C4C-E81D-4946-BBBF-0FF79CD2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17" w:lineRule="auto"/>
      <w:ind w:left="48" w:hanging="10"/>
      <w:jc w:val="both"/>
    </w:pPr>
    <w:rPr>
      <w:rFonts w:ascii="Calibri" w:eastAsia="Calibri" w:hAnsi="Calibri" w:cs="Calibri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346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58" w:hanging="10"/>
      <w:outlineLvl w:val="1"/>
    </w:pPr>
    <w:rPr>
      <w:rFonts w:ascii="Calibri" w:eastAsia="Calibri" w:hAnsi="Calibri" w:cs="Calibri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B07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74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27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qFormat/>
    <w:rsid w:val="009425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5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1EE"/>
    <w:rPr>
      <w:rFonts w:ascii="Calibri" w:eastAsia="Calibri" w:hAnsi="Calibri" w:cs="Calibri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rsid w:val="00105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1EE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uselepadurii.r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duselepadurii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jvrancea.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duselepadurii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jvrancea.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A6A90-4ABF-4AE8-B63C-5CD5C04F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ȚUȚUI-PREDAN SANDU</dc:creator>
  <cp:keywords/>
  <cp:lastModifiedBy>Ion Luminița-Elena</cp:lastModifiedBy>
  <cp:revision>65</cp:revision>
  <cp:lastPrinted>2024-09-02T09:05:00Z</cp:lastPrinted>
  <dcterms:created xsi:type="dcterms:W3CDTF">2022-01-27T08:15:00Z</dcterms:created>
  <dcterms:modified xsi:type="dcterms:W3CDTF">2024-09-02T09:26:00Z</dcterms:modified>
</cp:coreProperties>
</file>