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D14564" w:rsidRPr="00625373" w14:paraId="24FFB4A0" w14:textId="77777777" w:rsidTr="0016778C">
        <w:tc>
          <w:tcPr>
            <w:tcW w:w="5245" w:type="dxa"/>
          </w:tcPr>
          <w:p w14:paraId="635967B3" w14:textId="77777777" w:rsidR="00D14564" w:rsidRPr="00625373" w:rsidRDefault="00D14564" w:rsidP="00D14564">
            <w:pPr>
              <w:spacing w:after="0" w:line="240" w:lineRule="auto"/>
              <w:jc w:val="center"/>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CONSILIUL JUDEȚEAN VRANCEA</w:t>
            </w:r>
          </w:p>
          <w:p w14:paraId="77EC2966" w14:textId="42C75718" w:rsidR="00D14564" w:rsidRPr="00625373" w:rsidRDefault="00A27F59" w:rsidP="00D14564">
            <w:pPr>
              <w:spacing w:after="0" w:line="240" w:lineRule="auto"/>
              <w:jc w:val="center"/>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Direcția Dezvoltare și Promovare</w:t>
            </w:r>
          </w:p>
          <w:p w14:paraId="74650FE1" w14:textId="04CFEC9A" w:rsidR="00A27F59" w:rsidRPr="00625373" w:rsidRDefault="0073014C" w:rsidP="00D14564">
            <w:pPr>
              <w:spacing w:after="0" w:line="240" w:lineRule="auto"/>
              <w:jc w:val="center"/>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Birou Relații Interne, Internaționale și Diaspora</w:t>
            </w:r>
          </w:p>
          <w:p w14:paraId="39FD130F" w14:textId="25A04633" w:rsidR="00D14564" w:rsidRPr="00625373" w:rsidRDefault="00D14564" w:rsidP="00D14564">
            <w:pPr>
              <w:spacing w:after="0" w:line="240" w:lineRule="auto"/>
              <w:jc w:val="center"/>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Nr.</w:t>
            </w:r>
            <w:r w:rsidR="00BD6C5E">
              <w:rPr>
                <w:rFonts w:ascii="Times New Roman" w:hAnsi="Times New Roman" w:cs="Times New Roman"/>
                <w:b/>
                <w:bCs/>
                <w:sz w:val="26"/>
                <w:szCs w:val="26"/>
                <w:lang w:val="ro-RO"/>
              </w:rPr>
              <w:t xml:space="preserve"> 603 </w:t>
            </w:r>
            <w:r w:rsidRPr="00625373">
              <w:rPr>
                <w:rFonts w:ascii="Times New Roman" w:hAnsi="Times New Roman" w:cs="Times New Roman"/>
                <w:b/>
                <w:bCs/>
                <w:sz w:val="26"/>
                <w:szCs w:val="26"/>
                <w:lang w:val="ro-RO"/>
              </w:rPr>
              <w:t>din</w:t>
            </w:r>
            <w:r w:rsidR="00BD6C5E">
              <w:rPr>
                <w:rFonts w:ascii="Times New Roman" w:hAnsi="Times New Roman" w:cs="Times New Roman"/>
                <w:b/>
                <w:bCs/>
                <w:sz w:val="26"/>
                <w:szCs w:val="26"/>
                <w:lang w:val="ro-RO"/>
              </w:rPr>
              <w:t xml:space="preserve"> 11</w:t>
            </w:r>
            <w:r w:rsidRPr="00625373">
              <w:rPr>
                <w:rFonts w:ascii="Times New Roman" w:hAnsi="Times New Roman" w:cs="Times New Roman"/>
                <w:b/>
                <w:bCs/>
                <w:sz w:val="26"/>
                <w:szCs w:val="26"/>
                <w:lang w:val="ro-RO"/>
              </w:rPr>
              <w:t>.</w:t>
            </w:r>
            <w:r w:rsidR="00C86401">
              <w:rPr>
                <w:rFonts w:ascii="Times New Roman" w:hAnsi="Times New Roman" w:cs="Times New Roman"/>
                <w:b/>
                <w:bCs/>
                <w:sz w:val="26"/>
                <w:szCs w:val="26"/>
                <w:lang w:val="ro-RO"/>
              </w:rPr>
              <w:t>01</w:t>
            </w:r>
            <w:r w:rsidRPr="00625373">
              <w:rPr>
                <w:rFonts w:ascii="Times New Roman" w:hAnsi="Times New Roman" w:cs="Times New Roman"/>
                <w:b/>
                <w:bCs/>
                <w:sz w:val="26"/>
                <w:szCs w:val="26"/>
                <w:lang w:val="ro-RO"/>
              </w:rPr>
              <w:t>.</w:t>
            </w:r>
            <w:r w:rsidR="00A27F59" w:rsidRPr="00625373">
              <w:rPr>
                <w:rFonts w:ascii="Times New Roman" w:hAnsi="Times New Roman" w:cs="Times New Roman"/>
                <w:b/>
                <w:bCs/>
                <w:sz w:val="26"/>
                <w:szCs w:val="26"/>
                <w:lang w:val="ro-RO"/>
              </w:rPr>
              <w:t>202</w:t>
            </w:r>
            <w:r w:rsidR="00C86401">
              <w:rPr>
                <w:rFonts w:ascii="Times New Roman" w:hAnsi="Times New Roman" w:cs="Times New Roman"/>
                <w:b/>
                <w:bCs/>
                <w:sz w:val="26"/>
                <w:szCs w:val="26"/>
                <w:lang w:val="ro-RO"/>
              </w:rPr>
              <w:t>4</w:t>
            </w:r>
          </w:p>
        </w:tc>
        <w:tc>
          <w:tcPr>
            <w:tcW w:w="3771" w:type="dxa"/>
          </w:tcPr>
          <w:p w14:paraId="3CD0FA98" w14:textId="396A1B57" w:rsidR="00D14564" w:rsidRPr="00625373" w:rsidRDefault="005065DD" w:rsidP="005065DD">
            <w:pPr>
              <w:spacing w:after="0" w:line="240" w:lineRule="auto"/>
              <w:jc w:val="center"/>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Se aprobă,</w:t>
            </w:r>
          </w:p>
          <w:p w14:paraId="08D23DA4" w14:textId="5C658024" w:rsidR="005065DD" w:rsidRPr="00625373" w:rsidRDefault="0073014C" w:rsidP="005065DD">
            <w:pPr>
              <w:spacing w:after="0" w:line="240" w:lineRule="auto"/>
              <w:jc w:val="center"/>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Președinte</w:t>
            </w:r>
          </w:p>
          <w:p w14:paraId="04936112" w14:textId="7A6E0F09" w:rsidR="005065DD" w:rsidRPr="00625373" w:rsidRDefault="00A27F59" w:rsidP="005065DD">
            <w:pPr>
              <w:spacing w:after="0" w:line="240" w:lineRule="auto"/>
              <w:jc w:val="center"/>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Cătălin TOMA</w:t>
            </w:r>
            <w:r w:rsidR="005065DD" w:rsidRPr="00625373">
              <w:rPr>
                <w:rFonts w:ascii="Times New Roman" w:hAnsi="Times New Roman" w:cs="Times New Roman"/>
                <w:b/>
                <w:bCs/>
                <w:sz w:val="26"/>
                <w:szCs w:val="26"/>
                <w:lang w:val="ro-RO"/>
              </w:rPr>
              <w:t xml:space="preserve"> </w:t>
            </w:r>
          </w:p>
        </w:tc>
      </w:tr>
    </w:tbl>
    <w:p w14:paraId="00C123BD" w14:textId="77777777" w:rsidR="00D14564" w:rsidRPr="00625373" w:rsidRDefault="00D14564" w:rsidP="00F11895">
      <w:pPr>
        <w:spacing w:line="240" w:lineRule="auto"/>
        <w:rPr>
          <w:rFonts w:ascii="Times New Roman" w:hAnsi="Times New Roman" w:cs="Times New Roman"/>
          <w:b/>
          <w:bCs/>
          <w:sz w:val="26"/>
          <w:szCs w:val="26"/>
          <w:lang w:val="ro-RO"/>
        </w:rPr>
      </w:pPr>
    </w:p>
    <w:p w14:paraId="07C4C02F" w14:textId="77777777" w:rsidR="000C7D9E" w:rsidRPr="00625373" w:rsidRDefault="000C7D9E" w:rsidP="00C50790">
      <w:pPr>
        <w:spacing w:after="0"/>
        <w:jc w:val="center"/>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CAIET DE SARCINI</w:t>
      </w:r>
    </w:p>
    <w:p w14:paraId="33875428" w14:textId="436EB8E4" w:rsidR="00E95073" w:rsidRPr="00625373" w:rsidRDefault="00CB61CF" w:rsidP="009410D7">
      <w:pPr>
        <w:spacing w:after="0"/>
        <w:jc w:val="center"/>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Privind achiziț</w:t>
      </w:r>
      <w:r w:rsidR="000C7D9E" w:rsidRPr="00625373">
        <w:rPr>
          <w:rFonts w:ascii="Times New Roman" w:hAnsi="Times New Roman" w:cs="Times New Roman"/>
          <w:b/>
          <w:bCs/>
          <w:sz w:val="26"/>
          <w:szCs w:val="26"/>
          <w:lang w:val="ro-RO"/>
        </w:rPr>
        <w:t>ia de servicii de organizare</w:t>
      </w:r>
      <w:r w:rsidR="00AA0D1C" w:rsidRPr="00625373">
        <w:rPr>
          <w:rFonts w:ascii="Times New Roman" w:hAnsi="Times New Roman" w:cs="Times New Roman"/>
          <w:b/>
          <w:bCs/>
          <w:sz w:val="26"/>
          <w:szCs w:val="26"/>
          <w:lang w:val="ro-RO"/>
        </w:rPr>
        <w:t xml:space="preserve"> </w:t>
      </w:r>
      <w:r w:rsidRPr="00625373">
        <w:rPr>
          <w:rFonts w:ascii="Times New Roman" w:hAnsi="Times New Roman" w:cs="Times New Roman"/>
          <w:b/>
          <w:bCs/>
          <w:sz w:val="26"/>
          <w:szCs w:val="26"/>
          <w:lang w:val="ro-RO"/>
        </w:rPr>
        <w:t>a</w:t>
      </w:r>
      <w:r w:rsidR="000C7D9E" w:rsidRPr="00625373">
        <w:rPr>
          <w:rFonts w:ascii="Times New Roman" w:hAnsi="Times New Roman" w:cs="Times New Roman"/>
          <w:b/>
          <w:bCs/>
          <w:sz w:val="26"/>
          <w:szCs w:val="26"/>
          <w:lang w:val="ro-RO"/>
        </w:rPr>
        <w:t xml:space="preserve"> </w:t>
      </w:r>
      <w:r w:rsidR="009410D7">
        <w:rPr>
          <w:rFonts w:ascii="Times New Roman" w:hAnsi="Times New Roman" w:cs="Times New Roman"/>
          <w:b/>
          <w:bCs/>
          <w:sz w:val="26"/>
          <w:szCs w:val="26"/>
          <w:lang w:val="ro-RO"/>
        </w:rPr>
        <w:t>evenimentului ”24 ianuarie 2024 – 165 de ani de la Unirea Principatelor Române”</w:t>
      </w:r>
    </w:p>
    <w:p w14:paraId="47037D4A" w14:textId="77777777" w:rsidR="00E95073" w:rsidRPr="00625373" w:rsidRDefault="00E95073" w:rsidP="00C50790">
      <w:pPr>
        <w:spacing w:after="0"/>
        <w:jc w:val="center"/>
        <w:rPr>
          <w:rFonts w:ascii="Times New Roman" w:hAnsi="Times New Roman" w:cs="Times New Roman"/>
          <w:b/>
          <w:bCs/>
          <w:sz w:val="26"/>
          <w:szCs w:val="26"/>
          <w:lang w:val="ro-RO"/>
        </w:rPr>
      </w:pPr>
    </w:p>
    <w:p w14:paraId="00B2738D" w14:textId="0580E826" w:rsidR="000C7D9E" w:rsidRPr="00625373" w:rsidRDefault="000C7D9E" w:rsidP="00C50790">
      <w:pPr>
        <w:spacing w:after="0"/>
        <w:jc w:val="both"/>
        <w:rPr>
          <w:rFonts w:ascii="Times New Roman" w:hAnsi="Times New Roman" w:cs="Times New Roman"/>
          <w:sz w:val="26"/>
          <w:szCs w:val="26"/>
          <w:lang w:val="ro-RO"/>
        </w:rPr>
      </w:pPr>
      <w:r w:rsidRPr="00625373">
        <w:rPr>
          <w:rFonts w:ascii="Times New Roman" w:hAnsi="Times New Roman" w:cs="Times New Roman"/>
          <w:sz w:val="26"/>
          <w:szCs w:val="26"/>
          <w:lang w:val="ro-RO"/>
        </w:rPr>
        <w:t>Prezentul caiet de sarcini conține specificații tehnice minime în baza cărora ofertantul va întocmi oferta tehnică și financiară, făcând parte integrantă din documentația de atribuire în veder</w:t>
      </w:r>
      <w:r w:rsidR="005065DD" w:rsidRPr="00625373">
        <w:rPr>
          <w:rFonts w:ascii="Times New Roman" w:hAnsi="Times New Roman" w:cs="Times New Roman"/>
          <w:sz w:val="26"/>
          <w:szCs w:val="26"/>
          <w:lang w:val="ro-RO"/>
        </w:rPr>
        <w:t>ea participării la procedura avâ</w:t>
      </w:r>
      <w:r w:rsidRPr="00625373">
        <w:rPr>
          <w:rFonts w:ascii="Times New Roman" w:hAnsi="Times New Roman" w:cs="Times New Roman"/>
          <w:sz w:val="26"/>
          <w:szCs w:val="26"/>
          <w:lang w:val="ro-RO"/>
        </w:rPr>
        <w:t>nd ca obiect atri</w:t>
      </w:r>
      <w:r w:rsidR="00CB61CF" w:rsidRPr="00625373">
        <w:rPr>
          <w:rFonts w:ascii="Times New Roman" w:hAnsi="Times New Roman" w:cs="Times New Roman"/>
          <w:sz w:val="26"/>
          <w:szCs w:val="26"/>
          <w:lang w:val="ro-RO"/>
        </w:rPr>
        <w:t>buirea serviciilor de organizare</w:t>
      </w:r>
      <w:r w:rsidR="005065DD" w:rsidRPr="00625373">
        <w:rPr>
          <w:rFonts w:ascii="Times New Roman" w:hAnsi="Times New Roman" w:cs="Times New Roman"/>
          <w:sz w:val="26"/>
          <w:szCs w:val="26"/>
          <w:lang w:val="ro-RO"/>
        </w:rPr>
        <w:t xml:space="preserve"> </w:t>
      </w:r>
      <w:r w:rsidR="00CB61CF" w:rsidRPr="00625373">
        <w:rPr>
          <w:rFonts w:ascii="Times New Roman" w:hAnsi="Times New Roman" w:cs="Times New Roman"/>
          <w:sz w:val="26"/>
          <w:szCs w:val="26"/>
          <w:lang w:val="ro-RO"/>
        </w:rPr>
        <w:t xml:space="preserve">a </w:t>
      </w:r>
      <w:r w:rsidR="009410D7">
        <w:rPr>
          <w:rFonts w:ascii="Times New Roman" w:hAnsi="Times New Roman" w:cs="Times New Roman"/>
          <w:sz w:val="26"/>
          <w:szCs w:val="26"/>
          <w:lang w:val="ro-RO"/>
        </w:rPr>
        <w:t>evenimentului ”</w:t>
      </w:r>
      <w:r w:rsidR="009410D7">
        <w:rPr>
          <w:rFonts w:ascii="Times New Roman" w:hAnsi="Times New Roman" w:cs="Times New Roman"/>
          <w:b/>
          <w:bCs/>
          <w:sz w:val="26"/>
          <w:szCs w:val="26"/>
          <w:lang w:val="ro-RO"/>
        </w:rPr>
        <w:t>24 ianuarie 2024 – 165 de ani de la Unirea Principatelor Române</w:t>
      </w:r>
      <w:r w:rsidR="009410D7">
        <w:rPr>
          <w:rFonts w:ascii="Times New Roman" w:hAnsi="Times New Roman" w:cs="Times New Roman"/>
          <w:sz w:val="26"/>
          <w:szCs w:val="26"/>
          <w:lang w:val="ro-RO"/>
        </w:rPr>
        <w:t>”</w:t>
      </w:r>
      <w:r w:rsidRPr="00625373">
        <w:rPr>
          <w:rFonts w:ascii="Times New Roman" w:hAnsi="Times New Roman" w:cs="Times New Roman"/>
          <w:sz w:val="26"/>
          <w:szCs w:val="26"/>
          <w:lang w:val="ro-RO"/>
        </w:rPr>
        <w:t xml:space="preserve">  și constituie ansamblul cerințelor minime pe baza cărora fiecare ofertant elaborează propunerea tehnică și financiară. </w:t>
      </w:r>
    </w:p>
    <w:p w14:paraId="590791F5" w14:textId="77777777" w:rsidR="000C7D9E" w:rsidRPr="00625373" w:rsidRDefault="000C7D9E" w:rsidP="00C50790">
      <w:pPr>
        <w:spacing w:after="0"/>
        <w:jc w:val="both"/>
        <w:rPr>
          <w:rFonts w:ascii="Times New Roman" w:hAnsi="Times New Roman" w:cs="Times New Roman"/>
          <w:sz w:val="26"/>
          <w:szCs w:val="26"/>
          <w:lang w:val="ro-RO"/>
        </w:rPr>
      </w:pPr>
      <w:r w:rsidRPr="00625373">
        <w:rPr>
          <w:rFonts w:ascii="Times New Roman" w:hAnsi="Times New Roman" w:cs="Times New Roman"/>
          <w:sz w:val="26"/>
          <w:szCs w:val="26"/>
          <w:lang w:val="ro-RO"/>
        </w:rPr>
        <w:t xml:space="preserve"> </w:t>
      </w:r>
    </w:p>
    <w:p w14:paraId="12774484" w14:textId="77777777" w:rsidR="000C7D9E" w:rsidRPr="00625373" w:rsidRDefault="000C7D9E" w:rsidP="00EF078E">
      <w:pPr>
        <w:pStyle w:val="ListParagraph"/>
        <w:numPr>
          <w:ilvl w:val="0"/>
          <w:numId w:val="4"/>
        </w:numPr>
        <w:spacing w:after="0"/>
        <w:jc w:val="both"/>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Prevederi generale</w:t>
      </w:r>
    </w:p>
    <w:p w14:paraId="048C3919" w14:textId="77777777" w:rsidR="000C7D9E" w:rsidRPr="00625373" w:rsidRDefault="000C7D9E" w:rsidP="00EF078E">
      <w:pPr>
        <w:pStyle w:val="ListParagraph"/>
        <w:numPr>
          <w:ilvl w:val="0"/>
          <w:numId w:val="5"/>
        </w:numPr>
        <w:spacing w:after="0"/>
        <w:jc w:val="both"/>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Achizitor/autoritate contractantă</w:t>
      </w:r>
    </w:p>
    <w:p w14:paraId="12772FF4" w14:textId="77777777" w:rsidR="000C7D9E" w:rsidRPr="00625373" w:rsidRDefault="000C7D9E" w:rsidP="00EF078E">
      <w:pPr>
        <w:pStyle w:val="ListParagraph"/>
        <w:spacing w:after="0"/>
        <w:jc w:val="both"/>
        <w:rPr>
          <w:rFonts w:ascii="Times New Roman" w:hAnsi="Times New Roman" w:cs="Times New Roman"/>
          <w:sz w:val="26"/>
          <w:szCs w:val="26"/>
          <w:lang w:val="ro-RO"/>
        </w:rPr>
      </w:pPr>
      <w:r w:rsidRPr="00625373">
        <w:rPr>
          <w:rFonts w:ascii="Times New Roman" w:hAnsi="Times New Roman" w:cs="Times New Roman"/>
          <w:sz w:val="26"/>
          <w:szCs w:val="26"/>
          <w:lang w:val="ro-RO"/>
        </w:rPr>
        <w:t xml:space="preserve">UAT Județul Vrancea </w:t>
      </w:r>
    </w:p>
    <w:p w14:paraId="01775C24" w14:textId="77777777" w:rsidR="000C7D9E" w:rsidRPr="00625373" w:rsidRDefault="000C7D9E" w:rsidP="00EF078E">
      <w:pPr>
        <w:pStyle w:val="ListParagraph"/>
        <w:numPr>
          <w:ilvl w:val="0"/>
          <w:numId w:val="5"/>
        </w:numPr>
        <w:spacing w:after="0"/>
        <w:jc w:val="both"/>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Obiectul contractului</w:t>
      </w:r>
    </w:p>
    <w:p w14:paraId="5B1682E7" w14:textId="1EFC00A5" w:rsidR="000C7D9E" w:rsidRPr="00625373" w:rsidRDefault="000C7D9E" w:rsidP="00EF078E">
      <w:pPr>
        <w:pStyle w:val="ListParagraph"/>
        <w:spacing w:after="0"/>
        <w:jc w:val="both"/>
        <w:rPr>
          <w:rFonts w:ascii="Times New Roman" w:hAnsi="Times New Roman" w:cs="Times New Roman"/>
          <w:sz w:val="26"/>
          <w:szCs w:val="26"/>
          <w:lang w:val="ro-RO"/>
        </w:rPr>
      </w:pPr>
      <w:r w:rsidRPr="00625373">
        <w:rPr>
          <w:rFonts w:ascii="Times New Roman" w:hAnsi="Times New Roman" w:cs="Times New Roman"/>
          <w:sz w:val="26"/>
          <w:szCs w:val="26"/>
          <w:lang w:val="ro-RO"/>
        </w:rPr>
        <w:t xml:space="preserve">Prestarea serviciilor pentru organizarea </w:t>
      </w:r>
      <w:r w:rsidR="009410D7">
        <w:rPr>
          <w:rFonts w:ascii="Times New Roman" w:hAnsi="Times New Roman" w:cs="Times New Roman"/>
          <w:sz w:val="26"/>
          <w:szCs w:val="26"/>
          <w:lang w:val="ro-RO"/>
        </w:rPr>
        <w:t xml:space="preserve">evenimentului </w:t>
      </w:r>
      <w:r w:rsidRPr="00625373">
        <w:rPr>
          <w:rFonts w:ascii="Times New Roman" w:hAnsi="Times New Roman" w:cs="Times New Roman"/>
          <w:sz w:val="26"/>
          <w:szCs w:val="26"/>
          <w:lang w:val="ro-RO"/>
        </w:rPr>
        <w:t>”</w:t>
      </w:r>
      <w:r w:rsidR="009410D7">
        <w:rPr>
          <w:rFonts w:ascii="Times New Roman" w:hAnsi="Times New Roman" w:cs="Times New Roman"/>
          <w:sz w:val="26"/>
          <w:szCs w:val="26"/>
          <w:lang w:val="ro-RO"/>
        </w:rPr>
        <w:t>24 ianuarie 2024 – 165 de ani de la Unirea Principatelor Române”</w:t>
      </w:r>
    </w:p>
    <w:p w14:paraId="09A8D01C" w14:textId="56048DDE" w:rsidR="000C7D9E" w:rsidRPr="00625373" w:rsidRDefault="000C7D9E" w:rsidP="006465CB">
      <w:pPr>
        <w:pStyle w:val="ListParagraph"/>
        <w:numPr>
          <w:ilvl w:val="0"/>
          <w:numId w:val="5"/>
        </w:numPr>
        <w:spacing w:after="0"/>
        <w:jc w:val="both"/>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Valoarea achizi</w:t>
      </w:r>
      <w:r w:rsidR="00827706" w:rsidRPr="00625373">
        <w:rPr>
          <w:rFonts w:ascii="Times New Roman" w:hAnsi="Times New Roman" w:cs="Times New Roman"/>
          <w:b/>
          <w:bCs/>
          <w:sz w:val="26"/>
          <w:szCs w:val="26"/>
          <w:lang w:val="ro-RO"/>
        </w:rPr>
        <w:t>ț</w:t>
      </w:r>
      <w:r w:rsidRPr="00625373">
        <w:rPr>
          <w:rFonts w:ascii="Times New Roman" w:hAnsi="Times New Roman" w:cs="Times New Roman"/>
          <w:b/>
          <w:bCs/>
          <w:sz w:val="26"/>
          <w:szCs w:val="26"/>
          <w:lang w:val="ro-RO"/>
        </w:rPr>
        <w:t xml:space="preserve">iei </w:t>
      </w:r>
    </w:p>
    <w:p w14:paraId="2C44683D" w14:textId="5DBC68C1" w:rsidR="000C7D9E" w:rsidRPr="00625373" w:rsidRDefault="00951691" w:rsidP="006465CB">
      <w:pPr>
        <w:pStyle w:val="ListParagraph"/>
        <w:spacing w:after="0"/>
        <w:jc w:val="both"/>
        <w:rPr>
          <w:rFonts w:ascii="Times New Roman" w:hAnsi="Times New Roman" w:cs="Times New Roman"/>
          <w:sz w:val="26"/>
          <w:szCs w:val="26"/>
          <w:lang w:val="ro-RO"/>
        </w:rPr>
      </w:pPr>
      <w:r>
        <w:rPr>
          <w:rFonts w:ascii="Times New Roman" w:hAnsi="Times New Roman" w:cs="Times New Roman"/>
          <w:sz w:val="26"/>
          <w:szCs w:val="26"/>
          <w:lang w:val="ro-RO"/>
        </w:rPr>
        <w:t>95</w:t>
      </w:r>
      <w:r w:rsidR="009410D7">
        <w:rPr>
          <w:rFonts w:ascii="Times New Roman" w:hAnsi="Times New Roman" w:cs="Times New Roman"/>
          <w:sz w:val="26"/>
          <w:szCs w:val="26"/>
          <w:lang w:val="ro-RO"/>
        </w:rPr>
        <w:t>.660</w:t>
      </w:r>
      <w:r w:rsidR="009B4135" w:rsidRPr="00625373">
        <w:rPr>
          <w:rFonts w:ascii="Times New Roman" w:hAnsi="Times New Roman" w:cs="Times New Roman"/>
          <w:sz w:val="26"/>
          <w:szCs w:val="26"/>
          <w:lang w:val="ro-RO"/>
        </w:rPr>
        <w:t xml:space="preserve"> </w:t>
      </w:r>
      <w:r w:rsidR="000C7D9E" w:rsidRPr="00625373">
        <w:rPr>
          <w:rFonts w:ascii="Times New Roman" w:hAnsi="Times New Roman" w:cs="Times New Roman"/>
          <w:sz w:val="26"/>
          <w:szCs w:val="26"/>
          <w:lang w:val="ro-RO"/>
        </w:rPr>
        <w:t xml:space="preserve">lei </w:t>
      </w:r>
      <w:r w:rsidR="00827706" w:rsidRPr="00625373">
        <w:rPr>
          <w:rFonts w:ascii="Times New Roman" w:hAnsi="Times New Roman" w:cs="Times New Roman"/>
          <w:sz w:val="26"/>
          <w:szCs w:val="26"/>
          <w:lang w:val="ro-RO"/>
        </w:rPr>
        <w:t>fără</w:t>
      </w:r>
      <w:r w:rsidR="000C7D9E" w:rsidRPr="00625373">
        <w:rPr>
          <w:rFonts w:ascii="Times New Roman" w:hAnsi="Times New Roman" w:cs="Times New Roman"/>
          <w:sz w:val="26"/>
          <w:szCs w:val="26"/>
          <w:lang w:val="ro-RO"/>
        </w:rPr>
        <w:t xml:space="preserve"> TVA.</w:t>
      </w:r>
    </w:p>
    <w:p w14:paraId="575FAA20" w14:textId="77777777" w:rsidR="00A0725F" w:rsidRPr="00625373" w:rsidRDefault="00A0725F" w:rsidP="006465CB">
      <w:pPr>
        <w:spacing w:after="0"/>
        <w:jc w:val="both"/>
        <w:rPr>
          <w:rFonts w:ascii="Times New Roman" w:hAnsi="Times New Roman" w:cs="Times New Roman"/>
          <w:sz w:val="26"/>
          <w:szCs w:val="26"/>
          <w:lang w:val="ro-RO"/>
        </w:rPr>
      </w:pPr>
    </w:p>
    <w:p w14:paraId="0C0E6FC9" w14:textId="77777777" w:rsidR="000C7D9E" w:rsidRPr="00625373" w:rsidRDefault="000C7D9E" w:rsidP="006465CB">
      <w:pPr>
        <w:pStyle w:val="ListParagraph"/>
        <w:numPr>
          <w:ilvl w:val="0"/>
          <w:numId w:val="4"/>
        </w:numPr>
        <w:spacing w:after="0"/>
        <w:jc w:val="both"/>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Necesitatea și oportunitatea</w:t>
      </w:r>
    </w:p>
    <w:p w14:paraId="708B091D" w14:textId="77777777" w:rsidR="00903C93" w:rsidRPr="00903C93" w:rsidRDefault="00903C93" w:rsidP="00903C93">
      <w:pPr>
        <w:spacing w:after="0"/>
        <w:ind w:firstLine="720"/>
        <w:jc w:val="both"/>
        <w:rPr>
          <w:rFonts w:ascii="Times New Roman" w:hAnsi="Times New Roman" w:cs="Times New Roman"/>
          <w:sz w:val="26"/>
          <w:szCs w:val="26"/>
          <w:lang w:val="ro-RO"/>
        </w:rPr>
      </w:pPr>
      <w:r w:rsidRPr="00903C93">
        <w:rPr>
          <w:rFonts w:ascii="Times New Roman" w:hAnsi="Times New Roman" w:cs="Times New Roman"/>
          <w:sz w:val="26"/>
          <w:szCs w:val="26"/>
          <w:lang w:val="ro-RO"/>
        </w:rPr>
        <w:t xml:space="preserve">Vrancea, unul dintre județele României în care au avut loc evenimente istorice definitorii pentru țara noastră dar și pentru întreaga lume, sărbătorește, an de an, cu emoție și solemnitate Unirea Principatelor Române înfăptuită pe aceste meleaguri la data de 24 ianuarie 1859. La această dată, în urmă cu 165 de ani, s-au pus temeliile statului român modern prin actul Unirii Principatelor Române, moment istoric care amintește cu emoție și mândrie de dorința de unitate a strămoșilor noștri, Unirea de la 1859 reprezentând primul pas făcut pentru împlinirea visului românilor, acela de a avea o Românie Unită. </w:t>
      </w:r>
    </w:p>
    <w:p w14:paraId="20E99AAB" w14:textId="77777777" w:rsidR="00903C93" w:rsidRPr="00903C93" w:rsidRDefault="00903C93" w:rsidP="00903C93">
      <w:pPr>
        <w:spacing w:after="0"/>
        <w:ind w:firstLine="720"/>
        <w:jc w:val="both"/>
        <w:rPr>
          <w:rFonts w:ascii="Times New Roman" w:hAnsi="Times New Roman" w:cs="Times New Roman"/>
          <w:sz w:val="26"/>
          <w:szCs w:val="26"/>
          <w:lang w:val="ro-RO"/>
        </w:rPr>
      </w:pPr>
      <w:r w:rsidRPr="00903C93">
        <w:rPr>
          <w:rFonts w:ascii="Times New Roman" w:hAnsi="Times New Roman" w:cs="Times New Roman"/>
          <w:sz w:val="26"/>
          <w:szCs w:val="26"/>
          <w:lang w:val="ro-RO"/>
        </w:rPr>
        <w:t xml:space="preserve">În cadrul activităților organizate să marcheze 165 de ani de la Unirea Principatelor Române, propunem desfășurarea de ceremoniale în data de 24 ianuarie 2024 și implicarea elevilor din județul Vrancea de la Colegiul Național Unirea, Colegiul Național ”Al. I. Cuza” și Centrul de Excelență Vrancea în organizarea Concursului de robotică Focșani Tech Challenge. Concursul presupune proiectarea, construirea și programarea unui robot, cu respectarea unor condiții și parametri stabiliți prin regulamentul concursului. </w:t>
      </w:r>
    </w:p>
    <w:p w14:paraId="3CDF52C9" w14:textId="77777777" w:rsidR="00903C93" w:rsidRPr="00903C93" w:rsidRDefault="00903C93" w:rsidP="00903C93">
      <w:pPr>
        <w:spacing w:after="0"/>
        <w:ind w:firstLine="720"/>
        <w:jc w:val="both"/>
        <w:rPr>
          <w:rFonts w:ascii="Times New Roman" w:hAnsi="Times New Roman" w:cs="Times New Roman"/>
          <w:sz w:val="26"/>
          <w:szCs w:val="26"/>
          <w:lang w:val="ro-RO"/>
        </w:rPr>
      </w:pPr>
      <w:r w:rsidRPr="00903C93">
        <w:rPr>
          <w:rFonts w:ascii="Times New Roman" w:hAnsi="Times New Roman" w:cs="Times New Roman"/>
          <w:sz w:val="26"/>
          <w:szCs w:val="26"/>
          <w:lang w:val="ro-RO"/>
        </w:rPr>
        <w:t xml:space="preserve">Astfel, Consiliul Județean Vrancea, în parteneriat cu Centrul de Excelență Vrancea și cele două colegii reprezentative ale județului Vrancea, care poartă nume cu o simbolistică specială pentru momentul Unirii de la 1859, va organiza la Focșani această competiție de robotică în care se vor întrece echipe din întreaga țară. </w:t>
      </w:r>
    </w:p>
    <w:p w14:paraId="5B0028AB" w14:textId="5E77B97E" w:rsidR="00951691" w:rsidRDefault="00903C93" w:rsidP="00903C93">
      <w:pPr>
        <w:spacing w:after="0"/>
        <w:ind w:firstLine="720"/>
        <w:jc w:val="both"/>
        <w:rPr>
          <w:rFonts w:ascii="Times New Roman" w:hAnsi="Times New Roman" w:cs="Times New Roman"/>
          <w:sz w:val="26"/>
          <w:szCs w:val="26"/>
          <w:lang w:val="ro-RO"/>
        </w:rPr>
      </w:pPr>
      <w:r w:rsidRPr="00903C93">
        <w:rPr>
          <w:rFonts w:ascii="Times New Roman" w:hAnsi="Times New Roman" w:cs="Times New Roman"/>
          <w:sz w:val="26"/>
          <w:szCs w:val="26"/>
          <w:lang w:val="ro-RO"/>
        </w:rPr>
        <w:t xml:space="preserve">Unirea de la 1859 a reprezentat pentru toți românii un pas spre modernitate, iar prin organizarea acestei competiții ne dorim să promovăm excelența într-un domeniu inovativ care </w:t>
      </w:r>
      <w:r w:rsidRPr="00903C93">
        <w:rPr>
          <w:rFonts w:ascii="Times New Roman" w:hAnsi="Times New Roman" w:cs="Times New Roman"/>
          <w:sz w:val="26"/>
          <w:szCs w:val="26"/>
          <w:lang w:val="ro-RO"/>
        </w:rPr>
        <w:lastRenderedPageBreak/>
        <w:t>va conduce, tot mai mult, la progresul societății actuale și, în același timp, vom promova județul Vrancea în rândul participanților din toată țara ce vor sosi la noi în județ cu această ocazie.</w:t>
      </w:r>
    </w:p>
    <w:p w14:paraId="08E624CB" w14:textId="77777777" w:rsidR="000C7D9E" w:rsidRPr="00625373" w:rsidRDefault="000C7D9E" w:rsidP="00A81C4B">
      <w:pPr>
        <w:pStyle w:val="ListParagraph"/>
        <w:numPr>
          <w:ilvl w:val="0"/>
          <w:numId w:val="4"/>
        </w:numPr>
        <w:spacing w:after="0"/>
        <w:jc w:val="both"/>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 xml:space="preserve">Scopul </w:t>
      </w:r>
    </w:p>
    <w:p w14:paraId="388C8924" w14:textId="651888BA" w:rsidR="000C7D9E" w:rsidRPr="00625373" w:rsidRDefault="000C7D9E" w:rsidP="00A81C4B">
      <w:pPr>
        <w:spacing w:after="0"/>
        <w:ind w:firstLine="720"/>
        <w:jc w:val="both"/>
        <w:rPr>
          <w:rFonts w:ascii="Times New Roman" w:hAnsi="Times New Roman" w:cs="Times New Roman"/>
          <w:sz w:val="26"/>
          <w:szCs w:val="26"/>
          <w:lang w:val="ro-RO"/>
        </w:rPr>
      </w:pPr>
      <w:r w:rsidRPr="00625373">
        <w:rPr>
          <w:rFonts w:ascii="Times New Roman" w:hAnsi="Times New Roman" w:cs="Times New Roman"/>
          <w:sz w:val="26"/>
          <w:szCs w:val="26"/>
          <w:lang w:val="ro-RO"/>
        </w:rPr>
        <w:t xml:space="preserve">Prin achiziția serviciilor de organizare a evenimentului </w:t>
      </w:r>
      <w:r w:rsidRPr="00625373">
        <w:rPr>
          <w:rFonts w:ascii="Times New Roman" w:hAnsi="Times New Roman" w:cs="Times New Roman"/>
          <w:b/>
          <w:bCs/>
          <w:sz w:val="26"/>
          <w:szCs w:val="26"/>
          <w:lang w:val="ro-RO"/>
        </w:rPr>
        <w:t>”</w:t>
      </w:r>
      <w:r w:rsidR="00EA4753">
        <w:rPr>
          <w:rFonts w:ascii="Times New Roman" w:hAnsi="Times New Roman" w:cs="Times New Roman"/>
          <w:b/>
          <w:bCs/>
          <w:sz w:val="26"/>
          <w:szCs w:val="26"/>
          <w:lang w:val="ro-RO"/>
        </w:rPr>
        <w:t>24 ianuarie 2024 – 165 de ani de la Unirea Principatelor Române</w:t>
      </w:r>
      <w:r w:rsidRPr="00625373">
        <w:rPr>
          <w:rFonts w:ascii="Times New Roman" w:hAnsi="Times New Roman" w:cs="Times New Roman"/>
          <w:b/>
          <w:bCs/>
          <w:sz w:val="26"/>
          <w:szCs w:val="26"/>
          <w:lang w:val="ro-RO"/>
        </w:rPr>
        <w:t xml:space="preserve">” </w:t>
      </w:r>
      <w:r w:rsidRPr="00625373">
        <w:rPr>
          <w:rFonts w:ascii="Times New Roman" w:hAnsi="Times New Roman" w:cs="Times New Roman"/>
          <w:sz w:val="26"/>
          <w:szCs w:val="26"/>
          <w:lang w:val="ro-RO"/>
        </w:rPr>
        <w:t>se dorește identificarea unor prestatori care să răspundă tuturor cerințelor ce vor fi descrise în cele ce urmează.</w:t>
      </w:r>
      <w:r w:rsidR="00625373" w:rsidRPr="00625373">
        <w:rPr>
          <w:rFonts w:ascii="Times New Roman" w:hAnsi="Times New Roman" w:cs="Times New Roman"/>
          <w:sz w:val="26"/>
          <w:szCs w:val="26"/>
          <w:lang w:val="ro-RO"/>
        </w:rPr>
        <w:t xml:space="preserve"> </w:t>
      </w:r>
      <w:r w:rsidRPr="00625373">
        <w:rPr>
          <w:rFonts w:ascii="Times New Roman" w:hAnsi="Times New Roman" w:cs="Times New Roman"/>
          <w:sz w:val="26"/>
          <w:szCs w:val="26"/>
          <w:lang w:val="ro-RO"/>
        </w:rPr>
        <w:t xml:space="preserve">Astfel, prestatorii vor oferi întreaga gamă de servicii solicitate în prezentul caiet de sarcini la standardele solicitate de autoritatea contractantă. </w:t>
      </w:r>
    </w:p>
    <w:p w14:paraId="04CBDCAF" w14:textId="4E418774" w:rsidR="000C7D9E" w:rsidRDefault="00EA4753" w:rsidP="00EA4753">
      <w:pPr>
        <w:spacing w:after="0"/>
        <w:ind w:firstLine="720"/>
        <w:jc w:val="both"/>
        <w:rPr>
          <w:rFonts w:ascii="Times New Roman" w:hAnsi="Times New Roman" w:cs="Times New Roman"/>
          <w:sz w:val="26"/>
          <w:szCs w:val="26"/>
          <w:lang w:val="ro-RO"/>
        </w:rPr>
      </w:pPr>
      <w:r w:rsidRPr="00EA4753">
        <w:rPr>
          <w:rFonts w:ascii="Times New Roman" w:hAnsi="Times New Roman" w:cs="Times New Roman"/>
          <w:sz w:val="26"/>
          <w:szCs w:val="26"/>
          <w:lang w:val="ro-RO"/>
        </w:rPr>
        <w:t>În același timp, organizarea evenimentului se dorește a fi un instrument cu impact puternic național pentru promovarea din punct de vedere istoric a județului Vrancea.</w:t>
      </w:r>
    </w:p>
    <w:p w14:paraId="7FD99CA6" w14:textId="77777777" w:rsidR="00EA4753" w:rsidRPr="00625373" w:rsidRDefault="00EA4753" w:rsidP="00203995">
      <w:pPr>
        <w:spacing w:after="0"/>
        <w:jc w:val="both"/>
        <w:rPr>
          <w:rFonts w:ascii="Times New Roman" w:hAnsi="Times New Roman" w:cs="Times New Roman"/>
          <w:sz w:val="26"/>
          <w:szCs w:val="26"/>
          <w:lang w:val="ro-RO"/>
        </w:rPr>
      </w:pPr>
    </w:p>
    <w:p w14:paraId="1BDDE08C" w14:textId="134A8EBB" w:rsidR="000C7D9E" w:rsidRPr="00625373" w:rsidRDefault="000C7D9E" w:rsidP="00203995">
      <w:pPr>
        <w:pStyle w:val="ListParagraph"/>
        <w:numPr>
          <w:ilvl w:val="0"/>
          <w:numId w:val="4"/>
        </w:numPr>
        <w:spacing w:after="0"/>
        <w:jc w:val="both"/>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Considera</w:t>
      </w:r>
      <w:r w:rsidR="0073014C" w:rsidRPr="00625373">
        <w:rPr>
          <w:rFonts w:ascii="Times New Roman" w:hAnsi="Times New Roman" w:cs="Times New Roman"/>
          <w:b/>
          <w:bCs/>
          <w:sz w:val="26"/>
          <w:szCs w:val="26"/>
          <w:lang w:val="ro-RO"/>
        </w:rPr>
        <w:t>ț</w:t>
      </w:r>
      <w:r w:rsidRPr="00625373">
        <w:rPr>
          <w:rFonts w:ascii="Times New Roman" w:hAnsi="Times New Roman" w:cs="Times New Roman"/>
          <w:b/>
          <w:bCs/>
          <w:sz w:val="26"/>
          <w:szCs w:val="26"/>
          <w:lang w:val="ro-RO"/>
        </w:rPr>
        <w:t xml:space="preserve">ii generale </w:t>
      </w:r>
    </w:p>
    <w:p w14:paraId="2A7BAC53" w14:textId="7152CE61" w:rsidR="0073014C" w:rsidRPr="00625373" w:rsidRDefault="000C7D9E" w:rsidP="0073014C">
      <w:pPr>
        <w:spacing w:after="0"/>
        <w:ind w:left="1080"/>
        <w:jc w:val="both"/>
        <w:rPr>
          <w:rFonts w:ascii="Times New Roman" w:hAnsi="Times New Roman" w:cs="Times New Roman"/>
          <w:sz w:val="26"/>
          <w:szCs w:val="26"/>
          <w:lang w:val="ro-RO"/>
        </w:rPr>
      </w:pPr>
      <w:r w:rsidRPr="00625373">
        <w:rPr>
          <w:rFonts w:ascii="Times New Roman" w:hAnsi="Times New Roman" w:cs="Times New Roman"/>
          <w:b/>
          <w:bCs/>
          <w:sz w:val="26"/>
          <w:szCs w:val="26"/>
          <w:lang w:val="ro-RO"/>
        </w:rPr>
        <w:t>Loca</w:t>
      </w:r>
      <w:r w:rsidR="00835003" w:rsidRPr="00625373">
        <w:rPr>
          <w:rFonts w:ascii="Times New Roman" w:hAnsi="Times New Roman" w:cs="Times New Roman"/>
          <w:b/>
          <w:bCs/>
          <w:sz w:val="26"/>
          <w:szCs w:val="26"/>
          <w:lang w:val="ro-RO"/>
        </w:rPr>
        <w:t>ț</w:t>
      </w:r>
      <w:r w:rsidRPr="00625373">
        <w:rPr>
          <w:rFonts w:ascii="Times New Roman" w:hAnsi="Times New Roman" w:cs="Times New Roman"/>
          <w:b/>
          <w:bCs/>
          <w:sz w:val="26"/>
          <w:szCs w:val="26"/>
          <w:lang w:val="ro-RO"/>
        </w:rPr>
        <w:t>ii:</w:t>
      </w:r>
      <w:r w:rsidR="00AF730F" w:rsidRPr="00625373">
        <w:rPr>
          <w:rFonts w:ascii="Times New Roman" w:hAnsi="Times New Roman" w:cs="Times New Roman"/>
          <w:b/>
          <w:bCs/>
          <w:sz w:val="26"/>
          <w:szCs w:val="26"/>
          <w:lang w:val="ro-RO"/>
        </w:rPr>
        <w:t xml:space="preserve"> </w:t>
      </w:r>
      <w:r w:rsidR="00EA4753">
        <w:rPr>
          <w:rFonts w:ascii="Times New Roman" w:hAnsi="Times New Roman" w:cs="Times New Roman"/>
          <w:sz w:val="26"/>
          <w:szCs w:val="26"/>
          <w:lang w:val="ro-RO"/>
        </w:rPr>
        <w:t>Municipiul Focșani, județul Vrancea</w:t>
      </w:r>
      <w:r w:rsidR="0073014C" w:rsidRPr="00625373">
        <w:rPr>
          <w:rFonts w:ascii="Times New Roman" w:hAnsi="Times New Roman" w:cs="Times New Roman"/>
          <w:sz w:val="26"/>
          <w:szCs w:val="26"/>
          <w:lang w:val="ro-RO"/>
        </w:rPr>
        <w:t xml:space="preserve"> </w:t>
      </w:r>
    </w:p>
    <w:p w14:paraId="3B4E6576" w14:textId="73BC2AB1" w:rsidR="0073014C" w:rsidRPr="00625373" w:rsidRDefault="000C7D9E" w:rsidP="0073014C">
      <w:pPr>
        <w:spacing w:after="0"/>
        <w:ind w:left="1080"/>
        <w:jc w:val="both"/>
        <w:rPr>
          <w:rFonts w:ascii="Times New Roman" w:hAnsi="Times New Roman" w:cs="Times New Roman"/>
          <w:sz w:val="26"/>
          <w:szCs w:val="26"/>
          <w:lang w:val="ro-RO"/>
        </w:rPr>
      </w:pPr>
      <w:r w:rsidRPr="00625373">
        <w:rPr>
          <w:rFonts w:ascii="Times New Roman" w:hAnsi="Times New Roman" w:cs="Times New Roman"/>
          <w:b/>
          <w:bCs/>
          <w:sz w:val="26"/>
          <w:szCs w:val="26"/>
          <w:lang w:val="ro-RO"/>
        </w:rPr>
        <w:t>Participan</w:t>
      </w:r>
      <w:r w:rsidR="00835003" w:rsidRPr="00625373">
        <w:rPr>
          <w:rFonts w:ascii="Times New Roman" w:hAnsi="Times New Roman" w:cs="Times New Roman"/>
          <w:b/>
          <w:bCs/>
          <w:sz w:val="26"/>
          <w:szCs w:val="26"/>
          <w:lang w:val="ro-RO"/>
        </w:rPr>
        <w:t>ț</w:t>
      </w:r>
      <w:r w:rsidRPr="00625373">
        <w:rPr>
          <w:rFonts w:ascii="Times New Roman" w:hAnsi="Times New Roman" w:cs="Times New Roman"/>
          <w:b/>
          <w:bCs/>
          <w:sz w:val="26"/>
          <w:szCs w:val="26"/>
          <w:lang w:val="ro-RO"/>
        </w:rPr>
        <w:t>i la evenimente:</w:t>
      </w:r>
      <w:r w:rsidRPr="00625373">
        <w:rPr>
          <w:rFonts w:ascii="Times New Roman" w:hAnsi="Times New Roman" w:cs="Times New Roman"/>
          <w:sz w:val="26"/>
          <w:szCs w:val="26"/>
          <w:lang w:val="ro-RO"/>
        </w:rPr>
        <w:t xml:space="preserve"> </w:t>
      </w:r>
      <w:r w:rsidR="0073014C" w:rsidRPr="00625373">
        <w:rPr>
          <w:rFonts w:ascii="Times New Roman" w:hAnsi="Times New Roman" w:cs="Times New Roman"/>
          <w:sz w:val="26"/>
          <w:szCs w:val="26"/>
          <w:lang w:val="ro-RO"/>
        </w:rPr>
        <w:t>cetățenii județului Vrancea și ai</w:t>
      </w:r>
      <w:r w:rsidR="0073014C" w:rsidRPr="00625373">
        <w:rPr>
          <w:rFonts w:ascii="Times New Roman" w:hAnsi="Times New Roman" w:cs="Times New Roman"/>
          <w:b/>
          <w:bCs/>
          <w:sz w:val="26"/>
          <w:szCs w:val="26"/>
          <w:lang w:val="ro-RO"/>
        </w:rPr>
        <w:t xml:space="preserve"> </w:t>
      </w:r>
      <w:r w:rsidR="0073014C" w:rsidRPr="00625373">
        <w:rPr>
          <w:rFonts w:ascii="Times New Roman" w:hAnsi="Times New Roman" w:cs="Times New Roman"/>
          <w:sz w:val="26"/>
          <w:szCs w:val="26"/>
          <w:lang w:val="ro-RO"/>
        </w:rPr>
        <w:t>județelor limitrofe, personalități publice, turiști</w:t>
      </w:r>
    </w:p>
    <w:p w14:paraId="2F438050" w14:textId="3213F3C3" w:rsidR="000C7D9E" w:rsidRPr="00625373" w:rsidRDefault="000C7D9E" w:rsidP="00203995">
      <w:pPr>
        <w:spacing w:after="0"/>
        <w:ind w:left="1080"/>
        <w:jc w:val="both"/>
        <w:rPr>
          <w:rFonts w:ascii="Times New Roman" w:hAnsi="Times New Roman" w:cs="Times New Roman"/>
          <w:sz w:val="26"/>
          <w:szCs w:val="26"/>
          <w:lang w:val="ro-RO"/>
        </w:rPr>
      </w:pPr>
      <w:r w:rsidRPr="00625373">
        <w:rPr>
          <w:rFonts w:ascii="Times New Roman" w:hAnsi="Times New Roman" w:cs="Times New Roman"/>
          <w:b/>
          <w:bCs/>
          <w:sz w:val="26"/>
          <w:szCs w:val="26"/>
          <w:lang w:val="ro-RO"/>
        </w:rPr>
        <w:t xml:space="preserve">Perioada: </w:t>
      </w:r>
      <w:r w:rsidR="00EA4753">
        <w:rPr>
          <w:rFonts w:ascii="Times New Roman" w:hAnsi="Times New Roman" w:cs="Times New Roman"/>
          <w:sz w:val="26"/>
          <w:szCs w:val="26"/>
          <w:lang w:val="ro-RO"/>
        </w:rPr>
        <w:t>24 ianuarie 2024</w:t>
      </w:r>
    </w:p>
    <w:p w14:paraId="1F8DA255" w14:textId="5BD7B46B" w:rsidR="00625373" w:rsidRDefault="000C7D9E" w:rsidP="00203995">
      <w:pPr>
        <w:spacing w:after="0"/>
        <w:jc w:val="both"/>
        <w:rPr>
          <w:rFonts w:ascii="Times New Roman" w:hAnsi="Times New Roman" w:cs="Times New Roman"/>
          <w:sz w:val="26"/>
          <w:szCs w:val="26"/>
          <w:lang w:val="ro-RO"/>
        </w:rPr>
      </w:pPr>
      <w:r w:rsidRPr="00625373">
        <w:rPr>
          <w:rFonts w:ascii="Times New Roman" w:hAnsi="Times New Roman" w:cs="Times New Roman"/>
          <w:sz w:val="26"/>
          <w:szCs w:val="26"/>
          <w:lang w:val="ro-RO"/>
        </w:rPr>
        <w:tab/>
      </w:r>
      <w:r w:rsidR="00914BD5" w:rsidRPr="00914BD5">
        <w:rPr>
          <w:rFonts w:ascii="Times New Roman" w:hAnsi="Times New Roman" w:cs="Times New Roman"/>
          <w:sz w:val="26"/>
          <w:szCs w:val="26"/>
          <w:lang w:val="ro-RO"/>
        </w:rPr>
        <w:t xml:space="preserve">Organizarea și implementarea evenimentului ”24 ianuarie </w:t>
      </w:r>
      <w:r w:rsidR="00914BD5">
        <w:rPr>
          <w:rFonts w:ascii="Times New Roman" w:hAnsi="Times New Roman" w:cs="Times New Roman"/>
          <w:sz w:val="26"/>
          <w:szCs w:val="26"/>
          <w:lang w:val="ro-RO"/>
        </w:rPr>
        <w:t>2024</w:t>
      </w:r>
      <w:r w:rsidR="00914BD5" w:rsidRPr="00914BD5">
        <w:rPr>
          <w:rFonts w:ascii="Times New Roman" w:hAnsi="Times New Roman" w:cs="Times New Roman"/>
          <w:sz w:val="26"/>
          <w:szCs w:val="26"/>
          <w:lang w:val="ro-RO"/>
        </w:rPr>
        <w:t xml:space="preserve"> – 16</w:t>
      </w:r>
      <w:r w:rsidR="00914BD5">
        <w:rPr>
          <w:rFonts w:ascii="Times New Roman" w:hAnsi="Times New Roman" w:cs="Times New Roman"/>
          <w:sz w:val="26"/>
          <w:szCs w:val="26"/>
          <w:lang w:val="ro-RO"/>
        </w:rPr>
        <w:t>5</w:t>
      </w:r>
      <w:r w:rsidR="00914BD5" w:rsidRPr="00914BD5">
        <w:rPr>
          <w:rFonts w:ascii="Times New Roman" w:hAnsi="Times New Roman" w:cs="Times New Roman"/>
          <w:sz w:val="26"/>
          <w:szCs w:val="26"/>
          <w:lang w:val="ro-RO"/>
        </w:rPr>
        <w:t xml:space="preserve"> de ani de la Unirea Principatelor Române” va consta în achiziția următoarelor servicii:</w:t>
      </w:r>
    </w:p>
    <w:p w14:paraId="3914A303" w14:textId="77777777" w:rsidR="0091694F" w:rsidRPr="00625373" w:rsidRDefault="0091694F" w:rsidP="00203995">
      <w:pPr>
        <w:spacing w:after="0"/>
        <w:jc w:val="both"/>
        <w:rPr>
          <w:rFonts w:ascii="Times New Roman" w:hAnsi="Times New Roman" w:cs="Times New Roman"/>
          <w:sz w:val="26"/>
          <w:szCs w:val="26"/>
          <w:lang w:val="ro-RO"/>
        </w:rPr>
      </w:pPr>
    </w:p>
    <w:p w14:paraId="7006B2EF" w14:textId="4A0D2BCA" w:rsidR="00623FAD" w:rsidRPr="00914BD5" w:rsidRDefault="000C7D9E" w:rsidP="00914BD5">
      <w:pPr>
        <w:spacing w:after="0"/>
        <w:jc w:val="both"/>
        <w:rPr>
          <w:rFonts w:ascii="Times New Roman" w:hAnsi="Times New Roman" w:cs="Times New Roman"/>
          <w:sz w:val="26"/>
          <w:szCs w:val="26"/>
          <w:lang w:val="ro-RO"/>
        </w:rPr>
      </w:pPr>
      <w:r w:rsidRPr="00914BD5">
        <w:rPr>
          <w:rFonts w:ascii="Times New Roman" w:hAnsi="Times New Roman" w:cs="Times New Roman"/>
          <w:b/>
          <w:bCs/>
          <w:sz w:val="26"/>
          <w:szCs w:val="26"/>
          <w:lang w:val="ro-RO"/>
        </w:rPr>
        <w:t>Servicii de organizare si presta</w:t>
      </w:r>
      <w:r w:rsidR="009C4117" w:rsidRPr="00914BD5">
        <w:rPr>
          <w:rFonts w:ascii="Times New Roman" w:hAnsi="Times New Roman" w:cs="Times New Roman"/>
          <w:b/>
          <w:bCs/>
          <w:sz w:val="26"/>
          <w:szCs w:val="26"/>
          <w:lang w:val="ro-RO"/>
        </w:rPr>
        <w:t>re eveniment</w:t>
      </w:r>
      <w:r w:rsidR="00623FAD" w:rsidRPr="00914BD5">
        <w:rPr>
          <w:rFonts w:ascii="Times New Roman" w:hAnsi="Times New Roman" w:cs="Times New Roman"/>
          <w:sz w:val="26"/>
          <w:szCs w:val="26"/>
          <w:lang w:val="ro-RO"/>
        </w:rPr>
        <w:t xml:space="preserve"> </w:t>
      </w:r>
    </w:p>
    <w:p w14:paraId="47DC891B" w14:textId="3B2E1100"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Realizare invitații cu plic </w:t>
      </w:r>
    </w:p>
    <w:p w14:paraId="7284B3DC" w14:textId="7D61F352"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Pr>
          <w:rFonts w:ascii="Times New Roman" w:hAnsi="Times New Roman" w:cs="Times New Roman"/>
          <w:b/>
          <w:bCs/>
          <w:sz w:val="26"/>
          <w:szCs w:val="26"/>
          <w:lang w:val="ro-RO"/>
        </w:rPr>
        <w:t>Asigurare c</w:t>
      </w:r>
      <w:r w:rsidRPr="00EA4753">
        <w:rPr>
          <w:rFonts w:ascii="Times New Roman" w:hAnsi="Times New Roman" w:cs="Times New Roman"/>
          <w:b/>
          <w:bCs/>
          <w:sz w:val="26"/>
          <w:szCs w:val="26"/>
          <w:lang w:val="ro-RO"/>
        </w:rPr>
        <w:t xml:space="preserve">ombustibil torțe </w:t>
      </w:r>
    </w:p>
    <w:p w14:paraId="67F50411" w14:textId="42C97A8E"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Pr>
          <w:rFonts w:ascii="Times New Roman" w:hAnsi="Times New Roman" w:cs="Times New Roman"/>
          <w:b/>
          <w:bCs/>
          <w:sz w:val="26"/>
          <w:szCs w:val="26"/>
          <w:lang w:val="ro-RO"/>
        </w:rPr>
        <w:t>Asigurare f</w:t>
      </w:r>
      <w:r w:rsidRPr="00EA4753">
        <w:rPr>
          <w:rFonts w:ascii="Times New Roman" w:hAnsi="Times New Roman" w:cs="Times New Roman"/>
          <w:b/>
          <w:bCs/>
          <w:sz w:val="26"/>
          <w:szCs w:val="26"/>
          <w:lang w:val="ro-RO"/>
        </w:rPr>
        <w:t xml:space="preserve">itile torțe </w:t>
      </w:r>
    </w:p>
    <w:p w14:paraId="3DA9F7D6" w14:textId="3E2A3D12"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Fular tricolor </w:t>
      </w:r>
    </w:p>
    <w:p w14:paraId="3C95A9A7" w14:textId="3E044FB3"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Cocarde </w:t>
      </w:r>
    </w:p>
    <w:p w14:paraId="549A4E7F" w14:textId="29877F58"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Bandă tricolor 2 cm </w:t>
      </w:r>
    </w:p>
    <w:p w14:paraId="3EC24E61" w14:textId="33A46F53"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Bandă tricolor 3 cm </w:t>
      </w:r>
    </w:p>
    <w:p w14:paraId="3F45BCD3" w14:textId="7518E708"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Stegulețe tricolor </w:t>
      </w:r>
    </w:p>
    <w:p w14:paraId="7169BF78" w14:textId="35E6F54D"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Steag România pentru catarg, cu tiv, 240/360 cm </w:t>
      </w:r>
    </w:p>
    <w:p w14:paraId="00E3501D" w14:textId="2FC68A32"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Steag UE pentru catarg, cu tiv, 240/360 cm </w:t>
      </w:r>
    </w:p>
    <w:p w14:paraId="2DA46459" w14:textId="01AD1C67" w:rsidR="00EA4753" w:rsidRPr="00D5410D"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Steag NATO pentru catarg, cu tiv, 240/360 cm </w:t>
      </w:r>
      <w:r w:rsidRPr="00D5410D">
        <w:rPr>
          <w:rFonts w:ascii="Times New Roman" w:hAnsi="Times New Roman" w:cs="Times New Roman"/>
          <w:b/>
          <w:bCs/>
          <w:sz w:val="26"/>
          <w:szCs w:val="26"/>
          <w:lang w:val="ro-RO"/>
        </w:rPr>
        <w:t xml:space="preserve"> </w:t>
      </w:r>
    </w:p>
    <w:p w14:paraId="16AA833D" w14:textId="256EE8D5"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Banner podium 9/1 m </w:t>
      </w:r>
    </w:p>
    <w:p w14:paraId="26796F46" w14:textId="78BCFF82"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Panou 3x5 m </w:t>
      </w:r>
    </w:p>
    <w:p w14:paraId="1BAEA3CA" w14:textId="5F62C1CE"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Asigurare butaforie, montaj, demontaj și transport agabaritic </w:t>
      </w:r>
    </w:p>
    <w:p w14:paraId="31CEE656" w14:textId="45C923B7" w:rsidR="00D5410D"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Mochetă roșie </w:t>
      </w:r>
    </w:p>
    <w:p w14:paraId="60433B53" w14:textId="0FB1C493" w:rsidR="00D5410D" w:rsidRPr="00D5410D" w:rsidRDefault="00D5410D" w:rsidP="00D5410D">
      <w:pPr>
        <w:pStyle w:val="ListParagraph"/>
        <w:numPr>
          <w:ilvl w:val="0"/>
          <w:numId w:val="32"/>
        </w:numPr>
        <w:spacing w:after="0"/>
        <w:jc w:val="both"/>
        <w:rPr>
          <w:rFonts w:ascii="Times New Roman" w:hAnsi="Times New Roman" w:cs="Times New Roman"/>
          <w:b/>
          <w:bCs/>
          <w:sz w:val="26"/>
          <w:szCs w:val="26"/>
          <w:lang w:val="ro-RO"/>
        </w:rPr>
      </w:pPr>
      <w:r w:rsidRPr="00D5410D">
        <w:rPr>
          <w:rFonts w:ascii="Times New Roman" w:hAnsi="Times New Roman" w:cs="Times New Roman"/>
          <w:b/>
          <w:bCs/>
          <w:sz w:val="26"/>
          <w:szCs w:val="26"/>
          <w:lang w:val="ro-RO"/>
        </w:rPr>
        <w:t>Asigurare catering invitați</w:t>
      </w:r>
    </w:p>
    <w:p w14:paraId="255D6682" w14:textId="5943EB93" w:rsid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Asigurare cadouri invitați </w:t>
      </w:r>
    </w:p>
    <w:p w14:paraId="6A271B1C" w14:textId="403166EA" w:rsidR="00914BD5" w:rsidRPr="00EA4753" w:rsidRDefault="00914BD5" w:rsidP="00D5410D">
      <w:pPr>
        <w:pStyle w:val="ListParagraph"/>
        <w:numPr>
          <w:ilvl w:val="0"/>
          <w:numId w:val="32"/>
        </w:numPr>
        <w:spacing w:after="0"/>
        <w:jc w:val="both"/>
        <w:rPr>
          <w:rFonts w:ascii="Times New Roman" w:hAnsi="Times New Roman" w:cs="Times New Roman"/>
          <w:b/>
          <w:bCs/>
          <w:sz w:val="26"/>
          <w:szCs w:val="26"/>
          <w:lang w:val="ro-RO"/>
        </w:rPr>
      </w:pPr>
      <w:r>
        <w:rPr>
          <w:rFonts w:ascii="Times New Roman" w:hAnsi="Times New Roman" w:cs="Times New Roman"/>
          <w:b/>
          <w:bCs/>
          <w:sz w:val="26"/>
          <w:szCs w:val="26"/>
          <w:lang w:val="ro-RO"/>
        </w:rPr>
        <w:t>Asigurare sală competiție dotată cu sonorizare și ecrane performante</w:t>
      </w:r>
    </w:p>
    <w:p w14:paraId="0B325D69" w14:textId="4A69D28A"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Asigurare </w:t>
      </w:r>
      <w:r w:rsidR="00951691">
        <w:rPr>
          <w:rFonts w:ascii="Times New Roman" w:hAnsi="Times New Roman" w:cs="Times New Roman"/>
          <w:b/>
          <w:bCs/>
          <w:sz w:val="26"/>
          <w:szCs w:val="26"/>
          <w:lang w:val="ro-RO"/>
        </w:rPr>
        <w:t>masă prânz participanți concurs</w:t>
      </w:r>
      <w:r w:rsidRPr="00EA4753">
        <w:rPr>
          <w:rFonts w:ascii="Times New Roman" w:hAnsi="Times New Roman" w:cs="Times New Roman"/>
          <w:b/>
          <w:bCs/>
          <w:sz w:val="26"/>
          <w:szCs w:val="26"/>
          <w:lang w:val="ro-RO"/>
        </w:rPr>
        <w:t xml:space="preserve"> </w:t>
      </w:r>
    </w:p>
    <w:p w14:paraId="26364E9D" w14:textId="328A10B6" w:rsidR="00EA4753" w:rsidRPr="00EA4753" w:rsidRDefault="00914BD5" w:rsidP="00D5410D">
      <w:pPr>
        <w:pStyle w:val="ListParagraph"/>
        <w:numPr>
          <w:ilvl w:val="0"/>
          <w:numId w:val="32"/>
        </w:numPr>
        <w:spacing w:after="0"/>
        <w:jc w:val="both"/>
        <w:rPr>
          <w:rFonts w:ascii="Times New Roman" w:hAnsi="Times New Roman" w:cs="Times New Roman"/>
          <w:b/>
          <w:bCs/>
          <w:sz w:val="26"/>
          <w:szCs w:val="26"/>
          <w:lang w:val="ro-RO"/>
        </w:rPr>
      </w:pPr>
      <w:r>
        <w:rPr>
          <w:rFonts w:ascii="Times New Roman" w:hAnsi="Times New Roman" w:cs="Times New Roman"/>
          <w:b/>
          <w:bCs/>
          <w:sz w:val="26"/>
          <w:szCs w:val="26"/>
          <w:lang w:val="ro-RO"/>
        </w:rPr>
        <w:t>Asigurare panou textil</w:t>
      </w:r>
      <w:r w:rsidR="00EA4753" w:rsidRPr="00EA4753">
        <w:rPr>
          <w:rFonts w:ascii="Times New Roman" w:hAnsi="Times New Roman" w:cs="Times New Roman"/>
          <w:b/>
          <w:bCs/>
          <w:sz w:val="26"/>
          <w:szCs w:val="26"/>
          <w:lang w:val="ro-RO"/>
        </w:rPr>
        <w:t xml:space="preserve"> eveniment </w:t>
      </w:r>
    </w:p>
    <w:p w14:paraId="0C72A77B" w14:textId="709A1C5C" w:rsidR="00EA4753" w:rsidRP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Ecusoane </w:t>
      </w:r>
    </w:p>
    <w:p w14:paraId="2AC65BEE" w14:textId="7F0EC790" w:rsidR="00EA4753" w:rsidRDefault="00EA4753" w:rsidP="00D5410D">
      <w:pPr>
        <w:pStyle w:val="ListParagraph"/>
        <w:numPr>
          <w:ilvl w:val="0"/>
          <w:numId w:val="32"/>
        </w:numPr>
        <w:spacing w:after="0"/>
        <w:jc w:val="both"/>
        <w:rPr>
          <w:rFonts w:ascii="Times New Roman" w:hAnsi="Times New Roman" w:cs="Times New Roman"/>
          <w:b/>
          <w:bCs/>
          <w:sz w:val="26"/>
          <w:szCs w:val="26"/>
          <w:lang w:val="ro-RO"/>
        </w:rPr>
      </w:pPr>
      <w:r w:rsidRPr="00EA4753">
        <w:rPr>
          <w:rFonts w:ascii="Times New Roman" w:hAnsi="Times New Roman" w:cs="Times New Roman"/>
          <w:b/>
          <w:bCs/>
          <w:sz w:val="26"/>
          <w:szCs w:val="26"/>
          <w:lang w:val="ro-RO"/>
        </w:rPr>
        <w:t xml:space="preserve">Pixuri inscripționate </w:t>
      </w:r>
    </w:p>
    <w:p w14:paraId="776D7481" w14:textId="64B099ED" w:rsidR="00914BD5" w:rsidRDefault="00914BD5" w:rsidP="00D5410D">
      <w:pPr>
        <w:pStyle w:val="ListParagraph"/>
        <w:numPr>
          <w:ilvl w:val="0"/>
          <w:numId w:val="32"/>
        </w:numPr>
        <w:spacing w:after="0"/>
        <w:jc w:val="both"/>
        <w:rPr>
          <w:rFonts w:ascii="Times New Roman" w:hAnsi="Times New Roman" w:cs="Times New Roman"/>
          <w:b/>
          <w:bCs/>
          <w:sz w:val="26"/>
          <w:szCs w:val="26"/>
          <w:lang w:val="ro-RO"/>
        </w:rPr>
      </w:pPr>
      <w:r>
        <w:rPr>
          <w:rFonts w:ascii="Times New Roman" w:hAnsi="Times New Roman" w:cs="Times New Roman"/>
          <w:b/>
          <w:bCs/>
          <w:sz w:val="26"/>
          <w:szCs w:val="26"/>
          <w:lang w:val="ro-RO"/>
        </w:rPr>
        <w:t>Magneți frigider</w:t>
      </w:r>
    </w:p>
    <w:p w14:paraId="40BD6C65" w14:textId="20B8B95E" w:rsidR="00914BD5" w:rsidRDefault="00914BD5" w:rsidP="00D5410D">
      <w:pPr>
        <w:pStyle w:val="ListParagraph"/>
        <w:numPr>
          <w:ilvl w:val="0"/>
          <w:numId w:val="32"/>
        </w:numPr>
        <w:spacing w:after="0"/>
        <w:jc w:val="both"/>
        <w:rPr>
          <w:rFonts w:ascii="Times New Roman" w:hAnsi="Times New Roman" w:cs="Times New Roman"/>
          <w:b/>
          <w:bCs/>
          <w:sz w:val="26"/>
          <w:szCs w:val="26"/>
          <w:lang w:val="ro-RO"/>
        </w:rPr>
      </w:pPr>
      <w:r>
        <w:rPr>
          <w:rFonts w:ascii="Times New Roman" w:hAnsi="Times New Roman" w:cs="Times New Roman"/>
          <w:b/>
          <w:bCs/>
          <w:sz w:val="26"/>
          <w:szCs w:val="26"/>
          <w:lang w:val="ro-RO"/>
        </w:rPr>
        <w:t>Mapă concurs</w:t>
      </w:r>
    </w:p>
    <w:p w14:paraId="07CF80BB" w14:textId="381322F4" w:rsidR="00914BD5" w:rsidRDefault="00914BD5" w:rsidP="00D5410D">
      <w:pPr>
        <w:pStyle w:val="ListParagraph"/>
        <w:numPr>
          <w:ilvl w:val="0"/>
          <w:numId w:val="32"/>
        </w:numPr>
        <w:spacing w:after="0"/>
        <w:jc w:val="both"/>
        <w:rPr>
          <w:rFonts w:ascii="Times New Roman" w:hAnsi="Times New Roman" w:cs="Times New Roman"/>
          <w:b/>
          <w:bCs/>
          <w:sz w:val="26"/>
          <w:szCs w:val="26"/>
          <w:lang w:val="ro-RO"/>
        </w:rPr>
      </w:pPr>
      <w:r>
        <w:rPr>
          <w:rFonts w:ascii="Times New Roman" w:hAnsi="Times New Roman" w:cs="Times New Roman"/>
          <w:b/>
          <w:bCs/>
          <w:sz w:val="26"/>
          <w:szCs w:val="26"/>
          <w:lang w:val="ro-RO"/>
        </w:rPr>
        <w:lastRenderedPageBreak/>
        <w:t>Diplome</w:t>
      </w:r>
    </w:p>
    <w:p w14:paraId="3C5A7F6C" w14:textId="59617B9F" w:rsidR="00914BD5" w:rsidRPr="00625373" w:rsidRDefault="00914BD5" w:rsidP="00D5410D">
      <w:pPr>
        <w:pStyle w:val="ListParagraph"/>
        <w:numPr>
          <w:ilvl w:val="0"/>
          <w:numId w:val="32"/>
        </w:numPr>
        <w:spacing w:after="0"/>
        <w:jc w:val="both"/>
        <w:rPr>
          <w:rFonts w:ascii="Times New Roman" w:hAnsi="Times New Roman" w:cs="Times New Roman"/>
          <w:b/>
          <w:bCs/>
          <w:sz w:val="26"/>
          <w:szCs w:val="26"/>
          <w:lang w:val="ro-RO"/>
        </w:rPr>
      </w:pPr>
      <w:r>
        <w:rPr>
          <w:rFonts w:ascii="Times New Roman" w:hAnsi="Times New Roman" w:cs="Times New Roman"/>
          <w:b/>
          <w:bCs/>
          <w:sz w:val="26"/>
          <w:szCs w:val="26"/>
          <w:lang w:val="ro-RO"/>
        </w:rPr>
        <w:t>Brățară textil eveniment</w:t>
      </w:r>
    </w:p>
    <w:p w14:paraId="29517B64" w14:textId="77777777" w:rsidR="005B1692" w:rsidRDefault="005B1692" w:rsidP="005B1692">
      <w:pPr>
        <w:spacing w:after="0"/>
        <w:rPr>
          <w:rFonts w:ascii="Times New Roman" w:hAnsi="Times New Roman" w:cs="Times New Roman"/>
          <w:sz w:val="26"/>
          <w:szCs w:val="26"/>
          <w:lang w:val="ro-RO"/>
        </w:rPr>
      </w:pPr>
    </w:p>
    <w:p w14:paraId="1A2F0A5B" w14:textId="1709C6DD" w:rsidR="0073014C" w:rsidRPr="00625373" w:rsidRDefault="0073014C" w:rsidP="0073014C">
      <w:pPr>
        <w:pStyle w:val="ListParagraph"/>
        <w:numPr>
          <w:ilvl w:val="0"/>
          <w:numId w:val="4"/>
        </w:numPr>
        <w:spacing w:after="0"/>
        <w:jc w:val="both"/>
        <w:rPr>
          <w:rFonts w:ascii="Times New Roman" w:hAnsi="Times New Roman" w:cs="Times New Roman"/>
          <w:b/>
          <w:bCs/>
          <w:sz w:val="26"/>
          <w:szCs w:val="26"/>
          <w:lang w:val="ro-RO"/>
        </w:rPr>
      </w:pPr>
      <w:r w:rsidRPr="00625373">
        <w:rPr>
          <w:rFonts w:ascii="Times New Roman" w:hAnsi="Times New Roman" w:cs="Times New Roman"/>
          <w:b/>
          <w:bCs/>
          <w:sz w:val="26"/>
          <w:szCs w:val="26"/>
          <w:lang w:val="ro-RO"/>
        </w:rPr>
        <w:t>Descrierea serviciilor. Cerin</w:t>
      </w:r>
      <w:r w:rsidR="00ED20BB" w:rsidRPr="00625373">
        <w:rPr>
          <w:rFonts w:ascii="Times New Roman" w:hAnsi="Times New Roman" w:cs="Times New Roman"/>
          <w:b/>
          <w:bCs/>
          <w:sz w:val="26"/>
          <w:szCs w:val="26"/>
          <w:lang w:val="ro-RO"/>
        </w:rPr>
        <w:t>ț</w:t>
      </w:r>
      <w:r w:rsidRPr="00625373">
        <w:rPr>
          <w:rFonts w:ascii="Times New Roman" w:hAnsi="Times New Roman" w:cs="Times New Roman"/>
          <w:b/>
          <w:bCs/>
          <w:sz w:val="26"/>
          <w:szCs w:val="26"/>
          <w:lang w:val="ro-RO"/>
        </w:rPr>
        <w:t>e si specifica</w:t>
      </w:r>
      <w:r w:rsidR="00ED20BB" w:rsidRPr="00625373">
        <w:rPr>
          <w:rFonts w:ascii="Times New Roman" w:hAnsi="Times New Roman" w:cs="Times New Roman"/>
          <w:b/>
          <w:bCs/>
          <w:sz w:val="26"/>
          <w:szCs w:val="26"/>
          <w:lang w:val="ro-RO"/>
        </w:rPr>
        <w:t>ț</w:t>
      </w:r>
      <w:r w:rsidRPr="00625373">
        <w:rPr>
          <w:rFonts w:ascii="Times New Roman" w:hAnsi="Times New Roman" w:cs="Times New Roman"/>
          <w:b/>
          <w:bCs/>
          <w:sz w:val="26"/>
          <w:szCs w:val="26"/>
          <w:lang w:val="ro-RO"/>
        </w:rPr>
        <w:t xml:space="preserve">ii tehnice </w:t>
      </w:r>
    </w:p>
    <w:p w14:paraId="73E00D3F" w14:textId="77777777" w:rsidR="0073014C" w:rsidRPr="00625373" w:rsidRDefault="0073014C" w:rsidP="0073014C">
      <w:pPr>
        <w:spacing w:after="0"/>
        <w:jc w:val="both"/>
        <w:rPr>
          <w:rFonts w:ascii="Times New Roman" w:hAnsi="Times New Roman" w:cs="Times New Roman"/>
          <w:bCs/>
          <w:sz w:val="26"/>
          <w:szCs w:val="26"/>
          <w:lang w:val="ro-RO"/>
        </w:rPr>
      </w:pPr>
    </w:p>
    <w:p w14:paraId="668940CB" w14:textId="75CABCA8" w:rsidR="0073014C" w:rsidRDefault="002D0AAB" w:rsidP="0073014C">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Pentru buna desfășurare a evenimentului ”24 ianuarie 2024 – 165 de ani de la Unirea Principatelor Române”, intră în sarcina prestatorului realizarea unui număr de </w:t>
      </w:r>
      <w:r w:rsidRPr="002D0AAB">
        <w:rPr>
          <w:rFonts w:ascii="Times New Roman" w:hAnsi="Times New Roman" w:cs="Times New Roman"/>
          <w:b/>
          <w:bCs/>
          <w:i/>
          <w:iCs/>
          <w:sz w:val="26"/>
          <w:szCs w:val="26"/>
          <w:lang w:val="ro-RO"/>
        </w:rPr>
        <w:t>50 de invitații cu plic</w:t>
      </w:r>
      <w:r>
        <w:rPr>
          <w:rFonts w:ascii="Times New Roman" w:hAnsi="Times New Roman" w:cs="Times New Roman"/>
          <w:sz w:val="26"/>
          <w:szCs w:val="26"/>
          <w:lang w:val="ro-RO"/>
        </w:rPr>
        <w:t xml:space="preserve">, în format A4 pliat în 3, din hârtie tip pergament de culoare gălbuie, cu inserții aurii, pentru care autoritatea contractantă va da ”bun de tipar”. </w:t>
      </w:r>
    </w:p>
    <w:p w14:paraId="790CD608" w14:textId="30051F95" w:rsidR="00D43603" w:rsidRDefault="002D0AAB" w:rsidP="0073014C">
      <w:pPr>
        <w:spacing w:after="0"/>
        <w:ind w:firstLine="720"/>
        <w:jc w:val="both"/>
        <w:rPr>
          <w:rFonts w:ascii="Times New Roman" w:hAnsi="Times New Roman" w:cs="Times New Roman"/>
          <w:b/>
          <w:bCs/>
          <w:i/>
          <w:iCs/>
          <w:sz w:val="26"/>
          <w:szCs w:val="26"/>
          <w:lang w:val="ro-RO"/>
        </w:rPr>
      </w:pPr>
      <w:r>
        <w:rPr>
          <w:rFonts w:ascii="Times New Roman" w:hAnsi="Times New Roman" w:cs="Times New Roman"/>
          <w:sz w:val="26"/>
          <w:szCs w:val="26"/>
          <w:lang w:val="ro-RO"/>
        </w:rPr>
        <w:t xml:space="preserve">În vederea bunei realizări a activității de </w:t>
      </w:r>
      <w:r w:rsidR="0054086D">
        <w:rPr>
          <w:rFonts w:ascii="Times New Roman" w:hAnsi="Times New Roman" w:cs="Times New Roman"/>
          <w:sz w:val="26"/>
          <w:szCs w:val="26"/>
          <w:lang w:val="ro-RO"/>
        </w:rPr>
        <w:t>retragere</w:t>
      </w:r>
      <w:r>
        <w:rPr>
          <w:rFonts w:ascii="Times New Roman" w:hAnsi="Times New Roman" w:cs="Times New Roman"/>
          <w:sz w:val="26"/>
          <w:szCs w:val="26"/>
          <w:lang w:val="ro-RO"/>
        </w:rPr>
        <w:t xml:space="preserve"> cu torțe, prestatorul are sarcina de a asigura </w:t>
      </w:r>
      <w:r>
        <w:rPr>
          <w:rFonts w:ascii="Times New Roman" w:hAnsi="Times New Roman" w:cs="Times New Roman"/>
          <w:b/>
          <w:bCs/>
          <w:i/>
          <w:iCs/>
          <w:sz w:val="26"/>
          <w:szCs w:val="26"/>
          <w:lang w:val="ro-RO"/>
        </w:rPr>
        <w:t xml:space="preserve">50 l combustibil pentru torțe </w:t>
      </w:r>
      <w:r>
        <w:rPr>
          <w:rFonts w:ascii="Times New Roman" w:hAnsi="Times New Roman" w:cs="Times New Roman"/>
          <w:sz w:val="26"/>
          <w:szCs w:val="26"/>
          <w:lang w:val="ro-RO"/>
        </w:rPr>
        <w:t xml:space="preserve">și </w:t>
      </w:r>
      <w:r>
        <w:rPr>
          <w:rFonts w:ascii="Times New Roman" w:hAnsi="Times New Roman" w:cs="Times New Roman"/>
          <w:b/>
          <w:bCs/>
          <w:i/>
          <w:iCs/>
          <w:sz w:val="26"/>
          <w:szCs w:val="26"/>
          <w:lang w:val="ro-RO"/>
        </w:rPr>
        <w:t>20 ml fitile</w:t>
      </w:r>
      <w:r w:rsidR="00D43603">
        <w:rPr>
          <w:rFonts w:ascii="Times New Roman" w:hAnsi="Times New Roman" w:cs="Times New Roman"/>
          <w:b/>
          <w:bCs/>
          <w:i/>
          <w:iCs/>
          <w:sz w:val="26"/>
          <w:szCs w:val="26"/>
          <w:lang w:val="ro-RO"/>
        </w:rPr>
        <w:t xml:space="preserve"> pentru torțe</w:t>
      </w:r>
      <w:r>
        <w:rPr>
          <w:rFonts w:ascii="Times New Roman" w:hAnsi="Times New Roman" w:cs="Times New Roman"/>
          <w:b/>
          <w:bCs/>
          <w:i/>
          <w:iCs/>
          <w:sz w:val="26"/>
          <w:szCs w:val="26"/>
          <w:lang w:val="ro-RO"/>
        </w:rPr>
        <w:t>.</w:t>
      </w:r>
      <w:r w:rsidR="00D43603">
        <w:rPr>
          <w:rFonts w:ascii="Times New Roman" w:hAnsi="Times New Roman" w:cs="Times New Roman"/>
          <w:b/>
          <w:bCs/>
          <w:i/>
          <w:iCs/>
          <w:sz w:val="26"/>
          <w:szCs w:val="26"/>
          <w:lang w:val="ro-RO"/>
        </w:rPr>
        <w:t xml:space="preserve"> </w:t>
      </w:r>
      <w:r w:rsidR="00D43603">
        <w:rPr>
          <w:rFonts w:ascii="Times New Roman" w:hAnsi="Times New Roman" w:cs="Times New Roman"/>
          <w:sz w:val="26"/>
          <w:szCs w:val="26"/>
          <w:lang w:val="ro-RO"/>
        </w:rPr>
        <w:t xml:space="preserve">În același timp, presatorul trebuie să asigure un număr de </w:t>
      </w:r>
      <w:r w:rsidR="00D43603">
        <w:rPr>
          <w:rFonts w:ascii="Times New Roman" w:hAnsi="Times New Roman" w:cs="Times New Roman"/>
          <w:b/>
          <w:bCs/>
          <w:i/>
          <w:iCs/>
          <w:sz w:val="26"/>
          <w:szCs w:val="26"/>
          <w:lang w:val="ro-RO"/>
        </w:rPr>
        <w:t xml:space="preserve">200 fulare tricolor </w:t>
      </w:r>
      <w:r w:rsidR="00D43603">
        <w:rPr>
          <w:rFonts w:ascii="Times New Roman" w:hAnsi="Times New Roman" w:cs="Times New Roman"/>
          <w:sz w:val="26"/>
          <w:szCs w:val="26"/>
          <w:lang w:val="ro-RO"/>
        </w:rPr>
        <w:t xml:space="preserve">cu dimensiunea de 150x20 cm, din material textil, un număr de </w:t>
      </w:r>
      <w:r w:rsidR="00D43603">
        <w:rPr>
          <w:rFonts w:ascii="Times New Roman" w:hAnsi="Times New Roman" w:cs="Times New Roman"/>
          <w:b/>
          <w:bCs/>
          <w:i/>
          <w:iCs/>
          <w:sz w:val="26"/>
          <w:szCs w:val="26"/>
          <w:lang w:val="ro-RO"/>
        </w:rPr>
        <w:t xml:space="preserve">200 cocarde tricolor, </w:t>
      </w:r>
      <w:r w:rsidR="00D43603">
        <w:rPr>
          <w:rFonts w:ascii="Times New Roman" w:hAnsi="Times New Roman" w:cs="Times New Roman"/>
          <w:sz w:val="26"/>
          <w:szCs w:val="26"/>
          <w:lang w:val="ro-RO"/>
        </w:rPr>
        <w:t xml:space="preserve">precum și </w:t>
      </w:r>
      <w:r w:rsidR="00D43603">
        <w:rPr>
          <w:rFonts w:ascii="Times New Roman" w:hAnsi="Times New Roman" w:cs="Times New Roman"/>
          <w:b/>
          <w:bCs/>
          <w:i/>
          <w:iCs/>
          <w:sz w:val="26"/>
          <w:szCs w:val="26"/>
          <w:lang w:val="ro-RO"/>
        </w:rPr>
        <w:t xml:space="preserve">500 m bandă tricolor </w:t>
      </w:r>
      <w:r w:rsidR="00D43603">
        <w:rPr>
          <w:rFonts w:ascii="Times New Roman" w:hAnsi="Times New Roman" w:cs="Times New Roman"/>
          <w:sz w:val="26"/>
          <w:szCs w:val="26"/>
          <w:lang w:val="ro-RO"/>
        </w:rPr>
        <w:t xml:space="preserve">de 2 cm lățime și </w:t>
      </w:r>
      <w:r w:rsidR="00D43603">
        <w:rPr>
          <w:rFonts w:ascii="Times New Roman" w:hAnsi="Times New Roman" w:cs="Times New Roman"/>
          <w:b/>
          <w:bCs/>
          <w:i/>
          <w:iCs/>
          <w:sz w:val="26"/>
          <w:szCs w:val="26"/>
          <w:lang w:val="ro-RO"/>
        </w:rPr>
        <w:t xml:space="preserve">500 m bandă tricolor </w:t>
      </w:r>
      <w:r w:rsidR="00D43603">
        <w:rPr>
          <w:rFonts w:ascii="Times New Roman" w:hAnsi="Times New Roman" w:cs="Times New Roman"/>
          <w:sz w:val="26"/>
          <w:szCs w:val="26"/>
          <w:lang w:val="ro-RO"/>
        </w:rPr>
        <w:t>de 3 cm lățime</w:t>
      </w:r>
      <w:r w:rsidR="00D43603">
        <w:rPr>
          <w:rFonts w:ascii="Times New Roman" w:hAnsi="Times New Roman" w:cs="Times New Roman"/>
          <w:b/>
          <w:bCs/>
          <w:i/>
          <w:iCs/>
          <w:sz w:val="26"/>
          <w:szCs w:val="26"/>
          <w:lang w:val="ro-RO"/>
        </w:rPr>
        <w:t xml:space="preserve">. </w:t>
      </w:r>
    </w:p>
    <w:p w14:paraId="276416AA" w14:textId="4AD39A94" w:rsidR="00D43603" w:rsidRDefault="00D43603" w:rsidP="0073014C">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Prestatorul are sarcina de a asigura un număr de </w:t>
      </w:r>
      <w:r>
        <w:rPr>
          <w:rFonts w:ascii="Times New Roman" w:hAnsi="Times New Roman" w:cs="Times New Roman"/>
          <w:b/>
          <w:bCs/>
          <w:i/>
          <w:iCs/>
          <w:sz w:val="26"/>
          <w:szCs w:val="26"/>
          <w:lang w:val="ro-RO"/>
        </w:rPr>
        <w:t xml:space="preserve">500 stegulețe tricolor </w:t>
      </w:r>
      <w:r>
        <w:rPr>
          <w:rFonts w:ascii="Times New Roman" w:hAnsi="Times New Roman" w:cs="Times New Roman"/>
          <w:sz w:val="26"/>
          <w:szCs w:val="26"/>
          <w:lang w:val="ro-RO"/>
        </w:rPr>
        <w:t xml:space="preserve">de hârtie, cu dimensiunea de 13x21 cm, care vor fi oferite participanților la manifestări, dar și </w:t>
      </w:r>
      <w:r>
        <w:rPr>
          <w:rFonts w:ascii="Times New Roman" w:hAnsi="Times New Roman" w:cs="Times New Roman"/>
          <w:b/>
          <w:bCs/>
          <w:i/>
          <w:iCs/>
          <w:sz w:val="26"/>
          <w:szCs w:val="26"/>
          <w:lang w:val="ro-RO"/>
        </w:rPr>
        <w:t xml:space="preserve">trei steaguri </w:t>
      </w:r>
      <w:r w:rsidR="00914BD5">
        <w:rPr>
          <w:rFonts w:ascii="Times New Roman" w:hAnsi="Times New Roman" w:cs="Times New Roman"/>
          <w:b/>
          <w:bCs/>
          <w:i/>
          <w:iCs/>
          <w:sz w:val="26"/>
          <w:szCs w:val="26"/>
          <w:lang w:val="ro-RO"/>
        </w:rPr>
        <w:t>(România, NATO și UE)</w:t>
      </w:r>
      <w:r>
        <w:rPr>
          <w:rFonts w:ascii="Times New Roman" w:hAnsi="Times New Roman" w:cs="Times New Roman"/>
          <w:b/>
          <w:bCs/>
          <w:i/>
          <w:iCs/>
          <w:sz w:val="26"/>
          <w:szCs w:val="26"/>
          <w:lang w:val="ro-RO"/>
        </w:rPr>
        <w:t xml:space="preserve">cu dimensiunea de 240x360 cm </w:t>
      </w:r>
      <w:r>
        <w:rPr>
          <w:rFonts w:ascii="Times New Roman" w:hAnsi="Times New Roman" w:cs="Times New Roman"/>
          <w:sz w:val="26"/>
          <w:szCs w:val="26"/>
          <w:lang w:val="ro-RO"/>
        </w:rPr>
        <w:t xml:space="preserve">din material textil, cu tiv, care vor fi amplasate pe catargele de pe esplanada din Piața Unirii din Municipiul Focșani. </w:t>
      </w:r>
    </w:p>
    <w:p w14:paraId="79A364AC" w14:textId="1BF1361F" w:rsidR="00D43603" w:rsidRDefault="00D43603" w:rsidP="0073014C">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Pentru a asigura vizibilitatea evenimentului, prestatorul are sarcina de a realiza un </w:t>
      </w:r>
      <w:r>
        <w:rPr>
          <w:rFonts w:ascii="Times New Roman" w:hAnsi="Times New Roman" w:cs="Times New Roman"/>
          <w:b/>
          <w:bCs/>
          <w:i/>
          <w:iCs/>
          <w:sz w:val="26"/>
          <w:szCs w:val="26"/>
          <w:lang w:val="ro-RO"/>
        </w:rPr>
        <w:t xml:space="preserve">banner </w:t>
      </w:r>
      <w:r>
        <w:rPr>
          <w:rFonts w:ascii="Times New Roman" w:hAnsi="Times New Roman" w:cs="Times New Roman"/>
          <w:sz w:val="26"/>
          <w:szCs w:val="26"/>
          <w:lang w:val="ro-RO"/>
        </w:rPr>
        <w:t>cu dimensiunea de 9/1 m, din material poliplan, pe care v</w:t>
      </w:r>
      <w:r w:rsidR="00981060">
        <w:rPr>
          <w:rFonts w:ascii="Times New Roman" w:hAnsi="Times New Roman" w:cs="Times New Roman"/>
          <w:sz w:val="26"/>
          <w:szCs w:val="26"/>
          <w:lang w:val="ro-RO"/>
        </w:rPr>
        <w:t xml:space="preserve">a fi trecută denumirea evenimentului, pentru care autoritatea contractantă va da ”bun de tipar”. În același timp, prestatorul va realiza un </w:t>
      </w:r>
      <w:r w:rsidR="00981060" w:rsidRPr="00981060">
        <w:rPr>
          <w:rFonts w:ascii="Times New Roman" w:hAnsi="Times New Roman" w:cs="Times New Roman"/>
          <w:b/>
          <w:bCs/>
          <w:i/>
          <w:iCs/>
          <w:sz w:val="26"/>
          <w:szCs w:val="26"/>
          <w:lang w:val="ro-RO"/>
        </w:rPr>
        <w:t>panou din poliplan</w:t>
      </w:r>
      <w:r w:rsidR="00981060">
        <w:rPr>
          <w:rFonts w:ascii="Times New Roman" w:hAnsi="Times New Roman" w:cs="Times New Roman"/>
          <w:sz w:val="26"/>
          <w:szCs w:val="26"/>
          <w:lang w:val="ro-RO"/>
        </w:rPr>
        <w:t xml:space="preserve">, pe structură de țeavă rectangulară, cu dimensiunea de 3x5 m, pe care va fi trecută denumirea evenimentului, pentru care autoritatea contractantă va da ”bun de tipar”. </w:t>
      </w:r>
      <w:r>
        <w:rPr>
          <w:rFonts w:ascii="Times New Roman" w:hAnsi="Times New Roman" w:cs="Times New Roman"/>
          <w:sz w:val="26"/>
          <w:szCs w:val="26"/>
          <w:lang w:val="ro-RO"/>
        </w:rPr>
        <w:t xml:space="preserve"> </w:t>
      </w:r>
    </w:p>
    <w:p w14:paraId="5901B894" w14:textId="7D30B847" w:rsidR="00981060" w:rsidRDefault="00981060" w:rsidP="00981060">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Prestatorul va asigura, de asemenea, în data de 24 ianuarie 2024</w:t>
      </w:r>
      <w:r w:rsidRPr="00981060">
        <w:rPr>
          <w:rFonts w:ascii="Times New Roman" w:hAnsi="Times New Roman" w:cs="Times New Roman"/>
          <w:sz w:val="26"/>
          <w:szCs w:val="26"/>
          <w:lang w:val="ro-RO"/>
        </w:rPr>
        <w:t xml:space="preserve"> </w:t>
      </w:r>
      <w:r w:rsidRPr="00981060">
        <w:rPr>
          <w:rFonts w:ascii="Times New Roman" w:hAnsi="Times New Roman" w:cs="Times New Roman"/>
          <w:b/>
          <w:bCs/>
          <w:i/>
          <w:iCs/>
          <w:sz w:val="26"/>
          <w:szCs w:val="26"/>
          <w:lang w:val="ro-RO"/>
        </w:rPr>
        <w:t>butaforia</w:t>
      </w:r>
      <w:r w:rsidRPr="00981060">
        <w:rPr>
          <w:rFonts w:ascii="Times New Roman" w:hAnsi="Times New Roman" w:cs="Times New Roman"/>
          <w:sz w:val="26"/>
          <w:szCs w:val="26"/>
          <w:lang w:val="ro-RO"/>
        </w:rPr>
        <w:t xml:space="preserve"> ce va fi amplasată în Piața Unirii</w:t>
      </w:r>
      <w:r>
        <w:rPr>
          <w:rFonts w:ascii="Times New Roman" w:hAnsi="Times New Roman" w:cs="Times New Roman"/>
          <w:sz w:val="26"/>
          <w:szCs w:val="26"/>
          <w:lang w:val="ro-RO"/>
        </w:rPr>
        <w:t>,</w:t>
      </w:r>
      <w:r w:rsidRPr="00981060">
        <w:rPr>
          <w:rFonts w:ascii="Times New Roman" w:hAnsi="Times New Roman" w:cs="Times New Roman"/>
          <w:sz w:val="26"/>
          <w:szCs w:val="26"/>
          <w:lang w:val="ro-RO"/>
        </w:rPr>
        <w:t xml:space="preserve"> reprezentată de următoarele elemente: </w:t>
      </w:r>
      <w:r w:rsidRPr="00981060">
        <w:rPr>
          <w:rFonts w:ascii="Times New Roman" w:hAnsi="Times New Roman" w:cs="Times New Roman"/>
          <w:b/>
          <w:bCs/>
          <w:i/>
          <w:iCs/>
          <w:sz w:val="26"/>
          <w:szCs w:val="26"/>
          <w:lang w:val="ro-RO"/>
        </w:rPr>
        <w:t>Borna Orașului</w:t>
      </w:r>
      <w:r w:rsidRPr="00981060">
        <w:rPr>
          <w:rFonts w:ascii="Times New Roman" w:hAnsi="Times New Roman" w:cs="Times New Roman"/>
          <w:sz w:val="26"/>
          <w:szCs w:val="26"/>
          <w:lang w:val="ro-RO"/>
        </w:rPr>
        <w:t>, cu o înălțime minimă de 250 cm realizată din cadru de țeavă rectangulară acoperită cu material poliplan printat în policromie, cu baza de minim 115 cm și dimensiunea</w:t>
      </w:r>
      <w:r>
        <w:rPr>
          <w:rFonts w:ascii="Times New Roman" w:hAnsi="Times New Roman" w:cs="Times New Roman"/>
          <w:sz w:val="26"/>
          <w:szCs w:val="26"/>
          <w:lang w:val="ro-RO"/>
        </w:rPr>
        <w:t xml:space="preserve"> </w:t>
      </w:r>
      <w:r w:rsidRPr="00981060">
        <w:rPr>
          <w:rFonts w:ascii="Times New Roman" w:hAnsi="Times New Roman" w:cs="Times New Roman"/>
          <w:sz w:val="26"/>
          <w:szCs w:val="26"/>
          <w:lang w:val="ro-RO"/>
        </w:rPr>
        <w:t xml:space="preserve">la vârf de minim 61 cm, </w:t>
      </w:r>
      <w:r w:rsidRPr="00914BD5">
        <w:rPr>
          <w:rFonts w:ascii="Times New Roman" w:hAnsi="Times New Roman" w:cs="Times New Roman"/>
          <w:b/>
          <w:bCs/>
          <w:i/>
          <w:iCs/>
          <w:sz w:val="26"/>
          <w:szCs w:val="26"/>
          <w:lang w:val="ro-RO"/>
        </w:rPr>
        <w:t>2 case de epocă</w:t>
      </w:r>
      <w:r w:rsidRPr="00914BD5">
        <w:rPr>
          <w:rFonts w:ascii="Times New Roman" w:hAnsi="Times New Roman" w:cs="Times New Roman"/>
          <w:sz w:val="26"/>
          <w:szCs w:val="26"/>
          <w:lang w:val="ro-RO"/>
        </w:rPr>
        <w:t xml:space="preserve">, cu dimensiunea de minim 750/400 cm realizate din cadru de țeavă și poliplan printat, </w:t>
      </w:r>
      <w:r w:rsidRPr="00914BD5">
        <w:rPr>
          <w:rFonts w:ascii="Times New Roman" w:hAnsi="Times New Roman" w:cs="Times New Roman"/>
          <w:b/>
          <w:bCs/>
          <w:i/>
          <w:iCs/>
          <w:sz w:val="26"/>
          <w:szCs w:val="26"/>
          <w:lang w:val="ro-RO"/>
        </w:rPr>
        <w:t>figurine de epocă (1 femeie, 1 bărbat și 1 trăsură)</w:t>
      </w:r>
      <w:r w:rsidRPr="00914BD5">
        <w:rPr>
          <w:rFonts w:ascii="Times New Roman" w:hAnsi="Times New Roman" w:cs="Times New Roman"/>
          <w:sz w:val="26"/>
          <w:szCs w:val="26"/>
          <w:lang w:val="ro-RO"/>
        </w:rPr>
        <w:t xml:space="preserve"> care să aibă următoarele dimensiuni: femeia și bărbatul să aibă, fiecare în parte, dimensiunea de 70/170 cm, iar trăsura minim 190/430 cm, să fie realizate din material KMX routat pe contur cu autocolant printat și laminat, </w:t>
      </w:r>
      <w:r w:rsidRPr="00981060">
        <w:rPr>
          <w:rFonts w:ascii="Times New Roman" w:hAnsi="Times New Roman" w:cs="Times New Roman"/>
          <w:b/>
          <w:bCs/>
          <w:i/>
          <w:iCs/>
          <w:sz w:val="26"/>
          <w:szCs w:val="26"/>
          <w:lang w:val="ro-RO"/>
        </w:rPr>
        <w:t>turn</w:t>
      </w:r>
      <w:r w:rsidRPr="00981060">
        <w:rPr>
          <w:rFonts w:ascii="Times New Roman" w:hAnsi="Times New Roman" w:cs="Times New Roman"/>
          <w:sz w:val="26"/>
          <w:szCs w:val="26"/>
          <w:lang w:val="ro-RO"/>
        </w:rPr>
        <w:t xml:space="preserve"> format din două părți, baza de minim 350 cm și partea superioară de minim 220 cm, având astfel o înălțime minimă de 600 cm, cu adâncime de minim 80 cm și lățime de minim 250 cm, realizat din cadru de țeavă și poliplan printat. Turnul va fi încadrat </w:t>
      </w:r>
      <w:r w:rsidRPr="00981060">
        <w:rPr>
          <w:rFonts w:ascii="Times New Roman" w:hAnsi="Times New Roman" w:cs="Times New Roman"/>
          <w:b/>
          <w:bCs/>
          <w:i/>
          <w:iCs/>
          <w:sz w:val="26"/>
          <w:szCs w:val="26"/>
          <w:lang w:val="ro-RO"/>
        </w:rPr>
        <w:t xml:space="preserve">de 2 panouri </w:t>
      </w:r>
      <w:r w:rsidRPr="00981060">
        <w:rPr>
          <w:rFonts w:ascii="Times New Roman" w:hAnsi="Times New Roman" w:cs="Times New Roman"/>
          <w:sz w:val="26"/>
          <w:szCs w:val="26"/>
          <w:lang w:val="ro-RO"/>
        </w:rPr>
        <w:t xml:space="preserve">cu dimensiunea minimă de 190/140 cm realizate din cadru de țeavă și poliplan printat, </w:t>
      </w:r>
      <w:r w:rsidRPr="00981060">
        <w:rPr>
          <w:rFonts w:ascii="Times New Roman" w:hAnsi="Times New Roman" w:cs="Times New Roman"/>
          <w:b/>
          <w:bCs/>
          <w:i/>
          <w:iCs/>
          <w:sz w:val="26"/>
          <w:szCs w:val="26"/>
          <w:lang w:val="ro-RO"/>
        </w:rPr>
        <w:t>panou central</w:t>
      </w:r>
      <w:r w:rsidRPr="00981060">
        <w:rPr>
          <w:rFonts w:ascii="Times New Roman" w:hAnsi="Times New Roman" w:cs="Times New Roman"/>
          <w:sz w:val="26"/>
          <w:szCs w:val="26"/>
          <w:lang w:val="ro-RO"/>
        </w:rPr>
        <w:t xml:space="preserve"> ce va fi amplasat pe esplanada din Piața Un</w:t>
      </w:r>
      <w:r w:rsidR="00D5410D">
        <w:rPr>
          <w:rFonts w:ascii="Times New Roman" w:hAnsi="Times New Roman" w:cs="Times New Roman"/>
          <w:sz w:val="26"/>
          <w:szCs w:val="26"/>
          <w:lang w:val="ro-RO"/>
        </w:rPr>
        <w:t>i</w:t>
      </w:r>
      <w:r w:rsidRPr="00981060">
        <w:rPr>
          <w:rFonts w:ascii="Times New Roman" w:hAnsi="Times New Roman" w:cs="Times New Roman"/>
          <w:sz w:val="26"/>
          <w:szCs w:val="26"/>
          <w:lang w:val="ro-RO"/>
        </w:rPr>
        <w:t xml:space="preserve">rii, cu dimensiunea minimă de 500/600 cm, realizat din cadru de țeavă și poliplan printat în policromie, </w:t>
      </w:r>
      <w:r w:rsidRPr="00981060">
        <w:rPr>
          <w:rFonts w:ascii="Times New Roman" w:hAnsi="Times New Roman" w:cs="Times New Roman"/>
          <w:b/>
          <w:bCs/>
          <w:i/>
          <w:iCs/>
          <w:sz w:val="26"/>
          <w:szCs w:val="26"/>
          <w:lang w:val="ro-RO"/>
        </w:rPr>
        <w:t>2 panouri</w:t>
      </w:r>
      <w:r w:rsidRPr="00981060">
        <w:rPr>
          <w:rFonts w:ascii="Times New Roman" w:hAnsi="Times New Roman" w:cs="Times New Roman"/>
          <w:sz w:val="26"/>
          <w:szCs w:val="26"/>
          <w:lang w:val="ro-RO"/>
        </w:rPr>
        <w:t xml:space="preserve"> realizate din cadru de țeavă și poliplan printat în policromie, primul panou având dimensiunea de minim 300/246 cm, iar al doilea având dimensiunea minimă de 550/240 cm, </w:t>
      </w:r>
      <w:r w:rsidRPr="00D5410D">
        <w:rPr>
          <w:rFonts w:ascii="Times New Roman" w:hAnsi="Times New Roman" w:cs="Times New Roman"/>
          <w:b/>
          <w:bCs/>
          <w:i/>
          <w:iCs/>
          <w:sz w:val="26"/>
          <w:szCs w:val="26"/>
          <w:lang w:val="ro-RO"/>
        </w:rPr>
        <w:t>ansamblu de 3 panouri</w:t>
      </w:r>
      <w:r w:rsidRPr="00981060">
        <w:rPr>
          <w:rFonts w:ascii="Times New Roman" w:hAnsi="Times New Roman" w:cs="Times New Roman"/>
          <w:sz w:val="26"/>
          <w:szCs w:val="26"/>
          <w:lang w:val="ro-RO"/>
        </w:rPr>
        <w:t xml:space="preserve"> realizate din cadru de țeavă și poliplan printat în policromie, care să aibă următoarele dimensiuni: primul cu o </w:t>
      </w:r>
      <w:r w:rsidR="00D5410D" w:rsidRPr="00981060">
        <w:rPr>
          <w:rFonts w:ascii="Times New Roman" w:hAnsi="Times New Roman" w:cs="Times New Roman"/>
          <w:sz w:val="26"/>
          <w:szCs w:val="26"/>
          <w:lang w:val="ro-RO"/>
        </w:rPr>
        <w:t>dimensiune</w:t>
      </w:r>
      <w:r w:rsidRPr="00981060">
        <w:rPr>
          <w:rFonts w:ascii="Times New Roman" w:hAnsi="Times New Roman" w:cs="Times New Roman"/>
          <w:sz w:val="26"/>
          <w:szCs w:val="26"/>
          <w:lang w:val="ro-RO"/>
        </w:rPr>
        <w:t xml:space="preserve"> minimă de 460/240 cm, al doilea cu o dimensiune minimă de 200/200 cm și un al treilea panou cu dimensiunea minimă de 550/240 cm.</w:t>
      </w:r>
      <w:r w:rsidR="00D5410D">
        <w:rPr>
          <w:rFonts w:ascii="Times New Roman" w:hAnsi="Times New Roman" w:cs="Times New Roman"/>
          <w:sz w:val="26"/>
          <w:szCs w:val="26"/>
          <w:lang w:val="ro-RO"/>
        </w:rPr>
        <w:t xml:space="preserve"> </w:t>
      </w:r>
      <w:r w:rsidRPr="00A62EAF">
        <w:rPr>
          <w:rFonts w:ascii="Times New Roman" w:hAnsi="Times New Roman" w:cs="Times New Roman"/>
          <w:sz w:val="26"/>
          <w:szCs w:val="26"/>
          <w:lang w:val="ro-RO"/>
        </w:rPr>
        <w:t xml:space="preserve">În același timp, </w:t>
      </w:r>
      <w:r w:rsidR="00D5410D" w:rsidRPr="00A62EAF">
        <w:rPr>
          <w:rFonts w:ascii="Times New Roman" w:hAnsi="Times New Roman" w:cs="Times New Roman"/>
          <w:sz w:val="26"/>
          <w:szCs w:val="26"/>
          <w:lang w:val="ro-RO"/>
        </w:rPr>
        <w:t>prestatorul</w:t>
      </w:r>
      <w:r w:rsidRPr="00A62EAF">
        <w:rPr>
          <w:rFonts w:ascii="Times New Roman" w:hAnsi="Times New Roman" w:cs="Times New Roman"/>
          <w:sz w:val="26"/>
          <w:szCs w:val="26"/>
          <w:lang w:val="ro-RO"/>
        </w:rPr>
        <w:t xml:space="preserve"> va asigura </w:t>
      </w:r>
      <w:r w:rsidRPr="00A62EAF">
        <w:rPr>
          <w:rFonts w:ascii="Times New Roman" w:hAnsi="Times New Roman" w:cs="Times New Roman"/>
          <w:b/>
          <w:bCs/>
          <w:i/>
          <w:iCs/>
          <w:sz w:val="26"/>
          <w:szCs w:val="26"/>
          <w:lang w:val="ro-RO"/>
        </w:rPr>
        <w:t>transportul</w:t>
      </w:r>
      <w:r w:rsidR="00D5410D" w:rsidRPr="00A62EAF">
        <w:rPr>
          <w:rFonts w:ascii="Times New Roman" w:hAnsi="Times New Roman" w:cs="Times New Roman"/>
          <w:b/>
          <w:bCs/>
          <w:i/>
          <w:iCs/>
          <w:sz w:val="26"/>
          <w:szCs w:val="26"/>
          <w:lang w:val="ro-RO"/>
        </w:rPr>
        <w:t xml:space="preserve"> agabaritic</w:t>
      </w:r>
      <w:r w:rsidRPr="00A62EAF">
        <w:rPr>
          <w:rFonts w:ascii="Times New Roman" w:hAnsi="Times New Roman" w:cs="Times New Roman"/>
          <w:b/>
          <w:bCs/>
          <w:i/>
          <w:iCs/>
          <w:sz w:val="26"/>
          <w:szCs w:val="26"/>
          <w:lang w:val="ro-RO"/>
        </w:rPr>
        <w:t>, montarea și demontarea butaforiei</w:t>
      </w:r>
      <w:r w:rsidR="00A62EAF" w:rsidRPr="00A62EAF">
        <w:rPr>
          <w:rFonts w:ascii="Times New Roman" w:hAnsi="Times New Roman" w:cs="Times New Roman"/>
          <w:sz w:val="26"/>
          <w:szCs w:val="26"/>
          <w:lang w:val="ro-RO"/>
        </w:rPr>
        <w:t xml:space="preserve">, dar și </w:t>
      </w:r>
      <w:r w:rsidR="00A62EAF" w:rsidRPr="00A62EAF">
        <w:rPr>
          <w:rFonts w:ascii="Times New Roman" w:hAnsi="Times New Roman" w:cs="Times New Roman"/>
          <w:b/>
          <w:bCs/>
          <w:i/>
          <w:iCs/>
          <w:sz w:val="26"/>
          <w:szCs w:val="26"/>
          <w:lang w:val="ro-RO"/>
        </w:rPr>
        <w:t xml:space="preserve">mocheta roșie </w:t>
      </w:r>
      <w:r w:rsidR="00A62EAF" w:rsidRPr="00A62EAF">
        <w:rPr>
          <w:rFonts w:ascii="Times New Roman" w:hAnsi="Times New Roman" w:cs="Times New Roman"/>
          <w:sz w:val="26"/>
          <w:szCs w:val="26"/>
          <w:lang w:val="ro-RO"/>
        </w:rPr>
        <w:t>care va fi montată pe spațiul de pe esplanada din Piața Uni</w:t>
      </w:r>
      <w:r w:rsidR="00A62EAF">
        <w:rPr>
          <w:rFonts w:ascii="Times New Roman" w:hAnsi="Times New Roman" w:cs="Times New Roman"/>
          <w:sz w:val="26"/>
          <w:szCs w:val="26"/>
          <w:lang w:val="ro-RO"/>
        </w:rPr>
        <w:t xml:space="preserve">rii din Municipiul Focșani. </w:t>
      </w:r>
    </w:p>
    <w:p w14:paraId="7DBAF27C" w14:textId="310BEF15" w:rsidR="00A62EAF" w:rsidRPr="00A62EAF" w:rsidRDefault="00A62EAF" w:rsidP="00981060">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lastRenderedPageBreak/>
        <w:t xml:space="preserve">Prestatorul are sarcina de a asigura, </w:t>
      </w:r>
      <w:r w:rsidR="00147926">
        <w:rPr>
          <w:rFonts w:ascii="Times New Roman" w:hAnsi="Times New Roman" w:cs="Times New Roman"/>
          <w:sz w:val="26"/>
          <w:szCs w:val="26"/>
          <w:lang w:val="ro-RO"/>
        </w:rPr>
        <w:t>în data de 24 ianuarie 2024</w:t>
      </w:r>
      <w:r>
        <w:rPr>
          <w:rFonts w:ascii="Times New Roman" w:hAnsi="Times New Roman" w:cs="Times New Roman"/>
          <w:sz w:val="26"/>
          <w:szCs w:val="26"/>
          <w:lang w:val="ro-RO"/>
        </w:rPr>
        <w:t xml:space="preserve">, </w:t>
      </w:r>
      <w:r>
        <w:rPr>
          <w:rFonts w:ascii="Times New Roman" w:hAnsi="Times New Roman" w:cs="Times New Roman"/>
          <w:b/>
          <w:bCs/>
          <w:i/>
          <w:iCs/>
          <w:sz w:val="26"/>
          <w:szCs w:val="26"/>
          <w:lang w:val="ro-RO"/>
        </w:rPr>
        <w:t xml:space="preserve">catering </w:t>
      </w:r>
      <w:r>
        <w:rPr>
          <w:rFonts w:ascii="Times New Roman" w:hAnsi="Times New Roman" w:cs="Times New Roman"/>
          <w:sz w:val="26"/>
          <w:szCs w:val="26"/>
          <w:lang w:val="ro-RO"/>
        </w:rPr>
        <w:t>pentru un număr de 100 de persoane, reprezentat de</w:t>
      </w:r>
      <w:r w:rsidRPr="00A62EAF">
        <w:rPr>
          <w:rFonts w:ascii="Times New Roman" w:hAnsi="Times New Roman" w:cs="Times New Roman"/>
          <w:sz w:val="26"/>
          <w:szCs w:val="26"/>
          <w:lang w:val="ro-RO"/>
        </w:rPr>
        <w:t xml:space="preserve"> băuturi calde (tip ceai), băuturi răcoritoare, apă, cafea și platouri gustări reci </w:t>
      </w:r>
      <w:r>
        <w:rPr>
          <w:rFonts w:ascii="Times New Roman" w:hAnsi="Times New Roman" w:cs="Times New Roman"/>
          <w:sz w:val="26"/>
          <w:szCs w:val="26"/>
          <w:lang w:val="ro-RO"/>
        </w:rPr>
        <w:t>și calde, pentru</w:t>
      </w:r>
      <w:r w:rsidRPr="00A62EAF">
        <w:rPr>
          <w:rFonts w:ascii="Times New Roman" w:hAnsi="Times New Roman" w:cs="Times New Roman"/>
          <w:sz w:val="26"/>
          <w:szCs w:val="26"/>
          <w:lang w:val="ro-RO"/>
        </w:rPr>
        <w:t xml:space="preserve"> oficialii ce vor participa la manifestările dedicate celebrării a 16</w:t>
      </w:r>
      <w:r>
        <w:rPr>
          <w:rFonts w:ascii="Times New Roman" w:hAnsi="Times New Roman" w:cs="Times New Roman"/>
          <w:sz w:val="26"/>
          <w:szCs w:val="26"/>
          <w:lang w:val="ro-RO"/>
        </w:rPr>
        <w:t>5</w:t>
      </w:r>
      <w:r w:rsidRPr="00A62EAF">
        <w:rPr>
          <w:rFonts w:ascii="Times New Roman" w:hAnsi="Times New Roman" w:cs="Times New Roman"/>
          <w:sz w:val="26"/>
          <w:szCs w:val="26"/>
          <w:lang w:val="ro-RO"/>
        </w:rPr>
        <w:t xml:space="preserve"> de ani de la Unirea Principatelor Române, produse ce vor fi furnizate la sediul UAT Județul Vrancea, înainte de începerea manifestărilor din Piața Unirii.</w:t>
      </w:r>
    </w:p>
    <w:p w14:paraId="053AC838" w14:textId="4A727103" w:rsidR="00981060" w:rsidRDefault="00981060" w:rsidP="0073014C">
      <w:pPr>
        <w:spacing w:after="0"/>
        <w:ind w:firstLine="720"/>
        <w:jc w:val="both"/>
        <w:rPr>
          <w:rFonts w:ascii="Times New Roman" w:hAnsi="Times New Roman" w:cs="Times New Roman"/>
          <w:sz w:val="26"/>
          <w:szCs w:val="26"/>
          <w:lang w:val="ro-RO"/>
        </w:rPr>
      </w:pPr>
      <w:r w:rsidRPr="00981060">
        <w:rPr>
          <w:rFonts w:ascii="Times New Roman" w:hAnsi="Times New Roman" w:cs="Times New Roman"/>
          <w:sz w:val="26"/>
          <w:szCs w:val="26"/>
          <w:lang w:val="ro-RO"/>
        </w:rPr>
        <w:t xml:space="preserve">Intră în sarcina prestatorului și realizarea </w:t>
      </w:r>
      <w:r w:rsidR="00951691">
        <w:rPr>
          <w:rFonts w:ascii="Times New Roman" w:hAnsi="Times New Roman" w:cs="Times New Roman"/>
          <w:sz w:val="26"/>
          <w:szCs w:val="26"/>
          <w:lang w:val="ro-RO"/>
        </w:rPr>
        <w:t xml:space="preserve">unui număr </w:t>
      </w:r>
      <w:r w:rsidRPr="00981060">
        <w:rPr>
          <w:rFonts w:ascii="Times New Roman" w:hAnsi="Times New Roman" w:cs="Times New Roman"/>
          <w:sz w:val="26"/>
          <w:szCs w:val="26"/>
          <w:lang w:val="ro-RO"/>
        </w:rPr>
        <w:t>de</w:t>
      </w:r>
      <w:r w:rsidR="00951691">
        <w:rPr>
          <w:rFonts w:ascii="Times New Roman" w:hAnsi="Times New Roman" w:cs="Times New Roman"/>
          <w:sz w:val="26"/>
          <w:szCs w:val="26"/>
          <w:lang w:val="ro-RO"/>
        </w:rPr>
        <w:t xml:space="preserve"> 50 de</w:t>
      </w:r>
      <w:r w:rsidRPr="00981060">
        <w:rPr>
          <w:rFonts w:ascii="Times New Roman" w:hAnsi="Times New Roman" w:cs="Times New Roman"/>
          <w:sz w:val="26"/>
          <w:szCs w:val="26"/>
          <w:lang w:val="ro-RO"/>
        </w:rPr>
        <w:t xml:space="preserve"> </w:t>
      </w:r>
      <w:r w:rsidRPr="00981060">
        <w:rPr>
          <w:rFonts w:ascii="Times New Roman" w:hAnsi="Times New Roman" w:cs="Times New Roman"/>
          <w:b/>
          <w:bCs/>
          <w:i/>
          <w:iCs/>
          <w:sz w:val="26"/>
          <w:szCs w:val="26"/>
          <w:lang w:val="ro-RO"/>
        </w:rPr>
        <w:t>cadouri</w:t>
      </w:r>
      <w:r w:rsidRPr="00981060">
        <w:rPr>
          <w:rFonts w:ascii="Times New Roman" w:hAnsi="Times New Roman" w:cs="Times New Roman"/>
          <w:sz w:val="26"/>
          <w:szCs w:val="26"/>
          <w:lang w:val="ro-RO"/>
        </w:rPr>
        <w:t xml:space="preserve"> </w:t>
      </w:r>
      <w:r w:rsidR="00951691">
        <w:rPr>
          <w:rFonts w:ascii="Times New Roman" w:hAnsi="Times New Roman" w:cs="Times New Roman"/>
          <w:sz w:val="26"/>
          <w:szCs w:val="26"/>
          <w:lang w:val="ro-RO"/>
        </w:rPr>
        <w:t xml:space="preserve">pentru invitați </w:t>
      </w:r>
      <w:r w:rsidRPr="00981060">
        <w:rPr>
          <w:rFonts w:ascii="Times New Roman" w:hAnsi="Times New Roman" w:cs="Times New Roman"/>
          <w:sz w:val="26"/>
          <w:szCs w:val="26"/>
          <w:lang w:val="ro-RO"/>
        </w:rPr>
        <w:t>care să conțină elemente privind specificul județului Vrancea (de tipul, dar fără a se limita, seturi de 2 sticle vin de Vrancea în cutie de carton personalizată), precum și a momentului Unirii de la 1859.</w:t>
      </w:r>
    </w:p>
    <w:p w14:paraId="738B8C66" w14:textId="2C571C4B" w:rsidR="00147926" w:rsidRPr="00147926" w:rsidRDefault="00147926" w:rsidP="0073014C">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Pentru buna desfășurare a competiției de robotică </w:t>
      </w:r>
      <w:r>
        <w:rPr>
          <w:rFonts w:ascii="Times New Roman" w:hAnsi="Times New Roman" w:cs="Times New Roman"/>
          <w:i/>
          <w:iCs/>
          <w:sz w:val="26"/>
          <w:szCs w:val="26"/>
          <w:lang w:val="ro-RO"/>
        </w:rPr>
        <w:t xml:space="preserve">Focșani Tech Challenge, </w:t>
      </w:r>
      <w:r>
        <w:rPr>
          <w:rFonts w:ascii="Times New Roman" w:hAnsi="Times New Roman" w:cs="Times New Roman"/>
          <w:sz w:val="26"/>
          <w:szCs w:val="26"/>
          <w:lang w:val="ro-RO"/>
        </w:rPr>
        <w:t>prestatorul are sarcina de a asigura</w:t>
      </w:r>
      <w:r w:rsidR="0054086D">
        <w:rPr>
          <w:rFonts w:ascii="Times New Roman" w:hAnsi="Times New Roman" w:cs="Times New Roman"/>
          <w:sz w:val="26"/>
          <w:szCs w:val="26"/>
          <w:lang w:val="ro-RO"/>
        </w:rPr>
        <w:t xml:space="preserve"> o </w:t>
      </w:r>
      <w:r w:rsidR="0054086D" w:rsidRPr="00951691">
        <w:rPr>
          <w:rFonts w:ascii="Times New Roman" w:hAnsi="Times New Roman" w:cs="Times New Roman"/>
          <w:b/>
          <w:bCs/>
          <w:i/>
          <w:iCs/>
          <w:sz w:val="26"/>
          <w:szCs w:val="26"/>
          <w:lang w:val="ro-RO"/>
        </w:rPr>
        <w:t>sală</w:t>
      </w:r>
      <w:r w:rsidR="0054086D">
        <w:rPr>
          <w:rFonts w:ascii="Times New Roman" w:hAnsi="Times New Roman" w:cs="Times New Roman"/>
          <w:sz w:val="26"/>
          <w:szCs w:val="26"/>
          <w:lang w:val="ro-RO"/>
        </w:rPr>
        <w:t xml:space="preserve"> cu o capacitate de 300 de persoane, care să dispună de </w:t>
      </w:r>
      <w:r w:rsidR="0054086D" w:rsidRPr="00951691">
        <w:rPr>
          <w:rFonts w:ascii="Times New Roman" w:hAnsi="Times New Roman" w:cs="Times New Roman"/>
          <w:b/>
          <w:bCs/>
          <w:i/>
          <w:iCs/>
          <w:sz w:val="26"/>
          <w:szCs w:val="26"/>
          <w:lang w:val="ro-RO"/>
        </w:rPr>
        <w:t>sistem de sonorizare și video</w:t>
      </w:r>
      <w:r w:rsidR="00951691">
        <w:rPr>
          <w:rFonts w:ascii="Times New Roman" w:hAnsi="Times New Roman" w:cs="Times New Roman"/>
          <w:b/>
          <w:bCs/>
          <w:i/>
          <w:iCs/>
          <w:sz w:val="26"/>
          <w:szCs w:val="26"/>
          <w:lang w:val="ro-RO"/>
        </w:rPr>
        <w:t>, cu ecrane de înaltă</w:t>
      </w:r>
      <w:r w:rsidR="0054086D" w:rsidRPr="00951691">
        <w:rPr>
          <w:rFonts w:ascii="Times New Roman" w:hAnsi="Times New Roman" w:cs="Times New Roman"/>
          <w:b/>
          <w:bCs/>
          <w:i/>
          <w:iCs/>
          <w:sz w:val="26"/>
          <w:szCs w:val="26"/>
          <w:lang w:val="ro-RO"/>
        </w:rPr>
        <w:t xml:space="preserve"> performanță</w:t>
      </w:r>
      <w:r w:rsidR="0054086D">
        <w:rPr>
          <w:rFonts w:ascii="Times New Roman" w:hAnsi="Times New Roman" w:cs="Times New Roman"/>
          <w:sz w:val="26"/>
          <w:szCs w:val="26"/>
          <w:lang w:val="ro-RO"/>
        </w:rPr>
        <w:t xml:space="preserve">, în care se va desfășura competiția Focșani Tech Challenge. </w:t>
      </w:r>
      <w:r>
        <w:rPr>
          <w:rFonts w:ascii="Times New Roman" w:hAnsi="Times New Roman" w:cs="Times New Roman"/>
          <w:sz w:val="26"/>
          <w:szCs w:val="26"/>
          <w:lang w:val="ro-RO"/>
        </w:rPr>
        <w:t xml:space="preserve"> </w:t>
      </w:r>
    </w:p>
    <w:p w14:paraId="4CF2812C" w14:textId="024E5E91" w:rsidR="00A62EAF" w:rsidRDefault="00A62EAF" w:rsidP="00EB626C">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Pentru echipele ce vor participa la ediția din acest an a Focșani Tech Challenge</w:t>
      </w:r>
      <w:r w:rsidR="00147926">
        <w:rPr>
          <w:rFonts w:ascii="Times New Roman" w:hAnsi="Times New Roman" w:cs="Times New Roman"/>
          <w:sz w:val="26"/>
          <w:szCs w:val="26"/>
          <w:lang w:val="ro-RO"/>
        </w:rPr>
        <w:t xml:space="preserve"> </w:t>
      </w:r>
      <w:r w:rsidR="00EB626C">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prestatorul are sarcina de a asigura </w:t>
      </w:r>
      <w:r w:rsidR="00951691">
        <w:rPr>
          <w:rFonts w:ascii="Times New Roman" w:hAnsi="Times New Roman" w:cs="Times New Roman"/>
          <w:b/>
          <w:bCs/>
          <w:i/>
          <w:iCs/>
          <w:sz w:val="26"/>
          <w:szCs w:val="26"/>
          <w:lang w:val="ro-RO"/>
        </w:rPr>
        <w:t>masa de prânz</w:t>
      </w:r>
      <w:r>
        <w:rPr>
          <w:rFonts w:ascii="Times New Roman" w:hAnsi="Times New Roman" w:cs="Times New Roman"/>
          <w:b/>
          <w:bCs/>
          <w:i/>
          <w:iCs/>
          <w:sz w:val="26"/>
          <w:szCs w:val="26"/>
          <w:lang w:val="ro-RO"/>
        </w:rPr>
        <w:t xml:space="preserve"> </w:t>
      </w:r>
      <w:r>
        <w:rPr>
          <w:rFonts w:ascii="Times New Roman" w:hAnsi="Times New Roman" w:cs="Times New Roman"/>
          <w:sz w:val="26"/>
          <w:szCs w:val="26"/>
          <w:lang w:val="ro-RO"/>
        </w:rPr>
        <w:t>pentru un număr de 300 de persoane, reprezentată</w:t>
      </w:r>
      <w:r w:rsidR="00951691">
        <w:rPr>
          <w:rFonts w:ascii="Times New Roman" w:hAnsi="Times New Roman" w:cs="Times New Roman"/>
          <w:sz w:val="26"/>
          <w:szCs w:val="26"/>
          <w:lang w:val="ro-RO"/>
        </w:rPr>
        <w:t>, dar fără a se limita la aperitiv,</w:t>
      </w:r>
      <w:r>
        <w:rPr>
          <w:rFonts w:ascii="Times New Roman" w:hAnsi="Times New Roman" w:cs="Times New Roman"/>
          <w:sz w:val="26"/>
          <w:szCs w:val="26"/>
          <w:lang w:val="ro-RO"/>
        </w:rPr>
        <w:t xml:space="preserve"> </w:t>
      </w:r>
      <w:r w:rsidR="00951691">
        <w:rPr>
          <w:rFonts w:ascii="Times New Roman" w:hAnsi="Times New Roman" w:cs="Times New Roman"/>
          <w:sz w:val="26"/>
          <w:szCs w:val="26"/>
          <w:lang w:val="ro-RO"/>
        </w:rPr>
        <w:t>fel principal, desert, apă, băutură carbogazoasă</w:t>
      </w:r>
      <w:r>
        <w:rPr>
          <w:rFonts w:ascii="Times New Roman" w:hAnsi="Times New Roman" w:cs="Times New Roman"/>
          <w:sz w:val="26"/>
          <w:szCs w:val="26"/>
          <w:lang w:val="ro-RO"/>
        </w:rPr>
        <w:t xml:space="preserve">. </w:t>
      </w:r>
    </w:p>
    <w:p w14:paraId="0E42D411" w14:textId="06BD5EBF" w:rsidR="002D0AAB" w:rsidRDefault="00A62EAF" w:rsidP="0073014C">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Pentru buna vizibilitate a evenimentului, dar și pentru promovarea județului, prestatorul are sarcina de a realiza </w:t>
      </w:r>
      <w:r>
        <w:rPr>
          <w:rFonts w:ascii="Times New Roman" w:hAnsi="Times New Roman" w:cs="Times New Roman"/>
          <w:b/>
          <w:bCs/>
          <w:i/>
          <w:iCs/>
          <w:sz w:val="26"/>
          <w:szCs w:val="26"/>
          <w:lang w:val="ro-RO"/>
        </w:rPr>
        <w:t xml:space="preserve">un </w:t>
      </w:r>
      <w:r w:rsidR="00147926">
        <w:rPr>
          <w:rFonts w:ascii="Times New Roman" w:hAnsi="Times New Roman" w:cs="Times New Roman"/>
          <w:b/>
          <w:bCs/>
          <w:i/>
          <w:iCs/>
          <w:sz w:val="26"/>
          <w:szCs w:val="26"/>
          <w:lang w:val="ro-RO"/>
        </w:rPr>
        <w:t>panou textil pe structură metalică</w:t>
      </w:r>
      <w:r>
        <w:rPr>
          <w:rFonts w:ascii="Times New Roman" w:hAnsi="Times New Roman" w:cs="Times New Roman"/>
          <w:b/>
          <w:bCs/>
          <w:i/>
          <w:iCs/>
          <w:sz w:val="26"/>
          <w:szCs w:val="26"/>
          <w:lang w:val="ro-RO"/>
        </w:rPr>
        <w:t xml:space="preserve"> </w:t>
      </w:r>
      <w:r>
        <w:rPr>
          <w:rFonts w:ascii="Times New Roman" w:hAnsi="Times New Roman" w:cs="Times New Roman"/>
          <w:sz w:val="26"/>
          <w:szCs w:val="26"/>
          <w:lang w:val="ro-RO"/>
        </w:rPr>
        <w:t>cu dimensiunea de</w:t>
      </w:r>
      <w:r w:rsidRPr="00625373">
        <w:rPr>
          <w:rFonts w:ascii="Times New Roman" w:hAnsi="Times New Roman" w:cs="Times New Roman"/>
          <w:sz w:val="26"/>
          <w:szCs w:val="26"/>
          <w:lang w:val="ro-RO"/>
        </w:rPr>
        <w:t xml:space="preserve"> 3x</w:t>
      </w:r>
      <w:r w:rsidR="004063FB">
        <w:rPr>
          <w:rFonts w:ascii="Times New Roman" w:hAnsi="Times New Roman" w:cs="Times New Roman"/>
          <w:sz w:val="26"/>
          <w:szCs w:val="26"/>
          <w:lang w:val="ro-RO"/>
        </w:rPr>
        <w:t>2,5</w:t>
      </w:r>
      <w:r w:rsidRPr="00625373">
        <w:rPr>
          <w:rFonts w:ascii="Times New Roman" w:hAnsi="Times New Roman" w:cs="Times New Roman"/>
          <w:sz w:val="26"/>
          <w:szCs w:val="26"/>
          <w:lang w:val="ro-RO"/>
        </w:rPr>
        <w:t xml:space="preserve"> m</w:t>
      </w:r>
      <w:r w:rsidR="005C70EC">
        <w:rPr>
          <w:rFonts w:ascii="Times New Roman" w:hAnsi="Times New Roman" w:cs="Times New Roman"/>
          <w:sz w:val="26"/>
          <w:szCs w:val="26"/>
          <w:lang w:val="ro-RO"/>
        </w:rPr>
        <w:t xml:space="preserve">, un număr de </w:t>
      </w:r>
      <w:r w:rsidR="005C70EC">
        <w:rPr>
          <w:rFonts w:ascii="Times New Roman" w:hAnsi="Times New Roman" w:cs="Times New Roman"/>
          <w:b/>
          <w:bCs/>
          <w:i/>
          <w:iCs/>
          <w:sz w:val="26"/>
          <w:szCs w:val="26"/>
          <w:lang w:val="ro-RO"/>
        </w:rPr>
        <w:t xml:space="preserve">300 pixuri </w:t>
      </w:r>
      <w:r w:rsidR="005C70EC">
        <w:rPr>
          <w:rFonts w:ascii="Times New Roman" w:hAnsi="Times New Roman" w:cs="Times New Roman"/>
          <w:sz w:val="26"/>
          <w:szCs w:val="26"/>
          <w:lang w:val="ro-RO"/>
        </w:rPr>
        <w:t xml:space="preserve">și a </w:t>
      </w:r>
      <w:r w:rsidR="005C70EC">
        <w:rPr>
          <w:rFonts w:ascii="Times New Roman" w:hAnsi="Times New Roman" w:cs="Times New Roman"/>
          <w:b/>
          <w:bCs/>
          <w:i/>
          <w:iCs/>
          <w:sz w:val="26"/>
          <w:szCs w:val="26"/>
          <w:lang w:val="ro-RO"/>
        </w:rPr>
        <w:t>300 de ecusoane</w:t>
      </w:r>
      <w:r w:rsidRPr="00625373">
        <w:rPr>
          <w:rFonts w:ascii="Times New Roman" w:hAnsi="Times New Roman" w:cs="Times New Roman"/>
          <w:i/>
          <w:iCs/>
          <w:sz w:val="26"/>
          <w:szCs w:val="26"/>
          <w:lang w:val="ro-RO"/>
        </w:rPr>
        <w:t xml:space="preserve"> </w:t>
      </w:r>
      <w:r w:rsidRPr="00625373">
        <w:rPr>
          <w:rFonts w:ascii="Times New Roman" w:hAnsi="Times New Roman" w:cs="Times New Roman"/>
          <w:sz w:val="26"/>
          <w:szCs w:val="26"/>
          <w:lang w:val="ro-RO"/>
        </w:rPr>
        <w:t>pe care să fie inscripționate însemnele UAT Județul Vrancea</w:t>
      </w:r>
      <w:r w:rsidR="005C70EC">
        <w:rPr>
          <w:rFonts w:ascii="Times New Roman" w:hAnsi="Times New Roman" w:cs="Times New Roman"/>
          <w:sz w:val="26"/>
          <w:szCs w:val="26"/>
          <w:lang w:val="ro-RO"/>
        </w:rPr>
        <w:t xml:space="preserve"> și </w:t>
      </w:r>
      <w:r w:rsidR="00951691">
        <w:rPr>
          <w:rFonts w:ascii="Times New Roman" w:hAnsi="Times New Roman" w:cs="Times New Roman"/>
          <w:sz w:val="26"/>
          <w:szCs w:val="26"/>
          <w:lang w:val="ro-RO"/>
        </w:rPr>
        <w:t xml:space="preserve">denumirea evenimentului, </w:t>
      </w:r>
      <w:r w:rsidR="005C70EC">
        <w:rPr>
          <w:rFonts w:ascii="Times New Roman" w:hAnsi="Times New Roman" w:cs="Times New Roman"/>
          <w:sz w:val="26"/>
          <w:szCs w:val="26"/>
          <w:lang w:val="ro-RO"/>
        </w:rPr>
        <w:t>pentru care autoritatea contractantă va da ”bun de tipar”.</w:t>
      </w:r>
    </w:p>
    <w:p w14:paraId="345A2D95" w14:textId="77777777" w:rsidR="00951691" w:rsidRDefault="00147926" w:rsidP="00951691">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În același timp, în vederea promovării județului Vrancea în rândul participanților, prestatorul are sarcina de a realiza </w:t>
      </w:r>
      <w:r>
        <w:rPr>
          <w:rFonts w:ascii="Times New Roman" w:hAnsi="Times New Roman" w:cs="Times New Roman"/>
          <w:b/>
          <w:bCs/>
          <w:i/>
          <w:iCs/>
          <w:sz w:val="26"/>
          <w:szCs w:val="26"/>
          <w:lang w:val="ro-RO"/>
        </w:rPr>
        <w:t xml:space="preserve">300 magneți frigider </w:t>
      </w:r>
      <w:r>
        <w:rPr>
          <w:rFonts w:ascii="Times New Roman" w:hAnsi="Times New Roman" w:cs="Times New Roman"/>
          <w:sz w:val="26"/>
          <w:szCs w:val="26"/>
          <w:lang w:val="ro-RO"/>
        </w:rPr>
        <w:t xml:space="preserve">cu dimensiunea de 10/10 cm, din stiplex printat și routat, cu magnet pe verso, stilizat în forma județului Vrancea. </w:t>
      </w:r>
      <w:r w:rsidR="00951691" w:rsidRPr="00625373">
        <w:rPr>
          <w:rFonts w:ascii="Times New Roman" w:hAnsi="Times New Roman" w:cs="Times New Roman"/>
          <w:sz w:val="26"/>
          <w:szCs w:val="26"/>
          <w:lang w:val="ro-RO"/>
        </w:rPr>
        <w:t>Prestatorul va fi responsabil cu grafica și editarea acestora, pentru care autoritatea contractantă va da ”bun de tipar”.</w:t>
      </w:r>
      <w:r w:rsidR="00951691">
        <w:rPr>
          <w:rFonts w:ascii="Times New Roman" w:hAnsi="Times New Roman" w:cs="Times New Roman"/>
          <w:sz w:val="26"/>
          <w:szCs w:val="26"/>
          <w:lang w:val="ro-RO"/>
        </w:rPr>
        <w:t xml:space="preserve"> </w:t>
      </w:r>
    </w:p>
    <w:p w14:paraId="14ADC2AE" w14:textId="70DF2E81" w:rsidR="00147926" w:rsidRDefault="00147926" w:rsidP="0073014C">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Pentru buna organizare a evenimentului, vor mai fi realizate un număr de </w:t>
      </w:r>
      <w:r>
        <w:rPr>
          <w:rFonts w:ascii="Times New Roman" w:hAnsi="Times New Roman" w:cs="Times New Roman"/>
          <w:b/>
          <w:bCs/>
          <w:i/>
          <w:iCs/>
          <w:sz w:val="26"/>
          <w:szCs w:val="26"/>
          <w:lang w:val="ro-RO"/>
        </w:rPr>
        <w:t xml:space="preserve">300 mape </w:t>
      </w:r>
      <w:r w:rsidRPr="00625373">
        <w:rPr>
          <w:rFonts w:ascii="Times New Roman" w:hAnsi="Times New Roman" w:cs="Times New Roman"/>
          <w:sz w:val="26"/>
          <w:szCs w:val="26"/>
          <w:lang w:val="ro-RO"/>
        </w:rPr>
        <w:t>în format A3+ cu buzunar și cotor și vor fi imprimate doar pe față, pe carton lucios. Prestatorul va fi responsabil cu grafica și editarea acestora, pentru care autoritatea contractantă va da ”bun de tipar”.</w:t>
      </w:r>
      <w:r>
        <w:rPr>
          <w:rFonts w:ascii="Times New Roman" w:hAnsi="Times New Roman" w:cs="Times New Roman"/>
          <w:sz w:val="26"/>
          <w:szCs w:val="26"/>
          <w:lang w:val="ro-RO"/>
        </w:rPr>
        <w:t xml:space="preserve"> </w:t>
      </w:r>
    </w:p>
    <w:p w14:paraId="47366A18" w14:textId="51079FDB" w:rsidR="00147926" w:rsidRDefault="00147926" w:rsidP="00147926">
      <w:pPr>
        <w:spacing w:after="0"/>
        <w:ind w:firstLine="720"/>
        <w:jc w:val="both"/>
        <w:rPr>
          <w:rFonts w:ascii="Times New Roman" w:hAnsi="Times New Roman" w:cs="Times New Roman"/>
          <w:sz w:val="26"/>
          <w:szCs w:val="26"/>
          <w:lang w:val="ro-RO"/>
        </w:rPr>
      </w:pPr>
      <w:r w:rsidRPr="00625373">
        <w:rPr>
          <w:rFonts w:ascii="Times New Roman" w:hAnsi="Times New Roman" w:cs="Times New Roman"/>
          <w:sz w:val="26"/>
          <w:szCs w:val="26"/>
          <w:lang w:val="ro-RO"/>
        </w:rPr>
        <w:t xml:space="preserve">Vor fi realizate </w:t>
      </w:r>
      <w:r>
        <w:rPr>
          <w:rFonts w:ascii="Times New Roman" w:hAnsi="Times New Roman" w:cs="Times New Roman"/>
          <w:sz w:val="26"/>
          <w:szCs w:val="26"/>
          <w:lang w:val="ro-RO"/>
        </w:rPr>
        <w:t>3</w:t>
      </w:r>
      <w:r w:rsidRPr="00625373">
        <w:rPr>
          <w:rFonts w:ascii="Times New Roman" w:hAnsi="Times New Roman" w:cs="Times New Roman"/>
          <w:b/>
          <w:i/>
          <w:sz w:val="26"/>
          <w:szCs w:val="26"/>
          <w:lang w:val="ro-RO"/>
        </w:rPr>
        <w:t>00 diplome</w:t>
      </w:r>
      <w:r w:rsidRPr="00625373">
        <w:rPr>
          <w:rFonts w:ascii="Times New Roman" w:hAnsi="Times New Roman" w:cs="Times New Roman"/>
          <w:sz w:val="26"/>
          <w:szCs w:val="26"/>
          <w:lang w:val="ro-RO"/>
        </w:rPr>
        <w:t xml:space="preserve"> pentru </w:t>
      </w:r>
      <w:r>
        <w:rPr>
          <w:rFonts w:ascii="Times New Roman" w:hAnsi="Times New Roman" w:cs="Times New Roman"/>
          <w:sz w:val="26"/>
          <w:szCs w:val="26"/>
          <w:lang w:val="ro-RO"/>
        </w:rPr>
        <w:t xml:space="preserve">participanții la competiție, </w:t>
      </w:r>
      <w:r w:rsidRPr="00625373">
        <w:rPr>
          <w:rFonts w:ascii="Times New Roman" w:hAnsi="Times New Roman" w:cs="Times New Roman"/>
          <w:sz w:val="26"/>
          <w:szCs w:val="26"/>
          <w:lang w:val="ro-RO"/>
        </w:rPr>
        <w:t>în format A4 din carton de culoare albă și vor avea însemnele UAT Județul Vrancea</w:t>
      </w:r>
      <w:r>
        <w:rPr>
          <w:rFonts w:ascii="Times New Roman" w:hAnsi="Times New Roman" w:cs="Times New Roman"/>
          <w:sz w:val="26"/>
          <w:szCs w:val="26"/>
          <w:lang w:val="ro-RO"/>
        </w:rPr>
        <w:t>. P</w:t>
      </w:r>
      <w:r w:rsidRPr="00625373">
        <w:rPr>
          <w:rFonts w:ascii="Times New Roman" w:hAnsi="Times New Roman" w:cs="Times New Roman"/>
          <w:sz w:val="26"/>
          <w:szCs w:val="26"/>
          <w:lang w:val="ro-RO"/>
        </w:rPr>
        <w:t xml:space="preserve">restatorul va fi responsabil cu grafica și editarea acestora, pentru care autoritatea contractantă va da ”bun de tipar”. </w:t>
      </w:r>
    </w:p>
    <w:p w14:paraId="23CFE115" w14:textId="5887B42C" w:rsidR="00147926" w:rsidRPr="00147926" w:rsidRDefault="00147926" w:rsidP="00147926">
      <w:pPr>
        <w:spacing w:after="0"/>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Tot pentru buna vizibilitate a evenimentului, prestatorul va realiza, de asemenea, și un număr de </w:t>
      </w:r>
      <w:r>
        <w:rPr>
          <w:rFonts w:ascii="Times New Roman" w:hAnsi="Times New Roman" w:cs="Times New Roman"/>
          <w:b/>
          <w:bCs/>
          <w:i/>
          <w:iCs/>
          <w:sz w:val="26"/>
          <w:szCs w:val="26"/>
          <w:lang w:val="ro-RO"/>
        </w:rPr>
        <w:t xml:space="preserve">300 brățări textile, </w:t>
      </w:r>
      <w:r w:rsidRPr="00A74B73">
        <w:rPr>
          <w:rFonts w:ascii="Times New Roman" w:hAnsi="Times New Roman" w:cs="Times New Roman"/>
          <w:sz w:val="26"/>
          <w:szCs w:val="26"/>
          <w:lang w:val="ro-RO"/>
        </w:rPr>
        <w:t>cu lățimea de 1 cm</w:t>
      </w:r>
      <w:r w:rsidR="00A74B73" w:rsidRPr="00A74B73">
        <w:rPr>
          <w:rFonts w:ascii="Times New Roman" w:hAnsi="Times New Roman" w:cs="Times New Roman"/>
          <w:sz w:val="26"/>
          <w:szCs w:val="26"/>
          <w:lang w:val="ro-RO"/>
        </w:rPr>
        <w:t>,</w:t>
      </w:r>
      <w:r w:rsidR="00A74B73">
        <w:rPr>
          <w:rFonts w:ascii="Times New Roman" w:hAnsi="Times New Roman" w:cs="Times New Roman"/>
          <w:b/>
          <w:bCs/>
          <w:sz w:val="26"/>
          <w:szCs w:val="26"/>
          <w:lang w:val="ro-RO"/>
        </w:rPr>
        <w:t xml:space="preserve"> </w:t>
      </w:r>
      <w:r>
        <w:rPr>
          <w:rFonts w:ascii="Times New Roman" w:hAnsi="Times New Roman" w:cs="Times New Roman"/>
          <w:sz w:val="26"/>
          <w:szCs w:val="26"/>
          <w:lang w:val="ro-RO"/>
        </w:rPr>
        <w:t xml:space="preserve">printate pe o singură parte, cu inel de plastic. </w:t>
      </w:r>
    </w:p>
    <w:p w14:paraId="233B2519" w14:textId="77777777" w:rsidR="0054086D" w:rsidRPr="00625373" w:rsidRDefault="0054086D" w:rsidP="00E04C0B">
      <w:pPr>
        <w:spacing w:after="0"/>
        <w:jc w:val="both"/>
        <w:rPr>
          <w:rFonts w:ascii="Times New Roman" w:hAnsi="Times New Roman" w:cs="Times New Roman"/>
          <w:sz w:val="26"/>
          <w:szCs w:val="26"/>
          <w:lang w:val="ro-RO"/>
        </w:rPr>
      </w:pPr>
    </w:p>
    <w:p w14:paraId="7D6E2B0F" w14:textId="77777777" w:rsidR="000C7D9E" w:rsidRPr="00625373" w:rsidRDefault="000C7D9E" w:rsidP="00412B02">
      <w:pPr>
        <w:spacing w:after="0"/>
        <w:jc w:val="both"/>
        <w:rPr>
          <w:rFonts w:ascii="Times New Roman" w:hAnsi="Times New Roman" w:cs="Times New Roman"/>
          <w:b/>
          <w:bCs/>
          <w:sz w:val="26"/>
          <w:szCs w:val="26"/>
          <w:u w:val="single"/>
          <w:lang w:val="ro-RO"/>
        </w:rPr>
      </w:pPr>
      <w:r w:rsidRPr="00625373">
        <w:rPr>
          <w:rFonts w:ascii="Times New Roman" w:hAnsi="Times New Roman" w:cs="Times New Roman"/>
          <w:b/>
          <w:bCs/>
          <w:sz w:val="26"/>
          <w:szCs w:val="26"/>
          <w:u w:val="single"/>
          <w:lang w:val="ro-RO"/>
        </w:rPr>
        <w:t>Prestatorul va fi responsabil pe durata întregului eveniment de:</w:t>
      </w:r>
    </w:p>
    <w:p w14:paraId="0676CA5A" w14:textId="77777777" w:rsidR="000C7D9E" w:rsidRPr="00625373" w:rsidRDefault="000C7D9E" w:rsidP="00412B02">
      <w:pPr>
        <w:spacing w:after="0"/>
        <w:jc w:val="both"/>
        <w:rPr>
          <w:rFonts w:ascii="Times New Roman" w:hAnsi="Times New Roman" w:cs="Times New Roman"/>
          <w:b/>
          <w:bCs/>
          <w:sz w:val="26"/>
          <w:szCs w:val="26"/>
          <w:u w:val="single"/>
          <w:lang w:val="ro-RO"/>
        </w:rPr>
      </w:pPr>
    </w:p>
    <w:p w14:paraId="0EBF1089" w14:textId="737A43E2" w:rsidR="00EA4753" w:rsidRPr="00B060D1" w:rsidRDefault="00EA4753" w:rsidP="00EA4753">
      <w:pPr>
        <w:pStyle w:val="ListParagraph"/>
        <w:numPr>
          <w:ilvl w:val="0"/>
          <w:numId w:val="10"/>
        </w:numPr>
        <w:spacing w:after="0"/>
        <w:jc w:val="both"/>
        <w:rPr>
          <w:rFonts w:ascii="Times New Roman" w:hAnsi="Times New Roman" w:cs="Times New Roman"/>
          <w:sz w:val="28"/>
          <w:szCs w:val="28"/>
          <w:lang w:val="ro-RO"/>
        </w:rPr>
      </w:pPr>
      <w:r w:rsidRPr="00B060D1">
        <w:rPr>
          <w:rFonts w:ascii="Times New Roman" w:hAnsi="Times New Roman" w:cs="Times New Roman"/>
          <w:sz w:val="28"/>
          <w:szCs w:val="28"/>
          <w:lang w:val="ro-RO"/>
        </w:rPr>
        <w:t xml:space="preserve">Asamblarea și dezasamblarea butaforiei necesare realizării decorurilor din perimetrul în care se desfășoară </w:t>
      </w:r>
      <w:r>
        <w:rPr>
          <w:rFonts w:ascii="Times New Roman" w:hAnsi="Times New Roman" w:cs="Times New Roman"/>
          <w:sz w:val="28"/>
          <w:szCs w:val="28"/>
          <w:lang w:val="ro-RO"/>
        </w:rPr>
        <w:t>evenimentul ”24 ianuarie 2024 – 165 de ani de la Unirea Principatelor Române”</w:t>
      </w:r>
      <w:r w:rsidRPr="00B060D1">
        <w:rPr>
          <w:rFonts w:ascii="Times New Roman" w:hAnsi="Times New Roman" w:cs="Times New Roman"/>
          <w:sz w:val="28"/>
          <w:szCs w:val="28"/>
          <w:lang w:val="ro-RO"/>
        </w:rPr>
        <w:t>;</w:t>
      </w:r>
    </w:p>
    <w:p w14:paraId="52EA14E9" w14:textId="77777777" w:rsidR="00EA4753" w:rsidRDefault="00EA4753" w:rsidP="00EA4753">
      <w:pPr>
        <w:pStyle w:val="ListParagraph"/>
        <w:numPr>
          <w:ilvl w:val="0"/>
          <w:numId w:val="10"/>
        </w:numPr>
        <w:spacing w:after="0"/>
        <w:jc w:val="both"/>
        <w:rPr>
          <w:rFonts w:ascii="Times New Roman" w:hAnsi="Times New Roman" w:cs="Times New Roman"/>
          <w:sz w:val="28"/>
          <w:szCs w:val="28"/>
          <w:lang w:val="ro-RO"/>
        </w:rPr>
      </w:pPr>
      <w:r w:rsidRPr="00B060D1">
        <w:rPr>
          <w:rFonts w:ascii="Times New Roman" w:hAnsi="Times New Roman" w:cs="Times New Roman"/>
          <w:sz w:val="28"/>
          <w:szCs w:val="28"/>
          <w:lang w:val="ro-RO"/>
        </w:rPr>
        <w:t xml:space="preserve">Respectarea cronologiei conform programului care va </w:t>
      </w:r>
      <w:r>
        <w:rPr>
          <w:rFonts w:ascii="Times New Roman" w:hAnsi="Times New Roman" w:cs="Times New Roman"/>
          <w:sz w:val="28"/>
          <w:szCs w:val="28"/>
          <w:lang w:val="ro-RO"/>
        </w:rPr>
        <w:t xml:space="preserve">fi stabilit de comun acord între ofertant și </w:t>
      </w:r>
      <w:r w:rsidRPr="00B060D1">
        <w:rPr>
          <w:rFonts w:ascii="Times New Roman" w:hAnsi="Times New Roman" w:cs="Times New Roman"/>
          <w:sz w:val="28"/>
          <w:szCs w:val="28"/>
          <w:lang w:val="ro-RO"/>
        </w:rPr>
        <w:t xml:space="preserve">autoritatea contractantă; </w:t>
      </w:r>
    </w:p>
    <w:p w14:paraId="58220CB2" w14:textId="75BCC0C4" w:rsidR="00FF14A8" w:rsidRPr="00B97986" w:rsidRDefault="00EA4753" w:rsidP="00B97986">
      <w:pPr>
        <w:pStyle w:val="ListParagraph"/>
        <w:numPr>
          <w:ilvl w:val="0"/>
          <w:numId w:val="10"/>
        </w:numPr>
        <w:spacing w:after="0"/>
        <w:jc w:val="both"/>
        <w:rPr>
          <w:rFonts w:ascii="Times New Roman" w:hAnsi="Times New Roman" w:cs="Times New Roman"/>
          <w:sz w:val="28"/>
          <w:szCs w:val="28"/>
          <w:lang w:val="ro-RO"/>
        </w:rPr>
      </w:pPr>
      <w:r w:rsidRPr="00B060D1">
        <w:rPr>
          <w:rFonts w:ascii="Times New Roman" w:hAnsi="Times New Roman" w:cs="Times New Roman"/>
          <w:sz w:val="28"/>
          <w:szCs w:val="28"/>
          <w:lang w:val="ro-RO"/>
        </w:rPr>
        <w:t>Ambulanța, pompierii, colectarea deșeurilor și dirijarea circulației, asigurarea curățeniei în zona vizată de eveniment, autorizațiile de funcționare etc., vor fi asigurate și coordonate de către achizitor.</w:t>
      </w:r>
    </w:p>
    <w:sectPr w:rsidR="00FF14A8" w:rsidRPr="00B97986" w:rsidSect="00B97986">
      <w:footerReference w:type="default" r:id="rId8"/>
      <w:pgSz w:w="11906" w:h="16838"/>
      <w:pgMar w:top="851" w:right="849" w:bottom="851" w:left="1440"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4B8F" w14:textId="77777777" w:rsidR="000665D6" w:rsidRDefault="000665D6">
      <w:r>
        <w:separator/>
      </w:r>
    </w:p>
  </w:endnote>
  <w:endnote w:type="continuationSeparator" w:id="0">
    <w:p w14:paraId="5DBFD5AA" w14:textId="77777777" w:rsidR="000665D6" w:rsidRDefault="0006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CD2C" w14:textId="77777777" w:rsidR="000C7D9E" w:rsidRDefault="000C7D9E" w:rsidP="00BF0B4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135">
      <w:rPr>
        <w:rStyle w:val="PageNumber"/>
        <w:noProof/>
      </w:rPr>
      <w:t>11</w:t>
    </w:r>
    <w:r>
      <w:rPr>
        <w:rStyle w:val="PageNumber"/>
      </w:rPr>
      <w:fldChar w:fldCharType="end"/>
    </w:r>
  </w:p>
  <w:p w14:paraId="0AD0EC53" w14:textId="77777777" w:rsidR="000C7D9E" w:rsidRDefault="000C7D9E" w:rsidP="00905B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9FE0" w14:textId="77777777" w:rsidR="000665D6" w:rsidRDefault="000665D6">
      <w:r>
        <w:separator/>
      </w:r>
    </w:p>
  </w:footnote>
  <w:footnote w:type="continuationSeparator" w:id="0">
    <w:p w14:paraId="766CFB65" w14:textId="77777777" w:rsidR="000665D6" w:rsidRDefault="0006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D00"/>
    <w:multiLevelType w:val="hybridMultilevel"/>
    <w:tmpl w:val="7786B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520974"/>
    <w:multiLevelType w:val="hybridMultilevel"/>
    <w:tmpl w:val="D9B8E214"/>
    <w:lvl w:ilvl="0" w:tplc="C2224B3E">
      <w:start w:val="1"/>
      <w:numFmt w:val="bullet"/>
      <w:lvlText w:val="-"/>
      <w:lvlJc w:val="left"/>
      <w:pPr>
        <w:ind w:left="1800" w:hanging="360"/>
      </w:pPr>
      <w:rPr>
        <w:rFonts w:ascii="Times New Roman" w:eastAsia="Calibri" w:hAnsi="Times New Roman"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3E7116"/>
    <w:multiLevelType w:val="hybridMultilevel"/>
    <w:tmpl w:val="0FB040BA"/>
    <w:lvl w:ilvl="0" w:tplc="0EC4B9C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A95F68"/>
    <w:multiLevelType w:val="hybridMultilevel"/>
    <w:tmpl w:val="C588AA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93B42C1"/>
    <w:multiLevelType w:val="hybridMultilevel"/>
    <w:tmpl w:val="5FF6C7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BD35751"/>
    <w:multiLevelType w:val="hybridMultilevel"/>
    <w:tmpl w:val="0E6832D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5D5EF0"/>
    <w:multiLevelType w:val="hybridMultilevel"/>
    <w:tmpl w:val="FFFFFFFF"/>
    <w:lvl w:ilvl="0" w:tplc="7DAE01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A2354"/>
    <w:multiLevelType w:val="hybridMultilevel"/>
    <w:tmpl w:val="D7FEAD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9150C7"/>
    <w:multiLevelType w:val="hybridMultilevel"/>
    <w:tmpl w:val="FE14E09E"/>
    <w:lvl w:ilvl="0" w:tplc="06E4970A">
      <w:start w:val="1"/>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9" w15:restartNumberingAfterBreak="0">
    <w:nsid w:val="187D2B29"/>
    <w:multiLevelType w:val="hybridMultilevel"/>
    <w:tmpl w:val="01FA1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7846C3"/>
    <w:multiLevelType w:val="hybridMultilevel"/>
    <w:tmpl w:val="F1CA6A92"/>
    <w:lvl w:ilvl="0" w:tplc="063EE126">
      <w:start w:val="1"/>
      <w:numFmt w:val="lowerLetter"/>
      <w:lvlText w:val="%1)"/>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F2D1A"/>
    <w:multiLevelType w:val="hybridMultilevel"/>
    <w:tmpl w:val="08FC0AD2"/>
    <w:lvl w:ilvl="0" w:tplc="16B80598">
      <w:start w:val="1"/>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2" w15:restartNumberingAfterBreak="0">
    <w:nsid w:val="1E9D29AC"/>
    <w:multiLevelType w:val="hybridMultilevel"/>
    <w:tmpl w:val="FDE86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16202"/>
    <w:multiLevelType w:val="hybridMultilevel"/>
    <w:tmpl w:val="52DE84D4"/>
    <w:lvl w:ilvl="0" w:tplc="BD9CC43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21A87032"/>
    <w:multiLevelType w:val="hybridMultilevel"/>
    <w:tmpl w:val="E9C4B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9FE4079"/>
    <w:multiLevelType w:val="hybridMultilevel"/>
    <w:tmpl w:val="44F85C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A320CD6"/>
    <w:multiLevelType w:val="hybridMultilevel"/>
    <w:tmpl w:val="4AECB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DE77FB"/>
    <w:multiLevelType w:val="hybridMultilevel"/>
    <w:tmpl w:val="C6008E98"/>
    <w:lvl w:ilvl="0" w:tplc="1254692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A3C4EAD"/>
    <w:multiLevelType w:val="hybridMultilevel"/>
    <w:tmpl w:val="F3B8977C"/>
    <w:lvl w:ilvl="0" w:tplc="063EE126">
      <w:start w:val="1"/>
      <w:numFmt w:val="lowerLetter"/>
      <w:lvlText w:val="%1)"/>
      <w:lvlJc w:val="left"/>
      <w:pPr>
        <w:ind w:left="1080" w:hanging="360"/>
      </w:pPr>
      <w:rPr>
        <w:rFonts w:ascii="Times New Roman" w:eastAsia="Calibri" w:hAnsi="Times New Roman" w:cs="Times New Roman"/>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9" w15:restartNumberingAfterBreak="0">
    <w:nsid w:val="42CF309D"/>
    <w:multiLevelType w:val="hybridMultilevel"/>
    <w:tmpl w:val="EFD43334"/>
    <w:lvl w:ilvl="0" w:tplc="683A0C1C">
      <w:start w:val="3"/>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0" w15:restartNumberingAfterBreak="0">
    <w:nsid w:val="44302EDC"/>
    <w:multiLevelType w:val="hybridMultilevel"/>
    <w:tmpl w:val="F81E34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2F4E5B"/>
    <w:multiLevelType w:val="hybridMultilevel"/>
    <w:tmpl w:val="611A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F6F5E"/>
    <w:multiLevelType w:val="hybridMultilevel"/>
    <w:tmpl w:val="8004B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893782"/>
    <w:multiLevelType w:val="hybridMultilevel"/>
    <w:tmpl w:val="82C8C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B651A"/>
    <w:multiLevelType w:val="hybridMultilevel"/>
    <w:tmpl w:val="E56A9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A661D3"/>
    <w:multiLevelType w:val="hybridMultilevel"/>
    <w:tmpl w:val="5524B1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D0608A8"/>
    <w:multiLevelType w:val="hybridMultilevel"/>
    <w:tmpl w:val="730881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B277851"/>
    <w:multiLevelType w:val="hybridMultilevel"/>
    <w:tmpl w:val="6ECC1A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E0B6D96"/>
    <w:multiLevelType w:val="hybridMultilevel"/>
    <w:tmpl w:val="3DE85C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1081C74"/>
    <w:multiLevelType w:val="hybridMultilevel"/>
    <w:tmpl w:val="A6EA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12155"/>
    <w:multiLevelType w:val="hybridMultilevel"/>
    <w:tmpl w:val="D602C6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97421FD"/>
    <w:multiLevelType w:val="hybridMultilevel"/>
    <w:tmpl w:val="7786B9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00955147">
    <w:abstractNumId w:val="13"/>
  </w:num>
  <w:num w:numId="2" w16cid:durableId="750929532">
    <w:abstractNumId w:val="11"/>
  </w:num>
  <w:num w:numId="3" w16cid:durableId="447430533">
    <w:abstractNumId w:val="8"/>
  </w:num>
  <w:num w:numId="4" w16cid:durableId="1693216753">
    <w:abstractNumId w:val="2"/>
  </w:num>
  <w:num w:numId="5" w16cid:durableId="1372802910">
    <w:abstractNumId w:val="15"/>
  </w:num>
  <w:num w:numId="6" w16cid:durableId="1288394458">
    <w:abstractNumId w:val="19"/>
  </w:num>
  <w:num w:numId="7" w16cid:durableId="1152061977">
    <w:abstractNumId w:val="18"/>
  </w:num>
  <w:num w:numId="8" w16cid:durableId="113910793">
    <w:abstractNumId w:val="17"/>
  </w:num>
  <w:num w:numId="9" w16cid:durableId="250050143">
    <w:abstractNumId w:val="28"/>
  </w:num>
  <w:num w:numId="10" w16cid:durableId="707296708">
    <w:abstractNumId w:val="0"/>
  </w:num>
  <w:num w:numId="11" w16cid:durableId="1328558240">
    <w:abstractNumId w:val="20"/>
  </w:num>
  <w:num w:numId="12" w16cid:durableId="558324756">
    <w:abstractNumId w:val="1"/>
  </w:num>
  <w:num w:numId="13" w16cid:durableId="1548908779">
    <w:abstractNumId w:val="24"/>
  </w:num>
  <w:num w:numId="14" w16cid:durableId="1581937857">
    <w:abstractNumId w:val="14"/>
  </w:num>
  <w:num w:numId="15" w16cid:durableId="1143232073">
    <w:abstractNumId w:val="4"/>
  </w:num>
  <w:num w:numId="16" w16cid:durableId="2084795484">
    <w:abstractNumId w:val="5"/>
  </w:num>
  <w:num w:numId="17" w16cid:durableId="1073745144">
    <w:abstractNumId w:val="3"/>
  </w:num>
  <w:num w:numId="18" w16cid:durableId="76749026">
    <w:abstractNumId w:val="27"/>
  </w:num>
  <w:num w:numId="19" w16cid:durableId="346948884">
    <w:abstractNumId w:val="30"/>
  </w:num>
  <w:num w:numId="20" w16cid:durableId="1596473299">
    <w:abstractNumId w:val="21"/>
  </w:num>
  <w:num w:numId="21" w16cid:durableId="381710505">
    <w:abstractNumId w:val="9"/>
  </w:num>
  <w:num w:numId="22" w16cid:durableId="383334063">
    <w:abstractNumId w:val="16"/>
  </w:num>
  <w:num w:numId="23" w16cid:durableId="139421150">
    <w:abstractNumId w:val="7"/>
  </w:num>
  <w:num w:numId="24" w16cid:durableId="300158398">
    <w:abstractNumId w:val="12"/>
  </w:num>
  <w:num w:numId="25" w16cid:durableId="1992441531">
    <w:abstractNumId w:val="29"/>
  </w:num>
  <w:num w:numId="26" w16cid:durableId="192964221">
    <w:abstractNumId w:val="23"/>
  </w:num>
  <w:num w:numId="27" w16cid:durableId="510029342">
    <w:abstractNumId w:val="10"/>
  </w:num>
  <w:num w:numId="28" w16cid:durableId="1750351534">
    <w:abstractNumId w:val="6"/>
  </w:num>
  <w:num w:numId="29" w16cid:durableId="1731226022">
    <w:abstractNumId w:val="26"/>
  </w:num>
  <w:num w:numId="30" w16cid:durableId="201603240">
    <w:abstractNumId w:val="25"/>
  </w:num>
  <w:num w:numId="31" w16cid:durableId="2024285746">
    <w:abstractNumId w:val="31"/>
  </w:num>
  <w:num w:numId="32" w16cid:durableId="7459971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4F"/>
    <w:rsid w:val="0000087B"/>
    <w:rsid w:val="00005A4D"/>
    <w:rsid w:val="000106E8"/>
    <w:rsid w:val="00012801"/>
    <w:rsid w:val="00012F72"/>
    <w:rsid w:val="00012F95"/>
    <w:rsid w:val="00014CA1"/>
    <w:rsid w:val="00020F65"/>
    <w:rsid w:val="00024FBF"/>
    <w:rsid w:val="0002614D"/>
    <w:rsid w:val="00027EEF"/>
    <w:rsid w:val="00033165"/>
    <w:rsid w:val="00036620"/>
    <w:rsid w:val="00040003"/>
    <w:rsid w:val="00041197"/>
    <w:rsid w:val="000414E6"/>
    <w:rsid w:val="000472C9"/>
    <w:rsid w:val="0005545B"/>
    <w:rsid w:val="000568B6"/>
    <w:rsid w:val="00060244"/>
    <w:rsid w:val="000665D6"/>
    <w:rsid w:val="000745F8"/>
    <w:rsid w:val="0008620F"/>
    <w:rsid w:val="0009551E"/>
    <w:rsid w:val="000B03C9"/>
    <w:rsid w:val="000B6700"/>
    <w:rsid w:val="000C3152"/>
    <w:rsid w:val="000C6B26"/>
    <w:rsid w:val="000C7D9E"/>
    <w:rsid w:val="000E0B0E"/>
    <w:rsid w:val="000F59D0"/>
    <w:rsid w:val="001001D6"/>
    <w:rsid w:val="00103209"/>
    <w:rsid w:val="00114DB7"/>
    <w:rsid w:val="0012142E"/>
    <w:rsid w:val="00123312"/>
    <w:rsid w:val="001259D4"/>
    <w:rsid w:val="00126AEF"/>
    <w:rsid w:val="00133CFA"/>
    <w:rsid w:val="00135DDB"/>
    <w:rsid w:val="00135E62"/>
    <w:rsid w:val="00137EC7"/>
    <w:rsid w:val="001423C7"/>
    <w:rsid w:val="001427FE"/>
    <w:rsid w:val="0014563C"/>
    <w:rsid w:val="00147926"/>
    <w:rsid w:val="00156183"/>
    <w:rsid w:val="0016778C"/>
    <w:rsid w:val="00170081"/>
    <w:rsid w:val="00174393"/>
    <w:rsid w:val="00175136"/>
    <w:rsid w:val="00175698"/>
    <w:rsid w:val="0018546C"/>
    <w:rsid w:val="00196519"/>
    <w:rsid w:val="001A13E5"/>
    <w:rsid w:val="001A68BE"/>
    <w:rsid w:val="001B06B0"/>
    <w:rsid w:val="001B3291"/>
    <w:rsid w:val="001C6C5C"/>
    <w:rsid w:val="001E6265"/>
    <w:rsid w:val="001E7C16"/>
    <w:rsid w:val="001F25ED"/>
    <w:rsid w:val="001F68C6"/>
    <w:rsid w:val="00203995"/>
    <w:rsid w:val="00216183"/>
    <w:rsid w:val="00217382"/>
    <w:rsid w:val="002258A9"/>
    <w:rsid w:val="002422DA"/>
    <w:rsid w:val="00244F6D"/>
    <w:rsid w:val="00245EF2"/>
    <w:rsid w:val="00255072"/>
    <w:rsid w:val="00255EF4"/>
    <w:rsid w:val="00260B11"/>
    <w:rsid w:val="00265F53"/>
    <w:rsid w:val="002806B8"/>
    <w:rsid w:val="00291E05"/>
    <w:rsid w:val="00295109"/>
    <w:rsid w:val="002955F0"/>
    <w:rsid w:val="002A0994"/>
    <w:rsid w:val="002A2D6B"/>
    <w:rsid w:val="002B231B"/>
    <w:rsid w:val="002C5E25"/>
    <w:rsid w:val="002C71DF"/>
    <w:rsid w:val="002D0AAB"/>
    <w:rsid w:val="002D4915"/>
    <w:rsid w:val="002D5896"/>
    <w:rsid w:val="002D6052"/>
    <w:rsid w:val="002E71CF"/>
    <w:rsid w:val="002F062B"/>
    <w:rsid w:val="002F4214"/>
    <w:rsid w:val="002F5350"/>
    <w:rsid w:val="002F667C"/>
    <w:rsid w:val="003174E3"/>
    <w:rsid w:val="003229D9"/>
    <w:rsid w:val="00336E51"/>
    <w:rsid w:val="003376CC"/>
    <w:rsid w:val="003400D5"/>
    <w:rsid w:val="003403DF"/>
    <w:rsid w:val="00341B1E"/>
    <w:rsid w:val="00341E09"/>
    <w:rsid w:val="00343C89"/>
    <w:rsid w:val="0034547D"/>
    <w:rsid w:val="00350579"/>
    <w:rsid w:val="0035760D"/>
    <w:rsid w:val="00361B38"/>
    <w:rsid w:val="00371C34"/>
    <w:rsid w:val="00371D0C"/>
    <w:rsid w:val="00372158"/>
    <w:rsid w:val="0038298A"/>
    <w:rsid w:val="003845B1"/>
    <w:rsid w:val="003848E5"/>
    <w:rsid w:val="00393A01"/>
    <w:rsid w:val="003978FF"/>
    <w:rsid w:val="003A107F"/>
    <w:rsid w:val="003B5039"/>
    <w:rsid w:val="003C5BCE"/>
    <w:rsid w:val="003D5322"/>
    <w:rsid w:val="003F3C8D"/>
    <w:rsid w:val="0040034A"/>
    <w:rsid w:val="0040288D"/>
    <w:rsid w:val="004063FB"/>
    <w:rsid w:val="00407181"/>
    <w:rsid w:val="00412B02"/>
    <w:rsid w:val="004239B4"/>
    <w:rsid w:val="00423D30"/>
    <w:rsid w:val="00424198"/>
    <w:rsid w:val="004255B2"/>
    <w:rsid w:val="00431387"/>
    <w:rsid w:val="004365B5"/>
    <w:rsid w:val="00441FD1"/>
    <w:rsid w:val="004423C4"/>
    <w:rsid w:val="004458FF"/>
    <w:rsid w:val="00450BDF"/>
    <w:rsid w:val="0045257F"/>
    <w:rsid w:val="00454804"/>
    <w:rsid w:val="00464F65"/>
    <w:rsid w:val="004651B6"/>
    <w:rsid w:val="00470CB6"/>
    <w:rsid w:val="00473CAB"/>
    <w:rsid w:val="004752BC"/>
    <w:rsid w:val="00496378"/>
    <w:rsid w:val="004A0A62"/>
    <w:rsid w:val="004A38F8"/>
    <w:rsid w:val="004B104A"/>
    <w:rsid w:val="004B3D05"/>
    <w:rsid w:val="004B59AC"/>
    <w:rsid w:val="004B67F2"/>
    <w:rsid w:val="004C1CBB"/>
    <w:rsid w:val="004C3179"/>
    <w:rsid w:val="004C649C"/>
    <w:rsid w:val="004D51C9"/>
    <w:rsid w:val="004F56B3"/>
    <w:rsid w:val="00500D97"/>
    <w:rsid w:val="005065DD"/>
    <w:rsid w:val="005068BE"/>
    <w:rsid w:val="00526F57"/>
    <w:rsid w:val="0054086D"/>
    <w:rsid w:val="00543F4C"/>
    <w:rsid w:val="0054496D"/>
    <w:rsid w:val="0056368A"/>
    <w:rsid w:val="00564C5C"/>
    <w:rsid w:val="00570CA0"/>
    <w:rsid w:val="00577135"/>
    <w:rsid w:val="005771B6"/>
    <w:rsid w:val="005807F2"/>
    <w:rsid w:val="0058326C"/>
    <w:rsid w:val="00584B5A"/>
    <w:rsid w:val="005923DF"/>
    <w:rsid w:val="00592B18"/>
    <w:rsid w:val="005964A0"/>
    <w:rsid w:val="005978B8"/>
    <w:rsid w:val="005A2AD7"/>
    <w:rsid w:val="005A4635"/>
    <w:rsid w:val="005B1692"/>
    <w:rsid w:val="005B1E75"/>
    <w:rsid w:val="005C70EC"/>
    <w:rsid w:val="005D0EED"/>
    <w:rsid w:val="005D77B7"/>
    <w:rsid w:val="005E23E2"/>
    <w:rsid w:val="005E555A"/>
    <w:rsid w:val="005F5288"/>
    <w:rsid w:val="00611ACE"/>
    <w:rsid w:val="00613132"/>
    <w:rsid w:val="00623FAD"/>
    <w:rsid w:val="00625373"/>
    <w:rsid w:val="00627804"/>
    <w:rsid w:val="00627C86"/>
    <w:rsid w:val="006312D1"/>
    <w:rsid w:val="00636B43"/>
    <w:rsid w:val="00644B71"/>
    <w:rsid w:val="006465CB"/>
    <w:rsid w:val="0064749C"/>
    <w:rsid w:val="00647886"/>
    <w:rsid w:val="006511EE"/>
    <w:rsid w:val="006545F0"/>
    <w:rsid w:val="00660CCD"/>
    <w:rsid w:val="00665B51"/>
    <w:rsid w:val="00666418"/>
    <w:rsid w:val="0068504E"/>
    <w:rsid w:val="0068582D"/>
    <w:rsid w:val="00691B38"/>
    <w:rsid w:val="00692EB8"/>
    <w:rsid w:val="00693BAD"/>
    <w:rsid w:val="0069648A"/>
    <w:rsid w:val="006A15A9"/>
    <w:rsid w:val="006B5D13"/>
    <w:rsid w:val="006B6D30"/>
    <w:rsid w:val="006C0014"/>
    <w:rsid w:val="006C076F"/>
    <w:rsid w:val="006C1D78"/>
    <w:rsid w:val="006C274A"/>
    <w:rsid w:val="006C6716"/>
    <w:rsid w:val="006D7BF1"/>
    <w:rsid w:val="006E3ECB"/>
    <w:rsid w:val="007030D5"/>
    <w:rsid w:val="00704416"/>
    <w:rsid w:val="0073014C"/>
    <w:rsid w:val="00730FED"/>
    <w:rsid w:val="00733733"/>
    <w:rsid w:val="00734C59"/>
    <w:rsid w:val="00736EA3"/>
    <w:rsid w:val="00750D21"/>
    <w:rsid w:val="0076742A"/>
    <w:rsid w:val="007957D6"/>
    <w:rsid w:val="007D1075"/>
    <w:rsid w:val="007D359E"/>
    <w:rsid w:val="007E050E"/>
    <w:rsid w:val="007F5715"/>
    <w:rsid w:val="00800A69"/>
    <w:rsid w:val="00815C95"/>
    <w:rsid w:val="00816469"/>
    <w:rsid w:val="00822592"/>
    <w:rsid w:val="008229E5"/>
    <w:rsid w:val="008236BD"/>
    <w:rsid w:val="0082424D"/>
    <w:rsid w:val="00824498"/>
    <w:rsid w:val="00827581"/>
    <w:rsid w:val="00827706"/>
    <w:rsid w:val="00835003"/>
    <w:rsid w:val="008457C6"/>
    <w:rsid w:val="00851DAA"/>
    <w:rsid w:val="008530A7"/>
    <w:rsid w:val="00854538"/>
    <w:rsid w:val="00860A08"/>
    <w:rsid w:val="008621DA"/>
    <w:rsid w:val="00863E4F"/>
    <w:rsid w:val="0089275D"/>
    <w:rsid w:val="00893367"/>
    <w:rsid w:val="008A468E"/>
    <w:rsid w:val="008A6C5D"/>
    <w:rsid w:val="008A75CB"/>
    <w:rsid w:val="008C2561"/>
    <w:rsid w:val="008C4B51"/>
    <w:rsid w:val="008D1764"/>
    <w:rsid w:val="008D76B2"/>
    <w:rsid w:val="008E2569"/>
    <w:rsid w:val="008E4A80"/>
    <w:rsid w:val="008E7C9C"/>
    <w:rsid w:val="0090168E"/>
    <w:rsid w:val="00903C93"/>
    <w:rsid w:val="00904C08"/>
    <w:rsid w:val="00905B94"/>
    <w:rsid w:val="00906536"/>
    <w:rsid w:val="00914BD5"/>
    <w:rsid w:val="0091694F"/>
    <w:rsid w:val="00923B02"/>
    <w:rsid w:val="0092740A"/>
    <w:rsid w:val="00927D2E"/>
    <w:rsid w:val="00927DFB"/>
    <w:rsid w:val="009410D7"/>
    <w:rsid w:val="00943EB2"/>
    <w:rsid w:val="00945E82"/>
    <w:rsid w:val="00951691"/>
    <w:rsid w:val="00955BC1"/>
    <w:rsid w:val="00960782"/>
    <w:rsid w:val="00964014"/>
    <w:rsid w:val="00970EB8"/>
    <w:rsid w:val="00972831"/>
    <w:rsid w:val="00973CB8"/>
    <w:rsid w:val="00980BEB"/>
    <w:rsid w:val="00981060"/>
    <w:rsid w:val="009829DF"/>
    <w:rsid w:val="0098349B"/>
    <w:rsid w:val="009934E6"/>
    <w:rsid w:val="009950AE"/>
    <w:rsid w:val="00995FD6"/>
    <w:rsid w:val="009A5111"/>
    <w:rsid w:val="009A5B12"/>
    <w:rsid w:val="009B4135"/>
    <w:rsid w:val="009C4117"/>
    <w:rsid w:val="009C5F68"/>
    <w:rsid w:val="009D064A"/>
    <w:rsid w:val="009F1974"/>
    <w:rsid w:val="009F7D17"/>
    <w:rsid w:val="009F7EFC"/>
    <w:rsid w:val="00A05B0C"/>
    <w:rsid w:val="00A0653E"/>
    <w:rsid w:val="00A0725F"/>
    <w:rsid w:val="00A27F59"/>
    <w:rsid w:val="00A54225"/>
    <w:rsid w:val="00A56757"/>
    <w:rsid w:val="00A60C62"/>
    <w:rsid w:val="00A62EAF"/>
    <w:rsid w:val="00A74B73"/>
    <w:rsid w:val="00A81C4B"/>
    <w:rsid w:val="00A92157"/>
    <w:rsid w:val="00A922B5"/>
    <w:rsid w:val="00A9645E"/>
    <w:rsid w:val="00AA0D1C"/>
    <w:rsid w:val="00AA2A2B"/>
    <w:rsid w:val="00AA4077"/>
    <w:rsid w:val="00AA4E86"/>
    <w:rsid w:val="00AB64C7"/>
    <w:rsid w:val="00AB675E"/>
    <w:rsid w:val="00AF307E"/>
    <w:rsid w:val="00AF730F"/>
    <w:rsid w:val="00B013E3"/>
    <w:rsid w:val="00B01ACD"/>
    <w:rsid w:val="00B04528"/>
    <w:rsid w:val="00B05009"/>
    <w:rsid w:val="00B05193"/>
    <w:rsid w:val="00B060D1"/>
    <w:rsid w:val="00B1269B"/>
    <w:rsid w:val="00B2085A"/>
    <w:rsid w:val="00B2323B"/>
    <w:rsid w:val="00B24229"/>
    <w:rsid w:val="00B30907"/>
    <w:rsid w:val="00B3380E"/>
    <w:rsid w:val="00B37F42"/>
    <w:rsid w:val="00B42106"/>
    <w:rsid w:val="00B53013"/>
    <w:rsid w:val="00B65F81"/>
    <w:rsid w:val="00B768A4"/>
    <w:rsid w:val="00B76FAC"/>
    <w:rsid w:val="00B82ABD"/>
    <w:rsid w:val="00B830C1"/>
    <w:rsid w:val="00B95A6F"/>
    <w:rsid w:val="00B97986"/>
    <w:rsid w:val="00BA44A4"/>
    <w:rsid w:val="00BA50C4"/>
    <w:rsid w:val="00BC1029"/>
    <w:rsid w:val="00BC1327"/>
    <w:rsid w:val="00BC6C67"/>
    <w:rsid w:val="00BD6C5E"/>
    <w:rsid w:val="00BE4A89"/>
    <w:rsid w:val="00BE53FF"/>
    <w:rsid w:val="00BE6981"/>
    <w:rsid w:val="00BF0B43"/>
    <w:rsid w:val="00BF24B9"/>
    <w:rsid w:val="00C01349"/>
    <w:rsid w:val="00C0162D"/>
    <w:rsid w:val="00C02D6B"/>
    <w:rsid w:val="00C0773C"/>
    <w:rsid w:val="00C11578"/>
    <w:rsid w:val="00C16F7D"/>
    <w:rsid w:val="00C248E3"/>
    <w:rsid w:val="00C323DF"/>
    <w:rsid w:val="00C428DE"/>
    <w:rsid w:val="00C47D48"/>
    <w:rsid w:val="00C50790"/>
    <w:rsid w:val="00C520EB"/>
    <w:rsid w:val="00C63D1C"/>
    <w:rsid w:val="00C6484D"/>
    <w:rsid w:val="00C65143"/>
    <w:rsid w:val="00C71FE2"/>
    <w:rsid w:val="00C77F43"/>
    <w:rsid w:val="00C86401"/>
    <w:rsid w:val="00C86AE5"/>
    <w:rsid w:val="00C87408"/>
    <w:rsid w:val="00C9500A"/>
    <w:rsid w:val="00CA6C2B"/>
    <w:rsid w:val="00CB2164"/>
    <w:rsid w:val="00CB5FB8"/>
    <w:rsid w:val="00CB61CF"/>
    <w:rsid w:val="00CB6B91"/>
    <w:rsid w:val="00CD7D8A"/>
    <w:rsid w:val="00CE018D"/>
    <w:rsid w:val="00CE1E8E"/>
    <w:rsid w:val="00CE7673"/>
    <w:rsid w:val="00CF01EC"/>
    <w:rsid w:val="00CF3390"/>
    <w:rsid w:val="00CF351E"/>
    <w:rsid w:val="00CF7330"/>
    <w:rsid w:val="00D02E33"/>
    <w:rsid w:val="00D05AD7"/>
    <w:rsid w:val="00D12690"/>
    <w:rsid w:val="00D13C55"/>
    <w:rsid w:val="00D14564"/>
    <w:rsid w:val="00D174C6"/>
    <w:rsid w:val="00D25C94"/>
    <w:rsid w:val="00D27A89"/>
    <w:rsid w:val="00D311C7"/>
    <w:rsid w:val="00D35274"/>
    <w:rsid w:val="00D4332C"/>
    <w:rsid w:val="00D43603"/>
    <w:rsid w:val="00D45B11"/>
    <w:rsid w:val="00D5410D"/>
    <w:rsid w:val="00D57C9F"/>
    <w:rsid w:val="00D656DC"/>
    <w:rsid w:val="00D76BDF"/>
    <w:rsid w:val="00DB1418"/>
    <w:rsid w:val="00DB2606"/>
    <w:rsid w:val="00DB3982"/>
    <w:rsid w:val="00DB4063"/>
    <w:rsid w:val="00DB6E62"/>
    <w:rsid w:val="00DB73D2"/>
    <w:rsid w:val="00DD480B"/>
    <w:rsid w:val="00DD793E"/>
    <w:rsid w:val="00DE5719"/>
    <w:rsid w:val="00DE6376"/>
    <w:rsid w:val="00DF15AB"/>
    <w:rsid w:val="00DF5688"/>
    <w:rsid w:val="00DF5B9F"/>
    <w:rsid w:val="00E00C80"/>
    <w:rsid w:val="00E04C0B"/>
    <w:rsid w:val="00E04C89"/>
    <w:rsid w:val="00E16BB0"/>
    <w:rsid w:val="00E24009"/>
    <w:rsid w:val="00E26D5A"/>
    <w:rsid w:val="00E375C4"/>
    <w:rsid w:val="00E50761"/>
    <w:rsid w:val="00E5390E"/>
    <w:rsid w:val="00E53B25"/>
    <w:rsid w:val="00E640E5"/>
    <w:rsid w:val="00E674DD"/>
    <w:rsid w:val="00E70B6B"/>
    <w:rsid w:val="00E75239"/>
    <w:rsid w:val="00E7775D"/>
    <w:rsid w:val="00E80AC8"/>
    <w:rsid w:val="00E904FE"/>
    <w:rsid w:val="00E905B7"/>
    <w:rsid w:val="00E95073"/>
    <w:rsid w:val="00EA4753"/>
    <w:rsid w:val="00EA6718"/>
    <w:rsid w:val="00EA789D"/>
    <w:rsid w:val="00EB0737"/>
    <w:rsid w:val="00EB456D"/>
    <w:rsid w:val="00EB55DA"/>
    <w:rsid w:val="00EB626C"/>
    <w:rsid w:val="00EC11BD"/>
    <w:rsid w:val="00EC2BE7"/>
    <w:rsid w:val="00EC4CF1"/>
    <w:rsid w:val="00ED20BB"/>
    <w:rsid w:val="00EE5070"/>
    <w:rsid w:val="00EF078E"/>
    <w:rsid w:val="00F0427A"/>
    <w:rsid w:val="00F11895"/>
    <w:rsid w:val="00F147F8"/>
    <w:rsid w:val="00F25A8E"/>
    <w:rsid w:val="00F267C5"/>
    <w:rsid w:val="00F270B0"/>
    <w:rsid w:val="00F31DC3"/>
    <w:rsid w:val="00F3666F"/>
    <w:rsid w:val="00F36E5A"/>
    <w:rsid w:val="00F42C3C"/>
    <w:rsid w:val="00F77B97"/>
    <w:rsid w:val="00F878D8"/>
    <w:rsid w:val="00F909F3"/>
    <w:rsid w:val="00FA0653"/>
    <w:rsid w:val="00FA6591"/>
    <w:rsid w:val="00FB19A6"/>
    <w:rsid w:val="00FC1209"/>
    <w:rsid w:val="00FC3E53"/>
    <w:rsid w:val="00FC60C2"/>
    <w:rsid w:val="00FD6530"/>
    <w:rsid w:val="00FE18EC"/>
    <w:rsid w:val="00FE5276"/>
    <w:rsid w:val="00FE5439"/>
    <w:rsid w:val="00FF14A8"/>
    <w:rsid w:val="00FF3D69"/>
    <w:rsid w:val="00FF6E62"/>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CFBD58"/>
  <w15:docId w15:val="{447F5D49-834E-4DDA-A3F9-67D7BDC3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F43"/>
    <w:pPr>
      <w:spacing w:after="160" w:line="259" w:lineRule="auto"/>
    </w:pPr>
    <w:rPr>
      <w:rFonts w:cs="Calibri"/>
      <w:lang w:val="en-GB"/>
    </w:rPr>
  </w:style>
  <w:style w:type="paragraph" w:styleId="Heading1">
    <w:name w:val="heading 1"/>
    <w:basedOn w:val="Normal"/>
    <w:next w:val="Normal"/>
    <w:link w:val="Heading1Char"/>
    <w:uiPriority w:val="99"/>
    <w:qFormat/>
    <w:locked/>
    <w:rsid w:val="00800A69"/>
    <w:pPr>
      <w:keepNext/>
      <w:spacing w:after="0" w:line="240" w:lineRule="auto"/>
      <w:outlineLvl w:val="0"/>
    </w:pPr>
    <w:rPr>
      <w:b/>
      <w:bCs/>
      <w:sz w:val="24"/>
      <w:szCs w:val="24"/>
      <w:lang w:val="en-US" w:eastAsia="ro-RO"/>
    </w:rPr>
  </w:style>
  <w:style w:type="paragraph" w:styleId="Heading5">
    <w:name w:val="heading 5"/>
    <w:basedOn w:val="Normal"/>
    <w:next w:val="Normal"/>
    <w:link w:val="Heading5Char"/>
    <w:uiPriority w:val="99"/>
    <w:qFormat/>
    <w:locked/>
    <w:rsid w:val="00800A69"/>
    <w:pPr>
      <w:keepNext/>
      <w:spacing w:after="0" w:line="240" w:lineRule="auto"/>
      <w:jc w:val="both"/>
      <w:outlineLvl w:val="4"/>
    </w:pPr>
    <w:rPr>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rPr>
  </w:style>
  <w:style w:type="paragraph" w:styleId="ListParagraph">
    <w:name w:val="List Paragraph"/>
    <w:basedOn w:val="Normal"/>
    <w:uiPriority w:val="99"/>
    <w:qFormat/>
    <w:rsid w:val="00AA4077"/>
    <w:pPr>
      <w:ind w:left="720"/>
    </w:pPr>
  </w:style>
  <w:style w:type="character" w:customStyle="1" w:styleId="apple-converted-space">
    <w:name w:val="apple-converted-space"/>
    <w:basedOn w:val="DefaultParagraphFont"/>
    <w:uiPriority w:val="99"/>
    <w:rsid w:val="000568B6"/>
  </w:style>
  <w:style w:type="paragraph" w:styleId="BalloonText">
    <w:name w:val="Balloon Text"/>
    <w:basedOn w:val="Normal"/>
    <w:link w:val="BalloonTextChar"/>
    <w:uiPriority w:val="99"/>
    <w:semiHidden/>
    <w:rsid w:val="00CE1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1E8E"/>
    <w:rPr>
      <w:rFonts w:ascii="Segoe UI" w:hAnsi="Segoe UI" w:cs="Segoe UI"/>
      <w:sz w:val="18"/>
      <w:szCs w:val="18"/>
    </w:rPr>
  </w:style>
  <w:style w:type="paragraph" w:styleId="Footer">
    <w:name w:val="footer"/>
    <w:basedOn w:val="Normal"/>
    <w:link w:val="FooterChar"/>
    <w:uiPriority w:val="99"/>
    <w:rsid w:val="00905B94"/>
    <w:pPr>
      <w:tabs>
        <w:tab w:val="center" w:pos="4320"/>
        <w:tab w:val="right" w:pos="8640"/>
      </w:tabs>
    </w:pPr>
  </w:style>
  <w:style w:type="character" w:customStyle="1" w:styleId="FooterChar">
    <w:name w:val="Footer Char"/>
    <w:basedOn w:val="DefaultParagraphFont"/>
    <w:link w:val="Footer"/>
    <w:uiPriority w:val="99"/>
    <w:semiHidden/>
    <w:locked/>
    <w:rPr>
      <w:lang w:val="en-GB"/>
    </w:rPr>
  </w:style>
  <w:style w:type="character" w:styleId="PageNumber">
    <w:name w:val="page number"/>
    <w:basedOn w:val="DefaultParagraphFont"/>
    <w:uiPriority w:val="99"/>
    <w:rsid w:val="00905B94"/>
  </w:style>
  <w:style w:type="table" w:styleId="TableGrid">
    <w:name w:val="Table Grid"/>
    <w:basedOn w:val="TableNormal"/>
    <w:locked/>
    <w:rsid w:val="00D1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37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D4906-1790-486B-B90D-C0F4C399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1774</Words>
  <Characters>9791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CAIET DE SARCINI</vt:lpstr>
    </vt:vector>
  </TitlesOfParts>
  <Company>Consiliul Judetean Vrancea</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Marcela Braileanu</dc:creator>
  <cp:lastModifiedBy>Bobeica Iuliana</cp:lastModifiedBy>
  <cp:revision>15</cp:revision>
  <cp:lastPrinted>2024-01-10T12:16:00Z</cp:lastPrinted>
  <dcterms:created xsi:type="dcterms:W3CDTF">2024-01-08T14:32:00Z</dcterms:created>
  <dcterms:modified xsi:type="dcterms:W3CDTF">2024-01-11T10:13:00Z</dcterms:modified>
</cp:coreProperties>
</file>