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20760" w14:textId="77777777" w:rsidR="004A2E26" w:rsidRDefault="004A2E26" w:rsidP="004A2E26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ro-RO"/>
        </w:rPr>
      </w:pPr>
      <w:r w:rsidRPr="004A2E26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ro-RO"/>
        </w:rPr>
        <w:t xml:space="preserve">Campania </w:t>
      </w:r>
      <w:r w:rsidRPr="004A2E26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ro-RO"/>
        </w:rPr>
        <w:t xml:space="preserve">de informare în presa locală online pentru furnizarea unor date cetățenilor </w:t>
      </w:r>
    </w:p>
    <w:p w14:paraId="56FD3D7C" w14:textId="1C7DB47E" w:rsidR="004A2E26" w:rsidRPr="004A2E26" w:rsidRDefault="004A2E26" w:rsidP="004A2E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ro-RO"/>
        </w:rPr>
      </w:pPr>
      <w:r w:rsidRPr="004A2E26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ro-RO"/>
        </w:rPr>
        <w:t>cu privire la senzorii achiziționați, educarea acestora în vederea accesării website-ului cu informații de la senzori și creșterea gradului de conștientizare legat de importanța calității aerului:</w:t>
      </w:r>
    </w:p>
    <w:p w14:paraId="4ED94212" w14:textId="77777777" w:rsidR="004A2E26" w:rsidRPr="004A2E26" w:rsidRDefault="004A2E26" w:rsidP="004A2E26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u w:val="single"/>
          <w:lang w:eastAsia="ro-RO"/>
        </w:rPr>
      </w:pPr>
      <w:r w:rsidRPr="006601B8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ro-RO"/>
        </w:rPr>
        <w:t>a)</w:t>
      </w:r>
      <w:r w:rsidRPr="009820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ro-RO"/>
        </w:rPr>
        <w:t xml:space="preserve"> Au fost transmise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ro-RO"/>
        </w:rPr>
        <w:t xml:space="preserve"> </w:t>
      </w:r>
      <w:r w:rsidRPr="009820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ro-RO"/>
        </w:rPr>
        <w:t>către 2 ziare locale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ro-RO"/>
        </w:rPr>
        <w:t xml:space="preserve"> </w:t>
      </w:r>
      <w:bookmarkStart w:id="0" w:name="_Hlk124329602"/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ro-RO"/>
        </w:rPr>
        <w:t>(Ziarul de Vrancea și Monitorul de Vrancea)</w:t>
      </w:r>
      <w:bookmarkEnd w:id="0"/>
      <w:r w:rsidRPr="009820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ro-RO"/>
        </w:rPr>
        <w:t xml:space="preserve"> </w:t>
      </w:r>
      <w:r w:rsidRPr="00982002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2 </w:t>
      </w:r>
    </w:p>
    <w:p w14:paraId="4C2C97A9" w14:textId="7FC8967C" w:rsidR="004A2E26" w:rsidRPr="004A2E26" w:rsidRDefault="004A2E26" w:rsidP="004A2E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u w:val="single"/>
          <w:lang w:eastAsia="ro-RO"/>
        </w:rPr>
      </w:pPr>
      <w:proofErr w:type="spellStart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comunicate</w:t>
      </w:r>
      <w:proofErr w:type="spellEnd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de </w:t>
      </w:r>
      <w:proofErr w:type="spellStart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presă</w:t>
      </w:r>
      <w:proofErr w:type="spellEnd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</w:t>
      </w:r>
      <w:proofErr w:type="spellStart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cu</w:t>
      </w:r>
      <w:proofErr w:type="spellEnd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</w:t>
      </w:r>
      <w:proofErr w:type="spellStart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informații</w:t>
      </w:r>
      <w:proofErr w:type="spellEnd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</w:t>
      </w:r>
      <w:proofErr w:type="spellStart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pe</w:t>
      </w:r>
      <w:proofErr w:type="spellEnd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</w:t>
      </w:r>
      <w:proofErr w:type="spellStart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următoarele</w:t>
      </w:r>
      <w:proofErr w:type="spellEnd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</w:t>
      </w:r>
      <w:proofErr w:type="spellStart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subiecte</w:t>
      </w:r>
      <w:proofErr w:type="spellEnd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: </w:t>
      </w:r>
      <w:proofErr w:type="spellStart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achiziția</w:t>
      </w:r>
      <w:proofErr w:type="spellEnd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</w:t>
      </w:r>
      <w:proofErr w:type="spellStart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senzorilor</w:t>
      </w:r>
      <w:proofErr w:type="spellEnd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, </w:t>
      </w:r>
      <w:proofErr w:type="spellStart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lansarea</w:t>
      </w:r>
      <w:proofErr w:type="spellEnd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</w:t>
      </w:r>
      <w:proofErr w:type="spellStart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website-ului</w:t>
      </w:r>
      <w:proofErr w:type="spellEnd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 </w:t>
      </w:r>
      <w:proofErr w:type="spellStart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și</w:t>
      </w:r>
      <w:proofErr w:type="spellEnd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</w:t>
      </w:r>
      <w:proofErr w:type="spellStart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modalități</w:t>
      </w:r>
      <w:proofErr w:type="spellEnd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de </w:t>
      </w:r>
      <w:proofErr w:type="spellStart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accesare</w:t>
      </w:r>
      <w:proofErr w:type="spellEnd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</w:t>
      </w:r>
      <w:proofErr w:type="spellStart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și</w:t>
      </w:r>
      <w:proofErr w:type="spellEnd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</w:t>
      </w:r>
      <w:proofErr w:type="spellStart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utilizare</w:t>
      </w:r>
      <w:proofErr w:type="spellEnd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</w:t>
      </w:r>
      <w:proofErr w:type="spellStart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pentru</w:t>
      </w:r>
      <w:proofErr w:type="spellEnd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</w:t>
      </w:r>
      <w:proofErr w:type="spellStart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evaluarea</w:t>
      </w:r>
      <w:proofErr w:type="spellEnd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</w:t>
      </w:r>
      <w:proofErr w:type="spellStart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gradului</w:t>
      </w:r>
      <w:proofErr w:type="spellEnd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de </w:t>
      </w:r>
      <w:proofErr w:type="spellStart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poluare</w:t>
      </w:r>
      <w:proofErr w:type="spellEnd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a </w:t>
      </w:r>
      <w:proofErr w:type="spellStart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aerului</w:t>
      </w:r>
      <w:proofErr w:type="spellEnd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. </w:t>
      </w:r>
      <w:proofErr w:type="spellStart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Comunicatul</w:t>
      </w:r>
      <w:proofErr w:type="spellEnd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de </w:t>
      </w:r>
      <w:proofErr w:type="spellStart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presă</w:t>
      </w:r>
      <w:proofErr w:type="spellEnd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</w:t>
      </w:r>
      <w:proofErr w:type="spellStart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inițial</w:t>
      </w:r>
      <w:proofErr w:type="spellEnd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a </w:t>
      </w:r>
      <w:proofErr w:type="spellStart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fost</w:t>
      </w:r>
      <w:proofErr w:type="spellEnd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</w:t>
      </w:r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publicat în Ziarul de Vrancea din 25.10.2022 și 26.10.2022, Monitorul de Vrancea din 26.10.2022, precum și în alte publicații locale și naționale.</w:t>
      </w:r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</w:t>
      </w:r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Comunicatului de presă pentru finalul campaniilor din 2022 cu privire la calitatea aerului a apărut în Ziarul de Vrancea din data de 20.12.2022.</w:t>
      </w:r>
    </w:p>
    <w:p w14:paraId="65C31186" w14:textId="77777777" w:rsidR="004A2E26" w:rsidRPr="00EB3FA1" w:rsidRDefault="004A2E26" w:rsidP="004A2E26">
      <w:pPr>
        <w:spacing w:after="160" w:line="256" w:lineRule="auto"/>
        <w:rPr>
          <w:rFonts w:ascii="Times New Roman" w:eastAsia="Calibri" w:hAnsi="Times New Roman" w:cs="Times New Roman"/>
          <w:noProof w:val="0"/>
          <w:lang w:val="en-US"/>
        </w:rPr>
      </w:pPr>
      <w:r w:rsidRPr="00D340C5">
        <w:rPr>
          <w:rFonts w:ascii="Times New Roman" w:eastAsia="Calibri" w:hAnsi="Times New Roman" w:cs="Times New Roman"/>
          <w:noProof w:val="0"/>
          <w:color w:val="FF0000"/>
          <w:lang w:val="en-US"/>
        </w:rPr>
        <w:t>NATIONALE:</w:t>
      </w:r>
      <w:r w:rsidRPr="00EB3FA1">
        <w:rPr>
          <w:rFonts w:ascii="Times New Roman" w:eastAsia="Calibri" w:hAnsi="Times New Roman" w:cs="Times New Roman"/>
          <w:noProof w:val="0"/>
          <w:lang w:val="en-US"/>
        </w:rPr>
        <w:t xml:space="preserve"> </w:t>
      </w:r>
      <w:hyperlink r:id="rId5" w:history="1">
        <w:r w:rsidRPr="00EB3FA1">
          <w:rPr>
            <w:rStyle w:val="Hyperlink"/>
            <w:rFonts w:ascii="Times New Roman" w:eastAsia="Calibri" w:hAnsi="Times New Roman" w:cs="Times New Roman"/>
            <w:noProof w:val="0"/>
            <w:lang w:val="en-US"/>
          </w:rPr>
          <w:t>https://www.agerpres.ro/comunicate/2022/10/24/comunicat-de-presa-consiliul-judetean-vrancea--1001313</w:t>
        </w:r>
      </w:hyperlink>
    </w:p>
    <w:p w14:paraId="07842770" w14:textId="77777777" w:rsidR="004A2E26" w:rsidRPr="00EB3FA1" w:rsidRDefault="004A2E26" w:rsidP="004A2E26">
      <w:pPr>
        <w:spacing w:after="160" w:line="256" w:lineRule="auto"/>
        <w:rPr>
          <w:rFonts w:ascii="Times New Roman" w:eastAsia="Calibri" w:hAnsi="Times New Roman" w:cs="Times New Roman"/>
          <w:noProof w:val="0"/>
          <w:lang w:val="en-US"/>
        </w:rPr>
      </w:pPr>
      <w:hyperlink r:id="rId6" w:history="1">
        <w:r w:rsidRPr="00EB3FA1">
          <w:rPr>
            <w:rFonts w:ascii="Times New Roman" w:eastAsia="Calibri" w:hAnsi="Times New Roman" w:cs="Times New Roman"/>
            <w:noProof w:val="0"/>
            <w:color w:val="0563C1"/>
            <w:u w:val="single"/>
            <w:lang w:val="en-US"/>
          </w:rPr>
          <w:t>https://adevarul.ro/stiri-locale/focsani/calitatea-aerului-din-judetul-vrancea-2215143.html</w:t>
        </w:r>
      </w:hyperlink>
    </w:p>
    <w:p w14:paraId="73E99A6C" w14:textId="77777777" w:rsidR="004A2E26" w:rsidRPr="00EB3FA1" w:rsidRDefault="004A2E26" w:rsidP="004A2E26">
      <w:pPr>
        <w:spacing w:after="160" w:line="256" w:lineRule="auto"/>
        <w:rPr>
          <w:rFonts w:ascii="Times New Roman" w:eastAsia="Calibri" w:hAnsi="Times New Roman" w:cs="Times New Roman"/>
          <w:noProof w:val="0"/>
          <w:lang w:val="en-US"/>
        </w:rPr>
      </w:pPr>
      <w:hyperlink r:id="rId7" w:history="1">
        <w:r w:rsidRPr="00EB3FA1">
          <w:rPr>
            <w:rFonts w:ascii="Times New Roman" w:eastAsia="Calibri" w:hAnsi="Times New Roman" w:cs="Times New Roman"/>
            <w:noProof w:val="0"/>
            <w:color w:val="0563C1"/>
            <w:u w:val="single"/>
            <w:lang w:val="en-US"/>
          </w:rPr>
          <w:t>https://www.europafm.ro/vrancea-primul-judet-din-romania-in-care-calitatea-aerului-este-monitorizata-in-toate-orasele-audio/</w:t>
        </w:r>
      </w:hyperlink>
      <w:r w:rsidRPr="00EB3FA1">
        <w:rPr>
          <w:rFonts w:ascii="Times New Roman" w:eastAsia="Calibri" w:hAnsi="Times New Roman" w:cs="Times New Roman"/>
          <w:noProof w:val="0"/>
          <w:lang w:val="en-US"/>
        </w:rPr>
        <w:t xml:space="preserve"> </w:t>
      </w:r>
    </w:p>
    <w:p w14:paraId="63D61DEA" w14:textId="77777777" w:rsidR="004A2E26" w:rsidRPr="00EB3FA1" w:rsidRDefault="004A2E26" w:rsidP="004A2E26">
      <w:pPr>
        <w:spacing w:after="160" w:line="256" w:lineRule="auto"/>
        <w:rPr>
          <w:rFonts w:ascii="Times New Roman" w:eastAsia="Calibri" w:hAnsi="Times New Roman" w:cs="Times New Roman"/>
          <w:noProof w:val="0"/>
          <w:lang w:val="en-US"/>
        </w:rPr>
      </w:pPr>
      <w:hyperlink r:id="rId8" w:tgtFrame="_blank" w:history="1">
        <w:r w:rsidRPr="00EB3FA1">
          <w:rPr>
            <w:rFonts w:ascii="Times New Roman" w:eastAsia="Calibri" w:hAnsi="Times New Roman" w:cs="Times New Roman"/>
            <w:noProof w:val="0"/>
            <w:color w:val="0563C1"/>
            <w:u w:val="single"/>
            <w:lang w:val="en-US"/>
          </w:rPr>
          <w:t>http://www.romaniapozitiva.ro/administratie/vrancea-este-primul-judet-in-care-se-monteaza-senzori-performanti-de-monitorizare-a-calitatii-aerului-in-toate-orasele/</w:t>
        </w:r>
      </w:hyperlink>
    </w:p>
    <w:p w14:paraId="28467D70" w14:textId="77777777" w:rsidR="004A2E26" w:rsidRPr="00EB3FA1" w:rsidRDefault="004A2E26" w:rsidP="004A2E26">
      <w:pPr>
        <w:spacing w:after="160" w:line="256" w:lineRule="auto"/>
        <w:rPr>
          <w:rFonts w:ascii="Times New Roman" w:eastAsia="Calibri" w:hAnsi="Times New Roman" w:cs="Times New Roman"/>
          <w:noProof w:val="0"/>
          <w:color w:val="0563C1"/>
          <w:u w:val="single"/>
          <w:lang w:val="en-US"/>
        </w:rPr>
      </w:pPr>
      <w:hyperlink r:id="rId9" w:history="1">
        <w:r w:rsidRPr="00EB3FA1">
          <w:rPr>
            <w:rFonts w:ascii="Times New Roman" w:eastAsia="Calibri" w:hAnsi="Times New Roman" w:cs="Times New Roman"/>
            <w:noProof w:val="0"/>
            <w:color w:val="0563C1"/>
            <w:u w:val="single"/>
            <w:lang w:val="en-US"/>
          </w:rPr>
          <w:t>https://www.facebook.com/RomaniaPozitiva</w:t>
        </w:r>
      </w:hyperlink>
    </w:p>
    <w:p w14:paraId="33470CF4" w14:textId="77777777" w:rsidR="004A2E26" w:rsidRPr="00EB3FA1" w:rsidRDefault="004A2E26" w:rsidP="004A2E26">
      <w:pPr>
        <w:spacing w:after="160" w:line="256" w:lineRule="auto"/>
        <w:rPr>
          <w:rFonts w:ascii="Times New Roman" w:eastAsia="Calibri" w:hAnsi="Times New Roman" w:cs="Times New Roman"/>
          <w:noProof w:val="0"/>
          <w:lang w:val="en-US"/>
        </w:rPr>
      </w:pPr>
      <w:hyperlink r:id="rId10" w:history="1">
        <w:r w:rsidRPr="00EB3FA1">
          <w:rPr>
            <w:rFonts w:ascii="Times New Roman" w:eastAsia="Calibri" w:hAnsi="Times New Roman" w:cs="Times New Roman"/>
            <w:noProof w:val="0"/>
            <w:color w:val="0563C1"/>
            <w:u w:val="single"/>
            <w:lang w:val="en-US"/>
          </w:rPr>
          <w:t>https://www.administratie.ro/senzori-pentru-monitorizarea-calitatii-aerului-montati-in-toate-orasele-din-judetul-vrancea/</w:t>
        </w:r>
      </w:hyperlink>
      <w:r w:rsidRPr="00EB3FA1">
        <w:rPr>
          <w:rFonts w:ascii="Times New Roman" w:eastAsia="Calibri" w:hAnsi="Times New Roman" w:cs="Times New Roman"/>
          <w:noProof w:val="0"/>
          <w:lang w:val="en-US"/>
        </w:rPr>
        <w:t xml:space="preserve"> </w:t>
      </w:r>
    </w:p>
    <w:p w14:paraId="47C8A942" w14:textId="77777777" w:rsidR="004A2E26" w:rsidRPr="00EB3FA1" w:rsidRDefault="004A2E26" w:rsidP="004A2E26">
      <w:pPr>
        <w:spacing w:after="160" w:line="256" w:lineRule="auto"/>
        <w:rPr>
          <w:rFonts w:ascii="Times New Roman" w:eastAsia="Calibri" w:hAnsi="Times New Roman" w:cs="Times New Roman"/>
          <w:noProof w:val="0"/>
          <w:lang w:val="en-US"/>
        </w:rPr>
      </w:pPr>
      <w:r w:rsidRPr="00D340C5">
        <w:rPr>
          <w:rFonts w:ascii="Times New Roman" w:eastAsia="Calibri" w:hAnsi="Times New Roman" w:cs="Times New Roman"/>
          <w:noProof w:val="0"/>
          <w:color w:val="FF0000"/>
          <w:lang w:val="en-US"/>
        </w:rPr>
        <w:t>LOCALE:</w:t>
      </w:r>
      <w:r w:rsidRPr="00EB3FA1">
        <w:rPr>
          <w:rFonts w:ascii="Times New Roman" w:eastAsia="Calibri" w:hAnsi="Times New Roman" w:cs="Times New Roman"/>
          <w:noProof w:val="0"/>
          <w:lang w:val="en-US"/>
        </w:rPr>
        <w:t xml:space="preserve"> </w:t>
      </w:r>
      <w:hyperlink r:id="rId11" w:history="1">
        <w:r w:rsidRPr="00EB3FA1">
          <w:rPr>
            <w:rStyle w:val="Hyperlink"/>
            <w:rFonts w:ascii="Times New Roman" w:eastAsia="Calibri" w:hAnsi="Times New Roman" w:cs="Times New Roman"/>
            <w:noProof w:val="0"/>
            <w:lang w:val="en-US"/>
          </w:rPr>
          <w:t>https://www.vrancea24.ro/senzori-pentru-monitorizarea-calitatii-aerului-montati-in-toate-orasele-din-judet/</w:t>
        </w:r>
      </w:hyperlink>
      <w:r w:rsidRPr="00EB3FA1">
        <w:rPr>
          <w:rFonts w:ascii="Times New Roman" w:eastAsia="Calibri" w:hAnsi="Times New Roman" w:cs="Times New Roman"/>
          <w:noProof w:val="0"/>
          <w:lang w:val="en-US"/>
        </w:rPr>
        <w:t xml:space="preserve"> </w:t>
      </w:r>
    </w:p>
    <w:p w14:paraId="781220CA" w14:textId="77777777" w:rsidR="004A2E26" w:rsidRPr="00EB3FA1" w:rsidRDefault="004A2E26" w:rsidP="004A2E26">
      <w:pPr>
        <w:spacing w:after="160" w:line="256" w:lineRule="auto"/>
        <w:rPr>
          <w:rFonts w:ascii="Times New Roman" w:eastAsia="Calibri" w:hAnsi="Times New Roman" w:cs="Times New Roman"/>
          <w:noProof w:val="0"/>
          <w:lang w:val="en-US"/>
        </w:rPr>
      </w:pPr>
      <w:r w:rsidRPr="00EB3FA1">
        <w:rPr>
          <w:rFonts w:ascii="Times New Roman" w:eastAsia="Calibri" w:hAnsi="Times New Roman" w:cs="Times New Roman"/>
          <w:lang w:val="en-US"/>
        </w:rPr>
        <w:drawing>
          <wp:inline distT="0" distB="0" distL="0" distR="0" wp14:anchorId="734EAE09" wp14:editId="2C778582">
            <wp:extent cx="2399665" cy="1807845"/>
            <wp:effectExtent l="0" t="0" r="635" b="190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24" t="33240" r="15704" b="12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0E116" w14:textId="77777777" w:rsidR="004A2E26" w:rsidRPr="00EB3FA1" w:rsidRDefault="004A2E26" w:rsidP="004A2E26">
      <w:pPr>
        <w:spacing w:after="160" w:line="256" w:lineRule="auto"/>
        <w:rPr>
          <w:rFonts w:ascii="Times New Roman" w:eastAsia="Calibri" w:hAnsi="Times New Roman" w:cs="Times New Roman"/>
          <w:noProof w:val="0"/>
          <w:lang w:val="en-US"/>
        </w:rPr>
      </w:pPr>
      <w:hyperlink r:id="rId13" w:history="1">
        <w:r w:rsidRPr="00EB3FA1">
          <w:rPr>
            <w:rFonts w:ascii="Times New Roman" w:eastAsia="Calibri" w:hAnsi="Times New Roman" w:cs="Times New Roman"/>
            <w:noProof w:val="0"/>
            <w:color w:val="0563C1"/>
            <w:u w:val="single"/>
            <w:lang w:val="en-US"/>
          </w:rPr>
          <w:t>https://www.ziaruldevrancea.ro/actualitatea/stiri-locale/senzori-pentru-monitorizare-calitatii-aerului-montati-in-premiera-in-toate-orasele-din-vrancea</w:t>
        </w:r>
      </w:hyperlink>
    </w:p>
    <w:p w14:paraId="6D4804FF" w14:textId="77777777" w:rsidR="004A2E26" w:rsidRPr="00EB3FA1" w:rsidRDefault="004A2E26" w:rsidP="004A2E26">
      <w:pPr>
        <w:spacing w:after="160" w:line="256" w:lineRule="auto"/>
        <w:rPr>
          <w:rFonts w:ascii="Times New Roman" w:eastAsia="Calibri" w:hAnsi="Times New Roman" w:cs="Times New Roman"/>
          <w:noProof w:val="0"/>
          <w:lang w:val="en-US"/>
        </w:rPr>
      </w:pPr>
      <w:hyperlink r:id="rId14" w:history="1">
        <w:r w:rsidRPr="00EB3FA1">
          <w:rPr>
            <w:rFonts w:ascii="Times New Roman" w:eastAsia="Calibri" w:hAnsi="Times New Roman" w:cs="Times New Roman"/>
            <w:noProof w:val="0"/>
            <w:color w:val="0563C1"/>
            <w:u w:val="single"/>
            <w:lang w:val="en-US"/>
          </w:rPr>
          <w:t>https://www.monitoruldevrancea.ro/2022/10/26/senzori-pentru-monitorizarea-calitatii-aerului-in-toate-orasele-din-vrancea/</w:t>
        </w:r>
      </w:hyperlink>
      <w:r w:rsidRPr="00EB3FA1">
        <w:rPr>
          <w:rFonts w:ascii="Times New Roman" w:eastAsia="Calibri" w:hAnsi="Times New Roman" w:cs="Times New Roman"/>
          <w:noProof w:val="0"/>
          <w:lang w:val="en-US"/>
        </w:rPr>
        <w:t xml:space="preserve"> </w:t>
      </w:r>
    </w:p>
    <w:p w14:paraId="7EF49C13" w14:textId="77777777" w:rsidR="004A2E26" w:rsidRPr="00EB3FA1" w:rsidRDefault="004A2E26" w:rsidP="004A2E26">
      <w:pPr>
        <w:spacing w:after="160" w:line="256" w:lineRule="auto"/>
        <w:rPr>
          <w:rFonts w:ascii="Times New Roman" w:eastAsia="Calibri" w:hAnsi="Times New Roman" w:cs="Times New Roman"/>
          <w:noProof w:val="0"/>
          <w:color w:val="0070C0"/>
          <w:u w:val="single"/>
          <w:lang w:val="en-US"/>
        </w:rPr>
      </w:pPr>
      <w:r w:rsidRPr="00EB3FA1">
        <w:rPr>
          <w:rFonts w:ascii="Times New Roman" w:eastAsia="Calibri" w:hAnsi="Times New Roman" w:cs="Times New Roman"/>
          <w:noProof w:val="0"/>
          <w:color w:val="0070C0"/>
          <w:u w:val="single"/>
          <w:lang w:val="en-US"/>
        </w:rPr>
        <w:t>https://www.jurnaldevrancea.ro/premiera-vrancea-este-primul-judet-in-care-se-monteaza-senzori-performanti-de-monitorizare-a-calitatii-aerului/</w:t>
      </w:r>
    </w:p>
    <w:p w14:paraId="5E592852" w14:textId="77777777" w:rsidR="004A2E26" w:rsidRDefault="004A2E26" w:rsidP="004A2E26">
      <w:pPr>
        <w:pStyle w:val="Listparagraf"/>
        <w:widowControl w:val="0"/>
        <w:numPr>
          <w:ilvl w:val="0"/>
          <w:numId w:val="5"/>
        </w:numPr>
        <w:ind w:right="-150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Au </w:t>
      </w:r>
      <w:proofErr w:type="spellStart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fost</w:t>
      </w:r>
      <w:proofErr w:type="spellEnd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</w:t>
      </w:r>
      <w:proofErr w:type="spellStart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concepute</w:t>
      </w:r>
      <w:proofErr w:type="spellEnd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4 </w:t>
      </w:r>
      <w:proofErr w:type="spellStart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reclame</w:t>
      </w:r>
      <w:proofErr w:type="spellEnd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</w:t>
      </w:r>
      <w:proofErr w:type="spellStart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sub</w:t>
      </w:r>
      <w:proofErr w:type="spellEnd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</w:t>
      </w:r>
      <w:proofErr w:type="spellStart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formă</w:t>
      </w:r>
      <w:proofErr w:type="spellEnd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de </w:t>
      </w:r>
      <w:proofErr w:type="spellStart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conținut</w:t>
      </w:r>
      <w:proofErr w:type="spellEnd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</w:t>
      </w:r>
      <w:proofErr w:type="spellStart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editorial</w:t>
      </w:r>
      <w:proofErr w:type="spellEnd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</w:t>
      </w:r>
      <w:proofErr w:type="spellStart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și</w:t>
      </w:r>
      <w:proofErr w:type="spellEnd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transmise </w:t>
      </w:r>
      <w:proofErr w:type="spellStart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spre</w:t>
      </w:r>
      <w:proofErr w:type="spellEnd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</w:t>
      </w:r>
      <w:proofErr w:type="spellStart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publicare</w:t>
      </w:r>
      <w:proofErr w:type="spellEnd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</w:t>
      </w:r>
      <w:proofErr w:type="spellStart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către</w:t>
      </w:r>
      <w:proofErr w:type="spellEnd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2 </w:t>
      </w:r>
      <w:proofErr w:type="spellStart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ziare</w:t>
      </w:r>
      <w:proofErr w:type="spellEnd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locale </w:t>
      </w:r>
      <w:r w:rsidRPr="004A2E26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ro-RO"/>
        </w:rPr>
        <w:t>(Ziarul de Vrancea și Monitorul de Vrancea). S-au publicat astfel, contra cost,</w:t>
      </w:r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8 </w:t>
      </w:r>
      <w:proofErr w:type="spellStart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advertoriale</w:t>
      </w:r>
      <w:proofErr w:type="spellEnd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</w:t>
      </w:r>
      <w:proofErr w:type="spellStart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legate</w:t>
      </w:r>
      <w:proofErr w:type="spellEnd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de </w:t>
      </w:r>
      <w:proofErr w:type="spellStart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campaniile</w:t>
      </w:r>
      <w:proofErr w:type="spellEnd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de </w:t>
      </w:r>
      <w:proofErr w:type="spellStart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conștientizare</w:t>
      </w:r>
      <w:proofErr w:type="spellEnd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.                                                                                                                                                          </w:t>
      </w:r>
      <w:r w:rsidRPr="004A2E26">
        <w:rPr>
          <w:rFonts w:ascii="Times New Roman" w:hAnsi="Times New Roman" w:cs="Times New Roman"/>
          <w:sz w:val="24"/>
          <w:szCs w:val="24"/>
        </w:rPr>
        <w:t>Primul advertorial a fost publicat în data de 21.10.2022.</w:t>
      </w:r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</w:p>
    <w:p w14:paraId="6F2EB811" w14:textId="77777777" w:rsidR="004A2E26" w:rsidRDefault="004A2E26" w:rsidP="004A2E26">
      <w:pPr>
        <w:pStyle w:val="Listparagraf"/>
        <w:widowControl w:val="0"/>
        <w:ind w:right="-150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lastRenderedPageBreak/>
        <w:t xml:space="preserve">Cel de-al II-lea  advertorial a fost publicat în data de 03.11.2022. </w:t>
      </w:r>
    </w:p>
    <w:p w14:paraId="34A6A7B8" w14:textId="77777777" w:rsidR="004A2E26" w:rsidRDefault="004A2E26" w:rsidP="004A2E26">
      <w:pPr>
        <w:pStyle w:val="Listparagraf"/>
        <w:widowControl w:val="0"/>
        <w:ind w:right="-150"/>
        <w:rPr>
          <w:rFonts w:ascii="Times New Roman" w:hAnsi="Times New Roman" w:cs="Times New Roman"/>
          <w:sz w:val="24"/>
          <w:szCs w:val="24"/>
        </w:rPr>
      </w:pPr>
      <w:r w:rsidRPr="004A2E26">
        <w:rPr>
          <w:rFonts w:ascii="Times New Roman" w:hAnsi="Times New Roman" w:cs="Times New Roman"/>
          <w:sz w:val="24"/>
          <w:szCs w:val="24"/>
        </w:rPr>
        <w:t>Cel de-al III-lea advertorial a fost publicat în data de 18.11.2022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1100D9" w14:textId="02E52C64" w:rsidR="004A2E26" w:rsidRDefault="004A2E26" w:rsidP="004A2E26">
      <w:pPr>
        <w:pStyle w:val="Listparagraf"/>
        <w:widowControl w:val="0"/>
        <w:ind w:right="-150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C</w:t>
      </w:r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el de-al IV-lea advertorial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a fost publicat </w:t>
      </w:r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în data de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22.12.2022.                                                                                                                                                             </w:t>
      </w:r>
    </w:p>
    <w:p w14:paraId="09148568" w14:textId="3A42E326" w:rsidR="004A2E26" w:rsidRPr="004A2E26" w:rsidRDefault="004A2E26" w:rsidP="004A2E26">
      <w:pPr>
        <w:pStyle w:val="Listparagraf"/>
        <w:widowControl w:val="0"/>
        <w:ind w:right="-150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  <w:proofErr w:type="spellStart"/>
      <w:r w:rsidRPr="004A2E2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fr-FR" w:eastAsia="ro-RO"/>
        </w:rPr>
        <w:t>Publicul</w:t>
      </w:r>
      <w:proofErr w:type="spellEnd"/>
      <w:r w:rsidRPr="004A2E2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fr-FR" w:eastAsia="ro-RO"/>
        </w:rPr>
        <w:t xml:space="preserve"> </w:t>
      </w:r>
      <w:proofErr w:type="spellStart"/>
      <w:r w:rsidRPr="004A2E2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fr-FR" w:eastAsia="ro-RO"/>
        </w:rPr>
        <w:t>țintă</w:t>
      </w:r>
      <w:proofErr w:type="spellEnd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= 200.000 </w:t>
      </w:r>
      <w:proofErr w:type="spellStart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locuitori</w:t>
      </w:r>
      <w:proofErr w:type="spellEnd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</w:t>
      </w:r>
      <w:proofErr w:type="spellStart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din</w:t>
      </w:r>
      <w:proofErr w:type="spellEnd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</w:t>
      </w:r>
      <w:proofErr w:type="spellStart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mediul</w:t>
      </w:r>
      <w:proofErr w:type="spellEnd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</w:t>
      </w:r>
      <w:proofErr w:type="spellStart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urban</w:t>
      </w:r>
      <w:proofErr w:type="spellEnd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</w:t>
      </w:r>
      <w:proofErr w:type="spellStart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și</w:t>
      </w:r>
      <w:proofErr w:type="spellEnd"/>
      <w:r w:rsidRPr="004A2E2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rural.</w:t>
      </w:r>
    </w:p>
    <w:p w14:paraId="328D0FFF" w14:textId="77777777" w:rsidR="00B11F70" w:rsidRDefault="00B11F70"/>
    <w:sectPr w:rsidR="00B11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78F7"/>
    <w:multiLevelType w:val="hybridMultilevel"/>
    <w:tmpl w:val="7D20DB4A"/>
    <w:lvl w:ilvl="0" w:tplc="52D298E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 w:val="0"/>
        <w:color w:val="FFFFFF" w:themeColor="background1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54CD"/>
    <w:multiLevelType w:val="multilevel"/>
    <w:tmpl w:val="85884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B7E4A9D"/>
    <w:multiLevelType w:val="hybridMultilevel"/>
    <w:tmpl w:val="0996FCB0"/>
    <w:lvl w:ilvl="0" w:tplc="90F0B9D8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841148"/>
    <w:multiLevelType w:val="hybridMultilevel"/>
    <w:tmpl w:val="25965E36"/>
    <w:lvl w:ilvl="0" w:tplc="0236206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B60E6"/>
    <w:multiLevelType w:val="hybridMultilevel"/>
    <w:tmpl w:val="D5C22D44"/>
    <w:lvl w:ilvl="0" w:tplc="DEF295D0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2919">
    <w:abstractNumId w:val="0"/>
  </w:num>
  <w:num w:numId="2" w16cid:durableId="792404306">
    <w:abstractNumId w:val="2"/>
  </w:num>
  <w:num w:numId="3" w16cid:durableId="82801090">
    <w:abstractNumId w:val="1"/>
  </w:num>
  <w:num w:numId="4" w16cid:durableId="1947693863">
    <w:abstractNumId w:val="3"/>
  </w:num>
  <w:num w:numId="5" w16cid:durableId="17163486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26"/>
    <w:rsid w:val="002F5E4E"/>
    <w:rsid w:val="004A2E26"/>
    <w:rsid w:val="008D2082"/>
    <w:rsid w:val="00B1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B4108"/>
  <w15:chartTrackingRefBased/>
  <w15:docId w15:val="{BE5BD738-C2F3-4601-A553-787031EE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26"/>
    <w:pPr>
      <w:spacing w:after="200" w:line="276" w:lineRule="auto"/>
    </w:pPr>
    <w:rPr>
      <w:noProof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A2E26"/>
    <w:pPr>
      <w:ind w:left="720"/>
      <w:contextualSpacing/>
    </w:pPr>
  </w:style>
  <w:style w:type="character" w:styleId="Hyperlink">
    <w:name w:val="Hyperlink"/>
    <w:uiPriority w:val="99"/>
    <w:unhideWhenUsed/>
    <w:rsid w:val="004A2E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maniapozitiva.ro/administratie/vrancea-este-primul-judet-in-care-se-monteaza-senzori-performanti-de-monitorizare-a-calitatii-aerului-in-toate-orasele/" TargetMode="External"/><Relationship Id="rId13" Type="http://schemas.openxmlformats.org/officeDocument/2006/relationships/hyperlink" Target="https://www.ziaruldevrancea.ro/actualitatea/stiri-locale/senzori-pentru-monitorizare-calitatii-aerului-montati-in-premiera-in-toate-orasele-din-vrance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uropafm.ro/vrancea-primul-judet-din-romania-in-care-calitatea-aerului-este-monitorizata-in-toate-orasele-audio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devarul.ro/stiri-locale/focsani/calitatea-aerului-din-judetul-vrancea-2215143.html" TargetMode="External"/><Relationship Id="rId11" Type="http://schemas.openxmlformats.org/officeDocument/2006/relationships/hyperlink" Target="https://www.vrancea24.ro/senzori-pentru-monitorizarea-calitatii-aerului-montati-in-toate-orasele-din-judet/" TargetMode="External"/><Relationship Id="rId5" Type="http://schemas.openxmlformats.org/officeDocument/2006/relationships/hyperlink" Target="https://www.agerpres.ro/comunicate/2022/10/24/comunicat-de-presa-consiliul-judetean-vrancea--100131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dministratie.ro/senzori-pentru-monitorizarea-calitatii-aerului-montati-in-toate-orasele-din-judetul-vrance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omaniaPozitiva" TargetMode="External"/><Relationship Id="rId14" Type="http://schemas.openxmlformats.org/officeDocument/2006/relationships/hyperlink" Target="https://www.monitoruldevrancea.ro/2022/10/26/senzori-pentru-monitorizarea-calitatii-aerului-in-toate-orasele-din-vrancea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FLORENTIN GABRIEL</dc:creator>
  <cp:keywords/>
  <dc:description/>
  <cp:lastModifiedBy>MIHAI FLORENTIN GABRIEL</cp:lastModifiedBy>
  <cp:revision>1</cp:revision>
  <dcterms:created xsi:type="dcterms:W3CDTF">2023-02-16T07:45:00Z</dcterms:created>
  <dcterms:modified xsi:type="dcterms:W3CDTF">2023-02-16T07:48:00Z</dcterms:modified>
</cp:coreProperties>
</file>