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898B4" w14:textId="77777777" w:rsidR="00D53D29" w:rsidRDefault="00D53D29" w:rsidP="005D0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5DC46F" w14:textId="77777777" w:rsidR="004A227A" w:rsidRDefault="004A227A" w:rsidP="003A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1702C4" w14:textId="4E207CBA" w:rsidR="00C30CF7" w:rsidRDefault="00AD06CB" w:rsidP="003A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E8">
        <w:rPr>
          <w:rFonts w:ascii="Times New Roman" w:hAnsi="Times New Roman" w:cs="Times New Roman"/>
          <w:b/>
          <w:sz w:val="24"/>
          <w:szCs w:val="24"/>
        </w:rPr>
        <w:t>Anunț de participare</w:t>
      </w:r>
    </w:p>
    <w:p w14:paraId="726980D0" w14:textId="5611239D" w:rsidR="008F55D8" w:rsidRDefault="008F55D8" w:rsidP="003A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902163" w14:textId="365DCDA0" w:rsidR="004A227A" w:rsidRDefault="004A227A" w:rsidP="003A5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1D6B9" w14:textId="77777777" w:rsidR="003A57BF" w:rsidRPr="007331E8" w:rsidRDefault="003A57BF" w:rsidP="005D0B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272F8F" w14:textId="77777777" w:rsidR="00AD06CB" w:rsidRPr="008518C7" w:rsidRDefault="00B235EA" w:rsidP="00BC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7C">
        <w:rPr>
          <w:rFonts w:ascii="Times New Roman" w:hAnsi="Times New Roman" w:cs="Times New Roman"/>
          <w:sz w:val="24"/>
          <w:szCs w:val="24"/>
        </w:rPr>
        <w:t>Consiliul</w:t>
      </w:r>
      <w:r w:rsidR="00AD06CB" w:rsidRPr="004E677C">
        <w:rPr>
          <w:rFonts w:ascii="Times New Roman" w:hAnsi="Times New Roman" w:cs="Times New Roman"/>
          <w:sz w:val="24"/>
          <w:szCs w:val="24"/>
        </w:rPr>
        <w:t xml:space="preserve"> Județean Vrancea, cu sediul în</w:t>
      </w:r>
      <w:r w:rsidRPr="004E677C">
        <w:rPr>
          <w:rFonts w:ascii="Times New Roman" w:hAnsi="Times New Roman" w:cs="Times New Roman"/>
          <w:sz w:val="24"/>
          <w:szCs w:val="24"/>
        </w:rPr>
        <w:t xml:space="preserve"> Municipiul Focșani, strada</w:t>
      </w:r>
      <w:r w:rsidR="00AD06CB" w:rsidRPr="004E677C">
        <w:rPr>
          <w:rFonts w:ascii="Times New Roman" w:hAnsi="Times New Roman" w:cs="Times New Roman"/>
          <w:sz w:val="24"/>
          <w:szCs w:val="24"/>
        </w:rPr>
        <w:t xml:space="preserve"> Dimitrie Cantemir, nr.1, </w:t>
      </w:r>
      <w:r w:rsidRPr="004E677C">
        <w:rPr>
          <w:rFonts w:ascii="Times New Roman" w:hAnsi="Times New Roman" w:cs="Times New Roman"/>
          <w:sz w:val="24"/>
          <w:szCs w:val="24"/>
        </w:rPr>
        <w:t xml:space="preserve">cod fiscal 4350394, telefon 0237/616800, </w:t>
      </w:r>
      <w:r w:rsidR="00AD06CB" w:rsidRPr="004E677C">
        <w:rPr>
          <w:rFonts w:ascii="Times New Roman" w:hAnsi="Times New Roman" w:cs="Times New Roman"/>
          <w:sz w:val="24"/>
          <w:szCs w:val="24"/>
        </w:rPr>
        <w:t xml:space="preserve">fax </w:t>
      </w:r>
      <w:r w:rsidRPr="004E677C">
        <w:rPr>
          <w:rFonts w:ascii="Times New Roman" w:hAnsi="Times New Roman" w:cs="Times New Roman"/>
          <w:sz w:val="24"/>
          <w:szCs w:val="24"/>
        </w:rPr>
        <w:t xml:space="preserve">0237/212228, </w:t>
      </w:r>
      <w:r w:rsidR="00AD06CB" w:rsidRPr="004E677C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9" w:history="1">
        <w:r w:rsidR="008518C7" w:rsidRPr="008518C7">
          <w:rPr>
            <w:rStyle w:val="Hyperlink"/>
            <w:rFonts w:ascii="Times New Roman" w:hAnsi="Times New Roman" w:cs="Times New Roman"/>
            <w:sz w:val="24"/>
            <w:szCs w:val="24"/>
          </w:rPr>
          <w:t>www.cjvrancea.ro</w:t>
        </w:r>
      </w:hyperlink>
      <w:r w:rsidR="008518C7" w:rsidRPr="008518C7">
        <w:rPr>
          <w:rFonts w:ascii="Times New Roman" w:hAnsi="Times New Roman" w:cs="Times New Roman"/>
          <w:sz w:val="24"/>
          <w:szCs w:val="24"/>
        </w:rPr>
        <w:t xml:space="preserve"> </w:t>
      </w:r>
      <w:r w:rsidR="00B94B2C" w:rsidRPr="008518C7">
        <w:rPr>
          <w:rFonts w:ascii="Times New Roman" w:hAnsi="Times New Roman" w:cs="Times New Roman"/>
          <w:sz w:val="24"/>
          <w:szCs w:val="24"/>
        </w:rPr>
        <w:t>.</w:t>
      </w:r>
    </w:p>
    <w:p w14:paraId="1C5824D8" w14:textId="77777777" w:rsidR="00B235EA" w:rsidRPr="004E677C" w:rsidRDefault="00B235EA" w:rsidP="00BC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A262A" w14:textId="1C2586B3" w:rsidR="00B235EA" w:rsidRPr="004E677C" w:rsidRDefault="004E34CA" w:rsidP="00BC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7C">
        <w:rPr>
          <w:rFonts w:ascii="Times New Roman" w:hAnsi="Times New Roman" w:cs="Times New Roman"/>
          <w:sz w:val="24"/>
          <w:szCs w:val="24"/>
        </w:rPr>
        <w:t>Consiliul Județean Vrancea invi</w:t>
      </w:r>
      <w:r w:rsidR="00B235EA" w:rsidRPr="004E677C">
        <w:rPr>
          <w:rFonts w:ascii="Times New Roman" w:hAnsi="Times New Roman" w:cs="Times New Roman"/>
          <w:sz w:val="24"/>
          <w:szCs w:val="24"/>
        </w:rPr>
        <w:t xml:space="preserve">tă </w:t>
      </w:r>
      <w:r w:rsidRPr="004E677C">
        <w:rPr>
          <w:rFonts w:ascii="Times New Roman" w:hAnsi="Times New Roman" w:cs="Times New Roman"/>
          <w:sz w:val="24"/>
          <w:szCs w:val="24"/>
        </w:rPr>
        <w:t xml:space="preserve">persoanele fizice și juridice fără scop patrimonial, să depună </w:t>
      </w:r>
      <w:r w:rsidR="00C40D32" w:rsidRPr="004E677C">
        <w:rPr>
          <w:rFonts w:ascii="Times New Roman" w:hAnsi="Times New Roman" w:cs="Times New Roman"/>
          <w:sz w:val="24"/>
          <w:szCs w:val="24"/>
        </w:rPr>
        <w:t>proiectele</w:t>
      </w:r>
      <w:r w:rsidRPr="004E677C">
        <w:rPr>
          <w:rFonts w:ascii="Times New Roman" w:hAnsi="Times New Roman" w:cs="Times New Roman"/>
          <w:sz w:val="24"/>
          <w:szCs w:val="24"/>
        </w:rPr>
        <w:t xml:space="preserve"> în scopul atribuirii contractelor de finanțare nerambursabilă, pentru domeniile: </w:t>
      </w:r>
      <w:r w:rsidR="008F55D8">
        <w:rPr>
          <w:rFonts w:ascii="Times New Roman" w:hAnsi="Times New Roman" w:cs="Times New Roman"/>
          <w:sz w:val="24"/>
          <w:szCs w:val="24"/>
        </w:rPr>
        <w:t xml:space="preserve">cultură, </w:t>
      </w:r>
      <w:r w:rsidRPr="004E677C">
        <w:rPr>
          <w:rFonts w:ascii="Times New Roman" w:hAnsi="Times New Roman" w:cs="Times New Roman"/>
          <w:sz w:val="24"/>
          <w:szCs w:val="24"/>
        </w:rPr>
        <w:t>educație</w:t>
      </w:r>
      <w:r w:rsidR="008F55D8">
        <w:rPr>
          <w:rFonts w:ascii="Times New Roman" w:hAnsi="Times New Roman" w:cs="Times New Roman"/>
          <w:sz w:val="24"/>
          <w:szCs w:val="24"/>
        </w:rPr>
        <w:t>-tineret</w:t>
      </w:r>
      <w:r w:rsidRPr="004E677C">
        <w:rPr>
          <w:rFonts w:ascii="Times New Roman" w:hAnsi="Times New Roman" w:cs="Times New Roman"/>
          <w:sz w:val="24"/>
          <w:szCs w:val="24"/>
        </w:rPr>
        <w:t>, o</w:t>
      </w:r>
      <w:r w:rsidR="000B65CC" w:rsidRPr="004E677C">
        <w:rPr>
          <w:rFonts w:ascii="Times New Roman" w:hAnsi="Times New Roman" w:cs="Times New Roman"/>
          <w:sz w:val="24"/>
          <w:szCs w:val="24"/>
        </w:rPr>
        <w:t>cuparea forț</w:t>
      </w:r>
      <w:r w:rsidRPr="004E677C">
        <w:rPr>
          <w:rFonts w:ascii="Times New Roman" w:hAnsi="Times New Roman" w:cs="Times New Roman"/>
          <w:sz w:val="24"/>
          <w:szCs w:val="24"/>
        </w:rPr>
        <w:t>ei de munc</w:t>
      </w:r>
      <w:r w:rsidR="000B65CC" w:rsidRPr="004E677C">
        <w:rPr>
          <w:rFonts w:ascii="Times New Roman" w:hAnsi="Times New Roman" w:cs="Times New Roman"/>
          <w:sz w:val="24"/>
          <w:szCs w:val="24"/>
        </w:rPr>
        <w:t>ă ș</w:t>
      </w:r>
      <w:r w:rsidRPr="004E677C">
        <w:rPr>
          <w:rFonts w:ascii="Times New Roman" w:hAnsi="Times New Roman" w:cs="Times New Roman"/>
          <w:sz w:val="24"/>
          <w:szCs w:val="24"/>
        </w:rPr>
        <w:t>i antreprenoriat, activit</w:t>
      </w:r>
      <w:r w:rsidR="000B65CC" w:rsidRPr="004E677C">
        <w:rPr>
          <w:rFonts w:ascii="Times New Roman" w:hAnsi="Times New Roman" w:cs="Times New Roman"/>
          <w:sz w:val="24"/>
          <w:szCs w:val="24"/>
        </w:rPr>
        <w:t>ăț</w:t>
      </w:r>
      <w:r w:rsidRPr="004E677C">
        <w:rPr>
          <w:rFonts w:ascii="Times New Roman" w:hAnsi="Times New Roman" w:cs="Times New Roman"/>
          <w:sz w:val="24"/>
          <w:szCs w:val="24"/>
        </w:rPr>
        <w:t>i de voluntariat, sport</w:t>
      </w:r>
      <w:r w:rsidR="008F55D8">
        <w:rPr>
          <w:rFonts w:ascii="Times New Roman" w:hAnsi="Times New Roman" w:cs="Times New Roman"/>
          <w:sz w:val="24"/>
          <w:szCs w:val="24"/>
        </w:rPr>
        <w:t>, sănătate și mediu</w:t>
      </w:r>
      <w:r w:rsidR="00B51AE2" w:rsidRPr="004E677C">
        <w:rPr>
          <w:rFonts w:ascii="Times New Roman" w:hAnsi="Times New Roman" w:cs="Times New Roman"/>
          <w:sz w:val="24"/>
          <w:szCs w:val="24"/>
        </w:rPr>
        <w:t>.</w:t>
      </w:r>
      <w:r w:rsidRPr="004E67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72632" w14:textId="77777777" w:rsidR="000E6DBB" w:rsidRPr="004E677C" w:rsidRDefault="000E6DBB" w:rsidP="000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13FA0" w14:textId="108D8D4E" w:rsidR="000E6DBB" w:rsidRDefault="000E6DBB" w:rsidP="000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7C">
        <w:rPr>
          <w:rFonts w:ascii="Times New Roman" w:hAnsi="Times New Roman" w:cs="Times New Roman"/>
          <w:sz w:val="24"/>
          <w:szCs w:val="24"/>
        </w:rPr>
        <w:t xml:space="preserve">Suma totală alocată de la bugetul local al UAT Județul Vrancea este de </w:t>
      </w:r>
      <w:r w:rsidR="008F55D8">
        <w:rPr>
          <w:rFonts w:ascii="Times New Roman" w:hAnsi="Times New Roman" w:cs="Times New Roman"/>
          <w:sz w:val="24"/>
          <w:szCs w:val="24"/>
        </w:rPr>
        <w:t>2</w:t>
      </w:r>
      <w:r w:rsidRPr="004E677C">
        <w:rPr>
          <w:rFonts w:ascii="Times New Roman" w:hAnsi="Times New Roman" w:cs="Times New Roman"/>
          <w:sz w:val="24"/>
          <w:szCs w:val="24"/>
        </w:rPr>
        <w:t>00.000 lei</w:t>
      </w:r>
      <w:r w:rsidR="005A612B">
        <w:rPr>
          <w:rFonts w:ascii="Times New Roman" w:hAnsi="Times New Roman" w:cs="Times New Roman"/>
          <w:sz w:val="24"/>
          <w:szCs w:val="24"/>
        </w:rPr>
        <w:t xml:space="preserve">, iar </w:t>
      </w:r>
      <w:r w:rsidR="00E60023">
        <w:rPr>
          <w:rFonts w:ascii="Times New Roman" w:hAnsi="Times New Roman" w:cs="Times New Roman"/>
          <w:sz w:val="24"/>
          <w:szCs w:val="24"/>
        </w:rPr>
        <w:t xml:space="preserve">valoarea </w:t>
      </w:r>
      <w:r w:rsidR="00152913">
        <w:rPr>
          <w:rFonts w:ascii="Times New Roman" w:hAnsi="Times New Roman" w:cs="Times New Roman"/>
          <w:sz w:val="24"/>
          <w:szCs w:val="24"/>
        </w:rPr>
        <w:t>finanțării</w:t>
      </w:r>
      <w:r w:rsidR="00E60023">
        <w:rPr>
          <w:rFonts w:ascii="Times New Roman" w:hAnsi="Times New Roman" w:cs="Times New Roman"/>
          <w:sz w:val="24"/>
          <w:szCs w:val="24"/>
        </w:rPr>
        <w:t xml:space="preserve"> nerambursabile acordate pentru fiecare proiect nu va </w:t>
      </w:r>
      <w:r w:rsidR="00152913">
        <w:rPr>
          <w:rFonts w:ascii="Times New Roman" w:hAnsi="Times New Roman" w:cs="Times New Roman"/>
          <w:sz w:val="24"/>
          <w:szCs w:val="24"/>
        </w:rPr>
        <w:t>depăși</w:t>
      </w:r>
      <w:r w:rsidR="001A30C2">
        <w:rPr>
          <w:rFonts w:ascii="Times New Roman" w:hAnsi="Times New Roman" w:cs="Times New Roman"/>
          <w:sz w:val="24"/>
          <w:szCs w:val="24"/>
        </w:rPr>
        <w:t xml:space="preserve"> suma </w:t>
      </w:r>
      <w:r w:rsidR="00C93E86">
        <w:rPr>
          <w:rFonts w:ascii="Times New Roman" w:hAnsi="Times New Roman" w:cs="Times New Roman"/>
          <w:sz w:val="24"/>
          <w:szCs w:val="24"/>
        </w:rPr>
        <w:t>de 40 000 lei</w:t>
      </w:r>
      <w:r w:rsidRPr="004E677C">
        <w:rPr>
          <w:rFonts w:ascii="Times New Roman" w:hAnsi="Times New Roman" w:cs="Times New Roman"/>
          <w:sz w:val="24"/>
          <w:szCs w:val="24"/>
        </w:rPr>
        <w:t xml:space="preserve">, </w:t>
      </w:r>
      <w:r w:rsidR="00EE128C" w:rsidRPr="004E677C">
        <w:rPr>
          <w:rFonts w:ascii="Times New Roman" w:hAnsi="Times New Roman" w:cs="Times New Roman"/>
          <w:sz w:val="24"/>
          <w:szCs w:val="24"/>
        </w:rPr>
        <w:t xml:space="preserve">conform prevederilor Hotărârii nr. </w:t>
      </w:r>
      <w:r w:rsidR="008A66F1">
        <w:rPr>
          <w:rFonts w:ascii="Times New Roman" w:hAnsi="Times New Roman" w:cs="Times New Roman"/>
          <w:sz w:val="24"/>
          <w:szCs w:val="24"/>
        </w:rPr>
        <w:t>99</w:t>
      </w:r>
      <w:r w:rsidR="00EE128C" w:rsidRPr="004E677C">
        <w:rPr>
          <w:rFonts w:ascii="Times New Roman" w:hAnsi="Times New Roman" w:cs="Times New Roman"/>
          <w:sz w:val="24"/>
          <w:szCs w:val="24"/>
        </w:rPr>
        <w:t xml:space="preserve"> din </w:t>
      </w:r>
      <w:r w:rsidR="00DA2F90">
        <w:rPr>
          <w:rFonts w:ascii="Times New Roman" w:hAnsi="Times New Roman" w:cs="Times New Roman"/>
          <w:sz w:val="24"/>
          <w:szCs w:val="24"/>
        </w:rPr>
        <w:t>3</w:t>
      </w:r>
      <w:r w:rsidR="008A66F1">
        <w:rPr>
          <w:rFonts w:ascii="Times New Roman" w:hAnsi="Times New Roman" w:cs="Times New Roman"/>
          <w:sz w:val="24"/>
          <w:szCs w:val="24"/>
        </w:rPr>
        <w:t>1</w:t>
      </w:r>
      <w:r w:rsidR="008F55D8">
        <w:rPr>
          <w:rFonts w:ascii="Times New Roman" w:hAnsi="Times New Roman" w:cs="Times New Roman"/>
          <w:sz w:val="24"/>
          <w:szCs w:val="24"/>
        </w:rPr>
        <w:t xml:space="preserve"> </w:t>
      </w:r>
      <w:r w:rsidR="00DA2F90">
        <w:rPr>
          <w:rFonts w:ascii="Times New Roman" w:hAnsi="Times New Roman" w:cs="Times New Roman"/>
          <w:sz w:val="24"/>
          <w:szCs w:val="24"/>
        </w:rPr>
        <w:t>mai</w:t>
      </w:r>
      <w:r w:rsidR="008F55D8">
        <w:rPr>
          <w:rFonts w:ascii="Times New Roman" w:hAnsi="Times New Roman" w:cs="Times New Roman"/>
          <w:sz w:val="24"/>
          <w:szCs w:val="24"/>
        </w:rPr>
        <w:t xml:space="preserve"> 20</w:t>
      </w:r>
      <w:r w:rsidR="00DA2F90">
        <w:rPr>
          <w:rFonts w:ascii="Times New Roman" w:hAnsi="Times New Roman" w:cs="Times New Roman"/>
          <w:sz w:val="24"/>
          <w:szCs w:val="24"/>
        </w:rPr>
        <w:t>2</w:t>
      </w:r>
      <w:r w:rsidR="00827393">
        <w:rPr>
          <w:rFonts w:ascii="Times New Roman" w:hAnsi="Times New Roman" w:cs="Times New Roman"/>
          <w:sz w:val="24"/>
          <w:szCs w:val="24"/>
        </w:rPr>
        <w:t>1</w:t>
      </w:r>
      <w:r w:rsidR="00565099" w:rsidRPr="004E677C">
        <w:rPr>
          <w:rFonts w:ascii="Times New Roman" w:hAnsi="Times New Roman" w:cs="Times New Roman"/>
          <w:sz w:val="24"/>
          <w:szCs w:val="24"/>
        </w:rPr>
        <w:t xml:space="preserve"> a Consiliului Județean Vrancea.</w:t>
      </w:r>
    </w:p>
    <w:p w14:paraId="5AE2D9CE" w14:textId="77777777" w:rsidR="00AF0EC6" w:rsidRDefault="00AF0EC6" w:rsidP="000E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9F9B7" w14:textId="77777777" w:rsidR="00A33D6E" w:rsidRDefault="00AF0EC6" w:rsidP="008F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Documentația pentru elaborarea și prezentarea propunerii de proiect se regăsește în cuprinsul </w:t>
      </w:r>
      <w:r w:rsidRPr="004E677C">
        <w:rPr>
          <w:rFonts w:ascii="Times New Roman" w:hAnsi="Times New Roman" w:cs="Times New Roman"/>
          <w:sz w:val="24"/>
          <w:szCs w:val="24"/>
        </w:rPr>
        <w:t>Regulamentu</w:t>
      </w:r>
      <w:r>
        <w:rPr>
          <w:rFonts w:ascii="Times New Roman" w:hAnsi="Times New Roman" w:cs="Times New Roman"/>
          <w:sz w:val="24"/>
          <w:szCs w:val="24"/>
        </w:rPr>
        <w:t xml:space="preserve">lui </w:t>
      </w:r>
      <w:r w:rsidRPr="004E677C">
        <w:rPr>
          <w:rFonts w:ascii="Times New Roman" w:hAnsi="Times New Roman" w:cs="Times New Roman"/>
          <w:sz w:val="24"/>
          <w:szCs w:val="24"/>
        </w:rPr>
        <w:t>privind regimul finanțărilor nerambursabile din fonduri ale bugetului județului Vrancea pentru activităţi nonprofit de interes județean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677C">
        <w:rPr>
          <w:rFonts w:ascii="Times New Roman" w:hAnsi="Times New Roman" w:cs="Times New Roman"/>
          <w:sz w:val="24"/>
          <w:szCs w:val="24"/>
        </w:rPr>
        <w:t xml:space="preserve"> disponibil pe site-ul </w:t>
      </w:r>
      <w:hyperlink r:id="rId10" w:history="1">
        <w:r w:rsidRPr="0056763D">
          <w:rPr>
            <w:rStyle w:val="Hyperlink"/>
            <w:rFonts w:ascii="Times New Roman" w:hAnsi="Times New Roman" w:cs="Times New Roman"/>
            <w:sz w:val="24"/>
            <w:szCs w:val="24"/>
          </w:rPr>
          <w:t>www.cjvrancea.ro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la </w:t>
      </w:r>
      <w:r w:rsidR="001A30C2">
        <w:rPr>
          <w:rFonts w:ascii="Times New Roman" w:hAnsi="Times New Roman" w:cs="Times New Roman"/>
          <w:sz w:val="24"/>
          <w:szCs w:val="24"/>
        </w:rPr>
        <w:t xml:space="preserve">secțiunea </w:t>
      </w:r>
      <w:r w:rsidR="00A33D6E">
        <w:rPr>
          <w:rFonts w:ascii="Times New Roman" w:hAnsi="Times New Roman" w:cs="Times New Roman"/>
          <w:sz w:val="24"/>
          <w:szCs w:val="24"/>
        </w:rPr>
        <w:t>Informații</w:t>
      </w:r>
      <w:r w:rsidR="001A30C2">
        <w:rPr>
          <w:rFonts w:ascii="Times New Roman" w:hAnsi="Times New Roman" w:cs="Times New Roman"/>
          <w:sz w:val="24"/>
          <w:szCs w:val="24"/>
        </w:rPr>
        <w:t xml:space="preserve"> publice – </w:t>
      </w:r>
      <w:r w:rsidR="00A33D6E">
        <w:rPr>
          <w:rFonts w:ascii="Times New Roman" w:hAnsi="Times New Roman" w:cs="Times New Roman"/>
          <w:sz w:val="24"/>
          <w:szCs w:val="24"/>
        </w:rPr>
        <w:t>Finanțări</w:t>
      </w:r>
      <w:r w:rsidR="001A30C2">
        <w:rPr>
          <w:rFonts w:ascii="Times New Roman" w:hAnsi="Times New Roman" w:cs="Times New Roman"/>
          <w:sz w:val="24"/>
          <w:szCs w:val="24"/>
        </w:rPr>
        <w:t xml:space="preserve"> </w:t>
      </w:r>
      <w:r w:rsidR="00444BC7">
        <w:rPr>
          <w:rFonts w:ascii="Times New Roman" w:hAnsi="Times New Roman" w:cs="Times New Roman"/>
          <w:sz w:val="24"/>
          <w:szCs w:val="24"/>
        </w:rPr>
        <w:t>pe L</w:t>
      </w:r>
      <w:r w:rsidR="001A30C2">
        <w:rPr>
          <w:rFonts w:ascii="Times New Roman" w:hAnsi="Times New Roman" w:cs="Times New Roman"/>
          <w:sz w:val="24"/>
          <w:szCs w:val="24"/>
        </w:rPr>
        <w:t>egea 350/2005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734F" w:rsidRPr="008F73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A573F" w14:textId="77777777" w:rsidR="00A33D6E" w:rsidRDefault="00A33D6E" w:rsidP="008F73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6A3C2" w14:textId="3E2B67E5" w:rsidR="008F734F" w:rsidRPr="00A33D6E" w:rsidRDefault="008F734F" w:rsidP="008F73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3D6E">
        <w:rPr>
          <w:rFonts w:ascii="Times New Roman" w:hAnsi="Times New Roman" w:cs="Times New Roman"/>
          <w:b/>
          <w:bCs/>
          <w:sz w:val="24"/>
          <w:szCs w:val="24"/>
        </w:rPr>
        <w:t xml:space="preserve">Beneficiarii vor </w:t>
      </w:r>
      <w:r w:rsidR="00A33D6E" w:rsidRPr="00A33D6E">
        <w:rPr>
          <w:rFonts w:ascii="Times New Roman" w:hAnsi="Times New Roman" w:cs="Times New Roman"/>
          <w:b/>
          <w:bCs/>
          <w:sz w:val="24"/>
          <w:szCs w:val="24"/>
        </w:rPr>
        <w:t>ț</w:t>
      </w:r>
      <w:r w:rsidRPr="00A33D6E">
        <w:rPr>
          <w:rFonts w:ascii="Times New Roman" w:hAnsi="Times New Roman" w:cs="Times New Roman"/>
          <w:b/>
          <w:bCs/>
          <w:sz w:val="24"/>
          <w:szCs w:val="24"/>
        </w:rPr>
        <w:t xml:space="preserve">ine cont </w:t>
      </w:r>
      <w:r w:rsidR="00A33D6E" w:rsidRPr="00A33D6E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A33D6E">
        <w:rPr>
          <w:rFonts w:ascii="Times New Roman" w:hAnsi="Times New Roman" w:cs="Times New Roman"/>
          <w:b/>
          <w:bCs/>
          <w:sz w:val="24"/>
          <w:szCs w:val="24"/>
        </w:rPr>
        <w:t xml:space="preserve">n elaborarea </w:t>
      </w:r>
      <w:r w:rsidR="00EF5A23">
        <w:rPr>
          <w:rFonts w:ascii="Times New Roman" w:hAnsi="Times New Roman" w:cs="Times New Roman"/>
          <w:b/>
          <w:bCs/>
          <w:sz w:val="24"/>
          <w:szCs w:val="24"/>
        </w:rPr>
        <w:t>activităților proiectului</w:t>
      </w:r>
      <w:r w:rsidRPr="00A33D6E">
        <w:rPr>
          <w:rFonts w:ascii="Times New Roman" w:hAnsi="Times New Roman" w:cs="Times New Roman"/>
          <w:b/>
          <w:bCs/>
          <w:sz w:val="24"/>
          <w:szCs w:val="24"/>
        </w:rPr>
        <w:t xml:space="preserve"> de prevederile </w:t>
      </w:r>
      <w:r w:rsidR="00D7684E" w:rsidRPr="00A33D6E">
        <w:rPr>
          <w:rFonts w:ascii="Times New Roman" w:hAnsi="Times New Roman" w:cs="Times New Roman"/>
          <w:b/>
          <w:bCs/>
          <w:sz w:val="24"/>
          <w:szCs w:val="24"/>
        </w:rPr>
        <w:t xml:space="preserve">legale referitoare la </w:t>
      </w:r>
      <w:r w:rsidR="00B22891" w:rsidRPr="00A33D6E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A33D6E"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="00B22891" w:rsidRPr="00A33D6E">
        <w:rPr>
          <w:rFonts w:ascii="Times New Roman" w:hAnsi="Times New Roman" w:cs="Times New Roman"/>
          <w:b/>
          <w:bCs/>
          <w:sz w:val="24"/>
          <w:szCs w:val="24"/>
        </w:rPr>
        <w:t xml:space="preserve">surile recomandate </w:t>
      </w:r>
      <w:r w:rsidR="00A33D6E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="00B22891" w:rsidRPr="00A33D6E">
        <w:rPr>
          <w:rFonts w:ascii="Times New Roman" w:hAnsi="Times New Roman" w:cs="Times New Roman"/>
          <w:b/>
          <w:bCs/>
          <w:sz w:val="24"/>
          <w:szCs w:val="24"/>
        </w:rPr>
        <w:t>n contextul pandemiei</w:t>
      </w:r>
      <w:r w:rsidR="00A33D6E" w:rsidRPr="00A33D6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BCA9744" w14:textId="7430BD22" w:rsidR="00AF0EC6" w:rsidRPr="004E677C" w:rsidRDefault="00AF0EC6" w:rsidP="00AF0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E74B7" w14:textId="4EFC213C" w:rsidR="005D0B5D" w:rsidRDefault="002378AB" w:rsidP="00D9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F2E">
        <w:rPr>
          <w:rFonts w:ascii="Times New Roman" w:hAnsi="Times New Roman" w:cs="Times New Roman"/>
          <w:sz w:val="24"/>
          <w:szCs w:val="24"/>
        </w:rPr>
        <w:t>Întrucât implementarea proiectelor nu poate depăși data de 30 noiembrie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A7F2E">
        <w:rPr>
          <w:rFonts w:ascii="Times New Roman" w:hAnsi="Times New Roman" w:cs="Times New Roman"/>
          <w:sz w:val="24"/>
          <w:szCs w:val="24"/>
        </w:rPr>
        <w:t xml:space="preserve"> și ținând cont de timpul scurt rămas la dispoziție, Consiliul Județean Vrancea propune reducerea termenului de depunere a proiectelor la 15 zile de la data publicării prezentului anunț, conform prevederilor art.</w:t>
      </w:r>
      <w:r>
        <w:rPr>
          <w:rFonts w:ascii="Times New Roman" w:hAnsi="Times New Roman" w:cs="Times New Roman"/>
          <w:sz w:val="24"/>
          <w:szCs w:val="24"/>
        </w:rPr>
        <w:t xml:space="preserve"> 20 alin. (2) al Legii 350/2005. Astfel, d</w:t>
      </w:r>
      <w:r w:rsidRPr="004E677C">
        <w:rPr>
          <w:rFonts w:ascii="Times New Roman" w:hAnsi="Times New Roman" w:cs="Times New Roman"/>
          <w:sz w:val="24"/>
          <w:szCs w:val="24"/>
        </w:rPr>
        <w:t>ata limită pentru depunerea propunerilor de proiect este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2C6">
        <w:rPr>
          <w:rFonts w:ascii="Times New Roman" w:hAnsi="Times New Roman" w:cs="Times New Roman"/>
          <w:b/>
          <w:sz w:val="24"/>
          <w:szCs w:val="24"/>
        </w:rPr>
        <w:t>1</w:t>
      </w:r>
      <w:r w:rsidR="00324373">
        <w:rPr>
          <w:rFonts w:ascii="Times New Roman" w:hAnsi="Times New Roman" w:cs="Times New Roman"/>
          <w:b/>
          <w:sz w:val="24"/>
          <w:szCs w:val="24"/>
        </w:rPr>
        <w:t>9</w:t>
      </w:r>
      <w:r w:rsidR="007319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2C6">
        <w:rPr>
          <w:rFonts w:ascii="Times New Roman" w:hAnsi="Times New Roman" w:cs="Times New Roman"/>
          <w:b/>
          <w:sz w:val="24"/>
          <w:szCs w:val="24"/>
        </w:rPr>
        <w:t>iu</w:t>
      </w:r>
      <w:r w:rsidR="00FC355D">
        <w:rPr>
          <w:rFonts w:ascii="Times New Roman" w:hAnsi="Times New Roman" w:cs="Times New Roman"/>
          <w:b/>
          <w:sz w:val="24"/>
          <w:szCs w:val="24"/>
        </w:rPr>
        <w:t>l</w:t>
      </w:r>
      <w:r w:rsidR="002672C6">
        <w:rPr>
          <w:rFonts w:ascii="Times New Roman" w:hAnsi="Times New Roman" w:cs="Times New Roman"/>
          <w:b/>
          <w:sz w:val="24"/>
          <w:szCs w:val="24"/>
        </w:rPr>
        <w:t>ie</w:t>
      </w:r>
      <w:r w:rsidR="008A7F2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672C6">
        <w:rPr>
          <w:rFonts w:ascii="Times New Roman" w:hAnsi="Times New Roman" w:cs="Times New Roman"/>
          <w:b/>
          <w:sz w:val="24"/>
          <w:szCs w:val="24"/>
        </w:rPr>
        <w:t>2</w:t>
      </w:r>
      <w:r w:rsidR="00C6624E">
        <w:rPr>
          <w:rFonts w:ascii="Times New Roman" w:hAnsi="Times New Roman" w:cs="Times New Roman"/>
          <w:b/>
          <w:sz w:val="24"/>
          <w:szCs w:val="24"/>
        </w:rPr>
        <w:t>1</w:t>
      </w:r>
      <w:r w:rsidR="008A7F2E">
        <w:rPr>
          <w:rFonts w:ascii="Times New Roman" w:hAnsi="Times New Roman" w:cs="Times New Roman"/>
          <w:b/>
          <w:sz w:val="24"/>
          <w:szCs w:val="24"/>
        </w:rPr>
        <w:t xml:space="preserve">, ora </w:t>
      </w:r>
      <w:r w:rsidR="00545509">
        <w:rPr>
          <w:rFonts w:ascii="Times New Roman" w:hAnsi="Times New Roman" w:cs="Times New Roman"/>
          <w:b/>
          <w:sz w:val="24"/>
          <w:szCs w:val="24"/>
        </w:rPr>
        <w:t>1</w:t>
      </w:r>
      <w:r w:rsidR="00324373">
        <w:rPr>
          <w:rFonts w:ascii="Times New Roman" w:hAnsi="Times New Roman" w:cs="Times New Roman"/>
          <w:b/>
          <w:sz w:val="24"/>
          <w:szCs w:val="24"/>
        </w:rPr>
        <w:t>6</w:t>
      </w:r>
      <w:r w:rsidR="008A7F2E">
        <w:rPr>
          <w:rFonts w:ascii="Times New Roman" w:hAnsi="Times New Roman" w:cs="Times New Roman"/>
          <w:b/>
          <w:sz w:val="24"/>
          <w:szCs w:val="24"/>
        </w:rPr>
        <w:t>:</w:t>
      </w:r>
      <w:r w:rsidR="00545509">
        <w:rPr>
          <w:rFonts w:ascii="Times New Roman" w:hAnsi="Times New Roman" w:cs="Times New Roman"/>
          <w:b/>
          <w:sz w:val="24"/>
          <w:szCs w:val="24"/>
        </w:rPr>
        <w:t>0</w:t>
      </w:r>
      <w:r w:rsidR="008A7F2E">
        <w:rPr>
          <w:rFonts w:ascii="Times New Roman" w:hAnsi="Times New Roman" w:cs="Times New Roman"/>
          <w:b/>
          <w:sz w:val="24"/>
          <w:szCs w:val="24"/>
        </w:rPr>
        <w:t>0</w:t>
      </w:r>
      <w:r w:rsidR="005D0B5D" w:rsidRPr="004E677C">
        <w:rPr>
          <w:rFonts w:ascii="Times New Roman" w:hAnsi="Times New Roman" w:cs="Times New Roman"/>
          <w:sz w:val="24"/>
          <w:szCs w:val="24"/>
        </w:rPr>
        <w:t>.</w:t>
      </w:r>
    </w:p>
    <w:p w14:paraId="179041F0" w14:textId="77777777" w:rsidR="005D0B5D" w:rsidRDefault="005D0B5D" w:rsidP="00D9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E432C" w14:textId="6FC47863" w:rsidR="00037AB3" w:rsidRDefault="00AF0EC6" w:rsidP="00D9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37AB3" w:rsidRPr="00037AB3">
        <w:rPr>
          <w:rFonts w:ascii="Times New Roman" w:hAnsi="Times New Roman" w:cs="Times New Roman"/>
          <w:sz w:val="24"/>
          <w:szCs w:val="24"/>
        </w:rPr>
        <w:t>ocumentaţia de so</w:t>
      </w:r>
      <w:r w:rsidR="00A8026B">
        <w:rPr>
          <w:rFonts w:ascii="Times New Roman" w:hAnsi="Times New Roman" w:cs="Times New Roman"/>
          <w:sz w:val="24"/>
          <w:szCs w:val="24"/>
        </w:rPr>
        <w:t>licitare a finanţării, redactată</w:t>
      </w:r>
      <w:r w:rsidR="008E4019">
        <w:rPr>
          <w:rFonts w:ascii="Times New Roman" w:hAnsi="Times New Roman" w:cs="Times New Roman"/>
          <w:sz w:val="24"/>
          <w:szCs w:val="24"/>
        </w:rPr>
        <w:t xml:space="preserve"> </w:t>
      </w:r>
      <w:r w:rsidR="00037AB3">
        <w:rPr>
          <w:rFonts w:ascii="Times New Roman" w:hAnsi="Times New Roman" w:cs="Times New Roman"/>
          <w:sz w:val="24"/>
          <w:szCs w:val="24"/>
        </w:rPr>
        <w:t xml:space="preserve"> în limba română, se v</w:t>
      </w:r>
      <w:r w:rsidR="00A8026B">
        <w:rPr>
          <w:rFonts w:ascii="Times New Roman" w:hAnsi="Times New Roman" w:cs="Times New Roman"/>
          <w:sz w:val="24"/>
          <w:szCs w:val="24"/>
        </w:rPr>
        <w:t>a</w:t>
      </w:r>
      <w:r w:rsidR="00037AB3">
        <w:rPr>
          <w:rFonts w:ascii="Times New Roman" w:hAnsi="Times New Roman" w:cs="Times New Roman"/>
          <w:sz w:val="24"/>
          <w:szCs w:val="24"/>
        </w:rPr>
        <w:t xml:space="preserve"> </w:t>
      </w:r>
      <w:r w:rsidR="00037AB3" w:rsidRPr="00037AB3">
        <w:rPr>
          <w:rFonts w:ascii="Times New Roman" w:hAnsi="Times New Roman" w:cs="Times New Roman"/>
          <w:sz w:val="24"/>
          <w:szCs w:val="24"/>
        </w:rPr>
        <w:t>depune în două exemplare (original şi copie) precum şi în for</w:t>
      </w:r>
      <w:r>
        <w:rPr>
          <w:rFonts w:ascii="Times New Roman" w:hAnsi="Times New Roman" w:cs="Times New Roman"/>
          <w:sz w:val="24"/>
          <w:szCs w:val="24"/>
        </w:rPr>
        <w:t xml:space="preserve">mat electronic (pe suport fizic: </w:t>
      </w:r>
      <w:r w:rsidRPr="004E677C">
        <w:rPr>
          <w:rFonts w:ascii="Times New Roman" w:hAnsi="Times New Roman" w:cs="Times New Roman"/>
          <w:sz w:val="24"/>
          <w:szCs w:val="24"/>
        </w:rPr>
        <w:t xml:space="preserve">CD/Stick USB) </w:t>
      </w:r>
      <w:r w:rsidR="00037AB3" w:rsidRPr="00037AB3">
        <w:rPr>
          <w:rFonts w:ascii="Times New Roman" w:hAnsi="Times New Roman" w:cs="Times New Roman"/>
          <w:sz w:val="24"/>
          <w:szCs w:val="24"/>
        </w:rPr>
        <w:t xml:space="preserve"> la Registratura Consiliului Judeţean Vrancea, situată pe b-dul Dimitrie Cantemir, nr.1 din Municipiul Focşani sau se poate transmite prin poştă, cu confirmare de primire pe adresa Municipiul Focşani, b-dul. Dimitrie Cantemir, nr.1, cod poştal 620098, jud. Vrancea, cu menţiunea „În atenţia Secretariatului comisiei de evaluare şi selecţionare a finanţărilor nerambursabile conform Legii 350/2005”</w:t>
      </w:r>
      <w:r w:rsidR="006F6816">
        <w:rPr>
          <w:rFonts w:ascii="Times New Roman" w:hAnsi="Times New Roman" w:cs="Times New Roman"/>
          <w:sz w:val="24"/>
          <w:szCs w:val="24"/>
        </w:rPr>
        <w:t>.</w:t>
      </w:r>
    </w:p>
    <w:p w14:paraId="33A39E31" w14:textId="77777777" w:rsidR="000F43CD" w:rsidRPr="004E677C" w:rsidRDefault="000F43CD" w:rsidP="00D95975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6F881EA" w14:textId="5FACED23" w:rsidR="000F43CD" w:rsidRPr="004E677C" w:rsidRDefault="000F43CD" w:rsidP="00D95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7C">
        <w:rPr>
          <w:rFonts w:ascii="Times New Roman" w:hAnsi="Times New Roman" w:cs="Times New Roman"/>
          <w:sz w:val="24"/>
          <w:szCs w:val="24"/>
        </w:rPr>
        <w:t xml:space="preserve">Pentru a fi eligibile, durata de implementare a proiectelor înscrise în competiție nu trebuie să depășească data de </w:t>
      </w:r>
      <w:r w:rsidR="00545509">
        <w:rPr>
          <w:rFonts w:ascii="Times New Roman" w:hAnsi="Times New Roman" w:cs="Times New Roman"/>
          <w:b/>
          <w:sz w:val="24"/>
          <w:szCs w:val="24"/>
        </w:rPr>
        <w:t>1</w:t>
      </w:r>
      <w:r w:rsidRPr="004E677C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45509">
        <w:rPr>
          <w:rFonts w:ascii="Times New Roman" w:hAnsi="Times New Roman" w:cs="Times New Roman"/>
          <w:b/>
          <w:sz w:val="24"/>
          <w:szCs w:val="24"/>
        </w:rPr>
        <w:t>dec</w:t>
      </w:r>
      <w:r w:rsidRPr="004E677C">
        <w:rPr>
          <w:rFonts w:ascii="Times New Roman" w:hAnsi="Times New Roman" w:cs="Times New Roman"/>
          <w:b/>
          <w:sz w:val="24"/>
          <w:szCs w:val="24"/>
        </w:rPr>
        <w:t>embrie 20</w:t>
      </w:r>
      <w:r w:rsidR="00CA3621">
        <w:rPr>
          <w:rFonts w:ascii="Times New Roman" w:hAnsi="Times New Roman" w:cs="Times New Roman"/>
          <w:b/>
          <w:sz w:val="24"/>
          <w:szCs w:val="24"/>
        </w:rPr>
        <w:t>2</w:t>
      </w:r>
      <w:r w:rsidR="00226A17">
        <w:rPr>
          <w:rFonts w:ascii="Times New Roman" w:hAnsi="Times New Roman" w:cs="Times New Roman"/>
          <w:b/>
          <w:sz w:val="24"/>
          <w:szCs w:val="24"/>
        </w:rPr>
        <w:t>1</w:t>
      </w:r>
      <w:r w:rsidRPr="004E677C">
        <w:rPr>
          <w:rFonts w:ascii="Times New Roman" w:hAnsi="Times New Roman" w:cs="Times New Roman"/>
          <w:b/>
          <w:sz w:val="24"/>
          <w:szCs w:val="24"/>
        </w:rPr>
        <w:t>.</w:t>
      </w:r>
      <w:r w:rsidR="00AF51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9CA5C2" w14:textId="77777777" w:rsidR="00840CD2" w:rsidRPr="004E677C" w:rsidRDefault="00840CD2" w:rsidP="0084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96AF3" w14:textId="00550819" w:rsidR="00AF5174" w:rsidRDefault="00CA2645" w:rsidP="0028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7C">
        <w:rPr>
          <w:rFonts w:ascii="Times New Roman" w:hAnsi="Times New Roman" w:cs="Times New Roman"/>
          <w:sz w:val="24"/>
          <w:szCs w:val="24"/>
        </w:rPr>
        <w:t>Selecția și evaluarea proiectelor</w:t>
      </w:r>
      <w:r w:rsidR="00873913" w:rsidRPr="004E677C">
        <w:rPr>
          <w:rFonts w:ascii="Times New Roman" w:hAnsi="Times New Roman" w:cs="Times New Roman"/>
          <w:sz w:val="24"/>
          <w:szCs w:val="24"/>
        </w:rPr>
        <w:t>,</w:t>
      </w:r>
      <w:r w:rsidRPr="004E677C">
        <w:rPr>
          <w:rFonts w:ascii="Times New Roman" w:hAnsi="Times New Roman" w:cs="Times New Roman"/>
          <w:sz w:val="24"/>
          <w:szCs w:val="24"/>
        </w:rPr>
        <w:t xml:space="preserve"> în vederea obținerii finanțării nerambursabile</w:t>
      </w:r>
      <w:r w:rsidR="00873913" w:rsidRPr="004E677C">
        <w:rPr>
          <w:rFonts w:ascii="Times New Roman" w:hAnsi="Times New Roman" w:cs="Times New Roman"/>
          <w:sz w:val="24"/>
          <w:szCs w:val="24"/>
        </w:rPr>
        <w:t>,</w:t>
      </w:r>
      <w:r w:rsidRPr="004E677C">
        <w:rPr>
          <w:rFonts w:ascii="Times New Roman" w:hAnsi="Times New Roman" w:cs="Times New Roman"/>
          <w:sz w:val="24"/>
          <w:szCs w:val="24"/>
        </w:rPr>
        <w:t xml:space="preserve"> se va face de către comisia de evaluare, în perioada </w:t>
      </w:r>
      <w:r w:rsidR="00324373">
        <w:rPr>
          <w:rFonts w:ascii="Times New Roman" w:hAnsi="Times New Roman" w:cs="Times New Roman"/>
          <w:b/>
          <w:sz w:val="24"/>
          <w:szCs w:val="24"/>
        </w:rPr>
        <w:t>20</w:t>
      </w:r>
      <w:r w:rsidR="00CA3621">
        <w:rPr>
          <w:rFonts w:ascii="Times New Roman" w:hAnsi="Times New Roman" w:cs="Times New Roman"/>
          <w:b/>
          <w:sz w:val="24"/>
          <w:szCs w:val="24"/>
        </w:rPr>
        <w:t>-</w:t>
      </w:r>
      <w:r w:rsidR="00F6390E">
        <w:rPr>
          <w:rFonts w:ascii="Times New Roman" w:hAnsi="Times New Roman" w:cs="Times New Roman"/>
          <w:b/>
          <w:sz w:val="24"/>
          <w:szCs w:val="24"/>
        </w:rPr>
        <w:t>2</w:t>
      </w:r>
      <w:r w:rsidR="00957877">
        <w:rPr>
          <w:rFonts w:ascii="Times New Roman" w:hAnsi="Times New Roman" w:cs="Times New Roman"/>
          <w:b/>
          <w:sz w:val="24"/>
          <w:szCs w:val="24"/>
        </w:rPr>
        <w:t>6</w:t>
      </w:r>
      <w:r w:rsidR="00F6390E">
        <w:rPr>
          <w:rFonts w:ascii="Times New Roman" w:hAnsi="Times New Roman" w:cs="Times New Roman"/>
          <w:b/>
          <w:sz w:val="24"/>
          <w:szCs w:val="24"/>
        </w:rPr>
        <w:t xml:space="preserve"> iu</w:t>
      </w:r>
      <w:r w:rsidR="00C1305A">
        <w:rPr>
          <w:rFonts w:ascii="Times New Roman" w:hAnsi="Times New Roman" w:cs="Times New Roman"/>
          <w:b/>
          <w:sz w:val="24"/>
          <w:szCs w:val="24"/>
        </w:rPr>
        <w:t>l</w:t>
      </w:r>
      <w:r w:rsidR="00F6390E">
        <w:rPr>
          <w:rFonts w:ascii="Times New Roman" w:hAnsi="Times New Roman" w:cs="Times New Roman"/>
          <w:b/>
          <w:sz w:val="24"/>
          <w:szCs w:val="24"/>
        </w:rPr>
        <w:t>ie</w:t>
      </w:r>
      <w:r w:rsidR="008A7F2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6390E">
        <w:rPr>
          <w:rFonts w:ascii="Times New Roman" w:hAnsi="Times New Roman" w:cs="Times New Roman"/>
          <w:b/>
          <w:sz w:val="24"/>
          <w:szCs w:val="24"/>
        </w:rPr>
        <w:t>2</w:t>
      </w:r>
      <w:r w:rsidR="00C1305A">
        <w:rPr>
          <w:rFonts w:ascii="Times New Roman" w:hAnsi="Times New Roman" w:cs="Times New Roman"/>
          <w:b/>
          <w:sz w:val="24"/>
          <w:szCs w:val="24"/>
        </w:rPr>
        <w:t>1</w:t>
      </w:r>
      <w:r w:rsidR="00C40D32" w:rsidRPr="004E677C">
        <w:rPr>
          <w:rFonts w:ascii="Times New Roman" w:hAnsi="Times New Roman" w:cs="Times New Roman"/>
          <w:sz w:val="24"/>
          <w:szCs w:val="24"/>
        </w:rPr>
        <w:t xml:space="preserve">, conform </w:t>
      </w:r>
      <w:r w:rsidR="00061060" w:rsidRPr="004E677C">
        <w:rPr>
          <w:rFonts w:ascii="Times New Roman" w:hAnsi="Times New Roman" w:cs="Times New Roman"/>
          <w:sz w:val="24"/>
          <w:szCs w:val="24"/>
        </w:rPr>
        <w:t>prevederilor</w:t>
      </w:r>
      <w:r w:rsidR="00C40D32" w:rsidRPr="004E677C">
        <w:rPr>
          <w:rFonts w:ascii="Times New Roman" w:hAnsi="Times New Roman" w:cs="Times New Roman"/>
          <w:sz w:val="24"/>
          <w:szCs w:val="24"/>
        </w:rPr>
        <w:t xml:space="preserve"> Legii nr. 350/2005 și </w:t>
      </w:r>
      <w:r w:rsidR="00037AB3">
        <w:rPr>
          <w:rFonts w:ascii="Times New Roman" w:hAnsi="Times New Roman" w:cs="Times New Roman"/>
          <w:sz w:val="24"/>
          <w:szCs w:val="24"/>
        </w:rPr>
        <w:t xml:space="preserve">criteriilor de evaluare prevăzute în </w:t>
      </w:r>
      <w:r w:rsidR="00C40D32" w:rsidRPr="004E677C">
        <w:rPr>
          <w:rFonts w:ascii="Times New Roman" w:hAnsi="Times New Roman" w:cs="Times New Roman"/>
          <w:sz w:val="24"/>
          <w:szCs w:val="24"/>
        </w:rPr>
        <w:t>Regulamentu</w:t>
      </w:r>
      <w:r w:rsidR="00037AB3">
        <w:rPr>
          <w:rFonts w:ascii="Times New Roman" w:hAnsi="Times New Roman" w:cs="Times New Roman"/>
          <w:sz w:val="24"/>
          <w:szCs w:val="24"/>
        </w:rPr>
        <w:t xml:space="preserve">l </w:t>
      </w:r>
      <w:r w:rsidR="00C40D32" w:rsidRPr="004E677C">
        <w:rPr>
          <w:rFonts w:ascii="Times New Roman" w:hAnsi="Times New Roman" w:cs="Times New Roman"/>
          <w:sz w:val="24"/>
          <w:szCs w:val="24"/>
        </w:rPr>
        <w:t xml:space="preserve">privind regimul finanţărilor nerambursabile din fonduri </w:t>
      </w:r>
      <w:r w:rsidR="00FC3467" w:rsidRPr="004E677C">
        <w:rPr>
          <w:rFonts w:ascii="Times New Roman" w:hAnsi="Times New Roman" w:cs="Times New Roman"/>
          <w:sz w:val="24"/>
          <w:szCs w:val="24"/>
        </w:rPr>
        <w:t>ale bugetului județ</w:t>
      </w:r>
      <w:r w:rsidR="00C40D32" w:rsidRPr="004E677C">
        <w:rPr>
          <w:rFonts w:ascii="Times New Roman" w:hAnsi="Times New Roman" w:cs="Times New Roman"/>
          <w:sz w:val="24"/>
          <w:szCs w:val="24"/>
        </w:rPr>
        <w:t>ului Vrancea pentru activ</w:t>
      </w:r>
      <w:r w:rsidR="00FC3467" w:rsidRPr="004E677C">
        <w:rPr>
          <w:rFonts w:ascii="Times New Roman" w:hAnsi="Times New Roman" w:cs="Times New Roman"/>
          <w:sz w:val="24"/>
          <w:szCs w:val="24"/>
        </w:rPr>
        <w:t>ităţi nonprofit de interes județ</w:t>
      </w:r>
      <w:r w:rsidR="00C40D32" w:rsidRPr="004E677C">
        <w:rPr>
          <w:rFonts w:ascii="Times New Roman" w:hAnsi="Times New Roman" w:cs="Times New Roman"/>
          <w:sz w:val="24"/>
          <w:szCs w:val="24"/>
        </w:rPr>
        <w:t>ean</w:t>
      </w:r>
      <w:r w:rsidR="00037AB3">
        <w:rPr>
          <w:rFonts w:ascii="Times New Roman" w:hAnsi="Times New Roman" w:cs="Times New Roman"/>
          <w:sz w:val="24"/>
          <w:szCs w:val="24"/>
        </w:rPr>
        <w:t>,</w:t>
      </w:r>
      <w:r w:rsidR="0028311F" w:rsidRPr="004E677C">
        <w:rPr>
          <w:rFonts w:ascii="Times New Roman" w:hAnsi="Times New Roman" w:cs="Times New Roman"/>
          <w:sz w:val="24"/>
          <w:szCs w:val="24"/>
        </w:rPr>
        <w:t xml:space="preserve"> disponibil pe site-ul </w:t>
      </w:r>
      <w:hyperlink r:id="rId11" w:history="1">
        <w:r w:rsidR="00A2772B" w:rsidRPr="0056763D">
          <w:rPr>
            <w:rStyle w:val="Hyperlink"/>
            <w:rFonts w:ascii="Times New Roman" w:hAnsi="Times New Roman" w:cs="Times New Roman"/>
            <w:sz w:val="24"/>
            <w:szCs w:val="24"/>
          </w:rPr>
          <w:t>www.cjvrancea.ro</w:t>
        </w:r>
      </w:hyperlink>
      <w:r w:rsidR="000472B2">
        <w:rPr>
          <w:rFonts w:ascii="Times New Roman" w:hAnsi="Times New Roman" w:cs="Times New Roman"/>
          <w:sz w:val="24"/>
          <w:szCs w:val="24"/>
        </w:rPr>
        <w:t>,</w:t>
      </w:r>
      <w:r w:rsidR="00037AB3">
        <w:rPr>
          <w:rFonts w:ascii="Times New Roman" w:hAnsi="Times New Roman" w:cs="Times New Roman"/>
          <w:sz w:val="24"/>
          <w:szCs w:val="24"/>
        </w:rPr>
        <w:t xml:space="preserve"> </w:t>
      </w:r>
      <w:r w:rsidR="000472B2">
        <w:rPr>
          <w:rFonts w:ascii="Times New Roman" w:hAnsi="Times New Roman" w:cs="Times New Roman"/>
          <w:sz w:val="24"/>
          <w:szCs w:val="24"/>
        </w:rPr>
        <w:t xml:space="preserve">secțiunea </w:t>
      </w:r>
      <w:r w:rsidR="00F6390E">
        <w:rPr>
          <w:rFonts w:ascii="Times New Roman" w:hAnsi="Times New Roman" w:cs="Times New Roman"/>
          <w:sz w:val="24"/>
          <w:szCs w:val="24"/>
        </w:rPr>
        <w:t>Informatii public</w:t>
      </w:r>
      <w:r w:rsidR="005A612B">
        <w:rPr>
          <w:rFonts w:ascii="Times New Roman" w:hAnsi="Times New Roman" w:cs="Times New Roman"/>
          <w:sz w:val="24"/>
          <w:szCs w:val="24"/>
        </w:rPr>
        <w:t>e</w:t>
      </w:r>
      <w:r w:rsidR="000472B2">
        <w:rPr>
          <w:rFonts w:ascii="Times New Roman" w:hAnsi="Times New Roman" w:cs="Times New Roman"/>
          <w:sz w:val="24"/>
          <w:szCs w:val="24"/>
        </w:rPr>
        <w:t>.</w:t>
      </w:r>
    </w:p>
    <w:p w14:paraId="5D21767E" w14:textId="6878625B" w:rsidR="00AF5174" w:rsidRDefault="00AF5174" w:rsidP="0028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97700" w14:textId="77777777" w:rsidR="00037AB3" w:rsidRDefault="00037AB3" w:rsidP="0028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71E95" w14:textId="77777777" w:rsidR="00037AB3" w:rsidRPr="004E677C" w:rsidRDefault="00037AB3" w:rsidP="00283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E5629" w14:textId="0331B473" w:rsidR="00B235EA" w:rsidRPr="007331E8" w:rsidRDefault="00C40D32" w:rsidP="00BC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7BF" w:rsidRPr="007331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C3133" w14:textId="77777777" w:rsidR="00B235EA" w:rsidRPr="007331E8" w:rsidRDefault="00B235EA" w:rsidP="00BC6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35EA" w:rsidRPr="007331E8" w:rsidSect="005D0B5D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35E00"/>
    <w:multiLevelType w:val="hybridMultilevel"/>
    <w:tmpl w:val="4DDAF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F52AD"/>
    <w:multiLevelType w:val="hybridMultilevel"/>
    <w:tmpl w:val="DCAC7092"/>
    <w:lvl w:ilvl="0" w:tplc="6450A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910"/>
    <w:rsid w:val="00037AB3"/>
    <w:rsid w:val="000472B2"/>
    <w:rsid w:val="00061060"/>
    <w:rsid w:val="00070F79"/>
    <w:rsid w:val="00075B25"/>
    <w:rsid w:val="000B65CC"/>
    <w:rsid w:val="000E6DBB"/>
    <w:rsid w:val="000F188D"/>
    <w:rsid w:val="000F43CD"/>
    <w:rsid w:val="00152913"/>
    <w:rsid w:val="001812C3"/>
    <w:rsid w:val="001A30C2"/>
    <w:rsid w:val="001C75BC"/>
    <w:rsid w:val="002210F2"/>
    <w:rsid w:val="00226A17"/>
    <w:rsid w:val="002378AB"/>
    <w:rsid w:val="002672C6"/>
    <w:rsid w:val="0028311F"/>
    <w:rsid w:val="00291390"/>
    <w:rsid w:val="002A788A"/>
    <w:rsid w:val="00324373"/>
    <w:rsid w:val="00327908"/>
    <w:rsid w:val="003420DB"/>
    <w:rsid w:val="003A57BF"/>
    <w:rsid w:val="003B6095"/>
    <w:rsid w:val="00406910"/>
    <w:rsid w:val="00444BC7"/>
    <w:rsid w:val="00477997"/>
    <w:rsid w:val="004A227A"/>
    <w:rsid w:val="004E34CA"/>
    <w:rsid w:val="004E677C"/>
    <w:rsid w:val="00505970"/>
    <w:rsid w:val="00545509"/>
    <w:rsid w:val="00565099"/>
    <w:rsid w:val="005A612B"/>
    <w:rsid w:val="005B5669"/>
    <w:rsid w:val="005D0B5D"/>
    <w:rsid w:val="005D7029"/>
    <w:rsid w:val="00626D4B"/>
    <w:rsid w:val="00672ADA"/>
    <w:rsid w:val="006B4812"/>
    <w:rsid w:val="006F6816"/>
    <w:rsid w:val="00731932"/>
    <w:rsid w:val="007331E8"/>
    <w:rsid w:val="00746317"/>
    <w:rsid w:val="007856BB"/>
    <w:rsid w:val="007A02EF"/>
    <w:rsid w:val="00805B4B"/>
    <w:rsid w:val="00827393"/>
    <w:rsid w:val="00827F9B"/>
    <w:rsid w:val="00840CD2"/>
    <w:rsid w:val="00842B98"/>
    <w:rsid w:val="008518C7"/>
    <w:rsid w:val="00873913"/>
    <w:rsid w:val="008A66F1"/>
    <w:rsid w:val="008A7F2E"/>
    <w:rsid w:val="008E4019"/>
    <w:rsid w:val="008F55D8"/>
    <w:rsid w:val="008F734F"/>
    <w:rsid w:val="00957877"/>
    <w:rsid w:val="009B19A2"/>
    <w:rsid w:val="009B4074"/>
    <w:rsid w:val="009E3887"/>
    <w:rsid w:val="00A2772B"/>
    <w:rsid w:val="00A33D6E"/>
    <w:rsid w:val="00A8026B"/>
    <w:rsid w:val="00AD06CB"/>
    <w:rsid w:val="00AF0EC6"/>
    <w:rsid w:val="00AF5174"/>
    <w:rsid w:val="00B062E8"/>
    <w:rsid w:val="00B1007D"/>
    <w:rsid w:val="00B13AE3"/>
    <w:rsid w:val="00B22891"/>
    <w:rsid w:val="00B235EA"/>
    <w:rsid w:val="00B51AE2"/>
    <w:rsid w:val="00B7108B"/>
    <w:rsid w:val="00B94B2C"/>
    <w:rsid w:val="00BC4926"/>
    <w:rsid w:val="00BC60A3"/>
    <w:rsid w:val="00C05E00"/>
    <w:rsid w:val="00C1305A"/>
    <w:rsid w:val="00C30CF7"/>
    <w:rsid w:val="00C3259D"/>
    <w:rsid w:val="00C40D32"/>
    <w:rsid w:val="00C6227F"/>
    <w:rsid w:val="00C6624E"/>
    <w:rsid w:val="00C74361"/>
    <w:rsid w:val="00C93E86"/>
    <w:rsid w:val="00CA2645"/>
    <w:rsid w:val="00CA3621"/>
    <w:rsid w:val="00D53D29"/>
    <w:rsid w:val="00D7684E"/>
    <w:rsid w:val="00D95975"/>
    <w:rsid w:val="00DA2F90"/>
    <w:rsid w:val="00E24E3F"/>
    <w:rsid w:val="00E3450B"/>
    <w:rsid w:val="00E60023"/>
    <w:rsid w:val="00EA345D"/>
    <w:rsid w:val="00EB5751"/>
    <w:rsid w:val="00EC6E29"/>
    <w:rsid w:val="00EE128C"/>
    <w:rsid w:val="00EF5A23"/>
    <w:rsid w:val="00F6390E"/>
    <w:rsid w:val="00FC3467"/>
    <w:rsid w:val="00FC355D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1D66"/>
  <w15:chartTrackingRefBased/>
  <w15:docId w15:val="{58DF7CF1-3F66-427F-91C8-6E4930F0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5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F9B"/>
    <w:pPr>
      <w:ind w:left="720"/>
      <w:contextualSpacing/>
    </w:pPr>
  </w:style>
  <w:style w:type="paragraph" w:customStyle="1" w:styleId="CaracterCaracter5CaracterCaracterCaracterCaracter">
    <w:name w:val="Caracter Caracter5 Caracter Caracter Caracter Caracter"/>
    <w:basedOn w:val="Normal"/>
    <w:rsid w:val="003A57B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0E6DB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E6D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4B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D32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jvrancea.ro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cjvrancea.r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cjvrancea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82C45373CD4647A7C2F06F3A6E4FBB" ma:contentTypeVersion="11" ma:contentTypeDescription="Create a new document." ma:contentTypeScope="" ma:versionID="bfa74e63e94d92e52678b64d08eeeb00">
  <xsd:schema xmlns:xsd="http://www.w3.org/2001/XMLSchema" xmlns:xs="http://www.w3.org/2001/XMLSchema" xmlns:p="http://schemas.microsoft.com/office/2006/metadata/properties" xmlns:ns3="fcd0d61d-4842-453e-945c-d0e49dd4c26c" xmlns:ns4="80cd7270-fce0-4880-b32c-ffc4cdcf15a2" targetNamespace="http://schemas.microsoft.com/office/2006/metadata/properties" ma:root="true" ma:fieldsID="53f9e5176b89cf4ef984937c2e9895bc" ns3:_="" ns4:_="">
    <xsd:import namespace="fcd0d61d-4842-453e-945c-d0e49dd4c26c"/>
    <xsd:import namespace="80cd7270-fce0-4880-b32c-ffc4cdcf15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0d61d-4842-453e-945c-d0e49dd4c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d7270-fce0-4880-b32c-ffc4cdcf1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77CBB2-3328-4150-AF60-F51F93A9B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3AA01-B667-4511-9E76-C5235534B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0d61d-4842-453e-945c-d0e49dd4c26c"/>
    <ds:schemaRef ds:uri="80cd7270-fce0-4880-b32c-ffc4cdcf1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A2064-0E2C-45C6-BB4E-8ADB4F8289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336DD9-2D40-47E5-A3A0-2F1657829E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Presa Cjvrancea</dc:creator>
  <cp:keywords/>
  <dc:description/>
  <cp:lastModifiedBy>Bobeica Iuliana</cp:lastModifiedBy>
  <cp:revision>2</cp:revision>
  <cp:lastPrinted>2021-06-30T07:39:00Z</cp:lastPrinted>
  <dcterms:created xsi:type="dcterms:W3CDTF">2021-07-02T07:14:00Z</dcterms:created>
  <dcterms:modified xsi:type="dcterms:W3CDTF">2021-07-02T07:14:00Z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0x0101000982C45373CD4647A7C2F06F3A6E4FBB</vt:lpwstr>
  </property>
</Properties>
</file>